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1DD3" w:rsidRPr="00B2553F" w:rsidRDefault="00703232" w:rsidP="000E6709">
      <w:pPr>
        <w:spacing w:after="0"/>
        <w:jc w:val="center"/>
        <w:rPr>
          <w:rFonts w:cs="Times New Roman"/>
          <w:b/>
        </w:rPr>
      </w:pPr>
      <w:bookmarkStart w:id="0" w:name="_GoBack"/>
      <w:bookmarkEnd w:id="0"/>
      <w:r w:rsidRPr="00B2553F">
        <w:rPr>
          <w:rFonts w:cs="Times New Roman"/>
          <w:noProof/>
          <w:lang w:eastAsia="es-ES"/>
        </w:rPr>
        <w:drawing>
          <wp:anchor distT="0" distB="0" distL="114300" distR="114300" simplePos="0" relativeHeight="251655680" behindDoc="0" locked="0" layoutInCell="1" allowOverlap="1" wp14:anchorId="044A2622" wp14:editId="2BA5AB83">
            <wp:simplePos x="0" y="0"/>
            <wp:positionH relativeFrom="column">
              <wp:posOffset>1782445</wp:posOffset>
            </wp:positionH>
            <wp:positionV relativeFrom="paragraph">
              <wp:posOffset>-13865</wp:posOffset>
            </wp:positionV>
            <wp:extent cx="1457194" cy="1440000"/>
            <wp:effectExtent l="0" t="0" r="0" b="8255"/>
            <wp:wrapTopAndBottom/>
            <wp:docPr id="135" name="Imagen 135" descr="http://www.espoch.edu.ec/Fotos/noticias/LogoESPOCH_8cf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poch.edu.ec/Fotos/noticias/LogoESPOCH_8cfe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7194"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6709" w:rsidRDefault="000E6709" w:rsidP="000E6709">
      <w:pPr>
        <w:spacing w:after="0"/>
        <w:jc w:val="center"/>
        <w:rPr>
          <w:rFonts w:cs="Times New Roman"/>
          <w:b/>
          <w:sz w:val="32"/>
          <w:szCs w:val="32"/>
        </w:rPr>
      </w:pPr>
    </w:p>
    <w:p w:rsidR="00DE5B08" w:rsidRPr="00647B10" w:rsidRDefault="00DE5B08" w:rsidP="000E6709">
      <w:pPr>
        <w:spacing w:after="0"/>
        <w:jc w:val="center"/>
        <w:rPr>
          <w:rFonts w:cs="Times New Roman"/>
          <w:b/>
          <w:sz w:val="32"/>
          <w:szCs w:val="32"/>
        </w:rPr>
      </w:pPr>
      <w:r w:rsidRPr="00647B10">
        <w:rPr>
          <w:rFonts w:cs="Times New Roman"/>
          <w:b/>
          <w:sz w:val="32"/>
          <w:szCs w:val="32"/>
        </w:rPr>
        <w:t>ESCUELA SUPERIOR POLITÉCNICA DE CHIMBORAZO</w:t>
      </w:r>
    </w:p>
    <w:p w:rsidR="00DE5B08" w:rsidRPr="00647B10" w:rsidRDefault="00DE5B08" w:rsidP="000E6709">
      <w:pPr>
        <w:spacing w:after="0"/>
        <w:jc w:val="center"/>
        <w:rPr>
          <w:rFonts w:cs="Times New Roman"/>
          <w:b/>
          <w:sz w:val="28"/>
        </w:rPr>
      </w:pPr>
      <w:r w:rsidRPr="00647B10">
        <w:rPr>
          <w:rFonts w:cs="Times New Roman"/>
          <w:b/>
          <w:sz w:val="28"/>
        </w:rPr>
        <w:t>FACULTAD DE INFORMÁTICA Y ELECTRÓNICA</w:t>
      </w:r>
    </w:p>
    <w:p w:rsidR="00DE5B08" w:rsidRPr="00647B10" w:rsidRDefault="00DE5B08" w:rsidP="000E6709">
      <w:pPr>
        <w:tabs>
          <w:tab w:val="left" w:pos="322"/>
          <w:tab w:val="center" w:pos="4251"/>
        </w:tabs>
        <w:spacing w:after="0"/>
        <w:jc w:val="center"/>
        <w:rPr>
          <w:rFonts w:cs="Times New Roman"/>
          <w:b/>
          <w:sz w:val="28"/>
        </w:rPr>
      </w:pPr>
      <w:r w:rsidRPr="00647B10">
        <w:rPr>
          <w:rFonts w:cs="Times New Roman"/>
          <w:b/>
          <w:sz w:val="28"/>
        </w:rPr>
        <w:t>ESCUELA DE DISEÑO GRÁFICO</w:t>
      </w:r>
    </w:p>
    <w:p w:rsidR="00765B64" w:rsidRDefault="00765B64" w:rsidP="000E6709">
      <w:pPr>
        <w:spacing w:after="0"/>
        <w:jc w:val="center"/>
        <w:rPr>
          <w:rFonts w:cs="Times New Roman"/>
          <w:b/>
          <w:sz w:val="28"/>
        </w:rPr>
      </w:pPr>
    </w:p>
    <w:p w:rsidR="00CA6577" w:rsidRPr="00647B10" w:rsidRDefault="00CA6577" w:rsidP="000E6709">
      <w:pPr>
        <w:spacing w:after="0"/>
        <w:jc w:val="center"/>
        <w:rPr>
          <w:rFonts w:cs="Times New Roman"/>
          <w:b/>
          <w:sz w:val="28"/>
        </w:rPr>
      </w:pPr>
    </w:p>
    <w:p w:rsidR="00647B10" w:rsidRPr="00CA6577" w:rsidRDefault="00647B10" w:rsidP="000E6709">
      <w:pPr>
        <w:spacing w:after="0" w:line="480" w:lineRule="auto"/>
        <w:jc w:val="center"/>
        <w:rPr>
          <w:rFonts w:eastAsia="Times New Roman" w:cs="Times New Roman"/>
          <w:b/>
          <w:color w:val="000000"/>
          <w:sz w:val="28"/>
        </w:rPr>
      </w:pPr>
      <w:r w:rsidRPr="00CA6577">
        <w:rPr>
          <w:rFonts w:eastAsia="Times New Roman" w:cs="Times New Roman"/>
          <w:b/>
          <w:color w:val="000000"/>
          <w:sz w:val="28"/>
        </w:rPr>
        <w:t xml:space="preserve"> “ANÁLISIS HISTÓRICO DEL CANTÓN GUANO PERSONIFICADO EN LOS MONOLITOS DE LA COLINA DE LLUISHI. REPRESENTACIÓN MULTIMEDIA EDUCATIVO” </w:t>
      </w:r>
    </w:p>
    <w:p w:rsidR="00703232" w:rsidRDefault="00703232" w:rsidP="000E6709">
      <w:pPr>
        <w:spacing w:after="0" w:line="480" w:lineRule="auto"/>
        <w:jc w:val="center"/>
        <w:rPr>
          <w:rFonts w:cs="Times New Roman"/>
          <w:b/>
        </w:rPr>
      </w:pPr>
    </w:p>
    <w:p w:rsidR="000E6709" w:rsidRPr="00B2553F" w:rsidRDefault="000E6709" w:rsidP="000E6709">
      <w:pPr>
        <w:spacing w:after="0" w:line="480" w:lineRule="auto"/>
        <w:jc w:val="center"/>
        <w:rPr>
          <w:rFonts w:cs="Times New Roman"/>
          <w:b/>
        </w:rPr>
      </w:pPr>
    </w:p>
    <w:p w:rsidR="00647B10" w:rsidRPr="00647B10" w:rsidRDefault="00647B10" w:rsidP="000E6709">
      <w:pPr>
        <w:spacing w:after="0"/>
        <w:jc w:val="center"/>
        <w:rPr>
          <w:rFonts w:eastAsia="Times New Roman" w:cs="Times New Roman"/>
          <w:b/>
          <w:color w:val="000000"/>
          <w:sz w:val="24"/>
          <w:szCs w:val="24"/>
        </w:rPr>
      </w:pPr>
      <w:r w:rsidRPr="00647B10">
        <w:rPr>
          <w:rFonts w:cs="Times New Roman"/>
          <w:b/>
          <w:sz w:val="24"/>
          <w:szCs w:val="24"/>
        </w:rPr>
        <w:t>Trabajo de titulación previo a la obtención del título de:</w:t>
      </w:r>
    </w:p>
    <w:p w:rsidR="00647B10" w:rsidRPr="00CA6577" w:rsidRDefault="00647B10" w:rsidP="000E6709">
      <w:pPr>
        <w:spacing w:after="0"/>
        <w:jc w:val="center"/>
        <w:rPr>
          <w:rFonts w:cs="Times New Roman"/>
          <w:b/>
          <w:sz w:val="28"/>
          <w:szCs w:val="24"/>
        </w:rPr>
      </w:pPr>
      <w:r w:rsidRPr="00CA6577">
        <w:rPr>
          <w:rFonts w:cs="Times New Roman"/>
          <w:b/>
          <w:sz w:val="28"/>
          <w:szCs w:val="24"/>
        </w:rPr>
        <w:t xml:space="preserve">INGENIERO EN DISEÑO GRÁFICO </w:t>
      </w:r>
    </w:p>
    <w:p w:rsidR="00703232" w:rsidRDefault="00703232" w:rsidP="000E6709">
      <w:pPr>
        <w:spacing w:after="0"/>
        <w:jc w:val="center"/>
        <w:rPr>
          <w:rFonts w:cs="Times New Roman"/>
          <w:b/>
          <w:sz w:val="24"/>
          <w:szCs w:val="24"/>
        </w:rPr>
      </w:pPr>
    </w:p>
    <w:p w:rsidR="000E6709" w:rsidRDefault="000E6709" w:rsidP="000E6709">
      <w:pPr>
        <w:spacing w:after="0"/>
        <w:jc w:val="center"/>
        <w:rPr>
          <w:rFonts w:cs="Times New Roman"/>
          <w:b/>
          <w:sz w:val="24"/>
          <w:szCs w:val="24"/>
        </w:rPr>
      </w:pPr>
    </w:p>
    <w:p w:rsidR="00703232" w:rsidRPr="00F235A2" w:rsidRDefault="00101DD3" w:rsidP="000E6709">
      <w:pPr>
        <w:spacing w:after="0"/>
        <w:jc w:val="center"/>
        <w:rPr>
          <w:rFonts w:cs="Times New Roman"/>
          <w:b/>
          <w:sz w:val="28"/>
          <w:szCs w:val="28"/>
        </w:rPr>
      </w:pPr>
      <w:r w:rsidRPr="00647B10">
        <w:rPr>
          <w:rFonts w:cs="Times New Roman"/>
          <w:b/>
          <w:sz w:val="24"/>
          <w:szCs w:val="24"/>
        </w:rPr>
        <w:t>AUTOR</w:t>
      </w:r>
      <w:r w:rsidR="00703232" w:rsidRPr="00647B10">
        <w:rPr>
          <w:rFonts w:cs="Times New Roman"/>
          <w:b/>
          <w:sz w:val="24"/>
          <w:szCs w:val="24"/>
        </w:rPr>
        <w:t>ES</w:t>
      </w:r>
      <w:r w:rsidRPr="00647B10">
        <w:rPr>
          <w:rFonts w:cs="Times New Roman"/>
          <w:b/>
          <w:sz w:val="24"/>
          <w:szCs w:val="24"/>
        </w:rPr>
        <w:t>:</w:t>
      </w:r>
      <w:r w:rsidR="00703232" w:rsidRPr="00647B10">
        <w:rPr>
          <w:rFonts w:cs="Times New Roman"/>
          <w:b/>
          <w:sz w:val="24"/>
          <w:szCs w:val="24"/>
        </w:rPr>
        <w:t xml:space="preserve"> </w:t>
      </w:r>
      <w:r w:rsidR="00F235A2">
        <w:rPr>
          <w:rFonts w:cs="Times New Roman"/>
          <w:b/>
          <w:sz w:val="24"/>
          <w:szCs w:val="24"/>
        </w:rPr>
        <w:t xml:space="preserve">    </w:t>
      </w:r>
      <w:r w:rsidR="00703232" w:rsidRPr="00F235A2">
        <w:rPr>
          <w:rFonts w:cs="Times New Roman"/>
          <w:sz w:val="28"/>
          <w:szCs w:val="28"/>
        </w:rPr>
        <w:t>MAURICIO ANDRÉS MARÍN VERDEZOTO</w:t>
      </w:r>
    </w:p>
    <w:p w:rsidR="00DE5B08" w:rsidRPr="00F235A2" w:rsidRDefault="00703232" w:rsidP="000E6709">
      <w:pPr>
        <w:spacing w:after="0"/>
        <w:jc w:val="center"/>
        <w:rPr>
          <w:rFonts w:cs="Times New Roman"/>
          <w:sz w:val="28"/>
          <w:szCs w:val="28"/>
        </w:rPr>
      </w:pPr>
      <w:r w:rsidRPr="00F235A2">
        <w:rPr>
          <w:rFonts w:cs="Times New Roman"/>
          <w:sz w:val="28"/>
          <w:szCs w:val="28"/>
        </w:rPr>
        <w:t xml:space="preserve">      </w:t>
      </w:r>
      <w:r w:rsidR="00CA6577" w:rsidRPr="00F235A2">
        <w:rPr>
          <w:rFonts w:cs="Times New Roman"/>
          <w:sz w:val="28"/>
          <w:szCs w:val="28"/>
        </w:rPr>
        <w:t xml:space="preserve">  </w:t>
      </w:r>
      <w:r w:rsidRPr="00F235A2">
        <w:rPr>
          <w:rFonts w:cs="Times New Roman"/>
          <w:sz w:val="28"/>
          <w:szCs w:val="28"/>
        </w:rPr>
        <w:t>FRANCISCO JAVIER LARA SORIA</w:t>
      </w:r>
    </w:p>
    <w:p w:rsidR="00703232" w:rsidRPr="00647B10" w:rsidRDefault="00F235A2" w:rsidP="000E6709">
      <w:pPr>
        <w:spacing w:after="0"/>
        <w:rPr>
          <w:rFonts w:cs="Times New Roman"/>
          <w:b/>
          <w:sz w:val="24"/>
          <w:szCs w:val="24"/>
        </w:rPr>
      </w:pPr>
      <w:r>
        <w:rPr>
          <w:rFonts w:cs="Times New Roman"/>
          <w:b/>
          <w:sz w:val="24"/>
          <w:szCs w:val="24"/>
        </w:rPr>
        <w:t xml:space="preserve">             </w:t>
      </w:r>
      <w:r w:rsidR="00703232" w:rsidRPr="00647B10">
        <w:rPr>
          <w:rFonts w:cs="Times New Roman"/>
          <w:b/>
          <w:sz w:val="24"/>
          <w:szCs w:val="24"/>
        </w:rPr>
        <w:t xml:space="preserve">TUTOR: </w:t>
      </w:r>
      <w:r w:rsidR="000B3484">
        <w:rPr>
          <w:rFonts w:cs="Times New Roman"/>
          <w:b/>
          <w:sz w:val="24"/>
          <w:szCs w:val="24"/>
        </w:rPr>
        <w:t xml:space="preserve">    </w:t>
      </w:r>
      <w:r>
        <w:rPr>
          <w:rFonts w:cs="Times New Roman"/>
          <w:b/>
          <w:sz w:val="24"/>
          <w:szCs w:val="24"/>
        </w:rPr>
        <w:t xml:space="preserve">     </w:t>
      </w:r>
      <w:r w:rsidR="00703232" w:rsidRPr="00CA6577">
        <w:rPr>
          <w:rFonts w:cs="Times New Roman"/>
          <w:sz w:val="24"/>
          <w:szCs w:val="24"/>
        </w:rPr>
        <w:t>MG. LUIS MIGUEL VIÑÁN CARRASCO</w:t>
      </w:r>
    </w:p>
    <w:p w:rsidR="00703232" w:rsidRPr="00647B10" w:rsidRDefault="00703232" w:rsidP="000E6709">
      <w:pPr>
        <w:spacing w:after="0"/>
        <w:rPr>
          <w:rFonts w:cs="Times New Roman"/>
          <w:b/>
          <w:sz w:val="24"/>
          <w:szCs w:val="24"/>
        </w:rPr>
      </w:pPr>
    </w:p>
    <w:p w:rsidR="00703232" w:rsidRDefault="00703232" w:rsidP="000E6709">
      <w:pPr>
        <w:spacing w:after="0"/>
        <w:rPr>
          <w:rFonts w:cs="Times New Roman"/>
          <w:b/>
          <w:sz w:val="24"/>
          <w:szCs w:val="24"/>
        </w:rPr>
      </w:pPr>
    </w:p>
    <w:p w:rsidR="00647B10" w:rsidRPr="00647B10" w:rsidRDefault="00647B10" w:rsidP="000E6709">
      <w:pPr>
        <w:spacing w:after="0"/>
        <w:rPr>
          <w:rFonts w:cs="Times New Roman"/>
          <w:b/>
          <w:sz w:val="24"/>
          <w:szCs w:val="24"/>
        </w:rPr>
      </w:pPr>
    </w:p>
    <w:p w:rsidR="00101DD3" w:rsidRPr="00647B10" w:rsidRDefault="00101DD3" w:rsidP="000E6709">
      <w:pPr>
        <w:spacing w:after="0"/>
        <w:jc w:val="center"/>
        <w:rPr>
          <w:rFonts w:cs="Times New Roman"/>
          <w:b/>
          <w:sz w:val="24"/>
          <w:szCs w:val="24"/>
        </w:rPr>
      </w:pPr>
      <w:r w:rsidRPr="00647B10">
        <w:rPr>
          <w:rFonts w:cs="Times New Roman"/>
          <w:b/>
          <w:sz w:val="24"/>
          <w:szCs w:val="24"/>
        </w:rPr>
        <w:t>Riobamba - Ecuador</w:t>
      </w:r>
    </w:p>
    <w:p w:rsidR="00DE5B08" w:rsidRPr="00647B10" w:rsidRDefault="00DE5B08" w:rsidP="000E6709">
      <w:pPr>
        <w:spacing w:after="0"/>
        <w:jc w:val="center"/>
        <w:rPr>
          <w:rFonts w:cs="Times New Roman"/>
          <w:b/>
          <w:sz w:val="24"/>
          <w:szCs w:val="24"/>
        </w:rPr>
      </w:pPr>
      <w:r w:rsidRPr="00647B10">
        <w:rPr>
          <w:rFonts w:cs="Times New Roman"/>
          <w:b/>
          <w:sz w:val="24"/>
          <w:szCs w:val="24"/>
        </w:rPr>
        <w:t>2015</w:t>
      </w:r>
    </w:p>
    <w:p w:rsidR="00DE5B08" w:rsidRPr="00B2553F" w:rsidRDefault="00DE5B08" w:rsidP="000E6709">
      <w:pPr>
        <w:spacing w:after="0"/>
        <w:jc w:val="center"/>
        <w:rPr>
          <w:rFonts w:cs="Times New Roman"/>
          <w:b/>
        </w:rPr>
      </w:pPr>
    </w:p>
    <w:p w:rsidR="00CA6577" w:rsidRPr="00F235A2" w:rsidRDefault="00CA6577" w:rsidP="000E6709">
      <w:pPr>
        <w:spacing w:after="0"/>
        <w:jc w:val="center"/>
        <w:rPr>
          <w:rFonts w:cs="Times New Roman"/>
          <w:b/>
          <w:sz w:val="32"/>
          <w:szCs w:val="32"/>
        </w:rPr>
      </w:pPr>
      <w:bookmarkStart w:id="1" w:name="_Toc425234445"/>
      <w:r w:rsidRPr="00F235A2">
        <w:rPr>
          <w:rFonts w:cs="Times New Roman"/>
          <w:b/>
          <w:bCs/>
          <w:sz w:val="32"/>
          <w:szCs w:val="32"/>
        </w:rPr>
        <w:t>ESCUELA SUPERIOR POLITÉCNICA DE CHIMBORAZO</w:t>
      </w:r>
    </w:p>
    <w:p w:rsidR="00CA6577" w:rsidRPr="00F235A2" w:rsidRDefault="00CA6577" w:rsidP="000E6709">
      <w:pPr>
        <w:spacing w:after="0"/>
        <w:jc w:val="center"/>
        <w:rPr>
          <w:rFonts w:cs="Times New Roman"/>
          <w:b/>
          <w:sz w:val="28"/>
          <w:szCs w:val="28"/>
        </w:rPr>
      </w:pPr>
      <w:r w:rsidRPr="00F235A2">
        <w:rPr>
          <w:rFonts w:cs="Times New Roman"/>
          <w:b/>
          <w:sz w:val="28"/>
          <w:szCs w:val="28"/>
        </w:rPr>
        <w:t xml:space="preserve">FACULTAD DE INFORMÁTICA Y ELECTRÓNICA </w:t>
      </w:r>
    </w:p>
    <w:p w:rsidR="00CA6577" w:rsidRPr="00F235A2" w:rsidRDefault="00CA6577" w:rsidP="000E6709">
      <w:pPr>
        <w:tabs>
          <w:tab w:val="left" w:pos="322"/>
          <w:tab w:val="center" w:pos="4251"/>
        </w:tabs>
        <w:spacing w:after="0"/>
        <w:jc w:val="left"/>
        <w:rPr>
          <w:rFonts w:cs="Times New Roman"/>
          <w:b/>
          <w:sz w:val="24"/>
          <w:szCs w:val="24"/>
        </w:rPr>
      </w:pPr>
      <w:r w:rsidRPr="00F235A2">
        <w:rPr>
          <w:rFonts w:cs="Times New Roman"/>
          <w:b/>
          <w:sz w:val="24"/>
          <w:szCs w:val="24"/>
        </w:rPr>
        <w:tab/>
      </w:r>
      <w:r w:rsidRPr="00F235A2">
        <w:rPr>
          <w:rFonts w:cs="Times New Roman"/>
          <w:b/>
          <w:sz w:val="24"/>
          <w:szCs w:val="24"/>
        </w:rPr>
        <w:tab/>
        <w:t>ESCUELA DE DISEÑO GRÁFICO</w:t>
      </w:r>
    </w:p>
    <w:p w:rsidR="00CA6577" w:rsidRPr="00B2553F" w:rsidRDefault="00CA6577" w:rsidP="000E6709">
      <w:pPr>
        <w:spacing w:after="0"/>
        <w:jc w:val="left"/>
        <w:rPr>
          <w:rFonts w:cs="Times New Roman"/>
          <w:b/>
        </w:rPr>
      </w:pPr>
      <w:r w:rsidRPr="00B2553F">
        <w:rPr>
          <w:rFonts w:cs="Times New Roman"/>
          <w:b/>
          <w:bCs/>
        </w:rPr>
        <w:t> </w:t>
      </w:r>
    </w:p>
    <w:p w:rsidR="00CA6577" w:rsidRPr="00B2553F" w:rsidRDefault="00CA6577" w:rsidP="000E6709">
      <w:pPr>
        <w:spacing w:after="0"/>
        <w:rPr>
          <w:rFonts w:cs="Times New Roman"/>
        </w:rPr>
      </w:pPr>
      <w:r w:rsidRPr="00B2553F">
        <w:rPr>
          <w:rFonts w:cs="Times New Roman"/>
        </w:rPr>
        <w:t>El Tribunal de T</w:t>
      </w:r>
      <w:r w:rsidR="009303F4">
        <w:rPr>
          <w:rFonts w:cs="Times New Roman"/>
        </w:rPr>
        <w:t>rabajo de titulación</w:t>
      </w:r>
      <w:r w:rsidRPr="00B2553F">
        <w:rPr>
          <w:rFonts w:cs="Times New Roman"/>
        </w:rPr>
        <w:t xml:space="preserve"> certifica que: El trabajo de investigación: </w:t>
      </w:r>
      <w:r w:rsidRPr="00B2553F">
        <w:rPr>
          <w:rFonts w:eastAsia="Times New Roman" w:cs="Times New Roman"/>
          <w:color w:val="000000"/>
        </w:rPr>
        <w:t>“ANÁLISIS HISTÓRICO DEL CANTÓN GUANO PERSONIFICADO EN LOS MONOLITOS DE LA COLINA DE LLUISHI. REPRESENTACIÓN MULTIMEDIA EDUCATIVO”</w:t>
      </w:r>
      <w:r w:rsidRPr="00B2553F">
        <w:rPr>
          <w:rFonts w:cs="Times New Roman"/>
          <w:i/>
          <w:iCs/>
        </w:rPr>
        <w:t>,</w:t>
      </w:r>
      <w:r w:rsidRPr="00B2553F">
        <w:rPr>
          <w:rFonts w:cs="Times New Roman"/>
        </w:rPr>
        <w:t xml:space="preserve"> de responsabilidad de los señores Mauricio Andrés Marín </w:t>
      </w:r>
      <w:proofErr w:type="spellStart"/>
      <w:r w:rsidRPr="00B2553F">
        <w:rPr>
          <w:rFonts w:cs="Times New Roman"/>
        </w:rPr>
        <w:t>Verdezoto</w:t>
      </w:r>
      <w:proofErr w:type="spellEnd"/>
      <w:r w:rsidRPr="00B2553F">
        <w:rPr>
          <w:rFonts w:cs="Times New Roman"/>
        </w:rPr>
        <w:t xml:space="preserve"> y Francisco Javier Lara Soria, ha sido minuciosamente revisada por los Miembros, quedando autorizada su presentación.</w:t>
      </w:r>
    </w:p>
    <w:p w:rsidR="00CA6577" w:rsidRPr="00B2553F" w:rsidRDefault="00CA6577" w:rsidP="000E6709">
      <w:pPr>
        <w:spacing w:after="0"/>
        <w:rPr>
          <w:rFonts w:cs="Times New Roman"/>
          <w:b/>
        </w:rPr>
      </w:pPr>
    </w:p>
    <w:p w:rsidR="00CA6577" w:rsidRPr="00B2553F" w:rsidRDefault="00CA6577" w:rsidP="000E6709">
      <w:pPr>
        <w:spacing w:after="0"/>
        <w:rPr>
          <w:rFonts w:cs="Times New Roman"/>
          <w:b/>
        </w:rPr>
      </w:pPr>
    </w:p>
    <w:tbl>
      <w:tblPr>
        <w:tblStyle w:val="Tablaconcuadrcula"/>
        <w:tblW w:w="93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48"/>
      </w:tblGrid>
      <w:tr w:rsidR="00CA6577" w:rsidRPr="00B2553F" w:rsidTr="00CA6577">
        <w:trPr>
          <w:jc w:val="center"/>
        </w:trPr>
        <w:tc>
          <w:tcPr>
            <w:tcW w:w="9348" w:type="dxa"/>
          </w:tcPr>
          <w:p w:rsidR="00CA6577" w:rsidRPr="00B2553F" w:rsidRDefault="00CA6577" w:rsidP="000E6709">
            <w:pPr>
              <w:ind w:left="315" w:right="-5241"/>
              <w:jc w:val="left"/>
              <w:rPr>
                <w:rFonts w:cs="Times New Roman"/>
                <w:color w:val="000000"/>
                <w:shd w:val="clear" w:color="auto" w:fill="F8F8F8"/>
              </w:rPr>
            </w:pPr>
            <w:r w:rsidRPr="00B2553F">
              <w:rPr>
                <w:rFonts w:cs="Times New Roman"/>
                <w:color w:val="000000"/>
                <w:shd w:val="clear" w:color="auto" w:fill="F8F8F8"/>
              </w:rPr>
              <w:t xml:space="preserve">Ing. Gonzalo </w:t>
            </w:r>
            <w:proofErr w:type="spellStart"/>
            <w:r w:rsidRPr="00B2553F">
              <w:rPr>
                <w:rFonts w:cs="Times New Roman"/>
                <w:color w:val="000000"/>
                <w:shd w:val="clear" w:color="auto" w:fill="F8F8F8"/>
              </w:rPr>
              <w:t>Nicolay</w:t>
            </w:r>
            <w:proofErr w:type="spellEnd"/>
            <w:r w:rsidRPr="00B2553F">
              <w:rPr>
                <w:rFonts w:cs="Times New Roman"/>
                <w:color w:val="000000"/>
                <w:shd w:val="clear" w:color="auto" w:fill="F8F8F8"/>
              </w:rPr>
              <w:t xml:space="preserve"> Samaniego E. </w:t>
            </w:r>
            <w:proofErr w:type="spellStart"/>
            <w:r w:rsidRPr="00B2553F">
              <w:rPr>
                <w:rFonts w:cs="Times New Roman"/>
                <w:color w:val="000000"/>
                <w:shd w:val="clear" w:color="auto" w:fill="F8F8F8"/>
              </w:rPr>
              <w:t>Ph.D</w:t>
            </w:r>
            <w:proofErr w:type="spellEnd"/>
            <w:r w:rsidRPr="00B2553F">
              <w:rPr>
                <w:rFonts w:cs="Times New Roman"/>
                <w:color w:val="000000"/>
                <w:shd w:val="clear" w:color="auto" w:fill="F8F8F8"/>
              </w:rPr>
              <w:t xml:space="preserve">.     </w:t>
            </w:r>
            <w:r>
              <w:rPr>
                <w:rFonts w:cs="Times New Roman"/>
                <w:color w:val="000000"/>
                <w:shd w:val="clear" w:color="auto" w:fill="F8F8F8"/>
              </w:rPr>
              <w:t xml:space="preserve">  </w:t>
            </w:r>
            <w:r w:rsidR="00BA4AD6">
              <w:rPr>
                <w:rFonts w:cs="Times New Roman"/>
                <w:color w:val="000000"/>
                <w:shd w:val="clear" w:color="auto" w:fill="F8F8F8"/>
              </w:rPr>
              <w:t xml:space="preserve"> </w:t>
            </w:r>
            <w:r>
              <w:rPr>
                <w:rFonts w:cs="Times New Roman"/>
                <w:color w:val="000000"/>
                <w:shd w:val="clear" w:color="auto" w:fill="F8F8F8"/>
              </w:rPr>
              <w:t xml:space="preserve"> </w:t>
            </w:r>
          </w:p>
          <w:p w:rsidR="00CA6577" w:rsidRPr="00B2553F" w:rsidRDefault="00CA6577" w:rsidP="000E6709">
            <w:pPr>
              <w:ind w:left="315"/>
              <w:jc w:val="left"/>
              <w:rPr>
                <w:rFonts w:cs="Times New Roman"/>
                <w:b/>
                <w:color w:val="000000"/>
                <w:shd w:val="clear" w:color="auto" w:fill="F8F8F8"/>
              </w:rPr>
            </w:pPr>
            <w:r w:rsidRPr="00B2553F">
              <w:rPr>
                <w:rFonts w:cs="Times New Roman"/>
                <w:b/>
                <w:color w:val="000000"/>
                <w:shd w:val="clear" w:color="auto" w:fill="F8F8F8"/>
              </w:rPr>
              <w:t>DECANO FACULTAD INFORMÁTICA Y</w:t>
            </w:r>
            <w:r w:rsidR="00BA4AD6">
              <w:rPr>
                <w:rFonts w:cs="Times New Roman"/>
                <w:b/>
                <w:color w:val="000000"/>
                <w:shd w:val="clear" w:color="auto" w:fill="F8F8F8"/>
              </w:rPr>
              <w:t xml:space="preserve">  </w:t>
            </w:r>
            <w:r w:rsidRPr="00B2553F">
              <w:rPr>
                <w:rFonts w:cs="Times New Roman"/>
                <w:b/>
                <w:color w:val="000000"/>
                <w:shd w:val="clear" w:color="auto" w:fill="F8F8F8"/>
              </w:rPr>
              <w:t xml:space="preserve"> </w:t>
            </w:r>
            <w:r w:rsidR="00BA4AD6" w:rsidRPr="00B2553F">
              <w:rPr>
                <w:rFonts w:cs="Times New Roman"/>
                <w:color w:val="000000"/>
                <w:shd w:val="clear" w:color="auto" w:fill="F8F8F8"/>
              </w:rPr>
              <w:t>……………………      ………………………</w:t>
            </w:r>
          </w:p>
          <w:p w:rsidR="00CA6577" w:rsidRPr="00B2553F" w:rsidRDefault="00CA6577" w:rsidP="000E6709">
            <w:pPr>
              <w:ind w:left="315"/>
              <w:jc w:val="left"/>
              <w:rPr>
                <w:rFonts w:cs="Times New Roman"/>
                <w:b/>
                <w:color w:val="000000"/>
                <w:shd w:val="clear" w:color="auto" w:fill="F8F8F8"/>
              </w:rPr>
            </w:pPr>
            <w:r w:rsidRPr="00B2553F">
              <w:rPr>
                <w:rFonts w:cs="Times New Roman"/>
                <w:b/>
                <w:color w:val="000000"/>
                <w:shd w:val="clear" w:color="auto" w:fill="F8F8F8"/>
              </w:rPr>
              <w:t>ELECTRÓNICA</w:t>
            </w:r>
            <w:r w:rsidRPr="00B2553F">
              <w:rPr>
                <w:rFonts w:cs="Times New Roman"/>
                <w:b/>
                <w:bCs/>
                <w:color w:val="000000"/>
                <w:shd w:val="clear" w:color="auto" w:fill="F8F8F8"/>
              </w:rPr>
              <w:t xml:space="preserve">        </w:t>
            </w:r>
          </w:p>
          <w:p w:rsidR="00CA6577" w:rsidRPr="00B2553F" w:rsidRDefault="00CA6577" w:rsidP="000E6709">
            <w:pPr>
              <w:ind w:left="315"/>
              <w:jc w:val="left"/>
              <w:rPr>
                <w:rFonts w:cs="Times New Roman"/>
                <w:b/>
              </w:rPr>
            </w:pPr>
          </w:p>
        </w:tc>
      </w:tr>
      <w:tr w:rsidR="00CA6577" w:rsidRPr="00B2553F" w:rsidTr="00CA6577">
        <w:trPr>
          <w:jc w:val="center"/>
        </w:trPr>
        <w:tc>
          <w:tcPr>
            <w:tcW w:w="9348" w:type="dxa"/>
          </w:tcPr>
          <w:p w:rsidR="00CA6577" w:rsidRPr="00B2553F" w:rsidRDefault="00B22177" w:rsidP="000E6709">
            <w:pPr>
              <w:ind w:left="315"/>
              <w:jc w:val="left"/>
              <w:rPr>
                <w:rFonts w:cs="Times New Roman"/>
                <w:color w:val="000000"/>
                <w:shd w:val="clear" w:color="auto" w:fill="F8F8F8"/>
              </w:rPr>
            </w:pPr>
            <w:r>
              <w:rPr>
                <w:rFonts w:cs="Times New Roman"/>
                <w:color w:val="000000"/>
                <w:shd w:val="clear" w:color="auto" w:fill="F8F8F8"/>
              </w:rPr>
              <w:t>Lic. Fabián Calderón</w:t>
            </w:r>
            <w:r w:rsidR="00CA6577" w:rsidRPr="00B2553F">
              <w:rPr>
                <w:rFonts w:cs="Times New Roman"/>
                <w:color w:val="000000"/>
                <w:shd w:val="clear" w:color="auto" w:fill="F8F8F8"/>
              </w:rPr>
              <w:t xml:space="preserve">                               </w:t>
            </w:r>
            <w:r w:rsidR="00CA6577">
              <w:rPr>
                <w:rFonts w:cs="Times New Roman"/>
                <w:color w:val="000000"/>
                <w:shd w:val="clear" w:color="auto" w:fill="F8F8F8"/>
              </w:rPr>
              <w:t xml:space="preserve">     </w:t>
            </w:r>
            <w:r w:rsidR="00310A30">
              <w:rPr>
                <w:rFonts w:cs="Times New Roman"/>
                <w:color w:val="000000"/>
                <w:shd w:val="clear" w:color="auto" w:fill="F8F8F8"/>
              </w:rPr>
              <w:t xml:space="preserve">        </w:t>
            </w:r>
            <w:r w:rsidR="009303F4">
              <w:rPr>
                <w:rFonts w:cs="Times New Roman"/>
                <w:color w:val="000000"/>
                <w:shd w:val="clear" w:color="auto" w:fill="F8F8F8"/>
              </w:rPr>
              <w:t xml:space="preserve"> </w:t>
            </w:r>
            <w:r w:rsidR="00CA6577" w:rsidRPr="00B2553F">
              <w:rPr>
                <w:rFonts w:cs="Times New Roman"/>
                <w:color w:val="000000"/>
                <w:shd w:val="clear" w:color="auto" w:fill="F8F8F8"/>
              </w:rPr>
              <w:t>……………………      ………………………</w:t>
            </w:r>
          </w:p>
          <w:p w:rsidR="00CA6577" w:rsidRPr="00B2553F" w:rsidRDefault="00B22177" w:rsidP="000E6709">
            <w:pPr>
              <w:ind w:left="315"/>
              <w:jc w:val="left"/>
              <w:rPr>
                <w:rFonts w:cs="Times New Roman"/>
                <w:b/>
                <w:color w:val="000000"/>
                <w:shd w:val="clear" w:color="auto" w:fill="F8F8F8"/>
              </w:rPr>
            </w:pPr>
            <w:r>
              <w:rPr>
                <w:rFonts w:cs="Times New Roman"/>
                <w:b/>
                <w:color w:val="000000"/>
                <w:shd w:val="clear" w:color="auto" w:fill="F8F8F8"/>
              </w:rPr>
              <w:t xml:space="preserve">DIRECTOR </w:t>
            </w:r>
            <w:r w:rsidR="00CA6577" w:rsidRPr="00B2553F">
              <w:rPr>
                <w:rFonts w:cs="Times New Roman"/>
                <w:b/>
                <w:color w:val="000000"/>
                <w:shd w:val="clear" w:color="auto" w:fill="F8F8F8"/>
              </w:rPr>
              <w:t xml:space="preserve"> DE LA ESCUELA</w:t>
            </w:r>
          </w:p>
          <w:p w:rsidR="00CA6577" w:rsidRPr="00B2553F" w:rsidRDefault="00CA6577" w:rsidP="000E6709">
            <w:pPr>
              <w:ind w:left="315"/>
              <w:jc w:val="left"/>
              <w:rPr>
                <w:rFonts w:cs="Times New Roman"/>
                <w:b/>
              </w:rPr>
            </w:pPr>
            <w:r w:rsidRPr="00B2553F">
              <w:rPr>
                <w:rFonts w:cs="Times New Roman"/>
                <w:b/>
                <w:color w:val="000000"/>
                <w:shd w:val="clear" w:color="auto" w:fill="F8F8F8"/>
              </w:rPr>
              <w:t>DE DISEÑO GRÁFICO</w:t>
            </w:r>
          </w:p>
        </w:tc>
      </w:tr>
      <w:tr w:rsidR="00CA6577" w:rsidRPr="00B2553F" w:rsidTr="00CA6577">
        <w:trPr>
          <w:jc w:val="center"/>
        </w:trPr>
        <w:tc>
          <w:tcPr>
            <w:tcW w:w="9348" w:type="dxa"/>
          </w:tcPr>
          <w:p w:rsidR="00CA6577" w:rsidRPr="00B2553F" w:rsidRDefault="00CA6577" w:rsidP="000E6709">
            <w:pPr>
              <w:ind w:left="315"/>
              <w:jc w:val="left"/>
              <w:rPr>
                <w:rFonts w:cs="Times New Roman"/>
              </w:rPr>
            </w:pPr>
          </w:p>
          <w:p w:rsidR="00CA6577" w:rsidRPr="00B2553F" w:rsidRDefault="00CA6577" w:rsidP="000E6709">
            <w:pPr>
              <w:ind w:left="315"/>
              <w:jc w:val="left"/>
              <w:rPr>
                <w:rFonts w:cs="Times New Roman"/>
              </w:rPr>
            </w:pPr>
            <w:r w:rsidRPr="00B2553F">
              <w:rPr>
                <w:rFonts w:cs="Times New Roman"/>
              </w:rPr>
              <w:t xml:space="preserve">Mg. Luis Miguel </w:t>
            </w:r>
            <w:proofErr w:type="spellStart"/>
            <w:r w:rsidRPr="00B2553F">
              <w:rPr>
                <w:rFonts w:cs="Times New Roman"/>
              </w:rPr>
              <w:t>Viñán</w:t>
            </w:r>
            <w:proofErr w:type="spellEnd"/>
            <w:r w:rsidRPr="00B2553F">
              <w:rPr>
                <w:rFonts w:cs="Times New Roman"/>
              </w:rPr>
              <w:t xml:space="preserve"> Carrasco               </w:t>
            </w:r>
            <w:r>
              <w:rPr>
                <w:rFonts w:cs="Times New Roman"/>
              </w:rPr>
              <w:t xml:space="preserve">      </w:t>
            </w:r>
            <w:r w:rsidRPr="00B2553F">
              <w:rPr>
                <w:rFonts w:cs="Times New Roman"/>
              </w:rPr>
              <w:t xml:space="preserve">   </w:t>
            </w:r>
            <w:r w:rsidRPr="00B2553F">
              <w:rPr>
                <w:rFonts w:cs="Times New Roman"/>
                <w:color w:val="000000"/>
                <w:shd w:val="clear" w:color="auto" w:fill="F8F8F8"/>
              </w:rPr>
              <w:t>……………………      ………………………</w:t>
            </w:r>
          </w:p>
          <w:p w:rsidR="00CA6577" w:rsidRPr="00B2553F" w:rsidRDefault="00CA6577" w:rsidP="000E6709">
            <w:pPr>
              <w:ind w:left="315"/>
              <w:jc w:val="left"/>
              <w:rPr>
                <w:rFonts w:cs="Times New Roman"/>
                <w:b/>
              </w:rPr>
            </w:pPr>
            <w:r w:rsidRPr="00B2553F">
              <w:rPr>
                <w:rFonts w:cs="Times New Roman"/>
                <w:b/>
              </w:rPr>
              <w:t>DIRECTOR DE TESIS</w:t>
            </w:r>
          </w:p>
          <w:p w:rsidR="00CA6577" w:rsidRPr="00B2553F" w:rsidRDefault="00CA6577" w:rsidP="000E6709">
            <w:pPr>
              <w:ind w:left="315"/>
              <w:jc w:val="left"/>
              <w:rPr>
                <w:rFonts w:cs="Times New Roman"/>
                <w:b/>
              </w:rPr>
            </w:pPr>
          </w:p>
        </w:tc>
      </w:tr>
      <w:tr w:rsidR="00CA6577" w:rsidRPr="00B2553F" w:rsidTr="00CA6577">
        <w:trPr>
          <w:jc w:val="center"/>
        </w:trPr>
        <w:tc>
          <w:tcPr>
            <w:tcW w:w="9348" w:type="dxa"/>
          </w:tcPr>
          <w:p w:rsidR="00CA6577" w:rsidRPr="00B2553F" w:rsidRDefault="00CA6577" w:rsidP="000E6709">
            <w:pPr>
              <w:ind w:left="315"/>
              <w:jc w:val="left"/>
              <w:rPr>
                <w:rFonts w:cs="Times New Roman"/>
              </w:rPr>
            </w:pPr>
            <w:r w:rsidRPr="00B2553F">
              <w:rPr>
                <w:rFonts w:cs="Times New Roman"/>
              </w:rPr>
              <w:t xml:space="preserve">Lcdo.  Pablo Rosas                                       </w:t>
            </w:r>
            <w:r>
              <w:rPr>
                <w:rFonts w:cs="Times New Roman"/>
              </w:rPr>
              <w:t xml:space="preserve">       </w:t>
            </w:r>
            <w:r w:rsidRPr="00B2553F">
              <w:rPr>
                <w:rFonts w:cs="Times New Roman"/>
              </w:rPr>
              <w:t xml:space="preserve"> </w:t>
            </w:r>
            <w:r w:rsidRPr="00B2553F">
              <w:rPr>
                <w:rFonts w:cs="Times New Roman"/>
                <w:color w:val="000000"/>
                <w:shd w:val="clear" w:color="auto" w:fill="F8F8F8"/>
              </w:rPr>
              <w:t>……………………      ………………………</w:t>
            </w:r>
          </w:p>
          <w:p w:rsidR="00CA6577" w:rsidRPr="00B2553F" w:rsidRDefault="00CA6577" w:rsidP="000E6709">
            <w:pPr>
              <w:ind w:left="315"/>
              <w:jc w:val="left"/>
              <w:rPr>
                <w:rFonts w:cs="Times New Roman"/>
                <w:b/>
              </w:rPr>
            </w:pPr>
            <w:r w:rsidRPr="00B2553F">
              <w:rPr>
                <w:rFonts w:cs="Times New Roman"/>
                <w:b/>
              </w:rPr>
              <w:t xml:space="preserve">MIEMBRO DEL TRIBUNAL    </w:t>
            </w:r>
          </w:p>
          <w:p w:rsidR="00CA6577" w:rsidRPr="00B2553F" w:rsidRDefault="00CA6577" w:rsidP="000E6709">
            <w:pPr>
              <w:ind w:left="315"/>
              <w:jc w:val="left"/>
              <w:rPr>
                <w:rFonts w:cs="Times New Roman"/>
                <w:b/>
              </w:rPr>
            </w:pPr>
          </w:p>
        </w:tc>
      </w:tr>
      <w:tr w:rsidR="00CA6577" w:rsidRPr="00B2553F" w:rsidTr="00CA6577">
        <w:trPr>
          <w:jc w:val="center"/>
        </w:trPr>
        <w:tc>
          <w:tcPr>
            <w:tcW w:w="9348" w:type="dxa"/>
          </w:tcPr>
          <w:p w:rsidR="00CA6577" w:rsidRDefault="00CA6577" w:rsidP="000E6709">
            <w:pPr>
              <w:ind w:left="315"/>
              <w:jc w:val="left"/>
              <w:rPr>
                <w:rFonts w:cs="Times New Roman"/>
              </w:rPr>
            </w:pPr>
            <w:r w:rsidRPr="000069B3">
              <w:rPr>
                <w:rFonts w:cs="Times New Roman"/>
                <w:b/>
                <w:bCs/>
              </w:rPr>
              <w:t xml:space="preserve">DOCUMENTALISTA </w:t>
            </w:r>
          </w:p>
          <w:p w:rsidR="00CA6577" w:rsidRDefault="00CA6577" w:rsidP="000E6709">
            <w:pPr>
              <w:ind w:left="315"/>
              <w:jc w:val="left"/>
              <w:rPr>
                <w:rFonts w:cs="Times New Roman"/>
                <w:b/>
                <w:bCs/>
              </w:rPr>
            </w:pPr>
            <w:r w:rsidRPr="000069B3">
              <w:rPr>
                <w:rFonts w:cs="Times New Roman"/>
                <w:b/>
                <w:bCs/>
              </w:rPr>
              <w:t>SISBIB ESPOCH</w:t>
            </w:r>
            <w:r>
              <w:rPr>
                <w:rFonts w:cs="Times New Roman"/>
                <w:b/>
                <w:bCs/>
              </w:rPr>
              <w:t xml:space="preserve">                                                 </w:t>
            </w:r>
            <w:r w:rsidRPr="00B2553F">
              <w:rPr>
                <w:rFonts w:cs="Times New Roman"/>
                <w:color w:val="000000"/>
                <w:shd w:val="clear" w:color="auto" w:fill="F8F8F8"/>
              </w:rPr>
              <w:t>……………………      ………………………</w:t>
            </w:r>
          </w:p>
          <w:p w:rsidR="00CA6577" w:rsidRPr="000069B3" w:rsidRDefault="00CA6577" w:rsidP="000E6709">
            <w:pPr>
              <w:ind w:left="315"/>
              <w:jc w:val="left"/>
              <w:rPr>
                <w:rFonts w:cs="Times New Roman"/>
              </w:rPr>
            </w:pPr>
          </w:p>
        </w:tc>
      </w:tr>
    </w:tbl>
    <w:p w:rsidR="00CA6577" w:rsidRDefault="00CA6577" w:rsidP="000E6709">
      <w:pPr>
        <w:pStyle w:val="Ttulo1"/>
        <w:numPr>
          <w:ilvl w:val="0"/>
          <w:numId w:val="0"/>
        </w:numPr>
        <w:spacing w:before="0" w:after="0"/>
      </w:pPr>
    </w:p>
    <w:p w:rsidR="00CA6577" w:rsidRPr="00CA6577" w:rsidRDefault="00CA6577" w:rsidP="000E6709">
      <w:pPr>
        <w:spacing w:after="0"/>
        <w:rPr>
          <w:lang w:eastAsia="es-ES"/>
        </w:rPr>
      </w:pPr>
    </w:p>
    <w:p w:rsidR="00CA6577" w:rsidRDefault="00CA6577" w:rsidP="000E6709">
      <w:pPr>
        <w:pStyle w:val="Ttulo1"/>
        <w:numPr>
          <w:ilvl w:val="0"/>
          <w:numId w:val="0"/>
        </w:numPr>
        <w:spacing w:before="0" w:after="0"/>
      </w:pPr>
    </w:p>
    <w:bookmarkEnd w:id="1"/>
    <w:p w:rsidR="00416687" w:rsidRPr="00B2553F" w:rsidRDefault="00416687" w:rsidP="000E6709">
      <w:pPr>
        <w:tabs>
          <w:tab w:val="left" w:pos="3261"/>
        </w:tabs>
        <w:spacing w:after="0"/>
        <w:ind w:right="-2"/>
        <w:rPr>
          <w:rFonts w:cs="Times New Roman"/>
        </w:rPr>
      </w:pPr>
    </w:p>
    <w:p w:rsidR="00416687" w:rsidRDefault="00416687" w:rsidP="000E6709">
      <w:pPr>
        <w:tabs>
          <w:tab w:val="left" w:pos="3261"/>
        </w:tabs>
        <w:spacing w:after="0"/>
        <w:ind w:right="-2"/>
        <w:rPr>
          <w:rFonts w:cs="Times New Roman"/>
        </w:rPr>
      </w:pPr>
    </w:p>
    <w:p w:rsidR="003837F6" w:rsidRPr="00B2553F" w:rsidRDefault="003837F6" w:rsidP="000E6709">
      <w:pPr>
        <w:spacing w:after="0"/>
        <w:rPr>
          <w:rFonts w:cs="Times New Roman"/>
          <w:b/>
        </w:rPr>
      </w:pPr>
      <w:r w:rsidRPr="00B2553F">
        <w:rPr>
          <w:rFonts w:cs="Times New Roman"/>
          <w:b/>
        </w:rPr>
        <w:lastRenderedPageBreak/>
        <w:t>“</w:t>
      </w:r>
      <w:r w:rsidRPr="00B2553F">
        <w:rPr>
          <w:rFonts w:cs="Times New Roman"/>
        </w:rPr>
        <w:t>Nosotros</w:t>
      </w:r>
      <w:r w:rsidRPr="00B2553F">
        <w:rPr>
          <w:rFonts w:cs="Times New Roman"/>
          <w:b/>
        </w:rPr>
        <w:t xml:space="preserve"> </w:t>
      </w:r>
      <w:r w:rsidRPr="00B2553F">
        <w:rPr>
          <w:rFonts w:cs="Times New Roman"/>
        </w:rPr>
        <w:t xml:space="preserve"> Mauricio Andrés Marín </w:t>
      </w:r>
      <w:proofErr w:type="spellStart"/>
      <w:r w:rsidRPr="00B2553F">
        <w:rPr>
          <w:rFonts w:cs="Times New Roman"/>
        </w:rPr>
        <w:t>Verdezoto</w:t>
      </w:r>
      <w:proofErr w:type="spellEnd"/>
      <w:r w:rsidRPr="00B2553F">
        <w:rPr>
          <w:rFonts w:cs="Times New Roman"/>
        </w:rPr>
        <w:t xml:space="preserve"> y Francisco Javier Lara Soria, somos responsables de las  ideas, doctrinas y resultados expuestos en el </w:t>
      </w:r>
      <w:r w:rsidR="00C154AB">
        <w:rPr>
          <w:rFonts w:cs="Times New Roman"/>
        </w:rPr>
        <w:t>Trabajo</w:t>
      </w:r>
      <w:r w:rsidRPr="00B2553F">
        <w:rPr>
          <w:rFonts w:cs="Times New Roman"/>
        </w:rPr>
        <w:t xml:space="preserve"> de Titulación y el patrimonio intelectual de la misma pertenecen a la Escuela Superior Politécnica de Chimborazo</w:t>
      </w:r>
      <w:r w:rsidR="00487073">
        <w:rPr>
          <w:rFonts w:cs="Times New Roman"/>
          <w:b/>
        </w:rPr>
        <w:t>”</w:t>
      </w:r>
    </w:p>
    <w:p w:rsidR="003837F6" w:rsidRDefault="003837F6" w:rsidP="000E6709">
      <w:pPr>
        <w:spacing w:after="0"/>
      </w:pPr>
    </w:p>
    <w:p w:rsidR="001D2F66" w:rsidRPr="00B2553F" w:rsidRDefault="001D2F66" w:rsidP="000E6709">
      <w:pPr>
        <w:spacing w:after="0"/>
      </w:pPr>
    </w:p>
    <w:p w:rsidR="003837F6" w:rsidRPr="00B2553F" w:rsidRDefault="001D2F66" w:rsidP="000E6709">
      <w:pPr>
        <w:spacing w:after="0"/>
      </w:pPr>
      <w:r>
        <w:t>___________________________</w:t>
      </w:r>
      <w:r w:rsidR="003837F6" w:rsidRPr="00B2553F">
        <w:t xml:space="preserve">                    </w:t>
      </w:r>
      <w:r>
        <w:tab/>
      </w:r>
      <w:r>
        <w:tab/>
      </w:r>
      <w:r w:rsidR="003837F6" w:rsidRPr="00B2553F">
        <w:t xml:space="preserve">     </w:t>
      </w:r>
      <w:r>
        <w:t>_________________________</w:t>
      </w:r>
    </w:p>
    <w:p w:rsidR="003837F6" w:rsidRPr="00B2553F" w:rsidRDefault="003837F6" w:rsidP="000E6709">
      <w:pPr>
        <w:spacing w:after="0"/>
      </w:pPr>
      <w:r w:rsidRPr="00B2553F">
        <w:t xml:space="preserve">Mauricio Andrés Marín </w:t>
      </w:r>
      <w:proofErr w:type="spellStart"/>
      <w:r w:rsidRPr="00B2553F">
        <w:t>Verdezoto</w:t>
      </w:r>
      <w:proofErr w:type="spellEnd"/>
      <w:r w:rsidRPr="00B2553F">
        <w:t xml:space="preserve">                         </w:t>
      </w:r>
      <w:r w:rsidR="001D2F66">
        <w:tab/>
        <w:t xml:space="preserve">         </w:t>
      </w:r>
      <w:r w:rsidRPr="00B2553F">
        <w:t>Francisco Javier Lara Soria</w:t>
      </w:r>
    </w:p>
    <w:p w:rsidR="00F95023" w:rsidRPr="00B2553F" w:rsidRDefault="00F95023" w:rsidP="000E6709">
      <w:pPr>
        <w:spacing w:after="0"/>
      </w:pPr>
    </w:p>
    <w:p w:rsidR="00F95023" w:rsidRPr="00B2553F" w:rsidRDefault="00F95023" w:rsidP="000E6709">
      <w:pPr>
        <w:spacing w:after="0"/>
        <w:jc w:val="left"/>
        <w:rPr>
          <w:rFonts w:cs="Times New Roman"/>
          <w:b/>
        </w:rPr>
      </w:pPr>
    </w:p>
    <w:p w:rsidR="00F95023" w:rsidRPr="00B2553F" w:rsidRDefault="00F95023" w:rsidP="000E6709">
      <w:pPr>
        <w:spacing w:after="0"/>
        <w:jc w:val="left"/>
        <w:rPr>
          <w:rFonts w:cs="Times New Roman"/>
          <w:b/>
        </w:rPr>
      </w:pPr>
    </w:p>
    <w:p w:rsidR="00F95023" w:rsidRPr="00B2553F" w:rsidRDefault="00F95023" w:rsidP="000E6709">
      <w:pPr>
        <w:spacing w:after="0"/>
        <w:jc w:val="left"/>
        <w:rPr>
          <w:rFonts w:cs="Times New Roman"/>
          <w:b/>
        </w:rPr>
      </w:pPr>
    </w:p>
    <w:p w:rsidR="00F95023" w:rsidRPr="00B2553F" w:rsidRDefault="00F95023" w:rsidP="000E6709">
      <w:pPr>
        <w:spacing w:after="0"/>
        <w:jc w:val="left"/>
        <w:rPr>
          <w:rFonts w:cs="Times New Roman"/>
          <w:b/>
        </w:rPr>
      </w:pPr>
    </w:p>
    <w:p w:rsidR="007D19C4" w:rsidRPr="00B2553F" w:rsidRDefault="007D19C4" w:rsidP="000E6709">
      <w:pPr>
        <w:spacing w:after="0"/>
        <w:jc w:val="left"/>
        <w:rPr>
          <w:rFonts w:cs="Times New Roman"/>
          <w:b/>
        </w:rPr>
      </w:pPr>
    </w:p>
    <w:p w:rsidR="007D19C4" w:rsidRPr="00B2553F" w:rsidRDefault="007D19C4" w:rsidP="000E6709">
      <w:pPr>
        <w:spacing w:after="0"/>
        <w:jc w:val="left"/>
        <w:rPr>
          <w:rFonts w:cs="Times New Roman"/>
          <w:b/>
        </w:rPr>
      </w:pPr>
    </w:p>
    <w:p w:rsidR="00004E3F" w:rsidRPr="00B2553F" w:rsidRDefault="00004E3F" w:rsidP="000E6709">
      <w:pPr>
        <w:spacing w:after="0"/>
        <w:jc w:val="left"/>
        <w:rPr>
          <w:rFonts w:cs="Times New Roman"/>
          <w:b/>
        </w:rPr>
      </w:pPr>
    </w:p>
    <w:p w:rsidR="00004E3F" w:rsidRPr="00B2553F" w:rsidRDefault="00004E3F" w:rsidP="000E6709">
      <w:pPr>
        <w:spacing w:after="0"/>
        <w:jc w:val="left"/>
        <w:rPr>
          <w:rFonts w:cs="Times New Roman"/>
          <w:b/>
        </w:rPr>
      </w:pPr>
    </w:p>
    <w:p w:rsidR="00004E3F" w:rsidRPr="00B2553F" w:rsidRDefault="00004E3F" w:rsidP="000E6709">
      <w:pPr>
        <w:spacing w:after="0"/>
        <w:jc w:val="left"/>
        <w:rPr>
          <w:rFonts w:cs="Times New Roman"/>
          <w:b/>
        </w:rPr>
      </w:pPr>
    </w:p>
    <w:p w:rsidR="00004E3F" w:rsidRPr="00B2553F" w:rsidRDefault="00004E3F" w:rsidP="000E6709">
      <w:pPr>
        <w:spacing w:after="0"/>
        <w:jc w:val="left"/>
        <w:rPr>
          <w:rFonts w:cs="Times New Roman"/>
          <w:b/>
        </w:rPr>
      </w:pPr>
    </w:p>
    <w:p w:rsidR="00004E3F" w:rsidRDefault="00004E3F" w:rsidP="000E6709">
      <w:pPr>
        <w:spacing w:after="0"/>
        <w:jc w:val="left"/>
        <w:rPr>
          <w:rFonts w:cs="Times New Roman"/>
          <w:b/>
        </w:rPr>
      </w:pPr>
    </w:p>
    <w:p w:rsidR="003837F6" w:rsidRDefault="003837F6" w:rsidP="000E6709">
      <w:pPr>
        <w:spacing w:after="0"/>
        <w:jc w:val="left"/>
        <w:rPr>
          <w:rFonts w:cs="Times New Roman"/>
          <w:b/>
        </w:rPr>
      </w:pPr>
    </w:p>
    <w:p w:rsidR="003837F6" w:rsidRDefault="003837F6" w:rsidP="000E6709">
      <w:pPr>
        <w:spacing w:after="0"/>
        <w:jc w:val="left"/>
        <w:rPr>
          <w:rFonts w:cs="Times New Roman"/>
          <w:b/>
        </w:rPr>
      </w:pPr>
    </w:p>
    <w:p w:rsidR="003837F6" w:rsidRDefault="003837F6" w:rsidP="000E6709">
      <w:pPr>
        <w:spacing w:after="0"/>
        <w:jc w:val="left"/>
        <w:rPr>
          <w:rFonts w:cs="Times New Roman"/>
          <w:b/>
        </w:rPr>
      </w:pPr>
    </w:p>
    <w:p w:rsidR="003837F6" w:rsidRDefault="003837F6" w:rsidP="000E6709">
      <w:pPr>
        <w:spacing w:after="0"/>
        <w:jc w:val="left"/>
        <w:rPr>
          <w:rFonts w:cs="Times New Roman"/>
          <w:b/>
        </w:rPr>
      </w:pPr>
    </w:p>
    <w:p w:rsidR="003837F6" w:rsidRDefault="003837F6" w:rsidP="000E6709">
      <w:pPr>
        <w:spacing w:after="0"/>
        <w:jc w:val="left"/>
        <w:rPr>
          <w:rFonts w:cs="Times New Roman"/>
          <w:b/>
        </w:rPr>
      </w:pPr>
    </w:p>
    <w:p w:rsidR="003837F6" w:rsidRDefault="003837F6" w:rsidP="000E6709">
      <w:pPr>
        <w:spacing w:after="0"/>
        <w:jc w:val="left"/>
        <w:rPr>
          <w:rFonts w:cs="Times New Roman"/>
          <w:b/>
        </w:rPr>
      </w:pPr>
    </w:p>
    <w:p w:rsidR="001D2F66" w:rsidRDefault="001D2F66" w:rsidP="000E6709">
      <w:pPr>
        <w:spacing w:after="0"/>
        <w:jc w:val="left"/>
        <w:rPr>
          <w:rFonts w:cs="Times New Roman"/>
          <w:b/>
        </w:rPr>
      </w:pPr>
    </w:p>
    <w:p w:rsidR="001D2F66" w:rsidRDefault="001D2F66" w:rsidP="000E6709">
      <w:pPr>
        <w:spacing w:after="0"/>
        <w:jc w:val="left"/>
        <w:rPr>
          <w:rFonts w:cs="Times New Roman"/>
          <w:b/>
        </w:rPr>
      </w:pPr>
    </w:p>
    <w:p w:rsidR="001D2F66" w:rsidRDefault="001D2F66" w:rsidP="000E6709">
      <w:pPr>
        <w:spacing w:after="0"/>
        <w:jc w:val="left"/>
        <w:rPr>
          <w:rFonts w:cs="Times New Roman"/>
          <w:b/>
        </w:rPr>
      </w:pPr>
    </w:p>
    <w:p w:rsidR="00254ABA" w:rsidRDefault="00254ABA" w:rsidP="000E6709">
      <w:pPr>
        <w:spacing w:after="0"/>
        <w:jc w:val="left"/>
        <w:rPr>
          <w:rFonts w:cs="Times New Roman"/>
          <w:b/>
        </w:rPr>
      </w:pPr>
    </w:p>
    <w:p w:rsidR="00254ABA" w:rsidRPr="00B2553F" w:rsidRDefault="00254ABA" w:rsidP="000E6709">
      <w:pPr>
        <w:spacing w:after="0"/>
        <w:jc w:val="left"/>
        <w:rPr>
          <w:rFonts w:cs="Times New Roman"/>
          <w:b/>
        </w:rPr>
      </w:pPr>
    </w:p>
    <w:p w:rsidR="005825A8" w:rsidRPr="00B2553F" w:rsidRDefault="005825A8" w:rsidP="000E6709">
      <w:pPr>
        <w:spacing w:after="0"/>
        <w:jc w:val="left"/>
        <w:rPr>
          <w:rFonts w:cs="Times New Roman"/>
          <w:b/>
        </w:rPr>
      </w:pPr>
    </w:p>
    <w:p w:rsidR="009D2D57" w:rsidRPr="00B2553F" w:rsidRDefault="009D2D57" w:rsidP="000E6709">
      <w:pPr>
        <w:spacing w:after="0"/>
        <w:jc w:val="left"/>
        <w:rPr>
          <w:rFonts w:cs="Times New Roman"/>
          <w:b/>
        </w:rPr>
      </w:pPr>
    </w:p>
    <w:p w:rsidR="005F1D45" w:rsidRDefault="005F1D45" w:rsidP="000E6709">
      <w:pPr>
        <w:spacing w:after="0"/>
        <w:rPr>
          <w:rFonts w:cs="Times New Roman"/>
        </w:rPr>
      </w:pPr>
    </w:p>
    <w:p w:rsidR="00487073" w:rsidRDefault="00487073" w:rsidP="000E6709">
      <w:pPr>
        <w:spacing w:after="0"/>
        <w:rPr>
          <w:rFonts w:cs="Times New Roman"/>
        </w:rPr>
      </w:pPr>
    </w:p>
    <w:p w:rsidR="009F06C4" w:rsidRDefault="009F06C4" w:rsidP="000E6709">
      <w:pPr>
        <w:spacing w:after="0"/>
        <w:rPr>
          <w:rFonts w:cs="Times New Roman"/>
        </w:rPr>
      </w:pPr>
    </w:p>
    <w:p w:rsidR="009F06C4" w:rsidRDefault="009F06C4" w:rsidP="000E6709">
      <w:pPr>
        <w:spacing w:after="0"/>
        <w:rPr>
          <w:rFonts w:cs="Times New Roman"/>
        </w:rPr>
      </w:pPr>
    </w:p>
    <w:p w:rsidR="009F06C4" w:rsidRDefault="009F06C4" w:rsidP="000E6709">
      <w:pPr>
        <w:spacing w:after="0"/>
        <w:rPr>
          <w:rFonts w:cs="Times New Roman"/>
        </w:rPr>
      </w:pPr>
    </w:p>
    <w:p w:rsidR="00CA6577" w:rsidRPr="00254ABA" w:rsidRDefault="00CA6577" w:rsidP="002236E2">
      <w:pPr>
        <w:spacing w:after="0"/>
        <w:jc w:val="left"/>
        <w:rPr>
          <w:b/>
        </w:rPr>
      </w:pPr>
      <w:r w:rsidRPr="00254ABA">
        <w:rPr>
          <w:b/>
        </w:rPr>
        <w:lastRenderedPageBreak/>
        <w:t>AGRADECIMIENTO</w:t>
      </w:r>
    </w:p>
    <w:p w:rsidR="00CA6577" w:rsidRDefault="00CA6577" w:rsidP="000E6709">
      <w:pPr>
        <w:spacing w:after="0"/>
        <w:jc w:val="right"/>
        <w:rPr>
          <w:rFonts w:cs="Times New Roman"/>
          <w:b/>
        </w:rPr>
      </w:pPr>
    </w:p>
    <w:p w:rsidR="000B3484" w:rsidRPr="00B2553F" w:rsidRDefault="000B3484" w:rsidP="000E6709">
      <w:pPr>
        <w:spacing w:after="0"/>
        <w:jc w:val="right"/>
        <w:rPr>
          <w:rFonts w:cs="Times New Roman"/>
          <w:b/>
        </w:rPr>
      </w:pPr>
    </w:p>
    <w:p w:rsidR="00CA6577" w:rsidRPr="00B2553F" w:rsidRDefault="00CA6577" w:rsidP="000E6709">
      <w:pPr>
        <w:spacing w:after="0"/>
      </w:pPr>
      <w:r w:rsidRPr="00B2553F">
        <w:t xml:space="preserve">Un profundo agradecimiento al Mg. Luis Miguel </w:t>
      </w:r>
      <w:proofErr w:type="spellStart"/>
      <w:r w:rsidRPr="00B2553F">
        <w:t>Viñán</w:t>
      </w:r>
      <w:proofErr w:type="spellEnd"/>
      <w:r w:rsidRPr="00B2553F">
        <w:t xml:space="preserve"> Carrasco, director de Tesis, por su dedicación y esfuerzo</w:t>
      </w:r>
      <w:r>
        <w:t xml:space="preserve">. </w:t>
      </w:r>
      <w:r w:rsidRPr="00B2553F">
        <w:t>Ofreciendo sus conocimientos, así como su sabia orientación, entrega, paciencia y motivación han sido decisiones para este proyecto</w:t>
      </w:r>
      <w:r>
        <w:t xml:space="preserve"> de titulación</w:t>
      </w:r>
      <w:r w:rsidRPr="00B2553F">
        <w:t xml:space="preserve">.      </w:t>
      </w:r>
    </w:p>
    <w:p w:rsidR="00CA6577" w:rsidRPr="00B2553F" w:rsidRDefault="00CA6577" w:rsidP="000E6709">
      <w:pPr>
        <w:spacing w:after="0"/>
      </w:pPr>
      <w:r w:rsidRPr="00B2553F">
        <w:t>Un agradecimiento especial a nuestras familias que generosamente han contribuido para la cristalización de nuestra carrera.</w:t>
      </w:r>
    </w:p>
    <w:p w:rsidR="00CA6577" w:rsidRPr="00B2553F" w:rsidRDefault="00CA6577" w:rsidP="000E6709">
      <w:pPr>
        <w:spacing w:after="0"/>
      </w:pPr>
      <w:r w:rsidRPr="00B2553F">
        <w:t>Sobre todo a Dios que nos ha permitido contar con la salud, tiempo y los medios necesarios para llegar a feliz término en nuestro propósito.</w:t>
      </w:r>
    </w:p>
    <w:p w:rsidR="00CA6577" w:rsidRPr="00B2553F" w:rsidRDefault="00CA6577" w:rsidP="000E6709">
      <w:pPr>
        <w:tabs>
          <w:tab w:val="left" w:pos="3261"/>
        </w:tabs>
        <w:spacing w:after="0"/>
        <w:ind w:right="-2"/>
        <w:rPr>
          <w:rFonts w:cs="Times New Roman"/>
        </w:rPr>
      </w:pPr>
      <w:r w:rsidRPr="00B2553F">
        <w:rPr>
          <w:rFonts w:cs="Times New Roman"/>
        </w:rPr>
        <w:t xml:space="preserve">. </w:t>
      </w:r>
    </w:p>
    <w:p w:rsidR="00CA6577" w:rsidRPr="00B2553F" w:rsidRDefault="00CA6577" w:rsidP="000E6709">
      <w:pPr>
        <w:tabs>
          <w:tab w:val="left" w:pos="3261"/>
        </w:tabs>
        <w:spacing w:after="0"/>
        <w:ind w:right="-2"/>
        <w:rPr>
          <w:rFonts w:cs="Times New Roman"/>
        </w:rPr>
      </w:pPr>
    </w:p>
    <w:p w:rsidR="00CA6577" w:rsidRPr="00B2553F" w:rsidRDefault="00CA6577" w:rsidP="000E6709">
      <w:pPr>
        <w:spacing w:after="0"/>
        <w:jc w:val="right"/>
        <w:rPr>
          <w:rFonts w:cs="Times New Roman"/>
          <w:b/>
        </w:rPr>
      </w:pPr>
      <w:r w:rsidRPr="00B2553F">
        <w:rPr>
          <w:rFonts w:cs="Times New Roman"/>
          <w:b/>
        </w:rPr>
        <w:t xml:space="preserve">Mauricio </w:t>
      </w:r>
      <w:r>
        <w:rPr>
          <w:rFonts w:cs="Times New Roman"/>
          <w:b/>
        </w:rPr>
        <w:t xml:space="preserve">y </w:t>
      </w:r>
      <w:r w:rsidRPr="00B2553F">
        <w:rPr>
          <w:rFonts w:cs="Times New Roman"/>
          <w:b/>
        </w:rPr>
        <w:t xml:space="preserve">Francisco </w:t>
      </w:r>
    </w:p>
    <w:p w:rsidR="00CA6577" w:rsidRPr="00B2553F" w:rsidRDefault="00CA6577" w:rsidP="000E6709">
      <w:pPr>
        <w:tabs>
          <w:tab w:val="left" w:pos="3261"/>
        </w:tabs>
        <w:spacing w:after="0"/>
        <w:ind w:right="-2"/>
        <w:jc w:val="right"/>
        <w:rPr>
          <w:rFonts w:cs="Times New Roman"/>
        </w:rPr>
      </w:pPr>
    </w:p>
    <w:p w:rsidR="00CA6577" w:rsidRPr="00B2553F" w:rsidRDefault="00CA6577" w:rsidP="000E6709">
      <w:pPr>
        <w:tabs>
          <w:tab w:val="left" w:pos="3261"/>
        </w:tabs>
        <w:spacing w:after="0"/>
        <w:ind w:right="-2"/>
        <w:rPr>
          <w:rFonts w:cs="Times New Roman"/>
        </w:rPr>
      </w:pPr>
      <w:r w:rsidRPr="00B2553F">
        <w:rPr>
          <w:rFonts w:cs="Times New Roman"/>
        </w:rPr>
        <w:t xml:space="preserve"> </w:t>
      </w:r>
    </w:p>
    <w:p w:rsidR="000069B3" w:rsidRDefault="000069B3" w:rsidP="000E6709">
      <w:pPr>
        <w:spacing w:after="0"/>
        <w:rPr>
          <w:rFonts w:cs="Times New Roman"/>
        </w:rPr>
      </w:pPr>
    </w:p>
    <w:p w:rsidR="000069B3" w:rsidRDefault="000069B3" w:rsidP="000E6709">
      <w:pPr>
        <w:spacing w:after="0"/>
        <w:rPr>
          <w:rFonts w:cs="Times New Roman"/>
        </w:rPr>
      </w:pPr>
    </w:p>
    <w:p w:rsidR="001D2F66" w:rsidRDefault="001D2F66" w:rsidP="000E6709">
      <w:pPr>
        <w:spacing w:after="0"/>
        <w:rPr>
          <w:rFonts w:cs="Times New Roman"/>
        </w:rPr>
      </w:pPr>
    </w:p>
    <w:p w:rsidR="001D2F66" w:rsidRDefault="001D2F66" w:rsidP="000E6709">
      <w:pPr>
        <w:spacing w:after="0"/>
        <w:rPr>
          <w:rFonts w:cs="Times New Roman"/>
        </w:rPr>
      </w:pPr>
    </w:p>
    <w:p w:rsidR="000069B3" w:rsidRDefault="000069B3" w:rsidP="000E6709">
      <w:pPr>
        <w:spacing w:after="0"/>
        <w:rPr>
          <w:rFonts w:cs="Times New Roman"/>
        </w:rPr>
      </w:pPr>
    </w:p>
    <w:p w:rsidR="000069B3" w:rsidRPr="00B2553F" w:rsidRDefault="000069B3" w:rsidP="000E6709">
      <w:pPr>
        <w:spacing w:after="0"/>
        <w:rPr>
          <w:rFonts w:cs="Times New Roman"/>
        </w:rPr>
      </w:pPr>
    </w:p>
    <w:p w:rsidR="00CA6577" w:rsidRDefault="00CA6577" w:rsidP="000E6709">
      <w:pPr>
        <w:spacing w:after="0"/>
      </w:pPr>
      <w:bookmarkStart w:id="2" w:name="_Toc425234447"/>
    </w:p>
    <w:p w:rsidR="00CA6577" w:rsidRDefault="00CA6577" w:rsidP="000E6709">
      <w:pPr>
        <w:spacing w:after="0"/>
      </w:pPr>
    </w:p>
    <w:p w:rsidR="00CA6577" w:rsidRDefault="00CA6577" w:rsidP="000E6709">
      <w:pPr>
        <w:spacing w:after="0"/>
      </w:pPr>
    </w:p>
    <w:p w:rsidR="00CA6577" w:rsidRDefault="00CA6577" w:rsidP="000E6709">
      <w:pPr>
        <w:spacing w:after="0"/>
      </w:pPr>
    </w:p>
    <w:p w:rsidR="00CA6577" w:rsidRDefault="00CA6577" w:rsidP="000E6709">
      <w:pPr>
        <w:pStyle w:val="Ttulo1"/>
        <w:numPr>
          <w:ilvl w:val="0"/>
          <w:numId w:val="0"/>
        </w:numPr>
        <w:spacing w:before="0" w:after="0"/>
      </w:pPr>
    </w:p>
    <w:p w:rsidR="00CA6577" w:rsidRDefault="00CA6577" w:rsidP="000E6709">
      <w:pPr>
        <w:spacing w:after="0"/>
        <w:rPr>
          <w:lang w:eastAsia="es-ES"/>
        </w:rPr>
      </w:pPr>
    </w:p>
    <w:p w:rsidR="00254ABA" w:rsidRDefault="00254ABA" w:rsidP="000E6709">
      <w:pPr>
        <w:spacing w:after="0"/>
        <w:rPr>
          <w:lang w:eastAsia="es-ES"/>
        </w:rPr>
      </w:pPr>
    </w:p>
    <w:p w:rsidR="009F06C4" w:rsidRDefault="009F06C4" w:rsidP="000E6709">
      <w:pPr>
        <w:spacing w:after="0"/>
        <w:rPr>
          <w:lang w:eastAsia="es-ES"/>
        </w:rPr>
      </w:pPr>
    </w:p>
    <w:p w:rsidR="009F06C4" w:rsidRDefault="009F06C4" w:rsidP="000E6709">
      <w:pPr>
        <w:spacing w:after="0"/>
        <w:rPr>
          <w:lang w:eastAsia="es-ES"/>
        </w:rPr>
      </w:pPr>
    </w:p>
    <w:p w:rsidR="009F06C4" w:rsidRDefault="009F06C4" w:rsidP="000E6709">
      <w:pPr>
        <w:spacing w:after="0"/>
        <w:rPr>
          <w:lang w:eastAsia="es-ES"/>
        </w:rPr>
      </w:pPr>
    </w:p>
    <w:p w:rsidR="009F06C4" w:rsidRDefault="009F06C4" w:rsidP="000E6709">
      <w:pPr>
        <w:spacing w:after="0"/>
        <w:rPr>
          <w:lang w:eastAsia="es-ES"/>
        </w:rPr>
      </w:pPr>
    </w:p>
    <w:p w:rsidR="009F06C4" w:rsidRDefault="009F06C4" w:rsidP="000E6709">
      <w:pPr>
        <w:spacing w:after="0"/>
        <w:rPr>
          <w:lang w:eastAsia="es-ES"/>
        </w:rPr>
      </w:pPr>
    </w:p>
    <w:p w:rsidR="009F06C4" w:rsidRDefault="009F06C4" w:rsidP="000E6709">
      <w:pPr>
        <w:spacing w:after="0"/>
        <w:rPr>
          <w:lang w:eastAsia="es-ES"/>
        </w:rPr>
      </w:pPr>
    </w:p>
    <w:p w:rsidR="009F06C4" w:rsidRPr="00CA6577" w:rsidRDefault="009F06C4" w:rsidP="000E6709">
      <w:pPr>
        <w:spacing w:after="0"/>
        <w:rPr>
          <w:lang w:eastAsia="es-ES"/>
        </w:rPr>
      </w:pPr>
    </w:p>
    <w:p w:rsidR="00CA6577" w:rsidRDefault="00CA6577" w:rsidP="000E6709">
      <w:pPr>
        <w:spacing w:after="0"/>
      </w:pPr>
    </w:p>
    <w:p w:rsidR="009F06C4" w:rsidRDefault="009F06C4" w:rsidP="000E6709">
      <w:pPr>
        <w:spacing w:after="0"/>
      </w:pPr>
    </w:p>
    <w:p w:rsidR="009F06C4" w:rsidRDefault="00CA6577" w:rsidP="000E6709">
      <w:pPr>
        <w:spacing w:after="0"/>
        <w:rPr>
          <w:b/>
        </w:rPr>
      </w:pPr>
      <w:r w:rsidRPr="00254ABA">
        <w:rPr>
          <w:b/>
        </w:rPr>
        <w:lastRenderedPageBreak/>
        <w:t>TABLA DE CONTENIDO</w:t>
      </w:r>
    </w:p>
    <w:bookmarkEnd w:id="2"/>
    <w:p w:rsidR="009D2D57" w:rsidRPr="00254ABA" w:rsidRDefault="009D2D57" w:rsidP="000E6709">
      <w:pPr>
        <w:spacing w:after="0"/>
        <w:rPr>
          <w:b/>
        </w:rPr>
      </w:pPr>
    </w:p>
    <w:sdt>
      <w:sdtPr>
        <w:id w:val="815844149"/>
        <w:docPartObj>
          <w:docPartGallery w:val="Table of Contents"/>
          <w:docPartUnique/>
        </w:docPartObj>
      </w:sdtPr>
      <w:sdtEndPr>
        <w:rPr>
          <w:rFonts w:cs="Times New Roman"/>
          <w:b/>
          <w:bCs/>
        </w:rPr>
      </w:sdtEndPr>
      <w:sdtContent>
        <w:p w:rsidR="00B51123" w:rsidRPr="00B2553F" w:rsidRDefault="00B51123" w:rsidP="000E6709">
          <w:pPr>
            <w:spacing w:after="0"/>
          </w:pPr>
        </w:p>
        <w:p w:rsidR="00F75E4D" w:rsidRDefault="00B51123" w:rsidP="000E6709">
          <w:pPr>
            <w:pStyle w:val="TDC1"/>
            <w:spacing w:after="0"/>
            <w:rPr>
              <w:rFonts w:asciiTheme="minorHAnsi" w:hAnsiTheme="minorHAnsi" w:cstheme="minorBidi"/>
              <w:b w:val="0"/>
              <w:lang w:eastAsia="es-ES"/>
            </w:rPr>
          </w:pPr>
          <w:r w:rsidRPr="00B2553F">
            <w:fldChar w:fldCharType="begin"/>
          </w:r>
          <w:r w:rsidRPr="00B2553F">
            <w:instrText xml:space="preserve"> TOC \o "1-3" \h \z \u </w:instrText>
          </w:r>
          <w:r w:rsidRPr="00B2553F">
            <w:fldChar w:fldCharType="separate"/>
          </w:r>
          <w:hyperlink w:anchor="_Toc425414001" w:history="1">
            <w:r w:rsidR="00F75E4D" w:rsidRPr="00761BD3">
              <w:rPr>
                <w:rStyle w:val="Hipervnculo"/>
              </w:rPr>
              <w:t>RESUMEN</w:t>
            </w:r>
            <w:r w:rsidR="00F75E4D">
              <w:rPr>
                <w:webHidden/>
              </w:rPr>
              <w:tab/>
            </w:r>
            <w:r w:rsidR="00F75E4D">
              <w:rPr>
                <w:webHidden/>
              </w:rPr>
              <w:fldChar w:fldCharType="begin"/>
            </w:r>
            <w:r w:rsidR="00F75E4D">
              <w:rPr>
                <w:webHidden/>
              </w:rPr>
              <w:instrText xml:space="preserve"> PAGEREF _Toc425414001 \h </w:instrText>
            </w:r>
            <w:r w:rsidR="00F75E4D">
              <w:rPr>
                <w:webHidden/>
              </w:rPr>
            </w:r>
            <w:r w:rsidR="00F75E4D">
              <w:rPr>
                <w:webHidden/>
              </w:rPr>
              <w:fldChar w:fldCharType="separate"/>
            </w:r>
            <w:r w:rsidR="003E3178">
              <w:rPr>
                <w:webHidden/>
              </w:rPr>
              <w:t>xiv</w:t>
            </w:r>
            <w:r w:rsidR="00F75E4D">
              <w:rPr>
                <w:webHidden/>
              </w:rPr>
              <w:fldChar w:fldCharType="end"/>
            </w:r>
          </w:hyperlink>
        </w:p>
        <w:p w:rsidR="00F75E4D" w:rsidRDefault="00C95F8E" w:rsidP="000E6709">
          <w:pPr>
            <w:pStyle w:val="TDC1"/>
            <w:spacing w:after="0"/>
            <w:rPr>
              <w:rFonts w:asciiTheme="minorHAnsi" w:hAnsiTheme="minorHAnsi" w:cstheme="minorBidi"/>
              <w:b w:val="0"/>
              <w:lang w:eastAsia="es-ES"/>
            </w:rPr>
          </w:pPr>
          <w:hyperlink w:anchor="_Toc425414002" w:history="1">
            <w:r w:rsidR="00F75E4D" w:rsidRPr="00761BD3">
              <w:rPr>
                <w:rStyle w:val="Hipervnculo"/>
              </w:rPr>
              <w:t>SUMMARY</w:t>
            </w:r>
            <w:r w:rsidR="00F75E4D">
              <w:rPr>
                <w:webHidden/>
              </w:rPr>
              <w:tab/>
            </w:r>
            <w:r w:rsidR="00F75E4D">
              <w:rPr>
                <w:webHidden/>
              </w:rPr>
              <w:fldChar w:fldCharType="begin"/>
            </w:r>
            <w:r w:rsidR="00F75E4D">
              <w:rPr>
                <w:webHidden/>
              </w:rPr>
              <w:instrText xml:space="preserve"> PAGEREF _Toc425414002 \h </w:instrText>
            </w:r>
            <w:r w:rsidR="00F75E4D">
              <w:rPr>
                <w:webHidden/>
              </w:rPr>
            </w:r>
            <w:r w:rsidR="00F75E4D">
              <w:rPr>
                <w:webHidden/>
              </w:rPr>
              <w:fldChar w:fldCharType="separate"/>
            </w:r>
            <w:r w:rsidR="003E3178">
              <w:rPr>
                <w:webHidden/>
              </w:rPr>
              <w:t>xv</w:t>
            </w:r>
            <w:r w:rsidR="00F75E4D">
              <w:rPr>
                <w:webHidden/>
              </w:rPr>
              <w:fldChar w:fldCharType="end"/>
            </w:r>
          </w:hyperlink>
        </w:p>
        <w:p w:rsidR="00F75E4D" w:rsidRDefault="00C95F8E" w:rsidP="000E6709">
          <w:pPr>
            <w:pStyle w:val="TDC1"/>
            <w:spacing w:after="0"/>
            <w:rPr>
              <w:rFonts w:asciiTheme="minorHAnsi" w:hAnsiTheme="minorHAnsi" w:cstheme="minorBidi"/>
              <w:b w:val="0"/>
              <w:lang w:eastAsia="es-ES"/>
            </w:rPr>
          </w:pPr>
          <w:hyperlink w:anchor="_Toc425414003" w:history="1">
            <w:r w:rsidR="00F75E4D" w:rsidRPr="00761BD3">
              <w:rPr>
                <w:rStyle w:val="Hipervnculo"/>
              </w:rPr>
              <w:t>INTRODUCCIÓN</w:t>
            </w:r>
            <w:r w:rsidR="00F75E4D">
              <w:rPr>
                <w:webHidden/>
              </w:rPr>
              <w:tab/>
            </w:r>
            <w:r w:rsidR="00F75E4D">
              <w:rPr>
                <w:webHidden/>
              </w:rPr>
              <w:fldChar w:fldCharType="begin"/>
            </w:r>
            <w:r w:rsidR="00F75E4D">
              <w:rPr>
                <w:webHidden/>
              </w:rPr>
              <w:instrText xml:space="preserve"> PAGEREF _Toc425414003 \h </w:instrText>
            </w:r>
            <w:r w:rsidR="00F75E4D">
              <w:rPr>
                <w:webHidden/>
              </w:rPr>
            </w:r>
            <w:r w:rsidR="00F75E4D">
              <w:rPr>
                <w:webHidden/>
              </w:rPr>
              <w:fldChar w:fldCharType="separate"/>
            </w:r>
            <w:r w:rsidR="003E3178">
              <w:rPr>
                <w:webHidden/>
              </w:rPr>
              <w:t>- 1 -</w:t>
            </w:r>
            <w:r w:rsidR="00F75E4D">
              <w:rPr>
                <w:webHidden/>
              </w:rPr>
              <w:fldChar w:fldCharType="end"/>
            </w:r>
          </w:hyperlink>
        </w:p>
        <w:p w:rsidR="00F75E4D" w:rsidRDefault="00C95F8E" w:rsidP="000E6709">
          <w:pPr>
            <w:pStyle w:val="TDC1"/>
            <w:tabs>
              <w:tab w:val="left" w:pos="660"/>
            </w:tabs>
            <w:spacing w:after="0"/>
            <w:rPr>
              <w:rFonts w:asciiTheme="minorHAnsi" w:hAnsiTheme="minorHAnsi" w:cstheme="minorBidi"/>
              <w:b w:val="0"/>
              <w:lang w:eastAsia="es-ES"/>
            </w:rPr>
          </w:pPr>
          <w:hyperlink w:anchor="_Toc425414004" w:history="1">
            <w:r w:rsidR="00F75E4D" w:rsidRPr="00761BD3">
              <w:rPr>
                <w:rStyle w:val="Hipervnculo"/>
              </w:rPr>
              <w:t>CAPITULO I</w:t>
            </w:r>
            <w:r w:rsidR="00F75E4D">
              <w:rPr>
                <w:webHidden/>
              </w:rPr>
              <w:tab/>
            </w:r>
            <w:r w:rsidR="00F75E4D">
              <w:rPr>
                <w:webHidden/>
              </w:rPr>
              <w:fldChar w:fldCharType="begin"/>
            </w:r>
            <w:r w:rsidR="00F75E4D">
              <w:rPr>
                <w:webHidden/>
              </w:rPr>
              <w:instrText xml:space="preserve"> PAGEREF _Toc425414004 \h </w:instrText>
            </w:r>
            <w:r w:rsidR="00F75E4D">
              <w:rPr>
                <w:webHidden/>
              </w:rPr>
            </w:r>
            <w:r w:rsidR="00F75E4D">
              <w:rPr>
                <w:webHidden/>
              </w:rPr>
              <w:fldChar w:fldCharType="separate"/>
            </w:r>
            <w:r w:rsidR="003E3178">
              <w:rPr>
                <w:webHidden/>
              </w:rPr>
              <w:t>- 4 -</w:t>
            </w:r>
            <w:r w:rsidR="00F75E4D">
              <w:rPr>
                <w:webHidden/>
              </w:rPr>
              <w:fldChar w:fldCharType="end"/>
            </w:r>
          </w:hyperlink>
        </w:p>
        <w:p w:rsidR="00F75E4D" w:rsidRDefault="00C95F8E" w:rsidP="000E6709">
          <w:pPr>
            <w:pStyle w:val="TDC1"/>
            <w:tabs>
              <w:tab w:val="left" w:pos="660"/>
            </w:tabs>
            <w:spacing w:after="0"/>
            <w:rPr>
              <w:rFonts w:asciiTheme="minorHAnsi" w:hAnsiTheme="minorHAnsi" w:cstheme="minorBidi"/>
              <w:b w:val="0"/>
              <w:lang w:eastAsia="es-ES"/>
            </w:rPr>
          </w:pPr>
          <w:hyperlink w:anchor="_Toc425414005" w:history="1">
            <w:r w:rsidR="00F75E4D" w:rsidRPr="00761BD3">
              <w:rPr>
                <w:rStyle w:val="Hipervnculo"/>
              </w:rPr>
              <w:t>1.</w:t>
            </w:r>
            <w:r w:rsidR="00F75E4D">
              <w:rPr>
                <w:rFonts w:asciiTheme="minorHAnsi" w:hAnsiTheme="minorHAnsi" w:cstheme="minorBidi"/>
                <w:b w:val="0"/>
                <w:lang w:eastAsia="es-ES"/>
              </w:rPr>
              <w:tab/>
              <w:t xml:space="preserve">        </w:t>
            </w:r>
            <w:r w:rsidR="00F75E4D" w:rsidRPr="00761BD3">
              <w:rPr>
                <w:rStyle w:val="Hipervnculo"/>
              </w:rPr>
              <w:t>MARCO TEORICO</w:t>
            </w:r>
            <w:r w:rsidR="00F75E4D">
              <w:rPr>
                <w:webHidden/>
              </w:rPr>
              <w:tab/>
            </w:r>
            <w:r w:rsidR="00F75E4D">
              <w:rPr>
                <w:webHidden/>
              </w:rPr>
              <w:fldChar w:fldCharType="begin"/>
            </w:r>
            <w:r w:rsidR="00F75E4D">
              <w:rPr>
                <w:webHidden/>
              </w:rPr>
              <w:instrText xml:space="preserve"> PAGEREF _Toc425414005 \h </w:instrText>
            </w:r>
            <w:r w:rsidR="00F75E4D">
              <w:rPr>
                <w:webHidden/>
              </w:rPr>
            </w:r>
            <w:r w:rsidR="00F75E4D">
              <w:rPr>
                <w:webHidden/>
              </w:rPr>
              <w:fldChar w:fldCharType="separate"/>
            </w:r>
            <w:r w:rsidR="003E3178">
              <w:rPr>
                <w:webHidden/>
              </w:rPr>
              <w:t>- 4 -</w:t>
            </w:r>
            <w:r w:rsidR="00F75E4D">
              <w:rPr>
                <w:webHidden/>
              </w:rPr>
              <w:fldChar w:fldCharType="end"/>
            </w:r>
          </w:hyperlink>
        </w:p>
        <w:p w:rsidR="00F75E4D" w:rsidRDefault="00C95F8E" w:rsidP="000E6709">
          <w:pPr>
            <w:pStyle w:val="TDC1"/>
            <w:tabs>
              <w:tab w:val="left" w:pos="660"/>
            </w:tabs>
            <w:spacing w:after="0"/>
            <w:rPr>
              <w:rFonts w:asciiTheme="minorHAnsi" w:hAnsiTheme="minorHAnsi" w:cstheme="minorBidi"/>
              <w:b w:val="0"/>
              <w:lang w:eastAsia="es-ES"/>
            </w:rPr>
          </w:pPr>
          <w:hyperlink w:anchor="_Toc425414006" w:history="1">
            <w:r w:rsidR="00F75E4D" w:rsidRPr="00761BD3">
              <w:rPr>
                <w:rStyle w:val="Hipervnculo"/>
              </w:rPr>
              <w:t>1.1</w:t>
            </w:r>
            <w:r w:rsidR="00F75E4D">
              <w:rPr>
                <w:rFonts w:asciiTheme="minorHAnsi" w:hAnsiTheme="minorHAnsi" w:cstheme="minorBidi"/>
                <w:b w:val="0"/>
                <w:lang w:eastAsia="es-ES"/>
              </w:rPr>
              <w:tab/>
              <w:t xml:space="preserve">       </w:t>
            </w:r>
            <w:r w:rsidR="00F75E4D" w:rsidRPr="00761BD3">
              <w:rPr>
                <w:rStyle w:val="Hipervnculo"/>
              </w:rPr>
              <w:t>Historia del cantón Guano</w:t>
            </w:r>
            <w:r w:rsidR="00F75E4D">
              <w:rPr>
                <w:webHidden/>
              </w:rPr>
              <w:tab/>
            </w:r>
            <w:r w:rsidR="00F75E4D">
              <w:rPr>
                <w:webHidden/>
              </w:rPr>
              <w:fldChar w:fldCharType="begin"/>
            </w:r>
            <w:r w:rsidR="00F75E4D">
              <w:rPr>
                <w:webHidden/>
              </w:rPr>
              <w:instrText xml:space="preserve"> PAGEREF _Toc425414006 \h </w:instrText>
            </w:r>
            <w:r w:rsidR="00F75E4D">
              <w:rPr>
                <w:webHidden/>
              </w:rPr>
            </w:r>
            <w:r w:rsidR="00F75E4D">
              <w:rPr>
                <w:webHidden/>
              </w:rPr>
              <w:fldChar w:fldCharType="separate"/>
            </w:r>
            <w:r w:rsidR="003E3178">
              <w:rPr>
                <w:webHidden/>
              </w:rPr>
              <w:t>- 4 -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07" w:history="1">
            <w:r w:rsidR="00F75E4D" w:rsidRPr="00761BD3">
              <w:rPr>
                <w:rStyle w:val="Hipervnculo"/>
              </w:rPr>
              <w:t>1.1.1.</w:t>
            </w:r>
            <w:r w:rsidR="00F75E4D">
              <w:rPr>
                <w:rFonts w:asciiTheme="minorHAnsi" w:hAnsiTheme="minorHAnsi" w:cstheme="minorBidi"/>
                <w:b w:val="0"/>
                <w:sz w:val="22"/>
                <w:szCs w:val="22"/>
              </w:rPr>
              <w:t xml:space="preserve">         </w:t>
            </w:r>
            <w:r w:rsidR="00F75E4D" w:rsidRPr="00761BD3">
              <w:rPr>
                <w:rStyle w:val="Hipervnculo"/>
                <w:i/>
              </w:rPr>
              <w:t>Guano de los Puruhaes</w:t>
            </w:r>
            <w:r w:rsidR="00F75E4D">
              <w:rPr>
                <w:webHidden/>
              </w:rPr>
              <w:tab/>
            </w:r>
            <w:r w:rsidR="00F75E4D">
              <w:rPr>
                <w:webHidden/>
              </w:rPr>
              <w:fldChar w:fldCharType="begin"/>
            </w:r>
            <w:r w:rsidR="00F75E4D">
              <w:rPr>
                <w:webHidden/>
              </w:rPr>
              <w:instrText xml:space="preserve"> PAGEREF _Toc425414007 \h </w:instrText>
            </w:r>
            <w:r w:rsidR="00F75E4D">
              <w:rPr>
                <w:webHidden/>
              </w:rPr>
            </w:r>
            <w:r w:rsidR="00F75E4D">
              <w:rPr>
                <w:webHidden/>
              </w:rPr>
              <w:fldChar w:fldCharType="separate"/>
            </w:r>
            <w:r w:rsidR="003E3178">
              <w:rPr>
                <w:webHidden/>
              </w:rPr>
              <w:t>- 4 -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08" w:history="1">
            <w:r w:rsidR="00F75E4D" w:rsidRPr="00761BD3">
              <w:rPr>
                <w:rStyle w:val="Hipervnculo"/>
              </w:rPr>
              <w:t>1.1.2</w:t>
            </w:r>
            <w:r w:rsidR="00F75E4D">
              <w:rPr>
                <w:rFonts w:asciiTheme="minorHAnsi" w:hAnsiTheme="minorHAnsi" w:cstheme="minorBidi"/>
                <w:b w:val="0"/>
                <w:sz w:val="22"/>
              </w:rPr>
              <w:tab/>
              <w:t xml:space="preserve">         </w:t>
            </w:r>
            <w:r w:rsidR="00F75E4D" w:rsidRPr="00761BD3">
              <w:rPr>
                <w:rStyle w:val="Hipervnculo"/>
                <w:i/>
              </w:rPr>
              <w:t>Períodos (Guano de los Puruhaes)</w:t>
            </w:r>
            <w:r w:rsidR="00F75E4D">
              <w:rPr>
                <w:webHidden/>
              </w:rPr>
              <w:tab/>
            </w:r>
            <w:r w:rsidR="00F75E4D">
              <w:rPr>
                <w:webHidden/>
              </w:rPr>
              <w:fldChar w:fldCharType="begin"/>
            </w:r>
            <w:r w:rsidR="00F75E4D">
              <w:rPr>
                <w:webHidden/>
              </w:rPr>
              <w:instrText xml:space="preserve"> PAGEREF _Toc425414008 \h </w:instrText>
            </w:r>
            <w:r w:rsidR="00F75E4D">
              <w:rPr>
                <w:webHidden/>
              </w:rPr>
            </w:r>
            <w:r w:rsidR="00F75E4D">
              <w:rPr>
                <w:webHidden/>
              </w:rPr>
              <w:fldChar w:fldCharType="separate"/>
            </w:r>
            <w:r w:rsidR="003E3178">
              <w:rPr>
                <w:webHidden/>
              </w:rPr>
              <w:t>- 5 -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09" w:history="1">
            <w:r w:rsidR="00F75E4D" w:rsidRPr="00761BD3">
              <w:rPr>
                <w:rStyle w:val="Hipervnculo"/>
              </w:rPr>
              <w:t>1.2</w:t>
            </w:r>
            <w:r w:rsidR="00F75E4D">
              <w:rPr>
                <w:rFonts w:asciiTheme="minorHAnsi" w:hAnsiTheme="minorHAnsi" w:cstheme="minorBidi"/>
                <w:b w:val="0"/>
                <w:sz w:val="22"/>
                <w:szCs w:val="22"/>
              </w:rPr>
              <w:tab/>
              <w:t xml:space="preserve">       </w:t>
            </w:r>
            <w:r w:rsidR="00312448">
              <w:rPr>
                <w:rFonts w:asciiTheme="minorHAnsi" w:hAnsiTheme="minorHAnsi" w:cstheme="minorBidi"/>
                <w:b w:val="0"/>
                <w:sz w:val="22"/>
                <w:szCs w:val="22"/>
              </w:rPr>
              <w:t xml:space="preserve"> </w:t>
            </w:r>
            <w:r w:rsidR="00F75E4D" w:rsidRPr="00761BD3">
              <w:rPr>
                <w:rStyle w:val="Hipervnculo"/>
              </w:rPr>
              <w:t>¿Cómo era este pueblo Puruhá?</w:t>
            </w:r>
            <w:r w:rsidR="00F75E4D">
              <w:rPr>
                <w:webHidden/>
              </w:rPr>
              <w:tab/>
            </w:r>
            <w:r w:rsidR="00F75E4D">
              <w:rPr>
                <w:webHidden/>
              </w:rPr>
              <w:fldChar w:fldCharType="begin"/>
            </w:r>
            <w:r w:rsidR="00F75E4D">
              <w:rPr>
                <w:webHidden/>
              </w:rPr>
              <w:instrText xml:space="preserve"> PAGEREF _Toc425414009 \h </w:instrText>
            </w:r>
            <w:r w:rsidR="00F75E4D">
              <w:rPr>
                <w:webHidden/>
              </w:rPr>
            </w:r>
            <w:r w:rsidR="00F75E4D">
              <w:rPr>
                <w:webHidden/>
              </w:rPr>
              <w:fldChar w:fldCharType="separate"/>
            </w:r>
            <w:r w:rsidR="003E3178">
              <w:rPr>
                <w:webHidden/>
              </w:rPr>
              <w:t>- 10 -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10" w:history="1">
            <w:r w:rsidR="00F75E4D" w:rsidRPr="00761BD3">
              <w:rPr>
                <w:rStyle w:val="Hipervnculo"/>
              </w:rPr>
              <w:t>1.3</w:t>
            </w:r>
            <w:r w:rsidR="00F75E4D">
              <w:rPr>
                <w:rFonts w:asciiTheme="minorHAnsi" w:hAnsiTheme="minorHAnsi" w:cstheme="minorBidi"/>
                <w:b w:val="0"/>
                <w:sz w:val="22"/>
                <w:szCs w:val="22"/>
              </w:rPr>
              <w:tab/>
              <w:t xml:space="preserve">         </w:t>
            </w:r>
            <w:r w:rsidR="00F75E4D" w:rsidRPr="00761BD3">
              <w:rPr>
                <w:rStyle w:val="Hipervnculo"/>
              </w:rPr>
              <w:t>Guano de los Incas</w:t>
            </w:r>
            <w:r w:rsidR="00F75E4D">
              <w:rPr>
                <w:webHidden/>
              </w:rPr>
              <w:tab/>
            </w:r>
            <w:r w:rsidR="00F75E4D">
              <w:rPr>
                <w:webHidden/>
              </w:rPr>
              <w:fldChar w:fldCharType="begin"/>
            </w:r>
            <w:r w:rsidR="00F75E4D">
              <w:rPr>
                <w:webHidden/>
              </w:rPr>
              <w:instrText xml:space="preserve"> PAGEREF _Toc425414010 \h </w:instrText>
            </w:r>
            <w:r w:rsidR="00F75E4D">
              <w:rPr>
                <w:webHidden/>
              </w:rPr>
            </w:r>
            <w:r w:rsidR="00F75E4D">
              <w:rPr>
                <w:webHidden/>
              </w:rPr>
              <w:fldChar w:fldCharType="separate"/>
            </w:r>
            <w:r w:rsidR="003E3178">
              <w:rPr>
                <w:webHidden/>
              </w:rPr>
              <w:t>- 13 -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11" w:history="1">
            <w:r w:rsidR="00F75E4D" w:rsidRPr="00761BD3">
              <w:rPr>
                <w:rStyle w:val="Hipervnculo"/>
              </w:rPr>
              <w:t xml:space="preserve">2.3.1       </w:t>
            </w:r>
            <w:r w:rsidR="00F75E4D">
              <w:rPr>
                <w:rStyle w:val="Hipervnculo"/>
              </w:rPr>
              <w:t xml:space="preserve">  </w:t>
            </w:r>
            <w:r w:rsidR="00F75E4D" w:rsidRPr="00761BD3">
              <w:rPr>
                <w:rStyle w:val="Hipervnculo"/>
                <w:i/>
              </w:rPr>
              <w:t>El Período Prehispánico</w:t>
            </w:r>
            <w:r w:rsidR="00F75E4D">
              <w:rPr>
                <w:webHidden/>
              </w:rPr>
              <w:tab/>
            </w:r>
            <w:r w:rsidR="00F75E4D">
              <w:rPr>
                <w:webHidden/>
              </w:rPr>
              <w:fldChar w:fldCharType="begin"/>
            </w:r>
            <w:r w:rsidR="00F75E4D">
              <w:rPr>
                <w:webHidden/>
              </w:rPr>
              <w:instrText xml:space="preserve"> PAGEREF _Toc425414011 \h </w:instrText>
            </w:r>
            <w:r w:rsidR="00F75E4D">
              <w:rPr>
                <w:webHidden/>
              </w:rPr>
            </w:r>
            <w:r w:rsidR="00F75E4D">
              <w:rPr>
                <w:webHidden/>
              </w:rPr>
              <w:fldChar w:fldCharType="separate"/>
            </w:r>
            <w:r w:rsidR="003E3178">
              <w:rPr>
                <w:webHidden/>
              </w:rPr>
              <w:t>- 15 -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12" w:history="1">
            <w:r w:rsidR="00F75E4D" w:rsidRPr="00761BD3">
              <w:rPr>
                <w:rStyle w:val="Hipervnculo"/>
              </w:rPr>
              <w:t>1.4</w:t>
            </w:r>
            <w:r w:rsidR="00F75E4D">
              <w:rPr>
                <w:rFonts w:asciiTheme="minorHAnsi" w:hAnsiTheme="minorHAnsi" w:cstheme="minorBidi"/>
                <w:b w:val="0"/>
                <w:sz w:val="22"/>
                <w:szCs w:val="22"/>
              </w:rPr>
              <w:tab/>
              <w:t xml:space="preserve">         </w:t>
            </w:r>
            <w:r w:rsidR="00F75E4D" w:rsidRPr="00761BD3">
              <w:rPr>
                <w:rStyle w:val="Hipervnculo"/>
              </w:rPr>
              <w:t>Personajes sobresalientes de la historia de Guano</w:t>
            </w:r>
            <w:r w:rsidR="00F75E4D">
              <w:rPr>
                <w:webHidden/>
              </w:rPr>
              <w:tab/>
            </w:r>
            <w:r w:rsidR="00F75E4D">
              <w:rPr>
                <w:webHidden/>
              </w:rPr>
              <w:fldChar w:fldCharType="begin"/>
            </w:r>
            <w:r w:rsidR="00F75E4D">
              <w:rPr>
                <w:webHidden/>
              </w:rPr>
              <w:instrText xml:space="preserve"> PAGEREF _Toc425414012 \h </w:instrText>
            </w:r>
            <w:r w:rsidR="00F75E4D">
              <w:rPr>
                <w:webHidden/>
              </w:rPr>
            </w:r>
            <w:r w:rsidR="00F75E4D">
              <w:rPr>
                <w:webHidden/>
              </w:rPr>
              <w:fldChar w:fldCharType="separate"/>
            </w:r>
            <w:r w:rsidR="003E3178">
              <w:rPr>
                <w:webHidden/>
              </w:rPr>
              <w:t>- 16 -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13" w:history="1">
            <w:r w:rsidR="00F75E4D" w:rsidRPr="00761BD3">
              <w:rPr>
                <w:rStyle w:val="Hipervnculo"/>
              </w:rPr>
              <w:t>1.4.1</w:t>
            </w:r>
            <w:r w:rsidR="00F75E4D">
              <w:rPr>
                <w:rFonts w:asciiTheme="minorHAnsi" w:hAnsiTheme="minorHAnsi" w:cstheme="minorBidi"/>
                <w:b w:val="0"/>
                <w:sz w:val="22"/>
              </w:rPr>
              <w:tab/>
              <w:t xml:space="preserve">         </w:t>
            </w:r>
            <w:r w:rsidR="00F75E4D" w:rsidRPr="00761BD3">
              <w:rPr>
                <w:rStyle w:val="Hipervnculo"/>
                <w:i/>
              </w:rPr>
              <w:t>Montana</w:t>
            </w:r>
            <w:r w:rsidR="00F75E4D">
              <w:rPr>
                <w:webHidden/>
              </w:rPr>
              <w:tab/>
            </w:r>
            <w:r w:rsidR="00F75E4D">
              <w:rPr>
                <w:webHidden/>
              </w:rPr>
              <w:fldChar w:fldCharType="begin"/>
            </w:r>
            <w:r w:rsidR="00F75E4D">
              <w:rPr>
                <w:webHidden/>
              </w:rPr>
              <w:instrText xml:space="preserve"> PAGEREF _Toc425414013 \h </w:instrText>
            </w:r>
            <w:r w:rsidR="00F75E4D">
              <w:rPr>
                <w:webHidden/>
              </w:rPr>
            </w:r>
            <w:r w:rsidR="00F75E4D">
              <w:rPr>
                <w:webHidden/>
              </w:rPr>
              <w:fldChar w:fldCharType="separate"/>
            </w:r>
            <w:r w:rsidR="003E3178">
              <w:rPr>
                <w:webHidden/>
              </w:rPr>
              <w:t>- 16 -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14" w:history="1">
            <w:r w:rsidR="00F75E4D" w:rsidRPr="00761BD3">
              <w:rPr>
                <w:rStyle w:val="Hipervnculo"/>
              </w:rPr>
              <w:t>1.4.2</w:t>
            </w:r>
            <w:r w:rsidR="00F75E4D">
              <w:rPr>
                <w:rFonts w:asciiTheme="minorHAnsi" w:hAnsiTheme="minorHAnsi" w:cstheme="minorBidi"/>
                <w:b w:val="0"/>
                <w:sz w:val="22"/>
              </w:rPr>
              <w:tab/>
              <w:t xml:space="preserve">         </w:t>
            </w:r>
            <w:r w:rsidR="00F75E4D" w:rsidRPr="00761BD3">
              <w:rPr>
                <w:rStyle w:val="Hipervnculo"/>
                <w:i/>
              </w:rPr>
              <w:t>Cacique Toca</w:t>
            </w:r>
            <w:r w:rsidR="00F75E4D">
              <w:rPr>
                <w:webHidden/>
              </w:rPr>
              <w:tab/>
            </w:r>
            <w:r w:rsidR="00F75E4D">
              <w:rPr>
                <w:webHidden/>
              </w:rPr>
              <w:fldChar w:fldCharType="begin"/>
            </w:r>
            <w:r w:rsidR="00F75E4D">
              <w:rPr>
                <w:webHidden/>
              </w:rPr>
              <w:instrText xml:space="preserve"> PAGEREF _Toc425414014 \h </w:instrText>
            </w:r>
            <w:r w:rsidR="00F75E4D">
              <w:rPr>
                <w:webHidden/>
              </w:rPr>
            </w:r>
            <w:r w:rsidR="00F75E4D">
              <w:rPr>
                <w:webHidden/>
              </w:rPr>
              <w:fldChar w:fldCharType="separate"/>
            </w:r>
            <w:r w:rsidR="003E3178">
              <w:rPr>
                <w:webHidden/>
              </w:rPr>
              <w:t>- 16 -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15" w:history="1">
            <w:r w:rsidR="00F75E4D" w:rsidRPr="00761BD3">
              <w:rPr>
                <w:rStyle w:val="Hipervnculo"/>
              </w:rPr>
              <w:t>1.4.3</w:t>
            </w:r>
            <w:r w:rsidR="00F75E4D">
              <w:rPr>
                <w:rFonts w:asciiTheme="minorHAnsi" w:hAnsiTheme="minorHAnsi" w:cstheme="minorBidi"/>
                <w:b w:val="0"/>
                <w:sz w:val="22"/>
              </w:rPr>
              <w:tab/>
              <w:t xml:space="preserve">         </w:t>
            </w:r>
            <w:r w:rsidR="00F75E4D" w:rsidRPr="00761BD3">
              <w:rPr>
                <w:rStyle w:val="Hipervnculo"/>
                <w:i/>
              </w:rPr>
              <w:t>Lando</w:t>
            </w:r>
            <w:r w:rsidR="00F75E4D">
              <w:rPr>
                <w:webHidden/>
              </w:rPr>
              <w:tab/>
            </w:r>
            <w:r w:rsidR="00F75E4D">
              <w:rPr>
                <w:webHidden/>
              </w:rPr>
              <w:fldChar w:fldCharType="begin"/>
            </w:r>
            <w:r w:rsidR="00F75E4D">
              <w:rPr>
                <w:webHidden/>
              </w:rPr>
              <w:instrText xml:space="preserve"> PAGEREF _Toc425414015 \h </w:instrText>
            </w:r>
            <w:r w:rsidR="00F75E4D">
              <w:rPr>
                <w:webHidden/>
              </w:rPr>
            </w:r>
            <w:r w:rsidR="00F75E4D">
              <w:rPr>
                <w:webHidden/>
              </w:rPr>
              <w:fldChar w:fldCharType="separate"/>
            </w:r>
            <w:r w:rsidR="003E3178">
              <w:rPr>
                <w:webHidden/>
              </w:rPr>
              <w:t>- 16 -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16" w:history="1">
            <w:r w:rsidR="00F75E4D" w:rsidRPr="00761BD3">
              <w:rPr>
                <w:rStyle w:val="Hipervnculo"/>
              </w:rPr>
              <w:t>1.4.4</w:t>
            </w:r>
            <w:r w:rsidR="00F75E4D">
              <w:rPr>
                <w:rFonts w:asciiTheme="minorHAnsi" w:hAnsiTheme="minorHAnsi" w:cstheme="minorBidi"/>
                <w:b w:val="0"/>
                <w:sz w:val="22"/>
              </w:rPr>
              <w:tab/>
              <w:t xml:space="preserve">        </w:t>
            </w:r>
            <w:r w:rsidR="00F235A2">
              <w:rPr>
                <w:rFonts w:asciiTheme="minorHAnsi" w:hAnsiTheme="minorHAnsi" w:cstheme="minorBidi"/>
                <w:b w:val="0"/>
                <w:sz w:val="22"/>
              </w:rPr>
              <w:t xml:space="preserve"> </w:t>
            </w:r>
            <w:r w:rsidR="00F75E4D">
              <w:rPr>
                <w:rFonts w:asciiTheme="minorHAnsi" w:hAnsiTheme="minorHAnsi" w:cstheme="minorBidi"/>
                <w:b w:val="0"/>
                <w:sz w:val="22"/>
              </w:rPr>
              <w:t xml:space="preserve"> </w:t>
            </w:r>
            <w:r w:rsidR="00F75E4D" w:rsidRPr="00761BD3">
              <w:rPr>
                <w:rStyle w:val="Hipervnculo"/>
                <w:i/>
              </w:rPr>
              <w:t>Marcos Cambal</w:t>
            </w:r>
            <w:r w:rsidR="00F75E4D">
              <w:rPr>
                <w:webHidden/>
              </w:rPr>
              <w:tab/>
            </w:r>
            <w:r w:rsidR="00F75E4D">
              <w:rPr>
                <w:webHidden/>
              </w:rPr>
              <w:fldChar w:fldCharType="begin"/>
            </w:r>
            <w:r w:rsidR="00F75E4D">
              <w:rPr>
                <w:webHidden/>
              </w:rPr>
              <w:instrText xml:space="preserve"> PAGEREF _Toc425414016 \h </w:instrText>
            </w:r>
            <w:r w:rsidR="00F75E4D">
              <w:rPr>
                <w:webHidden/>
              </w:rPr>
            </w:r>
            <w:r w:rsidR="00F75E4D">
              <w:rPr>
                <w:webHidden/>
              </w:rPr>
              <w:fldChar w:fldCharType="separate"/>
            </w:r>
            <w:r w:rsidR="003E3178">
              <w:rPr>
                <w:webHidden/>
              </w:rPr>
              <w:t>- 17 -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17" w:history="1">
            <w:r w:rsidR="00F75E4D" w:rsidRPr="00761BD3">
              <w:rPr>
                <w:rStyle w:val="Hipervnculo"/>
              </w:rPr>
              <w:t>1.4.5</w:t>
            </w:r>
            <w:r w:rsidR="00F75E4D">
              <w:rPr>
                <w:rFonts w:asciiTheme="minorHAnsi" w:hAnsiTheme="minorHAnsi" w:cstheme="minorBidi"/>
                <w:b w:val="0"/>
                <w:sz w:val="22"/>
              </w:rPr>
              <w:tab/>
              <w:t xml:space="preserve">         </w:t>
            </w:r>
            <w:r w:rsidR="00F75E4D" w:rsidRPr="00761BD3">
              <w:rPr>
                <w:rStyle w:val="Hipervnculo"/>
                <w:i/>
              </w:rPr>
              <w:t>Francisco Cajo (Caxo)</w:t>
            </w:r>
            <w:r w:rsidR="00F75E4D">
              <w:rPr>
                <w:webHidden/>
              </w:rPr>
              <w:tab/>
            </w:r>
            <w:r w:rsidR="00F75E4D">
              <w:rPr>
                <w:webHidden/>
              </w:rPr>
              <w:fldChar w:fldCharType="begin"/>
            </w:r>
            <w:r w:rsidR="00F75E4D">
              <w:rPr>
                <w:webHidden/>
              </w:rPr>
              <w:instrText xml:space="preserve"> PAGEREF _Toc425414017 \h </w:instrText>
            </w:r>
            <w:r w:rsidR="00F75E4D">
              <w:rPr>
                <w:webHidden/>
              </w:rPr>
            </w:r>
            <w:r w:rsidR="00F75E4D">
              <w:rPr>
                <w:webHidden/>
              </w:rPr>
              <w:fldChar w:fldCharType="separate"/>
            </w:r>
            <w:r w:rsidR="003E3178">
              <w:rPr>
                <w:webHidden/>
              </w:rPr>
              <w:t>- 17 -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18" w:history="1">
            <w:r w:rsidR="00F75E4D" w:rsidRPr="00761BD3">
              <w:rPr>
                <w:rStyle w:val="Hipervnculo"/>
              </w:rPr>
              <w:t>1.4.6</w:t>
            </w:r>
            <w:r w:rsidR="00F75E4D">
              <w:rPr>
                <w:rFonts w:asciiTheme="minorHAnsi" w:hAnsiTheme="minorHAnsi" w:cstheme="minorBidi"/>
                <w:b w:val="0"/>
                <w:sz w:val="22"/>
              </w:rPr>
              <w:tab/>
              <w:t xml:space="preserve">         </w:t>
            </w:r>
            <w:r w:rsidR="00F75E4D" w:rsidRPr="00761BD3">
              <w:rPr>
                <w:rStyle w:val="Hipervnculo"/>
                <w:i/>
              </w:rPr>
              <w:t>Hernando Chala</w:t>
            </w:r>
            <w:r w:rsidR="00F75E4D">
              <w:rPr>
                <w:webHidden/>
              </w:rPr>
              <w:tab/>
            </w:r>
            <w:r w:rsidR="00F75E4D">
              <w:rPr>
                <w:webHidden/>
              </w:rPr>
              <w:fldChar w:fldCharType="begin"/>
            </w:r>
            <w:r w:rsidR="00F75E4D">
              <w:rPr>
                <w:webHidden/>
              </w:rPr>
              <w:instrText xml:space="preserve"> PAGEREF _Toc425414018 \h </w:instrText>
            </w:r>
            <w:r w:rsidR="00F75E4D">
              <w:rPr>
                <w:webHidden/>
              </w:rPr>
            </w:r>
            <w:r w:rsidR="00F75E4D">
              <w:rPr>
                <w:webHidden/>
              </w:rPr>
              <w:fldChar w:fldCharType="separate"/>
            </w:r>
            <w:r w:rsidR="003E3178">
              <w:rPr>
                <w:webHidden/>
              </w:rPr>
              <w:t>- 17 -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19" w:history="1">
            <w:r w:rsidR="00F75E4D" w:rsidRPr="00761BD3">
              <w:rPr>
                <w:rStyle w:val="Hipervnculo"/>
              </w:rPr>
              <w:t>1.4.7</w:t>
            </w:r>
            <w:r w:rsidR="00F75E4D">
              <w:rPr>
                <w:rFonts w:asciiTheme="minorHAnsi" w:hAnsiTheme="minorHAnsi" w:cstheme="minorBidi"/>
                <w:b w:val="0"/>
                <w:sz w:val="22"/>
              </w:rPr>
              <w:tab/>
              <w:t xml:space="preserve">        </w:t>
            </w:r>
            <w:r w:rsidR="00F75E4D" w:rsidRPr="00761BD3">
              <w:rPr>
                <w:rStyle w:val="Hipervnculo"/>
                <w:i/>
              </w:rPr>
              <w:t>Fernando (Hernando) Cují</w:t>
            </w:r>
            <w:r w:rsidR="00F75E4D">
              <w:rPr>
                <w:webHidden/>
              </w:rPr>
              <w:tab/>
            </w:r>
            <w:r w:rsidR="00F75E4D">
              <w:rPr>
                <w:webHidden/>
              </w:rPr>
              <w:fldChar w:fldCharType="begin"/>
            </w:r>
            <w:r w:rsidR="00F75E4D">
              <w:rPr>
                <w:webHidden/>
              </w:rPr>
              <w:instrText xml:space="preserve"> PAGEREF _Toc425414019 \h </w:instrText>
            </w:r>
            <w:r w:rsidR="00F75E4D">
              <w:rPr>
                <w:webHidden/>
              </w:rPr>
            </w:r>
            <w:r w:rsidR="00F75E4D">
              <w:rPr>
                <w:webHidden/>
              </w:rPr>
              <w:fldChar w:fldCharType="separate"/>
            </w:r>
            <w:r w:rsidR="003E3178">
              <w:rPr>
                <w:webHidden/>
              </w:rPr>
              <w:t>- 17 -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20" w:history="1">
            <w:r w:rsidR="00F75E4D" w:rsidRPr="00761BD3">
              <w:rPr>
                <w:rStyle w:val="Hipervnculo"/>
              </w:rPr>
              <w:t>1.4.8</w:t>
            </w:r>
            <w:r w:rsidR="00F75E4D">
              <w:rPr>
                <w:rFonts w:asciiTheme="minorHAnsi" w:hAnsiTheme="minorHAnsi" w:cstheme="minorBidi"/>
                <w:b w:val="0"/>
                <w:sz w:val="22"/>
              </w:rPr>
              <w:tab/>
              <w:t xml:space="preserve">        </w:t>
            </w:r>
            <w:r w:rsidR="00F75E4D" w:rsidRPr="00761BD3">
              <w:rPr>
                <w:rStyle w:val="Hipervnculo"/>
                <w:i/>
              </w:rPr>
              <w:t>Luis Cupy (Cuji)</w:t>
            </w:r>
            <w:r w:rsidR="00F75E4D">
              <w:rPr>
                <w:webHidden/>
              </w:rPr>
              <w:tab/>
            </w:r>
            <w:r w:rsidR="00F75E4D">
              <w:rPr>
                <w:webHidden/>
              </w:rPr>
              <w:fldChar w:fldCharType="begin"/>
            </w:r>
            <w:r w:rsidR="00F75E4D">
              <w:rPr>
                <w:webHidden/>
              </w:rPr>
              <w:instrText xml:space="preserve"> PAGEREF _Toc425414020 \h </w:instrText>
            </w:r>
            <w:r w:rsidR="00F75E4D">
              <w:rPr>
                <w:webHidden/>
              </w:rPr>
            </w:r>
            <w:r w:rsidR="00F75E4D">
              <w:rPr>
                <w:webHidden/>
              </w:rPr>
              <w:fldChar w:fldCharType="separate"/>
            </w:r>
            <w:r w:rsidR="003E3178">
              <w:rPr>
                <w:webHidden/>
              </w:rPr>
              <w:t>- 17 -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21" w:history="1">
            <w:r w:rsidR="00F75E4D" w:rsidRPr="00761BD3">
              <w:rPr>
                <w:rStyle w:val="Hipervnculo"/>
              </w:rPr>
              <w:t>1.4.9</w:t>
            </w:r>
            <w:r w:rsidR="00F75E4D">
              <w:rPr>
                <w:rFonts w:asciiTheme="minorHAnsi" w:hAnsiTheme="minorHAnsi" w:cstheme="minorBidi"/>
                <w:b w:val="0"/>
                <w:sz w:val="22"/>
              </w:rPr>
              <w:tab/>
              <w:t xml:space="preserve">        </w:t>
            </w:r>
            <w:r w:rsidR="00F75E4D" w:rsidRPr="00761BD3">
              <w:rPr>
                <w:rStyle w:val="Hipervnculo"/>
                <w:i/>
              </w:rPr>
              <w:t>Juan Usca</w:t>
            </w:r>
            <w:r w:rsidR="00F75E4D">
              <w:rPr>
                <w:webHidden/>
              </w:rPr>
              <w:tab/>
            </w:r>
            <w:r w:rsidR="00F75E4D">
              <w:rPr>
                <w:webHidden/>
              </w:rPr>
              <w:fldChar w:fldCharType="begin"/>
            </w:r>
            <w:r w:rsidR="00F75E4D">
              <w:rPr>
                <w:webHidden/>
              </w:rPr>
              <w:instrText xml:space="preserve"> PAGEREF _Toc425414021 \h </w:instrText>
            </w:r>
            <w:r w:rsidR="00F75E4D">
              <w:rPr>
                <w:webHidden/>
              </w:rPr>
            </w:r>
            <w:r w:rsidR="00F75E4D">
              <w:rPr>
                <w:webHidden/>
              </w:rPr>
              <w:fldChar w:fldCharType="separate"/>
            </w:r>
            <w:r w:rsidR="003E3178">
              <w:rPr>
                <w:webHidden/>
              </w:rPr>
              <w:t>- 18 -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22" w:history="1">
            <w:r w:rsidR="00F75E4D" w:rsidRPr="00761BD3">
              <w:rPr>
                <w:rStyle w:val="Hipervnculo"/>
              </w:rPr>
              <w:t>1.4.10</w:t>
            </w:r>
            <w:r w:rsidR="00F75E4D">
              <w:rPr>
                <w:rFonts w:asciiTheme="minorHAnsi" w:hAnsiTheme="minorHAnsi" w:cstheme="minorBidi"/>
                <w:b w:val="0"/>
                <w:sz w:val="22"/>
              </w:rPr>
              <w:tab/>
              <w:t xml:space="preserve"> </w:t>
            </w:r>
            <w:r w:rsidR="00F75E4D" w:rsidRPr="00761BD3">
              <w:rPr>
                <w:rStyle w:val="Hipervnculo"/>
                <w:i/>
              </w:rPr>
              <w:t>Francisco Quilpe</w:t>
            </w:r>
            <w:r w:rsidR="00F75E4D">
              <w:rPr>
                <w:webHidden/>
              </w:rPr>
              <w:tab/>
            </w:r>
            <w:r w:rsidR="00F75E4D">
              <w:rPr>
                <w:webHidden/>
              </w:rPr>
              <w:fldChar w:fldCharType="begin"/>
            </w:r>
            <w:r w:rsidR="00F75E4D">
              <w:rPr>
                <w:webHidden/>
              </w:rPr>
              <w:instrText xml:space="preserve"> PAGEREF _Toc425414022 \h </w:instrText>
            </w:r>
            <w:r w:rsidR="00F75E4D">
              <w:rPr>
                <w:webHidden/>
              </w:rPr>
            </w:r>
            <w:r w:rsidR="00F75E4D">
              <w:rPr>
                <w:webHidden/>
              </w:rPr>
              <w:fldChar w:fldCharType="separate"/>
            </w:r>
            <w:r w:rsidR="003E3178">
              <w:rPr>
                <w:webHidden/>
              </w:rPr>
              <w:t>- 18 -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23" w:history="1">
            <w:r w:rsidR="00F75E4D" w:rsidRPr="00761BD3">
              <w:rPr>
                <w:rStyle w:val="Hipervnculo"/>
              </w:rPr>
              <w:t>1.4.11</w:t>
            </w:r>
            <w:r w:rsidR="00F75E4D">
              <w:rPr>
                <w:rFonts w:asciiTheme="minorHAnsi" w:hAnsiTheme="minorHAnsi" w:cstheme="minorBidi"/>
                <w:b w:val="0"/>
                <w:sz w:val="22"/>
              </w:rPr>
              <w:tab/>
            </w:r>
            <w:r w:rsidR="00AB0042">
              <w:rPr>
                <w:rFonts w:asciiTheme="minorHAnsi" w:hAnsiTheme="minorHAnsi" w:cstheme="minorBidi"/>
                <w:b w:val="0"/>
                <w:sz w:val="22"/>
              </w:rPr>
              <w:t xml:space="preserve"> </w:t>
            </w:r>
            <w:r w:rsidR="00F75E4D" w:rsidRPr="00761BD3">
              <w:rPr>
                <w:rStyle w:val="Hipervnculo"/>
                <w:i/>
              </w:rPr>
              <w:t>Tigsilema</w:t>
            </w:r>
            <w:r w:rsidR="00F75E4D">
              <w:rPr>
                <w:webHidden/>
              </w:rPr>
              <w:tab/>
            </w:r>
            <w:r w:rsidR="00F75E4D">
              <w:rPr>
                <w:webHidden/>
              </w:rPr>
              <w:fldChar w:fldCharType="begin"/>
            </w:r>
            <w:r w:rsidR="00F75E4D">
              <w:rPr>
                <w:webHidden/>
              </w:rPr>
              <w:instrText xml:space="preserve"> PAGEREF _Toc425414023 \h </w:instrText>
            </w:r>
            <w:r w:rsidR="00F75E4D">
              <w:rPr>
                <w:webHidden/>
              </w:rPr>
            </w:r>
            <w:r w:rsidR="00F75E4D">
              <w:rPr>
                <w:webHidden/>
              </w:rPr>
              <w:fldChar w:fldCharType="separate"/>
            </w:r>
            <w:r w:rsidR="003E3178">
              <w:rPr>
                <w:webHidden/>
              </w:rPr>
              <w:t>- 18 -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24" w:history="1">
            <w:r w:rsidR="00F75E4D" w:rsidRPr="00761BD3">
              <w:rPr>
                <w:rStyle w:val="Hipervnculo"/>
              </w:rPr>
              <w:t>1.4.12</w:t>
            </w:r>
            <w:r w:rsidR="00F75E4D">
              <w:rPr>
                <w:rFonts w:asciiTheme="minorHAnsi" w:hAnsiTheme="minorHAnsi" w:cstheme="minorBidi"/>
                <w:b w:val="0"/>
                <w:sz w:val="22"/>
              </w:rPr>
              <w:tab/>
            </w:r>
            <w:r w:rsidR="00AB0042">
              <w:rPr>
                <w:rFonts w:asciiTheme="minorHAnsi" w:hAnsiTheme="minorHAnsi" w:cstheme="minorBidi"/>
                <w:b w:val="0"/>
                <w:sz w:val="22"/>
              </w:rPr>
              <w:t xml:space="preserve"> </w:t>
            </w:r>
            <w:r w:rsidR="00F75E4D" w:rsidRPr="00761BD3">
              <w:rPr>
                <w:rStyle w:val="Hipervnculo"/>
                <w:i/>
              </w:rPr>
              <w:t>Andrés Yelvani</w:t>
            </w:r>
            <w:r w:rsidR="00F75E4D">
              <w:rPr>
                <w:webHidden/>
              </w:rPr>
              <w:tab/>
            </w:r>
            <w:r w:rsidR="00F75E4D">
              <w:rPr>
                <w:webHidden/>
              </w:rPr>
              <w:fldChar w:fldCharType="begin"/>
            </w:r>
            <w:r w:rsidR="00F75E4D">
              <w:rPr>
                <w:webHidden/>
              </w:rPr>
              <w:instrText xml:space="preserve"> PAGEREF _Toc425414024 \h </w:instrText>
            </w:r>
            <w:r w:rsidR="00F75E4D">
              <w:rPr>
                <w:webHidden/>
              </w:rPr>
            </w:r>
            <w:r w:rsidR="00F75E4D">
              <w:rPr>
                <w:webHidden/>
              </w:rPr>
              <w:fldChar w:fldCharType="separate"/>
            </w:r>
            <w:r w:rsidR="003E3178">
              <w:rPr>
                <w:webHidden/>
              </w:rPr>
              <w:t>- 18 -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25" w:history="1">
            <w:r w:rsidR="00F75E4D" w:rsidRPr="00761BD3">
              <w:rPr>
                <w:rStyle w:val="Hipervnculo"/>
              </w:rPr>
              <w:t>1.5</w:t>
            </w:r>
            <w:r w:rsidR="00F75E4D">
              <w:rPr>
                <w:rFonts w:asciiTheme="minorHAnsi" w:hAnsiTheme="minorHAnsi" w:cstheme="minorBidi"/>
                <w:b w:val="0"/>
                <w:sz w:val="22"/>
                <w:szCs w:val="22"/>
              </w:rPr>
              <w:tab/>
              <w:t xml:space="preserve">      </w:t>
            </w:r>
            <w:r w:rsidR="00AB0042">
              <w:rPr>
                <w:rFonts w:asciiTheme="minorHAnsi" w:hAnsiTheme="minorHAnsi" w:cstheme="minorBidi"/>
                <w:b w:val="0"/>
                <w:sz w:val="22"/>
                <w:szCs w:val="22"/>
              </w:rPr>
              <w:t xml:space="preserve"> </w:t>
            </w:r>
            <w:r w:rsidR="00F75E4D" w:rsidRPr="00761BD3">
              <w:rPr>
                <w:rStyle w:val="Hipervnculo"/>
              </w:rPr>
              <w:t>Guano en la colonia</w:t>
            </w:r>
            <w:r w:rsidR="00F75E4D">
              <w:rPr>
                <w:webHidden/>
              </w:rPr>
              <w:tab/>
            </w:r>
            <w:r w:rsidR="00F75E4D">
              <w:rPr>
                <w:webHidden/>
              </w:rPr>
              <w:fldChar w:fldCharType="begin"/>
            </w:r>
            <w:r w:rsidR="00F75E4D">
              <w:rPr>
                <w:webHidden/>
              </w:rPr>
              <w:instrText xml:space="preserve"> PAGEREF _Toc425414025 \h </w:instrText>
            </w:r>
            <w:r w:rsidR="00F75E4D">
              <w:rPr>
                <w:webHidden/>
              </w:rPr>
            </w:r>
            <w:r w:rsidR="00F75E4D">
              <w:rPr>
                <w:webHidden/>
              </w:rPr>
              <w:fldChar w:fldCharType="separate"/>
            </w:r>
            <w:r w:rsidR="003E3178">
              <w:rPr>
                <w:webHidden/>
              </w:rPr>
              <w:t>- 19 -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26" w:history="1">
            <w:r w:rsidR="00F75E4D" w:rsidRPr="00761BD3">
              <w:rPr>
                <w:rStyle w:val="Hipervnculo"/>
              </w:rPr>
              <w:t>1.5.1</w:t>
            </w:r>
            <w:r w:rsidR="00F75E4D">
              <w:rPr>
                <w:rFonts w:asciiTheme="minorHAnsi" w:hAnsiTheme="minorHAnsi" w:cstheme="minorBidi"/>
                <w:b w:val="0"/>
                <w:sz w:val="22"/>
              </w:rPr>
              <w:tab/>
              <w:t xml:space="preserve">      </w:t>
            </w:r>
            <w:r w:rsidR="00AB0042">
              <w:rPr>
                <w:rFonts w:asciiTheme="minorHAnsi" w:hAnsiTheme="minorHAnsi" w:cstheme="minorBidi"/>
                <w:b w:val="0"/>
                <w:sz w:val="22"/>
              </w:rPr>
              <w:t xml:space="preserve"> </w:t>
            </w:r>
            <w:r w:rsidR="00F75E4D" w:rsidRPr="00761BD3">
              <w:rPr>
                <w:rStyle w:val="Hipervnculo"/>
                <w:i/>
              </w:rPr>
              <w:t>Personajes representativos de guano en la colonia</w:t>
            </w:r>
            <w:r w:rsidR="00F75E4D">
              <w:rPr>
                <w:webHidden/>
              </w:rPr>
              <w:tab/>
            </w:r>
            <w:r w:rsidR="00F75E4D">
              <w:rPr>
                <w:webHidden/>
              </w:rPr>
              <w:fldChar w:fldCharType="begin"/>
            </w:r>
            <w:r w:rsidR="00F75E4D">
              <w:rPr>
                <w:webHidden/>
              </w:rPr>
              <w:instrText xml:space="preserve"> PAGEREF _Toc425414026 \h </w:instrText>
            </w:r>
            <w:r w:rsidR="00F75E4D">
              <w:rPr>
                <w:webHidden/>
              </w:rPr>
            </w:r>
            <w:r w:rsidR="00F75E4D">
              <w:rPr>
                <w:webHidden/>
              </w:rPr>
              <w:fldChar w:fldCharType="separate"/>
            </w:r>
            <w:r w:rsidR="003E3178">
              <w:rPr>
                <w:webHidden/>
              </w:rPr>
              <w:t>- 19 -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27" w:history="1">
            <w:r w:rsidR="00F75E4D" w:rsidRPr="00761BD3">
              <w:rPr>
                <w:rStyle w:val="Hipervnculo"/>
              </w:rPr>
              <w:t>1.6</w:t>
            </w:r>
            <w:r w:rsidR="00F75E4D">
              <w:rPr>
                <w:rFonts w:asciiTheme="minorHAnsi" w:hAnsiTheme="minorHAnsi" w:cstheme="minorBidi"/>
                <w:b w:val="0"/>
                <w:sz w:val="22"/>
                <w:szCs w:val="22"/>
              </w:rPr>
              <w:tab/>
              <w:t xml:space="preserve">      </w:t>
            </w:r>
            <w:r w:rsidR="00AB0042">
              <w:rPr>
                <w:rFonts w:asciiTheme="minorHAnsi" w:hAnsiTheme="minorHAnsi" w:cstheme="minorBidi"/>
                <w:b w:val="0"/>
                <w:sz w:val="22"/>
                <w:szCs w:val="22"/>
              </w:rPr>
              <w:t xml:space="preserve"> </w:t>
            </w:r>
            <w:r w:rsidR="00F75E4D" w:rsidRPr="00761BD3">
              <w:rPr>
                <w:rStyle w:val="Hipervnculo"/>
              </w:rPr>
              <w:t>Monolitos</w:t>
            </w:r>
            <w:r w:rsidR="00F75E4D">
              <w:rPr>
                <w:webHidden/>
              </w:rPr>
              <w:tab/>
            </w:r>
            <w:r w:rsidR="00F75E4D">
              <w:rPr>
                <w:webHidden/>
              </w:rPr>
              <w:fldChar w:fldCharType="begin"/>
            </w:r>
            <w:r w:rsidR="00F75E4D">
              <w:rPr>
                <w:webHidden/>
              </w:rPr>
              <w:instrText xml:space="preserve"> PAGEREF _Toc425414027 \h </w:instrText>
            </w:r>
            <w:r w:rsidR="00F75E4D">
              <w:rPr>
                <w:webHidden/>
              </w:rPr>
            </w:r>
            <w:r w:rsidR="00F75E4D">
              <w:rPr>
                <w:webHidden/>
              </w:rPr>
              <w:fldChar w:fldCharType="separate"/>
            </w:r>
            <w:r w:rsidR="003E3178">
              <w:rPr>
                <w:webHidden/>
              </w:rPr>
              <w:t>- 28 -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28" w:history="1">
            <w:r w:rsidR="00F75E4D" w:rsidRPr="00761BD3">
              <w:rPr>
                <w:rStyle w:val="Hipervnculo"/>
              </w:rPr>
              <w:t>1.6.1</w:t>
            </w:r>
            <w:r w:rsidR="00F75E4D">
              <w:rPr>
                <w:rFonts w:asciiTheme="minorHAnsi" w:hAnsiTheme="minorHAnsi" w:cstheme="minorBidi"/>
                <w:b w:val="0"/>
                <w:sz w:val="22"/>
              </w:rPr>
              <w:tab/>
              <w:t xml:space="preserve">     </w:t>
            </w:r>
            <w:r w:rsidR="00AB0042">
              <w:rPr>
                <w:rFonts w:asciiTheme="minorHAnsi" w:hAnsiTheme="minorHAnsi" w:cstheme="minorBidi"/>
                <w:b w:val="0"/>
                <w:sz w:val="22"/>
              </w:rPr>
              <w:t xml:space="preserve"> </w:t>
            </w:r>
            <w:r w:rsidR="00F75E4D" w:rsidRPr="00761BD3">
              <w:rPr>
                <w:rStyle w:val="Hipervnculo"/>
                <w:i/>
              </w:rPr>
              <w:t>Definición de monolito</w:t>
            </w:r>
            <w:r w:rsidR="00F75E4D">
              <w:rPr>
                <w:webHidden/>
              </w:rPr>
              <w:tab/>
            </w:r>
            <w:r w:rsidR="00F75E4D">
              <w:rPr>
                <w:webHidden/>
              </w:rPr>
              <w:fldChar w:fldCharType="begin"/>
            </w:r>
            <w:r w:rsidR="00F75E4D">
              <w:rPr>
                <w:webHidden/>
              </w:rPr>
              <w:instrText xml:space="preserve"> PAGEREF _Toc425414028 \h </w:instrText>
            </w:r>
            <w:r w:rsidR="00F75E4D">
              <w:rPr>
                <w:webHidden/>
              </w:rPr>
            </w:r>
            <w:r w:rsidR="00F75E4D">
              <w:rPr>
                <w:webHidden/>
              </w:rPr>
              <w:fldChar w:fldCharType="separate"/>
            </w:r>
            <w:r w:rsidR="003E3178">
              <w:rPr>
                <w:webHidden/>
              </w:rPr>
              <w:t>- 28 -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29" w:history="1">
            <w:r w:rsidR="00F75E4D" w:rsidRPr="00761BD3">
              <w:rPr>
                <w:rStyle w:val="Hipervnculo"/>
              </w:rPr>
              <w:t>1.6.2</w:t>
            </w:r>
            <w:r w:rsidR="00F75E4D">
              <w:rPr>
                <w:rFonts w:asciiTheme="minorHAnsi" w:hAnsiTheme="minorHAnsi" w:cstheme="minorBidi"/>
                <w:b w:val="0"/>
                <w:sz w:val="22"/>
              </w:rPr>
              <w:tab/>
              <w:t xml:space="preserve">     </w:t>
            </w:r>
            <w:r w:rsidR="00AB0042">
              <w:rPr>
                <w:rFonts w:asciiTheme="minorHAnsi" w:hAnsiTheme="minorHAnsi" w:cstheme="minorBidi"/>
                <w:b w:val="0"/>
                <w:sz w:val="22"/>
              </w:rPr>
              <w:t xml:space="preserve"> </w:t>
            </w:r>
            <w:r w:rsidR="00F75E4D" w:rsidRPr="00761BD3">
              <w:rPr>
                <w:rStyle w:val="Hipervnculo"/>
                <w:i/>
              </w:rPr>
              <w:t>¿Características  de un  Monolito?</w:t>
            </w:r>
            <w:r w:rsidR="00F75E4D">
              <w:rPr>
                <w:webHidden/>
              </w:rPr>
              <w:tab/>
            </w:r>
            <w:r w:rsidR="00F75E4D">
              <w:rPr>
                <w:webHidden/>
              </w:rPr>
              <w:fldChar w:fldCharType="begin"/>
            </w:r>
            <w:r w:rsidR="00F75E4D">
              <w:rPr>
                <w:webHidden/>
              </w:rPr>
              <w:instrText xml:space="preserve"> PAGEREF _Toc425414029 \h </w:instrText>
            </w:r>
            <w:r w:rsidR="00F75E4D">
              <w:rPr>
                <w:webHidden/>
              </w:rPr>
            </w:r>
            <w:r w:rsidR="00F75E4D">
              <w:rPr>
                <w:webHidden/>
              </w:rPr>
              <w:fldChar w:fldCharType="separate"/>
            </w:r>
            <w:r w:rsidR="003E3178">
              <w:rPr>
                <w:webHidden/>
              </w:rPr>
              <w:t>- 28 -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30" w:history="1">
            <w:r w:rsidR="00F75E4D" w:rsidRPr="00761BD3">
              <w:rPr>
                <w:rStyle w:val="Hipervnculo"/>
              </w:rPr>
              <w:t>1.6.3</w:t>
            </w:r>
            <w:r w:rsidR="00F75E4D">
              <w:rPr>
                <w:rFonts w:asciiTheme="minorHAnsi" w:hAnsiTheme="minorHAnsi" w:cstheme="minorBidi"/>
                <w:b w:val="0"/>
                <w:sz w:val="22"/>
              </w:rPr>
              <w:tab/>
              <w:t xml:space="preserve">      </w:t>
            </w:r>
            <w:r w:rsidR="00F75E4D" w:rsidRPr="00761BD3">
              <w:rPr>
                <w:rStyle w:val="Hipervnculo"/>
                <w:i/>
              </w:rPr>
              <w:t>Clases de Monolitos</w:t>
            </w:r>
            <w:r w:rsidR="00F75E4D">
              <w:rPr>
                <w:webHidden/>
              </w:rPr>
              <w:tab/>
            </w:r>
            <w:r w:rsidR="00F75E4D">
              <w:rPr>
                <w:webHidden/>
              </w:rPr>
              <w:fldChar w:fldCharType="begin"/>
            </w:r>
            <w:r w:rsidR="00F75E4D">
              <w:rPr>
                <w:webHidden/>
              </w:rPr>
              <w:instrText xml:space="preserve"> PAGEREF _Toc425414030 \h </w:instrText>
            </w:r>
            <w:r w:rsidR="00F75E4D">
              <w:rPr>
                <w:webHidden/>
              </w:rPr>
            </w:r>
            <w:r w:rsidR="00F75E4D">
              <w:rPr>
                <w:webHidden/>
              </w:rPr>
              <w:fldChar w:fldCharType="separate"/>
            </w:r>
            <w:r w:rsidR="003E3178">
              <w:rPr>
                <w:webHidden/>
              </w:rPr>
              <w:t>- 29 -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31" w:history="1">
            <w:r w:rsidR="00F75E4D" w:rsidRPr="00761BD3">
              <w:rPr>
                <w:rStyle w:val="Hipervnculo"/>
              </w:rPr>
              <w:t>1.7</w:t>
            </w:r>
            <w:r w:rsidR="00F75E4D">
              <w:rPr>
                <w:rFonts w:asciiTheme="minorHAnsi" w:hAnsiTheme="minorHAnsi" w:cstheme="minorBidi"/>
                <w:b w:val="0"/>
                <w:sz w:val="22"/>
                <w:szCs w:val="22"/>
              </w:rPr>
              <w:tab/>
              <w:t xml:space="preserve">      </w:t>
            </w:r>
            <w:r w:rsidR="00F75E4D" w:rsidRPr="00761BD3">
              <w:rPr>
                <w:rStyle w:val="Hipervnculo"/>
              </w:rPr>
              <w:t>La Colina de Lluishi del Cantón Guano</w:t>
            </w:r>
            <w:r w:rsidR="00F75E4D">
              <w:rPr>
                <w:webHidden/>
              </w:rPr>
              <w:tab/>
            </w:r>
            <w:r w:rsidR="00F75E4D">
              <w:rPr>
                <w:webHidden/>
              </w:rPr>
              <w:fldChar w:fldCharType="begin"/>
            </w:r>
            <w:r w:rsidR="00F75E4D">
              <w:rPr>
                <w:webHidden/>
              </w:rPr>
              <w:instrText xml:space="preserve"> PAGEREF _Toc425414031 \h </w:instrText>
            </w:r>
            <w:r w:rsidR="00F75E4D">
              <w:rPr>
                <w:webHidden/>
              </w:rPr>
            </w:r>
            <w:r w:rsidR="00F75E4D">
              <w:rPr>
                <w:webHidden/>
              </w:rPr>
              <w:fldChar w:fldCharType="separate"/>
            </w:r>
            <w:r w:rsidR="003E3178">
              <w:rPr>
                <w:webHidden/>
              </w:rPr>
              <w:t>- 31 -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32" w:history="1">
            <w:r w:rsidR="00F75E4D" w:rsidRPr="00761BD3">
              <w:rPr>
                <w:rStyle w:val="Hipervnculo"/>
              </w:rPr>
              <w:t>1.8</w:t>
            </w:r>
            <w:r w:rsidR="00F75E4D">
              <w:rPr>
                <w:rFonts w:asciiTheme="minorHAnsi" w:hAnsiTheme="minorHAnsi" w:cstheme="minorBidi"/>
                <w:b w:val="0"/>
                <w:sz w:val="22"/>
                <w:szCs w:val="22"/>
              </w:rPr>
              <w:tab/>
              <w:t xml:space="preserve">      </w:t>
            </w:r>
            <w:r w:rsidR="00F75E4D" w:rsidRPr="00761BD3">
              <w:rPr>
                <w:rStyle w:val="Hipervnculo"/>
              </w:rPr>
              <w:t>Leyendas e historias de la colina de lluishi</w:t>
            </w:r>
            <w:r w:rsidR="00F75E4D">
              <w:rPr>
                <w:webHidden/>
              </w:rPr>
              <w:tab/>
            </w:r>
            <w:r w:rsidR="00F75E4D">
              <w:rPr>
                <w:webHidden/>
              </w:rPr>
              <w:fldChar w:fldCharType="begin"/>
            </w:r>
            <w:r w:rsidR="00F75E4D">
              <w:rPr>
                <w:webHidden/>
              </w:rPr>
              <w:instrText xml:space="preserve"> PAGEREF _Toc425414032 \h </w:instrText>
            </w:r>
            <w:r w:rsidR="00F75E4D">
              <w:rPr>
                <w:webHidden/>
              </w:rPr>
            </w:r>
            <w:r w:rsidR="00F75E4D">
              <w:rPr>
                <w:webHidden/>
              </w:rPr>
              <w:fldChar w:fldCharType="separate"/>
            </w:r>
            <w:r w:rsidR="003E3178">
              <w:rPr>
                <w:webHidden/>
              </w:rPr>
              <w:t>- 31 -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33" w:history="1">
            <w:r w:rsidR="00F75E4D" w:rsidRPr="00761BD3">
              <w:rPr>
                <w:rStyle w:val="Hipervnculo"/>
              </w:rPr>
              <w:t>1.8.1</w:t>
            </w:r>
            <w:r w:rsidR="00F75E4D">
              <w:rPr>
                <w:rFonts w:asciiTheme="minorHAnsi" w:hAnsiTheme="minorHAnsi" w:cstheme="minorBidi"/>
                <w:b w:val="0"/>
                <w:sz w:val="22"/>
              </w:rPr>
              <w:tab/>
              <w:t xml:space="preserve">      </w:t>
            </w:r>
            <w:r w:rsidR="00F75E4D" w:rsidRPr="00761BD3">
              <w:rPr>
                <w:rStyle w:val="Hipervnculo"/>
                <w:i/>
              </w:rPr>
              <w:t>Leyenda Chimborazo y Carihuirazo</w:t>
            </w:r>
            <w:r w:rsidR="00F75E4D">
              <w:rPr>
                <w:webHidden/>
              </w:rPr>
              <w:tab/>
            </w:r>
            <w:r w:rsidR="00F75E4D">
              <w:rPr>
                <w:webHidden/>
              </w:rPr>
              <w:fldChar w:fldCharType="begin"/>
            </w:r>
            <w:r w:rsidR="00F75E4D">
              <w:rPr>
                <w:webHidden/>
              </w:rPr>
              <w:instrText xml:space="preserve"> PAGEREF _Toc425414033 \h </w:instrText>
            </w:r>
            <w:r w:rsidR="00F75E4D">
              <w:rPr>
                <w:webHidden/>
              </w:rPr>
            </w:r>
            <w:r w:rsidR="00F75E4D">
              <w:rPr>
                <w:webHidden/>
              </w:rPr>
              <w:fldChar w:fldCharType="separate"/>
            </w:r>
            <w:r w:rsidR="003E3178">
              <w:rPr>
                <w:webHidden/>
              </w:rPr>
              <w:t>- 31 -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34" w:history="1">
            <w:r w:rsidR="00F75E4D" w:rsidRPr="00761BD3">
              <w:rPr>
                <w:rStyle w:val="Hipervnculo"/>
              </w:rPr>
              <w:t>1.8.2</w:t>
            </w:r>
            <w:r w:rsidR="00F75E4D">
              <w:rPr>
                <w:rFonts w:asciiTheme="minorHAnsi" w:hAnsiTheme="minorHAnsi" w:cstheme="minorBidi"/>
                <w:b w:val="0"/>
                <w:sz w:val="22"/>
              </w:rPr>
              <w:tab/>
              <w:t xml:space="preserve">      </w:t>
            </w:r>
            <w:r w:rsidR="00F75E4D" w:rsidRPr="00761BD3">
              <w:rPr>
                <w:rStyle w:val="Hipervnculo"/>
                <w:i/>
              </w:rPr>
              <w:t>Monolito Rostro del Pez</w:t>
            </w:r>
            <w:r w:rsidR="00F75E4D">
              <w:rPr>
                <w:webHidden/>
              </w:rPr>
              <w:tab/>
            </w:r>
            <w:r w:rsidR="00F75E4D">
              <w:rPr>
                <w:webHidden/>
              </w:rPr>
              <w:fldChar w:fldCharType="begin"/>
            </w:r>
            <w:r w:rsidR="00F75E4D">
              <w:rPr>
                <w:webHidden/>
              </w:rPr>
              <w:instrText xml:space="preserve"> PAGEREF _Toc425414034 \h </w:instrText>
            </w:r>
            <w:r w:rsidR="00F75E4D">
              <w:rPr>
                <w:webHidden/>
              </w:rPr>
            </w:r>
            <w:r w:rsidR="00F75E4D">
              <w:rPr>
                <w:webHidden/>
              </w:rPr>
              <w:fldChar w:fldCharType="separate"/>
            </w:r>
            <w:r w:rsidR="003E3178">
              <w:rPr>
                <w:webHidden/>
              </w:rPr>
              <w:t>- 32 -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35" w:history="1">
            <w:r w:rsidR="00F75E4D" w:rsidRPr="00761BD3">
              <w:rPr>
                <w:rStyle w:val="Hipervnculo"/>
              </w:rPr>
              <w:t>1.8.3</w:t>
            </w:r>
            <w:r w:rsidR="00F75E4D">
              <w:rPr>
                <w:rFonts w:asciiTheme="minorHAnsi" w:hAnsiTheme="minorHAnsi" w:cstheme="minorBidi"/>
                <w:b w:val="0"/>
                <w:sz w:val="22"/>
              </w:rPr>
              <w:tab/>
              <w:t xml:space="preserve">      </w:t>
            </w:r>
            <w:r w:rsidR="00F75E4D" w:rsidRPr="00761BD3">
              <w:rPr>
                <w:rStyle w:val="Hipervnculo"/>
                <w:i/>
              </w:rPr>
              <w:t>Monolito Rostro Inca</w:t>
            </w:r>
            <w:r w:rsidR="00F75E4D">
              <w:rPr>
                <w:webHidden/>
              </w:rPr>
              <w:tab/>
            </w:r>
            <w:r w:rsidR="00F75E4D">
              <w:rPr>
                <w:webHidden/>
              </w:rPr>
              <w:fldChar w:fldCharType="begin"/>
            </w:r>
            <w:r w:rsidR="00F75E4D">
              <w:rPr>
                <w:webHidden/>
              </w:rPr>
              <w:instrText xml:space="preserve"> PAGEREF _Toc425414035 \h </w:instrText>
            </w:r>
            <w:r w:rsidR="00F75E4D">
              <w:rPr>
                <w:webHidden/>
              </w:rPr>
            </w:r>
            <w:r w:rsidR="00F75E4D">
              <w:rPr>
                <w:webHidden/>
              </w:rPr>
              <w:fldChar w:fldCharType="separate"/>
            </w:r>
            <w:r w:rsidR="003E3178">
              <w:rPr>
                <w:webHidden/>
              </w:rPr>
              <w:t>- 33 -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36" w:history="1">
            <w:r w:rsidR="00F75E4D" w:rsidRPr="00761BD3">
              <w:rPr>
                <w:rStyle w:val="Hipervnculo"/>
              </w:rPr>
              <w:t>1.8.4</w:t>
            </w:r>
            <w:r w:rsidR="00F75E4D">
              <w:rPr>
                <w:rFonts w:asciiTheme="minorHAnsi" w:hAnsiTheme="minorHAnsi" w:cstheme="minorBidi"/>
                <w:b w:val="0"/>
                <w:sz w:val="22"/>
              </w:rPr>
              <w:tab/>
              <w:t xml:space="preserve">      </w:t>
            </w:r>
            <w:r w:rsidR="00F75E4D" w:rsidRPr="00761BD3">
              <w:rPr>
                <w:rStyle w:val="Hipervnculo"/>
                <w:i/>
              </w:rPr>
              <w:t>Monolito Vasija o (Cántaro)</w:t>
            </w:r>
            <w:r w:rsidR="00F75E4D">
              <w:rPr>
                <w:webHidden/>
              </w:rPr>
              <w:tab/>
            </w:r>
            <w:r w:rsidR="00F75E4D">
              <w:rPr>
                <w:webHidden/>
              </w:rPr>
              <w:fldChar w:fldCharType="begin"/>
            </w:r>
            <w:r w:rsidR="00F75E4D">
              <w:rPr>
                <w:webHidden/>
              </w:rPr>
              <w:instrText xml:space="preserve"> PAGEREF _Toc425414036 \h </w:instrText>
            </w:r>
            <w:r w:rsidR="00F75E4D">
              <w:rPr>
                <w:webHidden/>
              </w:rPr>
            </w:r>
            <w:r w:rsidR="00F75E4D">
              <w:rPr>
                <w:webHidden/>
              </w:rPr>
              <w:fldChar w:fldCharType="separate"/>
            </w:r>
            <w:r w:rsidR="003E3178">
              <w:rPr>
                <w:webHidden/>
              </w:rPr>
              <w:t>- 33 -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37" w:history="1">
            <w:r w:rsidR="00F75E4D" w:rsidRPr="00761BD3">
              <w:rPr>
                <w:rStyle w:val="Hipervnculo"/>
              </w:rPr>
              <w:t>1.8.5</w:t>
            </w:r>
            <w:r w:rsidR="00F75E4D">
              <w:rPr>
                <w:rFonts w:asciiTheme="minorHAnsi" w:hAnsiTheme="minorHAnsi" w:cstheme="minorBidi"/>
                <w:b w:val="0"/>
                <w:sz w:val="22"/>
              </w:rPr>
              <w:tab/>
              <w:t xml:space="preserve">      </w:t>
            </w:r>
            <w:r w:rsidR="00F75E4D" w:rsidRPr="00761BD3">
              <w:rPr>
                <w:rStyle w:val="Hipervnculo"/>
                <w:i/>
              </w:rPr>
              <w:t>Historia del Santuario de la Virgen</w:t>
            </w:r>
            <w:r w:rsidR="00F75E4D">
              <w:rPr>
                <w:webHidden/>
              </w:rPr>
              <w:tab/>
            </w:r>
            <w:r w:rsidR="00F75E4D">
              <w:rPr>
                <w:webHidden/>
              </w:rPr>
              <w:fldChar w:fldCharType="begin"/>
            </w:r>
            <w:r w:rsidR="00F75E4D">
              <w:rPr>
                <w:webHidden/>
              </w:rPr>
              <w:instrText xml:space="preserve"> PAGEREF _Toc425414037 \h </w:instrText>
            </w:r>
            <w:r w:rsidR="00F75E4D">
              <w:rPr>
                <w:webHidden/>
              </w:rPr>
            </w:r>
            <w:r w:rsidR="00F75E4D">
              <w:rPr>
                <w:webHidden/>
              </w:rPr>
              <w:fldChar w:fldCharType="separate"/>
            </w:r>
            <w:r w:rsidR="003E3178">
              <w:rPr>
                <w:webHidden/>
              </w:rPr>
              <w:t>- 34 -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38" w:history="1">
            <w:r w:rsidR="00F75E4D" w:rsidRPr="00761BD3">
              <w:rPr>
                <w:rStyle w:val="Hipervnculo"/>
              </w:rPr>
              <w:t>1.8.6</w:t>
            </w:r>
            <w:r w:rsidR="00F75E4D">
              <w:rPr>
                <w:rFonts w:asciiTheme="minorHAnsi" w:hAnsiTheme="minorHAnsi" w:cstheme="minorBidi"/>
                <w:b w:val="0"/>
                <w:sz w:val="22"/>
              </w:rPr>
              <w:tab/>
              <w:t xml:space="preserve">      </w:t>
            </w:r>
            <w:r w:rsidR="00F75E4D" w:rsidRPr="00761BD3">
              <w:rPr>
                <w:rStyle w:val="Hipervnculo"/>
                <w:i/>
              </w:rPr>
              <w:t>Casa de Don Marcos Montalvo</w:t>
            </w:r>
            <w:r w:rsidR="00F75E4D">
              <w:rPr>
                <w:webHidden/>
              </w:rPr>
              <w:tab/>
            </w:r>
            <w:r w:rsidR="00F75E4D">
              <w:rPr>
                <w:webHidden/>
              </w:rPr>
              <w:fldChar w:fldCharType="begin"/>
            </w:r>
            <w:r w:rsidR="00F75E4D">
              <w:rPr>
                <w:webHidden/>
              </w:rPr>
              <w:instrText xml:space="preserve"> PAGEREF _Toc425414038 \h </w:instrText>
            </w:r>
            <w:r w:rsidR="00F75E4D">
              <w:rPr>
                <w:webHidden/>
              </w:rPr>
            </w:r>
            <w:r w:rsidR="00F75E4D">
              <w:rPr>
                <w:webHidden/>
              </w:rPr>
              <w:fldChar w:fldCharType="separate"/>
            </w:r>
            <w:r w:rsidR="003E3178">
              <w:rPr>
                <w:webHidden/>
              </w:rPr>
              <w:t>- 34 -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39" w:history="1">
            <w:r w:rsidR="00F75E4D" w:rsidRPr="00761BD3">
              <w:rPr>
                <w:rStyle w:val="Hipervnculo"/>
              </w:rPr>
              <w:t>1.9</w:t>
            </w:r>
            <w:r w:rsidR="00F75E4D">
              <w:rPr>
                <w:rFonts w:asciiTheme="minorHAnsi" w:hAnsiTheme="minorHAnsi" w:cstheme="minorBidi"/>
                <w:b w:val="0"/>
                <w:sz w:val="22"/>
                <w:szCs w:val="22"/>
              </w:rPr>
              <w:tab/>
              <w:t xml:space="preserve">      </w:t>
            </w:r>
            <w:r w:rsidR="00F75E4D" w:rsidRPr="00761BD3">
              <w:rPr>
                <w:rStyle w:val="Hipervnculo"/>
              </w:rPr>
              <w:t>Multimedia</w:t>
            </w:r>
            <w:r w:rsidR="00F75E4D">
              <w:rPr>
                <w:webHidden/>
              </w:rPr>
              <w:tab/>
            </w:r>
            <w:r w:rsidR="00F75E4D">
              <w:rPr>
                <w:webHidden/>
              </w:rPr>
              <w:fldChar w:fldCharType="begin"/>
            </w:r>
            <w:r w:rsidR="00F75E4D">
              <w:rPr>
                <w:webHidden/>
              </w:rPr>
              <w:instrText xml:space="preserve"> PAGEREF _Toc425414039 \h </w:instrText>
            </w:r>
            <w:r w:rsidR="00F75E4D">
              <w:rPr>
                <w:webHidden/>
              </w:rPr>
            </w:r>
            <w:r w:rsidR="00F75E4D">
              <w:rPr>
                <w:webHidden/>
              </w:rPr>
              <w:fldChar w:fldCharType="separate"/>
            </w:r>
            <w:r w:rsidR="003E3178">
              <w:rPr>
                <w:webHidden/>
              </w:rPr>
              <w:t>- 35 -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40" w:history="1">
            <w:r w:rsidR="00F75E4D" w:rsidRPr="00761BD3">
              <w:rPr>
                <w:rStyle w:val="Hipervnculo"/>
              </w:rPr>
              <w:t>1.9.1</w:t>
            </w:r>
            <w:r w:rsidR="00F75E4D">
              <w:rPr>
                <w:rFonts w:asciiTheme="minorHAnsi" w:hAnsiTheme="minorHAnsi" w:cstheme="minorBidi"/>
                <w:b w:val="0"/>
                <w:sz w:val="22"/>
              </w:rPr>
              <w:tab/>
              <w:t xml:space="preserve">      </w:t>
            </w:r>
            <w:r w:rsidR="00F75E4D" w:rsidRPr="00761BD3">
              <w:rPr>
                <w:rStyle w:val="Hipervnculo"/>
                <w:i/>
              </w:rPr>
              <w:t>¿Qué es un Multimedia?</w:t>
            </w:r>
            <w:r w:rsidR="00F75E4D">
              <w:rPr>
                <w:webHidden/>
              </w:rPr>
              <w:tab/>
            </w:r>
            <w:r w:rsidR="00F75E4D">
              <w:rPr>
                <w:webHidden/>
              </w:rPr>
              <w:fldChar w:fldCharType="begin"/>
            </w:r>
            <w:r w:rsidR="00F75E4D">
              <w:rPr>
                <w:webHidden/>
              </w:rPr>
              <w:instrText xml:space="preserve"> PAGEREF _Toc425414040 \h </w:instrText>
            </w:r>
            <w:r w:rsidR="00F75E4D">
              <w:rPr>
                <w:webHidden/>
              </w:rPr>
            </w:r>
            <w:r w:rsidR="00F75E4D">
              <w:rPr>
                <w:webHidden/>
              </w:rPr>
              <w:fldChar w:fldCharType="separate"/>
            </w:r>
            <w:r w:rsidR="003E3178">
              <w:rPr>
                <w:webHidden/>
              </w:rPr>
              <w:t>- 35 -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41" w:history="1">
            <w:r w:rsidR="00F75E4D" w:rsidRPr="00761BD3">
              <w:rPr>
                <w:rStyle w:val="Hipervnculo"/>
              </w:rPr>
              <w:t>1.9.2</w:t>
            </w:r>
            <w:r w:rsidR="00F75E4D">
              <w:rPr>
                <w:rFonts w:asciiTheme="minorHAnsi" w:hAnsiTheme="minorHAnsi" w:cstheme="minorBidi"/>
                <w:b w:val="0"/>
                <w:sz w:val="22"/>
              </w:rPr>
              <w:t xml:space="preserve">        </w:t>
            </w:r>
            <w:r w:rsidR="00F75E4D" w:rsidRPr="00761BD3">
              <w:rPr>
                <w:rStyle w:val="Hipervnculo"/>
                <w:i/>
              </w:rPr>
              <w:t>Elementos de un Multimedia</w:t>
            </w:r>
            <w:r w:rsidR="00F75E4D">
              <w:rPr>
                <w:webHidden/>
              </w:rPr>
              <w:tab/>
            </w:r>
            <w:r w:rsidR="00F75E4D">
              <w:rPr>
                <w:webHidden/>
              </w:rPr>
              <w:fldChar w:fldCharType="begin"/>
            </w:r>
            <w:r w:rsidR="00F75E4D">
              <w:rPr>
                <w:webHidden/>
              </w:rPr>
              <w:instrText xml:space="preserve"> PAGEREF _Toc425414041 \h </w:instrText>
            </w:r>
            <w:r w:rsidR="00F75E4D">
              <w:rPr>
                <w:webHidden/>
              </w:rPr>
            </w:r>
            <w:r w:rsidR="00F75E4D">
              <w:rPr>
                <w:webHidden/>
              </w:rPr>
              <w:fldChar w:fldCharType="separate"/>
            </w:r>
            <w:r w:rsidR="003E3178">
              <w:rPr>
                <w:webHidden/>
              </w:rPr>
              <w:t>- 35 -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42" w:history="1">
            <w:r w:rsidR="00F75E4D" w:rsidRPr="00761BD3">
              <w:rPr>
                <w:rStyle w:val="Hipervnculo"/>
              </w:rPr>
              <w:t>1.10</w:t>
            </w:r>
            <w:r w:rsidR="00F75E4D">
              <w:rPr>
                <w:rFonts w:asciiTheme="minorHAnsi" w:hAnsiTheme="minorHAnsi" w:cstheme="minorBidi"/>
                <w:b w:val="0"/>
                <w:sz w:val="22"/>
                <w:szCs w:val="22"/>
              </w:rPr>
              <w:tab/>
              <w:t xml:space="preserve">      </w:t>
            </w:r>
            <w:r w:rsidR="00F75E4D" w:rsidRPr="00761BD3">
              <w:rPr>
                <w:rStyle w:val="Hipervnculo"/>
              </w:rPr>
              <w:t>Tipologías</w:t>
            </w:r>
            <w:r w:rsidR="00F75E4D">
              <w:rPr>
                <w:webHidden/>
              </w:rPr>
              <w:tab/>
            </w:r>
            <w:r w:rsidR="00F75E4D">
              <w:rPr>
                <w:webHidden/>
              </w:rPr>
              <w:fldChar w:fldCharType="begin"/>
            </w:r>
            <w:r w:rsidR="00F75E4D">
              <w:rPr>
                <w:webHidden/>
              </w:rPr>
              <w:instrText xml:space="preserve"> PAGEREF _Toc425414042 \h </w:instrText>
            </w:r>
            <w:r w:rsidR="00F75E4D">
              <w:rPr>
                <w:webHidden/>
              </w:rPr>
            </w:r>
            <w:r w:rsidR="00F75E4D">
              <w:rPr>
                <w:webHidden/>
              </w:rPr>
              <w:fldChar w:fldCharType="separate"/>
            </w:r>
            <w:r w:rsidR="003E3178">
              <w:rPr>
                <w:webHidden/>
              </w:rPr>
              <w:t>- 38 -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43" w:history="1">
            <w:r w:rsidR="00F75E4D" w:rsidRPr="00761BD3">
              <w:rPr>
                <w:rStyle w:val="Hipervnculo"/>
              </w:rPr>
              <w:t>1.10.1</w:t>
            </w:r>
            <w:r w:rsidR="00F75E4D">
              <w:rPr>
                <w:rFonts w:asciiTheme="minorHAnsi" w:hAnsiTheme="minorHAnsi" w:cstheme="minorBidi"/>
                <w:b w:val="0"/>
                <w:sz w:val="22"/>
              </w:rPr>
              <w:tab/>
            </w:r>
            <w:r w:rsidR="00F75E4D" w:rsidRPr="00761BD3">
              <w:rPr>
                <w:rStyle w:val="Hipervnculo"/>
                <w:i/>
              </w:rPr>
              <w:t>Multimedia Educativo</w:t>
            </w:r>
            <w:r w:rsidR="00F75E4D">
              <w:rPr>
                <w:webHidden/>
              </w:rPr>
              <w:tab/>
            </w:r>
            <w:r w:rsidR="00F75E4D">
              <w:rPr>
                <w:webHidden/>
              </w:rPr>
              <w:fldChar w:fldCharType="begin"/>
            </w:r>
            <w:r w:rsidR="00F75E4D">
              <w:rPr>
                <w:webHidden/>
              </w:rPr>
              <w:instrText xml:space="preserve"> PAGEREF _Toc425414043 \h </w:instrText>
            </w:r>
            <w:r w:rsidR="00F75E4D">
              <w:rPr>
                <w:webHidden/>
              </w:rPr>
            </w:r>
            <w:r w:rsidR="00F75E4D">
              <w:rPr>
                <w:webHidden/>
              </w:rPr>
              <w:fldChar w:fldCharType="separate"/>
            </w:r>
            <w:r w:rsidR="003E3178">
              <w:rPr>
                <w:webHidden/>
              </w:rPr>
              <w:t>- 38 -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44" w:history="1">
            <w:r w:rsidR="00F75E4D" w:rsidRPr="00761BD3">
              <w:rPr>
                <w:rStyle w:val="Hipervnculo"/>
              </w:rPr>
              <w:t>1.10.2</w:t>
            </w:r>
            <w:r w:rsidR="00F75E4D">
              <w:rPr>
                <w:rFonts w:asciiTheme="minorHAnsi" w:hAnsiTheme="minorHAnsi" w:cstheme="minorBidi"/>
                <w:b w:val="0"/>
                <w:sz w:val="22"/>
              </w:rPr>
              <w:tab/>
            </w:r>
            <w:r w:rsidR="00F75E4D" w:rsidRPr="00761BD3">
              <w:rPr>
                <w:rStyle w:val="Hipervnculo"/>
                <w:i/>
              </w:rPr>
              <w:t>Multimedia Publicitario</w:t>
            </w:r>
            <w:r w:rsidR="00F75E4D">
              <w:rPr>
                <w:webHidden/>
              </w:rPr>
              <w:tab/>
            </w:r>
            <w:r w:rsidR="00F75E4D">
              <w:rPr>
                <w:webHidden/>
              </w:rPr>
              <w:fldChar w:fldCharType="begin"/>
            </w:r>
            <w:r w:rsidR="00F75E4D">
              <w:rPr>
                <w:webHidden/>
              </w:rPr>
              <w:instrText xml:space="preserve"> PAGEREF _Toc425414044 \h </w:instrText>
            </w:r>
            <w:r w:rsidR="00F75E4D">
              <w:rPr>
                <w:webHidden/>
              </w:rPr>
            </w:r>
            <w:r w:rsidR="00F75E4D">
              <w:rPr>
                <w:webHidden/>
              </w:rPr>
              <w:fldChar w:fldCharType="separate"/>
            </w:r>
            <w:r w:rsidR="003E3178">
              <w:rPr>
                <w:webHidden/>
              </w:rPr>
              <w:t>- 40 -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45" w:history="1">
            <w:r w:rsidR="00F75E4D" w:rsidRPr="00761BD3">
              <w:rPr>
                <w:rStyle w:val="Hipervnculo"/>
              </w:rPr>
              <w:t>1.10.3</w:t>
            </w:r>
            <w:r w:rsidR="00F75E4D">
              <w:rPr>
                <w:rFonts w:asciiTheme="minorHAnsi" w:hAnsiTheme="minorHAnsi" w:cstheme="minorBidi"/>
                <w:b w:val="0"/>
                <w:sz w:val="22"/>
              </w:rPr>
              <w:tab/>
            </w:r>
            <w:r w:rsidR="00F75E4D" w:rsidRPr="00761BD3">
              <w:rPr>
                <w:rStyle w:val="Hipervnculo"/>
                <w:i/>
              </w:rPr>
              <w:t>Multimedia Comercial</w:t>
            </w:r>
            <w:r w:rsidR="00F75E4D">
              <w:rPr>
                <w:webHidden/>
              </w:rPr>
              <w:tab/>
            </w:r>
            <w:r w:rsidR="00F75E4D">
              <w:rPr>
                <w:webHidden/>
              </w:rPr>
              <w:fldChar w:fldCharType="begin"/>
            </w:r>
            <w:r w:rsidR="00F75E4D">
              <w:rPr>
                <w:webHidden/>
              </w:rPr>
              <w:instrText xml:space="preserve"> PAGEREF _Toc425414045 \h </w:instrText>
            </w:r>
            <w:r w:rsidR="00F75E4D">
              <w:rPr>
                <w:webHidden/>
              </w:rPr>
            </w:r>
            <w:r w:rsidR="00F75E4D">
              <w:rPr>
                <w:webHidden/>
              </w:rPr>
              <w:fldChar w:fldCharType="separate"/>
            </w:r>
            <w:r w:rsidR="003E3178">
              <w:rPr>
                <w:webHidden/>
              </w:rPr>
              <w:t>- 41 -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46" w:history="1">
            <w:r w:rsidR="00F75E4D" w:rsidRPr="00761BD3">
              <w:rPr>
                <w:rStyle w:val="Hipervnculo"/>
              </w:rPr>
              <w:t>1.10.4</w:t>
            </w:r>
            <w:r w:rsidR="00F75E4D">
              <w:rPr>
                <w:rFonts w:asciiTheme="minorHAnsi" w:hAnsiTheme="minorHAnsi" w:cstheme="minorBidi"/>
                <w:b w:val="0"/>
                <w:sz w:val="22"/>
              </w:rPr>
              <w:tab/>
            </w:r>
            <w:r w:rsidR="00F75E4D" w:rsidRPr="00761BD3">
              <w:rPr>
                <w:rStyle w:val="Hipervnculo"/>
                <w:i/>
              </w:rPr>
              <w:t>Multimedia Informativo</w:t>
            </w:r>
            <w:r w:rsidR="00F75E4D">
              <w:rPr>
                <w:webHidden/>
              </w:rPr>
              <w:tab/>
            </w:r>
            <w:r w:rsidR="00F75E4D">
              <w:rPr>
                <w:webHidden/>
              </w:rPr>
              <w:fldChar w:fldCharType="begin"/>
            </w:r>
            <w:r w:rsidR="00F75E4D">
              <w:rPr>
                <w:webHidden/>
              </w:rPr>
              <w:instrText xml:space="preserve"> PAGEREF _Toc425414046 \h </w:instrText>
            </w:r>
            <w:r w:rsidR="00F75E4D">
              <w:rPr>
                <w:webHidden/>
              </w:rPr>
            </w:r>
            <w:r w:rsidR="00F75E4D">
              <w:rPr>
                <w:webHidden/>
              </w:rPr>
              <w:fldChar w:fldCharType="separate"/>
            </w:r>
            <w:r w:rsidR="003E3178">
              <w:rPr>
                <w:webHidden/>
              </w:rPr>
              <w:t>- 41 -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47" w:history="1">
            <w:r w:rsidR="00F75E4D" w:rsidRPr="00761BD3">
              <w:rPr>
                <w:rStyle w:val="Hipervnculo"/>
              </w:rPr>
              <w:t>1.11</w:t>
            </w:r>
            <w:r w:rsidR="00F75E4D">
              <w:rPr>
                <w:rFonts w:asciiTheme="minorHAnsi" w:hAnsiTheme="minorHAnsi" w:cstheme="minorBidi"/>
                <w:b w:val="0"/>
                <w:sz w:val="22"/>
                <w:szCs w:val="22"/>
              </w:rPr>
              <w:tab/>
              <w:t xml:space="preserve">      </w:t>
            </w:r>
            <w:r w:rsidR="00F75E4D" w:rsidRPr="00761BD3">
              <w:rPr>
                <w:rStyle w:val="Hipervnculo"/>
              </w:rPr>
              <w:t>Multimedia educativo</w:t>
            </w:r>
            <w:r w:rsidR="00F75E4D">
              <w:rPr>
                <w:webHidden/>
              </w:rPr>
              <w:tab/>
            </w:r>
            <w:r w:rsidR="00F75E4D">
              <w:rPr>
                <w:webHidden/>
              </w:rPr>
              <w:fldChar w:fldCharType="begin"/>
            </w:r>
            <w:r w:rsidR="00F75E4D">
              <w:rPr>
                <w:webHidden/>
              </w:rPr>
              <w:instrText xml:space="preserve"> PAGEREF _Toc425414047 \h </w:instrText>
            </w:r>
            <w:r w:rsidR="00F75E4D">
              <w:rPr>
                <w:webHidden/>
              </w:rPr>
            </w:r>
            <w:r w:rsidR="00F75E4D">
              <w:rPr>
                <w:webHidden/>
              </w:rPr>
              <w:fldChar w:fldCharType="separate"/>
            </w:r>
            <w:r w:rsidR="003E3178">
              <w:rPr>
                <w:webHidden/>
              </w:rPr>
              <w:t>- 42 -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48" w:history="1">
            <w:r w:rsidR="00F75E4D" w:rsidRPr="00761BD3">
              <w:rPr>
                <w:rStyle w:val="Hipervnculo"/>
              </w:rPr>
              <w:t>1.11.1</w:t>
            </w:r>
            <w:r w:rsidR="00F75E4D">
              <w:rPr>
                <w:rFonts w:asciiTheme="minorHAnsi" w:hAnsiTheme="minorHAnsi" w:cstheme="minorBidi"/>
                <w:b w:val="0"/>
                <w:sz w:val="22"/>
              </w:rPr>
              <w:tab/>
            </w:r>
            <w:r w:rsidR="00F75E4D" w:rsidRPr="00761BD3">
              <w:rPr>
                <w:rStyle w:val="Hipervnculo"/>
                <w:i/>
              </w:rPr>
              <w:t>Alfabetización Digital</w:t>
            </w:r>
            <w:r w:rsidR="00F75E4D">
              <w:rPr>
                <w:webHidden/>
              </w:rPr>
              <w:tab/>
            </w:r>
            <w:r w:rsidR="00F75E4D">
              <w:rPr>
                <w:webHidden/>
              </w:rPr>
              <w:fldChar w:fldCharType="begin"/>
            </w:r>
            <w:r w:rsidR="00F75E4D">
              <w:rPr>
                <w:webHidden/>
              </w:rPr>
              <w:instrText xml:space="preserve"> PAGEREF _Toc425414048 \h </w:instrText>
            </w:r>
            <w:r w:rsidR="00F75E4D">
              <w:rPr>
                <w:webHidden/>
              </w:rPr>
            </w:r>
            <w:r w:rsidR="00F75E4D">
              <w:rPr>
                <w:webHidden/>
              </w:rPr>
              <w:fldChar w:fldCharType="separate"/>
            </w:r>
            <w:r w:rsidR="003E3178">
              <w:rPr>
                <w:webHidden/>
              </w:rPr>
              <w:t>- 42 -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49" w:history="1">
            <w:r w:rsidR="00F75E4D" w:rsidRPr="00761BD3">
              <w:rPr>
                <w:rStyle w:val="Hipervnculo"/>
              </w:rPr>
              <w:t>1.12</w:t>
            </w:r>
            <w:r w:rsidR="00F75E4D">
              <w:rPr>
                <w:rFonts w:asciiTheme="minorHAnsi" w:hAnsiTheme="minorHAnsi" w:cstheme="minorBidi"/>
                <w:b w:val="0"/>
                <w:sz w:val="22"/>
                <w:szCs w:val="22"/>
              </w:rPr>
              <w:tab/>
              <w:t xml:space="preserve">      </w:t>
            </w:r>
            <w:r w:rsidR="00F75E4D" w:rsidRPr="00761BD3">
              <w:rPr>
                <w:rStyle w:val="Hipervnculo"/>
              </w:rPr>
              <w:t>Proceso para el diseño multimedia</w:t>
            </w:r>
            <w:r w:rsidR="00F75E4D">
              <w:rPr>
                <w:webHidden/>
              </w:rPr>
              <w:tab/>
            </w:r>
            <w:r w:rsidR="00F75E4D">
              <w:rPr>
                <w:webHidden/>
              </w:rPr>
              <w:fldChar w:fldCharType="begin"/>
            </w:r>
            <w:r w:rsidR="00F75E4D">
              <w:rPr>
                <w:webHidden/>
              </w:rPr>
              <w:instrText xml:space="preserve"> PAGEREF _Toc425414049 \h </w:instrText>
            </w:r>
            <w:r w:rsidR="00F75E4D">
              <w:rPr>
                <w:webHidden/>
              </w:rPr>
            </w:r>
            <w:r w:rsidR="00F75E4D">
              <w:rPr>
                <w:webHidden/>
              </w:rPr>
              <w:fldChar w:fldCharType="separate"/>
            </w:r>
            <w:r w:rsidR="003E3178">
              <w:rPr>
                <w:webHidden/>
              </w:rPr>
              <w:t>- 43 -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50" w:history="1">
            <w:r w:rsidR="00F75E4D" w:rsidRPr="00761BD3">
              <w:rPr>
                <w:rStyle w:val="Hipervnculo"/>
              </w:rPr>
              <w:t>1.12.1</w:t>
            </w:r>
            <w:r w:rsidR="00F75E4D">
              <w:rPr>
                <w:rFonts w:asciiTheme="minorHAnsi" w:hAnsiTheme="minorHAnsi" w:cstheme="minorBidi"/>
                <w:b w:val="0"/>
                <w:sz w:val="22"/>
              </w:rPr>
              <w:tab/>
            </w:r>
            <w:r w:rsidR="00F75E4D" w:rsidRPr="00761BD3">
              <w:rPr>
                <w:rStyle w:val="Hipervnculo"/>
                <w:i/>
              </w:rPr>
              <w:t>¿Cuáles son los pasos para crear Multimedia?</w:t>
            </w:r>
            <w:r w:rsidR="00F75E4D">
              <w:rPr>
                <w:webHidden/>
              </w:rPr>
              <w:tab/>
            </w:r>
            <w:r w:rsidR="00F75E4D">
              <w:rPr>
                <w:webHidden/>
              </w:rPr>
              <w:fldChar w:fldCharType="begin"/>
            </w:r>
            <w:r w:rsidR="00F75E4D">
              <w:rPr>
                <w:webHidden/>
              </w:rPr>
              <w:instrText xml:space="preserve"> PAGEREF _Toc425414050 \h </w:instrText>
            </w:r>
            <w:r w:rsidR="00F75E4D">
              <w:rPr>
                <w:webHidden/>
              </w:rPr>
            </w:r>
            <w:r w:rsidR="00F75E4D">
              <w:rPr>
                <w:webHidden/>
              </w:rPr>
              <w:fldChar w:fldCharType="separate"/>
            </w:r>
            <w:r w:rsidR="003E3178">
              <w:rPr>
                <w:webHidden/>
              </w:rPr>
              <w:t>- 43 -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51" w:history="1">
            <w:r w:rsidR="00F75E4D" w:rsidRPr="00761BD3">
              <w:rPr>
                <w:rStyle w:val="Hipervnculo"/>
              </w:rPr>
              <w:t>1.13</w:t>
            </w:r>
            <w:r w:rsidR="00F75E4D">
              <w:rPr>
                <w:rFonts w:asciiTheme="minorHAnsi" w:hAnsiTheme="minorHAnsi" w:cstheme="minorBidi"/>
                <w:b w:val="0"/>
                <w:sz w:val="22"/>
                <w:szCs w:val="22"/>
              </w:rPr>
              <w:tab/>
              <w:t xml:space="preserve">      </w:t>
            </w:r>
            <w:r w:rsidR="00F75E4D" w:rsidRPr="00761BD3">
              <w:rPr>
                <w:rStyle w:val="Hipervnculo"/>
              </w:rPr>
              <w:t>Metodología de la enseñanza aprendizaje multimedia.</w:t>
            </w:r>
            <w:r w:rsidR="00F75E4D">
              <w:rPr>
                <w:webHidden/>
              </w:rPr>
              <w:tab/>
            </w:r>
            <w:r w:rsidR="00F75E4D">
              <w:rPr>
                <w:webHidden/>
              </w:rPr>
              <w:fldChar w:fldCharType="begin"/>
            </w:r>
            <w:r w:rsidR="00F75E4D">
              <w:rPr>
                <w:webHidden/>
              </w:rPr>
              <w:instrText xml:space="preserve"> PAGEREF _Toc425414051 \h </w:instrText>
            </w:r>
            <w:r w:rsidR="00F75E4D">
              <w:rPr>
                <w:webHidden/>
              </w:rPr>
            </w:r>
            <w:r w:rsidR="00F75E4D">
              <w:rPr>
                <w:webHidden/>
              </w:rPr>
              <w:fldChar w:fldCharType="separate"/>
            </w:r>
            <w:r w:rsidR="003E3178">
              <w:rPr>
                <w:webHidden/>
              </w:rPr>
              <w:t>- 45 -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52" w:history="1">
            <w:r w:rsidR="00F75E4D" w:rsidRPr="00761BD3">
              <w:rPr>
                <w:rStyle w:val="Hipervnculo"/>
              </w:rPr>
              <w:t>1.13.1</w:t>
            </w:r>
            <w:r w:rsidR="00F75E4D">
              <w:rPr>
                <w:rFonts w:asciiTheme="minorHAnsi" w:hAnsiTheme="minorHAnsi" w:cstheme="minorBidi"/>
                <w:b w:val="0"/>
                <w:sz w:val="22"/>
              </w:rPr>
              <w:tab/>
            </w:r>
            <w:r w:rsidR="00F75E4D" w:rsidRPr="00761BD3">
              <w:rPr>
                <w:rStyle w:val="Hipervnculo"/>
                <w:i/>
              </w:rPr>
              <w:t>Acercamiento al aprendizaje Multimedia.</w:t>
            </w:r>
            <w:r w:rsidR="00F75E4D">
              <w:rPr>
                <w:webHidden/>
              </w:rPr>
              <w:tab/>
            </w:r>
            <w:r w:rsidR="00F75E4D">
              <w:rPr>
                <w:webHidden/>
              </w:rPr>
              <w:fldChar w:fldCharType="begin"/>
            </w:r>
            <w:r w:rsidR="00F75E4D">
              <w:rPr>
                <w:webHidden/>
              </w:rPr>
              <w:instrText xml:space="preserve"> PAGEREF _Toc425414052 \h </w:instrText>
            </w:r>
            <w:r w:rsidR="00F75E4D">
              <w:rPr>
                <w:webHidden/>
              </w:rPr>
            </w:r>
            <w:r w:rsidR="00F75E4D">
              <w:rPr>
                <w:webHidden/>
              </w:rPr>
              <w:fldChar w:fldCharType="separate"/>
            </w:r>
            <w:r w:rsidR="003E3178">
              <w:rPr>
                <w:webHidden/>
              </w:rPr>
              <w:t>- 45 -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53" w:history="1">
            <w:r w:rsidR="00F75E4D" w:rsidRPr="00761BD3">
              <w:rPr>
                <w:rStyle w:val="Hipervnculo"/>
              </w:rPr>
              <w:t>1.13.2</w:t>
            </w:r>
            <w:r w:rsidR="00F75E4D">
              <w:rPr>
                <w:rFonts w:asciiTheme="minorHAnsi" w:hAnsiTheme="minorHAnsi" w:cstheme="minorBidi"/>
                <w:b w:val="0"/>
                <w:sz w:val="22"/>
              </w:rPr>
              <w:tab/>
            </w:r>
            <w:r w:rsidR="00F75E4D" w:rsidRPr="00761BD3">
              <w:rPr>
                <w:rStyle w:val="Hipervnculo"/>
                <w:i/>
              </w:rPr>
              <w:t>Aprendizaje Multimedia</w:t>
            </w:r>
            <w:r w:rsidR="00F75E4D">
              <w:rPr>
                <w:webHidden/>
              </w:rPr>
              <w:tab/>
            </w:r>
            <w:r w:rsidR="00F75E4D">
              <w:rPr>
                <w:webHidden/>
              </w:rPr>
              <w:fldChar w:fldCharType="begin"/>
            </w:r>
            <w:r w:rsidR="00F75E4D">
              <w:rPr>
                <w:webHidden/>
              </w:rPr>
              <w:instrText xml:space="preserve"> PAGEREF _Toc425414053 \h </w:instrText>
            </w:r>
            <w:r w:rsidR="00F75E4D">
              <w:rPr>
                <w:webHidden/>
              </w:rPr>
            </w:r>
            <w:r w:rsidR="00F75E4D">
              <w:rPr>
                <w:webHidden/>
              </w:rPr>
              <w:fldChar w:fldCharType="separate"/>
            </w:r>
            <w:r w:rsidR="003E3178">
              <w:rPr>
                <w:webHidden/>
              </w:rPr>
              <w:t>- 45 -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54" w:history="1">
            <w:r w:rsidR="00F75E4D" w:rsidRPr="00761BD3">
              <w:rPr>
                <w:rStyle w:val="Hipervnculo"/>
              </w:rPr>
              <w:t>1.13.3</w:t>
            </w:r>
            <w:r w:rsidR="00F75E4D">
              <w:rPr>
                <w:rFonts w:asciiTheme="minorHAnsi" w:hAnsiTheme="minorHAnsi" w:cstheme="minorBidi"/>
                <w:b w:val="0"/>
                <w:sz w:val="22"/>
              </w:rPr>
              <w:tab/>
            </w:r>
            <w:r w:rsidR="00F75E4D" w:rsidRPr="00761BD3">
              <w:rPr>
                <w:rStyle w:val="Hipervnculo"/>
                <w:i/>
              </w:rPr>
              <w:t>El modo de la Presentación.</w:t>
            </w:r>
            <w:r w:rsidR="00F75E4D">
              <w:rPr>
                <w:webHidden/>
              </w:rPr>
              <w:tab/>
            </w:r>
            <w:r w:rsidR="00F75E4D">
              <w:rPr>
                <w:webHidden/>
              </w:rPr>
              <w:fldChar w:fldCharType="begin"/>
            </w:r>
            <w:r w:rsidR="00F75E4D">
              <w:rPr>
                <w:webHidden/>
              </w:rPr>
              <w:instrText xml:space="preserve"> PAGEREF _Toc425414054 \h </w:instrText>
            </w:r>
            <w:r w:rsidR="00F75E4D">
              <w:rPr>
                <w:webHidden/>
              </w:rPr>
            </w:r>
            <w:r w:rsidR="00F75E4D">
              <w:rPr>
                <w:webHidden/>
              </w:rPr>
              <w:fldChar w:fldCharType="separate"/>
            </w:r>
            <w:r w:rsidR="003E3178">
              <w:rPr>
                <w:webHidden/>
              </w:rPr>
              <w:t>- 46 -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55" w:history="1">
            <w:r w:rsidR="00F75E4D" w:rsidRPr="00761BD3">
              <w:rPr>
                <w:rStyle w:val="Hipervnculo"/>
              </w:rPr>
              <w:t>1.13.4</w:t>
            </w:r>
            <w:r w:rsidR="00F75E4D">
              <w:rPr>
                <w:rFonts w:asciiTheme="minorHAnsi" w:hAnsiTheme="minorHAnsi" w:cstheme="minorBidi"/>
                <w:b w:val="0"/>
                <w:sz w:val="22"/>
              </w:rPr>
              <w:tab/>
            </w:r>
            <w:r w:rsidR="00F75E4D" w:rsidRPr="00761BD3">
              <w:rPr>
                <w:rStyle w:val="Hipervnculo"/>
                <w:i/>
              </w:rPr>
              <w:t>Las modalidades Sensoriales.</w:t>
            </w:r>
            <w:r w:rsidR="00F75E4D">
              <w:rPr>
                <w:webHidden/>
              </w:rPr>
              <w:tab/>
            </w:r>
            <w:r w:rsidR="00F75E4D">
              <w:rPr>
                <w:webHidden/>
              </w:rPr>
              <w:fldChar w:fldCharType="begin"/>
            </w:r>
            <w:r w:rsidR="00F75E4D">
              <w:rPr>
                <w:webHidden/>
              </w:rPr>
              <w:instrText xml:space="preserve"> PAGEREF _Toc425414055 \h </w:instrText>
            </w:r>
            <w:r w:rsidR="00F75E4D">
              <w:rPr>
                <w:webHidden/>
              </w:rPr>
            </w:r>
            <w:r w:rsidR="00F75E4D">
              <w:rPr>
                <w:webHidden/>
              </w:rPr>
              <w:fldChar w:fldCharType="separate"/>
            </w:r>
            <w:r w:rsidR="003E3178">
              <w:rPr>
                <w:webHidden/>
              </w:rPr>
              <w:t>- 46 -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56" w:history="1">
            <w:r w:rsidR="00F75E4D" w:rsidRPr="00761BD3">
              <w:rPr>
                <w:rStyle w:val="Hipervnculo"/>
              </w:rPr>
              <w:t>1.13.5</w:t>
            </w:r>
            <w:r w:rsidR="00F75E4D">
              <w:rPr>
                <w:rFonts w:asciiTheme="minorHAnsi" w:hAnsiTheme="minorHAnsi" w:cstheme="minorBidi"/>
                <w:b w:val="0"/>
                <w:sz w:val="22"/>
              </w:rPr>
              <w:tab/>
            </w:r>
            <w:r w:rsidR="00F75E4D" w:rsidRPr="00761BD3">
              <w:rPr>
                <w:rStyle w:val="Hipervnculo"/>
                <w:i/>
              </w:rPr>
              <w:t>La teoría Cognoscitiva del Aprendizaje Multimedia.</w:t>
            </w:r>
            <w:r w:rsidR="00F75E4D">
              <w:rPr>
                <w:webHidden/>
              </w:rPr>
              <w:tab/>
            </w:r>
            <w:r w:rsidR="00F75E4D">
              <w:rPr>
                <w:webHidden/>
              </w:rPr>
              <w:fldChar w:fldCharType="begin"/>
            </w:r>
            <w:r w:rsidR="00F75E4D">
              <w:rPr>
                <w:webHidden/>
              </w:rPr>
              <w:instrText xml:space="preserve"> PAGEREF _Toc425414056 \h </w:instrText>
            </w:r>
            <w:r w:rsidR="00F75E4D">
              <w:rPr>
                <w:webHidden/>
              </w:rPr>
            </w:r>
            <w:r w:rsidR="00F75E4D">
              <w:rPr>
                <w:webHidden/>
              </w:rPr>
              <w:fldChar w:fldCharType="separate"/>
            </w:r>
            <w:r w:rsidR="003E3178">
              <w:rPr>
                <w:webHidden/>
              </w:rPr>
              <w:t>- 47 -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57" w:history="1">
            <w:r w:rsidR="00F75E4D" w:rsidRPr="00761BD3">
              <w:rPr>
                <w:rStyle w:val="Hipervnculo"/>
              </w:rPr>
              <w:t>1.14</w:t>
            </w:r>
            <w:r w:rsidR="00F75E4D">
              <w:rPr>
                <w:rFonts w:asciiTheme="minorHAnsi" w:hAnsiTheme="minorHAnsi" w:cstheme="minorBidi"/>
                <w:b w:val="0"/>
                <w:sz w:val="22"/>
                <w:szCs w:val="22"/>
              </w:rPr>
              <w:tab/>
              <w:t xml:space="preserve">      </w:t>
            </w:r>
            <w:r w:rsidR="00F75E4D" w:rsidRPr="00761BD3">
              <w:rPr>
                <w:rStyle w:val="Hipervnculo"/>
              </w:rPr>
              <w:t>Metodología para la investigación de las tics y multimedia</w:t>
            </w:r>
            <w:r w:rsidR="00F75E4D">
              <w:rPr>
                <w:webHidden/>
              </w:rPr>
              <w:tab/>
            </w:r>
            <w:r w:rsidR="00F75E4D">
              <w:rPr>
                <w:webHidden/>
              </w:rPr>
              <w:fldChar w:fldCharType="begin"/>
            </w:r>
            <w:r w:rsidR="00F75E4D">
              <w:rPr>
                <w:webHidden/>
              </w:rPr>
              <w:instrText xml:space="preserve"> PAGEREF _Toc425414057 \h </w:instrText>
            </w:r>
            <w:r w:rsidR="00F75E4D">
              <w:rPr>
                <w:webHidden/>
              </w:rPr>
            </w:r>
            <w:r w:rsidR="00F75E4D">
              <w:rPr>
                <w:webHidden/>
              </w:rPr>
              <w:fldChar w:fldCharType="separate"/>
            </w:r>
            <w:r w:rsidR="003E3178">
              <w:rPr>
                <w:webHidden/>
              </w:rPr>
              <w:t>- 50 -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58" w:history="1">
            <w:r w:rsidR="00F75E4D" w:rsidRPr="00761BD3">
              <w:rPr>
                <w:rStyle w:val="Hipervnculo"/>
              </w:rPr>
              <w:t>1.14.1</w:t>
            </w:r>
            <w:r w:rsidR="00F75E4D">
              <w:rPr>
                <w:rFonts w:asciiTheme="minorHAnsi" w:hAnsiTheme="minorHAnsi" w:cstheme="minorBidi"/>
                <w:b w:val="0"/>
                <w:sz w:val="22"/>
              </w:rPr>
              <w:tab/>
            </w:r>
            <w:r w:rsidR="00F75E4D" w:rsidRPr="00761BD3">
              <w:rPr>
                <w:rStyle w:val="Hipervnculo"/>
                <w:i/>
              </w:rPr>
              <w:t>Marco Referencial</w:t>
            </w:r>
            <w:r w:rsidR="00F75E4D">
              <w:rPr>
                <w:webHidden/>
              </w:rPr>
              <w:tab/>
            </w:r>
            <w:r w:rsidR="00F75E4D">
              <w:rPr>
                <w:webHidden/>
              </w:rPr>
              <w:fldChar w:fldCharType="begin"/>
            </w:r>
            <w:r w:rsidR="00F75E4D">
              <w:rPr>
                <w:webHidden/>
              </w:rPr>
              <w:instrText xml:space="preserve"> PAGEREF _Toc425414058 \h </w:instrText>
            </w:r>
            <w:r w:rsidR="00F75E4D">
              <w:rPr>
                <w:webHidden/>
              </w:rPr>
            </w:r>
            <w:r w:rsidR="00F75E4D">
              <w:rPr>
                <w:webHidden/>
              </w:rPr>
              <w:fldChar w:fldCharType="separate"/>
            </w:r>
            <w:r w:rsidR="003E3178">
              <w:rPr>
                <w:webHidden/>
              </w:rPr>
              <w:t>- 50 -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59" w:history="1">
            <w:r w:rsidR="00F75E4D" w:rsidRPr="00761BD3">
              <w:rPr>
                <w:rStyle w:val="Hipervnculo"/>
              </w:rPr>
              <w:t>1.14.2</w:t>
            </w:r>
            <w:r w:rsidR="00F75E4D">
              <w:rPr>
                <w:rFonts w:asciiTheme="minorHAnsi" w:hAnsiTheme="minorHAnsi" w:cstheme="minorBidi"/>
                <w:b w:val="0"/>
                <w:sz w:val="22"/>
              </w:rPr>
              <w:tab/>
            </w:r>
            <w:r w:rsidR="00F75E4D" w:rsidRPr="00761BD3">
              <w:rPr>
                <w:rStyle w:val="Hipervnculo"/>
                <w:i/>
              </w:rPr>
              <w:t>La Virtualidad.</w:t>
            </w:r>
            <w:r w:rsidR="00F75E4D">
              <w:rPr>
                <w:webHidden/>
              </w:rPr>
              <w:tab/>
            </w:r>
            <w:r w:rsidR="00F75E4D">
              <w:rPr>
                <w:webHidden/>
              </w:rPr>
              <w:fldChar w:fldCharType="begin"/>
            </w:r>
            <w:r w:rsidR="00F75E4D">
              <w:rPr>
                <w:webHidden/>
              </w:rPr>
              <w:instrText xml:space="preserve"> PAGEREF _Toc425414059 \h </w:instrText>
            </w:r>
            <w:r w:rsidR="00F75E4D">
              <w:rPr>
                <w:webHidden/>
              </w:rPr>
            </w:r>
            <w:r w:rsidR="00F75E4D">
              <w:rPr>
                <w:webHidden/>
              </w:rPr>
              <w:fldChar w:fldCharType="separate"/>
            </w:r>
            <w:r w:rsidR="003E3178">
              <w:rPr>
                <w:webHidden/>
              </w:rPr>
              <w:t>- 52 -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60" w:history="1">
            <w:r w:rsidR="00F75E4D" w:rsidRPr="00761BD3">
              <w:rPr>
                <w:rStyle w:val="Hipervnculo"/>
              </w:rPr>
              <w:t>1.14.3</w:t>
            </w:r>
            <w:r w:rsidR="00F75E4D">
              <w:rPr>
                <w:rFonts w:asciiTheme="minorHAnsi" w:hAnsiTheme="minorHAnsi" w:cstheme="minorBidi"/>
                <w:b w:val="0"/>
                <w:sz w:val="22"/>
              </w:rPr>
              <w:tab/>
            </w:r>
            <w:r w:rsidR="00F75E4D" w:rsidRPr="00761BD3">
              <w:rPr>
                <w:rStyle w:val="Hipervnculo"/>
                <w:i/>
              </w:rPr>
              <w:t>¿Qué es un EVA?</w:t>
            </w:r>
            <w:r w:rsidR="00F75E4D">
              <w:rPr>
                <w:webHidden/>
              </w:rPr>
              <w:tab/>
            </w:r>
            <w:r w:rsidR="00F75E4D">
              <w:rPr>
                <w:webHidden/>
              </w:rPr>
              <w:fldChar w:fldCharType="begin"/>
            </w:r>
            <w:r w:rsidR="00F75E4D">
              <w:rPr>
                <w:webHidden/>
              </w:rPr>
              <w:instrText xml:space="preserve"> PAGEREF _Toc425414060 \h </w:instrText>
            </w:r>
            <w:r w:rsidR="00F75E4D">
              <w:rPr>
                <w:webHidden/>
              </w:rPr>
            </w:r>
            <w:r w:rsidR="00F75E4D">
              <w:rPr>
                <w:webHidden/>
              </w:rPr>
              <w:fldChar w:fldCharType="separate"/>
            </w:r>
            <w:r w:rsidR="003E3178">
              <w:rPr>
                <w:webHidden/>
              </w:rPr>
              <w:t>- 54 -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61" w:history="1">
            <w:r w:rsidR="00F75E4D" w:rsidRPr="00761BD3">
              <w:rPr>
                <w:rStyle w:val="Hipervnculo"/>
              </w:rPr>
              <w:t>1.14.4</w:t>
            </w:r>
            <w:r w:rsidR="00F75E4D">
              <w:rPr>
                <w:rFonts w:asciiTheme="minorHAnsi" w:hAnsiTheme="minorHAnsi" w:cstheme="minorBidi"/>
                <w:b w:val="0"/>
                <w:sz w:val="22"/>
              </w:rPr>
              <w:tab/>
            </w:r>
            <w:r w:rsidR="00F75E4D" w:rsidRPr="00761BD3">
              <w:rPr>
                <w:rStyle w:val="Hipervnculo"/>
                <w:i/>
              </w:rPr>
              <w:t>Antecedentes</w:t>
            </w:r>
            <w:r w:rsidR="00F75E4D">
              <w:rPr>
                <w:webHidden/>
              </w:rPr>
              <w:tab/>
            </w:r>
            <w:r w:rsidR="00F75E4D">
              <w:rPr>
                <w:webHidden/>
              </w:rPr>
              <w:fldChar w:fldCharType="begin"/>
            </w:r>
            <w:r w:rsidR="00F75E4D">
              <w:rPr>
                <w:webHidden/>
              </w:rPr>
              <w:instrText xml:space="preserve"> PAGEREF _Toc425414061 \h </w:instrText>
            </w:r>
            <w:r w:rsidR="00F75E4D">
              <w:rPr>
                <w:webHidden/>
              </w:rPr>
            </w:r>
            <w:r w:rsidR="00F75E4D">
              <w:rPr>
                <w:webHidden/>
              </w:rPr>
              <w:fldChar w:fldCharType="separate"/>
            </w:r>
            <w:r w:rsidR="003E3178">
              <w:rPr>
                <w:webHidden/>
              </w:rPr>
              <w:t>- 54 -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62" w:history="1">
            <w:r w:rsidR="00F75E4D" w:rsidRPr="00761BD3">
              <w:rPr>
                <w:rStyle w:val="Hipervnculo"/>
              </w:rPr>
              <w:t>1.14.5</w:t>
            </w:r>
            <w:r w:rsidR="00F75E4D">
              <w:rPr>
                <w:rFonts w:asciiTheme="minorHAnsi" w:hAnsiTheme="minorHAnsi" w:cstheme="minorBidi"/>
                <w:b w:val="0"/>
                <w:sz w:val="22"/>
              </w:rPr>
              <w:tab/>
            </w:r>
            <w:r w:rsidR="00F75E4D" w:rsidRPr="00761BD3">
              <w:rPr>
                <w:rStyle w:val="Hipervnculo"/>
                <w:i/>
              </w:rPr>
              <w:t>Metodología</w:t>
            </w:r>
            <w:r w:rsidR="00F75E4D">
              <w:rPr>
                <w:webHidden/>
              </w:rPr>
              <w:tab/>
            </w:r>
            <w:r w:rsidR="00F75E4D">
              <w:rPr>
                <w:webHidden/>
              </w:rPr>
              <w:fldChar w:fldCharType="begin"/>
            </w:r>
            <w:r w:rsidR="00F75E4D">
              <w:rPr>
                <w:webHidden/>
              </w:rPr>
              <w:instrText xml:space="preserve"> PAGEREF _Toc425414062 \h </w:instrText>
            </w:r>
            <w:r w:rsidR="00F75E4D">
              <w:rPr>
                <w:webHidden/>
              </w:rPr>
            </w:r>
            <w:r w:rsidR="00F75E4D">
              <w:rPr>
                <w:webHidden/>
              </w:rPr>
              <w:fldChar w:fldCharType="separate"/>
            </w:r>
            <w:r w:rsidR="003E3178">
              <w:rPr>
                <w:webHidden/>
              </w:rPr>
              <w:t>- 55 -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63" w:history="1">
            <w:r w:rsidR="00F75E4D" w:rsidRPr="00761BD3">
              <w:rPr>
                <w:rStyle w:val="Hipervnculo"/>
              </w:rPr>
              <w:t>1.14.6</w:t>
            </w:r>
            <w:r w:rsidR="00F75E4D">
              <w:rPr>
                <w:rFonts w:asciiTheme="minorHAnsi" w:hAnsiTheme="minorHAnsi" w:cstheme="minorBidi"/>
                <w:b w:val="0"/>
                <w:sz w:val="22"/>
              </w:rPr>
              <w:tab/>
            </w:r>
            <w:r w:rsidR="00F75E4D" w:rsidRPr="00761BD3">
              <w:rPr>
                <w:rStyle w:val="Hipervnculo"/>
                <w:i/>
              </w:rPr>
              <w:t>Impacto de la Sociedad de la Información en el Mundo Educativo.</w:t>
            </w:r>
            <w:r w:rsidR="00F75E4D">
              <w:rPr>
                <w:webHidden/>
              </w:rPr>
              <w:tab/>
            </w:r>
            <w:r w:rsidR="00F75E4D">
              <w:rPr>
                <w:webHidden/>
              </w:rPr>
              <w:fldChar w:fldCharType="begin"/>
            </w:r>
            <w:r w:rsidR="00F75E4D">
              <w:rPr>
                <w:webHidden/>
              </w:rPr>
              <w:instrText xml:space="preserve"> PAGEREF _Toc425414063 \h </w:instrText>
            </w:r>
            <w:r w:rsidR="00F75E4D">
              <w:rPr>
                <w:webHidden/>
              </w:rPr>
            </w:r>
            <w:r w:rsidR="00F75E4D">
              <w:rPr>
                <w:webHidden/>
              </w:rPr>
              <w:fldChar w:fldCharType="separate"/>
            </w:r>
            <w:r w:rsidR="003E3178">
              <w:rPr>
                <w:webHidden/>
              </w:rPr>
              <w:t>- 58 -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64" w:history="1">
            <w:r w:rsidR="00F75E4D" w:rsidRPr="00761BD3">
              <w:rPr>
                <w:rStyle w:val="Hipervnculo"/>
              </w:rPr>
              <w:t>1.14.7</w:t>
            </w:r>
            <w:r w:rsidR="00F75E4D">
              <w:rPr>
                <w:rFonts w:asciiTheme="minorHAnsi" w:hAnsiTheme="minorHAnsi" w:cstheme="minorBidi"/>
                <w:b w:val="0"/>
                <w:sz w:val="22"/>
              </w:rPr>
              <w:tab/>
            </w:r>
            <w:r w:rsidR="00F75E4D" w:rsidRPr="00761BD3">
              <w:rPr>
                <w:rStyle w:val="Hipervnculo"/>
                <w:i/>
              </w:rPr>
              <w:t>Funciones de las TICs en la Educación</w:t>
            </w:r>
            <w:r w:rsidR="00F75E4D" w:rsidRPr="00761BD3">
              <w:rPr>
                <w:rStyle w:val="Hipervnculo"/>
              </w:rPr>
              <w:t>.</w:t>
            </w:r>
            <w:r w:rsidR="00F75E4D">
              <w:rPr>
                <w:webHidden/>
              </w:rPr>
              <w:tab/>
            </w:r>
            <w:r w:rsidR="00F75E4D">
              <w:rPr>
                <w:webHidden/>
              </w:rPr>
              <w:fldChar w:fldCharType="begin"/>
            </w:r>
            <w:r w:rsidR="00F75E4D">
              <w:rPr>
                <w:webHidden/>
              </w:rPr>
              <w:instrText xml:space="preserve"> PAGEREF _Toc425414064 \h </w:instrText>
            </w:r>
            <w:r w:rsidR="00F75E4D">
              <w:rPr>
                <w:webHidden/>
              </w:rPr>
            </w:r>
            <w:r w:rsidR="00F75E4D">
              <w:rPr>
                <w:webHidden/>
              </w:rPr>
              <w:fldChar w:fldCharType="separate"/>
            </w:r>
            <w:r w:rsidR="003E3178">
              <w:rPr>
                <w:webHidden/>
              </w:rPr>
              <w:t>- 61 -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65" w:history="1">
            <w:r w:rsidR="00F75E4D" w:rsidRPr="00761BD3">
              <w:rPr>
                <w:rStyle w:val="Hipervnculo"/>
              </w:rPr>
              <w:t>1.14.8</w:t>
            </w:r>
            <w:r w:rsidR="00F75E4D">
              <w:rPr>
                <w:rFonts w:asciiTheme="minorHAnsi" w:hAnsiTheme="minorHAnsi" w:cstheme="minorBidi"/>
                <w:b w:val="0"/>
                <w:sz w:val="22"/>
              </w:rPr>
              <w:tab/>
            </w:r>
            <w:r w:rsidR="00F75E4D" w:rsidRPr="00761BD3">
              <w:rPr>
                <w:rStyle w:val="Hipervnculo"/>
                <w:i/>
              </w:rPr>
              <w:t>Niveles de Integración y formas básicas de uso.</w:t>
            </w:r>
            <w:r w:rsidR="00F75E4D">
              <w:rPr>
                <w:webHidden/>
              </w:rPr>
              <w:tab/>
            </w:r>
            <w:r w:rsidR="00F75E4D">
              <w:rPr>
                <w:webHidden/>
              </w:rPr>
              <w:fldChar w:fldCharType="begin"/>
            </w:r>
            <w:r w:rsidR="00F75E4D">
              <w:rPr>
                <w:webHidden/>
              </w:rPr>
              <w:instrText xml:space="preserve"> PAGEREF _Toc425414065 \h </w:instrText>
            </w:r>
            <w:r w:rsidR="00F75E4D">
              <w:rPr>
                <w:webHidden/>
              </w:rPr>
            </w:r>
            <w:r w:rsidR="00F75E4D">
              <w:rPr>
                <w:webHidden/>
              </w:rPr>
              <w:fldChar w:fldCharType="separate"/>
            </w:r>
            <w:r w:rsidR="003E3178">
              <w:rPr>
                <w:webHidden/>
              </w:rPr>
              <w:t>- 62 -</w:t>
            </w:r>
            <w:r w:rsidR="00F75E4D">
              <w:rPr>
                <w:webHidden/>
              </w:rPr>
              <w:fldChar w:fldCharType="end"/>
            </w:r>
          </w:hyperlink>
        </w:p>
        <w:p w:rsidR="00F75E4D" w:rsidRDefault="00C95F8E" w:rsidP="000E6709">
          <w:pPr>
            <w:pStyle w:val="TDC3"/>
            <w:tabs>
              <w:tab w:val="left" w:pos="880"/>
            </w:tabs>
            <w:spacing w:after="0" w:line="360" w:lineRule="auto"/>
            <w:rPr>
              <w:rFonts w:asciiTheme="minorHAnsi" w:hAnsiTheme="minorHAnsi" w:cstheme="minorBidi"/>
              <w:b w:val="0"/>
              <w:sz w:val="22"/>
            </w:rPr>
          </w:pPr>
          <w:hyperlink w:anchor="_Toc425414066" w:history="1">
            <w:r w:rsidR="00F75E4D" w:rsidRPr="00761BD3">
              <w:rPr>
                <w:rStyle w:val="Hipervnculo"/>
              </w:rPr>
              <w:t>1.14.9</w:t>
            </w:r>
            <w:r w:rsidR="00F75E4D">
              <w:rPr>
                <w:rFonts w:asciiTheme="minorHAnsi" w:hAnsiTheme="minorHAnsi" w:cstheme="minorBidi"/>
                <w:b w:val="0"/>
                <w:sz w:val="22"/>
              </w:rPr>
              <w:tab/>
            </w:r>
            <w:r w:rsidR="00F75E4D" w:rsidRPr="00761BD3">
              <w:rPr>
                <w:rStyle w:val="Hipervnculo"/>
                <w:i/>
              </w:rPr>
              <w:t>¿Por qué tenemos que Integrar las TICs en la Educación?</w:t>
            </w:r>
            <w:r w:rsidR="00F75E4D">
              <w:rPr>
                <w:webHidden/>
              </w:rPr>
              <w:tab/>
            </w:r>
            <w:r w:rsidR="00F75E4D">
              <w:rPr>
                <w:webHidden/>
              </w:rPr>
              <w:fldChar w:fldCharType="begin"/>
            </w:r>
            <w:r w:rsidR="00F75E4D">
              <w:rPr>
                <w:webHidden/>
              </w:rPr>
              <w:instrText xml:space="preserve"> PAGEREF _Toc425414066 \h </w:instrText>
            </w:r>
            <w:r w:rsidR="00F75E4D">
              <w:rPr>
                <w:webHidden/>
              </w:rPr>
            </w:r>
            <w:r w:rsidR="00F75E4D">
              <w:rPr>
                <w:webHidden/>
              </w:rPr>
              <w:fldChar w:fldCharType="separate"/>
            </w:r>
            <w:r w:rsidR="003E3178">
              <w:rPr>
                <w:webHidden/>
              </w:rPr>
              <w:t>- 64 -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67" w:history="1">
            <w:r w:rsidR="00F75E4D" w:rsidRPr="00761BD3">
              <w:rPr>
                <w:rStyle w:val="Hipervnculo"/>
              </w:rPr>
              <w:t>1.15</w:t>
            </w:r>
            <w:r w:rsidR="00F75E4D">
              <w:rPr>
                <w:rFonts w:asciiTheme="minorHAnsi" w:hAnsiTheme="minorHAnsi" w:cstheme="minorBidi"/>
                <w:b w:val="0"/>
                <w:sz w:val="22"/>
                <w:szCs w:val="22"/>
              </w:rPr>
              <w:tab/>
            </w:r>
            <w:r w:rsidR="00F235A2">
              <w:rPr>
                <w:rFonts w:asciiTheme="minorHAnsi" w:hAnsiTheme="minorHAnsi" w:cstheme="minorBidi"/>
                <w:b w:val="0"/>
                <w:sz w:val="22"/>
                <w:szCs w:val="22"/>
              </w:rPr>
              <w:t xml:space="preserve">      </w:t>
            </w:r>
            <w:r w:rsidR="00F75E4D" w:rsidRPr="00761BD3">
              <w:rPr>
                <w:rStyle w:val="Hipervnculo"/>
              </w:rPr>
              <w:t>Usabilidad</w:t>
            </w:r>
            <w:r w:rsidR="00F75E4D">
              <w:rPr>
                <w:webHidden/>
              </w:rPr>
              <w:tab/>
            </w:r>
            <w:r w:rsidR="00F75E4D">
              <w:rPr>
                <w:webHidden/>
              </w:rPr>
              <w:fldChar w:fldCharType="begin"/>
            </w:r>
            <w:r w:rsidR="00F75E4D">
              <w:rPr>
                <w:webHidden/>
              </w:rPr>
              <w:instrText xml:space="preserve"> PAGEREF _Toc425414067 \h </w:instrText>
            </w:r>
            <w:r w:rsidR="00F75E4D">
              <w:rPr>
                <w:webHidden/>
              </w:rPr>
            </w:r>
            <w:r w:rsidR="00F75E4D">
              <w:rPr>
                <w:webHidden/>
              </w:rPr>
              <w:fldChar w:fldCharType="separate"/>
            </w:r>
            <w:r w:rsidR="003E3178">
              <w:rPr>
                <w:webHidden/>
              </w:rPr>
              <w:t>- 67 -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68" w:history="1">
            <w:r w:rsidR="00F75E4D" w:rsidRPr="00761BD3">
              <w:rPr>
                <w:rStyle w:val="Hipervnculo"/>
              </w:rPr>
              <w:t>1.16</w:t>
            </w:r>
            <w:r w:rsidR="00F75E4D">
              <w:rPr>
                <w:rFonts w:asciiTheme="minorHAnsi" w:hAnsiTheme="minorHAnsi" w:cstheme="minorBidi"/>
                <w:b w:val="0"/>
                <w:sz w:val="22"/>
                <w:szCs w:val="22"/>
              </w:rPr>
              <w:tab/>
            </w:r>
            <w:r w:rsidR="00F235A2">
              <w:rPr>
                <w:rFonts w:asciiTheme="minorHAnsi" w:hAnsiTheme="minorHAnsi" w:cstheme="minorBidi"/>
                <w:b w:val="0"/>
                <w:sz w:val="22"/>
                <w:szCs w:val="22"/>
              </w:rPr>
              <w:t xml:space="preserve">      </w:t>
            </w:r>
            <w:r w:rsidR="00F75E4D" w:rsidRPr="00761BD3">
              <w:rPr>
                <w:rStyle w:val="Hipervnculo"/>
              </w:rPr>
              <w:t>Accesibilidad</w:t>
            </w:r>
            <w:r w:rsidR="00F75E4D">
              <w:rPr>
                <w:webHidden/>
              </w:rPr>
              <w:tab/>
            </w:r>
            <w:r w:rsidR="00F75E4D">
              <w:rPr>
                <w:webHidden/>
              </w:rPr>
              <w:fldChar w:fldCharType="begin"/>
            </w:r>
            <w:r w:rsidR="00F75E4D">
              <w:rPr>
                <w:webHidden/>
              </w:rPr>
              <w:instrText xml:space="preserve"> PAGEREF _Toc425414068 \h </w:instrText>
            </w:r>
            <w:r w:rsidR="00F75E4D">
              <w:rPr>
                <w:webHidden/>
              </w:rPr>
            </w:r>
            <w:r w:rsidR="00F75E4D">
              <w:rPr>
                <w:webHidden/>
              </w:rPr>
              <w:fldChar w:fldCharType="separate"/>
            </w:r>
            <w:r w:rsidR="003E3178">
              <w:rPr>
                <w:webHidden/>
              </w:rPr>
              <w:t>- 67 -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69" w:history="1">
            <w:r w:rsidR="00F75E4D" w:rsidRPr="00761BD3">
              <w:rPr>
                <w:rStyle w:val="Hipervnculo"/>
              </w:rPr>
              <w:t>1.17</w:t>
            </w:r>
            <w:r w:rsidR="00F75E4D">
              <w:rPr>
                <w:rFonts w:asciiTheme="minorHAnsi" w:hAnsiTheme="minorHAnsi" w:cstheme="minorBidi"/>
                <w:b w:val="0"/>
                <w:sz w:val="22"/>
                <w:szCs w:val="22"/>
              </w:rPr>
              <w:tab/>
            </w:r>
            <w:r w:rsidR="00F235A2">
              <w:rPr>
                <w:rFonts w:asciiTheme="minorHAnsi" w:hAnsiTheme="minorHAnsi" w:cstheme="minorBidi"/>
                <w:b w:val="0"/>
                <w:sz w:val="22"/>
                <w:szCs w:val="22"/>
              </w:rPr>
              <w:t xml:space="preserve">      </w:t>
            </w:r>
            <w:r w:rsidR="00F75E4D" w:rsidRPr="00761BD3">
              <w:rPr>
                <w:rStyle w:val="Hipervnculo"/>
              </w:rPr>
              <w:t>Comprensión</w:t>
            </w:r>
            <w:r w:rsidR="00F75E4D">
              <w:rPr>
                <w:webHidden/>
              </w:rPr>
              <w:tab/>
            </w:r>
            <w:r w:rsidR="00F75E4D">
              <w:rPr>
                <w:webHidden/>
              </w:rPr>
              <w:fldChar w:fldCharType="begin"/>
            </w:r>
            <w:r w:rsidR="00F75E4D">
              <w:rPr>
                <w:webHidden/>
              </w:rPr>
              <w:instrText xml:space="preserve"> PAGEREF _Toc425414069 \h </w:instrText>
            </w:r>
            <w:r w:rsidR="00F75E4D">
              <w:rPr>
                <w:webHidden/>
              </w:rPr>
            </w:r>
            <w:r w:rsidR="00F75E4D">
              <w:rPr>
                <w:webHidden/>
              </w:rPr>
              <w:fldChar w:fldCharType="separate"/>
            </w:r>
            <w:r w:rsidR="003E3178">
              <w:rPr>
                <w:webHidden/>
              </w:rPr>
              <w:t>- 68 -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70" w:history="1">
            <w:r w:rsidR="00F75E4D" w:rsidRPr="00761BD3">
              <w:rPr>
                <w:rStyle w:val="Hipervnculo"/>
              </w:rPr>
              <w:t>1.18</w:t>
            </w:r>
            <w:r w:rsidR="00F75E4D">
              <w:rPr>
                <w:rFonts w:asciiTheme="minorHAnsi" w:hAnsiTheme="minorHAnsi" w:cstheme="minorBidi"/>
                <w:b w:val="0"/>
                <w:sz w:val="22"/>
                <w:szCs w:val="22"/>
              </w:rPr>
              <w:tab/>
            </w:r>
            <w:r w:rsidR="00F235A2">
              <w:rPr>
                <w:rFonts w:asciiTheme="minorHAnsi" w:hAnsiTheme="minorHAnsi" w:cstheme="minorBidi"/>
                <w:b w:val="0"/>
                <w:sz w:val="22"/>
                <w:szCs w:val="22"/>
              </w:rPr>
              <w:t xml:space="preserve">      </w:t>
            </w:r>
            <w:r w:rsidR="00F75E4D" w:rsidRPr="00761BD3">
              <w:rPr>
                <w:rStyle w:val="Hipervnculo"/>
              </w:rPr>
              <w:t>Adaptabilidad</w:t>
            </w:r>
            <w:r w:rsidR="00F75E4D">
              <w:rPr>
                <w:webHidden/>
              </w:rPr>
              <w:tab/>
            </w:r>
            <w:r w:rsidR="00F75E4D">
              <w:rPr>
                <w:webHidden/>
              </w:rPr>
              <w:fldChar w:fldCharType="begin"/>
            </w:r>
            <w:r w:rsidR="00F75E4D">
              <w:rPr>
                <w:webHidden/>
              </w:rPr>
              <w:instrText xml:space="preserve"> PAGEREF _Toc425414070 \h </w:instrText>
            </w:r>
            <w:r w:rsidR="00F75E4D">
              <w:rPr>
                <w:webHidden/>
              </w:rPr>
            </w:r>
            <w:r w:rsidR="00F75E4D">
              <w:rPr>
                <w:webHidden/>
              </w:rPr>
              <w:fldChar w:fldCharType="separate"/>
            </w:r>
            <w:r w:rsidR="003E3178">
              <w:rPr>
                <w:webHidden/>
              </w:rPr>
              <w:t>- 68 -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71" w:history="1">
            <w:r w:rsidR="00F75E4D" w:rsidRPr="00761BD3">
              <w:rPr>
                <w:rStyle w:val="Hipervnculo"/>
              </w:rPr>
              <w:t>CAPITULO II</w:t>
            </w:r>
            <w:r w:rsidR="00F75E4D">
              <w:rPr>
                <w:webHidden/>
              </w:rPr>
              <w:tab/>
            </w:r>
            <w:r w:rsidR="00F75E4D">
              <w:rPr>
                <w:webHidden/>
              </w:rPr>
              <w:fldChar w:fldCharType="begin"/>
            </w:r>
            <w:r w:rsidR="00F75E4D">
              <w:rPr>
                <w:webHidden/>
              </w:rPr>
              <w:instrText xml:space="preserve"> PAGEREF _Toc425414071 \h </w:instrText>
            </w:r>
            <w:r w:rsidR="00F75E4D">
              <w:rPr>
                <w:webHidden/>
              </w:rPr>
            </w:r>
            <w:r w:rsidR="00F75E4D">
              <w:rPr>
                <w:webHidden/>
              </w:rPr>
              <w:fldChar w:fldCharType="separate"/>
            </w:r>
            <w:r w:rsidR="003E3178">
              <w:rPr>
                <w:webHidden/>
              </w:rPr>
              <w:t>- 70 -</w:t>
            </w:r>
            <w:r w:rsidR="00F75E4D">
              <w:rPr>
                <w:webHidden/>
              </w:rPr>
              <w:fldChar w:fldCharType="end"/>
            </w:r>
          </w:hyperlink>
        </w:p>
        <w:p w:rsidR="00F75E4D" w:rsidRDefault="00C95F8E" w:rsidP="000E6709">
          <w:pPr>
            <w:pStyle w:val="TDC1"/>
            <w:tabs>
              <w:tab w:val="left" w:pos="660"/>
            </w:tabs>
            <w:spacing w:after="0"/>
            <w:rPr>
              <w:rFonts w:asciiTheme="minorHAnsi" w:hAnsiTheme="minorHAnsi" w:cstheme="minorBidi"/>
              <w:b w:val="0"/>
              <w:lang w:eastAsia="es-ES"/>
            </w:rPr>
          </w:pPr>
          <w:hyperlink w:anchor="_Toc425414072" w:history="1">
            <w:r w:rsidR="00F75E4D" w:rsidRPr="00761BD3">
              <w:rPr>
                <w:rStyle w:val="Hipervnculo"/>
              </w:rPr>
              <w:t>2.</w:t>
            </w:r>
            <w:r w:rsidR="00F75E4D">
              <w:rPr>
                <w:rFonts w:asciiTheme="minorHAnsi" w:hAnsiTheme="minorHAnsi" w:cstheme="minorBidi"/>
                <w:b w:val="0"/>
                <w:lang w:eastAsia="es-ES"/>
              </w:rPr>
              <w:tab/>
            </w:r>
            <w:r w:rsidR="00F235A2">
              <w:rPr>
                <w:rFonts w:asciiTheme="minorHAnsi" w:hAnsiTheme="minorHAnsi" w:cstheme="minorBidi"/>
                <w:b w:val="0"/>
                <w:lang w:eastAsia="es-ES"/>
              </w:rPr>
              <w:t xml:space="preserve">     </w:t>
            </w:r>
            <w:r w:rsidR="00F75E4D" w:rsidRPr="00761BD3">
              <w:rPr>
                <w:rStyle w:val="Hipervnculo"/>
              </w:rPr>
              <w:t>MARCO METODOLOGICO</w:t>
            </w:r>
            <w:r w:rsidR="00F75E4D">
              <w:rPr>
                <w:webHidden/>
              </w:rPr>
              <w:tab/>
            </w:r>
            <w:r w:rsidR="00F75E4D">
              <w:rPr>
                <w:webHidden/>
              </w:rPr>
              <w:fldChar w:fldCharType="begin"/>
            </w:r>
            <w:r w:rsidR="00F75E4D">
              <w:rPr>
                <w:webHidden/>
              </w:rPr>
              <w:instrText xml:space="preserve"> PAGEREF _Toc425414072 \h </w:instrText>
            </w:r>
            <w:r w:rsidR="00F75E4D">
              <w:rPr>
                <w:webHidden/>
              </w:rPr>
            </w:r>
            <w:r w:rsidR="00F75E4D">
              <w:rPr>
                <w:webHidden/>
              </w:rPr>
              <w:fldChar w:fldCharType="separate"/>
            </w:r>
            <w:r w:rsidR="003E3178">
              <w:rPr>
                <w:webHidden/>
              </w:rPr>
              <w:t>- 70 -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73" w:history="1">
            <w:r w:rsidR="00F75E4D" w:rsidRPr="00761BD3">
              <w:rPr>
                <w:rStyle w:val="Hipervnculo"/>
              </w:rPr>
              <w:t>2.1</w:t>
            </w:r>
            <w:r w:rsidR="00F75E4D">
              <w:rPr>
                <w:rFonts w:asciiTheme="minorHAnsi" w:hAnsiTheme="minorHAnsi" w:cstheme="minorBidi"/>
                <w:b w:val="0"/>
                <w:sz w:val="22"/>
                <w:szCs w:val="22"/>
              </w:rPr>
              <w:tab/>
            </w:r>
            <w:r w:rsidR="00F235A2">
              <w:rPr>
                <w:rFonts w:asciiTheme="minorHAnsi" w:hAnsiTheme="minorHAnsi" w:cstheme="minorBidi"/>
                <w:b w:val="0"/>
                <w:sz w:val="22"/>
                <w:szCs w:val="22"/>
              </w:rPr>
              <w:t xml:space="preserve">       </w:t>
            </w:r>
            <w:r w:rsidR="00F75E4D" w:rsidRPr="00761BD3">
              <w:rPr>
                <w:rStyle w:val="Hipervnculo"/>
              </w:rPr>
              <w:t>Segmentación del público objetivo</w:t>
            </w:r>
            <w:r w:rsidR="00F75E4D">
              <w:rPr>
                <w:webHidden/>
              </w:rPr>
              <w:tab/>
            </w:r>
            <w:r w:rsidR="00F75E4D">
              <w:rPr>
                <w:webHidden/>
              </w:rPr>
              <w:fldChar w:fldCharType="begin"/>
            </w:r>
            <w:r w:rsidR="00F75E4D">
              <w:rPr>
                <w:webHidden/>
              </w:rPr>
              <w:instrText xml:space="preserve"> PAGEREF _Toc425414073 \h </w:instrText>
            </w:r>
            <w:r w:rsidR="00F75E4D">
              <w:rPr>
                <w:webHidden/>
              </w:rPr>
            </w:r>
            <w:r w:rsidR="00F75E4D">
              <w:rPr>
                <w:webHidden/>
              </w:rPr>
              <w:fldChar w:fldCharType="separate"/>
            </w:r>
            <w:r w:rsidR="003E3178">
              <w:rPr>
                <w:webHidden/>
              </w:rPr>
              <w:t>- 70 -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74" w:history="1">
            <w:r w:rsidR="00F75E4D" w:rsidRPr="00761BD3">
              <w:rPr>
                <w:rStyle w:val="Hipervnculo"/>
              </w:rPr>
              <w:t>2.1.1</w:t>
            </w:r>
            <w:r w:rsidR="00F75E4D">
              <w:rPr>
                <w:rFonts w:asciiTheme="minorHAnsi" w:hAnsiTheme="minorHAnsi" w:cstheme="minorBidi"/>
                <w:b w:val="0"/>
                <w:sz w:val="22"/>
              </w:rPr>
              <w:tab/>
            </w:r>
            <w:r w:rsidR="00F235A2">
              <w:rPr>
                <w:rFonts w:asciiTheme="minorHAnsi" w:hAnsiTheme="minorHAnsi" w:cstheme="minorBidi"/>
                <w:b w:val="0"/>
                <w:sz w:val="22"/>
              </w:rPr>
              <w:t xml:space="preserve">       </w:t>
            </w:r>
            <w:r w:rsidR="00F75E4D" w:rsidRPr="00761BD3">
              <w:rPr>
                <w:rStyle w:val="Hipervnculo"/>
                <w:i/>
              </w:rPr>
              <w:t>Target</w:t>
            </w:r>
            <w:r w:rsidR="00F75E4D">
              <w:rPr>
                <w:webHidden/>
              </w:rPr>
              <w:tab/>
            </w:r>
            <w:r w:rsidR="00F75E4D">
              <w:rPr>
                <w:webHidden/>
              </w:rPr>
              <w:fldChar w:fldCharType="begin"/>
            </w:r>
            <w:r w:rsidR="00F75E4D">
              <w:rPr>
                <w:webHidden/>
              </w:rPr>
              <w:instrText xml:space="preserve"> PAGEREF _Toc425414074 \h </w:instrText>
            </w:r>
            <w:r w:rsidR="00F75E4D">
              <w:rPr>
                <w:webHidden/>
              </w:rPr>
            </w:r>
            <w:r w:rsidR="00F75E4D">
              <w:rPr>
                <w:webHidden/>
              </w:rPr>
              <w:fldChar w:fldCharType="separate"/>
            </w:r>
            <w:r w:rsidR="003E3178">
              <w:rPr>
                <w:webHidden/>
              </w:rPr>
              <w:t>- 70 -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75" w:history="1">
            <w:r w:rsidR="00F75E4D" w:rsidRPr="00761BD3">
              <w:rPr>
                <w:rStyle w:val="Hipervnculo"/>
              </w:rPr>
              <w:t>2.2</w:t>
            </w:r>
            <w:r w:rsidR="00F75E4D">
              <w:rPr>
                <w:rFonts w:asciiTheme="minorHAnsi" w:hAnsiTheme="minorHAnsi" w:cstheme="minorBidi"/>
                <w:b w:val="0"/>
                <w:sz w:val="22"/>
                <w:szCs w:val="22"/>
              </w:rPr>
              <w:tab/>
            </w:r>
            <w:r w:rsidR="00F235A2">
              <w:rPr>
                <w:rFonts w:asciiTheme="minorHAnsi" w:hAnsiTheme="minorHAnsi" w:cstheme="minorBidi"/>
                <w:b w:val="0"/>
                <w:sz w:val="22"/>
                <w:szCs w:val="22"/>
              </w:rPr>
              <w:t xml:space="preserve">       </w:t>
            </w:r>
            <w:r w:rsidR="00F75E4D" w:rsidRPr="00761BD3">
              <w:rPr>
                <w:rStyle w:val="Hipervnculo"/>
              </w:rPr>
              <w:t>Método Inductivo</w:t>
            </w:r>
            <w:r w:rsidR="00F75E4D">
              <w:rPr>
                <w:webHidden/>
              </w:rPr>
              <w:tab/>
            </w:r>
            <w:r w:rsidR="00F75E4D">
              <w:rPr>
                <w:webHidden/>
              </w:rPr>
              <w:fldChar w:fldCharType="begin"/>
            </w:r>
            <w:r w:rsidR="00F75E4D">
              <w:rPr>
                <w:webHidden/>
              </w:rPr>
              <w:instrText xml:space="preserve"> PAGEREF _Toc425414075 \h </w:instrText>
            </w:r>
            <w:r w:rsidR="00F75E4D">
              <w:rPr>
                <w:webHidden/>
              </w:rPr>
            </w:r>
            <w:r w:rsidR="00F75E4D">
              <w:rPr>
                <w:webHidden/>
              </w:rPr>
              <w:fldChar w:fldCharType="separate"/>
            </w:r>
            <w:r w:rsidR="003E3178">
              <w:rPr>
                <w:webHidden/>
              </w:rPr>
              <w:t>- 70 -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76" w:history="1">
            <w:r w:rsidR="00F75E4D" w:rsidRPr="00761BD3">
              <w:rPr>
                <w:rStyle w:val="Hipervnculo"/>
              </w:rPr>
              <w:t>2.3</w:t>
            </w:r>
            <w:r w:rsidR="00F75E4D">
              <w:rPr>
                <w:rFonts w:asciiTheme="minorHAnsi" w:hAnsiTheme="minorHAnsi" w:cstheme="minorBidi"/>
                <w:b w:val="0"/>
                <w:sz w:val="22"/>
                <w:szCs w:val="22"/>
              </w:rPr>
              <w:tab/>
            </w:r>
            <w:r w:rsidR="00F235A2">
              <w:rPr>
                <w:rFonts w:asciiTheme="minorHAnsi" w:hAnsiTheme="minorHAnsi" w:cstheme="minorBidi"/>
                <w:b w:val="0"/>
                <w:sz w:val="22"/>
                <w:szCs w:val="22"/>
              </w:rPr>
              <w:t xml:space="preserve">       </w:t>
            </w:r>
            <w:r w:rsidR="00F75E4D" w:rsidRPr="00761BD3">
              <w:rPr>
                <w:rStyle w:val="Hipervnculo"/>
              </w:rPr>
              <w:t>Datos Cualitativos</w:t>
            </w:r>
            <w:r w:rsidR="00F75E4D">
              <w:rPr>
                <w:webHidden/>
              </w:rPr>
              <w:tab/>
            </w:r>
            <w:r w:rsidR="00F75E4D">
              <w:rPr>
                <w:webHidden/>
              </w:rPr>
              <w:fldChar w:fldCharType="begin"/>
            </w:r>
            <w:r w:rsidR="00F75E4D">
              <w:rPr>
                <w:webHidden/>
              </w:rPr>
              <w:instrText xml:space="preserve"> PAGEREF _Toc425414076 \h </w:instrText>
            </w:r>
            <w:r w:rsidR="00F75E4D">
              <w:rPr>
                <w:webHidden/>
              </w:rPr>
            </w:r>
            <w:r w:rsidR="00F75E4D">
              <w:rPr>
                <w:webHidden/>
              </w:rPr>
              <w:fldChar w:fldCharType="separate"/>
            </w:r>
            <w:r w:rsidR="003E3178">
              <w:rPr>
                <w:webHidden/>
              </w:rPr>
              <w:t>- 71 -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77" w:history="1">
            <w:r w:rsidR="00F75E4D" w:rsidRPr="00761BD3">
              <w:rPr>
                <w:rStyle w:val="Hipervnculo"/>
              </w:rPr>
              <w:t>2.4</w:t>
            </w:r>
            <w:r w:rsidR="00F75E4D">
              <w:rPr>
                <w:rFonts w:asciiTheme="minorHAnsi" w:hAnsiTheme="minorHAnsi" w:cstheme="minorBidi"/>
                <w:b w:val="0"/>
                <w:sz w:val="22"/>
                <w:szCs w:val="22"/>
              </w:rPr>
              <w:tab/>
            </w:r>
            <w:r w:rsidR="00F235A2">
              <w:rPr>
                <w:rFonts w:asciiTheme="minorHAnsi" w:hAnsiTheme="minorHAnsi" w:cstheme="minorBidi"/>
                <w:b w:val="0"/>
                <w:sz w:val="22"/>
                <w:szCs w:val="22"/>
              </w:rPr>
              <w:t xml:space="preserve">       </w:t>
            </w:r>
            <w:r w:rsidR="00F75E4D" w:rsidRPr="00761BD3">
              <w:rPr>
                <w:rStyle w:val="Hipervnculo"/>
              </w:rPr>
              <w:t>Técnica e instrumentos de investigación:</w:t>
            </w:r>
            <w:r w:rsidR="00F75E4D">
              <w:rPr>
                <w:webHidden/>
              </w:rPr>
              <w:tab/>
            </w:r>
            <w:r w:rsidR="00F75E4D">
              <w:rPr>
                <w:webHidden/>
              </w:rPr>
              <w:fldChar w:fldCharType="begin"/>
            </w:r>
            <w:r w:rsidR="00F75E4D">
              <w:rPr>
                <w:webHidden/>
              </w:rPr>
              <w:instrText xml:space="preserve"> PAGEREF _Toc425414077 \h </w:instrText>
            </w:r>
            <w:r w:rsidR="00F75E4D">
              <w:rPr>
                <w:webHidden/>
              </w:rPr>
            </w:r>
            <w:r w:rsidR="00F75E4D">
              <w:rPr>
                <w:webHidden/>
              </w:rPr>
              <w:fldChar w:fldCharType="separate"/>
            </w:r>
            <w:r w:rsidR="003E3178">
              <w:rPr>
                <w:webHidden/>
              </w:rPr>
              <w:t>- 71 -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78" w:history="1">
            <w:r w:rsidR="00F75E4D" w:rsidRPr="00761BD3">
              <w:rPr>
                <w:rStyle w:val="Hipervnculo"/>
              </w:rPr>
              <w:t>2.4.1</w:t>
            </w:r>
            <w:r w:rsidR="00F75E4D">
              <w:rPr>
                <w:rFonts w:asciiTheme="minorHAnsi" w:hAnsiTheme="minorHAnsi" w:cstheme="minorBidi"/>
                <w:b w:val="0"/>
                <w:sz w:val="22"/>
              </w:rPr>
              <w:tab/>
            </w:r>
            <w:r w:rsidR="00F235A2">
              <w:rPr>
                <w:rFonts w:asciiTheme="minorHAnsi" w:hAnsiTheme="minorHAnsi" w:cstheme="minorBidi"/>
                <w:b w:val="0"/>
                <w:sz w:val="22"/>
              </w:rPr>
              <w:t xml:space="preserve">       </w:t>
            </w:r>
            <w:r w:rsidR="00F75E4D" w:rsidRPr="00761BD3">
              <w:rPr>
                <w:rStyle w:val="Hipervnculo"/>
                <w:i/>
              </w:rPr>
              <w:t>Observación: Ficha de observación</w:t>
            </w:r>
            <w:r w:rsidR="00F75E4D">
              <w:rPr>
                <w:webHidden/>
              </w:rPr>
              <w:tab/>
            </w:r>
            <w:r w:rsidR="00F75E4D">
              <w:rPr>
                <w:webHidden/>
              </w:rPr>
              <w:fldChar w:fldCharType="begin"/>
            </w:r>
            <w:r w:rsidR="00F75E4D">
              <w:rPr>
                <w:webHidden/>
              </w:rPr>
              <w:instrText xml:space="preserve"> PAGEREF _Toc425414078 \h </w:instrText>
            </w:r>
            <w:r w:rsidR="00F75E4D">
              <w:rPr>
                <w:webHidden/>
              </w:rPr>
            </w:r>
            <w:r w:rsidR="00F75E4D">
              <w:rPr>
                <w:webHidden/>
              </w:rPr>
              <w:fldChar w:fldCharType="separate"/>
            </w:r>
            <w:r w:rsidR="003E3178">
              <w:rPr>
                <w:webHidden/>
              </w:rPr>
              <w:t>- 71 -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79" w:history="1">
            <w:r w:rsidR="00F75E4D" w:rsidRPr="00761BD3">
              <w:rPr>
                <w:rStyle w:val="Hipervnculo"/>
              </w:rPr>
              <w:t>2.4.2</w:t>
            </w:r>
            <w:r w:rsidR="00F75E4D">
              <w:rPr>
                <w:rFonts w:asciiTheme="minorHAnsi" w:hAnsiTheme="minorHAnsi" w:cstheme="minorBidi"/>
                <w:b w:val="0"/>
                <w:sz w:val="22"/>
              </w:rPr>
              <w:tab/>
            </w:r>
            <w:r w:rsidR="00F235A2">
              <w:rPr>
                <w:rFonts w:asciiTheme="minorHAnsi" w:hAnsiTheme="minorHAnsi" w:cstheme="minorBidi"/>
                <w:b w:val="0"/>
                <w:sz w:val="22"/>
              </w:rPr>
              <w:t xml:space="preserve">       </w:t>
            </w:r>
            <w:r w:rsidR="00F75E4D" w:rsidRPr="00761BD3">
              <w:rPr>
                <w:rStyle w:val="Hipervnculo"/>
                <w:i/>
              </w:rPr>
              <w:t>Entrevista: Cuestionario</w:t>
            </w:r>
            <w:r w:rsidR="00F75E4D">
              <w:rPr>
                <w:webHidden/>
              </w:rPr>
              <w:tab/>
            </w:r>
            <w:r w:rsidR="00F75E4D">
              <w:rPr>
                <w:webHidden/>
              </w:rPr>
              <w:fldChar w:fldCharType="begin"/>
            </w:r>
            <w:r w:rsidR="00F75E4D">
              <w:rPr>
                <w:webHidden/>
              </w:rPr>
              <w:instrText xml:space="preserve"> PAGEREF _Toc425414079 \h </w:instrText>
            </w:r>
            <w:r w:rsidR="00F75E4D">
              <w:rPr>
                <w:webHidden/>
              </w:rPr>
            </w:r>
            <w:r w:rsidR="00F75E4D">
              <w:rPr>
                <w:webHidden/>
              </w:rPr>
              <w:fldChar w:fldCharType="separate"/>
            </w:r>
            <w:r w:rsidR="003E3178">
              <w:rPr>
                <w:webHidden/>
              </w:rPr>
              <w:t>- 71 -</w:t>
            </w:r>
            <w:r w:rsidR="00F75E4D">
              <w:rPr>
                <w:webHidden/>
              </w:rPr>
              <w:fldChar w:fldCharType="end"/>
            </w:r>
          </w:hyperlink>
        </w:p>
        <w:p w:rsidR="00F75E4D" w:rsidRDefault="00C95F8E" w:rsidP="000E6709">
          <w:pPr>
            <w:pStyle w:val="TDC1"/>
            <w:spacing w:after="0"/>
            <w:rPr>
              <w:rFonts w:asciiTheme="minorHAnsi" w:hAnsiTheme="minorHAnsi" w:cstheme="minorBidi"/>
              <w:b w:val="0"/>
              <w:lang w:eastAsia="es-ES"/>
            </w:rPr>
          </w:pPr>
          <w:hyperlink w:anchor="_Toc425414080" w:history="1">
            <w:r w:rsidR="00F75E4D" w:rsidRPr="00761BD3">
              <w:rPr>
                <w:rStyle w:val="Hipervnculo"/>
              </w:rPr>
              <w:t>CAPITULO III</w:t>
            </w:r>
            <w:r w:rsidR="00F75E4D">
              <w:rPr>
                <w:webHidden/>
              </w:rPr>
              <w:tab/>
            </w:r>
            <w:r w:rsidR="00F75E4D">
              <w:rPr>
                <w:webHidden/>
              </w:rPr>
              <w:fldChar w:fldCharType="begin"/>
            </w:r>
            <w:r w:rsidR="00F75E4D">
              <w:rPr>
                <w:webHidden/>
              </w:rPr>
              <w:instrText xml:space="preserve"> PAGEREF _Toc425414080 \h </w:instrText>
            </w:r>
            <w:r w:rsidR="00F75E4D">
              <w:rPr>
                <w:webHidden/>
              </w:rPr>
            </w:r>
            <w:r w:rsidR="00F75E4D">
              <w:rPr>
                <w:webHidden/>
              </w:rPr>
              <w:fldChar w:fldCharType="separate"/>
            </w:r>
            <w:r w:rsidR="003E3178">
              <w:rPr>
                <w:webHidden/>
              </w:rPr>
              <w:t>- 72 -</w:t>
            </w:r>
            <w:r w:rsidR="00F75E4D">
              <w:rPr>
                <w:webHidden/>
              </w:rPr>
              <w:fldChar w:fldCharType="end"/>
            </w:r>
          </w:hyperlink>
        </w:p>
        <w:p w:rsidR="00F75E4D" w:rsidRDefault="00C95F8E" w:rsidP="000E6709">
          <w:pPr>
            <w:pStyle w:val="TDC1"/>
            <w:tabs>
              <w:tab w:val="left" w:pos="660"/>
            </w:tabs>
            <w:spacing w:after="0"/>
            <w:rPr>
              <w:rFonts w:asciiTheme="minorHAnsi" w:hAnsiTheme="minorHAnsi" w:cstheme="minorBidi"/>
              <w:b w:val="0"/>
              <w:lang w:eastAsia="es-ES"/>
            </w:rPr>
          </w:pPr>
          <w:hyperlink w:anchor="_Toc425414081" w:history="1">
            <w:r w:rsidR="00F75E4D" w:rsidRPr="00761BD3">
              <w:rPr>
                <w:rStyle w:val="Hipervnculo"/>
              </w:rPr>
              <w:t>3.</w:t>
            </w:r>
            <w:r w:rsidR="00F75E4D">
              <w:rPr>
                <w:rFonts w:asciiTheme="minorHAnsi" w:hAnsiTheme="minorHAnsi" w:cstheme="minorBidi"/>
                <w:b w:val="0"/>
                <w:lang w:eastAsia="es-ES"/>
              </w:rPr>
              <w:t xml:space="preserve">        </w:t>
            </w:r>
            <w:r w:rsidR="003B46E6">
              <w:rPr>
                <w:rFonts w:asciiTheme="minorHAnsi" w:hAnsiTheme="minorHAnsi" w:cstheme="minorBidi"/>
                <w:b w:val="0"/>
                <w:lang w:eastAsia="es-ES"/>
              </w:rPr>
              <w:t xml:space="preserve">       </w:t>
            </w:r>
            <w:r w:rsidR="00F75E4D" w:rsidRPr="00761BD3">
              <w:rPr>
                <w:rStyle w:val="Hipervnculo"/>
              </w:rPr>
              <w:t>MARCO DE DISCUSION Y ANALISIS DE RESULTADOS</w:t>
            </w:r>
            <w:r w:rsidR="00F75E4D">
              <w:rPr>
                <w:webHidden/>
              </w:rPr>
              <w:tab/>
            </w:r>
            <w:r w:rsidR="00F75E4D">
              <w:rPr>
                <w:webHidden/>
              </w:rPr>
              <w:fldChar w:fldCharType="begin"/>
            </w:r>
            <w:r w:rsidR="00F75E4D">
              <w:rPr>
                <w:webHidden/>
              </w:rPr>
              <w:instrText xml:space="preserve"> PAGEREF _Toc425414081 \h </w:instrText>
            </w:r>
            <w:r w:rsidR="00F75E4D">
              <w:rPr>
                <w:webHidden/>
              </w:rPr>
            </w:r>
            <w:r w:rsidR="00F75E4D">
              <w:rPr>
                <w:webHidden/>
              </w:rPr>
              <w:fldChar w:fldCharType="separate"/>
            </w:r>
            <w:r w:rsidR="003E3178">
              <w:rPr>
                <w:webHidden/>
              </w:rPr>
              <w:t>- 72 -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82" w:history="1">
            <w:r w:rsidR="00F75E4D" w:rsidRPr="00761BD3">
              <w:rPr>
                <w:rStyle w:val="Hipervnculo"/>
              </w:rPr>
              <w:t>3.1</w:t>
            </w:r>
            <w:r w:rsidR="00F75E4D">
              <w:rPr>
                <w:rFonts w:asciiTheme="minorHAnsi" w:hAnsiTheme="minorHAnsi" w:cstheme="minorBidi"/>
                <w:b w:val="0"/>
                <w:sz w:val="22"/>
                <w:szCs w:val="22"/>
              </w:rPr>
              <w:tab/>
            </w:r>
            <w:r w:rsidR="003B46E6">
              <w:rPr>
                <w:rFonts w:asciiTheme="minorHAnsi" w:hAnsiTheme="minorHAnsi" w:cstheme="minorBidi"/>
                <w:b w:val="0"/>
                <w:sz w:val="22"/>
                <w:szCs w:val="22"/>
              </w:rPr>
              <w:t xml:space="preserve">       </w:t>
            </w:r>
            <w:r w:rsidR="00F75E4D" w:rsidRPr="00761BD3">
              <w:rPr>
                <w:rStyle w:val="Hipervnculo"/>
              </w:rPr>
              <w:t>Observación</w:t>
            </w:r>
            <w:r w:rsidR="00F75E4D">
              <w:rPr>
                <w:webHidden/>
              </w:rPr>
              <w:tab/>
            </w:r>
            <w:r w:rsidR="00F75E4D">
              <w:rPr>
                <w:webHidden/>
              </w:rPr>
              <w:fldChar w:fldCharType="begin"/>
            </w:r>
            <w:r w:rsidR="00F75E4D">
              <w:rPr>
                <w:webHidden/>
              </w:rPr>
              <w:instrText xml:space="preserve"> PAGEREF _Toc425414082 \h </w:instrText>
            </w:r>
            <w:r w:rsidR="00F75E4D">
              <w:rPr>
                <w:webHidden/>
              </w:rPr>
            </w:r>
            <w:r w:rsidR="00F75E4D">
              <w:rPr>
                <w:webHidden/>
              </w:rPr>
              <w:fldChar w:fldCharType="separate"/>
            </w:r>
            <w:r w:rsidR="003E3178">
              <w:rPr>
                <w:webHidden/>
              </w:rPr>
              <w:t>- 72 -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83" w:history="1">
            <w:r w:rsidR="00F75E4D" w:rsidRPr="00761BD3">
              <w:rPr>
                <w:rStyle w:val="Hipervnculo"/>
              </w:rPr>
              <w:t>3.2</w:t>
            </w:r>
            <w:r w:rsidR="00F75E4D">
              <w:rPr>
                <w:rFonts w:asciiTheme="minorHAnsi" w:hAnsiTheme="minorHAnsi" w:cstheme="minorBidi"/>
                <w:b w:val="0"/>
                <w:sz w:val="22"/>
                <w:szCs w:val="22"/>
              </w:rPr>
              <w:tab/>
            </w:r>
            <w:r w:rsidR="003B46E6">
              <w:rPr>
                <w:rFonts w:asciiTheme="minorHAnsi" w:hAnsiTheme="minorHAnsi" w:cstheme="minorBidi"/>
                <w:b w:val="0"/>
                <w:sz w:val="22"/>
                <w:szCs w:val="22"/>
              </w:rPr>
              <w:t xml:space="preserve">       </w:t>
            </w:r>
            <w:r w:rsidR="00F75E4D" w:rsidRPr="00761BD3">
              <w:rPr>
                <w:rStyle w:val="Hipervnculo"/>
              </w:rPr>
              <w:t>Ordenación  de los datos obtenidos en la investigación</w:t>
            </w:r>
            <w:r w:rsidR="00F75E4D">
              <w:rPr>
                <w:webHidden/>
              </w:rPr>
              <w:tab/>
            </w:r>
            <w:r w:rsidR="00F75E4D">
              <w:rPr>
                <w:webHidden/>
              </w:rPr>
              <w:fldChar w:fldCharType="begin"/>
            </w:r>
            <w:r w:rsidR="00F75E4D">
              <w:rPr>
                <w:webHidden/>
              </w:rPr>
              <w:instrText xml:space="preserve"> PAGEREF _Toc425414083 \h </w:instrText>
            </w:r>
            <w:r w:rsidR="00F75E4D">
              <w:rPr>
                <w:webHidden/>
              </w:rPr>
            </w:r>
            <w:r w:rsidR="00F75E4D">
              <w:rPr>
                <w:webHidden/>
              </w:rPr>
              <w:fldChar w:fldCharType="separate"/>
            </w:r>
            <w:r w:rsidR="003E3178">
              <w:rPr>
                <w:webHidden/>
              </w:rPr>
              <w:t>- 74 -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84" w:history="1">
            <w:r w:rsidR="00F75E4D" w:rsidRPr="00761BD3">
              <w:rPr>
                <w:rStyle w:val="Hipervnculo"/>
                <w:rFonts w:eastAsia="Times New Roman"/>
              </w:rPr>
              <w:t>3.3</w:t>
            </w:r>
            <w:r w:rsidR="00F75E4D">
              <w:rPr>
                <w:rFonts w:asciiTheme="minorHAnsi" w:hAnsiTheme="minorHAnsi" w:cstheme="minorBidi"/>
                <w:b w:val="0"/>
                <w:sz w:val="22"/>
                <w:szCs w:val="22"/>
              </w:rPr>
              <w:tab/>
            </w:r>
            <w:r w:rsidR="003B46E6">
              <w:rPr>
                <w:rFonts w:asciiTheme="minorHAnsi" w:hAnsiTheme="minorHAnsi" w:cstheme="minorBidi"/>
                <w:b w:val="0"/>
                <w:sz w:val="22"/>
                <w:szCs w:val="22"/>
              </w:rPr>
              <w:t xml:space="preserve">       </w:t>
            </w:r>
            <w:r w:rsidR="00F75E4D" w:rsidRPr="00761BD3">
              <w:rPr>
                <w:rStyle w:val="Hipervnculo"/>
              </w:rPr>
              <w:t xml:space="preserve">Reconstrucción de </w:t>
            </w:r>
            <w:r w:rsidR="00F75E4D" w:rsidRPr="00761BD3">
              <w:rPr>
                <w:rStyle w:val="Hipervnculo"/>
                <w:rFonts w:eastAsia="Times New Roman"/>
              </w:rPr>
              <w:t xml:space="preserve">la historia del Cantón Guano personificadas en los </w:t>
            </w:r>
            <w:r w:rsidR="003B46E6">
              <w:rPr>
                <w:rStyle w:val="Hipervnculo"/>
                <w:rFonts w:eastAsia="Times New Roman"/>
              </w:rPr>
              <w:t xml:space="preserve">  </w:t>
            </w:r>
            <w:r w:rsidR="00F75E4D" w:rsidRPr="00761BD3">
              <w:rPr>
                <w:rStyle w:val="Hipervnculo"/>
                <w:rFonts w:eastAsia="Times New Roman"/>
              </w:rPr>
              <w:t>Monolitos de la colina de Lluishi.</w:t>
            </w:r>
            <w:r w:rsidR="00F75E4D">
              <w:rPr>
                <w:webHidden/>
              </w:rPr>
              <w:tab/>
            </w:r>
            <w:r w:rsidR="00F75E4D">
              <w:rPr>
                <w:webHidden/>
              </w:rPr>
              <w:fldChar w:fldCharType="begin"/>
            </w:r>
            <w:r w:rsidR="00F75E4D">
              <w:rPr>
                <w:webHidden/>
              </w:rPr>
              <w:instrText xml:space="preserve"> PAGEREF _Toc425414084 \h </w:instrText>
            </w:r>
            <w:r w:rsidR="00F75E4D">
              <w:rPr>
                <w:webHidden/>
              </w:rPr>
            </w:r>
            <w:r w:rsidR="00F75E4D">
              <w:rPr>
                <w:webHidden/>
              </w:rPr>
              <w:fldChar w:fldCharType="separate"/>
            </w:r>
            <w:r w:rsidR="003E3178">
              <w:rPr>
                <w:webHidden/>
              </w:rPr>
              <w:t>- 74 -</w:t>
            </w:r>
            <w:r w:rsidR="00F75E4D">
              <w:rPr>
                <w:webHidden/>
              </w:rPr>
              <w:fldChar w:fldCharType="end"/>
            </w:r>
          </w:hyperlink>
        </w:p>
        <w:p w:rsidR="00F75E4D" w:rsidRDefault="00C95F8E" w:rsidP="000E6709">
          <w:pPr>
            <w:pStyle w:val="TDC1"/>
            <w:spacing w:after="0"/>
            <w:rPr>
              <w:rFonts w:asciiTheme="minorHAnsi" w:hAnsiTheme="minorHAnsi" w:cstheme="minorBidi"/>
              <w:b w:val="0"/>
              <w:lang w:eastAsia="es-ES"/>
            </w:rPr>
          </w:pPr>
          <w:hyperlink w:anchor="_Toc425414085" w:history="1">
            <w:r w:rsidR="00F75E4D" w:rsidRPr="00761BD3">
              <w:rPr>
                <w:rStyle w:val="Hipervnculo"/>
              </w:rPr>
              <w:t>CAPITULO IV</w:t>
            </w:r>
            <w:r w:rsidR="00F75E4D">
              <w:rPr>
                <w:webHidden/>
              </w:rPr>
              <w:tab/>
            </w:r>
            <w:r w:rsidR="00F75E4D">
              <w:rPr>
                <w:webHidden/>
              </w:rPr>
              <w:fldChar w:fldCharType="begin"/>
            </w:r>
            <w:r w:rsidR="00F75E4D">
              <w:rPr>
                <w:webHidden/>
              </w:rPr>
              <w:instrText xml:space="preserve"> PAGEREF _Toc425414085 \h </w:instrText>
            </w:r>
            <w:r w:rsidR="00F75E4D">
              <w:rPr>
                <w:webHidden/>
              </w:rPr>
            </w:r>
            <w:r w:rsidR="00F75E4D">
              <w:rPr>
                <w:webHidden/>
              </w:rPr>
              <w:fldChar w:fldCharType="separate"/>
            </w:r>
            <w:r w:rsidR="003E3178">
              <w:rPr>
                <w:webHidden/>
              </w:rPr>
              <w:t>- 78 -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86" w:history="1">
            <w:r w:rsidR="00F75E4D" w:rsidRPr="00761BD3">
              <w:rPr>
                <w:rStyle w:val="Hipervnculo"/>
              </w:rPr>
              <w:t>4.1</w:t>
            </w:r>
            <w:r w:rsidR="00F75E4D">
              <w:rPr>
                <w:rFonts w:asciiTheme="minorHAnsi" w:hAnsiTheme="minorHAnsi" w:cstheme="minorBidi"/>
                <w:b w:val="0"/>
                <w:sz w:val="22"/>
                <w:szCs w:val="22"/>
              </w:rPr>
              <w:tab/>
            </w:r>
            <w:r w:rsidR="003B46E6">
              <w:rPr>
                <w:rFonts w:asciiTheme="minorHAnsi" w:hAnsiTheme="minorHAnsi" w:cstheme="minorBidi"/>
                <w:b w:val="0"/>
                <w:sz w:val="22"/>
                <w:szCs w:val="22"/>
              </w:rPr>
              <w:t xml:space="preserve">       </w:t>
            </w:r>
            <w:r w:rsidR="00F75E4D" w:rsidRPr="00761BD3">
              <w:rPr>
                <w:rStyle w:val="Hipervnculo"/>
              </w:rPr>
              <w:t>PROPUESTA</w:t>
            </w:r>
            <w:r w:rsidR="00F75E4D">
              <w:rPr>
                <w:webHidden/>
              </w:rPr>
              <w:tab/>
            </w:r>
            <w:r w:rsidR="00F75E4D">
              <w:rPr>
                <w:webHidden/>
              </w:rPr>
              <w:fldChar w:fldCharType="begin"/>
            </w:r>
            <w:r w:rsidR="00F75E4D">
              <w:rPr>
                <w:webHidden/>
              </w:rPr>
              <w:instrText xml:space="preserve"> PAGEREF _Toc425414086 \h </w:instrText>
            </w:r>
            <w:r w:rsidR="00F75E4D">
              <w:rPr>
                <w:webHidden/>
              </w:rPr>
            </w:r>
            <w:r w:rsidR="00F75E4D">
              <w:rPr>
                <w:webHidden/>
              </w:rPr>
              <w:fldChar w:fldCharType="separate"/>
            </w:r>
            <w:r w:rsidR="003E3178">
              <w:rPr>
                <w:webHidden/>
              </w:rPr>
              <w:t>- 78 -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87" w:history="1">
            <w:r w:rsidR="00F75E4D" w:rsidRPr="00761BD3">
              <w:rPr>
                <w:rStyle w:val="Hipervnculo"/>
              </w:rPr>
              <w:t>4.1.1</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Diseño del Multimedia Educativo</w:t>
            </w:r>
            <w:r w:rsidR="00F75E4D">
              <w:rPr>
                <w:webHidden/>
              </w:rPr>
              <w:tab/>
            </w:r>
            <w:r w:rsidR="00F75E4D">
              <w:rPr>
                <w:webHidden/>
              </w:rPr>
              <w:fldChar w:fldCharType="begin"/>
            </w:r>
            <w:r w:rsidR="00F75E4D">
              <w:rPr>
                <w:webHidden/>
              </w:rPr>
              <w:instrText xml:space="preserve"> PAGEREF _Toc425414087 \h </w:instrText>
            </w:r>
            <w:r w:rsidR="00F75E4D">
              <w:rPr>
                <w:webHidden/>
              </w:rPr>
            </w:r>
            <w:r w:rsidR="00F75E4D">
              <w:rPr>
                <w:webHidden/>
              </w:rPr>
              <w:fldChar w:fldCharType="separate"/>
            </w:r>
            <w:r w:rsidR="003E3178">
              <w:rPr>
                <w:webHidden/>
              </w:rPr>
              <w:t>- 78 -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88" w:history="1">
            <w:r w:rsidR="00F75E4D" w:rsidRPr="00761BD3">
              <w:rPr>
                <w:rStyle w:val="Hipervnculo"/>
              </w:rPr>
              <w:t>4.2</w:t>
            </w:r>
            <w:r w:rsidR="00F75E4D">
              <w:rPr>
                <w:rFonts w:asciiTheme="minorHAnsi" w:hAnsiTheme="minorHAnsi" w:cstheme="minorBidi"/>
                <w:b w:val="0"/>
                <w:sz w:val="22"/>
                <w:szCs w:val="22"/>
              </w:rPr>
              <w:tab/>
            </w:r>
            <w:r w:rsidR="003B46E6">
              <w:rPr>
                <w:rFonts w:asciiTheme="minorHAnsi" w:hAnsiTheme="minorHAnsi" w:cstheme="minorBidi"/>
                <w:b w:val="0"/>
                <w:sz w:val="22"/>
                <w:szCs w:val="22"/>
              </w:rPr>
              <w:t xml:space="preserve">      </w:t>
            </w:r>
            <w:r w:rsidR="00F75E4D" w:rsidRPr="00761BD3">
              <w:rPr>
                <w:rStyle w:val="Hipervnculo"/>
                <w:bCs/>
              </w:rPr>
              <w:t>Proceso</w:t>
            </w:r>
            <w:r w:rsidR="00F75E4D" w:rsidRPr="00761BD3">
              <w:rPr>
                <w:rStyle w:val="Hipervnculo"/>
              </w:rPr>
              <w:t xml:space="preserve"> de Elaboración</w:t>
            </w:r>
            <w:r w:rsidR="00F75E4D">
              <w:rPr>
                <w:webHidden/>
              </w:rPr>
              <w:tab/>
            </w:r>
            <w:r w:rsidR="00F75E4D">
              <w:rPr>
                <w:webHidden/>
              </w:rPr>
              <w:fldChar w:fldCharType="begin"/>
            </w:r>
            <w:r w:rsidR="00F75E4D">
              <w:rPr>
                <w:webHidden/>
              </w:rPr>
              <w:instrText xml:space="preserve"> PAGEREF _Toc425414088 \h </w:instrText>
            </w:r>
            <w:r w:rsidR="00F75E4D">
              <w:rPr>
                <w:webHidden/>
              </w:rPr>
            </w:r>
            <w:r w:rsidR="00F75E4D">
              <w:rPr>
                <w:webHidden/>
              </w:rPr>
              <w:fldChar w:fldCharType="separate"/>
            </w:r>
            <w:r w:rsidR="003E3178">
              <w:rPr>
                <w:webHidden/>
              </w:rPr>
              <w:t>- 78 -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89" w:history="1">
            <w:r w:rsidR="00F75E4D" w:rsidRPr="00761BD3">
              <w:rPr>
                <w:rStyle w:val="Hipervnculo"/>
              </w:rPr>
              <w:t>4.2.1</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Bocetos</w:t>
            </w:r>
            <w:r w:rsidR="00F75E4D">
              <w:rPr>
                <w:webHidden/>
              </w:rPr>
              <w:tab/>
            </w:r>
            <w:r w:rsidR="00F75E4D">
              <w:rPr>
                <w:webHidden/>
              </w:rPr>
              <w:fldChar w:fldCharType="begin"/>
            </w:r>
            <w:r w:rsidR="00F75E4D">
              <w:rPr>
                <w:webHidden/>
              </w:rPr>
              <w:instrText xml:space="preserve"> PAGEREF _Toc425414089 \h </w:instrText>
            </w:r>
            <w:r w:rsidR="00F75E4D">
              <w:rPr>
                <w:webHidden/>
              </w:rPr>
            </w:r>
            <w:r w:rsidR="00F75E4D">
              <w:rPr>
                <w:webHidden/>
              </w:rPr>
              <w:fldChar w:fldCharType="separate"/>
            </w:r>
            <w:r w:rsidR="003E3178">
              <w:rPr>
                <w:webHidden/>
              </w:rPr>
              <w:t>- 78 -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91" w:history="1">
            <w:r w:rsidR="00F75E4D" w:rsidRPr="00761BD3">
              <w:rPr>
                <w:rStyle w:val="Hipervnculo"/>
              </w:rPr>
              <w:t>4.2.3</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Diagramación del Multimedia Educativo</w:t>
            </w:r>
            <w:r w:rsidR="00F75E4D">
              <w:rPr>
                <w:webHidden/>
              </w:rPr>
              <w:tab/>
            </w:r>
            <w:r w:rsidR="00F75E4D">
              <w:rPr>
                <w:webHidden/>
              </w:rPr>
              <w:fldChar w:fldCharType="begin"/>
            </w:r>
            <w:r w:rsidR="00F75E4D">
              <w:rPr>
                <w:webHidden/>
              </w:rPr>
              <w:instrText xml:space="preserve"> PAGEREF _Toc425414091 \h </w:instrText>
            </w:r>
            <w:r w:rsidR="00F75E4D">
              <w:rPr>
                <w:webHidden/>
              </w:rPr>
            </w:r>
            <w:r w:rsidR="00F75E4D">
              <w:rPr>
                <w:webHidden/>
              </w:rPr>
              <w:fldChar w:fldCharType="separate"/>
            </w:r>
            <w:r w:rsidR="003E3178">
              <w:rPr>
                <w:webHidden/>
              </w:rPr>
              <w:t>- 79 -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92" w:history="1">
            <w:r w:rsidR="00F75E4D" w:rsidRPr="00761BD3">
              <w:rPr>
                <w:rStyle w:val="Hipervnculo"/>
              </w:rPr>
              <w:t>4.2.4</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Proporción Áurea.</w:t>
            </w:r>
            <w:r w:rsidR="00F75E4D">
              <w:rPr>
                <w:webHidden/>
              </w:rPr>
              <w:tab/>
            </w:r>
            <w:r w:rsidR="00F75E4D">
              <w:rPr>
                <w:webHidden/>
              </w:rPr>
              <w:fldChar w:fldCharType="begin"/>
            </w:r>
            <w:r w:rsidR="00F75E4D">
              <w:rPr>
                <w:webHidden/>
              </w:rPr>
              <w:instrText xml:space="preserve"> PAGEREF _Toc425414092 \h </w:instrText>
            </w:r>
            <w:r w:rsidR="00F75E4D">
              <w:rPr>
                <w:webHidden/>
              </w:rPr>
            </w:r>
            <w:r w:rsidR="00F75E4D">
              <w:rPr>
                <w:webHidden/>
              </w:rPr>
              <w:fldChar w:fldCharType="separate"/>
            </w:r>
            <w:r w:rsidR="003E3178">
              <w:rPr>
                <w:webHidden/>
              </w:rPr>
              <w:t>- 79 -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93" w:history="1">
            <w:r w:rsidR="00F75E4D" w:rsidRPr="00761BD3">
              <w:rPr>
                <w:rStyle w:val="Hipervnculo"/>
              </w:rPr>
              <w:t>4.2.5</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Diseño de Pantalla</w:t>
            </w:r>
            <w:r w:rsidR="00F75E4D">
              <w:rPr>
                <w:webHidden/>
              </w:rPr>
              <w:tab/>
            </w:r>
            <w:r w:rsidR="00F75E4D">
              <w:rPr>
                <w:webHidden/>
              </w:rPr>
              <w:fldChar w:fldCharType="begin"/>
            </w:r>
            <w:r w:rsidR="00F75E4D">
              <w:rPr>
                <w:webHidden/>
              </w:rPr>
              <w:instrText xml:space="preserve"> PAGEREF _Toc425414093 \h </w:instrText>
            </w:r>
            <w:r w:rsidR="00F75E4D">
              <w:rPr>
                <w:webHidden/>
              </w:rPr>
            </w:r>
            <w:r w:rsidR="00F75E4D">
              <w:rPr>
                <w:webHidden/>
              </w:rPr>
              <w:fldChar w:fldCharType="separate"/>
            </w:r>
            <w:r w:rsidR="003E3178">
              <w:rPr>
                <w:webHidden/>
              </w:rPr>
              <w:t>- 80 -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94" w:history="1">
            <w:r w:rsidR="00F75E4D" w:rsidRPr="00761BD3">
              <w:rPr>
                <w:rStyle w:val="Hipervnculo"/>
              </w:rPr>
              <w:t>4.2.6</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Prototipos</w:t>
            </w:r>
            <w:r w:rsidR="00F75E4D">
              <w:rPr>
                <w:webHidden/>
              </w:rPr>
              <w:tab/>
            </w:r>
            <w:r w:rsidR="00F75E4D">
              <w:rPr>
                <w:webHidden/>
              </w:rPr>
              <w:fldChar w:fldCharType="begin"/>
            </w:r>
            <w:r w:rsidR="00F75E4D">
              <w:rPr>
                <w:webHidden/>
              </w:rPr>
              <w:instrText xml:space="preserve"> PAGEREF _Toc425414094 \h </w:instrText>
            </w:r>
            <w:r w:rsidR="00F75E4D">
              <w:rPr>
                <w:webHidden/>
              </w:rPr>
            </w:r>
            <w:r w:rsidR="00F75E4D">
              <w:rPr>
                <w:webHidden/>
              </w:rPr>
              <w:fldChar w:fldCharType="separate"/>
            </w:r>
            <w:r w:rsidR="003E3178">
              <w:rPr>
                <w:webHidden/>
              </w:rPr>
              <w:t>- 80 -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95" w:history="1">
            <w:r w:rsidR="00F75E4D" w:rsidRPr="00761BD3">
              <w:rPr>
                <w:rStyle w:val="Hipervnculo"/>
              </w:rPr>
              <w:t>4.2.7</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Manual de Marca</w:t>
            </w:r>
            <w:r w:rsidR="00F75E4D">
              <w:rPr>
                <w:webHidden/>
              </w:rPr>
              <w:tab/>
            </w:r>
            <w:r w:rsidR="00F75E4D">
              <w:rPr>
                <w:webHidden/>
              </w:rPr>
              <w:fldChar w:fldCharType="begin"/>
            </w:r>
            <w:r w:rsidR="00F75E4D">
              <w:rPr>
                <w:webHidden/>
              </w:rPr>
              <w:instrText xml:space="preserve"> PAGEREF _Toc425414095 \h </w:instrText>
            </w:r>
            <w:r w:rsidR="00F75E4D">
              <w:rPr>
                <w:webHidden/>
              </w:rPr>
            </w:r>
            <w:r w:rsidR="00F75E4D">
              <w:rPr>
                <w:webHidden/>
              </w:rPr>
              <w:fldChar w:fldCharType="separate"/>
            </w:r>
            <w:r w:rsidR="003E3178">
              <w:rPr>
                <w:webHidden/>
              </w:rPr>
              <w:t>- 82 -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96" w:history="1">
            <w:r w:rsidR="00F75E4D" w:rsidRPr="00761BD3">
              <w:rPr>
                <w:rStyle w:val="Hipervnculo"/>
              </w:rPr>
              <w:t>4.2.8</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Cromática</w:t>
            </w:r>
            <w:r w:rsidR="00F75E4D">
              <w:rPr>
                <w:webHidden/>
              </w:rPr>
              <w:tab/>
            </w:r>
            <w:r w:rsidR="00F75E4D">
              <w:rPr>
                <w:webHidden/>
              </w:rPr>
              <w:fldChar w:fldCharType="begin"/>
            </w:r>
            <w:r w:rsidR="00F75E4D">
              <w:rPr>
                <w:webHidden/>
              </w:rPr>
              <w:instrText xml:space="preserve"> PAGEREF _Toc425414096 \h </w:instrText>
            </w:r>
            <w:r w:rsidR="00F75E4D">
              <w:rPr>
                <w:webHidden/>
              </w:rPr>
            </w:r>
            <w:r w:rsidR="00F75E4D">
              <w:rPr>
                <w:webHidden/>
              </w:rPr>
              <w:fldChar w:fldCharType="separate"/>
            </w:r>
            <w:r w:rsidR="003E3178">
              <w:rPr>
                <w:webHidden/>
              </w:rPr>
              <w:t>- 83 -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097" w:history="1">
            <w:r w:rsidR="00F75E4D" w:rsidRPr="00761BD3">
              <w:rPr>
                <w:rStyle w:val="Hipervnculo"/>
              </w:rPr>
              <w:t>4.3</w:t>
            </w:r>
            <w:r w:rsidR="00F75E4D">
              <w:rPr>
                <w:rFonts w:asciiTheme="minorHAnsi" w:hAnsiTheme="minorHAnsi" w:cstheme="minorBidi"/>
                <w:b w:val="0"/>
                <w:sz w:val="22"/>
                <w:szCs w:val="22"/>
              </w:rPr>
              <w:tab/>
            </w:r>
            <w:r w:rsidR="003B46E6">
              <w:rPr>
                <w:rFonts w:asciiTheme="minorHAnsi" w:hAnsiTheme="minorHAnsi" w:cstheme="minorBidi"/>
                <w:b w:val="0"/>
                <w:sz w:val="22"/>
                <w:szCs w:val="22"/>
              </w:rPr>
              <w:t xml:space="preserve">      </w:t>
            </w:r>
            <w:r w:rsidR="00F75E4D" w:rsidRPr="00761BD3">
              <w:rPr>
                <w:rStyle w:val="Hipervnculo"/>
              </w:rPr>
              <w:t>Diseño del Multimedia Educativo</w:t>
            </w:r>
            <w:r w:rsidR="00F75E4D">
              <w:rPr>
                <w:webHidden/>
              </w:rPr>
              <w:tab/>
            </w:r>
            <w:r w:rsidR="00F75E4D">
              <w:rPr>
                <w:webHidden/>
              </w:rPr>
              <w:fldChar w:fldCharType="begin"/>
            </w:r>
            <w:r w:rsidR="00F75E4D">
              <w:rPr>
                <w:webHidden/>
              </w:rPr>
              <w:instrText xml:space="preserve"> PAGEREF _Toc425414097 \h </w:instrText>
            </w:r>
            <w:r w:rsidR="00F75E4D">
              <w:rPr>
                <w:webHidden/>
              </w:rPr>
            </w:r>
            <w:r w:rsidR="00F75E4D">
              <w:rPr>
                <w:webHidden/>
              </w:rPr>
              <w:fldChar w:fldCharType="separate"/>
            </w:r>
            <w:r w:rsidR="003E3178">
              <w:rPr>
                <w:webHidden/>
              </w:rPr>
              <w:t>- 84 -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98" w:history="1">
            <w:r w:rsidR="00F75E4D" w:rsidRPr="00761BD3">
              <w:rPr>
                <w:rStyle w:val="Hipervnculo"/>
              </w:rPr>
              <w:t>4.3.1</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Mapa de Navegación</w:t>
            </w:r>
            <w:r w:rsidR="00F75E4D">
              <w:rPr>
                <w:webHidden/>
              </w:rPr>
              <w:tab/>
            </w:r>
            <w:r w:rsidR="00F75E4D">
              <w:rPr>
                <w:webHidden/>
              </w:rPr>
              <w:fldChar w:fldCharType="begin"/>
            </w:r>
            <w:r w:rsidR="00F75E4D">
              <w:rPr>
                <w:webHidden/>
              </w:rPr>
              <w:instrText xml:space="preserve"> PAGEREF _Toc425414098 \h </w:instrText>
            </w:r>
            <w:r w:rsidR="00F75E4D">
              <w:rPr>
                <w:webHidden/>
              </w:rPr>
            </w:r>
            <w:r w:rsidR="00F75E4D">
              <w:rPr>
                <w:webHidden/>
              </w:rPr>
              <w:fldChar w:fldCharType="separate"/>
            </w:r>
            <w:r w:rsidR="003E3178">
              <w:rPr>
                <w:webHidden/>
              </w:rPr>
              <w:t>- 84 -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099" w:history="1">
            <w:r w:rsidR="00F75E4D" w:rsidRPr="00761BD3">
              <w:rPr>
                <w:rStyle w:val="Hipervnculo"/>
              </w:rPr>
              <w:t>4.3.2</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Diseño del Interfaz</w:t>
            </w:r>
            <w:r w:rsidR="00F75E4D">
              <w:rPr>
                <w:webHidden/>
              </w:rPr>
              <w:tab/>
            </w:r>
            <w:r w:rsidR="00F75E4D">
              <w:rPr>
                <w:webHidden/>
              </w:rPr>
              <w:fldChar w:fldCharType="begin"/>
            </w:r>
            <w:r w:rsidR="00F75E4D">
              <w:rPr>
                <w:webHidden/>
              </w:rPr>
              <w:instrText xml:space="preserve"> PAGEREF _Toc425414099 \h </w:instrText>
            </w:r>
            <w:r w:rsidR="00F75E4D">
              <w:rPr>
                <w:webHidden/>
              </w:rPr>
            </w:r>
            <w:r w:rsidR="00F75E4D">
              <w:rPr>
                <w:webHidden/>
              </w:rPr>
              <w:fldChar w:fldCharType="separate"/>
            </w:r>
            <w:r w:rsidR="003E3178">
              <w:rPr>
                <w:webHidden/>
              </w:rPr>
              <w:t>- 85 -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100" w:history="1">
            <w:r w:rsidR="00F75E4D" w:rsidRPr="00761BD3">
              <w:rPr>
                <w:rStyle w:val="Hipervnculo"/>
              </w:rPr>
              <w:t>4.3.3</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Guion Multimedia (Wireframes)</w:t>
            </w:r>
            <w:r w:rsidR="00F75E4D">
              <w:rPr>
                <w:webHidden/>
              </w:rPr>
              <w:tab/>
            </w:r>
            <w:r w:rsidR="00F75E4D">
              <w:rPr>
                <w:webHidden/>
              </w:rPr>
              <w:fldChar w:fldCharType="begin"/>
            </w:r>
            <w:r w:rsidR="00F75E4D">
              <w:rPr>
                <w:webHidden/>
              </w:rPr>
              <w:instrText xml:space="preserve"> PAGEREF _Toc425414100 \h </w:instrText>
            </w:r>
            <w:r w:rsidR="00F75E4D">
              <w:rPr>
                <w:webHidden/>
              </w:rPr>
            </w:r>
            <w:r w:rsidR="00F75E4D">
              <w:rPr>
                <w:webHidden/>
              </w:rPr>
              <w:fldChar w:fldCharType="separate"/>
            </w:r>
            <w:r w:rsidR="003E3178">
              <w:rPr>
                <w:webHidden/>
              </w:rPr>
              <w:t>- 86 -</w:t>
            </w:r>
            <w:r w:rsidR="00F75E4D">
              <w:rPr>
                <w:webHidden/>
              </w:rPr>
              <w:fldChar w:fldCharType="end"/>
            </w:r>
          </w:hyperlink>
        </w:p>
        <w:p w:rsidR="00F75E4D" w:rsidRDefault="00C95F8E" w:rsidP="000E6709">
          <w:pPr>
            <w:pStyle w:val="TDC2"/>
            <w:spacing w:after="0" w:line="360" w:lineRule="auto"/>
            <w:rPr>
              <w:rFonts w:asciiTheme="minorHAnsi" w:hAnsiTheme="minorHAnsi" w:cstheme="minorBidi"/>
              <w:b w:val="0"/>
              <w:sz w:val="22"/>
              <w:szCs w:val="22"/>
            </w:rPr>
          </w:pPr>
          <w:hyperlink w:anchor="_Toc425414101" w:history="1">
            <w:r w:rsidR="00F75E4D" w:rsidRPr="00761BD3">
              <w:rPr>
                <w:rStyle w:val="Hipervnculo"/>
              </w:rPr>
              <w:t>4.4</w:t>
            </w:r>
            <w:r w:rsidR="00F75E4D">
              <w:rPr>
                <w:rFonts w:asciiTheme="minorHAnsi" w:hAnsiTheme="minorHAnsi" w:cstheme="minorBidi"/>
                <w:b w:val="0"/>
                <w:sz w:val="22"/>
                <w:szCs w:val="22"/>
              </w:rPr>
              <w:tab/>
            </w:r>
            <w:r w:rsidR="003B46E6">
              <w:rPr>
                <w:rFonts w:asciiTheme="minorHAnsi" w:hAnsiTheme="minorHAnsi" w:cstheme="minorBidi"/>
                <w:b w:val="0"/>
                <w:sz w:val="22"/>
                <w:szCs w:val="22"/>
              </w:rPr>
              <w:t xml:space="preserve">      </w:t>
            </w:r>
            <w:r w:rsidR="00F75E4D" w:rsidRPr="00761BD3">
              <w:rPr>
                <w:rStyle w:val="Hipervnculo"/>
              </w:rPr>
              <w:t>Validación</w:t>
            </w:r>
            <w:r w:rsidR="00F75E4D">
              <w:rPr>
                <w:webHidden/>
              </w:rPr>
              <w:tab/>
            </w:r>
            <w:r w:rsidR="00F75E4D">
              <w:rPr>
                <w:webHidden/>
              </w:rPr>
              <w:fldChar w:fldCharType="begin"/>
            </w:r>
            <w:r w:rsidR="00F75E4D">
              <w:rPr>
                <w:webHidden/>
              </w:rPr>
              <w:instrText xml:space="preserve"> PAGEREF _Toc425414101 \h </w:instrText>
            </w:r>
            <w:r w:rsidR="00F75E4D">
              <w:rPr>
                <w:webHidden/>
              </w:rPr>
            </w:r>
            <w:r w:rsidR="00F75E4D">
              <w:rPr>
                <w:webHidden/>
              </w:rPr>
              <w:fldChar w:fldCharType="separate"/>
            </w:r>
            <w:r w:rsidR="003E3178">
              <w:rPr>
                <w:webHidden/>
              </w:rPr>
              <w:t>- 95 -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102" w:history="1">
            <w:r w:rsidR="00F75E4D" w:rsidRPr="00761BD3">
              <w:rPr>
                <w:rStyle w:val="Hipervnculo"/>
              </w:rPr>
              <w:t>4.4.1</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Evaluación usabilidad del Multimedia Educativo</w:t>
            </w:r>
            <w:r w:rsidR="00F75E4D">
              <w:rPr>
                <w:webHidden/>
              </w:rPr>
              <w:tab/>
            </w:r>
            <w:r w:rsidR="00F75E4D">
              <w:rPr>
                <w:webHidden/>
              </w:rPr>
              <w:fldChar w:fldCharType="begin"/>
            </w:r>
            <w:r w:rsidR="00F75E4D">
              <w:rPr>
                <w:webHidden/>
              </w:rPr>
              <w:instrText xml:space="preserve"> PAGEREF _Toc425414102 \h </w:instrText>
            </w:r>
            <w:r w:rsidR="00F75E4D">
              <w:rPr>
                <w:webHidden/>
              </w:rPr>
            </w:r>
            <w:r w:rsidR="00F75E4D">
              <w:rPr>
                <w:webHidden/>
              </w:rPr>
              <w:fldChar w:fldCharType="separate"/>
            </w:r>
            <w:r w:rsidR="003E3178">
              <w:rPr>
                <w:webHidden/>
              </w:rPr>
              <w:t>- 95 -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103" w:history="1">
            <w:r w:rsidR="00F75E4D" w:rsidRPr="00761BD3">
              <w:rPr>
                <w:rStyle w:val="Hipervnculo"/>
              </w:rPr>
              <w:t>4.4.2</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Evaluación de Accesibilidad del Multimedia Educativo</w:t>
            </w:r>
            <w:r w:rsidR="00F75E4D">
              <w:rPr>
                <w:webHidden/>
              </w:rPr>
              <w:tab/>
            </w:r>
            <w:r w:rsidR="00F75E4D">
              <w:rPr>
                <w:webHidden/>
              </w:rPr>
              <w:fldChar w:fldCharType="begin"/>
            </w:r>
            <w:r w:rsidR="00F75E4D">
              <w:rPr>
                <w:webHidden/>
              </w:rPr>
              <w:instrText xml:space="preserve"> PAGEREF _Toc425414103 \h </w:instrText>
            </w:r>
            <w:r w:rsidR="00F75E4D">
              <w:rPr>
                <w:webHidden/>
              </w:rPr>
            </w:r>
            <w:r w:rsidR="00F75E4D">
              <w:rPr>
                <w:webHidden/>
              </w:rPr>
              <w:fldChar w:fldCharType="separate"/>
            </w:r>
            <w:r w:rsidR="003E3178">
              <w:rPr>
                <w:webHidden/>
              </w:rPr>
              <w:t>- 98 -</w:t>
            </w:r>
            <w:r w:rsidR="00F75E4D">
              <w:rPr>
                <w:webHidden/>
              </w:rPr>
              <w:fldChar w:fldCharType="end"/>
            </w:r>
          </w:hyperlink>
        </w:p>
        <w:p w:rsidR="00F75E4D" w:rsidRDefault="00C95F8E" w:rsidP="000E6709">
          <w:pPr>
            <w:pStyle w:val="TDC3"/>
            <w:spacing w:after="0" w:line="360" w:lineRule="auto"/>
            <w:rPr>
              <w:rFonts w:asciiTheme="minorHAnsi" w:hAnsiTheme="minorHAnsi" w:cstheme="minorBidi"/>
              <w:b w:val="0"/>
              <w:sz w:val="22"/>
            </w:rPr>
          </w:pPr>
          <w:hyperlink w:anchor="_Toc425414104" w:history="1">
            <w:r w:rsidR="00F75E4D" w:rsidRPr="00761BD3">
              <w:rPr>
                <w:rStyle w:val="Hipervnculo"/>
              </w:rPr>
              <w:t>4.4.3</w:t>
            </w:r>
            <w:r w:rsidR="00F75E4D">
              <w:rPr>
                <w:rFonts w:asciiTheme="minorHAnsi" w:hAnsiTheme="minorHAnsi" w:cstheme="minorBidi"/>
                <w:b w:val="0"/>
                <w:sz w:val="22"/>
              </w:rPr>
              <w:tab/>
            </w:r>
            <w:r w:rsidR="003B46E6">
              <w:rPr>
                <w:rFonts w:asciiTheme="minorHAnsi" w:hAnsiTheme="minorHAnsi" w:cstheme="minorBidi"/>
                <w:b w:val="0"/>
                <w:sz w:val="22"/>
              </w:rPr>
              <w:t xml:space="preserve">      </w:t>
            </w:r>
            <w:r w:rsidR="00F75E4D" w:rsidRPr="00761BD3">
              <w:rPr>
                <w:rStyle w:val="Hipervnculo"/>
                <w:i/>
              </w:rPr>
              <w:t>Implementación</w:t>
            </w:r>
            <w:r w:rsidR="00F75E4D">
              <w:rPr>
                <w:webHidden/>
              </w:rPr>
              <w:tab/>
            </w:r>
            <w:r w:rsidR="00F75E4D">
              <w:rPr>
                <w:webHidden/>
              </w:rPr>
              <w:fldChar w:fldCharType="begin"/>
            </w:r>
            <w:r w:rsidR="00F75E4D">
              <w:rPr>
                <w:webHidden/>
              </w:rPr>
              <w:instrText xml:space="preserve"> PAGEREF _Toc425414104 \h </w:instrText>
            </w:r>
            <w:r w:rsidR="00F75E4D">
              <w:rPr>
                <w:webHidden/>
              </w:rPr>
            </w:r>
            <w:r w:rsidR="00F75E4D">
              <w:rPr>
                <w:webHidden/>
              </w:rPr>
              <w:fldChar w:fldCharType="separate"/>
            </w:r>
            <w:r w:rsidR="003E3178">
              <w:rPr>
                <w:webHidden/>
              </w:rPr>
              <w:t>- 100 -</w:t>
            </w:r>
            <w:r w:rsidR="00F75E4D">
              <w:rPr>
                <w:webHidden/>
              </w:rPr>
              <w:fldChar w:fldCharType="end"/>
            </w:r>
          </w:hyperlink>
        </w:p>
        <w:p w:rsidR="00F75E4D" w:rsidRDefault="00C95F8E" w:rsidP="000E6709">
          <w:pPr>
            <w:pStyle w:val="TDC1"/>
            <w:spacing w:after="0"/>
            <w:rPr>
              <w:rFonts w:asciiTheme="minorHAnsi" w:hAnsiTheme="minorHAnsi" w:cstheme="minorBidi"/>
              <w:b w:val="0"/>
              <w:lang w:eastAsia="es-ES"/>
            </w:rPr>
          </w:pPr>
          <w:hyperlink w:anchor="_Toc425414105" w:history="1">
            <w:r w:rsidR="00F75E4D" w:rsidRPr="00761BD3">
              <w:rPr>
                <w:rStyle w:val="Hipervnculo"/>
              </w:rPr>
              <w:t>CONCLUSIONES</w:t>
            </w:r>
            <w:r w:rsidR="00F75E4D">
              <w:rPr>
                <w:webHidden/>
              </w:rPr>
              <w:tab/>
            </w:r>
            <w:r w:rsidR="00F75E4D">
              <w:rPr>
                <w:webHidden/>
              </w:rPr>
              <w:fldChar w:fldCharType="begin"/>
            </w:r>
            <w:r w:rsidR="00F75E4D">
              <w:rPr>
                <w:webHidden/>
              </w:rPr>
              <w:instrText xml:space="preserve"> PAGEREF _Toc425414105 \h </w:instrText>
            </w:r>
            <w:r w:rsidR="00F75E4D">
              <w:rPr>
                <w:webHidden/>
              </w:rPr>
            </w:r>
            <w:r w:rsidR="00F75E4D">
              <w:rPr>
                <w:webHidden/>
              </w:rPr>
              <w:fldChar w:fldCharType="separate"/>
            </w:r>
            <w:r w:rsidR="003E3178">
              <w:rPr>
                <w:webHidden/>
              </w:rPr>
              <w:t>- 101 -</w:t>
            </w:r>
            <w:r w:rsidR="00F75E4D">
              <w:rPr>
                <w:webHidden/>
              </w:rPr>
              <w:fldChar w:fldCharType="end"/>
            </w:r>
          </w:hyperlink>
        </w:p>
        <w:p w:rsidR="00F75E4D" w:rsidRDefault="00C95F8E" w:rsidP="000E6709">
          <w:pPr>
            <w:pStyle w:val="TDC1"/>
            <w:spacing w:after="0"/>
            <w:rPr>
              <w:rFonts w:asciiTheme="minorHAnsi" w:hAnsiTheme="minorHAnsi" w:cstheme="minorBidi"/>
              <w:b w:val="0"/>
              <w:lang w:eastAsia="es-ES"/>
            </w:rPr>
          </w:pPr>
          <w:hyperlink w:anchor="_Toc425414106" w:history="1">
            <w:r w:rsidR="00F75E4D" w:rsidRPr="00761BD3">
              <w:rPr>
                <w:rStyle w:val="Hipervnculo"/>
              </w:rPr>
              <w:t>RECOMENDACIONES</w:t>
            </w:r>
            <w:r w:rsidR="00F75E4D">
              <w:rPr>
                <w:webHidden/>
              </w:rPr>
              <w:tab/>
            </w:r>
            <w:r w:rsidR="00F75E4D">
              <w:rPr>
                <w:webHidden/>
              </w:rPr>
              <w:fldChar w:fldCharType="begin"/>
            </w:r>
            <w:r w:rsidR="00F75E4D">
              <w:rPr>
                <w:webHidden/>
              </w:rPr>
              <w:instrText xml:space="preserve"> PAGEREF _Toc425414106 \h </w:instrText>
            </w:r>
            <w:r w:rsidR="00F75E4D">
              <w:rPr>
                <w:webHidden/>
              </w:rPr>
            </w:r>
            <w:r w:rsidR="00F75E4D">
              <w:rPr>
                <w:webHidden/>
              </w:rPr>
              <w:fldChar w:fldCharType="separate"/>
            </w:r>
            <w:r w:rsidR="003E3178">
              <w:rPr>
                <w:webHidden/>
              </w:rPr>
              <w:t>- 102 -</w:t>
            </w:r>
            <w:r w:rsidR="00F75E4D">
              <w:rPr>
                <w:webHidden/>
              </w:rPr>
              <w:fldChar w:fldCharType="end"/>
            </w:r>
          </w:hyperlink>
        </w:p>
        <w:p w:rsidR="00F75E4D" w:rsidRDefault="00C95F8E" w:rsidP="000E6709">
          <w:pPr>
            <w:pStyle w:val="TDC1"/>
            <w:spacing w:after="0"/>
            <w:rPr>
              <w:rFonts w:asciiTheme="minorHAnsi" w:hAnsiTheme="minorHAnsi" w:cstheme="minorBidi"/>
              <w:b w:val="0"/>
              <w:lang w:eastAsia="es-ES"/>
            </w:rPr>
          </w:pPr>
          <w:hyperlink w:anchor="_Toc425414107" w:history="1">
            <w:r w:rsidR="00F75E4D" w:rsidRPr="00761BD3">
              <w:rPr>
                <w:rStyle w:val="Hipervnculo"/>
              </w:rPr>
              <w:t>GLOSARIO DE TÉRMINOS</w:t>
            </w:r>
          </w:hyperlink>
        </w:p>
        <w:p w:rsidR="00F75E4D" w:rsidRDefault="00C95F8E" w:rsidP="000E6709">
          <w:pPr>
            <w:pStyle w:val="TDC1"/>
            <w:spacing w:after="0"/>
            <w:rPr>
              <w:rFonts w:asciiTheme="minorHAnsi" w:hAnsiTheme="minorHAnsi" w:cstheme="minorBidi"/>
              <w:b w:val="0"/>
              <w:lang w:eastAsia="es-ES"/>
            </w:rPr>
          </w:pPr>
          <w:hyperlink w:anchor="_Toc425414108" w:history="1">
            <w:r w:rsidR="00F75E4D" w:rsidRPr="00761BD3">
              <w:rPr>
                <w:rStyle w:val="Hipervnculo"/>
              </w:rPr>
              <w:t>BIBLIOGRFÍA</w:t>
            </w:r>
          </w:hyperlink>
        </w:p>
        <w:p w:rsidR="00F75E4D" w:rsidRDefault="00C95F8E" w:rsidP="000E6709">
          <w:pPr>
            <w:pStyle w:val="TDC1"/>
            <w:spacing w:after="0"/>
            <w:rPr>
              <w:rFonts w:asciiTheme="minorHAnsi" w:hAnsiTheme="minorHAnsi" w:cstheme="minorBidi"/>
              <w:b w:val="0"/>
              <w:lang w:eastAsia="es-ES"/>
            </w:rPr>
          </w:pPr>
          <w:hyperlink w:anchor="_Toc425414109" w:history="1">
            <w:r w:rsidR="00F75E4D" w:rsidRPr="00761BD3">
              <w:rPr>
                <w:rStyle w:val="Hipervnculo"/>
              </w:rPr>
              <w:t>ANEXOS</w:t>
            </w:r>
          </w:hyperlink>
        </w:p>
        <w:p w:rsidR="00B51123" w:rsidRPr="00B2553F" w:rsidRDefault="00B51123" w:rsidP="000E6709">
          <w:pPr>
            <w:spacing w:after="0"/>
            <w:rPr>
              <w:rFonts w:cs="Times New Roman"/>
            </w:rPr>
          </w:pPr>
          <w:r w:rsidRPr="00B2553F">
            <w:rPr>
              <w:rFonts w:cs="Times New Roman"/>
              <w:b/>
              <w:bCs/>
            </w:rPr>
            <w:fldChar w:fldCharType="end"/>
          </w:r>
        </w:p>
      </w:sdtContent>
    </w:sdt>
    <w:p w:rsidR="0054110D" w:rsidRPr="00B2553F" w:rsidRDefault="0054110D" w:rsidP="000E6709">
      <w:pPr>
        <w:spacing w:after="0"/>
        <w:jc w:val="left"/>
        <w:rPr>
          <w:rFonts w:cs="Times New Roman"/>
        </w:rPr>
      </w:pPr>
      <w:r w:rsidRPr="00B2553F">
        <w:rPr>
          <w:rFonts w:cs="Times New Roman"/>
        </w:rPr>
        <w:br w:type="page"/>
      </w:r>
    </w:p>
    <w:p w:rsidR="00535224" w:rsidRDefault="00535224" w:rsidP="000E6709">
      <w:pPr>
        <w:spacing w:after="0"/>
        <w:rPr>
          <w:b/>
        </w:rPr>
      </w:pPr>
      <w:bookmarkStart w:id="3" w:name="_Toc425234448"/>
      <w:r w:rsidRPr="00254ABA">
        <w:rPr>
          <w:b/>
        </w:rPr>
        <w:lastRenderedPageBreak/>
        <w:t>ÍNDICE DE ABREVIATURA</w:t>
      </w:r>
      <w:bookmarkEnd w:id="3"/>
    </w:p>
    <w:p w:rsidR="009F06C4" w:rsidRPr="00254ABA" w:rsidRDefault="009F06C4" w:rsidP="000E6709">
      <w:pPr>
        <w:spacing w:after="0"/>
        <w:rPr>
          <w:b/>
        </w:rPr>
      </w:pPr>
    </w:p>
    <w:p w:rsidR="00535224" w:rsidRPr="00B2553F" w:rsidRDefault="00535224" w:rsidP="000E6709">
      <w:pPr>
        <w:autoSpaceDE w:val="0"/>
        <w:autoSpaceDN w:val="0"/>
        <w:adjustRightInd w:val="0"/>
        <w:spacing w:after="0"/>
        <w:rPr>
          <w:rFonts w:cs="Times New Roman"/>
          <w:b/>
          <w:bCs/>
        </w:rPr>
      </w:pPr>
    </w:p>
    <w:p w:rsidR="00864E44" w:rsidRPr="00B2553F" w:rsidRDefault="005F47A6" w:rsidP="000E6709">
      <w:pPr>
        <w:spacing w:after="0"/>
        <w:rPr>
          <w:rFonts w:cs="Times New Roman"/>
        </w:rPr>
      </w:pPr>
      <w:r w:rsidRPr="00B2553F">
        <w:rPr>
          <w:rFonts w:cs="Times New Roman"/>
          <w:b/>
        </w:rPr>
        <w:t>AVI</w:t>
      </w:r>
      <w:r w:rsidRPr="00B2553F">
        <w:rPr>
          <w:rFonts w:cs="Times New Roman"/>
        </w:rPr>
        <w:t xml:space="preserve">: </w:t>
      </w:r>
      <w:r w:rsidR="00781F02">
        <w:rPr>
          <w:rFonts w:cs="Times New Roman"/>
        </w:rPr>
        <w:tab/>
      </w:r>
      <w:r w:rsidR="00781F02">
        <w:rPr>
          <w:rFonts w:cs="Times New Roman"/>
        </w:rPr>
        <w:tab/>
      </w:r>
      <w:r w:rsidRPr="00B2553F">
        <w:rPr>
          <w:rFonts w:cs="Times New Roman"/>
        </w:rPr>
        <w:t xml:space="preserve">Audio Video </w:t>
      </w:r>
      <w:proofErr w:type="spellStart"/>
      <w:r w:rsidRPr="00B2553F">
        <w:rPr>
          <w:rFonts w:cs="Times New Roman"/>
        </w:rPr>
        <w:t>Interleave</w:t>
      </w:r>
      <w:proofErr w:type="spellEnd"/>
    </w:p>
    <w:p w:rsidR="00315C81" w:rsidRDefault="00071108" w:rsidP="000E6709">
      <w:pPr>
        <w:spacing w:after="0"/>
        <w:rPr>
          <w:rFonts w:cs="Times New Roman"/>
        </w:rPr>
      </w:pPr>
      <w:r w:rsidRPr="00B2553F">
        <w:rPr>
          <w:rFonts w:cs="Times New Roman"/>
          <w:b/>
        </w:rPr>
        <w:t>ASCII:</w:t>
      </w:r>
      <w:r w:rsidR="00781F02">
        <w:rPr>
          <w:rFonts w:cs="Times New Roman"/>
          <w:b/>
        </w:rPr>
        <w:tab/>
      </w:r>
      <w:r w:rsidR="00781F02">
        <w:rPr>
          <w:rFonts w:cs="Times New Roman"/>
          <w:b/>
        </w:rPr>
        <w:tab/>
      </w:r>
      <w:r w:rsidRPr="00B2553F">
        <w:rPr>
          <w:rFonts w:cs="Times New Roman"/>
        </w:rPr>
        <w:t>American</w:t>
      </w:r>
      <w:r w:rsidRPr="00B2553F">
        <w:rPr>
          <w:rFonts w:cs="Times New Roman"/>
          <w:b/>
        </w:rPr>
        <w:t xml:space="preserve"> </w:t>
      </w:r>
      <w:r w:rsidRPr="00B2553F">
        <w:rPr>
          <w:rFonts w:cs="Times New Roman"/>
        </w:rPr>
        <w:t xml:space="preserve">Standard </w:t>
      </w:r>
      <w:proofErr w:type="spellStart"/>
      <w:r w:rsidRPr="00B2553F">
        <w:rPr>
          <w:rFonts w:cs="Times New Roman"/>
        </w:rPr>
        <w:t>Code</w:t>
      </w:r>
      <w:proofErr w:type="spellEnd"/>
      <w:r w:rsidRPr="00B2553F">
        <w:rPr>
          <w:rFonts w:cs="Times New Roman"/>
        </w:rPr>
        <w:t xml:space="preserve"> </w:t>
      </w:r>
      <w:proofErr w:type="spellStart"/>
      <w:r w:rsidRPr="00B2553F">
        <w:rPr>
          <w:rFonts w:cs="Times New Roman"/>
        </w:rPr>
        <w:t>for</w:t>
      </w:r>
      <w:proofErr w:type="spellEnd"/>
      <w:r w:rsidRPr="00B2553F">
        <w:rPr>
          <w:rFonts w:cs="Times New Roman"/>
        </w:rPr>
        <w:t xml:space="preserve"> </w:t>
      </w:r>
      <w:proofErr w:type="spellStart"/>
      <w:r w:rsidRPr="00B2553F">
        <w:rPr>
          <w:rFonts w:cs="Times New Roman"/>
        </w:rPr>
        <w:t>Information</w:t>
      </w:r>
      <w:proofErr w:type="spellEnd"/>
      <w:r w:rsidRPr="00B2553F">
        <w:rPr>
          <w:rFonts w:cs="Times New Roman"/>
        </w:rPr>
        <w:t xml:space="preserve"> </w:t>
      </w:r>
      <w:proofErr w:type="spellStart"/>
      <w:r w:rsidRPr="00B2553F">
        <w:rPr>
          <w:rFonts w:cs="Times New Roman"/>
        </w:rPr>
        <w:t>Interchange</w:t>
      </w:r>
      <w:proofErr w:type="spellEnd"/>
      <w:r w:rsidRPr="00B2553F">
        <w:rPr>
          <w:rFonts w:cs="Times New Roman"/>
        </w:rPr>
        <w:t xml:space="preserve"> (Código Normalizado   </w:t>
      </w:r>
      <w:r w:rsidR="006F6550" w:rsidRPr="00B2553F">
        <w:rPr>
          <w:rFonts w:cs="Times New Roman"/>
        </w:rPr>
        <w:t xml:space="preserve"> </w:t>
      </w:r>
      <w:r w:rsidR="00315C81">
        <w:rPr>
          <w:rFonts w:cs="Times New Roman"/>
        </w:rPr>
        <w:t xml:space="preserve">  </w:t>
      </w:r>
    </w:p>
    <w:p w:rsidR="00071108" w:rsidRPr="00B2553F" w:rsidRDefault="00315C81" w:rsidP="000E6709">
      <w:pPr>
        <w:spacing w:after="0"/>
        <w:rPr>
          <w:rFonts w:cs="Times New Roman"/>
        </w:rPr>
      </w:pPr>
      <w:r>
        <w:rPr>
          <w:rFonts w:cs="Times New Roman"/>
        </w:rPr>
        <w:t xml:space="preserve">                          </w:t>
      </w:r>
      <w:r w:rsidR="00071108" w:rsidRPr="00B2553F">
        <w:rPr>
          <w:rFonts w:cs="Times New Roman"/>
        </w:rPr>
        <w:t>Americano para el Intercambio de Información)</w:t>
      </w:r>
      <w:r w:rsidR="006F6550" w:rsidRPr="00B2553F">
        <w:rPr>
          <w:rFonts w:cs="Times New Roman"/>
        </w:rPr>
        <w:t>.</w:t>
      </w:r>
    </w:p>
    <w:p w:rsidR="006F6550" w:rsidRPr="00B2553F" w:rsidRDefault="006F6550" w:rsidP="000E6709">
      <w:pPr>
        <w:spacing w:after="0"/>
        <w:rPr>
          <w:rFonts w:cs="Times New Roman"/>
          <w:lang w:val="en-US"/>
        </w:rPr>
      </w:pPr>
      <w:r w:rsidRPr="00B2553F">
        <w:rPr>
          <w:rFonts w:cs="Times New Roman"/>
          <w:b/>
          <w:lang w:val="en-US"/>
        </w:rPr>
        <w:t>BMP:</w:t>
      </w:r>
      <w:r w:rsidRPr="00B2553F">
        <w:rPr>
          <w:rFonts w:cs="Times New Roman"/>
          <w:lang w:val="en-US"/>
        </w:rPr>
        <w:t xml:space="preserve"> </w:t>
      </w:r>
      <w:r w:rsidR="00315C81">
        <w:rPr>
          <w:rFonts w:cs="Times New Roman"/>
          <w:lang w:val="en-US"/>
        </w:rPr>
        <w:tab/>
      </w:r>
      <w:r w:rsidR="00315C81">
        <w:rPr>
          <w:rFonts w:cs="Times New Roman"/>
          <w:lang w:val="en-US"/>
        </w:rPr>
        <w:tab/>
      </w:r>
      <w:r w:rsidRPr="00B2553F">
        <w:rPr>
          <w:rFonts w:cs="Times New Roman"/>
          <w:lang w:val="en-US"/>
        </w:rPr>
        <w:t>Windows Bitmap</w:t>
      </w:r>
    </w:p>
    <w:p w:rsidR="006F6550" w:rsidRPr="00B2553F" w:rsidRDefault="006F6550" w:rsidP="000E6709">
      <w:pPr>
        <w:spacing w:after="0"/>
        <w:rPr>
          <w:rFonts w:cs="Times New Roman"/>
          <w:lang w:val="en-US"/>
        </w:rPr>
      </w:pPr>
      <w:r w:rsidRPr="00B2553F">
        <w:rPr>
          <w:rFonts w:cs="Times New Roman"/>
          <w:b/>
          <w:lang w:val="en-US"/>
        </w:rPr>
        <w:t xml:space="preserve">CAD: </w:t>
      </w:r>
      <w:r w:rsidR="00315C81">
        <w:rPr>
          <w:rFonts w:cs="Times New Roman"/>
          <w:b/>
          <w:lang w:val="en-US"/>
        </w:rPr>
        <w:tab/>
      </w:r>
      <w:r w:rsidR="00315C81">
        <w:rPr>
          <w:rFonts w:cs="Times New Roman"/>
          <w:b/>
          <w:lang w:val="en-US"/>
        </w:rPr>
        <w:tab/>
      </w:r>
      <w:r w:rsidRPr="00B2553F">
        <w:rPr>
          <w:rFonts w:cs="Times New Roman"/>
          <w:lang w:val="en-US"/>
        </w:rPr>
        <w:t>Computer Aided Design</w:t>
      </w:r>
    </w:p>
    <w:p w:rsidR="006F6550" w:rsidRPr="00B2553F" w:rsidRDefault="006F6550" w:rsidP="000E6709">
      <w:pPr>
        <w:spacing w:after="0"/>
        <w:rPr>
          <w:rFonts w:cs="Times New Roman"/>
        </w:rPr>
      </w:pPr>
      <w:r w:rsidRPr="00B2553F">
        <w:rPr>
          <w:rFonts w:cs="Times New Roman"/>
          <w:b/>
        </w:rPr>
        <w:t xml:space="preserve">CPU: </w:t>
      </w:r>
      <w:r w:rsidR="00315C81">
        <w:rPr>
          <w:rFonts w:cs="Times New Roman"/>
          <w:b/>
        </w:rPr>
        <w:tab/>
      </w:r>
      <w:r w:rsidR="00315C81">
        <w:rPr>
          <w:rFonts w:cs="Times New Roman"/>
          <w:b/>
        </w:rPr>
        <w:tab/>
      </w:r>
      <w:r w:rsidRPr="00B2553F">
        <w:rPr>
          <w:rFonts w:cs="Times New Roman"/>
        </w:rPr>
        <w:t>Unidad Central de Proceso</w:t>
      </w:r>
    </w:p>
    <w:p w:rsidR="00107D57" w:rsidRPr="00B2553F" w:rsidRDefault="00107D57" w:rsidP="000E6709">
      <w:pPr>
        <w:spacing w:after="0"/>
        <w:rPr>
          <w:rFonts w:cs="Times New Roman"/>
        </w:rPr>
      </w:pPr>
      <w:r w:rsidRPr="00B2553F">
        <w:rPr>
          <w:rFonts w:cs="Times New Roman"/>
          <w:b/>
        </w:rPr>
        <w:t>CMYK:</w:t>
      </w:r>
      <w:r w:rsidRPr="00B2553F">
        <w:rPr>
          <w:rFonts w:cs="Times New Roman"/>
        </w:rPr>
        <w:t xml:space="preserve"> </w:t>
      </w:r>
      <w:r w:rsidR="00315C81">
        <w:rPr>
          <w:rFonts w:cs="Times New Roman"/>
        </w:rPr>
        <w:tab/>
      </w:r>
      <w:proofErr w:type="spellStart"/>
      <w:r w:rsidRPr="00B2553F">
        <w:rPr>
          <w:rFonts w:cs="Times New Roman"/>
        </w:rPr>
        <w:t>Cyan</w:t>
      </w:r>
      <w:proofErr w:type="spellEnd"/>
      <w:r w:rsidRPr="00B2553F">
        <w:rPr>
          <w:rFonts w:cs="Times New Roman"/>
        </w:rPr>
        <w:t xml:space="preserve">, Magenta, </w:t>
      </w:r>
      <w:proofErr w:type="spellStart"/>
      <w:r w:rsidRPr="00B2553F">
        <w:rPr>
          <w:rFonts w:cs="Times New Roman"/>
        </w:rPr>
        <w:t>Yellow</w:t>
      </w:r>
      <w:proofErr w:type="spellEnd"/>
      <w:r w:rsidRPr="00B2553F">
        <w:rPr>
          <w:rFonts w:cs="Times New Roman"/>
        </w:rPr>
        <w:t xml:space="preserve"> y Negro</w:t>
      </w:r>
    </w:p>
    <w:p w:rsidR="00107D57" w:rsidRPr="00B2553F" w:rsidRDefault="00107D57" w:rsidP="000E6709">
      <w:pPr>
        <w:spacing w:after="0"/>
        <w:rPr>
          <w:rFonts w:cs="Times New Roman"/>
        </w:rPr>
      </w:pPr>
      <w:r w:rsidRPr="00B2553F">
        <w:rPr>
          <w:rFonts w:cs="Times New Roman"/>
          <w:b/>
        </w:rPr>
        <w:t>CI:</w:t>
      </w:r>
      <w:r w:rsidRPr="00B2553F">
        <w:rPr>
          <w:rFonts w:cs="Times New Roman"/>
        </w:rPr>
        <w:t xml:space="preserve"> </w:t>
      </w:r>
      <w:r w:rsidR="00315C81">
        <w:rPr>
          <w:rFonts w:cs="Times New Roman"/>
        </w:rPr>
        <w:tab/>
      </w:r>
      <w:r w:rsidR="00315C81">
        <w:rPr>
          <w:rFonts w:cs="Times New Roman"/>
        </w:rPr>
        <w:tab/>
      </w:r>
      <w:r w:rsidRPr="00B2553F">
        <w:rPr>
          <w:rFonts w:cs="Times New Roman"/>
        </w:rPr>
        <w:t>Coeficiente Intelectual</w:t>
      </w:r>
    </w:p>
    <w:p w:rsidR="006F6550" w:rsidRPr="00B2553F" w:rsidRDefault="006F6550" w:rsidP="000E6709">
      <w:pPr>
        <w:spacing w:after="0"/>
        <w:rPr>
          <w:rFonts w:cs="Times New Roman"/>
        </w:rPr>
      </w:pPr>
      <w:r w:rsidRPr="00B2553F">
        <w:rPr>
          <w:rFonts w:cs="Times New Roman"/>
          <w:b/>
        </w:rPr>
        <w:t>DOS:</w:t>
      </w:r>
      <w:r w:rsidRPr="00B2553F">
        <w:rPr>
          <w:rFonts w:cs="Times New Roman"/>
        </w:rPr>
        <w:t xml:space="preserve"> </w:t>
      </w:r>
      <w:r w:rsidR="00315C81">
        <w:rPr>
          <w:rFonts w:cs="Times New Roman"/>
        </w:rPr>
        <w:tab/>
      </w:r>
      <w:r w:rsidR="00315C81">
        <w:rPr>
          <w:rFonts w:cs="Times New Roman"/>
        </w:rPr>
        <w:tab/>
      </w:r>
      <w:r w:rsidRPr="00B2553F">
        <w:rPr>
          <w:rFonts w:cs="Times New Roman"/>
        </w:rPr>
        <w:t xml:space="preserve">Disk </w:t>
      </w:r>
      <w:proofErr w:type="spellStart"/>
      <w:r w:rsidRPr="00B2553F">
        <w:rPr>
          <w:rFonts w:cs="Times New Roman"/>
        </w:rPr>
        <w:t>Operating</w:t>
      </w:r>
      <w:proofErr w:type="spellEnd"/>
      <w:r w:rsidRPr="00B2553F">
        <w:rPr>
          <w:rFonts w:cs="Times New Roman"/>
        </w:rPr>
        <w:t xml:space="preserve"> </w:t>
      </w:r>
      <w:proofErr w:type="spellStart"/>
      <w:r w:rsidRPr="00B2553F">
        <w:rPr>
          <w:rFonts w:cs="Times New Roman"/>
        </w:rPr>
        <w:t>System</w:t>
      </w:r>
      <w:proofErr w:type="spellEnd"/>
      <w:r w:rsidRPr="00B2553F">
        <w:rPr>
          <w:rFonts w:cs="Times New Roman"/>
        </w:rPr>
        <w:t xml:space="preserve"> (Sistema Operativo de Disco)</w:t>
      </w:r>
    </w:p>
    <w:p w:rsidR="006F6550" w:rsidRPr="00B2553F" w:rsidRDefault="006F6550" w:rsidP="000E6709">
      <w:pPr>
        <w:spacing w:after="0"/>
        <w:rPr>
          <w:rFonts w:cs="Times New Roman"/>
        </w:rPr>
      </w:pPr>
      <w:r w:rsidRPr="00B2553F">
        <w:rPr>
          <w:rFonts w:cs="Times New Roman"/>
          <w:b/>
        </w:rPr>
        <w:t xml:space="preserve">DVD: </w:t>
      </w:r>
      <w:r w:rsidR="00315C81">
        <w:rPr>
          <w:rFonts w:cs="Times New Roman"/>
          <w:b/>
        </w:rPr>
        <w:tab/>
      </w:r>
      <w:r w:rsidR="00315C81">
        <w:rPr>
          <w:rFonts w:cs="Times New Roman"/>
          <w:b/>
        </w:rPr>
        <w:tab/>
      </w:r>
      <w:r w:rsidRPr="00B2553F">
        <w:rPr>
          <w:rFonts w:cs="Times New Roman"/>
        </w:rPr>
        <w:t>Disco de Video Digital</w:t>
      </w:r>
    </w:p>
    <w:p w:rsidR="005F47A6" w:rsidRPr="00B2553F" w:rsidRDefault="005F47A6" w:rsidP="000E6709">
      <w:pPr>
        <w:spacing w:after="0"/>
        <w:rPr>
          <w:rFonts w:cs="Times New Roman"/>
        </w:rPr>
      </w:pPr>
      <w:r w:rsidRPr="00B2553F">
        <w:rPr>
          <w:rFonts w:cs="Times New Roman"/>
          <w:b/>
        </w:rPr>
        <w:t>EPS:</w:t>
      </w:r>
      <w:r w:rsidRPr="00B2553F">
        <w:rPr>
          <w:rFonts w:cs="Times New Roman"/>
        </w:rPr>
        <w:t xml:space="preserve"> </w:t>
      </w:r>
      <w:r w:rsidR="00315C81">
        <w:rPr>
          <w:rFonts w:cs="Times New Roman"/>
        </w:rPr>
        <w:tab/>
      </w:r>
      <w:r w:rsidR="00315C81">
        <w:rPr>
          <w:rFonts w:cs="Times New Roman"/>
        </w:rPr>
        <w:tab/>
      </w:r>
      <w:proofErr w:type="spellStart"/>
      <w:r w:rsidRPr="00B2553F">
        <w:rPr>
          <w:rFonts w:cs="Times New Roman"/>
        </w:rPr>
        <w:t>Encapsulated</w:t>
      </w:r>
      <w:proofErr w:type="spellEnd"/>
      <w:r w:rsidRPr="00B2553F">
        <w:rPr>
          <w:rFonts w:cs="Times New Roman"/>
        </w:rPr>
        <w:t xml:space="preserve"> </w:t>
      </w:r>
      <w:proofErr w:type="spellStart"/>
      <w:r w:rsidRPr="00B2553F">
        <w:rPr>
          <w:rFonts w:cs="Times New Roman"/>
        </w:rPr>
        <w:t>Postscript</w:t>
      </w:r>
      <w:proofErr w:type="spellEnd"/>
    </w:p>
    <w:p w:rsidR="005F47A6" w:rsidRPr="00B2553F" w:rsidRDefault="005F47A6" w:rsidP="000E6709">
      <w:pPr>
        <w:spacing w:after="0"/>
        <w:rPr>
          <w:rFonts w:cs="Times New Roman"/>
        </w:rPr>
      </w:pPr>
      <w:r w:rsidRPr="00B2553F">
        <w:rPr>
          <w:rFonts w:cs="Times New Roman"/>
          <w:b/>
        </w:rPr>
        <w:t>EFFIE:</w:t>
      </w:r>
      <w:r w:rsidRPr="00B2553F">
        <w:rPr>
          <w:rFonts w:cs="Times New Roman"/>
        </w:rPr>
        <w:t xml:space="preserve"> </w:t>
      </w:r>
      <w:r w:rsidR="00315C81">
        <w:rPr>
          <w:rFonts w:cs="Times New Roman"/>
        </w:rPr>
        <w:tab/>
      </w:r>
      <w:r w:rsidRPr="00B2553F">
        <w:rPr>
          <w:rFonts w:cs="Times New Roman"/>
        </w:rPr>
        <w:t>Los premios EFFIE focalizan la atención en la “publicidad efectiva”</w:t>
      </w:r>
    </w:p>
    <w:p w:rsidR="00107D57" w:rsidRPr="00B2553F" w:rsidRDefault="00107D57" w:rsidP="000E6709">
      <w:pPr>
        <w:spacing w:after="0"/>
        <w:rPr>
          <w:rFonts w:cs="Times New Roman"/>
        </w:rPr>
      </w:pPr>
      <w:r w:rsidRPr="00B2553F">
        <w:rPr>
          <w:rFonts w:cs="Times New Roman"/>
          <w:b/>
        </w:rPr>
        <w:t xml:space="preserve">FODA: </w:t>
      </w:r>
      <w:r w:rsidR="00315C81">
        <w:rPr>
          <w:rFonts w:cs="Times New Roman"/>
          <w:b/>
        </w:rPr>
        <w:tab/>
      </w:r>
      <w:r w:rsidRPr="00B2553F">
        <w:rPr>
          <w:rFonts w:cs="Times New Roman"/>
        </w:rPr>
        <w:t>Fortaleza, Oportunidades, Debilidades, Amenazas.</w:t>
      </w:r>
    </w:p>
    <w:p w:rsidR="00DB3A8B" w:rsidRPr="00B2553F" w:rsidRDefault="00DB3A8B" w:rsidP="000E6709">
      <w:pPr>
        <w:spacing w:after="0"/>
        <w:rPr>
          <w:rFonts w:cs="Times New Roman"/>
          <w:lang w:val="en-US"/>
        </w:rPr>
      </w:pPr>
      <w:r w:rsidRPr="00B2553F">
        <w:rPr>
          <w:rFonts w:cs="Times New Roman"/>
          <w:b/>
          <w:lang w:val="en-US"/>
        </w:rPr>
        <w:t>GIF:</w:t>
      </w:r>
      <w:r w:rsidRPr="00B2553F">
        <w:rPr>
          <w:rFonts w:cs="Times New Roman"/>
          <w:lang w:val="en-US"/>
        </w:rPr>
        <w:t xml:space="preserve"> </w:t>
      </w:r>
      <w:r w:rsidR="00315C81">
        <w:rPr>
          <w:rFonts w:cs="Times New Roman"/>
          <w:lang w:val="en-US"/>
        </w:rPr>
        <w:tab/>
      </w:r>
      <w:r w:rsidR="00315C81">
        <w:rPr>
          <w:rFonts w:cs="Times New Roman"/>
          <w:lang w:val="en-US"/>
        </w:rPr>
        <w:tab/>
      </w:r>
      <w:r w:rsidRPr="00B2553F">
        <w:rPr>
          <w:rFonts w:cs="Times New Roman"/>
          <w:lang w:val="en-US"/>
        </w:rPr>
        <w:t>Graphical Interchange Format</w:t>
      </w:r>
    </w:p>
    <w:p w:rsidR="00DB3A8B" w:rsidRPr="00B2553F" w:rsidRDefault="00DB3A8B" w:rsidP="000E6709">
      <w:pPr>
        <w:spacing w:after="0"/>
        <w:rPr>
          <w:rFonts w:cs="Times New Roman"/>
          <w:lang w:val="en-US"/>
        </w:rPr>
      </w:pPr>
      <w:r w:rsidRPr="00B2553F">
        <w:rPr>
          <w:rFonts w:cs="Times New Roman"/>
          <w:b/>
          <w:lang w:val="en-US"/>
        </w:rPr>
        <w:t xml:space="preserve">GB: </w:t>
      </w:r>
      <w:r w:rsidR="00315C81">
        <w:rPr>
          <w:rFonts w:cs="Times New Roman"/>
          <w:b/>
          <w:lang w:val="en-US"/>
        </w:rPr>
        <w:tab/>
      </w:r>
      <w:r w:rsidR="00315C81">
        <w:rPr>
          <w:rFonts w:cs="Times New Roman"/>
          <w:b/>
          <w:lang w:val="en-US"/>
        </w:rPr>
        <w:tab/>
      </w:r>
      <w:r w:rsidRPr="00B2553F">
        <w:rPr>
          <w:rFonts w:cs="Times New Roman"/>
          <w:lang w:val="en-US"/>
        </w:rPr>
        <w:t>Gigabyte</w:t>
      </w:r>
    </w:p>
    <w:p w:rsidR="00DB3A8B" w:rsidRPr="00B2553F" w:rsidRDefault="003F3905" w:rsidP="000E6709">
      <w:pPr>
        <w:spacing w:after="0"/>
        <w:rPr>
          <w:rFonts w:cs="Times New Roman"/>
        </w:rPr>
      </w:pPr>
      <w:r w:rsidRPr="00B2553F">
        <w:rPr>
          <w:rFonts w:cs="Times New Roman"/>
          <w:b/>
          <w:noProof/>
          <w:lang w:eastAsia="es-ES"/>
        </w:rPr>
        <mc:AlternateContent>
          <mc:Choice Requires="wps">
            <w:drawing>
              <wp:anchor distT="0" distB="0" distL="114300" distR="114300" simplePos="0" relativeHeight="251654656" behindDoc="0" locked="0" layoutInCell="1" allowOverlap="1" wp14:anchorId="16B17EF7" wp14:editId="3260860D">
                <wp:simplePos x="0" y="0"/>
                <wp:positionH relativeFrom="column">
                  <wp:posOffset>2397125</wp:posOffset>
                </wp:positionH>
                <wp:positionV relativeFrom="paragraph">
                  <wp:posOffset>-682570</wp:posOffset>
                </wp:positionV>
                <wp:extent cx="675861" cy="437322"/>
                <wp:effectExtent l="0" t="0" r="0" b="1270"/>
                <wp:wrapNone/>
                <wp:docPr id="11" name="11 Rectángulo"/>
                <wp:cNvGraphicFramePr/>
                <a:graphic xmlns:a="http://schemas.openxmlformats.org/drawingml/2006/main">
                  <a:graphicData uri="http://schemas.microsoft.com/office/word/2010/wordprocessingShape">
                    <wps:wsp>
                      <wps:cNvSpPr/>
                      <wps:spPr>
                        <a:xfrm>
                          <a:off x="0" y="0"/>
                          <a:ext cx="675861" cy="4373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0644A2" id="11 Rectángulo" o:spid="_x0000_s1026" style="position:absolute;margin-left:188.75pt;margin-top:-53.75pt;width:53.2pt;height:34.4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" fillcolor="white [3212]" stroked="f" strokeweight="2pt"/>
            </w:pict>
          </mc:Fallback>
        </mc:AlternateContent>
      </w:r>
      <w:r w:rsidR="00DB3A8B" w:rsidRPr="00B2553F">
        <w:rPr>
          <w:rFonts w:cs="Times New Roman"/>
          <w:b/>
        </w:rPr>
        <w:t xml:space="preserve">GIF: </w:t>
      </w:r>
      <w:r w:rsidR="00315C81">
        <w:rPr>
          <w:rFonts w:cs="Times New Roman"/>
        </w:rPr>
        <w:tab/>
      </w:r>
      <w:r w:rsidR="00315C81">
        <w:rPr>
          <w:rFonts w:cs="Times New Roman"/>
        </w:rPr>
        <w:tab/>
      </w:r>
      <w:proofErr w:type="spellStart"/>
      <w:r w:rsidR="00315C81">
        <w:rPr>
          <w:rFonts w:cs="Times New Roman"/>
        </w:rPr>
        <w:t>G</w:t>
      </w:r>
      <w:r w:rsidR="00DB3A8B" w:rsidRPr="00B2553F">
        <w:rPr>
          <w:rFonts w:cs="Times New Roman"/>
        </w:rPr>
        <w:t>raphical</w:t>
      </w:r>
      <w:proofErr w:type="spellEnd"/>
      <w:r w:rsidR="00DB3A8B" w:rsidRPr="00B2553F">
        <w:rPr>
          <w:rFonts w:cs="Times New Roman"/>
        </w:rPr>
        <w:t xml:space="preserve"> </w:t>
      </w:r>
      <w:proofErr w:type="spellStart"/>
      <w:r w:rsidR="00DB3A8B" w:rsidRPr="00B2553F">
        <w:rPr>
          <w:rFonts w:cs="Times New Roman"/>
        </w:rPr>
        <w:t>Interchange</w:t>
      </w:r>
      <w:proofErr w:type="spellEnd"/>
      <w:r w:rsidR="00DB3A8B" w:rsidRPr="00B2553F">
        <w:rPr>
          <w:rFonts w:cs="Times New Roman"/>
        </w:rPr>
        <w:t xml:space="preserve"> </w:t>
      </w:r>
      <w:proofErr w:type="spellStart"/>
      <w:r w:rsidR="00DB3A8B" w:rsidRPr="00B2553F">
        <w:rPr>
          <w:rFonts w:cs="Times New Roman"/>
        </w:rPr>
        <w:t>Format</w:t>
      </w:r>
      <w:proofErr w:type="spellEnd"/>
    </w:p>
    <w:p w:rsidR="00DB3A8B" w:rsidRPr="00B2553F" w:rsidRDefault="00DB3A8B" w:rsidP="000E6709">
      <w:pPr>
        <w:spacing w:after="0"/>
        <w:rPr>
          <w:rFonts w:cs="Times New Roman"/>
          <w:b/>
        </w:rPr>
      </w:pPr>
      <w:r w:rsidRPr="00B2553F">
        <w:rPr>
          <w:rFonts w:cs="Times New Roman"/>
          <w:b/>
        </w:rPr>
        <w:t>GPL:</w:t>
      </w:r>
      <w:r w:rsidR="00315C81">
        <w:rPr>
          <w:rFonts w:cs="Times New Roman"/>
          <w:b/>
        </w:rPr>
        <w:tab/>
      </w:r>
      <w:r w:rsidR="00315C81">
        <w:rPr>
          <w:rFonts w:cs="Times New Roman"/>
          <w:b/>
        </w:rPr>
        <w:tab/>
      </w:r>
      <w:r w:rsidRPr="00B2553F">
        <w:rPr>
          <w:rFonts w:cs="Times New Roman"/>
        </w:rPr>
        <w:t>Licencia Pública General</w:t>
      </w:r>
    </w:p>
    <w:p w:rsidR="005F47A6" w:rsidRPr="00B2553F" w:rsidRDefault="005F47A6" w:rsidP="000E6709">
      <w:pPr>
        <w:spacing w:after="0"/>
        <w:rPr>
          <w:rFonts w:cs="Times New Roman"/>
        </w:rPr>
      </w:pPr>
      <w:r w:rsidRPr="00B2553F">
        <w:rPr>
          <w:rFonts w:cs="Times New Roman"/>
          <w:b/>
        </w:rPr>
        <w:t>HTML</w:t>
      </w:r>
      <w:r w:rsidRPr="00B2553F">
        <w:rPr>
          <w:rFonts w:cs="Times New Roman"/>
        </w:rPr>
        <w:t xml:space="preserve">: </w:t>
      </w:r>
      <w:r w:rsidR="00315C81">
        <w:rPr>
          <w:rFonts w:cs="Times New Roman"/>
        </w:rPr>
        <w:tab/>
      </w:r>
      <w:r w:rsidR="00E64D1F" w:rsidRPr="00B2553F">
        <w:rPr>
          <w:rFonts w:cs="Times New Roman"/>
        </w:rPr>
        <w:t>Lenguaje</w:t>
      </w:r>
      <w:r w:rsidRPr="00B2553F">
        <w:rPr>
          <w:rFonts w:cs="Times New Roman"/>
        </w:rPr>
        <w:t xml:space="preserve"> de Marcado de Hipertexto</w:t>
      </w:r>
    </w:p>
    <w:p w:rsidR="00DB3A8B" w:rsidRPr="00B2553F" w:rsidRDefault="00DB3A8B" w:rsidP="000E6709">
      <w:pPr>
        <w:spacing w:after="0"/>
        <w:rPr>
          <w:rFonts w:cs="Times New Roman"/>
          <w:lang w:val="en-US"/>
        </w:rPr>
      </w:pPr>
      <w:r w:rsidRPr="00B2553F">
        <w:rPr>
          <w:rFonts w:cs="Times New Roman"/>
          <w:b/>
          <w:lang w:val="en-US"/>
        </w:rPr>
        <w:t>HMD:</w:t>
      </w:r>
      <w:r w:rsidRPr="00B2553F">
        <w:rPr>
          <w:rFonts w:cs="Times New Roman"/>
          <w:lang w:val="en-US"/>
        </w:rPr>
        <w:t xml:space="preserve"> </w:t>
      </w:r>
      <w:r w:rsidR="00315C81">
        <w:rPr>
          <w:rFonts w:cs="Times New Roman"/>
          <w:lang w:val="en-US"/>
        </w:rPr>
        <w:tab/>
      </w:r>
      <w:r w:rsidR="00315C81">
        <w:rPr>
          <w:rFonts w:cs="Times New Roman"/>
          <w:lang w:val="en-US"/>
        </w:rPr>
        <w:tab/>
      </w:r>
      <w:r w:rsidRPr="00B2553F">
        <w:rPr>
          <w:rFonts w:cs="Times New Roman"/>
          <w:lang w:val="en-US"/>
        </w:rPr>
        <w:t>Head Mounted Display</w:t>
      </w:r>
    </w:p>
    <w:p w:rsidR="00793D73" w:rsidRPr="00B2553F" w:rsidRDefault="00793D73" w:rsidP="000E6709">
      <w:pPr>
        <w:spacing w:after="0"/>
        <w:rPr>
          <w:rFonts w:cs="Times New Roman"/>
          <w:lang w:val="en-US"/>
        </w:rPr>
      </w:pPr>
      <w:r w:rsidRPr="00B2553F">
        <w:rPr>
          <w:rFonts w:cs="Times New Roman"/>
          <w:b/>
          <w:lang w:val="en-US"/>
        </w:rPr>
        <w:t>HPGL:</w:t>
      </w:r>
      <w:r w:rsidRPr="00B2553F">
        <w:rPr>
          <w:rFonts w:cs="Times New Roman"/>
          <w:lang w:val="en-US"/>
        </w:rPr>
        <w:t xml:space="preserve"> </w:t>
      </w:r>
      <w:r w:rsidR="00315C81">
        <w:rPr>
          <w:rFonts w:cs="Times New Roman"/>
          <w:lang w:val="en-US"/>
        </w:rPr>
        <w:tab/>
      </w:r>
      <w:r w:rsidRPr="00B2553F">
        <w:rPr>
          <w:rFonts w:cs="Times New Roman"/>
          <w:lang w:val="en-US"/>
        </w:rPr>
        <w:t xml:space="preserve">Hewlett – Packard Graphics </w:t>
      </w:r>
      <w:proofErr w:type="spellStart"/>
      <w:r w:rsidRPr="00B2553F">
        <w:rPr>
          <w:rFonts w:cs="Times New Roman"/>
          <w:lang w:val="en-US"/>
        </w:rPr>
        <w:t>Languaje</w:t>
      </w:r>
      <w:proofErr w:type="spellEnd"/>
    </w:p>
    <w:p w:rsidR="00793D73" w:rsidRPr="00B2553F" w:rsidRDefault="00793D73" w:rsidP="000E6709">
      <w:pPr>
        <w:spacing w:after="0"/>
        <w:rPr>
          <w:rFonts w:cs="Times New Roman"/>
        </w:rPr>
      </w:pPr>
      <w:r w:rsidRPr="00B2553F">
        <w:rPr>
          <w:rFonts w:cs="Times New Roman"/>
          <w:b/>
        </w:rPr>
        <w:t xml:space="preserve">HTML: </w:t>
      </w:r>
      <w:r w:rsidR="00315C81">
        <w:rPr>
          <w:rFonts w:cs="Times New Roman"/>
          <w:b/>
        </w:rPr>
        <w:tab/>
      </w:r>
      <w:proofErr w:type="spellStart"/>
      <w:r w:rsidRPr="00B2553F">
        <w:rPr>
          <w:rFonts w:cs="Times New Roman"/>
        </w:rPr>
        <w:t>Hyper</w:t>
      </w:r>
      <w:proofErr w:type="spellEnd"/>
      <w:r w:rsidRPr="00B2553F">
        <w:rPr>
          <w:rFonts w:cs="Times New Roman"/>
        </w:rPr>
        <w:t xml:space="preserve"> Text </w:t>
      </w:r>
      <w:proofErr w:type="spellStart"/>
      <w:r w:rsidRPr="00B2553F">
        <w:rPr>
          <w:rFonts w:cs="Times New Roman"/>
        </w:rPr>
        <w:t>Markup</w:t>
      </w:r>
      <w:proofErr w:type="spellEnd"/>
      <w:r w:rsidRPr="00B2553F">
        <w:rPr>
          <w:rFonts w:cs="Times New Roman"/>
        </w:rPr>
        <w:t xml:space="preserve"> </w:t>
      </w:r>
      <w:proofErr w:type="spellStart"/>
      <w:r w:rsidRPr="00B2553F">
        <w:rPr>
          <w:rFonts w:cs="Times New Roman"/>
        </w:rPr>
        <w:t>Languaje</w:t>
      </w:r>
      <w:proofErr w:type="spellEnd"/>
      <w:r w:rsidRPr="00B2553F">
        <w:rPr>
          <w:rFonts w:cs="Times New Roman"/>
        </w:rPr>
        <w:t xml:space="preserve"> (Lenguaje de Marcas de Hipertexto)</w:t>
      </w:r>
    </w:p>
    <w:p w:rsidR="00E64D1F" w:rsidRPr="00B2553F" w:rsidRDefault="00E64D1F" w:rsidP="000E6709">
      <w:pPr>
        <w:spacing w:after="0"/>
        <w:rPr>
          <w:rFonts w:cs="Times New Roman"/>
        </w:rPr>
      </w:pPr>
      <w:r w:rsidRPr="00B2553F">
        <w:rPr>
          <w:rFonts w:cs="Times New Roman"/>
          <w:b/>
        </w:rPr>
        <w:t>ISO</w:t>
      </w:r>
      <w:r w:rsidRPr="00B2553F">
        <w:rPr>
          <w:rFonts w:cs="Times New Roman"/>
        </w:rPr>
        <w:t xml:space="preserve">: </w:t>
      </w:r>
      <w:r w:rsidR="00315C81">
        <w:rPr>
          <w:rFonts w:cs="Times New Roman"/>
        </w:rPr>
        <w:tab/>
      </w:r>
      <w:r w:rsidR="00315C81">
        <w:rPr>
          <w:rFonts w:cs="Times New Roman"/>
        </w:rPr>
        <w:tab/>
      </w:r>
      <w:r w:rsidRPr="00B2553F">
        <w:rPr>
          <w:rFonts w:cs="Times New Roman"/>
        </w:rPr>
        <w:t>Organización Internacional para la Estandarización.</w:t>
      </w:r>
    </w:p>
    <w:p w:rsidR="00793D73" w:rsidRPr="00B2553F" w:rsidRDefault="00793D73" w:rsidP="000E6709">
      <w:pPr>
        <w:spacing w:after="0"/>
        <w:rPr>
          <w:rFonts w:cs="Times New Roman"/>
          <w:lang w:val="en-US"/>
        </w:rPr>
      </w:pPr>
      <w:r w:rsidRPr="00B2553F">
        <w:rPr>
          <w:rFonts w:cs="Times New Roman"/>
          <w:b/>
          <w:lang w:val="en-US"/>
        </w:rPr>
        <w:t xml:space="preserve">IU: </w:t>
      </w:r>
      <w:r w:rsidR="00315C81">
        <w:rPr>
          <w:rFonts w:cs="Times New Roman"/>
          <w:b/>
          <w:lang w:val="en-US"/>
        </w:rPr>
        <w:tab/>
      </w:r>
      <w:r w:rsidR="00315C81">
        <w:rPr>
          <w:rFonts w:cs="Times New Roman"/>
          <w:b/>
          <w:lang w:val="en-US"/>
        </w:rPr>
        <w:tab/>
      </w:r>
      <w:r w:rsidRPr="00B2553F">
        <w:rPr>
          <w:rFonts w:cs="Times New Roman"/>
          <w:lang w:val="en-US"/>
        </w:rPr>
        <w:t xml:space="preserve">Interfaces de </w:t>
      </w:r>
      <w:proofErr w:type="spellStart"/>
      <w:r w:rsidRPr="00B2553F">
        <w:rPr>
          <w:rFonts w:cs="Times New Roman"/>
          <w:lang w:val="en-US"/>
        </w:rPr>
        <w:t>Usuario</w:t>
      </w:r>
      <w:proofErr w:type="spellEnd"/>
    </w:p>
    <w:p w:rsidR="00E64D1F" w:rsidRPr="00B2553F" w:rsidRDefault="00E64D1F" w:rsidP="000E6709">
      <w:pPr>
        <w:spacing w:after="0"/>
        <w:rPr>
          <w:rFonts w:cs="Times New Roman"/>
          <w:lang w:val="en-US"/>
        </w:rPr>
      </w:pPr>
      <w:r w:rsidRPr="00B2553F">
        <w:rPr>
          <w:rFonts w:cs="Times New Roman"/>
          <w:b/>
          <w:lang w:val="en-US"/>
        </w:rPr>
        <w:t>JPG</w:t>
      </w:r>
      <w:r w:rsidRPr="00B2553F">
        <w:rPr>
          <w:rFonts w:cs="Times New Roman"/>
          <w:lang w:val="en-US"/>
        </w:rPr>
        <w:t xml:space="preserve">: </w:t>
      </w:r>
      <w:r w:rsidR="00315C81">
        <w:rPr>
          <w:rFonts w:cs="Times New Roman"/>
          <w:lang w:val="en-US"/>
        </w:rPr>
        <w:tab/>
      </w:r>
      <w:r w:rsidR="00315C81">
        <w:rPr>
          <w:rFonts w:cs="Times New Roman"/>
          <w:lang w:val="en-US"/>
        </w:rPr>
        <w:tab/>
      </w:r>
      <w:r w:rsidRPr="00B2553F">
        <w:rPr>
          <w:rFonts w:cs="Times New Roman"/>
          <w:lang w:val="en-US"/>
        </w:rPr>
        <w:t xml:space="preserve">Joint Photographic Experts </w:t>
      </w:r>
      <w:proofErr w:type="spellStart"/>
      <w:r w:rsidRPr="00B2553F">
        <w:rPr>
          <w:rFonts w:cs="Times New Roman"/>
          <w:lang w:val="en-US"/>
        </w:rPr>
        <w:t>GroupLCD</w:t>
      </w:r>
      <w:proofErr w:type="spellEnd"/>
    </w:p>
    <w:p w:rsidR="00793D73" w:rsidRPr="00B2553F" w:rsidRDefault="00793D73" w:rsidP="000E6709">
      <w:pPr>
        <w:spacing w:after="0"/>
        <w:rPr>
          <w:rFonts w:cs="Times New Roman"/>
          <w:lang w:val="en-US"/>
        </w:rPr>
      </w:pPr>
      <w:r w:rsidRPr="00B2553F">
        <w:rPr>
          <w:rFonts w:cs="Times New Roman"/>
          <w:b/>
          <w:lang w:val="en-US"/>
        </w:rPr>
        <w:t xml:space="preserve">MB: </w:t>
      </w:r>
      <w:r w:rsidR="00315C81">
        <w:rPr>
          <w:rFonts w:cs="Times New Roman"/>
          <w:b/>
          <w:lang w:val="en-US"/>
        </w:rPr>
        <w:tab/>
      </w:r>
      <w:r w:rsidR="00315C81">
        <w:rPr>
          <w:rFonts w:cs="Times New Roman"/>
          <w:b/>
          <w:lang w:val="en-US"/>
        </w:rPr>
        <w:tab/>
      </w:r>
      <w:r w:rsidRPr="00B2553F">
        <w:rPr>
          <w:rFonts w:cs="Times New Roman"/>
          <w:lang w:val="en-US"/>
        </w:rPr>
        <w:t>Megabyte</w:t>
      </w:r>
    </w:p>
    <w:p w:rsidR="00793D73" w:rsidRPr="00B2553F" w:rsidRDefault="00793D73" w:rsidP="000E6709">
      <w:pPr>
        <w:spacing w:after="0"/>
        <w:rPr>
          <w:rFonts w:cs="Times New Roman"/>
          <w:lang w:val="en-US"/>
        </w:rPr>
      </w:pPr>
      <w:r w:rsidRPr="00B2553F">
        <w:rPr>
          <w:rFonts w:cs="Times New Roman"/>
          <w:b/>
          <w:lang w:val="en-US"/>
        </w:rPr>
        <w:t xml:space="preserve">MIDI: </w:t>
      </w:r>
      <w:r w:rsidR="00315C81">
        <w:rPr>
          <w:rFonts w:cs="Times New Roman"/>
          <w:b/>
          <w:lang w:val="en-US"/>
        </w:rPr>
        <w:tab/>
      </w:r>
      <w:r w:rsidR="00315C81">
        <w:rPr>
          <w:rFonts w:cs="Times New Roman"/>
          <w:b/>
          <w:lang w:val="en-US"/>
        </w:rPr>
        <w:tab/>
      </w:r>
      <w:r w:rsidRPr="00B2553F">
        <w:rPr>
          <w:rFonts w:cs="Times New Roman"/>
          <w:lang w:val="en-US"/>
        </w:rPr>
        <w:t>Musical Instrument Digital Interface</w:t>
      </w:r>
    </w:p>
    <w:p w:rsidR="00315C81" w:rsidRDefault="00E64D1F" w:rsidP="000E6709">
      <w:pPr>
        <w:spacing w:after="0"/>
        <w:rPr>
          <w:rFonts w:cs="Times New Roman"/>
        </w:rPr>
      </w:pPr>
      <w:r w:rsidRPr="00B2553F">
        <w:rPr>
          <w:rFonts w:cs="Times New Roman"/>
          <w:b/>
        </w:rPr>
        <w:t>MP3</w:t>
      </w:r>
      <w:r w:rsidRPr="00B2553F">
        <w:rPr>
          <w:rFonts w:cs="Times New Roman"/>
        </w:rPr>
        <w:t xml:space="preserve">: </w:t>
      </w:r>
      <w:r w:rsidR="00315C81">
        <w:rPr>
          <w:rFonts w:cs="Times New Roman"/>
        </w:rPr>
        <w:tab/>
      </w:r>
      <w:r w:rsidR="00315C81">
        <w:rPr>
          <w:rFonts w:cs="Times New Roman"/>
        </w:rPr>
        <w:tab/>
      </w:r>
      <w:proofErr w:type="spellStart"/>
      <w:r w:rsidRPr="00B2553F">
        <w:rPr>
          <w:rFonts w:cs="Times New Roman"/>
        </w:rPr>
        <w:t>Moving</w:t>
      </w:r>
      <w:proofErr w:type="spellEnd"/>
      <w:r w:rsidRPr="00B2553F">
        <w:rPr>
          <w:rFonts w:cs="Times New Roman"/>
        </w:rPr>
        <w:t xml:space="preserve"> Picture </w:t>
      </w:r>
      <w:proofErr w:type="spellStart"/>
      <w:r w:rsidRPr="00B2553F">
        <w:rPr>
          <w:rFonts w:cs="Times New Roman"/>
        </w:rPr>
        <w:t>Experts</w:t>
      </w:r>
      <w:proofErr w:type="spellEnd"/>
      <w:r w:rsidRPr="00B2553F">
        <w:rPr>
          <w:rFonts w:cs="Times New Roman"/>
        </w:rPr>
        <w:t xml:space="preserve"> </w:t>
      </w:r>
      <w:proofErr w:type="spellStart"/>
      <w:r w:rsidRPr="00B2553F">
        <w:rPr>
          <w:rFonts w:cs="Times New Roman"/>
        </w:rPr>
        <w:t>Gruop</w:t>
      </w:r>
      <w:proofErr w:type="spellEnd"/>
      <w:r w:rsidRPr="00B2553F">
        <w:rPr>
          <w:rFonts w:cs="Times New Roman"/>
        </w:rPr>
        <w:t xml:space="preserve"> (formato de audio digital comprimido con </w:t>
      </w:r>
    </w:p>
    <w:p w:rsidR="005F1D45" w:rsidRPr="00B22177" w:rsidRDefault="00315C81" w:rsidP="000E6709">
      <w:pPr>
        <w:spacing w:after="0"/>
        <w:rPr>
          <w:rFonts w:cs="Times New Roman"/>
          <w:lang w:val="en-US"/>
        </w:rPr>
      </w:pPr>
      <w:r>
        <w:rPr>
          <w:rFonts w:cs="Times New Roman"/>
        </w:rPr>
        <w:t xml:space="preserve">                          </w:t>
      </w:r>
      <w:proofErr w:type="spellStart"/>
      <w:r w:rsidRPr="00B22177">
        <w:rPr>
          <w:rFonts w:cs="Times New Roman"/>
          <w:lang w:val="en-US"/>
        </w:rPr>
        <w:t>Pérdida</w:t>
      </w:r>
      <w:proofErr w:type="spellEnd"/>
      <w:r w:rsidR="00E64D1F" w:rsidRPr="00B22177">
        <w:rPr>
          <w:rFonts w:cs="Times New Roman"/>
          <w:lang w:val="en-US"/>
        </w:rPr>
        <w:t xml:space="preserve">) </w:t>
      </w:r>
    </w:p>
    <w:p w:rsidR="00E64D1F" w:rsidRPr="00B2553F" w:rsidRDefault="00E64D1F" w:rsidP="000E6709">
      <w:pPr>
        <w:spacing w:after="0"/>
        <w:rPr>
          <w:rFonts w:cs="Times New Roman"/>
          <w:lang w:val="en-US"/>
        </w:rPr>
      </w:pPr>
      <w:r w:rsidRPr="00B2553F">
        <w:rPr>
          <w:rFonts w:cs="Times New Roman"/>
          <w:b/>
          <w:lang w:val="en-US"/>
        </w:rPr>
        <w:t>MPGE</w:t>
      </w:r>
      <w:r w:rsidRPr="00B2553F">
        <w:rPr>
          <w:rFonts w:cs="Times New Roman"/>
          <w:lang w:val="en-US"/>
        </w:rPr>
        <w:t>:</w:t>
      </w:r>
      <w:r w:rsidR="00315C81">
        <w:rPr>
          <w:rFonts w:cs="Times New Roman"/>
          <w:lang w:val="en-US"/>
        </w:rPr>
        <w:tab/>
      </w:r>
      <w:r w:rsidRPr="00B2553F">
        <w:rPr>
          <w:rFonts w:cs="Times New Roman"/>
          <w:lang w:val="en-US"/>
        </w:rPr>
        <w:t xml:space="preserve"> Motion Picture Experts Group</w:t>
      </w:r>
    </w:p>
    <w:p w:rsidR="00793D73" w:rsidRPr="00B22177" w:rsidRDefault="00793D73" w:rsidP="000E6709">
      <w:pPr>
        <w:spacing w:after="0"/>
        <w:rPr>
          <w:rFonts w:cs="Times New Roman"/>
          <w:lang w:val="es-EC"/>
        </w:rPr>
      </w:pPr>
      <w:r w:rsidRPr="00B22177">
        <w:rPr>
          <w:rFonts w:cs="Times New Roman"/>
          <w:b/>
          <w:lang w:val="es-EC"/>
        </w:rPr>
        <w:t xml:space="preserve">PC: </w:t>
      </w:r>
      <w:r w:rsidR="00315C81" w:rsidRPr="00B22177">
        <w:rPr>
          <w:rFonts w:cs="Times New Roman"/>
          <w:b/>
          <w:lang w:val="es-EC"/>
        </w:rPr>
        <w:tab/>
      </w:r>
      <w:r w:rsidR="00315C81" w:rsidRPr="00B22177">
        <w:rPr>
          <w:rFonts w:cs="Times New Roman"/>
          <w:b/>
          <w:lang w:val="es-EC"/>
        </w:rPr>
        <w:tab/>
      </w:r>
      <w:r w:rsidRPr="00B22177">
        <w:rPr>
          <w:rFonts w:cs="Times New Roman"/>
          <w:lang w:val="es-EC"/>
        </w:rPr>
        <w:t>Pica</w:t>
      </w:r>
    </w:p>
    <w:p w:rsidR="00793D73" w:rsidRPr="00B2553F" w:rsidRDefault="00793D73" w:rsidP="000E6709">
      <w:pPr>
        <w:spacing w:after="0"/>
        <w:rPr>
          <w:rFonts w:cs="Times New Roman"/>
        </w:rPr>
      </w:pPr>
      <w:r w:rsidRPr="00B2553F">
        <w:rPr>
          <w:rFonts w:cs="Times New Roman"/>
          <w:b/>
        </w:rPr>
        <w:t xml:space="preserve">PDA: </w:t>
      </w:r>
      <w:r w:rsidR="00315C81">
        <w:rPr>
          <w:rFonts w:cs="Times New Roman"/>
          <w:b/>
        </w:rPr>
        <w:tab/>
      </w:r>
      <w:r w:rsidR="00315C81">
        <w:rPr>
          <w:rFonts w:cs="Times New Roman"/>
          <w:b/>
        </w:rPr>
        <w:tab/>
      </w:r>
      <w:r w:rsidRPr="00B2553F">
        <w:rPr>
          <w:rFonts w:cs="Times New Roman"/>
        </w:rPr>
        <w:t xml:space="preserve">Personal Digital </w:t>
      </w:r>
      <w:proofErr w:type="spellStart"/>
      <w:r w:rsidRPr="00B2553F">
        <w:rPr>
          <w:rFonts w:cs="Times New Roman"/>
        </w:rPr>
        <w:t>Assitant</w:t>
      </w:r>
      <w:proofErr w:type="spellEnd"/>
      <w:r w:rsidRPr="00B2553F">
        <w:rPr>
          <w:rFonts w:cs="Times New Roman"/>
        </w:rPr>
        <w:t xml:space="preserve"> (Asistente Personal Digital)</w:t>
      </w:r>
    </w:p>
    <w:p w:rsidR="005F1D45" w:rsidRPr="00B2553F" w:rsidRDefault="005F1D45" w:rsidP="000E6709">
      <w:pPr>
        <w:spacing w:after="0"/>
        <w:rPr>
          <w:rFonts w:cs="Times New Roman"/>
          <w:lang w:val="en-US"/>
        </w:rPr>
      </w:pPr>
      <w:r w:rsidRPr="00B2553F">
        <w:rPr>
          <w:rFonts w:cs="Times New Roman"/>
          <w:b/>
          <w:lang w:val="en-US"/>
        </w:rPr>
        <w:t>PNG</w:t>
      </w:r>
      <w:r w:rsidRPr="00B2553F">
        <w:rPr>
          <w:rFonts w:cs="Times New Roman"/>
          <w:color w:val="000000" w:themeColor="text1"/>
          <w:lang w:val="en-US"/>
        </w:rPr>
        <w:t xml:space="preserve">: </w:t>
      </w:r>
      <w:r w:rsidR="00315C81">
        <w:rPr>
          <w:rFonts w:cs="Times New Roman"/>
          <w:color w:val="000000" w:themeColor="text1"/>
          <w:lang w:val="en-US"/>
        </w:rPr>
        <w:tab/>
      </w:r>
      <w:r w:rsidR="00315C81">
        <w:rPr>
          <w:rFonts w:cs="Times New Roman"/>
          <w:color w:val="000000" w:themeColor="text1"/>
          <w:lang w:val="en-US"/>
        </w:rPr>
        <w:tab/>
      </w:r>
      <w:r w:rsidR="00C95F8E">
        <w:fldChar w:fldCharType="begin"/>
      </w:r>
      <w:r w:rsidR="00C95F8E" w:rsidRPr="00D72A25">
        <w:rPr>
          <w:lang w:val="en-US"/>
        </w:rPr>
        <w:instrText xml:space="preserve"> HYPERLINK "http://es.wikipedia.org/wiki/Portable_Network_Graphics" </w:instrText>
      </w:r>
      <w:r w:rsidR="00C95F8E">
        <w:fldChar w:fldCharType="separate"/>
      </w:r>
      <w:r w:rsidRPr="00B2553F">
        <w:rPr>
          <w:rStyle w:val="Hipervnculo"/>
          <w:rFonts w:cs="Times New Roman"/>
          <w:color w:val="000000" w:themeColor="text1"/>
          <w:u w:val="none"/>
          <w:lang w:val="en-US"/>
        </w:rPr>
        <w:t>Portable Network Graphics</w:t>
      </w:r>
      <w:r w:rsidR="00C95F8E">
        <w:rPr>
          <w:rStyle w:val="Hipervnculo"/>
          <w:rFonts w:cs="Times New Roman"/>
          <w:color w:val="000000" w:themeColor="text1"/>
          <w:u w:val="none"/>
          <w:lang w:val="en-US"/>
        </w:rPr>
        <w:fldChar w:fldCharType="end"/>
      </w:r>
    </w:p>
    <w:p w:rsidR="00E64D1F" w:rsidRPr="00B2553F" w:rsidRDefault="00E64D1F" w:rsidP="000E6709">
      <w:pPr>
        <w:spacing w:after="0"/>
        <w:rPr>
          <w:rFonts w:cs="Times New Roman"/>
          <w:lang w:val="en-US"/>
        </w:rPr>
      </w:pPr>
      <w:r w:rsidRPr="00B2553F">
        <w:rPr>
          <w:rFonts w:cs="Times New Roman"/>
          <w:b/>
          <w:lang w:val="en-US"/>
        </w:rPr>
        <w:t>RAM</w:t>
      </w:r>
      <w:r w:rsidRPr="00B2553F">
        <w:rPr>
          <w:rFonts w:cs="Times New Roman"/>
          <w:lang w:val="en-US"/>
        </w:rPr>
        <w:t xml:space="preserve">: </w:t>
      </w:r>
      <w:r w:rsidR="00315C81">
        <w:rPr>
          <w:rFonts w:cs="Times New Roman"/>
          <w:lang w:val="en-US"/>
        </w:rPr>
        <w:tab/>
      </w:r>
      <w:r w:rsidR="00315C81">
        <w:rPr>
          <w:rFonts w:cs="Times New Roman"/>
          <w:lang w:val="en-US"/>
        </w:rPr>
        <w:tab/>
      </w:r>
      <w:r w:rsidRPr="00B2553F">
        <w:rPr>
          <w:rFonts w:cs="Times New Roman"/>
          <w:lang w:val="en-US"/>
        </w:rPr>
        <w:t>Random Access Memory (</w:t>
      </w:r>
      <w:proofErr w:type="spellStart"/>
      <w:r w:rsidRPr="00B2553F">
        <w:rPr>
          <w:rFonts w:cs="Times New Roman"/>
          <w:lang w:val="en-US"/>
        </w:rPr>
        <w:t>Memoria</w:t>
      </w:r>
      <w:proofErr w:type="spellEnd"/>
      <w:r w:rsidRPr="00B2553F">
        <w:rPr>
          <w:rFonts w:cs="Times New Roman"/>
          <w:lang w:val="en-US"/>
        </w:rPr>
        <w:t xml:space="preserve"> de </w:t>
      </w:r>
      <w:proofErr w:type="spellStart"/>
      <w:r w:rsidRPr="00B2553F">
        <w:rPr>
          <w:rFonts w:cs="Times New Roman"/>
          <w:lang w:val="en-US"/>
        </w:rPr>
        <w:t>acceso</w:t>
      </w:r>
      <w:proofErr w:type="spellEnd"/>
      <w:r w:rsidRPr="00B2553F">
        <w:rPr>
          <w:rFonts w:cs="Times New Roman"/>
          <w:lang w:val="en-US"/>
        </w:rPr>
        <w:t xml:space="preserve"> </w:t>
      </w:r>
      <w:proofErr w:type="spellStart"/>
      <w:r w:rsidRPr="00B2553F">
        <w:rPr>
          <w:rFonts w:cs="Times New Roman"/>
          <w:lang w:val="en-US"/>
        </w:rPr>
        <w:t>aleatorio</w:t>
      </w:r>
      <w:proofErr w:type="spellEnd"/>
      <w:r w:rsidRPr="00B2553F">
        <w:rPr>
          <w:rFonts w:cs="Times New Roman"/>
          <w:lang w:val="en-US"/>
        </w:rPr>
        <w:t>).</w:t>
      </w:r>
    </w:p>
    <w:p w:rsidR="00E86BCA" w:rsidRPr="00B2553F" w:rsidRDefault="00E86BCA" w:rsidP="000E6709">
      <w:pPr>
        <w:spacing w:after="0"/>
        <w:rPr>
          <w:rFonts w:cs="Times New Roman"/>
          <w:lang w:val="en-US"/>
        </w:rPr>
      </w:pPr>
      <w:r w:rsidRPr="00B2553F">
        <w:rPr>
          <w:rFonts w:cs="Times New Roman"/>
          <w:b/>
          <w:lang w:val="en-US"/>
        </w:rPr>
        <w:t xml:space="preserve">RV: </w:t>
      </w:r>
      <w:r w:rsidR="00315C81">
        <w:rPr>
          <w:rFonts w:cs="Times New Roman"/>
          <w:b/>
          <w:lang w:val="en-US"/>
        </w:rPr>
        <w:tab/>
      </w:r>
      <w:r w:rsidR="00315C81">
        <w:rPr>
          <w:rFonts w:cs="Times New Roman"/>
          <w:b/>
          <w:lang w:val="en-US"/>
        </w:rPr>
        <w:tab/>
      </w:r>
      <w:proofErr w:type="spellStart"/>
      <w:r w:rsidRPr="00B2553F">
        <w:rPr>
          <w:rFonts w:cs="Times New Roman"/>
          <w:lang w:val="en-US"/>
        </w:rPr>
        <w:t>Realidad</w:t>
      </w:r>
      <w:proofErr w:type="spellEnd"/>
      <w:r w:rsidRPr="00B2553F">
        <w:rPr>
          <w:rFonts w:cs="Times New Roman"/>
          <w:lang w:val="en-US"/>
        </w:rPr>
        <w:t xml:space="preserve"> Virtual</w:t>
      </w:r>
    </w:p>
    <w:p w:rsidR="00E86BCA" w:rsidRPr="00B2553F" w:rsidRDefault="00E86BCA" w:rsidP="000E6709">
      <w:pPr>
        <w:spacing w:after="0"/>
        <w:rPr>
          <w:rFonts w:cs="Times New Roman"/>
          <w:b/>
          <w:lang w:val="en-US"/>
        </w:rPr>
      </w:pPr>
      <w:r w:rsidRPr="00B2553F">
        <w:rPr>
          <w:rFonts w:cs="Times New Roman"/>
          <w:b/>
          <w:lang w:val="en-US"/>
        </w:rPr>
        <w:lastRenderedPageBreak/>
        <w:t xml:space="preserve">SP2: </w:t>
      </w:r>
      <w:r w:rsidR="00315C81">
        <w:rPr>
          <w:rFonts w:cs="Times New Roman"/>
          <w:b/>
          <w:lang w:val="en-US"/>
        </w:rPr>
        <w:tab/>
      </w:r>
      <w:r w:rsidR="00315C81">
        <w:rPr>
          <w:rFonts w:cs="Times New Roman"/>
          <w:b/>
          <w:lang w:val="en-US"/>
        </w:rPr>
        <w:tab/>
      </w:r>
      <w:r w:rsidRPr="00B2553F">
        <w:rPr>
          <w:rFonts w:cs="Times New Roman"/>
          <w:lang w:val="en-US"/>
        </w:rPr>
        <w:t>Service Pack 2</w:t>
      </w:r>
    </w:p>
    <w:p w:rsidR="00E64D1F" w:rsidRPr="00B2553F" w:rsidRDefault="003F3905" w:rsidP="000E6709">
      <w:pPr>
        <w:spacing w:after="0"/>
        <w:rPr>
          <w:rFonts w:cs="Times New Roman"/>
          <w:lang w:val="en-US"/>
        </w:rPr>
      </w:pPr>
      <w:r w:rsidRPr="00B2553F">
        <w:rPr>
          <w:rFonts w:cs="Times New Roman"/>
          <w:b/>
          <w:noProof/>
          <w:lang w:eastAsia="es-ES"/>
        </w:rPr>
        <mc:AlternateContent>
          <mc:Choice Requires="wps">
            <w:drawing>
              <wp:anchor distT="0" distB="0" distL="114300" distR="114300" simplePos="0" relativeHeight="251660800" behindDoc="0" locked="0" layoutInCell="1" allowOverlap="1" wp14:anchorId="4ACBA208" wp14:editId="0113E4A7">
                <wp:simplePos x="0" y="0"/>
                <wp:positionH relativeFrom="column">
                  <wp:posOffset>2371090</wp:posOffset>
                </wp:positionH>
                <wp:positionV relativeFrom="paragraph">
                  <wp:posOffset>-661670</wp:posOffset>
                </wp:positionV>
                <wp:extent cx="675640" cy="436880"/>
                <wp:effectExtent l="0" t="0" r="0" b="1270"/>
                <wp:wrapNone/>
                <wp:docPr id="37" name="37 Rectángulo"/>
                <wp:cNvGraphicFramePr/>
                <a:graphic xmlns:a="http://schemas.openxmlformats.org/drawingml/2006/main">
                  <a:graphicData uri="http://schemas.microsoft.com/office/word/2010/wordprocessingShape">
                    <wps:wsp>
                      <wps:cNvSpPr/>
                      <wps:spPr>
                        <a:xfrm>
                          <a:off x="0" y="0"/>
                          <a:ext cx="675640" cy="4368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65BD20" id="37 Rectángulo" o:spid="_x0000_s1026" style="position:absolute;margin-left:186.7pt;margin-top:-52.1pt;width:53.2pt;height:34.4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" fillcolor="white [3212]" stroked="f" strokeweight="2pt"/>
            </w:pict>
          </mc:Fallback>
        </mc:AlternateContent>
      </w:r>
      <w:r w:rsidR="00E64D1F" w:rsidRPr="00B2553F">
        <w:rPr>
          <w:rFonts w:cs="Times New Roman"/>
          <w:b/>
          <w:lang w:val="en-US"/>
        </w:rPr>
        <w:t>SWF</w:t>
      </w:r>
      <w:r w:rsidR="00E64D1F" w:rsidRPr="00B2553F">
        <w:rPr>
          <w:rFonts w:cs="Times New Roman"/>
          <w:lang w:val="en-US"/>
        </w:rPr>
        <w:t xml:space="preserve">: </w:t>
      </w:r>
      <w:r w:rsidR="00315C81">
        <w:rPr>
          <w:rFonts w:cs="Times New Roman"/>
          <w:lang w:val="en-US"/>
        </w:rPr>
        <w:tab/>
      </w:r>
      <w:r w:rsidR="00315C81">
        <w:rPr>
          <w:rFonts w:cs="Times New Roman"/>
          <w:lang w:val="en-US"/>
        </w:rPr>
        <w:tab/>
      </w:r>
      <w:r w:rsidR="00E64D1F" w:rsidRPr="00B2553F">
        <w:rPr>
          <w:rFonts w:cs="Times New Roman"/>
          <w:lang w:val="en-US"/>
        </w:rPr>
        <w:t>Small Web Format (</w:t>
      </w:r>
      <w:proofErr w:type="spellStart"/>
      <w:r w:rsidR="00E64D1F" w:rsidRPr="00B2553F">
        <w:rPr>
          <w:rFonts w:cs="Times New Roman"/>
          <w:lang w:val="en-US"/>
        </w:rPr>
        <w:t>archivos</w:t>
      </w:r>
      <w:proofErr w:type="spellEnd"/>
      <w:r w:rsidR="00E64D1F" w:rsidRPr="00B2553F">
        <w:rPr>
          <w:rFonts w:cs="Times New Roman"/>
          <w:lang w:val="en-US"/>
        </w:rPr>
        <w:t xml:space="preserve"> flash)</w:t>
      </w:r>
      <w:r w:rsidRPr="00B2553F">
        <w:rPr>
          <w:rFonts w:cs="Times New Roman"/>
          <w:lang w:val="en-US"/>
        </w:rPr>
        <w:t xml:space="preserve"> </w:t>
      </w:r>
    </w:p>
    <w:p w:rsidR="00E64D1F" w:rsidRPr="00B2553F" w:rsidRDefault="00E64D1F" w:rsidP="000E6709">
      <w:pPr>
        <w:spacing w:after="0"/>
        <w:rPr>
          <w:rFonts w:cs="Times New Roman"/>
          <w:lang w:val="en-US"/>
        </w:rPr>
      </w:pPr>
      <w:r w:rsidRPr="00B2553F">
        <w:rPr>
          <w:rFonts w:cs="Times New Roman"/>
          <w:b/>
          <w:lang w:val="en-US"/>
        </w:rPr>
        <w:t>TGA</w:t>
      </w:r>
      <w:r w:rsidRPr="00B2553F">
        <w:rPr>
          <w:rFonts w:cs="Times New Roman"/>
          <w:lang w:val="en-US"/>
        </w:rPr>
        <w:t xml:space="preserve">: </w:t>
      </w:r>
      <w:r w:rsidR="00315C81">
        <w:rPr>
          <w:rFonts w:cs="Times New Roman"/>
          <w:lang w:val="en-US"/>
        </w:rPr>
        <w:tab/>
      </w:r>
      <w:r w:rsidR="00315C81">
        <w:rPr>
          <w:rFonts w:cs="Times New Roman"/>
          <w:lang w:val="en-US"/>
        </w:rPr>
        <w:tab/>
      </w:r>
      <w:proofErr w:type="spellStart"/>
      <w:r w:rsidRPr="00B2553F">
        <w:rPr>
          <w:rFonts w:cs="Times New Roman"/>
          <w:lang w:val="en-US"/>
        </w:rPr>
        <w:t>Truevision</w:t>
      </w:r>
      <w:proofErr w:type="spellEnd"/>
      <w:r w:rsidRPr="00B2553F">
        <w:rPr>
          <w:rFonts w:cs="Times New Roman"/>
          <w:lang w:val="en-US"/>
        </w:rPr>
        <w:t xml:space="preserve"> Advanced Raster Graphics</w:t>
      </w:r>
      <w:r w:rsidR="009445D2" w:rsidRPr="00B2553F">
        <w:rPr>
          <w:rFonts w:cs="Times New Roman"/>
          <w:lang w:val="en-US"/>
        </w:rPr>
        <w:t xml:space="preserve"> Adapter (</w:t>
      </w:r>
      <w:proofErr w:type="spellStart"/>
      <w:r w:rsidR="009445D2" w:rsidRPr="00B2553F">
        <w:rPr>
          <w:rFonts w:cs="Times New Roman"/>
          <w:lang w:val="en-US"/>
        </w:rPr>
        <w:t>forman</w:t>
      </w:r>
      <w:proofErr w:type="spellEnd"/>
      <w:r w:rsidR="009445D2" w:rsidRPr="00B2553F">
        <w:rPr>
          <w:rFonts w:cs="Times New Roman"/>
          <w:lang w:val="en-US"/>
        </w:rPr>
        <w:t xml:space="preserve"> </w:t>
      </w:r>
      <w:proofErr w:type="spellStart"/>
      <w:r w:rsidR="009445D2" w:rsidRPr="00B2553F">
        <w:rPr>
          <w:rFonts w:cs="Times New Roman"/>
          <w:lang w:val="en-US"/>
        </w:rPr>
        <w:t>imágenes</w:t>
      </w:r>
      <w:proofErr w:type="spellEnd"/>
      <w:r w:rsidR="009445D2" w:rsidRPr="00B2553F">
        <w:rPr>
          <w:rFonts w:cs="Times New Roman"/>
          <w:lang w:val="en-US"/>
        </w:rPr>
        <w:t>)</w:t>
      </w:r>
    </w:p>
    <w:p w:rsidR="009445D2" w:rsidRPr="00B2553F" w:rsidRDefault="009445D2" w:rsidP="000E6709">
      <w:pPr>
        <w:spacing w:after="0"/>
        <w:rPr>
          <w:rFonts w:cs="Times New Roman"/>
          <w:lang w:val="en-US"/>
        </w:rPr>
      </w:pPr>
      <w:r w:rsidRPr="00B2553F">
        <w:rPr>
          <w:rFonts w:cs="Times New Roman"/>
          <w:b/>
          <w:lang w:val="en-US"/>
        </w:rPr>
        <w:t>TIFF</w:t>
      </w:r>
      <w:r w:rsidRPr="00B2553F">
        <w:rPr>
          <w:rFonts w:cs="Times New Roman"/>
          <w:lang w:val="en-US"/>
        </w:rPr>
        <w:t xml:space="preserve">: </w:t>
      </w:r>
      <w:r w:rsidR="00315C81">
        <w:rPr>
          <w:rFonts w:cs="Times New Roman"/>
          <w:lang w:val="en-US"/>
        </w:rPr>
        <w:tab/>
      </w:r>
      <w:r w:rsidR="00315C81">
        <w:rPr>
          <w:rFonts w:cs="Times New Roman"/>
          <w:lang w:val="en-US"/>
        </w:rPr>
        <w:tab/>
      </w:r>
      <w:proofErr w:type="spellStart"/>
      <w:r w:rsidRPr="00B2553F">
        <w:rPr>
          <w:rFonts w:cs="Times New Roman"/>
          <w:lang w:val="en-US"/>
        </w:rPr>
        <w:t>Tagget</w:t>
      </w:r>
      <w:proofErr w:type="spellEnd"/>
      <w:r w:rsidRPr="00B2553F">
        <w:rPr>
          <w:rFonts w:cs="Times New Roman"/>
          <w:lang w:val="en-US"/>
        </w:rPr>
        <w:t xml:space="preserve"> Image File Format</w:t>
      </w:r>
    </w:p>
    <w:p w:rsidR="009445D2" w:rsidRPr="00B2553F" w:rsidRDefault="009445D2" w:rsidP="000E6709">
      <w:pPr>
        <w:spacing w:after="0"/>
        <w:ind w:left="1418" w:hanging="1418"/>
        <w:rPr>
          <w:rFonts w:cs="Times New Roman"/>
          <w:lang w:val="en-US"/>
        </w:rPr>
      </w:pPr>
      <w:r w:rsidRPr="00B2553F">
        <w:rPr>
          <w:rFonts w:cs="Times New Roman"/>
          <w:b/>
          <w:lang w:val="en-US"/>
        </w:rPr>
        <w:t>VQF</w:t>
      </w:r>
      <w:r w:rsidRPr="00B2553F">
        <w:rPr>
          <w:rFonts w:cs="Times New Roman"/>
          <w:lang w:val="en-US"/>
        </w:rPr>
        <w:t xml:space="preserve">: </w:t>
      </w:r>
      <w:r w:rsidR="00315C81">
        <w:rPr>
          <w:rFonts w:cs="Times New Roman"/>
          <w:lang w:val="en-US"/>
        </w:rPr>
        <w:tab/>
      </w:r>
      <w:r w:rsidRPr="00B2553F">
        <w:rPr>
          <w:rFonts w:cs="Times New Roman"/>
          <w:lang w:val="en-US"/>
        </w:rPr>
        <w:t>Transform-domain Weighted Interleaved Vector Quantization (</w:t>
      </w:r>
      <w:proofErr w:type="spellStart"/>
      <w:r w:rsidRPr="00B2553F">
        <w:rPr>
          <w:rFonts w:cs="Times New Roman"/>
          <w:lang w:val="en-US"/>
        </w:rPr>
        <w:t>formato</w:t>
      </w:r>
      <w:proofErr w:type="spellEnd"/>
      <w:r w:rsidRPr="00B2553F">
        <w:rPr>
          <w:rFonts w:cs="Times New Roman"/>
          <w:lang w:val="en-US"/>
        </w:rPr>
        <w:t xml:space="preserve"> de </w:t>
      </w:r>
      <w:proofErr w:type="spellStart"/>
      <w:r w:rsidRPr="00B2553F">
        <w:rPr>
          <w:rFonts w:cs="Times New Roman"/>
          <w:lang w:val="en-US"/>
        </w:rPr>
        <w:t>sonido</w:t>
      </w:r>
      <w:proofErr w:type="spellEnd"/>
      <w:r w:rsidRPr="00B2553F">
        <w:rPr>
          <w:rFonts w:cs="Times New Roman"/>
          <w:lang w:val="en-US"/>
        </w:rPr>
        <w:t>)</w:t>
      </w:r>
    </w:p>
    <w:p w:rsidR="009445D2" w:rsidRPr="00B2553F" w:rsidRDefault="009445D2" w:rsidP="000E6709">
      <w:pPr>
        <w:spacing w:after="0"/>
        <w:rPr>
          <w:rFonts w:cs="Times New Roman"/>
          <w:lang w:val="en-US"/>
        </w:rPr>
      </w:pPr>
      <w:r w:rsidRPr="00B2553F">
        <w:rPr>
          <w:rFonts w:cs="Times New Roman"/>
          <w:b/>
          <w:lang w:val="en-US"/>
        </w:rPr>
        <w:t>VRML</w:t>
      </w:r>
      <w:r w:rsidRPr="00B2553F">
        <w:rPr>
          <w:rFonts w:cs="Times New Roman"/>
          <w:lang w:val="en-US"/>
        </w:rPr>
        <w:t xml:space="preserve">: </w:t>
      </w:r>
      <w:r w:rsidR="00315C81">
        <w:rPr>
          <w:rFonts w:cs="Times New Roman"/>
          <w:lang w:val="en-US"/>
        </w:rPr>
        <w:tab/>
      </w:r>
      <w:r w:rsidRPr="00B2553F">
        <w:rPr>
          <w:rFonts w:cs="Times New Roman"/>
          <w:lang w:val="en-US"/>
        </w:rPr>
        <w:t>Reality Modeling Language (</w:t>
      </w:r>
      <w:proofErr w:type="spellStart"/>
      <w:r w:rsidRPr="00B2553F">
        <w:rPr>
          <w:rFonts w:cs="Times New Roman"/>
          <w:lang w:val="en-US"/>
        </w:rPr>
        <w:t>reconocen</w:t>
      </w:r>
      <w:proofErr w:type="spellEnd"/>
      <w:r w:rsidRPr="00B2553F">
        <w:rPr>
          <w:rFonts w:cs="Times New Roman"/>
          <w:lang w:val="en-US"/>
        </w:rPr>
        <w:t xml:space="preserve"> </w:t>
      </w:r>
      <w:proofErr w:type="spellStart"/>
      <w:r w:rsidRPr="00B2553F">
        <w:rPr>
          <w:rFonts w:cs="Times New Roman"/>
          <w:lang w:val="en-US"/>
        </w:rPr>
        <w:t>por</w:t>
      </w:r>
      <w:proofErr w:type="spellEnd"/>
      <w:r w:rsidRPr="00B2553F">
        <w:rPr>
          <w:rFonts w:cs="Times New Roman"/>
          <w:lang w:val="en-US"/>
        </w:rPr>
        <w:t xml:space="preserve"> la extension WRL)</w:t>
      </w:r>
    </w:p>
    <w:p w:rsidR="009445D2" w:rsidRPr="00B2553F" w:rsidRDefault="009445D2" w:rsidP="000E6709">
      <w:pPr>
        <w:spacing w:after="0"/>
        <w:rPr>
          <w:rFonts w:cs="Times New Roman"/>
          <w:lang w:val="en-US"/>
        </w:rPr>
      </w:pPr>
      <w:r w:rsidRPr="00B2553F">
        <w:rPr>
          <w:rFonts w:cs="Times New Roman"/>
          <w:b/>
          <w:lang w:val="en-US"/>
        </w:rPr>
        <w:t>WAV</w:t>
      </w:r>
      <w:r w:rsidRPr="00B2553F">
        <w:rPr>
          <w:rFonts w:cs="Times New Roman"/>
          <w:lang w:val="en-US"/>
        </w:rPr>
        <w:t xml:space="preserve">: </w:t>
      </w:r>
      <w:r w:rsidR="00315C81">
        <w:rPr>
          <w:rFonts w:cs="Times New Roman"/>
          <w:lang w:val="en-US"/>
        </w:rPr>
        <w:tab/>
      </w:r>
      <w:r w:rsidR="00315C81">
        <w:rPr>
          <w:rFonts w:cs="Times New Roman"/>
          <w:lang w:val="en-US"/>
        </w:rPr>
        <w:tab/>
      </w:r>
      <w:proofErr w:type="spellStart"/>
      <w:r w:rsidRPr="00B2553F">
        <w:rPr>
          <w:rFonts w:cs="Times New Roman"/>
          <w:lang w:val="en-US"/>
        </w:rPr>
        <w:t>WAVEform</w:t>
      </w:r>
      <w:proofErr w:type="spellEnd"/>
      <w:r w:rsidRPr="00B2553F">
        <w:rPr>
          <w:rFonts w:cs="Times New Roman"/>
          <w:lang w:val="en-US"/>
        </w:rPr>
        <w:t xml:space="preserve"> audio format (format de audio digital)</w:t>
      </w:r>
    </w:p>
    <w:p w:rsidR="009445D2" w:rsidRPr="00B2553F" w:rsidRDefault="009445D2" w:rsidP="000E6709">
      <w:pPr>
        <w:spacing w:after="0"/>
        <w:rPr>
          <w:rFonts w:cs="Times New Roman"/>
          <w:lang w:val="en-US"/>
        </w:rPr>
      </w:pPr>
      <w:r w:rsidRPr="00B2553F">
        <w:rPr>
          <w:rFonts w:cs="Times New Roman"/>
          <w:b/>
          <w:lang w:val="en-US"/>
        </w:rPr>
        <w:t>WMF</w:t>
      </w:r>
      <w:r w:rsidRPr="00B2553F">
        <w:rPr>
          <w:rFonts w:cs="Times New Roman"/>
          <w:lang w:val="en-US"/>
        </w:rPr>
        <w:t xml:space="preserve">: </w:t>
      </w:r>
      <w:r w:rsidR="00315C81">
        <w:rPr>
          <w:rFonts w:cs="Times New Roman"/>
          <w:lang w:val="en-US"/>
        </w:rPr>
        <w:tab/>
      </w:r>
      <w:r w:rsidR="00315C81">
        <w:rPr>
          <w:rFonts w:cs="Times New Roman"/>
          <w:lang w:val="en-US"/>
        </w:rPr>
        <w:tab/>
      </w:r>
      <w:r w:rsidRPr="00B2553F">
        <w:rPr>
          <w:rFonts w:cs="Times New Roman"/>
          <w:lang w:val="en-US"/>
        </w:rPr>
        <w:t>windows Metafile Format</w:t>
      </w:r>
    </w:p>
    <w:p w:rsidR="005F1D45" w:rsidRPr="00B2553F" w:rsidRDefault="009445D2" w:rsidP="000E6709">
      <w:pPr>
        <w:spacing w:after="0"/>
        <w:rPr>
          <w:rFonts w:cs="Times New Roman"/>
          <w:lang w:val="en-US"/>
        </w:rPr>
      </w:pPr>
      <w:r w:rsidRPr="00B2553F">
        <w:rPr>
          <w:rFonts w:cs="Times New Roman"/>
          <w:b/>
          <w:lang w:val="en-US"/>
        </w:rPr>
        <w:t>WWW</w:t>
      </w:r>
      <w:r w:rsidRPr="00B2553F">
        <w:rPr>
          <w:rFonts w:cs="Times New Roman"/>
          <w:lang w:val="en-US"/>
        </w:rPr>
        <w:t xml:space="preserve">: </w:t>
      </w:r>
      <w:r w:rsidR="00315C81">
        <w:rPr>
          <w:rFonts w:cs="Times New Roman"/>
          <w:lang w:val="en-US"/>
        </w:rPr>
        <w:tab/>
      </w:r>
      <w:r w:rsidRPr="00B2553F">
        <w:rPr>
          <w:rFonts w:cs="Times New Roman"/>
          <w:lang w:val="en-US"/>
        </w:rPr>
        <w:t>World Wide Web</w:t>
      </w:r>
    </w:p>
    <w:p w:rsidR="006879F5" w:rsidRPr="00B2553F" w:rsidRDefault="006879F5" w:rsidP="000E6709">
      <w:pPr>
        <w:spacing w:after="0"/>
        <w:rPr>
          <w:rFonts w:cs="Times New Roman"/>
          <w:lang w:val="en-US"/>
        </w:rPr>
      </w:pPr>
    </w:p>
    <w:p w:rsidR="004E2D7C" w:rsidRPr="00B2553F" w:rsidRDefault="004E2D7C" w:rsidP="000E6709">
      <w:pPr>
        <w:spacing w:after="0"/>
        <w:rPr>
          <w:rFonts w:cs="Times New Roman"/>
          <w:lang w:val="en-US"/>
        </w:rPr>
      </w:pPr>
    </w:p>
    <w:p w:rsidR="008C07BC" w:rsidRDefault="008C07BC" w:rsidP="000E6709">
      <w:pPr>
        <w:spacing w:after="0"/>
        <w:rPr>
          <w:rFonts w:cs="Times New Roman"/>
          <w:lang w:val="en-US"/>
        </w:rPr>
      </w:pPr>
    </w:p>
    <w:p w:rsidR="00254ABA" w:rsidRDefault="00254ABA"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Default="009F06C4" w:rsidP="000E6709">
      <w:pPr>
        <w:spacing w:after="0"/>
        <w:rPr>
          <w:rFonts w:cs="Times New Roman"/>
          <w:lang w:val="en-US"/>
        </w:rPr>
      </w:pPr>
    </w:p>
    <w:p w:rsidR="009F06C4" w:rsidRPr="00B2553F" w:rsidRDefault="009F06C4" w:rsidP="000E6709">
      <w:pPr>
        <w:spacing w:after="0"/>
        <w:rPr>
          <w:rFonts w:cs="Times New Roman"/>
          <w:lang w:val="en-US"/>
        </w:rPr>
      </w:pPr>
    </w:p>
    <w:p w:rsidR="005F1D45" w:rsidRPr="00B22177" w:rsidRDefault="005F1D45" w:rsidP="000E6709">
      <w:pPr>
        <w:spacing w:after="0"/>
        <w:rPr>
          <w:b/>
          <w:lang w:val="en-US"/>
        </w:rPr>
      </w:pPr>
      <w:bookmarkStart w:id="4" w:name="_Toc425234449"/>
      <w:r w:rsidRPr="00B22177">
        <w:rPr>
          <w:b/>
          <w:lang w:val="en-US"/>
        </w:rPr>
        <w:lastRenderedPageBreak/>
        <w:t>ÍNDICE DE FIGURAS</w:t>
      </w:r>
      <w:bookmarkEnd w:id="4"/>
    </w:p>
    <w:p w:rsidR="009F06C4" w:rsidRPr="00B22177" w:rsidRDefault="009F06C4" w:rsidP="000E6709">
      <w:pPr>
        <w:spacing w:after="0"/>
        <w:rPr>
          <w:b/>
          <w:lang w:val="en-US"/>
        </w:rPr>
      </w:pPr>
    </w:p>
    <w:p w:rsidR="009F06C4" w:rsidRPr="00B22177" w:rsidRDefault="009F06C4" w:rsidP="000E6709">
      <w:pPr>
        <w:spacing w:after="0"/>
        <w:rPr>
          <w:b/>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2"/>
        <w:gridCol w:w="581"/>
      </w:tblGrid>
      <w:tr w:rsidR="00BD2DC7" w:rsidRPr="00330660" w:rsidTr="00371FFB">
        <w:tc>
          <w:tcPr>
            <w:tcW w:w="7922" w:type="dxa"/>
          </w:tcPr>
          <w:p w:rsidR="00BD2DC7" w:rsidRPr="00B22177" w:rsidRDefault="00C95F8E" w:rsidP="000E6709">
            <w:pPr>
              <w:autoSpaceDE w:val="0"/>
              <w:autoSpaceDN w:val="0"/>
              <w:adjustRightInd w:val="0"/>
              <w:rPr>
                <w:rFonts w:cs="Times New Roman"/>
                <w:bCs/>
                <w:lang w:val="es-EC"/>
              </w:rPr>
            </w:pPr>
            <w:hyperlink w:anchor="_Período_Tuncahuan" w:history="1">
              <w:r w:rsidR="009C2BC9" w:rsidRPr="00330660">
                <w:rPr>
                  <w:rStyle w:val="Hipervnculo"/>
                  <w:rFonts w:cs="Times New Roman"/>
                  <w:b/>
                  <w:color w:val="auto"/>
                  <w:u w:val="none"/>
                  <w:lang w:val="es-EC"/>
                </w:rPr>
                <w:t>Figura 1</w:t>
              </w:r>
              <w:r w:rsidR="00BD2DC7" w:rsidRPr="00330660">
                <w:rPr>
                  <w:rStyle w:val="Hipervnculo"/>
                  <w:rFonts w:cs="Times New Roman"/>
                  <w:b/>
                  <w:color w:val="auto"/>
                  <w:u w:val="none"/>
                  <w:lang w:val="es-EC"/>
                </w:rPr>
                <w:t>-1</w:t>
              </w:r>
              <w:r w:rsidR="009C2BC9" w:rsidRPr="00330660">
                <w:rPr>
                  <w:rStyle w:val="Hipervnculo"/>
                  <w:rFonts w:cs="Times New Roman"/>
                  <w:color w:val="auto"/>
                  <w:u w:val="none"/>
                  <w:lang w:val="es-EC"/>
                </w:rPr>
                <w:t>:</w:t>
              </w:r>
              <w:r w:rsidR="002236E2" w:rsidRPr="00330660">
                <w:rPr>
                  <w:rStyle w:val="Hipervnculo"/>
                  <w:rFonts w:cs="Times New Roman"/>
                  <w:color w:val="auto"/>
                  <w:u w:val="none"/>
                  <w:lang w:val="es-EC"/>
                </w:rPr>
                <w:t xml:space="preserve">      </w:t>
              </w:r>
              <w:r w:rsidR="00BD2DC7" w:rsidRPr="00330660">
                <w:rPr>
                  <w:rStyle w:val="Hipervnculo"/>
                  <w:rFonts w:cs="Times New Roman"/>
                  <w:color w:val="auto"/>
                  <w:u w:val="none"/>
                  <w:lang w:val="es-EC"/>
                </w:rPr>
                <w:t>Compoteras (Museo del Cantón Guano)</w:t>
              </w:r>
            </w:hyperlink>
            <w:r w:rsidR="009C2BC9" w:rsidRPr="00330660">
              <w:rPr>
                <w:rStyle w:val="Hipervnculo"/>
                <w:rFonts w:cs="Times New Roman"/>
                <w:color w:val="auto"/>
                <w:u w:val="none"/>
                <w:lang w:val="es-EC"/>
              </w:rPr>
              <w:t>……………………………</w:t>
            </w:r>
            <w:r w:rsidR="002236E2" w:rsidRPr="00330660">
              <w:rPr>
                <w:rStyle w:val="Hipervnculo"/>
                <w:rFonts w:cs="Times New Roman"/>
                <w:color w:val="auto"/>
                <w:u w:val="none"/>
                <w:lang w:val="es-EC"/>
              </w:rPr>
              <w:t>…</w:t>
            </w:r>
            <w:r w:rsidR="00330660">
              <w:rPr>
                <w:rStyle w:val="Hipervnculo"/>
                <w:rFonts w:cs="Times New Roman"/>
                <w:color w:val="auto"/>
                <w:u w:val="none"/>
                <w:lang w:val="es-EC"/>
              </w:rPr>
              <w:t>...</w:t>
            </w:r>
          </w:p>
        </w:tc>
        <w:tc>
          <w:tcPr>
            <w:tcW w:w="581" w:type="dxa"/>
          </w:tcPr>
          <w:p w:rsidR="00BD2DC7" w:rsidRPr="00330660" w:rsidRDefault="00BD2DC7" w:rsidP="000E6709">
            <w:pPr>
              <w:autoSpaceDE w:val="0"/>
              <w:autoSpaceDN w:val="0"/>
              <w:adjustRightInd w:val="0"/>
              <w:rPr>
                <w:rFonts w:cs="Times New Roman"/>
                <w:bCs/>
                <w:lang w:val="en-US"/>
              </w:rPr>
            </w:pPr>
            <w:r w:rsidRPr="00330660">
              <w:rPr>
                <w:rFonts w:cs="Times New Roman"/>
                <w:bCs/>
                <w:lang w:val="en-US"/>
              </w:rPr>
              <w:t>6</w:t>
            </w:r>
          </w:p>
        </w:tc>
      </w:tr>
      <w:tr w:rsidR="00BD2DC7" w:rsidRPr="00330660" w:rsidTr="00371FFB">
        <w:tc>
          <w:tcPr>
            <w:tcW w:w="7922" w:type="dxa"/>
          </w:tcPr>
          <w:p w:rsidR="00BD2DC7" w:rsidRPr="00330660" w:rsidRDefault="00C95F8E" w:rsidP="005C6654">
            <w:pPr>
              <w:autoSpaceDE w:val="0"/>
              <w:autoSpaceDN w:val="0"/>
              <w:adjustRightInd w:val="0"/>
            </w:pPr>
            <w:hyperlink w:anchor="_Período_Elén_Pata" w:history="1">
              <w:r w:rsidR="009C2BC9" w:rsidRPr="00330660">
                <w:rPr>
                  <w:rStyle w:val="Hipervnculo"/>
                  <w:rFonts w:cs="Times New Roman"/>
                  <w:b/>
                  <w:color w:val="auto"/>
                  <w:u w:val="none"/>
                  <w:lang w:val="es-EC"/>
                </w:rPr>
                <w:t xml:space="preserve">Figura </w:t>
              </w:r>
              <w:r w:rsidR="005C6654" w:rsidRPr="00330660">
                <w:rPr>
                  <w:rStyle w:val="Hipervnculo"/>
                  <w:rFonts w:cs="Times New Roman"/>
                  <w:b/>
                  <w:color w:val="auto"/>
                  <w:u w:val="none"/>
                  <w:lang w:val="es-EC"/>
                </w:rPr>
                <w:t>2-1</w:t>
              </w:r>
              <w:r w:rsidR="00BD2DC7" w:rsidRPr="00330660">
                <w:rPr>
                  <w:rStyle w:val="Hipervnculo"/>
                  <w:rFonts w:cs="Times New Roman"/>
                  <w:b/>
                  <w:color w:val="auto"/>
                  <w:u w:val="none"/>
                  <w:lang w:val="es-EC"/>
                </w:rPr>
                <w:t>:</w:t>
              </w:r>
              <w:r w:rsidR="009C2BC9" w:rsidRPr="00330660">
                <w:rPr>
                  <w:rStyle w:val="Hipervnculo"/>
                  <w:rFonts w:cs="Times New Roman"/>
                  <w:b/>
                  <w:color w:val="auto"/>
                  <w:u w:val="none"/>
                  <w:lang w:val="es-EC"/>
                </w:rPr>
                <w:t xml:space="preserve"> </w:t>
              </w:r>
              <w:r w:rsidR="00F235A2" w:rsidRPr="00330660">
                <w:rPr>
                  <w:rStyle w:val="Hipervnculo"/>
                  <w:rFonts w:cs="Times New Roman"/>
                  <w:b/>
                  <w:color w:val="auto"/>
                  <w:u w:val="none"/>
                  <w:lang w:val="es-EC"/>
                </w:rPr>
                <w:t xml:space="preserve">    </w:t>
              </w:r>
              <w:r w:rsidR="002236E2" w:rsidRPr="00330660">
                <w:rPr>
                  <w:rStyle w:val="Hipervnculo"/>
                  <w:rFonts w:cs="Times New Roman"/>
                  <w:b/>
                  <w:color w:val="auto"/>
                  <w:u w:val="none"/>
                  <w:lang w:val="es-EC"/>
                </w:rPr>
                <w:t xml:space="preserve"> </w:t>
              </w:r>
              <w:r w:rsidR="00BD2DC7" w:rsidRPr="00330660">
                <w:rPr>
                  <w:rStyle w:val="Hipervnculo"/>
                  <w:rFonts w:cs="Times New Roman"/>
                  <w:color w:val="auto"/>
                  <w:u w:val="none"/>
                  <w:lang w:val="es-EC"/>
                </w:rPr>
                <w:t>Trípodes profundos (Museo del Cantón Guano)</w:t>
              </w:r>
            </w:hyperlink>
            <w:r w:rsidR="009C2BC9" w:rsidRPr="00330660">
              <w:rPr>
                <w:rStyle w:val="Hipervnculo"/>
                <w:rFonts w:cs="Times New Roman"/>
                <w:color w:val="auto"/>
                <w:u w:val="none"/>
                <w:lang w:val="es-EC"/>
              </w:rPr>
              <w:t>……………………….</w:t>
            </w:r>
            <w:r w:rsidR="00330660">
              <w:rPr>
                <w:rStyle w:val="Hipervnculo"/>
                <w:rFonts w:cs="Times New Roman"/>
                <w:color w:val="auto"/>
                <w:u w:val="none"/>
                <w:lang w:val="es-EC"/>
              </w:rPr>
              <w:t>..</w:t>
            </w:r>
          </w:p>
        </w:tc>
        <w:tc>
          <w:tcPr>
            <w:tcW w:w="581" w:type="dxa"/>
          </w:tcPr>
          <w:p w:rsidR="00BD2DC7" w:rsidRPr="00330660" w:rsidRDefault="00E24AA6" w:rsidP="000E6709">
            <w:pPr>
              <w:autoSpaceDE w:val="0"/>
              <w:autoSpaceDN w:val="0"/>
              <w:adjustRightInd w:val="0"/>
              <w:rPr>
                <w:rFonts w:cs="Times New Roman"/>
                <w:bCs/>
                <w:lang w:val="en-US"/>
              </w:rPr>
            </w:pPr>
            <w:r>
              <w:rPr>
                <w:rFonts w:cs="Times New Roman"/>
                <w:bCs/>
                <w:lang w:val="en-US"/>
              </w:rPr>
              <w:t>10</w:t>
            </w:r>
          </w:p>
        </w:tc>
      </w:tr>
      <w:tr w:rsidR="00BD2DC7" w:rsidTr="00371FFB">
        <w:tc>
          <w:tcPr>
            <w:tcW w:w="7922" w:type="dxa"/>
          </w:tcPr>
          <w:p w:rsidR="00BD2DC7" w:rsidRDefault="00C95F8E" w:rsidP="000E6709">
            <w:pPr>
              <w:autoSpaceDE w:val="0"/>
              <w:autoSpaceDN w:val="0"/>
              <w:adjustRightInd w:val="0"/>
            </w:pPr>
            <w:hyperlink w:anchor="_Dr._César_León" w:history="1">
              <w:r w:rsidR="00BD2DC7" w:rsidRPr="009C2BC9">
                <w:rPr>
                  <w:rStyle w:val="Hipervnculo"/>
                  <w:rFonts w:cs="Times New Roman"/>
                  <w:b/>
                  <w:color w:val="000000" w:themeColor="text1"/>
                  <w:u w:val="none"/>
                  <w:lang w:val="es-EC"/>
                </w:rPr>
                <w:t>Figura 3</w:t>
              </w:r>
              <w:r w:rsidR="002236E2">
                <w:rPr>
                  <w:rStyle w:val="Hipervnculo"/>
                  <w:rFonts w:cs="Times New Roman"/>
                  <w:b/>
                  <w:color w:val="000000" w:themeColor="text1"/>
                  <w:u w:val="none"/>
                  <w:lang w:val="es-EC"/>
                </w:rPr>
                <w:t>-1</w:t>
              </w:r>
              <w:r w:rsidR="00BD2DC7" w:rsidRPr="009C2BC9">
                <w:rPr>
                  <w:rStyle w:val="Hipervnculo"/>
                  <w:rFonts w:cs="Times New Roman"/>
                  <w:b/>
                  <w:color w:val="000000" w:themeColor="text1"/>
                  <w:u w:val="none"/>
                  <w:lang w:val="es-EC"/>
                </w:rPr>
                <w:t>:</w:t>
              </w:r>
              <w:r w:rsidR="002236E2">
                <w:rPr>
                  <w:rStyle w:val="Hipervnculo"/>
                  <w:rFonts w:cs="Times New Roman"/>
                  <w:b/>
                  <w:color w:val="000000" w:themeColor="text1"/>
                  <w:u w:val="none"/>
                  <w:lang w:val="es-EC"/>
                </w:rPr>
                <w:t xml:space="preserve">      </w:t>
              </w:r>
              <w:r w:rsidR="00BD2DC7" w:rsidRPr="00F76568">
                <w:rPr>
                  <w:rStyle w:val="Hipervnculo"/>
                  <w:rFonts w:cs="Times New Roman"/>
                  <w:color w:val="000000" w:themeColor="text1"/>
                  <w:u w:val="none"/>
                  <w:lang w:val="es-EC"/>
                </w:rPr>
                <w:t>Dr. César León Hidalgo</w:t>
              </w:r>
            </w:hyperlink>
            <w:r w:rsidR="002236E2">
              <w:rPr>
                <w:rStyle w:val="Hipervnculo"/>
                <w:rFonts w:cs="Times New Roman"/>
                <w:color w:val="000000" w:themeColor="text1"/>
                <w:u w:val="none"/>
                <w:lang w:val="es-EC"/>
              </w:rPr>
              <w:t>………………………………………</w:t>
            </w:r>
            <w:r w:rsidR="009C2BC9">
              <w:rPr>
                <w:rStyle w:val="Hipervnculo"/>
                <w:rFonts w:cs="Times New Roman"/>
                <w:color w:val="000000" w:themeColor="text1"/>
                <w:u w:val="none"/>
                <w:lang w:val="es-EC"/>
              </w:rPr>
              <w:t>……</w:t>
            </w:r>
            <w:r w:rsidR="00330660">
              <w:rPr>
                <w:rStyle w:val="Hipervnculo"/>
                <w:rFonts w:cs="Times New Roman"/>
                <w:color w:val="000000" w:themeColor="text1"/>
                <w:u w:val="none"/>
                <w:lang w:val="es-EC"/>
              </w:rPr>
              <w:t>……</w:t>
            </w:r>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26</w:t>
            </w:r>
          </w:p>
        </w:tc>
      </w:tr>
      <w:tr w:rsidR="00BD2DC7" w:rsidTr="00371FFB">
        <w:tc>
          <w:tcPr>
            <w:tcW w:w="7922" w:type="dxa"/>
          </w:tcPr>
          <w:p w:rsidR="00BD2DC7" w:rsidRDefault="00C95F8E" w:rsidP="000E6709">
            <w:pPr>
              <w:autoSpaceDE w:val="0"/>
              <w:autoSpaceDN w:val="0"/>
              <w:adjustRightInd w:val="0"/>
            </w:pPr>
            <w:hyperlink w:anchor="_Sr._Luis_Felipe" w:history="1">
              <w:r w:rsidR="00BD2DC7" w:rsidRPr="009C2BC9">
                <w:rPr>
                  <w:rStyle w:val="Hipervnculo"/>
                  <w:rFonts w:cs="Times New Roman"/>
                  <w:b/>
                  <w:color w:val="000000" w:themeColor="text1"/>
                  <w:u w:val="none"/>
                  <w:lang w:val="es-EC"/>
                </w:rPr>
                <w:t xml:space="preserve">Figura </w:t>
              </w:r>
              <w:r w:rsidR="002236E2">
                <w:rPr>
                  <w:rStyle w:val="Hipervnculo"/>
                  <w:rFonts w:cs="Times New Roman"/>
                  <w:b/>
                  <w:color w:val="000000" w:themeColor="text1"/>
                  <w:u w:val="none"/>
                  <w:lang w:val="es-EC"/>
                </w:rPr>
                <w:t>4-1</w:t>
              </w:r>
              <w:r w:rsidR="00BD2DC7" w:rsidRPr="009C2BC9">
                <w:rPr>
                  <w:rStyle w:val="Hipervnculo"/>
                  <w:rFonts w:cs="Times New Roman"/>
                  <w:b/>
                  <w:color w:val="000000" w:themeColor="text1"/>
                  <w:u w:val="none"/>
                  <w:lang w:val="es-EC"/>
                </w:rPr>
                <w:t>:</w:t>
              </w:r>
              <w:r w:rsidR="00BD2DC7" w:rsidRPr="00F76568">
                <w:rPr>
                  <w:rStyle w:val="Hipervnculo"/>
                  <w:rFonts w:cs="Times New Roman"/>
                  <w:color w:val="000000" w:themeColor="text1"/>
                  <w:u w:val="none"/>
                  <w:lang w:val="es-EC"/>
                </w:rPr>
                <w:t xml:space="preserve"> </w:t>
              </w:r>
              <w:r w:rsidR="002236E2">
                <w:rPr>
                  <w:rStyle w:val="Hipervnculo"/>
                  <w:rFonts w:cs="Times New Roman"/>
                  <w:color w:val="000000" w:themeColor="text1"/>
                  <w:u w:val="none"/>
                  <w:lang w:val="es-EC"/>
                </w:rPr>
                <w:t xml:space="preserve">     </w:t>
              </w:r>
              <w:r w:rsidR="00BD2DC7" w:rsidRPr="00F76568">
                <w:rPr>
                  <w:rStyle w:val="Hipervnculo"/>
                  <w:rFonts w:cs="Times New Roman"/>
                  <w:color w:val="000000" w:themeColor="text1"/>
                  <w:u w:val="none"/>
                  <w:lang w:val="es-EC"/>
                </w:rPr>
                <w:t xml:space="preserve">Luis Felipe Reinoso </w:t>
              </w:r>
              <w:proofErr w:type="spellStart"/>
              <w:r w:rsidR="00BD2DC7" w:rsidRPr="00F76568">
                <w:rPr>
                  <w:rStyle w:val="Hipervnculo"/>
                  <w:rFonts w:cs="Times New Roman"/>
                  <w:color w:val="000000" w:themeColor="text1"/>
                  <w:u w:val="none"/>
                  <w:lang w:val="es-EC"/>
                </w:rPr>
                <w:t>Guilcapi</w:t>
              </w:r>
              <w:proofErr w:type="spellEnd"/>
            </w:hyperlink>
            <w:r w:rsidR="009C2BC9">
              <w:rPr>
                <w:rStyle w:val="Hipervnculo"/>
                <w:rFonts w:cs="Times New Roman"/>
                <w:color w:val="000000" w:themeColor="text1"/>
                <w:u w:val="none"/>
                <w:lang w:val="es-EC"/>
              </w:rPr>
              <w:t>…………</w:t>
            </w:r>
            <w:r w:rsidR="002236E2">
              <w:rPr>
                <w:rStyle w:val="Hipervnculo"/>
                <w:rFonts w:cs="Times New Roman"/>
                <w:color w:val="000000" w:themeColor="text1"/>
                <w:u w:val="none"/>
                <w:lang w:val="es-EC"/>
              </w:rPr>
              <w:t>…………………………</w:t>
            </w:r>
            <w:r w:rsidR="00544E5E">
              <w:rPr>
                <w:rStyle w:val="Hipervnculo"/>
                <w:rFonts w:cs="Times New Roman"/>
                <w:color w:val="000000" w:themeColor="text1"/>
                <w:u w:val="none"/>
                <w:lang w:val="es-EC"/>
              </w:rPr>
              <w:t>……</w:t>
            </w:r>
            <w:r w:rsidR="00330660">
              <w:rPr>
                <w:rStyle w:val="Hipervnculo"/>
                <w:rFonts w:cs="Times New Roman"/>
                <w:color w:val="000000" w:themeColor="text1"/>
                <w:u w:val="none"/>
                <w:lang w:val="es-EC"/>
              </w:rPr>
              <w:t>…</w:t>
            </w:r>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27</w:t>
            </w:r>
          </w:p>
        </w:tc>
      </w:tr>
      <w:tr w:rsidR="00BD2DC7" w:rsidTr="00371FFB">
        <w:tc>
          <w:tcPr>
            <w:tcW w:w="7922" w:type="dxa"/>
          </w:tcPr>
          <w:p w:rsidR="00BD2DC7" w:rsidRDefault="00C95F8E" w:rsidP="000E6709">
            <w:pPr>
              <w:autoSpaceDE w:val="0"/>
              <w:autoSpaceDN w:val="0"/>
              <w:adjustRightInd w:val="0"/>
            </w:pPr>
            <w:hyperlink w:anchor="_Monolitos_Naturales" w:history="1">
              <w:r w:rsidR="00BD2DC7" w:rsidRPr="009C2BC9">
                <w:rPr>
                  <w:rStyle w:val="Hipervnculo"/>
                  <w:rFonts w:cs="Times New Roman"/>
                  <w:b/>
                  <w:color w:val="000000" w:themeColor="text1"/>
                  <w:u w:val="none"/>
                  <w:lang w:val="es-EC"/>
                </w:rPr>
                <w:t xml:space="preserve">Figura </w:t>
              </w:r>
              <w:r w:rsidR="002236E2">
                <w:rPr>
                  <w:rStyle w:val="Hipervnculo"/>
                  <w:rFonts w:cs="Times New Roman"/>
                  <w:b/>
                  <w:color w:val="000000" w:themeColor="text1"/>
                  <w:u w:val="none"/>
                  <w:lang w:val="es-EC"/>
                </w:rPr>
                <w:t>5-1</w:t>
              </w:r>
              <w:r w:rsidR="00BD2DC7" w:rsidRPr="009C2BC9">
                <w:rPr>
                  <w:rStyle w:val="Hipervnculo"/>
                  <w:rFonts w:cs="Times New Roman"/>
                  <w:b/>
                  <w:color w:val="000000" w:themeColor="text1"/>
                  <w:u w:val="none"/>
                  <w:lang w:val="es-EC"/>
                </w:rPr>
                <w:t>:</w:t>
              </w:r>
              <w:r w:rsidR="00BD2DC7" w:rsidRPr="002016CE">
                <w:rPr>
                  <w:rStyle w:val="Hipervnculo"/>
                  <w:rFonts w:cs="Times New Roman"/>
                  <w:color w:val="000000" w:themeColor="text1"/>
                  <w:u w:val="none"/>
                  <w:lang w:val="es-EC"/>
                </w:rPr>
                <w:t xml:space="preserve"> </w:t>
              </w:r>
              <w:r w:rsidR="002236E2">
                <w:rPr>
                  <w:rStyle w:val="Hipervnculo"/>
                  <w:rFonts w:cs="Times New Roman"/>
                  <w:color w:val="000000" w:themeColor="text1"/>
                  <w:u w:val="none"/>
                  <w:lang w:val="es-EC"/>
                </w:rPr>
                <w:t xml:space="preserve">     </w:t>
              </w:r>
              <w:r w:rsidR="00BD2DC7" w:rsidRPr="002016CE">
                <w:rPr>
                  <w:rStyle w:val="Hipervnculo"/>
                  <w:rFonts w:cs="Times New Roman"/>
                  <w:color w:val="000000" w:themeColor="text1"/>
                  <w:u w:val="none"/>
                  <w:lang w:val="es-EC"/>
                </w:rPr>
                <w:t xml:space="preserve">Monolito Natural Colina de </w:t>
              </w:r>
              <w:proofErr w:type="spellStart"/>
              <w:r w:rsidR="00BD2DC7" w:rsidRPr="002016CE">
                <w:rPr>
                  <w:rStyle w:val="Hipervnculo"/>
                  <w:rFonts w:cs="Times New Roman"/>
                  <w:color w:val="000000" w:themeColor="text1"/>
                  <w:u w:val="none"/>
                  <w:lang w:val="es-EC"/>
                </w:rPr>
                <w:t>Lluishi</w:t>
              </w:r>
              <w:proofErr w:type="spellEnd"/>
            </w:hyperlink>
            <w:r w:rsidR="009C2BC9">
              <w:rPr>
                <w:rStyle w:val="Hipervnculo"/>
                <w:rFonts w:cs="Times New Roman"/>
                <w:color w:val="000000" w:themeColor="text1"/>
                <w:u w:val="none"/>
                <w:lang w:val="es-EC"/>
              </w:rPr>
              <w:t>………………………………</w:t>
            </w:r>
            <w:r w:rsidR="00544E5E">
              <w:rPr>
                <w:rStyle w:val="Hipervnculo"/>
                <w:rFonts w:cs="Times New Roman"/>
                <w:color w:val="000000" w:themeColor="text1"/>
                <w:u w:val="none"/>
                <w:lang w:val="es-EC"/>
              </w:rPr>
              <w:t>…</w:t>
            </w:r>
            <w:r w:rsidR="009C2BC9">
              <w:rPr>
                <w:rStyle w:val="Hipervnculo"/>
                <w:rFonts w:cs="Times New Roman"/>
                <w:color w:val="000000" w:themeColor="text1"/>
                <w:u w:val="none"/>
                <w:lang w:val="es-EC"/>
              </w:rPr>
              <w:t>…</w:t>
            </w:r>
            <w:r w:rsidR="00330660">
              <w:rPr>
                <w:rStyle w:val="Hipervnculo"/>
                <w:rFonts w:cs="Times New Roman"/>
                <w:color w:val="000000" w:themeColor="text1"/>
                <w:u w:val="none"/>
                <w:lang w:val="es-EC"/>
              </w:rPr>
              <w:t>...</w:t>
            </w:r>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29</w:t>
            </w:r>
          </w:p>
        </w:tc>
      </w:tr>
      <w:tr w:rsidR="00BD2DC7" w:rsidTr="00371FFB">
        <w:tc>
          <w:tcPr>
            <w:tcW w:w="7922" w:type="dxa"/>
          </w:tcPr>
          <w:p w:rsidR="00BD2DC7" w:rsidRDefault="00C95F8E" w:rsidP="000E6709">
            <w:pPr>
              <w:autoSpaceDE w:val="0"/>
              <w:autoSpaceDN w:val="0"/>
              <w:adjustRightInd w:val="0"/>
            </w:pPr>
            <w:hyperlink w:anchor="_Monolitos_elaborados_por" w:history="1">
              <w:r w:rsidR="00BD2DC7" w:rsidRPr="009C2BC9">
                <w:rPr>
                  <w:rStyle w:val="Hipervnculo"/>
                  <w:rFonts w:cs="Times New Roman"/>
                  <w:b/>
                  <w:color w:val="000000" w:themeColor="text1"/>
                  <w:u w:val="none"/>
                  <w:lang w:val="es-EC"/>
                </w:rPr>
                <w:t xml:space="preserve">Figura </w:t>
              </w:r>
              <w:r w:rsidR="002236E2">
                <w:rPr>
                  <w:rStyle w:val="Hipervnculo"/>
                  <w:rFonts w:cs="Times New Roman"/>
                  <w:b/>
                  <w:color w:val="000000" w:themeColor="text1"/>
                  <w:u w:val="none"/>
                  <w:lang w:val="es-EC"/>
                </w:rPr>
                <w:t>6-1</w:t>
              </w:r>
              <w:r w:rsidR="00BD2DC7" w:rsidRPr="009C2BC9">
                <w:rPr>
                  <w:rStyle w:val="Hipervnculo"/>
                  <w:rFonts w:cs="Times New Roman"/>
                  <w:b/>
                  <w:color w:val="000000" w:themeColor="text1"/>
                  <w:u w:val="none"/>
                  <w:lang w:val="es-EC"/>
                </w:rPr>
                <w:t>:</w:t>
              </w:r>
              <w:r w:rsidR="002236E2">
                <w:rPr>
                  <w:rStyle w:val="Hipervnculo"/>
                  <w:rFonts w:cs="Times New Roman"/>
                  <w:b/>
                  <w:color w:val="000000" w:themeColor="text1"/>
                  <w:u w:val="none"/>
                  <w:lang w:val="es-EC"/>
                </w:rPr>
                <w:t xml:space="preserve">     </w:t>
              </w:r>
              <w:r w:rsidR="00BD2DC7" w:rsidRPr="002016CE">
                <w:rPr>
                  <w:rStyle w:val="Hipervnculo"/>
                  <w:rFonts w:cs="Times New Roman"/>
                  <w:color w:val="000000" w:themeColor="text1"/>
                  <w:u w:val="none"/>
                  <w:lang w:val="es-EC"/>
                </w:rPr>
                <w:t xml:space="preserve"> Monolitos Elaborados por el Hombre</w:t>
              </w:r>
            </w:hyperlink>
            <w:r w:rsidR="009C2BC9">
              <w:rPr>
                <w:rStyle w:val="Hipervnculo"/>
                <w:rFonts w:cs="Times New Roman"/>
                <w:color w:val="000000" w:themeColor="text1"/>
                <w:u w:val="none"/>
                <w:lang w:val="es-EC"/>
              </w:rPr>
              <w:t>……………</w:t>
            </w:r>
            <w:r w:rsidR="002236E2">
              <w:rPr>
                <w:rStyle w:val="Hipervnculo"/>
                <w:rFonts w:cs="Times New Roman"/>
                <w:color w:val="000000" w:themeColor="text1"/>
                <w:u w:val="none"/>
                <w:lang w:val="es-EC"/>
              </w:rPr>
              <w:t>…………</w:t>
            </w:r>
            <w:r w:rsidR="009C2BC9">
              <w:rPr>
                <w:rStyle w:val="Hipervnculo"/>
                <w:rFonts w:cs="Times New Roman"/>
                <w:color w:val="000000" w:themeColor="text1"/>
                <w:u w:val="none"/>
                <w:lang w:val="es-EC"/>
              </w:rPr>
              <w:t>………</w:t>
            </w:r>
            <w:r w:rsidR="00330660">
              <w:rPr>
                <w:rStyle w:val="Hipervnculo"/>
                <w:rFonts w:cs="Times New Roman"/>
                <w:color w:val="000000" w:themeColor="text1"/>
                <w:u w:val="none"/>
                <w:lang w:val="es-EC"/>
              </w:rPr>
              <w:t>…...</w:t>
            </w:r>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30</w:t>
            </w:r>
          </w:p>
        </w:tc>
      </w:tr>
      <w:tr w:rsidR="00BD2DC7" w:rsidTr="00371FFB">
        <w:tc>
          <w:tcPr>
            <w:tcW w:w="7922" w:type="dxa"/>
          </w:tcPr>
          <w:p w:rsidR="00BD2DC7" w:rsidRDefault="00BD2DC7" w:rsidP="000E6709">
            <w:pPr>
              <w:autoSpaceDE w:val="0"/>
              <w:autoSpaceDN w:val="0"/>
              <w:adjustRightInd w:val="0"/>
            </w:pPr>
            <w:r w:rsidRPr="009C2BC9">
              <w:rPr>
                <w:rFonts w:cs="Times New Roman"/>
                <w:b/>
                <w:lang w:val="es-EC"/>
              </w:rPr>
              <w:t xml:space="preserve">Figura </w:t>
            </w:r>
            <w:r w:rsidR="002236E2">
              <w:rPr>
                <w:rFonts w:cs="Times New Roman"/>
                <w:b/>
                <w:lang w:val="es-EC"/>
              </w:rPr>
              <w:t>7-1</w:t>
            </w:r>
            <w:r w:rsidRPr="009C2BC9">
              <w:rPr>
                <w:rFonts w:cs="Times New Roman"/>
                <w:b/>
                <w:lang w:val="es-EC"/>
              </w:rPr>
              <w:t>:</w:t>
            </w:r>
            <w:r w:rsidRPr="00236265">
              <w:rPr>
                <w:rFonts w:cs="Times New Roman"/>
                <w:lang w:val="es-EC"/>
              </w:rPr>
              <w:t xml:space="preserve"> </w:t>
            </w:r>
            <w:r w:rsidR="002236E2">
              <w:rPr>
                <w:rFonts w:cs="Times New Roman"/>
                <w:lang w:val="es-EC"/>
              </w:rPr>
              <w:t xml:space="preserve">     </w:t>
            </w:r>
            <w:r w:rsidRPr="00236265">
              <w:rPr>
                <w:rFonts w:cs="Times New Roman"/>
                <w:lang w:val="es-EC"/>
              </w:rPr>
              <w:t>Petroglifos</w:t>
            </w:r>
            <w:proofErr w:type="gramStart"/>
            <w:r w:rsidR="002236E2">
              <w:rPr>
                <w:rFonts w:cs="Times New Roman"/>
                <w:lang w:val="es-EC"/>
              </w:rPr>
              <w:t>……………………………………………………</w:t>
            </w:r>
            <w:r w:rsidR="009C2BC9">
              <w:rPr>
                <w:rFonts w:cs="Times New Roman"/>
                <w:lang w:val="es-EC"/>
              </w:rPr>
              <w:t>………</w:t>
            </w:r>
            <w:r w:rsidR="00330660">
              <w:rPr>
                <w:rFonts w:cs="Times New Roman"/>
                <w:lang w:val="es-EC"/>
              </w:rPr>
              <w:t>….</w:t>
            </w:r>
            <w:proofErr w:type="gramEnd"/>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30</w:t>
            </w:r>
          </w:p>
        </w:tc>
      </w:tr>
      <w:tr w:rsidR="00BD2DC7" w:rsidTr="00371FFB">
        <w:tc>
          <w:tcPr>
            <w:tcW w:w="7922" w:type="dxa"/>
          </w:tcPr>
          <w:p w:rsidR="00BD2DC7" w:rsidRDefault="00BD2DC7" w:rsidP="000E6709">
            <w:pPr>
              <w:autoSpaceDE w:val="0"/>
              <w:autoSpaceDN w:val="0"/>
              <w:adjustRightInd w:val="0"/>
            </w:pPr>
            <w:r w:rsidRPr="009C2BC9">
              <w:rPr>
                <w:rFonts w:cs="Times New Roman"/>
                <w:b/>
                <w:lang w:val="es-EC"/>
              </w:rPr>
              <w:t xml:space="preserve">Figura </w:t>
            </w:r>
            <w:r w:rsidR="002236E2">
              <w:rPr>
                <w:rFonts w:cs="Times New Roman"/>
                <w:b/>
                <w:lang w:val="es-EC"/>
              </w:rPr>
              <w:t>8-1</w:t>
            </w:r>
            <w:r w:rsidRPr="00236265">
              <w:rPr>
                <w:rFonts w:cs="Times New Roman"/>
                <w:lang w:val="es-EC"/>
              </w:rPr>
              <w:t xml:space="preserve">: </w:t>
            </w:r>
            <w:r w:rsidR="002236E2">
              <w:rPr>
                <w:rFonts w:cs="Times New Roman"/>
                <w:lang w:val="es-EC"/>
              </w:rPr>
              <w:t xml:space="preserve">     </w:t>
            </w:r>
            <w:r w:rsidRPr="00236265">
              <w:rPr>
                <w:rFonts w:cs="Times New Roman"/>
                <w:lang w:val="es-EC"/>
              </w:rPr>
              <w:t xml:space="preserve">Entrada a La Colina </w:t>
            </w:r>
            <w:proofErr w:type="spellStart"/>
            <w:r w:rsidRPr="00236265">
              <w:rPr>
                <w:rFonts w:cs="Times New Roman"/>
                <w:lang w:val="es-EC"/>
              </w:rPr>
              <w:t>Lluishi</w:t>
            </w:r>
            <w:proofErr w:type="spellEnd"/>
            <w:r w:rsidR="002236E2">
              <w:rPr>
                <w:rFonts w:cs="Times New Roman"/>
                <w:lang w:val="es-EC"/>
              </w:rPr>
              <w:t>…………………………………</w:t>
            </w:r>
            <w:r w:rsidR="009C2BC9">
              <w:rPr>
                <w:rFonts w:cs="Times New Roman"/>
                <w:lang w:val="es-EC"/>
              </w:rPr>
              <w:t>…………</w:t>
            </w:r>
            <w:r w:rsidR="00330660">
              <w:rPr>
                <w:rFonts w:cs="Times New Roman"/>
                <w:lang w:val="es-EC"/>
              </w:rPr>
              <w:t xml:space="preserve">... </w:t>
            </w:r>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31</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9-1</w:t>
            </w:r>
            <w:r w:rsidRPr="00236265">
              <w:rPr>
                <w:rFonts w:cs="Times New Roman"/>
                <w:lang w:val="es-EC"/>
              </w:rPr>
              <w:t xml:space="preserve">: </w:t>
            </w:r>
            <w:r w:rsidR="002236E2">
              <w:rPr>
                <w:rFonts w:cs="Times New Roman"/>
                <w:lang w:val="es-EC"/>
              </w:rPr>
              <w:t xml:space="preserve">     </w:t>
            </w:r>
            <w:r w:rsidRPr="00236265">
              <w:rPr>
                <w:rFonts w:cs="Times New Roman"/>
                <w:lang w:val="es-EC"/>
              </w:rPr>
              <w:t>Rostro del Pe</w:t>
            </w:r>
            <w:r w:rsidR="00BB1F0D">
              <w:rPr>
                <w:rFonts w:cs="Times New Roman"/>
                <w:lang w:val="es-EC"/>
              </w:rPr>
              <w:t>z</w:t>
            </w:r>
            <w:r w:rsidR="00544E5E">
              <w:rPr>
                <w:rFonts w:cs="Times New Roman"/>
                <w:lang w:val="es-EC"/>
              </w:rPr>
              <w:t>……………………………</w:t>
            </w:r>
            <w:r w:rsidR="002236E2">
              <w:rPr>
                <w:rFonts w:cs="Times New Roman"/>
                <w:lang w:val="es-EC"/>
              </w:rPr>
              <w:t>…………………</w:t>
            </w:r>
            <w:r w:rsidR="009C2BC9">
              <w:rPr>
                <w:rFonts w:cs="Times New Roman"/>
                <w:lang w:val="es-EC"/>
              </w:rPr>
              <w:t>……</w:t>
            </w:r>
            <w:r w:rsidR="00BB1F0D">
              <w:rPr>
                <w:rFonts w:cs="Times New Roman"/>
                <w:lang w:val="es-EC"/>
              </w:rPr>
              <w:t>……</w:t>
            </w:r>
            <w:r w:rsidR="00330660">
              <w:rPr>
                <w:rFonts w:cs="Times New Roman"/>
                <w:lang w:val="es-EC"/>
              </w:rPr>
              <w:t>...</w:t>
            </w:r>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32</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BB1F0D">
              <w:rPr>
                <w:rFonts w:cs="Times New Roman"/>
                <w:b/>
                <w:lang w:val="es-EC"/>
              </w:rPr>
              <w:t>1</w:t>
            </w:r>
            <w:r w:rsidR="002236E2">
              <w:rPr>
                <w:rFonts w:cs="Times New Roman"/>
                <w:b/>
                <w:lang w:val="es-EC"/>
              </w:rPr>
              <w:t>0-1</w:t>
            </w:r>
            <w:r w:rsidRPr="00236265">
              <w:rPr>
                <w:rFonts w:cs="Times New Roman"/>
                <w:lang w:val="es-EC"/>
              </w:rPr>
              <w:t>:</w:t>
            </w:r>
            <w:r w:rsidR="002236E2">
              <w:rPr>
                <w:rFonts w:cs="Times New Roman"/>
                <w:lang w:val="es-EC"/>
              </w:rPr>
              <w:t xml:space="preserve">   </w:t>
            </w:r>
            <w:r w:rsidRPr="00236265">
              <w:rPr>
                <w:rFonts w:cs="Times New Roman"/>
                <w:lang w:val="es-EC"/>
              </w:rPr>
              <w:t xml:space="preserve"> Rostro Inca Toca</w:t>
            </w:r>
            <w:r w:rsidR="002236E2">
              <w:rPr>
                <w:rFonts w:cs="Times New Roman"/>
                <w:lang w:val="es-EC"/>
              </w:rPr>
              <w:t>…………………………………………</w:t>
            </w:r>
            <w:r w:rsidR="009C2BC9">
              <w:rPr>
                <w:rFonts w:cs="Times New Roman"/>
                <w:lang w:val="es-EC"/>
              </w:rPr>
              <w:t>…………</w:t>
            </w:r>
            <w:r w:rsidR="00330660">
              <w:rPr>
                <w:rFonts w:cs="Times New Roman"/>
                <w:lang w:val="es-EC"/>
              </w:rPr>
              <w:t>…...</w:t>
            </w:r>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33</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BB1F0D">
              <w:rPr>
                <w:rFonts w:cs="Times New Roman"/>
                <w:b/>
                <w:lang w:val="es-EC"/>
              </w:rPr>
              <w:t>1</w:t>
            </w:r>
            <w:r w:rsidR="002236E2">
              <w:rPr>
                <w:rFonts w:cs="Times New Roman"/>
                <w:b/>
                <w:lang w:val="es-EC"/>
              </w:rPr>
              <w:t>1-1</w:t>
            </w:r>
            <w:r w:rsidRPr="00236265">
              <w:rPr>
                <w:rFonts w:cs="Times New Roman"/>
                <w:lang w:val="es-EC"/>
              </w:rPr>
              <w:t>:</w:t>
            </w:r>
            <w:r w:rsidR="002236E2">
              <w:rPr>
                <w:rFonts w:cs="Times New Roman"/>
                <w:lang w:val="es-EC"/>
              </w:rPr>
              <w:t xml:space="preserve">   </w:t>
            </w:r>
            <w:r w:rsidRPr="00236265">
              <w:rPr>
                <w:rFonts w:cs="Times New Roman"/>
                <w:lang w:val="es-EC"/>
              </w:rPr>
              <w:t xml:space="preserve"> Monolito Vasija</w:t>
            </w:r>
            <w:proofErr w:type="gramStart"/>
            <w:r w:rsidR="002236E2">
              <w:rPr>
                <w:rFonts w:cs="Times New Roman"/>
                <w:lang w:val="es-EC"/>
              </w:rPr>
              <w:t>…………………………………………</w:t>
            </w:r>
            <w:r w:rsidR="009C2BC9">
              <w:rPr>
                <w:rFonts w:cs="Times New Roman"/>
                <w:lang w:val="es-EC"/>
              </w:rPr>
              <w:t>……………</w:t>
            </w:r>
            <w:r w:rsidR="00330660">
              <w:rPr>
                <w:rFonts w:cs="Times New Roman"/>
                <w:lang w:val="es-EC"/>
              </w:rPr>
              <w:t>….</w:t>
            </w:r>
            <w:proofErr w:type="gramEnd"/>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34</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Figura</w:t>
            </w:r>
            <w:r w:rsidR="00BB1F0D">
              <w:rPr>
                <w:rFonts w:cs="Times New Roman"/>
                <w:b/>
                <w:lang w:val="es-EC"/>
              </w:rPr>
              <w:t xml:space="preserve"> 1</w:t>
            </w:r>
            <w:r w:rsidR="002236E2">
              <w:rPr>
                <w:rFonts w:cs="Times New Roman"/>
                <w:b/>
                <w:lang w:val="es-EC"/>
              </w:rPr>
              <w:t>2-1</w:t>
            </w:r>
            <w:r w:rsidRPr="009C2BC9">
              <w:rPr>
                <w:rFonts w:cs="Times New Roman"/>
                <w:b/>
                <w:lang w:val="es-EC"/>
              </w:rPr>
              <w:t>:</w:t>
            </w:r>
            <w:r w:rsidRPr="00236265">
              <w:rPr>
                <w:rFonts w:cs="Times New Roman"/>
                <w:lang w:val="es-EC"/>
              </w:rPr>
              <w:t xml:space="preserve"> </w:t>
            </w:r>
            <w:r w:rsidR="002236E2">
              <w:rPr>
                <w:rFonts w:cs="Times New Roman"/>
                <w:lang w:val="es-EC"/>
              </w:rPr>
              <w:t xml:space="preserve">   </w:t>
            </w:r>
            <w:r w:rsidRPr="00236265">
              <w:rPr>
                <w:rFonts w:cs="Times New Roman"/>
                <w:lang w:val="es-EC"/>
              </w:rPr>
              <w:t>Gruta de la Virgen del Carmen</w:t>
            </w:r>
            <w:proofErr w:type="gramStart"/>
            <w:r w:rsidR="002236E2">
              <w:rPr>
                <w:rFonts w:cs="Times New Roman"/>
                <w:lang w:val="es-EC"/>
              </w:rPr>
              <w:t>…………………………</w:t>
            </w:r>
            <w:r w:rsidR="009C2BC9">
              <w:rPr>
                <w:rFonts w:cs="Times New Roman"/>
                <w:lang w:val="es-EC"/>
              </w:rPr>
              <w:t>……………</w:t>
            </w:r>
            <w:r w:rsidR="00330660">
              <w:rPr>
                <w:rFonts w:cs="Times New Roman"/>
                <w:lang w:val="es-EC"/>
              </w:rPr>
              <w:t>….</w:t>
            </w:r>
            <w:proofErr w:type="gramEnd"/>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34</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BB1F0D">
              <w:rPr>
                <w:rFonts w:cs="Times New Roman"/>
                <w:b/>
                <w:lang w:val="es-EC"/>
              </w:rPr>
              <w:t>1</w:t>
            </w:r>
            <w:r w:rsidR="002236E2">
              <w:rPr>
                <w:rFonts w:cs="Times New Roman"/>
                <w:b/>
                <w:lang w:val="es-EC"/>
              </w:rPr>
              <w:t>3-1</w:t>
            </w:r>
            <w:r w:rsidRPr="00236265">
              <w:rPr>
                <w:rFonts w:cs="Times New Roman"/>
                <w:lang w:val="es-EC"/>
              </w:rPr>
              <w:t xml:space="preserve">: </w:t>
            </w:r>
            <w:r w:rsidR="002236E2">
              <w:rPr>
                <w:rFonts w:cs="Times New Roman"/>
                <w:lang w:val="es-EC"/>
              </w:rPr>
              <w:t xml:space="preserve">   </w:t>
            </w:r>
            <w:r w:rsidRPr="00236265">
              <w:rPr>
                <w:rFonts w:cs="Times New Roman"/>
                <w:lang w:val="es-EC"/>
              </w:rPr>
              <w:t>Modelo Cognoscitivo del Aprendizaje Multimedia</w:t>
            </w:r>
            <w:proofErr w:type="gramStart"/>
            <w:r w:rsidR="002236E2">
              <w:rPr>
                <w:rFonts w:cs="Times New Roman"/>
                <w:lang w:val="es-EC"/>
              </w:rPr>
              <w:t>…………</w:t>
            </w:r>
            <w:r w:rsidR="009C2BC9">
              <w:rPr>
                <w:rFonts w:cs="Times New Roman"/>
                <w:lang w:val="es-EC"/>
              </w:rPr>
              <w:t>…</w:t>
            </w:r>
            <w:r w:rsidR="00330660">
              <w:rPr>
                <w:rFonts w:cs="Times New Roman"/>
                <w:lang w:val="es-EC"/>
              </w:rPr>
              <w:t>………..</w:t>
            </w:r>
            <w:proofErr w:type="gramEnd"/>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49</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BB1F0D">
              <w:rPr>
                <w:rFonts w:cs="Times New Roman"/>
                <w:b/>
                <w:lang w:val="es-EC"/>
              </w:rPr>
              <w:t>1</w:t>
            </w:r>
            <w:r w:rsidR="002236E2">
              <w:rPr>
                <w:rFonts w:cs="Times New Roman"/>
                <w:b/>
                <w:lang w:val="es-EC"/>
              </w:rPr>
              <w:t>4-1</w:t>
            </w:r>
            <w:r w:rsidRPr="00236265">
              <w:rPr>
                <w:rFonts w:cs="Times New Roman"/>
                <w:lang w:val="es-EC"/>
              </w:rPr>
              <w:t xml:space="preserve">: </w:t>
            </w:r>
            <w:r w:rsidR="002236E2">
              <w:rPr>
                <w:rFonts w:cs="Times New Roman"/>
                <w:lang w:val="es-EC"/>
              </w:rPr>
              <w:t xml:space="preserve">   </w:t>
            </w:r>
            <w:r w:rsidRPr="00236265">
              <w:rPr>
                <w:rFonts w:cs="Times New Roman"/>
                <w:lang w:val="es-EC"/>
              </w:rPr>
              <w:t>Principios del Aprendizaje Multimedia</w:t>
            </w:r>
            <w:r w:rsidR="009C2BC9">
              <w:rPr>
                <w:rFonts w:cs="Times New Roman"/>
                <w:lang w:val="es-EC"/>
              </w:rPr>
              <w:t>……………</w:t>
            </w:r>
            <w:r w:rsidR="00544E5E">
              <w:rPr>
                <w:rFonts w:cs="Times New Roman"/>
                <w:lang w:val="es-EC"/>
              </w:rPr>
              <w:t>……………</w:t>
            </w:r>
            <w:r w:rsidR="009C2BC9">
              <w:rPr>
                <w:rFonts w:cs="Times New Roman"/>
                <w:lang w:val="es-EC"/>
              </w:rPr>
              <w:t>…</w:t>
            </w:r>
            <w:r w:rsidR="007F6BDF">
              <w:rPr>
                <w:rFonts w:cs="Times New Roman"/>
                <w:lang w:val="es-EC"/>
              </w:rPr>
              <w:t>……</w:t>
            </w:r>
          </w:p>
        </w:tc>
        <w:tc>
          <w:tcPr>
            <w:tcW w:w="581" w:type="dxa"/>
          </w:tcPr>
          <w:p w:rsidR="00BD2DC7" w:rsidRDefault="00E24AA6" w:rsidP="000E6709">
            <w:pPr>
              <w:autoSpaceDE w:val="0"/>
              <w:autoSpaceDN w:val="0"/>
              <w:adjustRightInd w:val="0"/>
              <w:rPr>
                <w:rFonts w:cs="Times New Roman"/>
                <w:bCs/>
                <w:lang w:val="en-US"/>
              </w:rPr>
            </w:pPr>
            <w:r>
              <w:rPr>
                <w:rFonts w:cs="Times New Roman"/>
                <w:bCs/>
                <w:lang w:val="en-US"/>
              </w:rPr>
              <w:t>50</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BB1F0D">
              <w:rPr>
                <w:rFonts w:cs="Times New Roman"/>
                <w:b/>
                <w:lang w:val="es-EC"/>
              </w:rPr>
              <w:t>1</w:t>
            </w:r>
            <w:r w:rsidR="002236E2">
              <w:rPr>
                <w:rFonts w:cs="Times New Roman"/>
                <w:b/>
                <w:lang w:val="es-EC"/>
              </w:rPr>
              <w:t>5-1</w:t>
            </w:r>
            <w:r w:rsidRPr="009C2BC9">
              <w:rPr>
                <w:rFonts w:cs="Times New Roman"/>
                <w:b/>
                <w:lang w:val="es-EC"/>
              </w:rPr>
              <w:t>:</w:t>
            </w:r>
            <w:r w:rsidR="002236E2">
              <w:rPr>
                <w:rFonts w:cs="Times New Roman"/>
                <w:b/>
                <w:lang w:val="es-EC"/>
              </w:rPr>
              <w:t xml:space="preserve">   </w:t>
            </w:r>
            <w:r w:rsidRPr="00236265">
              <w:rPr>
                <w:rFonts w:cs="Times New Roman"/>
                <w:lang w:val="es-EC"/>
              </w:rPr>
              <w:t xml:space="preserve"> Modelo para la Enseñanza postgraduada</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BD2DC7" w:rsidRDefault="00F6354C" w:rsidP="000E6709">
            <w:pPr>
              <w:autoSpaceDE w:val="0"/>
              <w:autoSpaceDN w:val="0"/>
              <w:adjustRightInd w:val="0"/>
              <w:rPr>
                <w:rFonts w:cs="Times New Roman"/>
                <w:bCs/>
                <w:lang w:val="en-US"/>
              </w:rPr>
            </w:pPr>
            <w:r>
              <w:rPr>
                <w:rFonts w:cs="Times New Roman"/>
                <w:bCs/>
                <w:lang w:val="en-US"/>
              </w:rPr>
              <w:t>56</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BB1F0D">
              <w:rPr>
                <w:rFonts w:cs="Times New Roman"/>
                <w:b/>
                <w:lang w:val="es-EC"/>
              </w:rPr>
              <w:t>1</w:t>
            </w:r>
            <w:r w:rsidR="002236E2">
              <w:rPr>
                <w:rFonts w:cs="Times New Roman"/>
                <w:b/>
                <w:lang w:val="es-EC"/>
              </w:rPr>
              <w:t>6</w:t>
            </w:r>
            <w:r w:rsidRPr="009C2BC9">
              <w:rPr>
                <w:rFonts w:cs="Times New Roman"/>
                <w:b/>
                <w:lang w:val="es-EC"/>
              </w:rPr>
              <w:t>-1:</w:t>
            </w:r>
            <w:r w:rsidRPr="00236265">
              <w:rPr>
                <w:rFonts w:cs="Times New Roman"/>
                <w:lang w:val="es-EC"/>
              </w:rPr>
              <w:t xml:space="preserve"> </w:t>
            </w:r>
            <w:r w:rsidR="002236E2">
              <w:rPr>
                <w:rFonts w:cs="Times New Roman"/>
                <w:lang w:val="es-EC"/>
              </w:rPr>
              <w:t xml:space="preserve">   </w:t>
            </w:r>
            <w:r w:rsidRPr="00236265">
              <w:rPr>
                <w:rFonts w:cs="Times New Roman"/>
                <w:lang w:val="es-EC"/>
              </w:rPr>
              <w:t>Esquema El Docente-Tutor</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BD2DC7" w:rsidRDefault="009A1A0C" w:rsidP="000E6709">
            <w:pPr>
              <w:autoSpaceDE w:val="0"/>
              <w:autoSpaceDN w:val="0"/>
              <w:adjustRightInd w:val="0"/>
              <w:rPr>
                <w:rFonts w:cs="Times New Roman"/>
                <w:bCs/>
                <w:lang w:val="en-US"/>
              </w:rPr>
            </w:pPr>
            <w:r>
              <w:rPr>
                <w:rFonts w:cs="Times New Roman"/>
                <w:bCs/>
                <w:lang w:val="en-US"/>
              </w:rPr>
              <w:t>57</w:t>
            </w:r>
          </w:p>
        </w:tc>
      </w:tr>
      <w:tr w:rsidR="00BD2DC7" w:rsidRPr="00DD25CD" w:rsidTr="00371FFB">
        <w:tc>
          <w:tcPr>
            <w:tcW w:w="7922" w:type="dxa"/>
          </w:tcPr>
          <w:p w:rsidR="00BD2DC7" w:rsidRPr="00330660" w:rsidRDefault="00BD2DC7" w:rsidP="005C6654">
            <w:pPr>
              <w:autoSpaceDE w:val="0"/>
              <w:autoSpaceDN w:val="0"/>
              <w:adjustRightInd w:val="0"/>
              <w:rPr>
                <w:rFonts w:cs="Times New Roman"/>
                <w:lang w:val="es-EC"/>
              </w:rPr>
            </w:pPr>
            <w:r w:rsidRPr="00330660">
              <w:rPr>
                <w:rFonts w:cs="Times New Roman"/>
                <w:b/>
                <w:lang w:val="es-EC"/>
              </w:rPr>
              <w:t xml:space="preserve">Figura </w:t>
            </w:r>
            <w:r w:rsidR="005C6654" w:rsidRPr="00330660">
              <w:rPr>
                <w:rFonts w:cs="Times New Roman"/>
                <w:b/>
                <w:lang w:val="es-EC"/>
              </w:rPr>
              <w:t>1-</w:t>
            </w:r>
            <w:r w:rsidR="00BB1F0D" w:rsidRPr="00330660">
              <w:rPr>
                <w:rFonts w:cs="Times New Roman"/>
                <w:b/>
                <w:lang w:val="es-EC"/>
              </w:rPr>
              <w:t>2</w:t>
            </w:r>
            <w:r w:rsidRPr="00330660">
              <w:rPr>
                <w:rFonts w:cs="Times New Roman"/>
                <w:b/>
                <w:lang w:val="es-EC"/>
              </w:rPr>
              <w:t>:</w:t>
            </w:r>
            <w:r w:rsidRPr="00330660">
              <w:rPr>
                <w:rFonts w:cs="Times New Roman"/>
                <w:lang w:val="es-EC"/>
              </w:rPr>
              <w:t xml:space="preserve"> </w:t>
            </w:r>
            <w:r w:rsidR="00330660" w:rsidRPr="00330660">
              <w:rPr>
                <w:rFonts w:cs="Times New Roman"/>
                <w:lang w:val="es-EC"/>
              </w:rPr>
              <w:t xml:space="preserve">     </w:t>
            </w:r>
            <w:r w:rsidRPr="00330660">
              <w:rPr>
                <w:rFonts w:cs="Times New Roman"/>
                <w:lang w:val="es-EC"/>
              </w:rPr>
              <w:t>Modelo de Ficha de Observación</w:t>
            </w:r>
            <w:r w:rsidR="002236E2" w:rsidRPr="00330660">
              <w:rPr>
                <w:rFonts w:cs="Times New Roman"/>
                <w:lang w:val="es-EC"/>
              </w:rPr>
              <w:t>…………………………</w:t>
            </w:r>
            <w:r w:rsidR="009C2BC9" w:rsidRPr="00330660">
              <w:rPr>
                <w:rFonts w:cs="Times New Roman"/>
                <w:lang w:val="es-EC"/>
              </w:rPr>
              <w:t>…………</w:t>
            </w:r>
            <w:r w:rsidR="007F6BDF">
              <w:rPr>
                <w:rFonts w:cs="Times New Roman"/>
                <w:lang w:val="es-EC"/>
              </w:rPr>
              <w:t>….</w:t>
            </w:r>
          </w:p>
        </w:tc>
        <w:tc>
          <w:tcPr>
            <w:tcW w:w="581" w:type="dxa"/>
          </w:tcPr>
          <w:p w:rsidR="00BD2DC7" w:rsidRPr="007F6BDF" w:rsidRDefault="009A1A0C" w:rsidP="000E6709">
            <w:pPr>
              <w:autoSpaceDE w:val="0"/>
              <w:autoSpaceDN w:val="0"/>
              <w:adjustRightInd w:val="0"/>
              <w:rPr>
                <w:rFonts w:cs="Times New Roman"/>
                <w:bCs/>
                <w:lang w:val="en-US"/>
              </w:rPr>
            </w:pPr>
            <w:r>
              <w:rPr>
                <w:rFonts w:cs="Times New Roman"/>
                <w:bCs/>
                <w:lang w:val="en-US"/>
              </w:rPr>
              <w:t>72</w:t>
            </w:r>
          </w:p>
        </w:tc>
      </w:tr>
      <w:tr w:rsidR="00BD2DC7" w:rsidTr="00371FFB">
        <w:tc>
          <w:tcPr>
            <w:tcW w:w="7922" w:type="dxa"/>
          </w:tcPr>
          <w:p w:rsidR="00BD2DC7" w:rsidRPr="00330660" w:rsidRDefault="00BD2DC7" w:rsidP="002236E2">
            <w:pPr>
              <w:autoSpaceDE w:val="0"/>
              <w:autoSpaceDN w:val="0"/>
              <w:adjustRightInd w:val="0"/>
              <w:rPr>
                <w:rFonts w:cs="Times New Roman"/>
                <w:lang w:val="es-EC"/>
              </w:rPr>
            </w:pPr>
            <w:r w:rsidRPr="00330660">
              <w:rPr>
                <w:rFonts w:cs="Times New Roman"/>
                <w:b/>
                <w:lang w:val="es-EC"/>
              </w:rPr>
              <w:t xml:space="preserve">Figura </w:t>
            </w:r>
            <w:r w:rsidR="00BB1F0D" w:rsidRPr="00330660">
              <w:rPr>
                <w:rFonts w:cs="Times New Roman"/>
                <w:b/>
                <w:lang w:val="es-EC"/>
              </w:rPr>
              <w:t>2</w:t>
            </w:r>
            <w:r w:rsidRPr="00330660">
              <w:rPr>
                <w:rFonts w:cs="Times New Roman"/>
                <w:b/>
                <w:lang w:val="es-EC"/>
              </w:rPr>
              <w:t>-</w:t>
            </w:r>
            <w:r w:rsidR="002236E2" w:rsidRPr="00330660">
              <w:rPr>
                <w:rFonts w:cs="Times New Roman"/>
                <w:b/>
                <w:lang w:val="es-EC"/>
              </w:rPr>
              <w:t>2</w:t>
            </w:r>
            <w:r w:rsidRPr="00330660">
              <w:rPr>
                <w:rFonts w:cs="Times New Roman"/>
                <w:b/>
                <w:lang w:val="es-EC"/>
              </w:rPr>
              <w:t>:</w:t>
            </w:r>
            <w:r w:rsidR="00330660" w:rsidRPr="00330660">
              <w:rPr>
                <w:rFonts w:cs="Times New Roman"/>
                <w:b/>
                <w:lang w:val="es-EC"/>
              </w:rPr>
              <w:t xml:space="preserve">     </w:t>
            </w:r>
            <w:r w:rsidRPr="00330660">
              <w:rPr>
                <w:rFonts w:cs="Times New Roman"/>
                <w:lang w:val="es-EC"/>
              </w:rPr>
              <w:t xml:space="preserve"> Modelo de Entrevista</w:t>
            </w:r>
            <w:r w:rsidR="002236E2" w:rsidRPr="00330660">
              <w:rPr>
                <w:rFonts w:cs="Times New Roman"/>
                <w:lang w:val="es-EC"/>
              </w:rPr>
              <w:t>…………………………………</w:t>
            </w:r>
            <w:r w:rsidR="009C2BC9" w:rsidRPr="00330660">
              <w:rPr>
                <w:rFonts w:cs="Times New Roman"/>
                <w:lang w:val="es-EC"/>
              </w:rPr>
              <w:t>……………</w:t>
            </w:r>
            <w:r w:rsidR="007F6BDF">
              <w:rPr>
                <w:rFonts w:cs="Times New Roman"/>
                <w:lang w:val="es-EC"/>
              </w:rPr>
              <w:t>……</w:t>
            </w:r>
          </w:p>
        </w:tc>
        <w:tc>
          <w:tcPr>
            <w:tcW w:w="581" w:type="dxa"/>
          </w:tcPr>
          <w:p w:rsidR="00BD2DC7" w:rsidRPr="007F6BDF" w:rsidRDefault="009A1A0C" w:rsidP="000E6709">
            <w:pPr>
              <w:autoSpaceDE w:val="0"/>
              <w:autoSpaceDN w:val="0"/>
              <w:adjustRightInd w:val="0"/>
              <w:rPr>
                <w:rFonts w:cs="Times New Roman"/>
                <w:bCs/>
                <w:lang w:val="en-US"/>
              </w:rPr>
            </w:pPr>
            <w:r>
              <w:rPr>
                <w:rFonts w:cs="Times New Roman"/>
                <w:bCs/>
                <w:lang w:val="en-US"/>
              </w:rPr>
              <w:t>72</w:t>
            </w:r>
          </w:p>
        </w:tc>
      </w:tr>
      <w:tr w:rsidR="00BD2DC7" w:rsidRPr="00DD25CD" w:rsidTr="00371FFB">
        <w:tc>
          <w:tcPr>
            <w:tcW w:w="7922" w:type="dxa"/>
          </w:tcPr>
          <w:p w:rsidR="00BD2DC7" w:rsidRPr="00330660" w:rsidRDefault="00BD2DC7" w:rsidP="002236E2">
            <w:pPr>
              <w:autoSpaceDE w:val="0"/>
              <w:autoSpaceDN w:val="0"/>
              <w:adjustRightInd w:val="0"/>
              <w:rPr>
                <w:rFonts w:cs="Times New Roman"/>
                <w:lang w:val="es-EC"/>
              </w:rPr>
            </w:pPr>
            <w:r w:rsidRPr="00330660">
              <w:rPr>
                <w:rFonts w:cs="Times New Roman"/>
                <w:b/>
                <w:lang w:val="es-EC"/>
              </w:rPr>
              <w:t xml:space="preserve">Figura </w:t>
            </w:r>
            <w:r w:rsidR="00DD25CD" w:rsidRPr="00330660">
              <w:rPr>
                <w:rFonts w:cs="Times New Roman"/>
                <w:b/>
                <w:lang w:val="es-EC"/>
              </w:rPr>
              <w:t>1-4</w:t>
            </w:r>
            <w:r w:rsidRPr="00330660">
              <w:rPr>
                <w:rFonts w:cs="Times New Roman"/>
                <w:lang w:val="es-EC"/>
              </w:rPr>
              <w:t>:</w:t>
            </w:r>
            <w:r w:rsidR="00330660" w:rsidRPr="00330660">
              <w:rPr>
                <w:rFonts w:cs="Times New Roman"/>
                <w:lang w:val="es-EC"/>
              </w:rPr>
              <w:t xml:space="preserve">     </w:t>
            </w:r>
            <w:r w:rsidRPr="00330660">
              <w:rPr>
                <w:rFonts w:cs="Times New Roman"/>
                <w:lang w:val="es-EC"/>
              </w:rPr>
              <w:t xml:space="preserve"> Boceto 1</w:t>
            </w:r>
            <w:r w:rsidR="002236E2" w:rsidRPr="00330660">
              <w:rPr>
                <w:rFonts w:cs="Times New Roman"/>
                <w:lang w:val="es-EC"/>
              </w:rPr>
              <w:t>………………………………………………</w:t>
            </w:r>
            <w:r w:rsidR="009C2BC9" w:rsidRPr="00330660">
              <w:rPr>
                <w:rFonts w:cs="Times New Roman"/>
                <w:lang w:val="es-EC"/>
              </w:rPr>
              <w:t>………………</w:t>
            </w:r>
            <w:r w:rsidR="007F6BDF">
              <w:rPr>
                <w:rFonts w:cs="Times New Roman"/>
                <w:lang w:val="es-EC"/>
              </w:rPr>
              <w:t>….</w:t>
            </w:r>
          </w:p>
        </w:tc>
        <w:tc>
          <w:tcPr>
            <w:tcW w:w="581" w:type="dxa"/>
          </w:tcPr>
          <w:p w:rsidR="00BD2DC7" w:rsidRPr="007F6BDF" w:rsidRDefault="00FF0090" w:rsidP="000E6709">
            <w:pPr>
              <w:autoSpaceDE w:val="0"/>
              <w:autoSpaceDN w:val="0"/>
              <w:adjustRightInd w:val="0"/>
              <w:rPr>
                <w:rFonts w:cs="Times New Roman"/>
                <w:bCs/>
                <w:lang w:val="en-US"/>
              </w:rPr>
            </w:pPr>
            <w:r>
              <w:rPr>
                <w:rFonts w:cs="Times New Roman"/>
                <w:bCs/>
                <w:lang w:val="en-US"/>
              </w:rPr>
              <w:t>79</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2-4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Boceto 2</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BD2DC7" w:rsidRDefault="00FF0090" w:rsidP="000E6709">
            <w:pPr>
              <w:autoSpaceDE w:val="0"/>
              <w:autoSpaceDN w:val="0"/>
              <w:adjustRightInd w:val="0"/>
              <w:rPr>
                <w:rFonts w:cs="Times New Roman"/>
                <w:bCs/>
                <w:lang w:val="en-US"/>
              </w:rPr>
            </w:pPr>
            <w:r>
              <w:rPr>
                <w:rFonts w:cs="Times New Roman"/>
                <w:bCs/>
                <w:lang w:val="en-US"/>
              </w:rPr>
              <w:t>80</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3-4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Proporción Áurea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BD2DC7" w:rsidRDefault="00FF0090" w:rsidP="000E6709">
            <w:pPr>
              <w:autoSpaceDE w:val="0"/>
              <w:autoSpaceDN w:val="0"/>
              <w:adjustRightInd w:val="0"/>
              <w:rPr>
                <w:rFonts w:cs="Times New Roman"/>
                <w:bCs/>
                <w:lang w:val="en-US"/>
              </w:rPr>
            </w:pPr>
            <w:r>
              <w:rPr>
                <w:rFonts w:cs="Times New Roman"/>
                <w:bCs/>
                <w:lang w:val="en-US"/>
              </w:rPr>
              <w:t>80</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BB1F0D">
              <w:rPr>
                <w:rFonts w:cs="Times New Roman"/>
                <w:b/>
                <w:lang w:val="es-EC"/>
              </w:rPr>
              <w:t>4</w:t>
            </w:r>
            <w:r w:rsidR="002236E2">
              <w:rPr>
                <w:rFonts w:cs="Times New Roman"/>
                <w:b/>
                <w:lang w:val="es-EC"/>
              </w:rPr>
              <w:t>-4</w:t>
            </w:r>
            <w:r w:rsidRPr="00236265">
              <w:rPr>
                <w:rFonts w:cs="Times New Roman"/>
                <w:lang w:val="es-EC"/>
              </w:rPr>
              <w:t>:</w:t>
            </w:r>
            <w:r w:rsidR="00330660">
              <w:rPr>
                <w:rFonts w:cs="Times New Roman"/>
                <w:lang w:val="es-EC"/>
              </w:rPr>
              <w:t xml:space="preserve">     </w:t>
            </w:r>
            <w:r w:rsidRPr="00236265">
              <w:rPr>
                <w:rFonts w:cs="Times New Roman"/>
                <w:lang w:val="es-EC"/>
              </w:rPr>
              <w:t xml:space="preserve"> Diseño de Pantalla</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BD2DC7" w:rsidRDefault="00FF0090" w:rsidP="000E6709">
            <w:pPr>
              <w:autoSpaceDE w:val="0"/>
              <w:autoSpaceDN w:val="0"/>
              <w:adjustRightInd w:val="0"/>
              <w:rPr>
                <w:rFonts w:cs="Times New Roman"/>
                <w:bCs/>
                <w:lang w:val="en-US"/>
              </w:rPr>
            </w:pPr>
            <w:r>
              <w:rPr>
                <w:rFonts w:cs="Times New Roman"/>
                <w:bCs/>
                <w:lang w:val="en-US"/>
              </w:rPr>
              <w:t>81</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5-4</w:t>
            </w:r>
            <w:r w:rsidRPr="009C2BC9">
              <w:rPr>
                <w:rFonts w:cs="Times New Roman"/>
                <w:b/>
                <w:lang w:val="es-EC"/>
              </w:rPr>
              <w:t>:</w:t>
            </w:r>
            <w:r w:rsidR="00330660">
              <w:rPr>
                <w:rFonts w:cs="Times New Roman"/>
                <w:b/>
                <w:lang w:val="es-EC"/>
              </w:rPr>
              <w:t xml:space="preserve">     </w:t>
            </w:r>
            <w:r w:rsidRPr="00236265">
              <w:rPr>
                <w:rFonts w:cs="Times New Roman"/>
                <w:lang w:val="es-EC"/>
              </w:rPr>
              <w:t xml:space="preserve"> Prototipo de baja Fidelidad</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BD2DC7" w:rsidRDefault="00FF0090" w:rsidP="000E6709">
            <w:pPr>
              <w:autoSpaceDE w:val="0"/>
              <w:autoSpaceDN w:val="0"/>
              <w:adjustRightInd w:val="0"/>
              <w:rPr>
                <w:rFonts w:cs="Times New Roman"/>
                <w:bCs/>
                <w:lang w:val="en-US"/>
              </w:rPr>
            </w:pPr>
            <w:r>
              <w:rPr>
                <w:rFonts w:cs="Times New Roman"/>
                <w:bCs/>
                <w:lang w:val="en-US"/>
              </w:rPr>
              <w:t>81</w:t>
            </w:r>
          </w:p>
        </w:tc>
      </w:tr>
      <w:tr w:rsidR="00BD2DC7" w:rsidTr="00371FFB">
        <w:tc>
          <w:tcPr>
            <w:tcW w:w="7922" w:type="dxa"/>
          </w:tcPr>
          <w:p w:rsidR="00BD2DC7" w:rsidRPr="00236265" w:rsidRDefault="00BD2DC7"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6-4</w:t>
            </w:r>
            <w:r w:rsidRPr="00236265">
              <w:rPr>
                <w:rFonts w:cs="Times New Roman"/>
                <w:lang w:val="es-EC"/>
              </w:rPr>
              <w:t xml:space="preserve">: </w:t>
            </w:r>
            <w:r w:rsidR="00330660">
              <w:rPr>
                <w:rFonts w:cs="Times New Roman"/>
                <w:lang w:val="es-EC"/>
              </w:rPr>
              <w:t xml:space="preserve">     </w:t>
            </w:r>
            <w:r w:rsidRPr="00236265">
              <w:rPr>
                <w:rFonts w:cs="Times New Roman"/>
                <w:lang w:val="es-EC"/>
              </w:rPr>
              <w:t>Prototipo de alta fidelidad</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BD2DC7" w:rsidRDefault="00FF0090" w:rsidP="000E6709">
            <w:pPr>
              <w:autoSpaceDE w:val="0"/>
              <w:autoSpaceDN w:val="0"/>
              <w:adjustRightInd w:val="0"/>
              <w:rPr>
                <w:rFonts w:cs="Times New Roman"/>
                <w:bCs/>
                <w:lang w:val="en-US"/>
              </w:rPr>
            </w:pPr>
            <w:r>
              <w:rPr>
                <w:rFonts w:cs="Times New Roman"/>
                <w:bCs/>
                <w:lang w:val="en-US"/>
              </w:rPr>
              <w:t>82</w:t>
            </w:r>
          </w:p>
        </w:tc>
      </w:tr>
      <w:tr w:rsidR="00BD2DC7" w:rsidTr="00371FFB">
        <w:tc>
          <w:tcPr>
            <w:tcW w:w="7922" w:type="dxa"/>
          </w:tcPr>
          <w:p w:rsidR="00BD2DC7" w:rsidRPr="00236265" w:rsidRDefault="00544E5E" w:rsidP="002236E2">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7-4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Manual de Marca</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BD2DC7" w:rsidRDefault="00FF0090" w:rsidP="000E6709">
            <w:pPr>
              <w:autoSpaceDE w:val="0"/>
              <w:autoSpaceDN w:val="0"/>
              <w:adjustRightInd w:val="0"/>
              <w:rPr>
                <w:rFonts w:cs="Times New Roman"/>
                <w:bCs/>
                <w:lang w:val="en-US"/>
              </w:rPr>
            </w:pPr>
            <w:r>
              <w:rPr>
                <w:rFonts w:cs="Times New Roman"/>
                <w:bCs/>
                <w:lang w:val="en-US"/>
              </w:rPr>
              <w:t>83</w:t>
            </w:r>
          </w:p>
        </w:tc>
      </w:tr>
      <w:tr w:rsidR="00BD2DC7" w:rsidTr="00371FFB">
        <w:tc>
          <w:tcPr>
            <w:tcW w:w="7922" w:type="dxa"/>
          </w:tcPr>
          <w:p w:rsidR="00BD2DC7"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8-4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Manual de Marca</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BD2DC7" w:rsidRDefault="00FF0090" w:rsidP="000E6709">
            <w:pPr>
              <w:autoSpaceDE w:val="0"/>
              <w:autoSpaceDN w:val="0"/>
              <w:adjustRightInd w:val="0"/>
              <w:rPr>
                <w:rFonts w:cs="Times New Roman"/>
                <w:bCs/>
                <w:lang w:val="en-US"/>
              </w:rPr>
            </w:pPr>
            <w:r>
              <w:rPr>
                <w:rFonts w:cs="Times New Roman"/>
                <w:bCs/>
                <w:lang w:val="en-US"/>
              </w:rPr>
              <w:t>83</w:t>
            </w:r>
          </w:p>
        </w:tc>
      </w:tr>
      <w:tr w:rsidR="00544E5E" w:rsidTr="00371FFB">
        <w:tc>
          <w:tcPr>
            <w:tcW w:w="7922" w:type="dxa"/>
          </w:tcPr>
          <w:p w:rsidR="00544E5E" w:rsidRPr="00236265" w:rsidRDefault="00544E5E" w:rsidP="002236E2">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9-4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Manual de Marca</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544E5E" w:rsidRDefault="000A15FD" w:rsidP="000E6709">
            <w:pPr>
              <w:autoSpaceDE w:val="0"/>
              <w:autoSpaceDN w:val="0"/>
              <w:adjustRightInd w:val="0"/>
              <w:rPr>
                <w:rFonts w:cs="Times New Roman"/>
                <w:bCs/>
                <w:lang w:val="en-US"/>
              </w:rPr>
            </w:pPr>
            <w:r>
              <w:rPr>
                <w:rFonts w:cs="Times New Roman"/>
                <w:bCs/>
                <w:lang w:val="en-US"/>
              </w:rPr>
              <w:t>84</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10-4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Selector de colores</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544E5E" w:rsidRDefault="000A15FD" w:rsidP="000E6709">
            <w:pPr>
              <w:autoSpaceDE w:val="0"/>
              <w:autoSpaceDN w:val="0"/>
              <w:adjustRightInd w:val="0"/>
              <w:rPr>
                <w:rFonts w:cs="Times New Roman"/>
                <w:bCs/>
                <w:lang w:val="en-US"/>
              </w:rPr>
            </w:pPr>
            <w:r>
              <w:rPr>
                <w:rFonts w:cs="Times New Roman"/>
                <w:bCs/>
                <w:lang w:val="en-US"/>
              </w:rPr>
              <w:t>84</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11-4</w:t>
            </w:r>
            <w:r w:rsidRPr="00236265">
              <w:rPr>
                <w:rFonts w:cs="Times New Roman"/>
                <w:lang w:val="es-EC"/>
              </w:rPr>
              <w:t xml:space="preserve">: </w:t>
            </w:r>
            <w:r w:rsidR="00330660">
              <w:rPr>
                <w:rFonts w:cs="Times New Roman"/>
                <w:lang w:val="es-EC"/>
              </w:rPr>
              <w:t xml:space="preserve">   </w:t>
            </w:r>
            <w:r w:rsidR="007F6BDF">
              <w:rPr>
                <w:rFonts w:cs="Times New Roman"/>
                <w:lang w:val="es-EC"/>
              </w:rPr>
              <w:t xml:space="preserve"> </w:t>
            </w:r>
            <w:r w:rsidRPr="00236265">
              <w:rPr>
                <w:rFonts w:cs="Times New Roman"/>
                <w:lang w:val="es-EC"/>
              </w:rPr>
              <w:t>Mapa de Navegación Jerárquico</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544E5E" w:rsidRDefault="000A15FD" w:rsidP="000E6709">
            <w:pPr>
              <w:autoSpaceDE w:val="0"/>
              <w:autoSpaceDN w:val="0"/>
              <w:adjustRightInd w:val="0"/>
              <w:rPr>
                <w:rFonts w:cs="Times New Roman"/>
                <w:bCs/>
                <w:lang w:val="en-US"/>
              </w:rPr>
            </w:pPr>
            <w:r>
              <w:rPr>
                <w:rFonts w:cs="Times New Roman"/>
                <w:bCs/>
                <w:lang w:val="en-US"/>
              </w:rPr>
              <w:t>85</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12-4</w:t>
            </w:r>
            <w:r w:rsidRPr="00236265">
              <w:rPr>
                <w:rFonts w:cs="Times New Roman"/>
                <w:lang w:val="es-EC"/>
              </w:rPr>
              <w:t xml:space="preserve">: </w:t>
            </w:r>
            <w:r w:rsidR="00330660">
              <w:rPr>
                <w:rFonts w:cs="Times New Roman"/>
                <w:lang w:val="es-EC"/>
              </w:rPr>
              <w:t xml:space="preserve">   </w:t>
            </w:r>
            <w:r w:rsidR="007F6BDF">
              <w:rPr>
                <w:rFonts w:cs="Times New Roman"/>
                <w:lang w:val="es-EC"/>
              </w:rPr>
              <w:t xml:space="preserve"> </w:t>
            </w:r>
            <w:r w:rsidRPr="00236265">
              <w:rPr>
                <w:rFonts w:cs="Times New Roman"/>
                <w:lang w:val="es-EC"/>
              </w:rPr>
              <w:t>Detalles del Interfaz</w:t>
            </w:r>
            <w:r w:rsidR="002236E2">
              <w:rPr>
                <w:rFonts w:cs="Times New Roman"/>
                <w:lang w:val="es-EC"/>
              </w:rPr>
              <w:t>……………………………</w:t>
            </w:r>
            <w:r w:rsidR="009C2BC9">
              <w:rPr>
                <w:rFonts w:cs="Times New Roman"/>
                <w:lang w:val="es-EC"/>
              </w:rPr>
              <w:t>………………</w:t>
            </w:r>
            <w:r w:rsidR="007F6BDF">
              <w:rPr>
                <w:rFonts w:cs="Times New Roman"/>
                <w:lang w:val="es-EC"/>
              </w:rPr>
              <w:t>………...</w:t>
            </w:r>
          </w:p>
        </w:tc>
        <w:tc>
          <w:tcPr>
            <w:tcW w:w="581" w:type="dxa"/>
          </w:tcPr>
          <w:p w:rsidR="00544E5E" w:rsidRDefault="00544E5E" w:rsidP="000E6709">
            <w:pPr>
              <w:autoSpaceDE w:val="0"/>
              <w:autoSpaceDN w:val="0"/>
              <w:adjustRightInd w:val="0"/>
              <w:rPr>
                <w:rFonts w:cs="Times New Roman"/>
                <w:bCs/>
                <w:lang w:val="en-US"/>
              </w:rPr>
            </w:pPr>
            <w:r>
              <w:rPr>
                <w:rFonts w:cs="Times New Roman"/>
                <w:bCs/>
                <w:lang w:val="en-US"/>
              </w:rPr>
              <w:t>8</w:t>
            </w:r>
            <w:r w:rsidR="000A15FD">
              <w:rPr>
                <w:rFonts w:cs="Times New Roman"/>
                <w:bCs/>
                <w:lang w:val="en-US"/>
              </w:rPr>
              <w:t>7</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13-4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544E5E" w:rsidP="000A15FD">
            <w:pPr>
              <w:autoSpaceDE w:val="0"/>
              <w:autoSpaceDN w:val="0"/>
              <w:adjustRightInd w:val="0"/>
              <w:rPr>
                <w:rFonts w:cs="Times New Roman"/>
                <w:bCs/>
                <w:lang w:val="en-US"/>
              </w:rPr>
            </w:pPr>
            <w:r>
              <w:rPr>
                <w:rFonts w:cs="Times New Roman"/>
                <w:bCs/>
                <w:lang w:val="en-US"/>
              </w:rPr>
              <w:t>8</w:t>
            </w:r>
            <w:r w:rsidR="000A15FD">
              <w:rPr>
                <w:rFonts w:cs="Times New Roman"/>
                <w:bCs/>
                <w:lang w:val="en-US"/>
              </w:rPr>
              <w:t>7</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14-4</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544E5E" w:rsidP="000E6709">
            <w:pPr>
              <w:autoSpaceDE w:val="0"/>
              <w:autoSpaceDN w:val="0"/>
              <w:adjustRightInd w:val="0"/>
              <w:rPr>
                <w:rFonts w:cs="Times New Roman"/>
                <w:bCs/>
                <w:lang w:val="en-US"/>
              </w:rPr>
            </w:pPr>
            <w:r>
              <w:rPr>
                <w:rFonts w:cs="Times New Roman"/>
                <w:bCs/>
                <w:lang w:val="en-US"/>
              </w:rPr>
              <w:t>8</w:t>
            </w:r>
            <w:r w:rsidR="000A15FD">
              <w:rPr>
                <w:rFonts w:cs="Times New Roman"/>
                <w:bCs/>
                <w:lang w:val="en-US"/>
              </w:rPr>
              <w:t>8</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2236E2">
              <w:rPr>
                <w:rFonts w:cs="Times New Roman"/>
                <w:b/>
                <w:lang w:val="es-EC"/>
              </w:rPr>
              <w:t>15-4</w:t>
            </w:r>
            <w:r w:rsidRPr="009C2BC9">
              <w:rPr>
                <w:rFonts w:cs="Times New Roman"/>
                <w:b/>
                <w:lang w:val="es-EC"/>
              </w:rPr>
              <w:t>:</w:t>
            </w:r>
            <w:r w:rsidR="00330660">
              <w:rPr>
                <w:rFonts w:cs="Times New Roman"/>
                <w:b/>
                <w:lang w:val="es-EC"/>
              </w:rPr>
              <w:t xml:space="preserve">   </w:t>
            </w:r>
            <w:r w:rsidRPr="00236265">
              <w:rPr>
                <w:rFonts w:cs="Times New Roman"/>
                <w:lang w:val="es-EC"/>
              </w:rPr>
              <w:t xml:space="preserve"> 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544E5E" w:rsidP="000E6709">
            <w:pPr>
              <w:autoSpaceDE w:val="0"/>
              <w:autoSpaceDN w:val="0"/>
              <w:adjustRightInd w:val="0"/>
              <w:rPr>
                <w:rFonts w:cs="Times New Roman"/>
                <w:bCs/>
                <w:lang w:val="en-US"/>
              </w:rPr>
            </w:pPr>
            <w:r>
              <w:rPr>
                <w:rFonts w:cs="Times New Roman"/>
                <w:bCs/>
                <w:lang w:val="en-US"/>
              </w:rPr>
              <w:t>8</w:t>
            </w:r>
            <w:r w:rsidR="000A15FD">
              <w:rPr>
                <w:rFonts w:cs="Times New Roman"/>
                <w:bCs/>
                <w:lang w:val="en-US"/>
              </w:rPr>
              <w:t>8</w:t>
            </w:r>
          </w:p>
        </w:tc>
      </w:tr>
      <w:tr w:rsidR="00544E5E" w:rsidTr="00371FFB">
        <w:tc>
          <w:tcPr>
            <w:tcW w:w="7922" w:type="dxa"/>
          </w:tcPr>
          <w:p w:rsidR="00544E5E" w:rsidRPr="00236265" w:rsidRDefault="00544E5E" w:rsidP="00442F99">
            <w:pPr>
              <w:autoSpaceDE w:val="0"/>
              <w:autoSpaceDN w:val="0"/>
              <w:adjustRightInd w:val="0"/>
              <w:rPr>
                <w:rFonts w:cs="Times New Roman"/>
                <w:lang w:val="es-EC"/>
              </w:rPr>
            </w:pPr>
            <w:r w:rsidRPr="009C2BC9">
              <w:rPr>
                <w:rFonts w:cs="Times New Roman"/>
                <w:b/>
                <w:lang w:val="es-EC"/>
              </w:rPr>
              <w:lastRenderedPageBreak/>
              <w:t xml:space="preserve">Figura </w:t>
            </w:r>
            <w:r w:rsidR="00442F99">
              <w:rPr>
                <w:rFonts w:cs="Times New Roman"/>
                <w:b/>
                <w:lang w:val="es-EC"/>
              </w:rPr>
              <w:t>16</w:t>
            </w:r>
            <w:r w:rsidRPr="009C2BC9">
              <w:rPr>
                <w:rFonts w:cs="Times New Roman"/>
                <w:b/>
                <w:lang w:val="es-EC"/>
              </w:rPr>
              <w:t>-4:</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Pr>
                <w:rFonts w:cs="Times New Roman"/>
                <w:lang w:val="es-EC"/>
              </w:rPr>
              <w:t>…………………</w:t>
            </w:r>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544E5E" w:rsidP="000E6709">
            <w:pPr>
              <w:autoSpaceDE w:val="0"/>
              <w:autoSpaceDN w:val="0"/>
              <w:adjustRightInd w:val="0"/>
              <w:rPr>
                <w:rFonts w:cs="Times New Roman"/>
                <w:bCs/>
                <w:lang w:val="en-US"/>
              </w:rPr>
            </w:pPr>
            <w:r>
              <w:rPr>
                <w:rFonts w:cs="Times New Roman"/>
                <w:bCs/>
                <w:lang w:val="en-US"/>
              </w:rPr>
              <w:t>8</w:t>
            </w:r>
            <w:r w:rsidR="007B04BC">
              <w:rPr>
                <w:rFonts w:cs="Times New Roman"/>
                <w:bCs/>
                <w:lang w:val="en-US"/>
              </w:rPr>
              <w:t>9</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442F99">
              <w:rPr>
                <w:rFonts w:cs="Times New Roman"/>
                <w:b/>
                <w:lang w:val="es-EC"/>
              </w:rPr>
              <w:t>17-4</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544E5E" w:rsidP="000E6709">
            <w:pPr>
              <w:autoSpaceDE w:val="0"/>
              <w:autoSpaceDN w:val="0"/>
              <w:adjustRightInd w:val="0"/>
              <w:rPr>
                <w:rFonts w:cs="Times New Roman"/>
                <w:bCs/>
                <w:lang w:val="en-US"/>
              </w:rPr>
            </w:pPr>
            <w:r>
              <w:rPr>
                <w:rFonts w:cs="Times New Roman"/>
                <w:bCs/>
                <w:lang w:val="en-US"/>
              </w:rPr>
              <w:t>8</w:t>
            </w:r>
            <w:r w:rsidR="007B04BC">
              <w:rPr>
                <w:rFonts w:cs="Times New Roman"/>
                <w:bCs/>
                <w:lang w:val="en-US"/>
              </w:rPr>
              <w:t>9</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442F99">
              <w:rPr>
                <w:rFonts w:cs="Times New Roman"/>
                <w:b/>
                <w:lang w:val="es-EC"/>
              </w:rPr>
              <w:t>18-4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7B04BC" w:rsidP="000E6709">
            <w:pPr>
              <w:autoSpaceDE w:val="0"/>
              <w:autoSpaceDN w:val="0"/>
              <w:adjustRightInd w:val="0"/>
              <w:rPr>
                <w:rFonts w:cs="Times New Roman"/>
                <w:bCs/>
                <w:lang w:val="en-US"/>
              </w:rPr>
            </w:pPr>
            <w:r>
              <w:rPr>
                <w:rFonts w:cs="Times New Roman"/>
                <w:bCs/>
                <w:lang w:val="en-US"/>
              </w:rPr>
              <w:t>90</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442F99">
              <w:rPr>
                <w:rFonts w:cs="Times New Roman"/>
                <w:b/>
                <w:lang w:val="es-EC"/>
              </w:rPr>
              <w:t>19-4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7B04BC" w:rsidP="000E6709">
            <w:pPr>
              <w:autoSpaceDE w:val="0"/>
              <w:autoSpaceDN w:val="0"/>
              <w:adjustRightInd w:val="0"/>
              <w:rPr>
                <w:rFonts w:cs="Times New Roman"/>
                <w:bCs/>
                <w:lang w:val="en-US"/>
              </w:rPr>
            </w:pPr>
            <w:r>
              <w:rPr>
                <w:rFonts w:cs="Times New Roman"/>
                <w:bCs/>
                <w:lang w:val="en-US"/>
              </w:rPr>
              <w:t>90</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442F99">
              <w:rPr>
                <w:rFonts w:cs="Times New Roman"/>
                <w:b/>
                <w:lang w:val="es-EC"/>
              </w:rPr>
              <w:t>0-4</w:t>
            </w:r>
            <w:r w:rsidRPr="009C2BC9">
              <w:rPr>
                <w:rFonts w:cs="Times New Roman"/>
                <w:b/>
                <w:lang w:val="es-EC"/>
              </w:rPr>
              <w:t>:</w:t>
            </w:r>
            <w:r w:rsidR="00330660">
              <w:rPr>
                <w:rFonts w:cs="Times New Roman"/>
                <w:b/>
                <w:lang w:val="es-EC"/>
              </w:rPr>
              <w:t xml:space="preserve">   </w:t>
            </w:r>
            <w:r w:rsidRPr="00236265">
              <w:rPr>
                <w:rFonts w:cs="Times New Roman"/>
                <w:lang w:val="es-EC"/>
              </w:rPr>
              <w:t xml:space="preserve"> Guion Multimedia</w:t>
            </w:r>
            <w:r w:rsidR="002236E2">
              <w:rPr>
                <w:rFonts w:cs="Times New Roman"/>
                <w:lang w:val="es-EC"/>
              </w:rPr>
              <w:t>…………………………</w:t>
            </w:r>
            <w:r w:rsidR="009C2BC9">
              <w:rPr>
                <w:rFonts w:cs="Times New Roman"/>
                <w:lang w:val="es-EC"/>
              </w:rPr>
              <w:t>…………………….</w:t>
            </w:r>
            <w:r>
              <w:rPr>
                <w:rFonts w:cs="Times New Roman"/>
                <w:lang w:val="es-EC"/>
              </w:rPr>
              <w:t>.</w:t>
            </w:r>
            <w:r w:rsidR="009C2BC9">
              <w:rPr>
                <w:rFonts w:cs="Times New Roman"/>
                <w:lang w:val="es-EC"/>
              </w:rPr>
              <w:t>.</w:t>
            </w:r>
            <w:r w:rsidR="007F6BDF">
              <w:rPr>
                <w:rFonts w:cs="Times New Roman"/>
                <w:lang w:val="es-EC"/>
              </w:rPr>
              <w:t>..........</w:t>
            </w:r>
          </w:p>
        </w:tc>
        <w:tc>
          <w:tcPr>
            <w:tcW w:w="581" w:type="dxa"/>
          </w:tcPr>
          <w:p w:rsidR="00544E5E" w:rsidRDefault="00544E5E" w:rsidP="000E6709">
            <w:pPr>
              <w:autoSpaceDE w:val="0"/>
              <w:autoSpaceDN w:val="0"/>
              <w:adjustRightInd w:val="0"/>
              <w:rPr>
                <w:rFonts w:cs="Times New Roman"/>
                <w:bCs/>
                <w:lang w:val="en-US"/>
              </w:rPr>
            </w:pPr>
            <w:r>
              <w:rPr>
                <w:rFonts w:cs="Times New Roman"/>
                <w:bCs/>
                <w:lang w:val="en-US"/>
              </w:rPr>
              <w:t>8</w:t>
            </w:r>
            <w:r w:rsidR="00371FFB">
              <w:rPr>
                <w:rFonts w:cs="Times New Roman"/>
                <w:bCs/>
                <w:lang w:val="en-US"/>
              </w:rPr>
              <w:t>7</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442F99">
              <w:rPr>
                <w:rFonts w:cs="Times New Roman"/>
                <w:b/>
                <w:lang w:val="es-EC"/>
              </w:rPr>
              <w:t>1-4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7B04BC" w:rsidP="000E6709">
            <w:pPr>
              <w:autoSpaceDE w:val="0"/>
              <w:autoSpaceDN w:val="0"/>
              <w:adjustRightInd w:val="0"/>
              <w:rPr>
                <w:rFonts w:cs="Times New Roman"/>
                <w:bCs/>
                <w:lang w:val="en-US"/>
              </w:rPr>
            </w:pPr>
            <w:r>
              <w:rPr>
                <w:rFonts w:cs="Times New Roman"/>
                <w:bCs/>
                <w:lang w:val="en-US"/>
              </w:rPr>
              <w:t>91</w:t>
            </w:r>
          </w:p>
        </w:tc>
      </w:tr>
      <w:tr w:rsidR="00544E5E" w:rsidTr="00371FFB">
        <w:tc>
          <w:tcPr>
            <w:tcW w:w="7922" w:type="dxa"/>
          </w:tcPr>
          <w:p w:rsidR="00544E5E" w:rsidRPr="00236265" w:rsidRDefault="00544E5E" w:rsidP="00442F99">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442F99">
              <w:rPr>
                <w:rFonts w:cs="Times New Roman"/>
                <w:b/>
                <w:lang w:val="es-EC"/>
              </w:rPr>
              <w:t>2</w:t>
            </w:r>
            <w:r w:rsidRPr="009C2BC9">
              <w:rPr>
                <w:rFonts w:cs="Times New Roman"/>
                <w:b/>
                <w:lang w:val="es-EC"/>
              </w:rPr>
              <w:t>-4:</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7B04BC" w:rsidP="000E6709">
            <w:pPr>
              <w:autoSpaceDE w:val="0"/>
              <w:autoSpaceDN w:val="0"/>
              <w:adjustRightInd w:val="0"/>
              <w:rPr>
                <w:rFonts w:cs="Times New Roman"/>
                <w:bCs/>
                <w:lang w:val="en-US"/>
              </w:rPr>
            </w:pPr>
            <w:r>
              <w:rPr>
                <w:rFonts w:cs="Times New Roman"/>
                <w:bCs/>
                <w:lang w:val="en-US"/>
              </w:rPr>
              <w:t>91</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442F99">
              <w:rPr>
                <w:rFonts w:cs="Times New Roman"/>
                <w:b/>
                <w:lang w:val="es-EC"/>
              </w:rPr>
              <w:t>3-4</w:t>
            </w:r>
            <w:r w:rsidRPr="009C2BC9">
              <w:rPr>
                <w:rFonts w:cs="Times New Roman"/>
                <w:b/>
                <w:lang w:val="es-EC"/>
              </w:rPr>
              <w:t>:</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AB32BA" w:rsidP="000E6709">
            <w:pPr>
              <w:autoSpaceDE w:val="0"/>
              <w:autoSpaceDN w:val="0"/>
              <w:adjustRightInd w:val="0"/>
              <w:rPr>
                <w:rFonts w:cs="Times New Roman"/>
                <w:bCs/>
                <w:lang w:val="en-US"/>
              </w:rPr>
            </w:pPr>
            <w:r>
              <w:rPr>
                <w:rFonts w:cs="Times New Roman"/>
                <w:bCs/>
                <w:lang w:val="en-US"/>
              </w:rPr>
              <w:t>9</w:t>
            </w:r>
            <w:r w:rsidR="007B04BC">
              <w:rPr>
                <w:rFonts w:cs="Times New Roman"/>
                <w:bCs/>
                <w:lang w:val="en-US"/>
              </w:rPr>
              <w:t>2</w:t>
            </w:r>
          </w:p>
        </w:tc>
      </w:tr>
      <w:tr w:rsidR="00544E5E" w:rsidTr="00371FFB">
        <w:tc>
          <w:tcPr>
            <w:tcW w:w="7922" w:type="dxa"/>
          </w:tcPr>
          <w:p w:rsidR="00544E5E" w:rsidRPr="00236265" w:rsidRDefault="00544E5E" w:rsidP="000E6709">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BB1F0D">
              <w:rPr>
                <w:rFonts w:cs="Times New Roman"/>
                <w:b/>
                <w:lang w:val="es-EC"/>
              </w:rPr>
              <w:t>4</w:t>
            </w:r>
            <w:r w:rsidR="00442F99">
              <w:rPr>
                <w:rFonts w:cs="Times New Roman"/>
                <w:b/>
                <w:lang w:val="es-EC"/>
              </w:rPr>
              <w:t>-4</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AB32BA" w:rsidP="000E6709">
            <w:pPr>
              <w:autoSpaceDE w:val="0"/>
              <w:autoSpaceDN w:val="0"/>
              <w:adjustRightInd w:val="0"/>
              <w:rPr>
                <w:rFonts w:cs="Times New Roman"/>
                <w:bCs/>
                <w:lang w:val="en-US"/>
              </w:rPr>
            </w:pPr>
            <w:r>
              <w:rPr>
                <w:rFonts w:cs="Times New Roman"/>
                <w:bCs/>
                <w:lang w:val="en-US"/>
              </w:rPr>
              <w:t>9</w:t>
            </w:r>
            <w:r w:rsidR="007B04BC">
              <w:rPr>
                <w:rFonts w:cs="Times New Roman"/>
                <w:bCs/>
                <w:lang w:val="en-US"/>
              </w:rPr>
              <w:t>2</w:t>
            </w:r>
          </w:p>
        </w:tc>
      </w:tr>
      <w:tr w:rsidR="00544E5E" w:rsidTr="00371FFB">
        <w:tc>
          <w:tcPr>
            <w:tcW w:w="7922" w:type="dxa"/>
          </w:tcPr>
          <w:p w:rsidR="00544E5E" w:rsidRPr="00236265" w:rsidRDefault="00544E5E" w:rsidP="00442F99">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442F99">
              <w:rPr>
                <w:rFonts w:cs="Times New Roman"/>
                <w:b/>
                <w:lang w:val="es-EC"/>
              </w:rPr>
              <w:t>5-4</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544E5E" w:rsidP="000E6709">
            <w:pPr>
              <w:autoSpaceDE w:val="0"/>
              <w:autoSpaceDN w:val="0"/>
              <w:adjustRightInd w:val="0"/>
              <w:rPr>
                <w:rFonts w:cs="Times New Roman"/>
                <w:bCs/>
                <w:lang w:val="en-US"/>
              </w:rPr>
            </w:pPr>
            <w:r>
              <w:rPr>
                <w:rFonts w:cs="Times New Roman"/>
                <w:bCs/>
                <w:lang w:val="en-US"/>
              </w:rPr>
              <w:t>9</w:t>
            </w:r>
            <w:r w:rsidR="007B04BC">
              <w:rPr>
                <w:rFonts w:cs="Times New Roman"/>
                <w:bCs/>
                <w:lang w:val="en-US"/>
              </w:rPr>
              <w:t>3</w:t>
            </w:r>
          </w:p>
        </w:tc>
      </w:tr>
      <w:tr w:rsidR="00544E5E" w:rsidTr="00371FFB">
        <w:tc>
          <w:tcPr>
            <w:tcW w:w="7922" w:type="dxa"/>
          </w:tcPr>
          <w:p w:rsidR="00544E5E" w:rsidRPr="00236265" w:rsidRDefault="00544E5E" w:rsidP="00442F99">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442F99">
              <w:rPr>
                <w:rFonts w:cs="Times New Roman"/>
                <w:b/>
                <w:lang w:val="es-EC"/>
              </w:rPr>
              <w:t>6</w:t>
            </w:r>
            <w:r w:rsidRPr="009C2BC9">
              <w:rPr>
                <w:rFonts w:cs="Times New Roman"/>
                <w:b/>
                <w:lang w:val="es-EC"/>
              </w:rPr>
              <w:t>-4:</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sidR="009C2BC9">
              <w:rPr>
                <w:rFonts w:cs="Times New Roman"/>
                <w:lang w:val="es-EC"/>
              </w:rPr>
              <w:t>………………………</w:t>
            </w:r>
            <w:r w:rsidR="007F6BDF">
              <w:rPr>
                <w:rFonts w:cs="Times New Roman"/>
                <w:lang w:val="es-EC"/>
              </w:rPr>
              <w:t>……….</w:t>
            </w:r>
            <w:proofErr w:type="gramEnd"/>
          </w:p>
        </w:tc>
        <w:tc>
          <w:tcPr>
            <w:tcW w:w="581" w:type="dxa"/>
          </w:tcPr>
          <w:p w:rsidR="00544E5E" w:rsidRDefault="00544E5E" w:rsidP="000E6709">
            <w:pPr>
              <w:autoSpaceDE w:val="0"/>
              <w:autoSpaceDN w:val="0"/>
              <w:adjustRightInd w:val="0"/>
              <w:rPr>
                <w:rFonts w:cs="Times New Roman"/>
                <w:bCs/>
                <w:lang w:val="en-US"/>
              </w:rPr>
            </w:pPr>
            <w:r>
              <w:rPr>
                <w:rFonts w:cs="Times New Roman"/>
                <w:bCs/>
                <w:lang w:val="en-US"/>
              </w:rPr>
              <w:t>9</w:t>
            </w:r>
            <w:r w:rsidR="007B04BC">
              <w:rPr>
                <w:rFonts w:cs="Times New Roman"/>
                <w:bCs/>
                <w:lang w:val="en-US"/>
              </w:rPr>
              <w:t>3</w:t>
            </w:r>
          </w:p>
        </w:tc>
      </w:tr>
      <w:tr w:rsidR="00371FFB" w:rsidTr="00371FFB">
        <w:tc>
          <w:tcPr>
            <w:tcW w:w="7922" w:type="dxa"/>
          </w:tcPr>
          <w:p w:rsidR="00371FFB" w:rsidRPr="00236265" w:rsidRDefault="00371FFB" w:rsidP="00442F99">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442F99">
              <w:rPr>
                <w:rFonts w:cs="Times New Roman"/>
                <w:b/>
                <w:lang w:val="es-EC"/>
              </w:rPr>
              <w:t>7</w:t>
            </w:r>
            <w:r w:rsidRPr="009C2BC9">
              <w:rPr>
                <w:rFonts w:cs="Times New Roman"/>
                <w:b/>
                <w:lang w:val="es-EC"/>
              </w:rPr>
              <w:t>-4:</w:t>
            </w:r>
            <w:r w:rsidRPr="00236265">
              <w:rPr>
                <w:rFonts w:cs="Times New Roman"/>
                <w:lang w:val="es-EC"/>
              </w:rPr>
              <w:t xml:space="preserve"> </w:t>
            </w:r>
            <w:r w:rsidR="00330660">
              <w:rPr>
                <w:rFonts w:cs="Times New Roman"/>
                <w:lang w:val="es-EC"/>
              </w:rPr>
              <w:t xml:space="preserve">   </w:t>
            </w:r>
            <w:r w:rsidRPr="00236265">
              <w:rPr>
                <w:rFonts w:cs="Times New Roman"/>
                <w:lang w:val="es-EC"/>
              </w:rPr>
              <w:t>Guion Multimedia</w:t>
            </w:r>
            <w:proofErr w:type="gramStart"/>
            <w:r w:rsidR="002236E2">
              <w:rPr>
                <w:rFonts w:cs="Times New Roman"/>
                <w:lang w:val="es-EC"/>
              </w:rPr>
              <w:t>………………………</w:t>
            </w:r>
            <w:r>
              <w:rPr>
                <w:rFonts w:cs="Times New Roman"/>
                <w:lang w:val="es-EC"/>
              </w:rPr>
              <w:t>………………………</w:t>
            </w:r>
            <w:r w:rsidR="007F6BDF">
              <w:rPr>
                <w:rFonts w:cs="Times New Roman"/>
                <w:lang w:val="es-EC"/>
              </w:rPr>
              <w:t>……….</w:t>
            </w:r>
            <w:proofErr w:type="gramEnd"/>
          </w:p>
        </w:tc>
        <w:tc>
          <w:tcPr>
            <w:tcW w:w="581" w:type="dxa"/>
          </w:tcPr>
          <w:p w:rsidR="00371FFB" w:rsidRDefault="007B04BC" w:rsidP="000E6709">
            <w:pPr>
              <w:autoSpaceDE w:val="0"/>
              <w:autoSpaceDN w:val="0"/>
              <w:adjustRightInd w:val="0"/>
              <w:rPr>
                <w:rFonts w:cs="Times New Roman"/>
                <w:bCs/>
                <w:lang w:val="en-US"/>
              </w:rPr>
            </w:pPr>
            <w:r>
              <w:rPr>
                <w:rFonts w:cs="Times New Roman"/>
                <w:bCs/>
                <w:lang w:val="en-US"/>
              </w:rPr>
              <w:t>94</w:t>
            </w:r>
          </w:p>
        </w:tc>
      </w:tr>
      <w:tr w:rsidR="00371FFB" w:rsidTr="00371FFB">
        <w:tc>
          <w:tcPr>
            <w:tcW w:w="7922" w:type="dxa"/>
          </w:tcPr>
          <w:p w:rsidR="00371FFB" w:rsidRPr="00236265" w:rsidRDefault="00371FFB" w:rsidP="00442F99">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442F99">
              <w:rPr>
                <w:rFonts w:cs="Times New Roman"/>
                <w:b/>
                <w:lang w:val="es-EC"/>
              </w:rPr>
              <w:t>8</w:t>
            </w:r>
            <w:r w:rsidRPr="009C2BC9">
              <w:rPr>
                <w:rFonts w:cs="Times New Roman"/>
                <w:b/>
                <w:lang w:val="es-EC"/>
              </w:rPr>
              <w:t>-4:</w:t>
            </w:r>
            <w:r w:rsidR="00330660">
              <w:rPr>
                <w:rFonts w:cs="Times New Roman"/>
                <w:b/>
                <w:lang w:val="es-EC"/>
              </w:rPr>
              <w:t xml:space="preserve">   </w:t>
            </w:r>
            <w:r w:rsidRPr="00236265">
              <w:rPr>
                <w:rFonts w:cs="Times New Roman"/>
                <w:lang w:val="es-EC"/>
              </w:rPr>
              <w:t xml:space="preserve"> Guion Multimedia</w:t>
            </w:r>
            <w:proofErr w:type="gramStart"/>
            <w:r w:rsidR="002236E2">
              <w:rPr>
                <w:rFonts w:cs="Times New Roman"/>
                <w:lang w:val="es-EC"/>
              </w:rPr>
              <w:t>………………………</w:t>
            </w:r>
            <w:r>
              <w:rPr>
                <w:rFonts w:cs="Times New Roman"/>
                <w:lang w:val="es-EC"/>
              </w:rPr>
              <w:t>……………………</w:t>
            </w:r>
            <w:r w:rsidR="007F6BDF">
              <w:rPr>
                <w:rFonts w:cs="Times New Roman"/>
                <w:lang w:val="es-EC"/>
              </w:rPr>
              <w:t>………….</w:t>
            </w:r>
            <w:proofErr w:type="gramEnd"/>
          </w:p>
        </w:tc>
        <w:tc>
          <w:tcPr>
            <w:tcW w:w="581" w:type="dxa"/>
          </w:tcPr>
          <w:p w:rsidR="00371FFB" w:rsidRDefault="007B04BC" w:rsidP="000E6709">
            <w:pPr>
              <w:autoSpaceDE w:val="0"/>
              <w:autoSpaceDN w:val="0"/>
              <w:adjustRightInd w:val="0"/>
              <w:rPr>
                <w:rFonts w:cs="Times New Roman"/>
                <w:bCs/>
                <w:lang w:val="en-US"/>
              </w:rPr>
            </w:pPr>
            <w:r>
              <w:rPr>
                <w:rFonts w:cs="Times New Roman"/>
                <w:bCs/>
                <w:lang w:val="en-US"/>
              </w:rPr>
              <w:t>94</w:t>
            </w:r>
          </w:p>
        </w:tc>
      </w:tr>
      <w:tr w:rsidR="00371FFB" w:rsidTr="00371FFB">
        <w:tc>
          <w:tcPr>
            <w:tcW w:w="7922" w:type="dxa"/>
          </w:tcPr>
          <w:p w:rsidR="00371FFB" w:rsidRPr="00236265" w:rsidRDefault="00371FFB" w:rsidP="007B04BC">
            <w:pPr>
              <w:autoSpaceDE w:val="0"/>
              <w:autoSpaceDN w:val="0"/>
              <w:adjustRightInd w:val="0"/>
              <w:rPr>
                <w:rFonts w:cs="Times New Roman"/>
                <w:lang w:val="es-EC"/>
              </w:rPr>
            </w:pPr>
            <w:r w:rsidRPr="009C2BC9">
              <w:rPr>
                <w:rFonts w:cs="Times New Roman"/>
                <w:b/>
                <w:lang w:val="es-EC"/>
              </w:rPr>
              <w:t xml:space="preserve">Figura </w:t>
            </w:r>
            <w:r w:rsidR="007B04BC">
              <w:rPr>
                <w:rFonts w:cs="Times New Roman"/>
                <w:b/>
                <w:lang w:val="es-EC"/>
              </w:rPr>
              <w:t>2</w:t>
            </w:r>
            <w:r w:rsidR="00442F99">
              <w:rPr>
                <w:rFonts w:cs="Times New Roman"/>
                <w:b/>
                <w:lang w:val="es-EC"/>
              </w:rPr>
              <w:t>9</w:t>
            </w:r>
            <w:r w:rsidRPr="009C2BC9">
              <w:rPr>
                <w:rFonts w:cs="Times New Roman"/>
                <w:b/>
                <w:lang w:val="es-EC"/>
              </w:rPr>
              <w:t>-4:</w:t>
            </w:r>
            <w:r w:rsidRPr="00236265">
              <w:rPr>
                <w:rFonts w:cs="Times New Roman"/>
                <w:lang w:val="es-EC"/>
              </w:rPr>
              <w:t xml:space="preserve"> </w:t>
            </w:r>
            <w:r w:rsidR="00330660">
              <w:rPr>
                <w:rFonts w:cs="Times New Roman"/>
                <w:lang w:val="es-EC"/>
              </w:rPr>
              <w:t xml:space="preserve">   </w:t>
            </w:r>
            <w:r w:rsidR="007B04BC">
              <w:rPr>
                <w:rFonts w:cs="Times New Roman"/>
                <w:lang w:val="es-EC"/>
              </w:rPr>
              <w:t xml:space="preserve">Diagramación de </w:t>
            </w:r>
            <w:proofErr w:type="spellStart"/>
            <w:r w:rsidR="007B04BC">
              <w:rPr>
                <w:rFonts w:cs="Times New Roman"/>
                <w:lang w:val="es-EC"/>
              </w:rPr>
              <w:t>Evaluacuón</w:t>
            </w:r>
            <w:proofErr w:type="spellEnd"/>
            <w:r w:rsidR="007B04BC">
              <w:rPr>
                <w:rFonts w:cs="Times New Roman"/>
                <w:lang w:val="es-EC"/>
              </w:rPr>
              <w:t xml:space="preserve"> Multimedia</w:t>
            </w:r>
            <w:proofErr w:type="gramStart"/>
            <w:r w:rsidR="002236E2">
              <w:rPr>
                <w:rFonts w:cs="Times New Roman"/>
                <w:lang w:val="es-EC"/>
              </w:rPr>
              <w:t>……</w:t>
            </w:r>
            <w:r>
              <w:rPr>
                <w:rFonts w:cs="Times New Roman"/>
                <w:lang w:val="es-EC"/>
              </w:rPr>
              <w:t>………………</w:t>
            </w:r>
            <w:r w:rsidR="007F6BDF">
              <w:rPr>
                <w:rFonts w:cs="Times New Roman"/>
                <w:lang w:val="es-EC"/>
              </w:rPr>
              <w:t>………….</w:t>
            </w:r>
            <w:proofErr w:type="gramEnd"/>
          </w:p>
        </w:tc>
        <w:tc>
          <w:tcPr>
            <w:tcW w:w="581" w:type="dxa"/>
          </w:tcPr>
          <w:p w:rsidR="00371FFB" w:rsidRDefault="00371FFB" w:rsidP="000E6709">
            <w:pPr>
              <w:autoSpaceDE w:val="0"/>
              <w:autoSpaceDN w:val="0"/>
              <w:adjustRightInd w:val="0"/>
              <w:rPr>
                <w:rFonts w:cs="Times New Roman"/>
                <w:bCs/>
                <w:lang w:val="en-US"/>
              </w:rPr>
            </w:pPr>
            <w:r>
              <w:rPr>
                <w:rFonts w:cs="Times New Roman"/>
                <w:bCs/>
                <w:lang w:val="en-US"/>
              </w:rPr>
              <w:t>9</w:t>
            </w:r>
            <w:r w:rsidR="007B04BC">
              <w:rPr>
                <w:rFonts w:cs="Times New Roman"/>
                <w:bCs/>
                <w:lang w:val="en-US"/>
              </w:rPr>
              <w:t>8</w:t>
            </w:r>
          </w:p>
        </w:tc>
      </w:tr>
      <w:tr w:rsidR="00371FFB" w:rsidTr="00371FFB">
        <w:tc>
          <w:tcPr>
            <w:tcW w:w="7922" w:type="dxa"/>
          </w:tcPr>
          <w:p w:rsidR="00371FFB" w:rsidRPr="00AB32BA" w:rsidRDefault="00371FFB" w:rsidP="00442F99">
            <w:pPr>
              <w:jc w:val="left"/>
              <w:rPr>
                <w:rFonts w:cs="Times New Roman"/>
              </w:rPr>
            </w:pPr>
            <w:r w:rsidRPr="009C2BC9">
              <w:rPr>
                <w:rFonts w:cs="Times New Roman"/>
                <w:b/>
                <w:lang w:val="es-EC"/>
              </w:rPr>
              <w:t xml:space="preserve">Figura </w:t>
            </w:r>
            <w:r w:rsidR="007B04BC">
              <w:rPr>
                <w:rFonts w:cs="Times New Roman"/>
                <w:b/>
                <w:lang w:val="es-EC"/>
              </w:rPr>
              <w:t>3</w:t>
            </w:r>
            <w:r w:rsidR="00442F99">
              <w:rPr>
                <w:rFonts w:cs="Times New Roman"/>
                <w:b/>
                <w:lang w:val="es-EC"/>
              </w:rPr>
              <w:t>0</w:t>
            </w:r>
            <w:r w:rsidRPr="009C2BC9">
              <w:rPr>
                <w:rFonts w:cs="Times New Roman"/>
                <w:b/>
                <w:lang w:val="es-EC"/>
              </w:rPr>
              <w:t>-4</w:t>
            </w:r>
            <w:r w:rsidR="007B04BC">
              <w:rPr>
                <w:rFonts w:cs="Times New Roman"/>
                <w:lang w:val="es-EC"/>
              </w:rPr>
              <w:t xml:space="preserve">     Diagramación de </w:t>
            </w:r>
            <w:proofErr w:type="spellStart"/>
            <w:r w:rsidR="007B04BC">
              <w:rPr>
                <w:rFonts w:cs="Times New Roman"/>
                <w:lang w:val="es-EC"/>
              </w:rPr>
              <w:t>Evaluacuón</w:t>
            </w:r>
            <w:proofErr w:type="spellEnd"/>
            <w:r w:rsidR="007B04BC">
              <w:rPr>
                <w:rFonts w:cs="Times New Roman"/>
                <w:lang w:val="es-EC"/>
              </w:rPr>
              <w:t xml:space="preserve"> Multimedia</w:t>
            </w:r>
            <w:proofErr w:type="gramStart"/>
            <w:r w:rsidR="007B04BC">
              <w:rPr>
                <w:rFonts w:cs="Times New Roman"/>
                <w:lang w:val="es-EC"/>
              </w:rPr>
              <w:t>………………………….…..</w:t>
            </w:r>
            <w:proofErr w:type="gramEnd"/>
          </w:p>
        </w:tc>
        <w:tc>
          <w:tcPr>
            <w:tcW w:w="581" w:type="dxa"/>
          </w:tcPr>
          <w:p w:rsidR="00371FFB" w:rsidRDefault="003950B0" w:rsidP="000E6709">
            <w:pPr>
              <w:autoSpaceDE w:val="0"/>
              <w:autoSpaceDN w:val="0"/>
              <w:adjustRightInd w:val="0"/>
              <w:rPr>
                <w:rFonts w:cs="Times New Roman"/>
                <w:bCs/>
                <w:lang w:val="en-US"/>
              </w:rPr>
            </w:pPr>
            <w:r>
              <w:rPr>
                <w:rFonts w:cs="Times New Roman"/>
                <w:bCs/>
                <w:lang w:val="en-US"/>
              </w:rPr>
              <w:t>100</w:t>
            </w:r>
          </w:p>
        </w:tc>
      </w:tr>
      <w:tr w:rsidR="008651B1" w:rsidTr="00371FFB">
        <w:tc>
          <w:tcPr>
            <w:tcW w:w="7922" w:type="dxa"/>
          </w:tcPr>
          <w:p w:rsidR="008651B1" w:rsidRDefault="008651B1" w:rsidP="000E6709">
            <w:pPr>
              <w:rPr>
                <w:rFonts w:cs="Times New Roman"/>
              </w:rPr>
            </w:pPr>
          </w:p>
          <w:p w:rsidR="008651B1" w:rsidRPr="009C2BC9" w:rsidRDefault="008651B1" w:rsidP="000E6709">
            <w:pPr>
              <w:jc w:val="left"/>
              <w:rPr>
                <w:rFonts w:cs="Times New Roman"/>
                <w:b/>
                <w:lang w:val="es-EC"/>
              </w:rPr>
            </w:pPr>
          </w:p>
        </w:tc>
        <w:tc>
          <w:tcPr>
            <w:tcW w:w="581" w:type="dxa"/>
          </w:tcPr>
          <w:p w:rsidR="008651B1" w:rsidRDefault="008651B1" w:rsidP="000E6709">
            <w:pPr>
              <w:autoSpaceDE w:val="0"/>
              <w:autoSpaceDN w:val="0"/>
              <w:adjustRightInd w:val="0"/>
              <w:rPr>
                <w:rFonts w:cs="Times New Roman"/>
                <w:bCs/>
                <w:lang w:val="en-US"/>
              </w:rPr>
            </w:pPr>
          </w:p>
        </w:tc>
      </w:tr>
    </w:tbl>
    <w:p w:rsidR="00F93747" w:rsidRDefault="00F93747" w:rsidP="000E6709">
      <w:pPr>
        <w:spacing w:after="0"/>
        <w:rPr>
          <w:rFonts w:cs="Times New Roman"/>
          <w:lang w:val="es-EC"/>
        </w:rPr>
      </w:pPr>
    </w:p>
    <w:p w:rsidR="00F93747" w:rsidRDefault="00F93747" w:rsidP="000E6709">
      <w:pPr>
        <w:spacing w:after="0"/>
        <w:rPr>
          <w:rFonts w:cs="Times New Roman"/>
          <w:lang w:val="es-EC"/>
        </w:rPr>
      </w:pPr>
    </w:p>
    <w:p w:rsidR="00F93747" w:rsidRDefault="00F93747" w:rsidP="000E6709">
      <w:pPr>
        <w:spacing w:after="0"/>
        <w:rPr>
          <w:rFonts w:cs="Times New Roman"/>
          <w:lang w:val="es-EC"/>
        </w:rPr>
      </w:pPr>
    </w:p>
    <w:p w:rsidR="009F06C4" w:rsidRDefault="009F06C4" w:rsidP="000E6709">
      <w:pPr>
        <w:spacing w:after="0"/>
        <w:rPr>
          <w:rFonts w:cs="Times New Roman"/>
          <w:lang w:val="es-EC"/>
        </w:rPr>
      </w:pPr>
    </w:p>
    <w:p w:rsidR="009F06C4" w:rsidRDefault="009F06C4" w:rsidP="000E6709">
      <w:pPr>
        <w:spacing w:after="0"/>
        <w:rPr>
          <w:rFonts w:cs="Times New Roman"/>
          <w:lang w:val="es-EC"/>
        </w:rPr>
      </w:pPr>
    </w:p>
    <w:p w:rsidR="009F06C4" w:rsidRDefault="009F06C4" w:rsidP="000E6709">
      <w:pPr>
        <w:spacing w:after="0"/>
        <w:rPr>
          <w:rFonts w:cs="Times New Roman"/>
          <w:lang w:val="es-EC"/>
        </w:rPr>
      </w:pPr>
    </w:p>
    <w:p w:rsidR="009F06C4" w:rsidRDefault="009F06C4" w:rsidP="000E6709">
      <w:pPr>
        <w:spacing w:after="0"/>
        <w:rPr>
          <w:rFonts w:cs="Times New Roman"/>
          <w:lang w:val="es-EC"/>
        </w:rPr>
      </w:pPr>
    </w:p>
    <w:p w:rsidR="009F06C4" w:rsidRDefault="009F06C4" w:rsidP="000E6709">
      <w:pPr>
        <w:spacing w:after="0"/>
        <w:rPr>
          <w:rFonts w:cs="Times New Roman"/>
          <w:lang w:val="es-EC"/>
        </w:rPr>
      </w:pPr>
    </w:p>
    <w:p w:rsidR="009F06C4" w:rsidRDefault="009F06C4" w:rsidP="000E6709">
      <w:pPr>
        <w:spacing w:after="0"/>
        <w:rPr>
          <w:rFonts w:cs="Times New Roman"/>
          <w:lang w:val="es-EC"/>
        </w:rPr>
      </w:pPr>
    </w:p>
    <w:p w:rsidR="009F06C4" w:rsidRDefault="009F06C4" w:rsidP="000E6709">
      <w:pPr>
        <w:spacing w:after="0"/>
        <w:rPr>
          <w:rFonts w:cs="Times New Roman"/>
          <w:lang w:val="es-EC"/>
        </w:rPr>
      </w:pPr>
    </w:p>
    <w:p w:rsidR="009F06C4" w:rsidRDefault="009F06C4" w:rsidP="000E6709">
      <w:pPr>
        <w:spacing w:after="0"/>
        <w:rPr>
          <w:rFonts w:cs="Times New Roman"/>
          <w:lang w:val="es-EC"/>
        </w:rPr>
      </w:pPr>
    </w:p>
    <w:p w:rsidR="009F06C4" w:rsidRDefault="009F06C4" w:rsidP="000E6709">
      <w:pPr>
        <w:spacing w:after="0"/>
        <w:rPr>
          <w:rFonts w:cs="Times New Roman"/>
          <w:lang w:val="es-EC"/>
        </w:rPr>
      </w:pPr>
    </w:p>
    <w:p w:rsidR="009F06C4" w:rsidRDefault="009F06C4" w:rsidP="000E6709">
      <w:pPr>
        <w:spacing w:after="0"/>
        <w:rPr>
          <w:rFonts w:cs="Times New Roman"/>
          <w:lang w:val="es-EC"/>
        </w:rPr>
      </w:pPr>
    </w:p>
    <w:p w:rsidR="00F93747" w:rsidRDefault="00F93747" w:rsidP="000E6709">
      <w:pPr>
        <w:spacing w:after="0"/>
        <w:rPr>
          <w:rFonts w:cs="Times New Roman"/>
          <w:lang w:val="es-EC"/>
        </w:rPr>
      </w:pPr>
    </w:p>
    <w:p w:rsidR="00F93747" w:rsidRDefault="00F93747" w:rsidP="000E6709">
      <w:pPr>
        <w:spacing w:after="0"/>
        <w:rPr>
          <w:rFonts w:cs="Times New Roman"/>
          <w:lang w:val="es-EC"/>
        </w:rPr>
      </w:pPr>
    </w:p>
    <w:p w:rsidR="00F93747" w:rsidRDefault="00F93747" w:rsidP="000E6709">
      <w:pPr>
        <w:spacing w:after="0"/>
        <w:rPr>
          <w:rFonts w:cs="Times New Roman"/>
          <w:lang w:val="es-EC"/>
        </w:rPr>
      </w:pPr>
    </w:p>
    <w:p w:rsidR="009F06C4" w:rsidRDefault="009F06C4" w:rsidP="000E6709">
      <w:pPr>
        <w:spacing w:after="0"/>
        <w:rPr>
          <w:b/>
        </w:rPr>
      </w:pPr>
      <w:bookmarkStart w:id="5" w:name="_Toc425234450"/>
    </w:p>
    <w:p w:rsidR="009F06C4" w:rsidRDefault="009F06C4" w:rsidP="000E6709">
      <w:pPr>
        <w:spacing w:after="0"/>
        <w:rPr>
          <w:b/>
        </w:rPr>
      </w:pPr>
    </w:p>
    <w:p w:rsidR="009F06C4" w:rsidRDefault="009F06C4" w:rsidP="000E6709">
      <w:pPr>
        <w:spacing w:after="0"/>
        <w:rPr>
          <w:b/>
        </w:rPr>
      </w:pPr>
    </w:p>
    <w:p w:rsidR="009F06C4" w:rsidRDefault="009F06C4" w:rsidP="000E6709">
      <w:pPr>
        <w:spacing w:after="0"/>
        <w:rPr>
          <w:b/>
        </w:rPr>
      </w:pPr>
    </w:p>
    <w:p w:rsidR="00C94376" w:rsidRDefault="000B4BB2" w:rsidP="000E6709">
      <w:pPr>
        <w:spacing w:after="0"/>
        <w:rPr>
          <w:b/>
        </w:rPr>
      </w:pPr>
      <w:r w:rsidRPr="00254ABA">
        <w:rPr>
          <w:b/>
        </w:rPr>
        <w:lastRenderedPageBreak/>
        <w:t>ÍNDICE DE TABLAS</w:t>
      </w:r>
      <w:bookmarkEnd w:id="5"/>
    </w:p>
    <w:p w:rsidR="009F06C4" w:rsidRDefault="009F06C4" w:rsidP="000E6709">
      <w:pPr>
        <w:spacing w:after="0"/>
        <w:rPr>
          <w:b/>
        </w:rPr>
      </w:pPr>
    </w:p>
    <w:p w:rsidR="006068C2" w:rsidRPr="00254ABA" w:rsidRDefault="006068C2" w:rsidP="000E6709">
      <w:pPr>
        <w:spacing w:after="0"/>
        <w:rPr>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1"/>
        <w:gridCol w:w="582"/>
      </w:tblGrid>
      <w:tr w:rsidR="009F06C4" w:rsidRPr="007F6BDF" w:rsidTr="009F06C4">
        <w:trPr>
          <w:trHeight w:val="206"/>
        </w:trPr>
        <w:tc>
          <w:tcPr>
            <w:tcW w:w="7921" w:type="dxa"/>
          </w:tcPr>
          <w:p w:rsidR="00D63F7E" w:rsidRPr="007F6BDF" w:rsidRDefault="00D63F7E" w:rsidP="000E6709">
            <w:pPr>
              <w:rPr>
                <w:lang w:eastAsia="es-ES"/>
              </w:rPr>
            </w:pPr>
            <w:r w:rsidRPr="007F6BDF">
              <w:rPr>
                <w:b/>
              </w:rPr>
              <w:t xml:space="preserve">Tabla </w:t>
            </w:r>
            <w:r w:rsidR="00BB1F0D" w:rsidRPr="007F6BDF">
              <w:rPr>
                <w:b/>
              </w:rPr>
              <w:t>1</w:t>
            </w:r>
            <w:r w:rsidRPr="007F6BDF">
              <w:rPr>
                <w:b/>
              </w:rPr>
              <w:t>-1</w:t>
            </w:r>
            <w:r w:rsidRPr="007F6BDF">
              <w:t xml:space="preserve">: </w:t>
            </w:r>
            <w:r w:rsidR="006068C2" w:rsidRPr="007F6BDF">
              <w:t xml:space="preserve">   </w:t>
            </w:r>
            <w:r w:rsidR="007F6BDF">
              <w:t xml:space="preserve"> </w:t>
            </w:r>
            <w:r w:rsidRPr="007F6BDF">
              <w:t>Estructura básica del Multimedia</w:t>
            </w:r>
            <w:r w:rsidR="009C2BC9" w:rsidRPr="007F6BDF">
              <w:t>…</w:t>
            </w:r>
            <w:r w:rsidRPr="007F6BDF">
              <w:t>……………………………</w:t>
            </w:r>
            <w:r w:rsidR="004C644E">
              <w:t>…………</w:t>
            </w:r>
          </w:p>
        </w:tc>
        <w:tc>
          <w:tcPr>
            <w:tcW w:w="582" w:type="dxa"/>
          </w:tcPr>
          <w:p w:rsidR="00D63F7E" w:rsidRPr="007F6BDF" w:rsidRDefault="000A4F0E" w:rsidP="000E6709">
            <w:pPr>
              <w:rPr>
                <w:lang w:eastAsia="es-ES"/>
              </w:rPr>
            </w:pPr>
            <w:r>
              <w:rPr>
                <w:lang w:eastAsia="es-ES"/>
              </w:rPr>
              <w:t>38</w:t>
            </w:r>
          </w:p>
        </w:tc>
      </w:tr>
      <w:tr w:rsidR="009F06C4" w:rsidRPr="007F6BDF" w:rsidTr="009F06C4">
        <w:trPr>
          <w:trHeight w:val="206"/>
        </w:trPr>
        <w:tc>
          <w:tcPr>
            <w:tcW w:w="7921" w:type="dxa"/>
          </w:tcPr>
          <w:p w:rsidR="00D63F7E" w:rsidRPr="007F6BDF" w:rsidRDefault="00D63F7E" w:rsidP="005C6654">
            <w:r w:rsidRPr="007F6BDF">
              <w:rPr>
                <w:b/>
              </w:rPr>
              <w:t>Tabla</w:t>
            </w:r>
            <w:r w:rsidR="00BB1F0D" w:rsidRPr="007F6BDF">
              <w:rPr>
                <w:b/>
              </w:rPr>
              <w:t xml:space="preserve"> </w:t>
            </w:r>
            <w:r w:rsidR="005C6654" w:rsidRPr="007F6BDF">
              <w:rPr>
                <w:b/>
              </w:rPr>
              <w:t>2-1</w:t>
            </w:r>
            <w:r w:rsidRPr="007F6BDF">
              <w:t xml:space="preserve">: </w:t>
            </w:r>
            <w:r w:rsidR="006068C2" w:rsidRPr="007F6BDF">
              <w:t xml:space="preserve">   </w:t>
            </w:r>
            <w:r w:rsidR="007F6BDF">
              <w:t xml:space="preserve"> </w:t>
            </w:r>
            <w:r w:rsidRPr="007F6BDF">
              <w:t>Los acercamientos de la codificación Dual</w:t>
            </w:r>
            <w:r w:rsidR="009C2BC9" w:rsidRPr="007F6BDF">
              <w:t>……………</w:t>
            </w:r>
            <w:r w:rsidRPr="007F6BDF">
              <w:t>……………</w:t>
            </w:r>
            <w:r w:rsidR="004C644E">
              <w:t>…….</w:t>
            </w:r>
          </w:p>
        </w:tc>
        <w:tc>
          <w:tcPr>
            <w:tcW w:w="582" w:type="dxa"/>
          </w:tcPr>
          <w:p w:rsidR="00D63F7E" w:rsidRPr="007F6BDF" w:rsidRDefault="000A4F0E" w:rsidP="000E6709">
            <w:pPr>
              <w:rPr>
                <w:lang w:eastAsia="es-ES"/>
              </w:rPr>
            </w:pPr>
            <w:r>
              <w:rPr>
                <w:lang w:eastAsia="es-ES"/>
              </w:rPr>
              <w:t>46</w:t>
            </w:r>
          </w:p>
        </w:tc>
      </w:tr>
      <w:tr w:rsidR="00D63F7E" w:rsidRPr="007F6BDF" w:rsidTr="009F06C4">
        <w:trPr>
          <w:trHeight w:val="206"/>
        </w:trPr>
        <w:tc>
          <w:tcPr>
            <w:tcW w:w="7921" w:type="dxa"/>
          </w:tcPr>
          <w:p w:rsidR="00D63F7E" w:rsidRPr="007F6BDF" w:rsidRDefault="00D63F7E" w:rsidP="007F6BDF">
            <w:r w:rsidRPr="007F6BDF">
              <w:rPr>
                <w:b/>
              </w:rPr>
              <w:t xml:space="preserve">Tabla </w:t>
            </w:r>
            <w:r w:rsidR="007F6BDF" w:rsidRPr="007F6BDF">
              <w:rPr>
                <w:b/>
              </w:rPr>
              <w:t>3-1</w:t>
            </w:r>
            <w:r w:rsidRPr="007F6BDF">
              <w:rPr>
                <w:b/>
              </w:rPr>
              <w:t>:</w:t>
            </w:r>
            <w:r w:rsidRPr="007F6BDF">
              <w:t xml:space="preserve"> </w:t>
            </w:r>
            <w:r w:rsidR="007F6BDF">
              <w:t xml:space="preserve">    </w:t>
            </w:r>
            <w:r w:rsidRPr="007F6BDF">
              <w:t>Cinco procesos cognoscitivos de la teoría cognoscitiva</w:t>
            </w:r>
            <w:r w:rsidR="009C2BC9" w:rsidRPr="007F6BDF">
              <w:t>…</w:t>
            </w:r>
            <w:r w:rsidR="002236E2" w:rsidRPr="007F6BDF">
              <w:t>…</w:t>
            </w:r>
            <w:r w:rsidR="004049A2" w:rsidRPr="007F6BDF">
              <w:t>……</w:t>
            </w:r>
            <w:r w:rsidR="004C644E">
              <w:t>……….</w:t>
            </w:r>
          </w:p>
        </w:tc>
        <w:tc>
          <w:tcPr>
            <w:tcW w:w="582" w:type="dxa"/>
          </w:tcPr>
          <w:p w:rsidR="00D63F7E" w:rsidRPr="007F6BDF" w:rsidRDefault="000A4F0E" w:rsidP="000E6709">
            <w:pPr>
              <w:rPr>
                <w:lang w:eastAsia="es-ES"/>
              </w:rPr>
            </w:pPr>
            <w:r>
              <w:rPr>
                <w:lang w:eastAsia="es-ES"/>
              </w:rPr>
              <w:t>47</w:t>
            </w:r>
          </w:p>
        </w:tc>
      </w:tr>
      <w:tr w:rsidR="00D63F7E" w:rsidRPr="007F6BDF" w:rsidTr="009F06C4">
        <w:trPr>
          <w:trHeight w:val="206"/>
        </w:trPr>
        <w:tc>
          <w:tcPr>
            <w:tcW w:w="7921" w:type="dxa"/>
          </w:tcPr>
          <w:p w:rsidR="00D63F7E" w:rsidRPr="007F6BDF" w:rsidRDefault="00D63F7E" w:rsidP="000E6709">
            <w:r w:rsidRPr="007F6BDF">
              <w:rPr>
                <w:b/>
              </w:rPr>
              <w:t>Tabla</w:t>
            </w:r>
            <w:r w:rsidR="007F6BDF" w:rsidRPr="007F6BDF">
              <w:rPr>
                <w:b/>
              </w:rPr>
              <w:t xml:space="preserve"> 4-1</w:t>
            </w:r>
            <w:r w:rsidRPr="007F6BDF">
              <w:rPr>
                <w:b/>
              </w:rPr>
              <w:t>:</w:t>
            </w:r>
            <w:r w:rsidRPr="007F6BDF">
              <w:t xml:space="preserve"> </w:t>
            </w:r>
            <w:r w:rsidR="007F6BDF">
              <w:t xml:space="preserve">    </w:t>
            </w:r>
            <w:r w:rsidRPr="007F6BDF">
              <w:t>Tipos de representaciones para palabras e imágenes</w:t>
            </w:r>
            <w:r w:rsidR="002236E2" w:rsidRPr="007F6BDF">
              <w:t>………</w:t>
            </w:r>
            <w:r w:rsidR="009C2BC9" w:rsidRPr="007F6BDF">
              <w:t>………</w:t>
            </w:r>
            <w:r w:rsidR="004C644E">
              <w:t>……..</w:t>
            </w:r>
          </w:p>
        </w:tc>
        <w:tc>
          <w:tcPr>
            <w:tcW w:w="582" w:type="dxa"/>
          </w:tcPr>
          <w:p w:rsidR="00D63F7E" w:rsidRPr="007F6BDF" w:rsidRDefault="000A4F0E" w:rsidP="000E6709">
            <w:pPr>
              <w:rPr>
                <w:lang w:eastAsia="es-ES"/>
              </w:rPr>
            </w:pPr>
            <w:r>
              <w:rPr>
                <w:lang w:eastAsia="es-ES"/>
              </w:rPr>
              <w:t>48</w:t>
            </w:r>
          </w:p>
        </w:tc>
      </w:tr>
      <w:tr w:rsidR="00D63F7E" w:rsidRPr="007F6BDF" w:rsidTr="009F06C4">
        <w:trPr>
          <w:trHeight w:val="206"/>
        </w:trPr>
        <w:tc>
          <w:tcPr>
            <w:tcW w:w="7921" w:type="dxa"/>
          </w:tcPr>
          <w:p w:rsidR="00D63F7E" w:rsidRPr="007F6BDF" w:rsidRDefault="00D63F7E" w:rsidP="000E6709">
            <w:r w:rsidRPr="007F6BDF">
              <w:rPr>
                <w:b/>
              </w:rPr>
              <w:t>Tabla</w:t>
            </w:r>
            <w:r w:rsidR="007F6BDF" w:rsidRPr="007F6BDF">
              <w:rPr>
                <w:b/>
              </w:rPr>
              <w:t xml:space="preserve"> 5-1</w:t>
            </w:r>
            <w:r w:rsidRPr="007F6BDF">
              <w:rPr>
                <w:b/>
              </w:rPr>
              <w:t>:</w:t>
            </w:r>
            <w:r w:rsidRPr="007F6BDF">
              <w:t xml:space="preserve"> </w:t>
            </w:r>
            <w:r w:rsidR="007F6BDF">
              <w:t xml:space="preserve">    </w:t>
            </w:r>
            <w:r w:rsidRPr="007F6BDF">
              <w:t>Entornos Virtuales de Aprendizaje, (EVA)</w:t>
            </w:r>
            <w:r w:rsidR="002236E2" w:rsidRPr="007F6BDF">
              <w:t>……………</w:t>
            </w:r>
            <w:r w:rsidR="009C2BC9" w:rsidRPr="007F6BDF">
              <w:t>…………</w:t>
            </w:r>
            <w:r w:rsidR="004C644E">
              <w:t>………</w:t>
            </w:r>
          </w:p>
        </w:tc>
        <w:tc>
          <w:tcPr>
            <w:tcW w:w="582" w:type="dxa"/>
          </w:tcPr>
          <w:p w:rsidR="00D63F7E" w:rsidRPr="007F6BDF" w:rsidRDefault="00D63F7E" w:rsidP="000E6709">
            <w:pPr>
              <w:rPr>
                <w:lang w:eastAsia="es-ES"/>
              </w:rPr>
            </w:pPr>
            <w:r w:rsidRPr="007F6BDF">
              <w:rPr>
                <w:lang w:eastAsia="es-ES"/>
              </w:rPr>
              <w:t>5</w:t>
            </w:r>
            <w:r w:rsidR="000A4F0E">
              <w:rPr>
                <w:lang w:eastAsia="es-ES"/>
              </w:rPr>
              <w:t>4</w:t>
            </w:r>
          </w:p>
        </w:tc>
      </w:tr>
      <w:tr w:rsidR="00D63F7E" w:rsidRPr="007F6BDF" w:rsidTr="009F06C4">
        <w:trPr>
          <w:trHeight w:val="206"/>
        </w:trPr>
        <w:tc>
          <w:tcPr>
            <w:tcW w:w="7921" w:type="dxa"/>
          </w:tcPr>
          <w:p w:rsidR="00D63F7E" w:rsidRPr="007F6BDF" w:rsidRDefault="00D63F7E" w:rsidP="000E6709">
            <w:r w:rsidRPr="007F6BDF">
              <w:rPr>
                <w:b/>
              </w:rPr>
              <w:t xml:space="preserve">Tabla </w:t>
            </w:r>
            <w:r w:rsidR="007F6BDF" w:rsidRPr="007F6BDF">
              <w:rPr>
                <w:b/>
              </w:rPr>
              <w:t>6-1</w:t>
            </w:r>
            <w:r w:rsidRPr="007F6BDF">
              <w:rPr>
                <w:b/>
              </w:rPr>
              <w:t>:</w:t>
            </w:r>
            <w:r w:rsidRPr="007F6BDF">
              <w:t xml:space="preserve"> </w:t>
            </w:r>
            <w:r w:rsidR="007F6BDF">
              <w:t xml:space="preserve">    </w:t>
            </w:r>
            <w:r w:rsidRPr="007F6BDF">
              <w:t>Resumen Impacto en la educación. Fuente: Elaboración propia</w:t>
            </w:r>
            <w:r w:rsidR="002236E2" w:rsidRPr="007F6BDF">
              <w:t>…</w:t>
            </w:r>
            <w:r w:rsidR="004049A2" w:rsidRPr="007F6BDF">
              <w:t>…</w:t>
            </w:r>
            <w:r w:rsidR="004C644E">
              <w:t>……</w:t>
            </w:r>
          </w:p>
        </w:tc>
        <w:tc>
          <w:tcPr>
            <w:tcW w:w="582" w:type="dxa"/>
          </w:tcPr>
          <w:p w:rsidR="00D63F7E" w:rsidRPr="007F6BDF" w:rsidRDefault="000A4F0E" w:rsidP="000E6709">
            <w:pPr>
              <w:rPr>
                <w:lang w:eastAsia="es-ES"/>
              </w:rPr>
            </w:pPr>
            <w:r>
              <w:rPr>
                <w:lang w:eastAsia="es-ES"/>
              </w:rPr>
              <w:t>60</w:t>
            </w:r>
          </w:p>
        </w:tc>
      </w:tr>
      <w:tr w:rsidR="00D63F7E" w:rsidRPr="007F6BDF" w:rsidTr="009F06C4">
        <w:trPr>
          <w:trHeight w:val="206"/>
        </w:trPr>
        <w:tc>
          <w:tcPr>
            <w:tcW w:w="7921" w:type="dxa"/>
          </w:tcPr>
          <w:p w:rsidR="00D63F7E" w:rsidRPr="007F6BDF" w:rsidRDefault="00D63F7E" w:rsidP="000E6709">
            <w:r w:rsidRPr="007F6BDF">
              <w:rPr>
                <w:b/>
              </w:rPr>
              <w:t xml:space="preserve">Tabla </w:t>
            </w:r>
            <w:r w:rsidR="007F6BDF" w:rsidRPr="007F6BDF">
              <w:rPr>
                <w:b/>
              </w:rPr>
              <w:t>7-1</w:t>
            </w:r>
            <w:r w:rsidRPr="007F6BDF">
              <w:rPr>
                <w:b/>
              </w:rPr>
              <w:t>:</w:t>
            </w:r>
            <w:r w:rsidRPr="007F6BDF">
              <w:t xml:space="preserve"> </w:t>
            </w:r>
            <w:r w:rsidR="007F6BDF">
              <w:t xml:space="preserve">    </w:t>
            </w:r>
            <w:r w:rsidRPr="007F6BDF">
              <w:t xml:space="preserve">Cuadro resumen funciones de las </w:t>
            </w:r>
            <w:proofErr w:type="spellStart"/>
            <w:r w:rsidRPr="007F6BDF">
              <w:t>TICs</w:t>
            </w:r>
            <w:proofErr w:type="spellEnd"/>
            <w:r w:rsidR="009C2BC9" w:rsidRPr="007F6BDF">
              <w:t>………………</w:t>
            </w:r>
            <w:r w:rsidR="002236E2" w:rsidRPr="007F6BDF">
              <w:t>………</w:t>
            </w:r>
            <w:r w:rsidR="004049A2" w:rsidRPr="007F6BDF">
              <w:t>…</w:t>
            </w:r>
            <w:r w:rsidR="004C644E">
              <w:t>………..</w:t>
            </w:r>
          </w:p>
        </w:tc>
        <w:tc>
          <w:tcPr>
            <w:tcW w:w="582" w:type="dxa"/>
          </w:tcPr>
          <w:p w:rsidR="00D63F7E" w:rsidRPr="007F6BDF" w:rsidRDefault="000A4F0E" w:rsidP="000E6709">
            <w:pPr>
              <w:rPr>
                <w:lang w:eastAsia="es-ES"/>
              </w:rPr>
            </w:pPr>
            <w:r>
              <w:rPr>
                <w:lang w:eastAsia="es-ES"/>
              </w:rPr>
              <w:t>63</w:t>
            </w:r>
          </w:p>
        </w:tc>
      </w:tr>
      <w:tr w:rsidR="00D63F7E" w:rsidRPr="007F6BDF" w:rsidTr="009F06C4">
        <w:trPr>
          <w:trHeight w:val="206"/>
        </w:trPr>
        <w:tc>
          <w:tcPr>
            <w:tcW w:w="7921" w:type="dxa"/>
          </w:tcPr>
          <w:p w:rsidR="00D63F7E" w:rsidRPr="007F6BDF" w:rsidRDefault="00D63F7E" w:rsidP="000E6709">
            <w:r w:rsidRPr="007F6BDF">
              <w:rPr>
                <w:b/>
              </w:rPr>
              <w:t xml:space="preserve">Tabla </w:t>
            </w:r>
            <w:r w:rsidR="007F6BDF" w:rsidRPr="007F6BDF">
              <w:rPr>
                <w:b/>
              </w:rPr>
              <w:t>8-1</w:t>
            </w:r>
            <w:r w:rsidRPr="007F6BDF">
              <w:rPr>
                <w:b/>
              </w:rPr>
              <w:t>:</w:t>
            </w:r>
            <w:r w:rsidRPr="007F6BDF">
              <w:t xml:space="preserve"> </w:t>
            </w:r>
            <w:r w:rsidR="007F6BDF">
              <w:t xml:space="preserve">    </w:t>
            </w:r>
            <w:r w:rsidRPr="007F6BDF">
              <w:t>Cuadro  resumes niveles de integración de las TIC</w:t>
            </w:r>
            <w:r w:rsidR="009C2BC9" w:rsidRPr="007F6BDF">
              <w:t>…</w:t>
            </w:r>
            <w:r w:rsidR="002236E2" w:rsidRPr="007F6BDF">
              <w:t>……</w:t>
            </w:r>
            <w:r w:rsidR="004049A2" w:rsidRPr="007F6BDF">
              <w:t>……</w:t>
            </w:r>
            <w:r w:rsidR="004C644E">
              <w:t>…………</w:t>
            </w:r>
          </w:p>
        </w:tc>
        <w:tc>
          <w:tcPr>
            <w:tcW w:w="582" w:type="dxa"/>
          </w:tcPr>
          <w:p w:rsidR="00D63F7E" w:rsidRPr="007F6BDF" w:rsidRDefault="000A4F0E" w:rsidP="000E6709">
            <w:pPr>
              <w:rPr>
                <w:lang w:eastAsia="es-ES"/>
              </w:rPr>
            </w:pPr>
            <w:r>
              <w:rPr>
                <w:lang w:eastAsia="es-ES"/>
              </w:rPr>
              <w:t>64</w:t>
            </w:r>
          </w:p>
        </w:tc>
      </w:tr>
      <w:tr w:rsidR="00D63F7E" w:rsidRPr="007F6BDF" w:rsidTr="009F06C4">
        <w:trPr>
          <w:trHeight w:val="206"/>
        </w:trPr>
        <w:tc>
          <w:tcPr>
            <w:tcW w:w="7921" w:type="dxa"/>
          </w:tcPr>
          <w:p w:rsidR="00D63F7E" w:rsidRPr="007F6BDF" w:rsidRDefault="00D63F7E" w:rsidP="000E6709">
            <w:r w:rsidRPr="007F6BDF">
              <w:rPr>
                <w:b/>
              </w:rPr>
              <w:t xml:space="preserve">Tabla </w:t>
            </w:r>
            <w:r w:rsidR="007F6BDF" w:rsidRPr="007F6BDF">
              <w:rPr>
                <w:b/>
              </w:rPr>
              <w:t>9-1</w:t>
            </w:r>
            <w:r w:rsidRPr="007F6BDF">
              <w:rPr>
                <w:b/>
              </w:rPr>
              <w:t>:</w:t>
            </w:r>
            <w:r w:rsidR="007F6BDF">
              <w:rPr>
                <w:b/>
              </w:rPr>
              <w:t xml:space="preserve">   </w:t>
            </w:r>
            <w:r w:rsidRPr="007F6BDF">
              <w:t xml:space="preserve"> </w:t>
            </w:r>
            <w:r w:rsidR="007F6BDF">
              <w:t xml:space="preserve"> </w:t>
            </w:r>
            <w:r w:rsidRPr="007F6BDF">
              <w:t>Cuadro  de resumen niveles de integración de las TIC</w:t>
            </w:r>
            <w:r w:rsidR="004049A2" w:rsidRPr="007F6BDF">
              <w:t>……</w:t>
            </w:r>
            <w:r w:rsidR="002236E2" w:rsidRPr="007F6BDF">
              <w:t>…</w:t>
            </w:r>
            <w:r w:rsidR="004049A2" w:rsidRPr="007F6BDF">
              <w:t>………</w:t>
            </w:r>
            <w:r w:rsidR="004C644E">
              <w:t>…...</w:t>
            </w:r>
          </w:p>
        </w:tc>
        <w:tc>
          <w:tcPr>
            <w:tcW w:w="582" w:type="dxa"/>
          </w:tcPr>
          <w:p w:rsidR="00D63F7E" w:rsidRPr="007F6BDF" w:rsidRDefault="000A4F0E" w:rsidP="000E6709">
            <w:pPr>
              <w:rPr>
                <w:lang w:eastAsia="es-ES"/>
              </w:rPr>
            </w:pPr>
            <w:r>
              <w:rPr>
                <w:lang w:eastAsia="es-ES"/>
              </w:rPr>
              <w:t>65</w:t>
            </w:r>
          </w:p>
        </w:tc>
      </w:tr>
      <w:tr w:rsidR="00D63F7E" w:rsidRPr="007F6BDF" w:rsidTr="009F06C4">
        <w:trPr>
          <w:trHeight w:val="206"/>
        </w:trPr>
        <w:tc>
          <w:tcPr>
            <w:tcW w:w="7921" w:type="dxa"/>
          </w:tcPr>
          <w:p w:rsidR="00D63F7E" w:rsidRPr="007F6BDF" w:rsidRDefault="00D63F7E" w:rsidP="007F6BDF">
            <w:r w:rsidRPr="007F6BDF">
              <w:rPr>
                <w:b/>
              </w:rPr>
              <w:t xml:space="preserve">Tabla </w:t>
            </w:r>
            <w:r w:rsidR="00BB1F0D" w:rsidRPr="007F6BDF">
              <w:rPr>
                <w:b/>
              </w:rPr>
              <w:t>1</w:t>
            </w:r>
            <w:r w:rsidR="007F6BDF" w:rsidRPr="007F6BDF">
              <w:rPr>
                <w:b/>
              </w:rPr>
              <w:t>0</w:t>
            </w:r>
            <w:r w:rsidRPr="007F6BDF">
              <w:rPr>
                <w:b/>
              </w:rPr>
              <w:t>-1:</w:t>
            </w:r>
            <w:r w:rsidR="007F6BDF">
              <w:rPr>
                <w:b/>
              </w:rPr>
              <w:t xml:space="preserve">  </w:t>
            </w:r>
            <w:r w:rsidRPr="007F6BDF">
              <w:t xml:space="preserve"> Limitaciones de las TIC en la educación</w:t>
            </w:r>
            <w:r w:rsidR="002236E2" w:rsidRPr="007F6BDF">
              <w:t>…………</w:t>
            </w:r>
            <w:r w:rsidR="004049A2" w:rsidRPr="007F6BDF">
              <w:t>………………</w:t>
            </w:r>
            <w:r w:rsidR="004C644E">
              <w:t>………</w:t>
            </w:r>
          </w:p>
        </w:tc>
        <w:tc>
          <w:tcPr>
            <w:tcW w:w="582" w:type="dxa"/>
          </w:tcPr>
          <w:p w:rsidR="00D63F7E" w:rsidRPr="007F6BDF" w:rsidRDefault="000A4F0E" w:rsidP="000E6709">
            <w:pPr>
              <w:rPr>
                <w:lang w:eastAsia="es-ES"/>
              </w:rPr>
            </w:pPr>
            <w:r>
              <w:rPr>
                <w:lang w:eastAsia="es-ES"/>
              </w:rPr>
              <w:t>67</w:t>
            </w:r>
          </w:p>
        </w:tc>
      </w:tr>
      <w:tr w:rsidR="00DD25CD" w:rsidRPr="007F6BDF" w:rsidTr="009F06C4">
        <w:trPr>
          <w:trHeight w:val="206"/>
        </w:trPr>
        <w:tc>
          <w:tcPr>
            <w:tcW w:w="7921" w:type="dxa"/>
          </w:tcPr>
          <w:p w:rsidR="00D63F7E" w:rsidRPr="007F6BDF" w:rsidRDefault="00D63F7E" w:rsidP="005C6654">
            <w:r w:rsidRPr="007F6BDF">
              <w:rPr>
                <w:b/>
              </w:rPr>
              <w:t xml:space="preserve">Tabla </w:t>
            </w:r>
            <w:r w:rsidR="005C6654" w:rsidRPr="007F6BDF">
              <w:rPr>
                <w:b/>
              </w:rPr>
              <w:t>1-</w:t>
            </w:r>
            <w:r w:rsidR="00BB1F0D" w:rsidRPr="007F6BDF">
              <w:rPr>
                <w:b/>
              </w:rPr>
              <w:t>4</w:t>
            </w:r>
            <w:r w:rsidRPr="007F6BDF">
              <w:rPr>
                <w:b/>
              </w:rPr>
              <w:t>:</w:t>
            </w:r>
            <w:r w:rsidRPr="007F6BDF">
              <w:t xml:space="preserve"> </w:t>
            </w:r>
            <w:r w:rsidR="007F6BDF">
              <w:t xml:space="preserve">    </w:t>
            </w:r>
            <w:r w:rsidRPr="007F6BDF">
              <w:t>Implementación</w:t>
            </w:r>
            <w:r w:rsidR="009C2BC9" w:rsidRPr="007F6BDF">
              <w:t>……………</w:t>
            </w:r>
            <w:r w:rsidR="002236E2" w:rsidRPr="007F6BDF">
              <w:t>………………</w:t>
            </w:r>
            <w:r w:rsidR="004049A2" w:rsidRPr="007F6BDF">
              <w:t>………………………</w:t>
            </w:r>
            <w:r w:rsidR="004C644E">
              <w:t>……..</w:t>
            </w:r>
          </w:p>
        </w:tc>
        <w:tc>
          <w:tcPr>
            <w:tcW w:w="582" w:type="dxa"/>
          </w:tcPr>
          <w:p w:rsidR="00D63F7E" w:rsidRPr="007F6BDF" w:rsidRDefault="000A4F0E" w:rsidP="000E6709">
            <w:pPr>
              <w:rPr>
                <w:lang w:eastAsia="es-ES"/>
              </w:rPr>
            </w:pPr>
            <w:r>
              <w:rPr>
                <w:lang w:eastAsia="es-ES"/>
              </w:rPr>
              <w:t>82</w:t>
            </w:r>
          </w:p>
        </w:tc>
      </w:tr>
      <w:tr w:rsidR="007F6BDF" w:rsidRPr="007F6BDF" w:rsidTr="009F06C4">
        <w:trPr>
          <w:trHeight w:val="206"/>
        </w:trPr>
        <w:tc>
          <w:tcPr>
            <w:tcW w:w="7921" w:type="dxa"/>
          </w:tcPr>
          <w:p w:rsidR="00D63F7E" w:rsidRPr="007F6BDF" w:rsidRDefault="00D63F7E" w:rsidP="004C644E">
            <w:r w:rsidRPr="007F6BDF">
              <w:rPr>
                <w:b/>
              </w:rPr>
              <w:t xml:space="preserve">Tabla </w:t>
            </w:r>
            <w:r w:rsidR="007F6BDF" w:rsidRPr="007F6BDF">
              <w:rPr>
                <w:b/>
              </w:rPr>
              <w:t>2-4</w:t>
            </w:r>
            <w:r w:rsidRPr="007F6BDF">
              <w:rPr>
                <w:b/>
              </w:rPr>
              <w:t>:</w:t>
            </w:r>
            <w:r w:rsidRPr="007F6BDF">
              <w:t xml:space="preserve"> </w:t>
            </w:r>
            <w:r w:rsidR="007F6BDF">
              <w:t xml:space="preserve">    </w:t>
            </w:r>
            <w:r w:rsidRPr="007F6BDF">
              <w:t>Formas Utilizadas</w:t>
            </w:r>
            <w:r w:rsidR="002236E2" w:rsidRPr="007F6BDF">
              <w:t>…………………</w:t>
            </w:r>
            <w:r w:rsidR="004049A2" w:rsidRPr="007F6BDF">
              <w:t>………………………</w:t>
            </w:r>
            <w:r w:rsidR="004C644E">
              <w:t>...</w:t>
            </w:r>
            <w:r w:rsidR="004049A2" w:rsidRPr="007F6BDF">
              <w:t>……</w:t>
            </w:r>
            <w:r w:rsidR="004C644E">
              <w:t>………</w:t>
            </w:r>
          </w:p>
        </w:tc>
        <w:tc>
          <w:tcPr>
            <w:tcW w:w="582" w:type="dxa"/>
          </w:tcPr>
          <w:p w:rsidR="00D63F7E" w:rsidRPr="007F6BDF" w:rsidRDefault="00D63F7E" w:rsidP="000E6709">
            <w:pPr>
              <w:rPr>
                <w:lang w:eastAsia="es-ES"/>
              </w:rPr>
            </w:pPr>
            <w:r w:rsidRPr="007F6BDF">
              <w:rPr>
                <w:lang w:eastAsia="es-ES"/>
              </w:rPr>
              <w:t>83</w:t>
            </w:r>
          </w:p>
        </w:tc>
      </w:tr>
      <w:tr w:rsidR="00D63F7E" w:rsidTr="009F06C4">
        <w:trPr>
          <w:trHeight w:val="206"/>
        </w:trPr>
        <w:tc>
          <w:tcPr>
            <w:tcW w:w="7921" w:type="dxa"/>
          </w:tcPr>
          <w:p w:rsidR="00D63F7E" w:rsidRPr="00F87F2E" w:rsidRDefault="00D63F7E" w:rsidP="007F6BDF">
            <w:r w:rsidRPr="009C2BC9">
              <w:rPr>
                <w:b/>
              </w:rPr>
              <w:t xml:space="preserve">Tabla </w:t>
            </w:r>
            <w:r w:rsidR="007F6BDF">
              <w:rPr>
                <w:b/>
              </w:rPr>
              <w:t>3-4</w:t>
            </w:r>
            <w:r w:rsidRPr="009C2BC9">
              <w:rPr>
                <w:b/>
              </w:rPr>
              <w:t>:</w:t>
            </w:r>
            <w:r w:rsidRPr="00F87F2E">
              <w:t xml:space="preserve"> </w:t>
            </w:r>
            <w:r w:rsidR="007F6BDF">
              <w:t xml:space="preserve">    </w:t>
            </w:r>
            <w:r w:rsidRPr="00F87F2E">
              <w:t>Composición</w:t>
            </w:r>
            <w:r w:rsidR="002236E2">
              <w:t>……………</w:t>
            </w:r>
            <w:r w:rsidR="004049A2">
              <w:t>………………………………………</w:t>
            </w:r>
            <w:r w:rsidR="004C644E">
              <w:t>………..</w:t>
            </w:r>
          </w:p>
        </w:tc>
        <w:tc>
          <w:tcPr>
            <w:tcW w:w="582" w:type="dxa"/>
          </w:tcPr>
          <w:p w:rsidR="00D63F7E" w:rsidRDefault="000A4F0E" w:rsidP="000E6709">
            <w:pPr>
              <w:rPr>
                <w:lang w:eastAsia="es-ES"/>
              </w:rPr>
            </w:pPr>
            <w:r>
              <w:rPr>
                <w:lang w:eastAsia="es-ES"/>
              </w:rPr>
              <w:t>86</w:t>
            </w:r>
          </w:p>
        </w:tc>
      </w:tr>
      <w:tr w:rsidR="00D63F7E" w:rsidTr="009F06C4">
        <w:trPr>
          <w:trHeight w:val="206"/>
        </w:trPr>
        <w:tc>
          <w:tcPr>
            <w:tcW w:w="7921" w:type="dxa"/>
          </w:tcPr>
          <w:p w:rsidR="004C644E" w:rsidRPr="00F87F2E" w:rsidRDefault="00D63F7E" w:rsidP="000E6709">
            <w:r w:rsidRPr="009C2BC9">
              <w:rPr>
                <w:b/>
              </w:rPr>
              <w:t xml:space="preserve">Tabla </w:t>
            </w:r>
            <w:r w:rsidR="00BB1F0D">
              <w:rPr>
                <w:b/>
              </w:rPr>
              <w:t>4</w:t>
            </w:r>
            <w:r w:rsidR="007F6BDF">
              <w:rPr>
                <w:b/>
              </w:rPr>
              <w:t>-</w:t>
            </w:r>
            <w:r w:rsidRPr="009C2BC9">
              <w:rPr>
                <w:b/>
              </w:rPr>
              <w:t>4:</w:t>
            </w:r>
            <w:r w:rsidR="007F6BDF">
              <w:rPr>
                <w:b/>
              </w:rPr>
              <w:t xml:space="preserve">    </w:t>
            </w:r>
            <w:r w:rsidRPr="00F87F2E">
              <w:t xml:space="preserve"> Evaluación Multimedia Educativo</w:t>
            </w:r>
            <w:r w:rsidR="002236E2">
              <w:t>…………………</w:t>
            </w:r>
            <w:r w:rsidR="004049A2">
              <w:t>………</w:t>
            </w:r>
            <w:r w:rsidR="004C644E">
              <w:t>……..</w:t>
            </w:r>
            <w:r w:rsidR="004049A2">
              <w:t>……...</w:t>
            </w:r>
          </w:p>
        </w:tc>
        <w:tc>
          <w:tcPr>
            <w:tcW w:w="582" w:type="dxa"/>
          </w:tcPr>
          <w:p w:rsidR="00D63F7E" w:rsidRDefault="000A4F0E" w:rsidP="000E6709">
            <w:pPr>
              <w:rPr>
                <w:lang w:eastAsia="es-ES"/>
              </w:rPr>
            </w:pPr>
            <w:r>
              <w:rPr>
                <w:lang w:eastAsia="es-ES"/>
              </w:rPr>
              <w:t>97</w:t>
            </w:r>
          </w:p>
        </w:tc>
      </w:tr>
      <w:tr w:rsidR="00D63F7E" w:rsidTr="009F06C4">
        <w:trPr>
          <w:trHeight w:val="206"/>
        </w:trPr>
        <w:tc>
          <w:tcPr>
            <w:tcW w:w="7921" w:type="dxa"/>
          </w:tcPr>
          <w:p w:rsidR="00D63F7E" w:rsidRPr="00F87F2E" w:rsidRDefault="00D63F7E" w:rsidP="000E6709">
            <w:r w:rsidRPr="009C2BC9">
              <w:rPr>
                <w:b/>
              </w:rPr>
              <w:t>Tabla</w:t>
            </w:r>
            <w:r w:rsidR="007F6BDF">
              <w:rPr>
                <w:b/>
              </w:rPr>
              <w:t xml:space="preserve"> 5-4</w:t>
            </w:r>
            <w:r w:rsidRPr="009C2BC9">
              <w:rPr>
                <w:b/>
              </w:rPr>
              <w:t>:</w:t>
            </w:r>
            <w:r w:rsidRPr="00F87F2E">
              <w:t xml:space="preserve"> </w:t>
            </w:r>
            <w:r w:rsidR="007F6BDF">
              <w:t xml:space="preserve">    </w:t>
            </w:r>
            <w:r w:rsidRPr="00F87F2E">
              <w:t>Evaluación Multimedia Educativo</w:t>
            </w:r>
            <w:r w:rsidR="002236E2">
              <w:t>………</w:t>
            </w:r>
            <w:r w:rsidR="009C2BC9">
              <w:t>……</w:t>
            </w:r>
            <w:r w:rsidR="004C644E">
              <w:t>………..</w:t>
            </w:r>
            <w:r w:rsidR="004049A2">
              <w:t>………………...</w:t>
            </w:r>
          </w:p>
        </w:tc>
        <w:tc>
          <w:tcPr>
            <w:tcW w:w="582" w:type="dxa"/>
          </w:tcPr>
          <w:p w:rsidR="00D63F7E" w:rsidRDefault="00D63F7E" w:rsidP="000A4F0E">
            <w:pPr>
              <w:rPr>
                <w:lang w:eastAsia="es-ES"/>
              </w:rPr>
            </w:pPr>
            <w:r>
              <w:rPr>
                <w:lang w:eastAsia="es-ES"/>
              </w:rPr>
              <w:t>9</w:t>
            </w:r>
            <w:r w:rsidR="000A4F0E">
              <w:rPr>
                <w:lang w:eastAsia="es-ES"/>
              </w:rPr>
              <w:t>8</w:t>
            </w:r>
          </w:p>
        </w:tc>
      </w:tr>
      <w:tr w:rsidR="00D63F7E" w:rsidTr="009F06C4">
        <w:trPr>
          <w:trHeight w:val="206"/>
        </w:trPr>
        <w:tc>
          <w:tcPr>
            <w:tcW w:w="7921" w:type="dxa"/>
          </w:tcPr>
          <w:p w:rsidR="00D63F7E" w:rsidRPr="00F87F2E" w:rsidRDefault="00D63F7E" w:rsidP="007F6BDF">
            <w:r w:rsidRPr="009C2BC9">
              <w:rPr>
                <w:b/>
              </w:rPr>
              <w:t xml:space="preserve">Tabla </w:t>
            </w:r>
            <w:r w:rsidR="007F6BDF">
              <w:rPr>
                <w:b/>
              </w:rPr>
              <w:t>6-4</w:t>
            </w:r>
            <w:r w:rsidRPr="009C2BC9">
              <w:rPr>
                <w:b/>
              </w:rPr>
              <w:t>:</w:t>
            </w:r>
            <w:r w:rsidRPr="00F87F2E">
              <w:t xml:space="preserve"> </w:t>
            </w:r>
            <w:r w:rsidR="007F6BDF">
              <w:t xml:space="preserve">    </w:t>
            </w:r>
            <w:r w:rsidRPr="00F87F2E">
              <w:t>Evaluación Multimedia Educativo</w:t>
            </w:r>
            <w:r w:rsidR="002236E2">
              <w:t>……</w:t>
            </w:r>
            <w:r w:rsidR="009C2BC9">
              <w:t>……</w:t>
            </w:r>
            <w:r w:rsidR="004049A2">
              <w:t>……………</w:t>
            </w:r>
            <w:r w:rsidR="004C644E">
              <w:t>………….</w:t>
            </w:r>
            <w:r w:rsidR="004049A2">
              <w:t>…...</w:t>
            </w:r>
          </w:p>
        </w:tc>
        <w:tc>
          <w:tcPr>
            <w:tcW w:w="582" w:type="dxa"/>
          </w:tcPr>
          <w:p w:rsidR="00D63F7E" w:rsidRDefault="000A4F0E" w:rsidP="000E6709">
            <w:pPr>
              <w:rPr>
                <w:lang w:eastAsia="es-ES"/>
              </w:rPr>
            </w:pPr>
            <w:r>
              <w:rPr>
                <w:lang w:eastAsia="es-ES"/>
              </w:rPr>
              <w:t>99</w:t>
            </w:r>
          </w:p>
        </w:tc>
      </w:tr>
      <w:tr w:rsidR="00D63F7E" w:rsidTr="009F06C4">
        <w:trPr>
          <w:trHeight w:val="206"/>
        </w:trPr>
        <w:tc>
          <w:tcPr>
            <w:tcW w:w="7921" w:type="dxa"/>
          </w:tcPr>
          <w:p w:rsidR="00D63F7E" w:rsidRPr="00F87F2E" w:rsidRDefault="00D63F7E" w:rsidP="000E6709">
            <w:r w:rsidRPr="009C2BC9">
              <w:rPr>
                <w:b/>
              </w:rPr>
              <w:t xml:space="preserve">Tabla </w:t>
            </w:r>
            <w:r w:rsidR="007F6BDF">
              <w:rPr>
                <w:b/>
              </w:rPr>
              <w:t>7-4</w:t>
            </w:r>
            <w:r w:rsidRPr="009C2BC9">
              <w:rPr>
                <w:b/>
              </w:rPr>
              <w:t xml:space="preserve">: </w:t>
            </w:r>
            <w:r w:rsidR="007F6BDF">
              <w:rPr>
                <w:b/>
              </w:rPr>
              <w:t xml:space="preserve">    </w:t>
            </w:r>
            <w:r w:rsidRPr="00F87F2E">
              <w:t>Evaluación Multimedia Educativo</w:t>
            </w:r>
            <w:r w:rsidR="009C2BC9">
              <w:t>……………</w:t>
            </w:r>
            <w:r w:rsidR="004049A2">
              <w:t>………………...</w:t>
            </w:r>
            <w:r w:rsidR="004C644E">
              <w:t>.............</w:t>
            </w:r>
          </w:p>
        </w:tc>
        <w:tc>
          <w:tcPr>
            <w:tcW w:w="582" w:type="dxa"/>
          </w:tcPr>
          <w:p w:rsidR="00D63F7E" w:rsidRDefault="000A4F0E" w:rsidP="000E6709">
            <w:pPr>
              <w:rPr>
                <w:lang w:eastAsia="es-ES"/>
              </w:rPr>
            </w:pPr>
            <w:r>
              <w:rPr>
                <w:lang w:eastAsia="es-ES"/>
              </w:rPr>
              <w:t>101</w:t>
            </w:r>
          </w:p>
        </w:tc>
      </w:tr>
      <w:tr w:rsidR="00D63F7E" w:rsidTr="009F06C4">
        <w:trPr>
          <w:trHeight w:val="626"/>
        </w:trPr>
        <w:tc>
          <w:tcPr>
            <w:tcW w:w="7921" w:type="dxa"/>
          </w:tcPr>
          <w:p w:rsidR="00D63F7E" w:rsidRPr="00F87F2E" w:rsidRDefault="00D63F7E" w:rsidP="007F6BDF">
            <w:r w:rsidRPr="009C2BC9">
              <w:rPr>
                <w:b/>
              </w:rPr>
              <w:t>Tabla</w:t>
            </w:r>
            <w:r w:rsidR="007F6BDF">
              <w:rPr>
                <w:b/>
              </w:rPr>
              <w:t xml:space="preserve"> 8-4</w:t>
            </w:r>
            <w:r w:rsidRPr="00F87F2E">
              <w:t xml:space="preserve">: </w:t>
            </w:r>
            <w:r w:rsidR="007F6BDF">
              <w:t xml:space="preserve">    </w:t>
            </w:r>
            <w:r w:rsidRPr="00F87F2E">
              <w:t>Implementación de plataforma</w:t>
            </w:r>
            <w:r w:rsidR="002236E2">
              <w:t>…</w:t>
            </w:r>
            <w:r w:rsidR="009C2BC9">
              <w:t>…………</w:t>
            </w:r>
            <w:r w:rsidR="004049A2">
              <w:t>……………………</w:t>
            </w:r>
            <w:r w:rsidR="004C644E">
              <w:t>………..</w:t>
            </w:r>
          </w:p>
        </w:tc>
        <w:tc>
          <w:tcPr>
            <w:tcW w:w="582" w:type="dxa"/>
          </w:tcPr>
          <w:p w:rsidR="00D63F7E" w:rsidRDefault="000A4F0E" w:rsidP="000E6709">
            <w:pPr>
              <w:rPr>
                <w:lang w:eastAsia="es-ES"/>
              </w:rPr>
            </w:pPr>
            <w:r>
              <w:rPr>
                <w:lang w:eastAsia="es-ES"/>
              </w:rPr>
              <w:t>101</w:t>
            </w:r>
          </w:p>
        </w:tc>
      </w:tr>
      <w:tr w:rsidR="009F06C4" w:rsidTr="009F06C4">
        <w:trPr>
          <w:trHeight w:val="206"/>
        </w:trPr>
        <w:tc>
          <w:tcPr>
            <w:tcW w:w="7921" w:type="dxa"/>
          </w:tcPr>
          <w:p w:rsidR="009F06C4" w:rsidRPr="009C2BC9" w:rsidRDefault="009F06C4" w:rsidP="000E6709">
            <w:pPr>
              <w:rPr>
                <w:b/>
              </w:rPr>
            </w:pPr>
          </w:p>
        </w:tc>
        <w:tc>
          <w:tcPr>
            <w:tcW w:w="582" w:type="dxa"/>
          </w:tcPr>
          <w:p w:rsidR="009F06C4" w:rsidRDefault="009F06C4" w:rsidP="000E6709">
            <w:pPr>
              <w:rPr>
                <w:lang w:eastAsia="es-ES"/>
              </w:rPr>
            </w:pPr>
          </w:p>
        </w:tc>
      </w:tr>
    </w:tbl>
    <w:p w:rsidR="009F06C4" w:rsidRDefault="009F06C4" w:rsidP="000E6709">
      <w:pPr>
        <w:pStyle w:val="Ttulo1"/>
        <w:numPr>
          <w:ilvl w:val="0"/>
          <w:numId w:val="0"/>
        </w:numPr>
        <w:spacing w:before="0" w:after="0"/>
        <w:jc w:val="both"/>
        <w:rPr>
          <w:sz w:val="22"/>
          <w:szCs w:val="22"/>
        </w:rPr>
      </w:pPr>
      <w:bookmarkStart w:id="6" w:name="_Toc425414001"/>
    </w:p>
    <w:p w:rsidR="009F06C4" w:rsidRDefault="009F06C4" w:rsidP="000E6709">
      <w:pPr>
        <w:pStyle w:val="Ttulo1"/>
        <w:numPr>
          <w:ilvl w:val="0"/>
          <w:numId w:val="0"/>
        </w:numPr>
        <w:spacing w:before="0" w:after="0"/>
        <w:jc w:val="both"/>
        <w:rPr>
          <w:sz w:val="22"/>
          <w:szCs w:val="22"/>
        </w:rPr>
      </w:pPr>
    </w:p>
    <w:p w:rsidR="009F06C4" w:rsidRDefault="009F06C4" w:rsidP="000E6709">
      <w:pPr>
        <w:pStyle w:val="Ttulo1"/>
        <w:numPr>
          <w:ilvl w:val="0"/>
          <w:numId w:val="0"/>
        </w:numPr>
        <w:spacing w:before="0" w:after="0"/>
        <w:jc w:val="both"/>
        <w:rPr>
          <w:sz w:val="22"/>
          <w:szCs w:val="22"/>
        </w:rPr>
      </w:pPr>
    </w:p>
    <w:p w:rsidR="009F06C4" w:rsidRDefault="009F06C4" w:rsidP="000E6709">
      <w:pPr>
        <w:pStyle w:val="Ttulo1"/>
        <w:numPr>
          <w:ilvl w:val="0"/>
          <w:numId w:val="0"/>
        </w:numPr>
        <w:spacing w:before="0" w:after="0"/>
        <w:jc w:val="both"/>
        <w:rPr>
          <w:sz w:val="22"/>
          <w:szCs w:val="22"/>
        </w:rPr>
      </w:pPr>
    </w:p>
    <w:p w:rsidR="009F06C4" w:rsidRDefault="009F06C4" w:rsidP="000E6709">
      <w:pPr>
        <w:pStyle w:val="Ttulo1"/>
        <w:numPr>
          <w:ilvl w:val="0"/>
          <w:numId w:val="0"/>
        </w:numPr>
        <w:spacing w:before="0" w:after="0"/>
        <w:jc w:val="both"/>
        <w:rPr>
          <w:sz w:val="22"/>
          <w:szCs w:val="22"/>
        </w:rPr>
      </w:pPr>
    </w:p>
    <w:p w:rsidR="009F06C4" w:rsidRDefault="009F06C4" w:rsidP="000E6709">
      <w:pPr>
        <w:pStyle w:val="Ttulo1"/>
        <w:numPr>
          <w:ilvl w:val="0"/>
          <w:numId w:val="0"/>
        </w:numPr>
        <w:spacing w:before="0" w:after="0"/>
        <w:jc w:val="both"/>
        <w:rPr>
          <w:sz w:val="22"/>
          <w:szCs w:val="22"/>
        </w:rPr>
      </w:pPr>
    </w:p>
    <w:p w:rsidR="009F06C4" w:rsidRDefault="009F06C4" w:rsidP="000E6709">
      <w:pPr>
        <w:pStyle w:val="Ttulo1"/>
        <w:numPr>
          <w:ilvl w:val="0"/>
          <w:numId w:val="0"/>
        </w:numPr>
        <w:spacing w:before="0" w:after="0"/>
        <w:jc w:val="both"/>
        <w:rPr>
          <w:sz w:val="22"/>
          <w:szCs w:val="22"/>
        </w:rPr>
      </w:pPr>
    </w:p>
    <w:p w:rsidR="009F06C4" w:rsidRDefault="009F06C4" w:rsidP="009F06C4">
      <w:pPr>
        <w:rPr>
          <w:lang w:eastAsia="es-ES"/>
        </w:rPr>
      </w:pPr>
    </w:p>
    <w:p w:rsidR="009F06C4" w:rsidRPr="009F06C4" w:rsidRDefault="009F06C4" w:rsidP="009F06C4">
      <w:pPr>
        <w:rPr>
          <w:lang w:eastAsia="es-ES"/>
        </w:rPr>
      </w:pPr>
    </w:p>
    <w:p w:rsidR="009F06C4" w:rsidRDefault="009F06C4" w:rsidP="000E6709">
      <w:pPr>
        <w:pStyle w:val="Ttulo1"/>
        <w:numPr>
          <w:ilvl w:val="0"/>
          <w:numId w:val="0"/>
        </w:numPr>
        <w:spacing w:before="0" w:after="0"/>
        <w:jc w:val="both"/>
        <w:rPr>
          <w:sz w:val="22"/>
          <w:szCs w:val="22"/>
        </w:rPr>
      </w:pPr>
    </w:p>
    <w:p w:rsidR="009F06C4" w:rsidRDefault="009F06C4" w:rsidP="009F06C4">
      <w:pPr>
        <w:rPr>
          <w:lang w:eastAsia="es-ES"/>
        </w:rPr>
      </w:pPr>
    </w:p>
    <w:p w:rsidR="009F06C4" w:rsidRPr="009F06C4" w:rsidRDefault="009F06C4" w:rsidP="009F06C4">
      <w:pPr>
        <w:rPr>
          <w:lang w:eastAsia="es-ES"/>
        </w:rPr>
      </w:pPr>
    </w:p>
    <w:p w:rsidR="00D87D56" w:rsidRPr="009F06C4" w:rsidRDefault="00D87D56" w:rsidP="000E6709">
      <w:pPr>
        <w:pStyle w:val="Ttulo1"/>
        <w:numPr>
          <w:ilvl w:val="0"/>
          <w:numId w:val="0"/>
        </w:numPr>
        <w:spacing w:before="0" w:after="0"/>
        <w:jc w:val="both"/>
        <w:rPr>
          <w:sz w:val="22"/>
          <w:szCs w:val="22"/>
        </w:rPr>
      </w:pPr>
      <w:r w:rsidRPr="009F06C4">
        <w:rPr>
          <w:sz w:val="22"/>
          <w:szCs w:val="22"/>
        </w:rPr>
        <w:lastRenderedPageBreak/>
        <w:t>RESUMEN</w:t>
      </w:r>
      <w:bookmarkEnd w:id="6"/>
    </w:p>
    <w:p w:rsidR="000B3484" w:rsidRPr="000B3484" w:rsidRDefault="000B3484" w:rsidP="000E6709">
      <w:pPr>
        <w:spacing w:after="0"/>
        <w:rPr>
          <w:lang w:eastAsia="es-ES"/>
        </w:rPr>
      </w:pPr>
    </w:p>
    <w:p w:rsidR="009F06C4" w:rsidRDefault="009F06C4" w:rsidP="000E6709">
      <w:pPr>
        <w:spacing w:after="0"/>
      </w:pPr>
    </w:p>
    <w:p w:rsidR="00865DB5" w:rsidRDefault="001D2F66" w:rsidP="000E6709">
      <w:pPr>
        <w:spacing w:after="0"/>
      </w:pPr>
      <w:r>
        <w:t xml:space="preserve">La </w:t>
      </w:r>
      <w:r w:rsidR="00D87D56" w:rsidRPr="00B2553F">
        <w:t xml:space="preserve">presente investigación </w:t>
      </w:r>
      <w:r>
        <w:t xml:space="preserve">tuvo como principal propósito </w:t>
      </w:r>
      <w:r w:rsidR="00D87D56" w:rsidRPr="00B2553F">
        <w:t>la elaboración de un multimedia educativo, que servirá como un medio informativo audiovisual</w:t>
      </w:r>
      <w:r w:rsidR="00D87D56">
        <w:t>,</w:t>
      </w:r>
      <w:r w:rsidR="00D87D56" w:rsidRPr="00B2553F">
        <w:t xml:space="preserve"> en el cual se transmite parte de la historia del cantón Guano, sus </w:t>
      </w:r>
      <w:r w:rsidR="00025FFE">
        <w:t>período</w:t>
      </w:r>
      <w:r w:rsidR="00D87D56" w:rsidRPr="00B2553F">
        <w:t xml:space="preserve">s y las personificaciones de los monolitos de la colina de </w:t>
      </w:r>
      <w:proofErr w:type="spellStart"/>
      <w:r w:rsidR="00D87D56" w:rsidRPr="00B2553F">
        <w:t>Lluishi</w:t>
      </w:r>
      <w:proofErr w:type="spellEnd"/>
      <w:r w:rsidR="00D87D56" w:rsidRPr="00B2553F">
        <w:t>.</w:t>
      </w:r>
      <w:r w:rsidR="001957DA">
        <w:t xml:space="preserve"> </w:t>
      </w:r>
      <w:r w:rsidR="00D87D56" w:rsidRPr="00B2553F">
        <w:t xml:space="preserve">Con la investigación realizada se obtuvo material valioso para la elaboración, composición y </w:t>
      </w:r>
      <w:r>
        <w:t>v</w:t>
      </w:r>
      <w:r w:rsidR="00D87D56" w:rsidRPr="00B2553F">
        <w:t>alidación del multimedia educativo,</w:t>
      </w:r>
      <w:r w:rsidR="001957DA">
        <w:t xml:space="preserve"> se emplearon varios conceptos g</w:t>
      </w:r>
      <w:r w:rsidR="00D87D56" w:rsidRPr="00B2553F">
        <w:t>ráficos como la utilización de Identidad Corporativa para generar la marca y sus aplicaciones, Leyes Compositivas y la Cromática. Se delimit</w:t>
      </w:r>
      <w:r>
        <w:t>ó</w:t>
      </w:r>
      <w:r w:rsidR="00D87D56" w:rsidRPr="00B2553F">
        <w:t xml:space="preserve"> al público objetivo utilizando técnicas como la observación y la encuesta realizadas a un grupo de personas previamente seleccionadas por </w:t>
      </w:r>
      <w:r w:rsidR="000F38D4">
        <w:t>tener conocimiento</w:t>
      </w:r>
      <w:r w:rsidR="00D87D56" w:rsidRPr="00B2553F">
        <w:t xml:space="preserve"> sobre el tema. La indagación de conceptos y técnicas estuvo dotada de análisis del entorno de diseño gráfico, también de estándares de </w:t>
      </w:r>
      <w:r w:rsidR="000F38D4">
        <w:t>accesibilidad, usabilidad y</w:t>
      </w:r>
      <w:r w:rsidR="00D87D56" w:rsidRPr="00B2553F">
        <w:t xml:space="preserve"> navegabilidad en un multimedia, bases de animación, creación de archivos </w:t>
      </w:r>
      <w:r w:rsidR="00752F1C">
        <w:t>de Extensión de video  (</w:t>
      </w:r>
      <w:r w:rsidR="00752F1C" w:rsidRPr="00B2553F">
        <w:t>FLV</w:t>
      </w:r>
      <w:r w:rsidR="00752F1C">
        <w:t>)</w:t>
      </w:r>
      <w:r w:rsidR="00D87D56" w:rsidRPr="00B2553F">
        <w:t xml:space="preserve">, patrones de diseño e interfaces de usuario gráficas. </w:t>
      </w:r>
      <w:r w:rsidR="009F4077">
        <w:t>Con este material se pretendió</w:t>
      </w:r>
      <w:r w:rsidR="00D87D56" w:rsidRPr="00B2553F">
        <w:t xml:space="preserve"> generar una </w:t>
      </w:r>
      <w:r w:rsidR="00D87D56" w:rsidRPr="00DB3C74">
        <w:t>identidad</w:t>
      </w:r>
      <w:r w:rsidR="00D87D56" w:rsidRPr="00B2553F">
        <w:t xml:space="preserve"> cultural sobre el pasado y presente de Guano, resaltando sus atractivos turísticos en este caso </w:t>
      </w:r>
      <w:r w:rsidR="000F38D4">
        <w:t>“</w:t>
      </w:r>
      <w:r w:rsidR="00D87D56" w:rsidRPr="00B2553F">
        <w:t xml:space="preserve">El paseo de los Monolitos de la colina </w:t>
      </w:r>
      <w:proofErr w:type="spellStart"/>
      <w:r w:rsidR="00D87D56" w:rsidRPr="00B2553F">
        <w:t>Lluishi</w:t>
      </w:r>
      <w:proofErr w:type="spellEnd"/>
      <w:r w:rsidR="000F38D4">
        <w:t>”</w:t>
      </w:r>
      <w:r w:rsidR="00D87D56" w:rsidRPr="00B2553F">
        <w:t>.  Al finalizar el multimedia educativo se obtuvo  un material  de carácter informativo estético y funcional.</w:t>
      </w:r>
      <w:r w:rsidR="00752F1C">
        <w:t xml:space="preserve"> Por lo que recomendamos su utilización en los diferentes espacios turísticos y educativos del cantón Guano.</w:t>
      </w:r>
    </w:p>
    <w:p w:rsidR="000B3484" w:rsidRDefault="000B3484" w:rsidP="000E6709">
      <w:pPr>
        <w:spacing w:after="0"/>
        <w:rPr>
          <w:rFonts w:cs="Times New Roman"/>
          <w:b/>
          <w:lang w:val="es-ES_tradnl" w:eastAsia="es-ES"/>
        </w:rPr>
      </w:pPr>
    </w:p>
    <w:p w:rsidR="00865DB5" w:rsidRPr="00B2553F" w:rsidRDefault="00865DB5" w:rsidP="000E6709">
      <w:pPr>
        <w:spacing w:after="0"/>
      </w:pPr>
      <w:r w:rsidRPr="00FC430F">
        <w:rPr>
          <w:rFonts w:cs="Times New Roman"/>
          <w:b/>
          <w:lang w:val="es-ES_tradnl" w:eastAsia="es-ES"/>
        </w:rPr>
        <w:t>Palabras Clave</w:t>
      </w:r>
      <w:r w:rsidR="00752F1C">
        <w:rPr>
          <w:rFonts w:cs="Times New Roman"/>
          <w:b/>
          <w:lang w:val="es-ES_tradnl" w:eastAsia="es-ES"/>
        </w:rPr>
        <w:t>s</w:t>
      </w:r>
      <w:r w:rsidRPr="00FC430F">
        <w:rPr>
          <w:rFonts w:cs="Times New Roman"/>
          <w:b/>
          <w:lang w:val="es-ES_tradnl" w:eastAsia="es-ES"/>
        </w:rPr>
        <w:t xml:space="preserve">: </w:t>
      </w:r>
      <w:r w:rsidR="00DB3C74">
        <w:rPr>
          <w:rFonts w:cs="Times New Roman"/>
        </w:rPr>
        <w:t xml:space="preserve">&lt;MULTIMEDIA </w:t>
      </w:r>
      <w:r w:rsidR="00752F1C">
        <w:rPr>
          <w:rFonts w:cs="Times New Roman"/>
        </w:rPr>
        <w:t>EDUCATIV</w:t>
      </w:r>
      <w:r w:rsidR="000E6709">
        <w:rPr>
          <w:rFonts w:cs="Times New Roman"/>
        </w:rPr>
        <w:t>A</w:t>
      </w:r>
      <w:r w:rsidR="00752F1C">
        <w:rPr>
          <w:rFonts w:cs="Times New Roman"/>
        </w:rPr>
        <w:t>&gt;</w:t>
      </w:r>
      <w:r w:rsidR="00DB3C74">
        <w:t xml:space="preserve">, </w:t>
      </w:r>
      <w:r w:rsidR="00752F1C">
        <w:rPr>
          <w:rFonts w:cs="Times New Roman"/>
        </w:rPr>
        <w:t>&lt;INFORMATIVO&gt;</w:t>
      </w:r>
      <w:r w:rsidR="00752F1C">
        <w:t xml:space="preserve">, </w:t>
      </w:r>
      <w:r w:rsidR="00752F1C">
        <w:rPr>
          <w:rFonts w:cs="Times New Roman"/>
        </w:rPr>
        <w:t>&lt;AUDIOVISUAL</w:t>
      </w:r>
      <w:r w:rsidR="000E6709">
        <w:rPr>
          <w:rFonts w:cs="Times New Roman"/>
        </w:rPr>
        <w:t>ES</w:t>
      </w:r>
      <w:r w:rsidR="00752F1C">
        <w:rPr>
          <w:rFonts w:cs="Times New Roman"/>
        </w:rPr>
        <w:t>&gt;</w:t>
      </w:r>
      <w:r w:rsidR="00752F1C">
        <w:t xml:space="preserve">, </w:t>
      </w:r>
      <w:r w:rsidR="000E6709">
        <w:rPr>
          <w:rFonts w:cs="Times New Roman"/>
        </w:rPr>
        <w:t>&lt;</w:t>
      </w:r>
      <w:r w:rsidR="00DB3C74">
        <w:rPr>
          <w:rFonts w:cs="Times New Roman"/>
        </w:rPr>
        <w:t xml:space="preserve">CANTÓN </w:t>
      </w:r>
      <w:r w:rsidR="00752F1C">
        <w:rPr>
          <w:rFonts w:cs="Times New Roman"/>
        </w:rPr>
        <w:t>GUANO&gt;</w:t>
      </w:r>
      <w:r w:rsidR="00DB3C74">
        <w:rPr>
          <w:rFonts w:cs="Times New Roman"/>
        </w:rPr>
        <w:t xml:space="preserve">, </w:t>
      </w:r>
      <w:r w:rsidR="00752F1C">
        <w:rPr>
          <w:rFonts w:cs="Times New Roman"/>
        </w:rPr>
        <w:t>&lt;COLINA DE LLUISHI&gt;</w:t>
      </w:r>
      <w:r w:rsidR="00752F1C">
        <w:t xml:space="preserve">, </w:t>
      </w:r>
      <w:r w:rsidR="00752F1C">
        <w:rPr>
          <w:rFonts w:cs="Times New Roman"/>
        </w:rPr>
        <w:t>&lt;CONCEPTOS GRÁFICOS&gt;</w:t>
      </w:r>
      <w:r w:rsidR="00DB3C74">
        <w:rPr>
          <w:rFonts w:cs="Times New Roman"/>
        </w:rPr>
        <w:t xml:space="preserve">, </w:t>
      </w:r>
      <w:r w:rsidR="00752F1C">
        <w:rPr>
          <w:rFonts w:cs="Times New Roman"/>
        </w:rPr>
        <w:t>&lt;MONOLITOS&gt;, &lt;USABILIDAD&gt;, &lt;ACCESIBILIDAD&gt;, &lt;NAVEGABILIDAD&gt;</w:t>
      </w:r>
      <w:r w:rsidR="00752F1C" w:rsidRPr="00B2553F">
        <w:t xml:space="preserve">.    </w:t>
      </w:r>
    </w:p>
    <w:p w:rsidR="00865DB5" w:rsidRPr="00B2553F" w:rsidRDefault="00865DB5" w:rsidP="000E6709">
      <w:pPr>
        <w:spacing w:after="0"/>
      </w:pPr>
      <w:r w:rsidRPr="00B2553F">
        <w:t xml:space="preserve">  </w:t>
      </w:r>
    </w:p>
    <w:p w:rsidR="00865DB5" w:rsidRPr="00B2553F" w:rsidRDefault="00865DB5" w:rsidP="000E6709">
      <w:pPr>
        <w:spacing w:after="0"/>
      </w:pPr>
    </w:p>
    <w:p w:rsidR="00865DB5" w:rsidRPr="00B2553F" w:rsidRDefault="00865DB5" w:rsidP="000E6709">
      <w:pPr>
        <w:spacing w:after="0"/>
      </w:pPr>
    </w:p>
    <w:p w:rsidR="00865DB5" w:rsidRPr="00B2553F" w:rsidRDefault="00865DB5" w:rsidP="000E6709">
      <w:pPr>
        <w:spacing w:after="0"/>
      </w:pPr>
    </w:p>
    <w:p w:rsidR="00865DB5" w:rsidRPr="00B2553F" w:rsidRDefault="00865DB5" w:rsidP="000E6709">
      <w:pPr>
        <w:spacing w:after="0"/>
      </w:pPr>
      <w:r w:rsidRPr="00B2553F">
        <w:t xml:space="preserve"> </w:t>
      </w:r>
    </w:p>
    <w:p w:rsidR="00865DB5" w:rsidRDefault="00865DB5" w:rsidP="000E6709">
      <w:pPr>
        <w:spacing w:after="0"/>
      </w:pPr>
      <w:r w:rsidRPr="00B2553F">
        <w:t xml:space="preserve"> </w:t>
      </w:r>
    </w:p>
    <w:p w:rsidR="000E6709" w:rsidRDefault="000E6709" w:rsidP="000E6709">
      <w:pPr>
        <w:spacing w:after="0"/>
      </w:pPr>
    </w:p>
    <w:p w:rsidR="009F06C4" w:rsidRDefault="009F06C4" w:rsidP="000E6709">
      <w:pPr>
        <w:spacing w:after="0"/>
      </w:pPr>
    </w:p>
    <w:p w:rsidR="009F06C4" w:rsidRDefault="009F06C4" w:rsidP="000E6709">
      <w:pPr>
        <w:spacing w:after="0"/>
      </w:pPr>
    </w:p>
    <w:p w:rsidR="009F06C4" w:rsidRDefault="009F06C4" w:rsidP="000E6709">
      <w:pPr>
        <w:spacing w:after="0"/>
      </w:pPr>
    </w:p>
    <w:p w:rsidR="009F06C4" w:rsidRDefault="009F06C4" w:rsidP="000E6709">
      <w:pPr>
        <w:spacing w:after="0"/>
      </w:pPr>
    </w:p>
    <w:p w:rsidR="009F06C4" w:rsidRDefault="009F06C4" w:rsidP="000E6709">
      <w:pPr>
        <w:spacing w:after="0"/>
      </w:pPr>
    </w:p>
    <w:p w:rsidR="009F06C4" w:rsidRDefault="009F06C4" w:rsidP="000E6709">
      <w:pPr>
        <w:spacing w:after="0"/>
      </w:pPr>
    </w:p>
    <w:p w:rsidR="00AB4A38" w:rsidRPr="00B22177" w:rsidRDefault="00D87D56" w:rsidP="00AB4A38">
      <w:pPr>
        <w:pStyle w:val="Ttulo1"/>
        <w:numPr>
          <w:ilvl w:val="0"/>
          <w:numId w:val="0"/>
        </w:numPr>
        <w:spacing w:before="0" w:after="0"/>
        <w:jc w:val="left"/>
        <w:rPr>
          <w:lang w:val="en-US"/>
        </w:rPr>
      </w:pPr>
      <w:bookmarkStart w:id="7" w:name="_Toc425414002"/>
      <w:r w:rsidRPr="00B22177">
        <w:rPr>
          <w:lang w:val="en-US"/>
        </w:rPr>
        <w:lastRenderedPageBreak/>
        <w:t>SUMMARY</w:t>
      </w:r>
      <w:bookmarkEnd w:id="7"/>
    </w:p>
    <w:p w:rsidR="00AB4A38" w:rsidRPr="00B22177" w:rsidRDefault="00AB4A38" w:rsidP="00AB4A38">
      <w:pPr>
        <w:rPr>
          <w:lang w:val="en-US" w:eastAsia="es-ES"/>
        </w:rPr>
      </w:pPr>
    </w:p>
    <w:p w:rsidR="00AB4A38" w:rsidRPr="00B22177" w:rsidRDefault="00F36B81" w:rsidP="00F36B81">
      <w:pPr>
        <w:rPr>
          <w:lang w:val="en-US" w:eastAsia="es-ES"/>
        </w:rPr>
      </w:pPr>
      <w:r w:rsidRPr="00B22177">
        <w:rPr>
          <w:lang w:val="en-US" w:eastAsia="es-ES"/>
        </w:rPr>
        <w:t xml:space="preserve">The purpose of the </w:t>
      </w:r>
      <w:proofErr w:type="gramStart"/>
      <w:r w:rsidRPr="00B22177">
        <w:rPr>
          <w:lang w:val="en-US" w:eastAsia="es-ES"/>
        </w:rPr>
        <w:t>research  was</w:t>
      </w:r>
      <w:proofErr w:type="gramEnd"/>
      <w:r w:rsidRPr="00B22177">
        <w:rPr>
          <w:lang w:val="en-US" w:eastAsia="es-ES"/>
        </w:rPr>
        <w:t xml:space="preserve">  the  elaboration of an educational multimedia, which be used as an audio-visual informative which broadcasts part  of the story of Guano Canton, its different periods, and the  </w:t>
      </w:r>
      <w:r w:rsidR="00D2483B" w:rsidRPr="00B22177">
        <w:rPr>
          <w:lang w:val="en-US" w:eastAsia="es-ES"/>
        </w:rPr>
        <w:t xml:space="preserve">personification of </w:t>
      </w:r>
      <w:proofErr w:type="spellStart"/>
      <w:r w:rsidR="00D2483B" w:rsidRPr="00B22177">
        <w:rPr>
          <w:lang w:val="en-US" w:eastAsia="es-ES"/>
        </w:rPr>
        <w:t>Lluishi</w:t>
      </w:r>
      <w:proofErr w:type="spellEnd"/>
      <w:r w:rsidR="00D2483B" w:rsidRPr="00B22177">
        <w:rPr>
          <w:lang w:val="en-US" w:eastAsia="es-ES"/>
        </w:rPr>
        <w:t xml:space="preserve"> hill monoliths. </w:t>
      </w:r>
      <w:proofErr w:type="gramStart"/>
      <w:r w:rsidR="00D2483B" w:rsidRPr="00B22177">
        <w:rPr>
          <w:lang w:val="en-US" w:eastAsia="es-ES"/>
        </w:rPr>
        <w:t>The  research</w:t>
      </w:r>
      <w:proofErr w:type="gramEnd"/>
      <w:r w:rsidR="00D2483B" w:rsidRPr="00B22177">
        <w:rPr>
          <w:lang w:val="en-US" w:eastAsia="es-ES"/>
        </w:rPr>
        <w:t xml:space="preserve"> carried out allowed obtaining  relevant information for the  elaboration, compilation </w:t>
      </w:r>
      <w:proofErr w:type="spellStart"/>
      <w:r w:rsidR="00D2483B" w:rsidRPr="00B22177">
        <w:rPr>
          <w:lang w:val="en-US" w:eastAsia="es-ES"/>
        </w:rPr>
        <w:t>nd</w:t>
      </w:r>
      <w:proofErr w:type="spellEnd"/>
      <w:r w:rsidR="00D2483B" w:rsidRPr="00B22177">
        <w:rPr>
          <w:lang w:val="en-US" w:eastAsia="es-ES"/>
        </w:rPr>
        <w:t xml:space="preserve"> validation of the  educational multimedia. </w:t>
      </w:r>
      <w:proofErr w:type="gramStart"/>
      <w:r w:rsidR="00D2483B" w:rsidRPr="00B22177">
        <w:rPr>
          <w:lang w:val="en-US" w:eastAsia="es-ES"/>
        </w:rPr>
        <w:t>Different  graphic</w:t>
      </w:r>
      <w:proofErr w:type="gramEnd"/>
      <w:r w:rsidR="00D2483B" w:rsidRPr="00B22177">
        <w:rPr>
          <w:lang w:val="en-US" w:eastAsia="es-ES"/>
        </w:rPr>
        <w:t xml:space="preserve"> </w:t>
      </w:r>
      <w:proofErr w:type="spellStart"/>
      <w:r w:rsidR="00D2483B" w:rsidRPr="00B22177">
        <w:rPr>
          <w:lang w:val="en-US" w:eastAsia="es-ES"/>
        </w:rPr>
        <w:t>conceps</w:t>
      </w:r>
      <w:proofErr w:type="spellEnd"/>
      <w:r w:rsidR="00D2483B" w:rsidRPr="00B22177">
        <w:rPr>
          <w:lang w:val="en-US" w:eastAsia="es-ES"/>
        </w:rPr>
        <w:t xml:space="preserve"> such as the use of Corporate Identity were used to create the brand and its applications as well as defined through the observation and survey techniques applied to a previously chosen group of people due to their knowledge about the topic.</w:t>
      </w:r>
    </w:p>
    <w:p w:rsidR="00CF6168" w:rsidRPr="00B22177" w:rsidRDefault="00CF6168" w:rsidP="00F36B81">
      <w:pPr>
        <w:rPr>
          <w:lang w:val="en-US" w:eastAsia="es-ES"/>
        </w:rPr>
      </w:pPr>
      <w:r w:rsidRPr="00B22177">
        <w:rPr>
          <w:lang w:val="en-US" w:eastAsia="es-ES"/>
        </w:rPr>
        <w:t xml:space="preserve">The inquiry of concepts and techniques was equipped with the graphic design environmental analysis, as well as the multimedia accessibility, usability and </w:t>
      </w:r>
      <w:proofErr w:type="spellStart"/>
      <w:r w:rsidRPr="00B22177">
        <w:rPr>
          <w:lang w:val="en-US" w:eastAsia="es-ES"/>
        </w:rPr>
        <w:t>browseability</w:t>
      </w:r>
      <w:proofErr w:type="spellEnd"/>
      <w:r w:rsidRPr="00B22177">
        <w:rPr>
          <w:lang w:val="en-US" w:eastAsia="es-ES"/>
        </w:rPr>
        <w:t xml:space="preserve"> standards, file animation databases, creation of video files extension (FLV) design patterns and graphic user´s interfaces. This material allowed creating a cultural identity of the past and present of Guano emphasizing its tourist attractions, </w:t>
      </w:r>
      <w:r w:rsidR="00D84B3B" w:rsidRPr="00B22177">
        <w:rPr>
          <w:lang w:val="en-US" w:eastAsia="es-ES"/>
        </w:rPr>
        <w:t xml:space="preserve">especially </w:t>
      </w:r>
      <w:r w:rsidR="00D84B3B" w:rsidRPr="00B22177">
        <w:rPr>
          <w:rFonts w:cs="Times New Roman"/>
          <w:lang w:val="en-US" w:eastAsia="es-ES"/>
        </w:rPr>
        <w:t>"</w:t>
      </w:r>
      <w:r w:rsidRPr="00B22177">
        <w:rPr>
          <w:lang w:val="en-US" w:eastAsia="es-ES"/>
        </w:rPr>
        <w:t xml:space="preserve">El paseo de los </w:t>
      </w:r>
      <w:proofErr w:type="spellStart"/>
      <w:r w:rsidRPr="00B22177">
        <w:rPr>
          <w:lang w:val="en-US" w:eastAsia="es-ES"/>
        </w:rPr>
        <w:t>monolitos</w:t>
      </w:r>
      <w:proofErr w:type="spellEnd"/>
      <w:r w:rsidRPr="00B22177">
        <w:rPr>
          <w:lang w:val="en-US" w:eastAsia="es-ES"/>
        </w:rPr>
        <w:t xml:space="preserve"> de la </w:t>
      </w:r>
      <w:proofErr w:type="spellStart"/>
      <w:r w:rsidRPr="00B22177">
        <w:rPr>
          <w:lang w:val="en-US" w:eastAsia="es-ES"/>
        </w:rPr>
        <w:t>Colina</w:t>
      </w:r>
      <w:proofErr w:type="spellEnd"/>
      <w:r w:rsidRPr="00B22177">
        <w:rPr>
          <w:lang w:val="en-US" w:eastAsia="es-ES"/>
        </w:rPr>
        <w:t xml:space="preserve"> de </w:t>
      </w:r>
      <w:proofErr w:type="spellStart"/>
      <w:r w:rsidRPr="00B22177">
        <w:rPr>
          <w:lang w:val="en-US" w:eastAsia="es-ES"/>
        </w:rPr>
        <w:t>Lluishi</w:t>
      </w:r>
      <w:proofErr w:type="spellEnd"/>
      <w:r w:rsidR="00D84B3B" w:rsidRPr="00B22177">
        <w:rPr>
          <w:rFonts w:cs="Times New Roman"/>
          <w:lang w:val="en-US" w:eastAsia="es-ES"/>
        </w:rPr>
        <w:t>"</w:t>
      </w:r>
      <w:r w:rsidRPr="00B22177">
        <w:rPr>
          <w:lang w:val="en-US" w:eastAsia="es-ES"/>
        </w:rPr>
        <w:t>.</w:t>
      </w:r>
    </w:p>
    <w:p w:rsidR="00D5574F" w:rsidRPr="00B22177" w:rsidRDefault="00CF6168" w:rsidP="00F36B81">
      <w:pPr>
        <w:rPr>
          <w:lang w:val="en-US" w:eastAsia="es-ES"/>
        </w:rPr>
      </w:pPr>
      <w:r w:rsidRPr="00B22177">
        <w:rPr>
          <w:lang w:val="en-US" w:eastAsia="es-ES"/>
        </w:rPr>
        <w:t xml:space="preserve">Once the educational multimedia was finished, it was </w:t>
      </w:r>
      <w:proofErr w:type="spellStart"/>
      <w:r w:rsidRPr="00B22177">
        <w:rPr>
          <w:lang w:val="en-US" w:eastAsia="es-ES"/>
        </w:rPr>
        <w:t>posible</w:t>
      </w:r>
      <w:proofErr w:type="spellEnd"/>
      <w:r w:rsidRPr="00B22177">
        <w:rPr>
          <w:lang w:val="en-US" w:eastAsia="es-ES"/>
        </w:rPr>
        <w:t xml:space="preserve"> to obtain a functional, esthetic and informative material, thus it is recommended to use it in different tourist </w:t>
      </w:r>
      <w:r w:rsidR="00D5574F" w:rsidRPr="00B22177">
        <w:rPr>
          <w:lang w:val="en-US" w:eastAsia="es-ES"/>
        </w:rPr>
        <w:t xml:space="preserve">and educational </w:t>
      </w:r>
      <w:proofErr w:type="spellStart"/>
      <w:r w:rsidR="00D5574F" w:rsidRPr="00B22177">
        <w:rPr>
          <w:lang w:val="en-US" w:eastAsia="es-ES"/>
        </w:rPr>
        <w:t>áreas</w:t>
      </w:r>
      <w:proofErr w:type="spellEnd"/>
      <w:r w:rsidR="00D5574F" w:rsidRPr="00B22177">
        <w:rPr>
          <w:lang w:val="en-US" w:eastAsia="es-ES"/>
        </w:rPr>
        <w:t xml:space="preserve"> of Guano Canton.</w:t>
      </w:r>
    </w:p>
    <w:p w:rsidR="00D2483B" w:rsidRPr="00B22177" w:rsidRDefault="00D5574F" w:rsidP="00F36B81">
      <w:pPr>
        <w:rPr>
          <w:lang w:val="en-US" w:eastAsia="es-ES"/>
        </w:rPr>
        <w:sectPr w:rsidR="00D2483B" w:rsidRPr="00B22177" w:rsidSect="002116E5">
          <w:footerReference w:type="default" r:id="rId9"/>
          <w:pgSz w:w="11906" w:h="16838" w:code="9"/>
          <w:pgMar w:top="1418" w:right="1418" w:bottom="1418" w:left="1985" w:header="851" w:footer="720" w:gutter="0"/>
          <w:pgNumType w:fmt="lowerRoman" w:start="1"/>
          <w:cols w:space="720"/>
          <w:titlePg/>
          <w:docGrid w:linePitch="360"/>
        </w:sectPr>
      </w:pPr>
      <w:r w:rsidRPr="00B22177">
        <w:rPr>
          <w:lang w:val="en-US" w:eastAsia="es-ES"/>
        </w:rPr>
        <w:t xml:space="preserve">KEY WORDS:   </w:t>
      </w:r>
      <w:r w:rsidRPr="00B22177">
        <w:rPr>
          <w:rFonts w:cs="Times New Roman"/>
          <w:lang w:val="en-US" w:eastAsia="es-ES"/>
        </w:rPr>
        <w:t>&lt;EDUCATIONAL MULTIMEDIA&gt;</w:t>
      </w:r>
      <w:proofErr w:type="gramStart"/>
      <w:r w:rsidRPr="00B22177">
        <w:rPr>
          <w:rFonts w:cs="Times New Roman"/>
          <w:lang w:val="en-US" w:eastAsia="es-ES"/>
        </w:rPr>
        <w:t xml:space="preserve">, </w:t>
      </w:r>
      <w:r w:rsidRPr="00B22177">
        <w:rPr>
          <w:lang w:val="en-US" w:eastAsia="es-ES"/>
        </w:rPr>
        <w:t xml:space="preserve"> </w:t>
      </w:r>
      <w:r w:rsidRPr="00B22177">
        <w:rPr>
          <w:rFonts w:cs="Times New Roman"/>
          <w:lang w:val="en-US" w:eastAsia="es-ES"/>
        </w:rPr>
        <w:t>&lt;</w:t>
      </w:r>
      <w:proofErr w:type="gramEnd"/>
      <w:r w:rsidRPr="00B22177">
        <w:rPr>
          <w:rFonts w:cs="Times New Roman"/>
          <w:lang w:val="en-US" w:eastAsia="es-ES"/>
        </w:rPr>
        <w:t>INFORMATIVE&gt;, &lt;AUDIOVISUAL&gt;, &lt;GUANO CANTON&gt;, &lt;LLUISHI HILL&gt;, &lt;GRAPHIC CONCEPTS&gt;, &lt;MONOLITHS&gt;, &lt;USABILITY&gt;, &lt;ACCESIBILITY&gt;.</w:t>
      </w:r>
    </w:p>
    <w:p w:rsidR="00964B6F" w:rsidRDefault="00347ABB" w:rsidP="000E6709">
      <w:pPr>
        <w:pStyle w:val="Ttulo1"/>
        <w:numPr>
          <w:ilvl w:val="0"/>
          <w:numId w:val="0"/>
        </w:numPr>
        <w:spacing w:before="0" w:after="0"/>
        <w:jc w:val="left"/>
      </w:pPr>
      <w:bookmarkStart w:id="8" w:name="_Toc425414003"/>
      <w:r w:rsidRPr="00003936">
        <w:lastRenderedPageBreak/>
        <w:t>INTRODUCCIÓN</w:t>
      </w:r>
      <w:bookmarkEnd w:id="8"/>
    </w:p>
    <w:p w:rsidR="009F06C4" w:rsidRDefault="009F06C4" w:rsidP="000E6709">
      <w:pPr>
        <w:spacing w:after="0"/>
        <w:rPr>
          <w:lang w:eastAsia="es-ES"/>
        </w:rPr>
      </w:pPr>
    </w:p>
    <w:p w:rsidR="00AB4A38" w:rsidRPr="000B3484" w:rsidRDefault="00AB4A38" w:rsidP="000E6709">
      <w:pPr>
        <w:spacing w:after="0"/>
        <w:rPr>
          <w:lang w:eastAsia="es-ES"/>
        </w:rPr>
      </w:pPr>
    </w:p>
    <w:p w:rsidR="00003936" w:rsidRDefault="007D11BC" w:rsidP="000E6709">
      <w:pPr>
        <w:spacing w:after="0"/>
      </w:pPr>
      <w:r w:rsidRPr="00B2553F">
        <w:t>El cantón Guano</w:t>
      </w:r>
      <w:r w:rsidR="00195DB7" w:rsidRPr="00B2553F">
        <w:t xml:space="preserve"> conocida como la</w:t>
      </w:r>
      <w:r w:rsidR="00AC6BB1">
        <w:t xml:space="preserve"> capital artesanal del Ecuador</w:t>
      </w:r>
      <w:r w:rsidR="009F4077">
        <w:t xml:space="preserve">, </w:t>
      </w:r>
      <w:r w:rsidR="00195DB7" w:rsidRPr="00B2553F">
        <w:t>c</w:t>
      </w:r>
      <w:r w:rsidR="009F4077">
        <w:t>iud</w:t>
      </w:r>
      <w:r w:rsidR="00195DB7" w:rsidRPr="00B2553F">
        <w:t>ad</w:t>
      </w:r>
      <w:r w:rsidRPr="00B2553F">
        <w:t xml:space="preserve"> </w:t>
      </w:r>
      <w:r w:rsidR="00195DB7" w:rsidRPr="00B2553F">
        <w:t xml:space="preserve">con importantes lugares turísticos y de </w:t>
      </w:r>
      <w:r w:rsidR="000069B3" w:rsidRPr="00B2553F">
        <w:t>distracción</w:t>
      </w:r>
      <w:r w:rsidR="009F4077">
        <w:t>,</w:t>
      </w:r>
      <w:r w:rsidR="00195DB7" w:rsidRPr="00B2553F">
        <w:t xml:space="preserve"> ubicada al norte de la Provincia de Chimborazo.</w:t>
      </w:r>
      <w:r w:rsidR="00003D29" w:rsidRPr="00B2553F">
        <w:t xml:space="preserve"> El pueblo de</w:t>
      </w:r>
      <w:r w:rsidR="00195DB7" w:rsidRPr="00B2553F">
        <w:t xml:space="preserve"> Guano </w:t>
      </w:r>
      <w:r w:rsidR="00003D29" w:rsidRPr="00B2553F">
        <w:t xml:space="preserve">es </w:t>
      </w:r>
      <w:r w:rsidR="00195DB7" w:rsidRPr="00B2553F">
        <w:t xml:space="preserve"> rica </w:t>
      </w:r>
      <w:r w:rsidR="00003D29" w:rsidRPr="00B2553F">
        <w:t>historia, en donde  h</w:t>
      </w:r>
      <w:r w:rsidR="009F4077">
        <w:t xml:space="preserve">an ocurrido hechos importantes </w:t>
      </w:r>
      <w:r w:rsidR="00A90BF9">
        <w:t xml:space="preserve">por los </w:t>
      </w:r>
      <w:r w:rsidR="00003D29" w:rsidRPr="00B2553F">
        <w:t xml:space="preserve">asentamientos culturales en diferentes </w:t>
      </w:r>
      <w:r w:rsidR="00025FFE">
        <w:t>período</w:t>
      </w:r>
      <w:r w:rsidR="00003D29" w:rsidRPr="00B2553F">
        <w:t xml:space="preserve">s como el </w:t>
      </w:r>
      <w:proofErr w:type="spellStart"/>
      <w:r w:rsidR="00BF781B" w:rsidRPr="00B2553F">
        <w:t>Proto</w:t>
      </w:r>
      <w:proofErr w:type="spellEnd"/>
      <w:r w:rsidR="00BF781B" w:rsidRPr="00B2553F">
        <w:t xml:space="preserve">-Panzaleo I y II, </w:t>
      </w:r>
      <w:proofErr w:type="spellStart"/>
      <w:r w:rsidR="00360636" w:rsidRPr="00B2553F">
        <w:t>Tuncahuán</w:t>
      </w:r>
      <w:proofErr w:type="spellEnd"/>
      <w:r w:rsidR="00360636" w:rsidRPr="00B2553F">
        <w:t xml:space="preserve">, San Sebastián, </w:t>
      </w:r>
      <w:proofErr w:type="spellStart"/>
      <w:r w:rsidR="00360636" w:rsidRPr="00B2553F">
        <w:t>Ele</w:t>
      </w:r>
      <w:r w:rsidR="00A90BF9">
        <w:t>n</w:t>
      </w:r>
      <w:proofErr w:type="spellEnd"/>
      <w:r w:rsidR="00A90BF9">
        <w:t xml:space="preserve"> Pata, </w:t>
      </w:r>
      <w:proofErr w:type="spellStart"/>
      <w:r w:rsidR="00A90BF9">
        <w:t>Huavalac</w:t>
      </w:r>
      <w:proofErr w:type="spellEnd"/>
      <w:r w:rsidR="00A90BF9">
        <w:t>. Personajes i</w:t>
      </w:r>
      <w:r w:rsidR="00003D29" w:rsidRPr="00B2553F">
        <w:t xml:space="preserve">lustres  que sobresalieron </w:t>
      </w:r>
      <w:r w:rsidR="00FB1175" w:rsidRPr="00B2553F">
        <w:t xml:space="preserve">en el </w:t>
      </w:r>
      <w:r w:rsidR="00025FFE">
        <w:t>período</w:t>
      </w:r>
      <w:r w:rsidR="00FB1175" w:rsidRPr="00B2553F">
        <w:t xml:space="preserve"> P</w:t>
      </w:r>
      <w:r w:rsidR="00BF781B" w:rsidRPr="00B2553F">
        <w:t>rehispánico como son Montan</w:t>
      </w:r>
      <w:r w:rsidR="00003936">
        <w:t xml:space="preserve">a, Toca; en la colonia son referentes de aporte cultural </w:t>
      </w:r>
      <w:r w:rsidR="00FB1175" w:rsidRPr="00B2553F">
        <w:t xml:space="preserve">Marcos </w:t>
      </w:r>
      <w:proofErr w:type="spellStart"/>
      <w:r w:rsidR="00FB1175" w:rsidRPr="00B2553F">
        <w:t>Cambal</w:t>
      </w:r>
      <w:proofErr w:type="spellEnd"/>
      <w:r w:rsidR="00003936">
        <w:t xml:space="preserve"> y</w:t>
      </w:r>
      <w:r w:rsidR="00FB1175" w:rsidRPr="00B2553F">
        <w:t xml:space="preserve"> Francisco Cajo</w:t>
      </w:r>
      <w:r w:rsidR="00003936">
        <w:t xml:space="preserve">. </w:t>
      </w:r>
    </w:p>
    <w:p w:rsidR="009F06C4" w:rsidRDefault="009F06C4" w:rsidP="000E6709">
      <w:pPr>
        <w:spacing w:after="0"/>
      </w:pPr>
    </w:p>
    <w:p w:rsidR="00663782" w:rsidRDefault="003637E5" w:rsidP="000E6709">
      <w:pPr>
        <w:spacing w:after="0"/>
      </w:pPr>
      <w:r w:rsidRPr="00B2553F">
        <w:t xml:space="preserve">La colina de </w:t>
      </w:r>
      <w:proofErr w:type="spellStart"/>
      <w:r w:rsidRPr="00B2553F">
        <w:t>Lluishi</w:t>
      </w:r>
      <w:proofErr w:type="spellEnd"/>
      <w:r w:rsidRPr="00B2553F">
        <w:t xml:space="preserve"> </w:t>
      </w:r>
      <w:r w:rsidR="00AC6BB1" w:rsidRPr="00B2553F">
        <w:t>delimitada</w:t>
      </w:r>
      <w:r w:rsidRPr="00B2553F">
        <w:t xml:space="preserve"> </w:t>
      </w:r>
      <w:r w:rsidR="000B3CAC">
        <w:t xml:space="preserve"> a </w:t>
      </w:r>
      <w:r w:rsidR="001D67B4" w:rsidRPr="00B2553F">
        <w:t>u</w:t>
      </w:r>
      <w:r w:rsidRPr="00B2553F">
        <w:t xml:space="preserve">na altura de </w:t>
      </w:r>
      <w:r w:rsidR="000B3CAC" w:rsidRPr="000B3CAC">
        <w:rPr>
          <w:bCs/>
        </w:rPr>
        <w:t xml:space="preserve">2782 </w:t>
      </w:r>
      <w:proofErr w:type="spellStart"/>
      <w:r w:rsidR="000B3CAC" w:rsidRPr="000B3CAC">
        <w:t>m.s.n.m</w:t>
      </w:r>
      <w:proofErr w:type="spellEnd"/>
      <w:r w:rsidR="001D67B4" w:rsidRPr="00B2553F">
        <w:t>, es una formación rocosa volcánica</w:t>
      </w:r>
      <w:r w:rsidR="00232785" w:rsidRPr="00B2553F">
        <w:t>,</w:t>
      </w:r>
      <w:r w:rsidR="001D67B4" w:rsidRPr="00B2553F">
        <w:t xml:space="preserve"> donde se encuentra la Gruta de la Virgen de Lourdes, los Monolitos y Petroglifos, que son figuras de piedra tallada a mano </w:t>
      </w:r>
      <w:r w:rsidR="00232785" w:rsidRPr="00B2553F">
        <w:t xml:space="preserve"> por el </w:t>
      </w:r>
      <w:r w:rsidR="00BF781B" w:rsidRPr="00B2553F">
        <w:t xml:space="preserve">artesano </w:t>
      </w:r>
      <w:proofErr w:type="spellStart"/>
      <w:r w:rsidR="00232785" w:rsidRPr="00B2553F">
        <w:t>guan</w:t>
      </w:r>
      <w:r w:rsidR="00AE7F89" w:rsidRPr="00B2553F">
        <w:t>eño</w:t>
      </w:r>
      <w:proofErr w:type="spellEnd"/>
      <w:r w:rsidR="00AE7F89" w:rsidRPr="00B2553F">
        <w:t xml:space="preserve"> </w:t>
      </w:r>
      <w:r w:rsidR="00232785" w:rsidRPr="00B2553F">
        <w:t>Luis Felipe R</w:t>
      </w:r>
      <w:r w:rsidR="00AE7F89" w:rsidRPr="00B2553F">
        <w:t>einoso</w:t>
      </w:r>
      <w:r w:rsidR="00232785" w:rsidRPr="00B2553F">
        <w:t>,</w:t>
      </w:r>
      <w:r w:rsidR="00602537" w:rsidRPr="00B2553F">
        <w:t xml:space="preserve"> </w:t>
      </w:r>
      <w:r w:rsidR="00232785" w:rsidRPr="00B2553F">
        <w:t>que representan el rostro del Inca Toca, la vasija</w:t>
      </w:r>
      <w:r w:rsidR="00BF781B" w:rsidRPr="00B2553F">
        <w:t xml:space="preserve"> o cántaro </w:t>
      </w:r>
      <w:r w:rsidR="00003936">
        <w:t xml:space="preserve"> y el rostro del pescado, elaborados en 1945, siendo este reconocido artesano de Guano.</w:t>
      </w:r>
    </w:p>
    <w:p w:rsidR="009F06C4" w:rsidRDefault="009F06C4" w:rsidP="000E6709">
      <w:pPr>
        <w:spacing w:after="0"/>
      </w:pPr>
    </w:p>
    <w:p w:rsidR="00663782" w:rsidRDefault="00663782" w:rsidP="000E6709">
      <w:pPr>
        <w:spacing w:after="0"/>
      </w:pPr>
      <w:r w:rsidRPr="00B2553F">
        <w:t xml:space="preserve">Por medio del Diseño Gráfico, se ha visto necesario realizar un producto que proporcione información con respecto a la colina de </w:t>
      </w:r>
      <w:proofErr w:type="spellStart"/>
      <w:r w:rsidRPr="00B2553F">
        <w:t>Lluishi</w:t>
      </w:r>
      <w:proofErr w:type="spellEnd"/>
      <w:r w:rsidRPr="00B2553F">
        <w:t xml:space="preserve"> y sus monolitos, aportando un material audiovisual que contribuy</w:t>
      </w:r>
      <w:r w:rsidR="00003936">
        <w:t>a</w:t>
      </w:r>
      <w:r w:rsidRPr="00B2553F">
        <w:t xml:space="preserve"> a la cult</w:t>
      </w:r>
      <w:r w:rsidR="00DE2CB4" w:rsidRPr="00B2553F">
        <w:t>ura e historia del cantón Guano</w:t>
      </w:r>
      <w:r w:rsidR="00BC3FAD" w:rsidRPr="00B2553F">
        <w:t>.</w:t>
      </w:r>
    </w:p>
    <w:p w:rsidR="004A4807" w:rsidRPr="00B2553F" w:rsidRDefault="00C159C5" w:rsidP="000E6709">
      <w:pPr>
        <w:spacing w:after="0"/>
      </w:pPr>
      <w:r w:rsidRPr="00B2553F">
        <w:t>El multimedia es una herramienta útil en la act</w:t>
      </w:r>
      <w:r w:rsidR="00DE2CB4" w:rsidRPr="00B2553F">
        <w:t xml:space="preserve">ualidad debido a su gran </w:t>
      </w:r>
      <w:r w:rsidR="00454753" w:rsidRPr="00B2553F">
        <w:t>facilidad</w:t>
      </w:r>
      <w:r w:rsidRPr="00B2553F">
        <w:t xml:space="preserve"> de compresión, se manejan  imágenes, videos y audios que la actualidad es un gran méto</w:t>
      </w:r>
      <w:r w:rsidR="00DE2CB4" w:rsidRPr="00B2553F">
        <w:t xml:space="preserve">do para la enseñanza y </w:t>
      </w:r>
      <w:r w:rsidR="00454753" w:rsidRPr="00B2553F">
        <w:t>aprendizaje</w:t>
      </w:r>
      <w:r w:rsidRPr="00B2553F">
        <w:t>.</w:t>
      </w:r>
    </w:p>
    <w:p w:rsidR="00A85441" w:rsidRDefault="00A85441" w:rsidP="000E6709">
      <w:pPr>
        <w:spacing w:after="0"/>
        <w:rPr>
          <w:b/>
        </w:rPr>
      </w:pPr>
      <w:bookmarkStart w:id="9" w:name="_Toc425234455"/>
    </w:p>
    <w:p w:rsidR="0081592E" w:rsidRPr="005F2767" w:rsidRDefault="000B3484" w:rsidP="000E6709">
      <w:pPr>
        <w:spacing w:after="0"/>
        <w:rPr>
          <w:b/>
        </w:rPr>
      </w:pPr>
      <w:r w:rsidRPr="005F2767">
        <w:rPr>
          <w:b/>
        </w:rPr>
        <w:t xml:space="preserve">Planteamiento </w:t>
      </w:r>
      <w:bookmarkEnd w:id="9"/>
      <w:r w:rsidR="005F2767" w:rsidRPr="005F2767">
        <w:rPr>
          <w:b/>
        </w:rPr>
        <w:t>del problema antecedente</w:t>
      </w:r>
      <w:r w:rsidRPr="005F2767">
        <w:rPr>
          <w:b/>
        </w:rPr>
        <w:t xml:space="preserve"> </w:t>
      </w:r>
    </w:p>
    <w:p w:rsidR="000B3484" w:rsidRDefault="000B3484" w:rsidP="000E6709">
      <w:pPr>
        <w:spacing w:after="0"/>
      </w:pPr>
    </w:p>
    <w:p w:rsidR="0081592E" w:rsidRPr="00B2553F" w:rsidRDefault="0081592E" w:rsidP="000E6709">
      <w:pPr>
        <w:spacing w:after="0"/>
      </w:pPr>
      <w:r w:rsidRPr="00B2553F">
        <w:t>El cantón Guano, perteneciente a la provincia de Chimborazo, es una población que ofrece abundantes atractivos con una variedad de recursos naturales y culturales, razón por la cual es el lugar de visita obligatorio para la población nacional e internacional.</w:t>
      </w:r>
    </w:p>
    <w:p w:rsidR="0081592E" w:rsidRDefault="0081592E" w:rsidP="000E6709">
      <w:pPr>
        <w:spacing w:after="0"/>
      </w:pPr>
      <w:r w:rsidRPr="00B2553F">
        <w:t xml:space="preserve">Las </w:t>
      </w:r>
      <w:r w:rsidR="00693146" w:rsidRPr="00B2553F">
        <w:t>exploraciones</w:t>
      </w:r>
      <w:r w:rsidRPr="00B2553F">
        <w:t xml:space="preserve"> realizadas por Paul </w:t>
      </w:r>
      <w:proofErr w:type="spellStart"/>
      <w:r w:rsidRPr="00B2553F">
        <w:t>Rivert</w:t>
      </w:r>
      <w:proofErr w:type="spellEnd"/>
      <w:r w:rsidRPr="00B2553F">
        <w:t xml:space="preserve">, Jacinto Jijón </w:t>
      </w:r>
      <w:r w:rsidR="00B1358A">
        <w:t xml:space="preserve">y Caamaño, </w:t>
      </w:r>
      <w:r w:rsidRPr="00B2553F">
        <w:t>en</w:t>
      </w:r>
      <w:r w:rsidR="00B1358A">
        <w:t>tre otros han hecho de Guano una ciudad de re</w:t>
      </w:r>
      <w:r w:rsidRPr="00B2553F">
        <w:t xml:space="preserve">nombre por sus descubrimientos, edificaciones, tumbas </w:t>
      </w:r>
      <w:r w:rsidR="00B1358A">
        <w:t>de</w:t>
      </w:r>
      <w:r w:rsidRPr="00B2553F">
        <w:t xml:space="preserve"> reinados de caciques y arqueología d</w:t>
      </w:r>
      <w:r w:rsidR="00FE0454" w:rsidRPr="00B2553F">
        <w:t xml:space="preserve">e la cultura prehispánica </w:t>
      </w:r>
      <w:proofErr w:type="spellStart"/>
      <w:r w:rsidR="00FE0454" w:rsidRPr="00B2553F">
        <w:t>Puruhá</w:t>
      </w:r>
      <w:proofErr w:type="spellEnd"/>
      <w:r w:rsidRPr="00B2553F">
        <w:t>.</w:t>
      </w:r>
      <w:r w:rsidR="00B1358A">
        <w:t xml:space="preserve">, específicamente de </w:t>
      </w:r>
      <w:r w:rsidR="00BC3FAD" w:rsidRPr="00B2553F">
        <w:t>los perí</w:t>
      </w:r>
      <w:r w:rsidRPr="00B2553F">
        <w:t xml:space="preserve">odos </w:t>
      </w:r>
      <w:proofErr w:type="spellStart"/>
      <w:r w:rsidRPr="00B2553F">
        <w:t>Tuncahuan</w:t>
      </w:r>
      <w:proofErr w:type="spellEnd"/>
      <w:r w:rsidRPr="00B2553F">
        <w:t xml:space="preserve">, San </w:t>
      </w:r>
      <w:r w:rsidR="00C3760D" w:rsidRPr="00B2553F">
        <w:t>Sebastián</w:t>
      </w:r>
      <w:r w:rsidRPr="00B2553F">
        <w:t xml:space="preserve">, </w:t>
      </w:r>
      <w:proofErr w:type="spellStart"/>
      <w:r w:rsidRPr="00B2553F">
        <w:t>Elen</w:t>
      </w:r>
      <w:proofErr w:type="spellEnd"/>
      <w:r w:rsidRPr="00B2553F">
        <w:t xml:space="preserve"> Pata, y </w:t>
      </w:r>
      <w:proofErr w:type="spellStart"/>
      <w:r w:rsidRPr="00B2553F">
        <w:t>Huavalac</w:t>
      </w:r>
      <w:proofErr w:type="spellEnd"/>
      <w:r w:rsidRPr="00B2553F">
        <w:t xml:space="preserve">,   </w:t>
      </w:r>
    </w:p>
    <w:p w:rsidR="009B2848" w:rsidRPr="00B2553F" w:rsidRDefault="009B2848" w:rsidP="000E6709">
      <w:pPr>
        <w:spacing w:after="0"/>
      </w:pPr>
    </w:p>
    <w:p w:rsidR="0081592E" w:rsidRPr="00B2553F" w:rsidRDefault="0081592E" w:rsidP="000E6709">
      <w:pPr>
        <w:spacing w:after="0"/>
      </w:pPr>
      <w:r w:rsidRPr="00B2553F">
        <w:t xml:space="preserve">La colina de </w:t>
      </w:r>
      <w:proofErr w:type="spellStart"/>
      <w:r w:rsidRPr="00B2553F">
        <w:t>Lluishi</w:t>
      </w:r>
      <w:proofErr w:type="spellEnd"/>
      <w:r w:rsidR="00B1358A">
        <w:t xml:space="preserve">, </w:t>
      </w:r>
      <w:r w:rsidRPr="00B2553F">
        <w:t xml:space="preserve">ubicada en </w:t>
      </w:r>
      <w:r w:rsidR="00B1358A">
        <w:t xml:space="preserve">el </w:t>
      </w:r>
      <w:r w:rsidRPr="00B2553F">
        <w:t xml:space="preserve">cantón Guano, a una altura </w:t>
      </w:r>
      <w:r w:rsidR="00693146" w:rsidRPr="000B3CAC">
        <w:rPr>
          <w:bCs/>
        </w:rPr>
        <w:t xml:space="preserve">2782 </w:t>
      </w:r>
      <w:proofErr w:type="spellStart"/>
      <w:r w:rsidR="00693146" w:rsidRPr="000B3CAC">
        <w:t>m.s.n.m</w:t>
      </w:r>
      <w:proofErr w:type="spellEnd"/>
      <w:r w:rsidRPr="00B2553F">
        <w:t xml:space="preserve">, del parque central del cantón </w:t>
      </w:r>
      <w:r w:rsidR="00374A56" w:rsidRPr="00B2553F">
        <w:t>formado</w:t>
      </w:r>
      <w:r w:rsidRPr="00B2553F">
        <w:t xml:space="preserve"> por una rigorosa formación rocosa volcánica, conlleva la personificación  del paseo  de los monolitos</w:t>
      </w:r>
      <w:r w:rsidR="00B1358A">
        <w:t xml:space="preserve">, </w:t>
      </w:r>
      <w:r w:rsidRPr="00B2553F">
        <w:t xml:space="preserve">es uno </w:t>
      </w:r>
      <w:r w:rsidR="00B1358A">
        <w:t xml:space="preserve">de </w:t>
      </w:r>
      <w:r w:rsidRPr="00B2553F">
        <w:t>los atractivos</w:t>
      </w:r>
      <w:r w:rsidR="00B1358A">
        <w:t xml:space="preserve"> </w:t>
      </w:r>
      <w:r w:rsidRPr="00B2553F">
        <w:t>turísticos que brinda el cantón.</w:t>
      </w:r>
    </w:p>
    <w:p w:rsidR="00C3760D" w:rsidRDefault="0081592E" w:rsidP="000E6709">
      <w:pPr>
        <w:spacing w:after="0"/>
      </w:pPr>
      <w:r w:rsidRPr="00B2553F">
        <w:lastRenderedPageBreak/>
        <w:t xml:space="preserve">Un producto multimedia </w:t>
      </w:r>
      <w:r w:rsidR="00693146">
        <w:t xml:space="preserve">abarca un </w:t>
      </w:r>
      <w:r w:rsidRPr="00B2553F">
        <w:t xml:space="preserve">conjunto de elementos que </w:t>
      </w:r>
      <w:r w:rsidR="00C3760D">
        <w:t>comienza desde la</w:t>
      </w:r>
      <w:r w:rsidR="00B1358A">
        <w:t xml:space="preserve"> </w:t>
      </w:r>
      <w:r w:rsidRPr="00B2553F">
        <w:t xml:space="preserve">plataforma, contenidos y recursos </w:t>
      </w:r>
      <w:r w:rsidR="00C3760D">
        <w:t xml:space="preserve">con </w:t>
      </w:r>
      <w:r w:rsidRPr="00B2553F">
        <w:t xml:space="preserve">la capacidad de interacción </w:t>
      </w:r>
      <w:r w:rsidR="00C3760D">
        <w:t>audio y video.</w:t>
      </w:r>
    </w:p>
    <w:p w:rsidR="009B2848" w:rsidRDefault="009B2848" w:rsidP="000E6709">
      <w:pPr>
        <w:spacing w:after="0"/>
      </w:pPr>
    </w:p>
    <w:p w:rsidR="0081592E" w:rsidRPr="00B2553F" w:rsidRDefault="0081592E" w:rsidP="000E6709">
      <w:pPr>
        <w:spacing w:after="0"/>
      </w:pPr>
      <w:r w:rsidRPr="00B2553F">
        <w:t>En la actualidad la no valoración de rasgos hist</w:t>
      </w:r>
      <w:r w:rsidR="00B1358A">
        <w:t xml:space="preserve">óricos y culturales han incido en la decisión de </w:t>
      </w:r>
      <w:r w:rsidRPr="00B2553F">
        <w:t>tomar medidas info</w:t>
      </w:r>
      <w:r w:rsidR="00F15AD7" w:rsidRPr="00B2553F">
        <w:t>rmativa</w:t>
      </w:r>
      <w:r w:rsidR="00693146">
        <w:t>s</w:t>
      </w:r>
      <w:r w:rsidR="00F15AD7" w:rsidRPr="00B2553F">
        <w:t xml:space="preserve"> educativa</w:t>
      </w:r>
      <w:r w:rsidR="00693146">
        <w:t>s</w:t>
      </w:r>
      <w:r w:rsidR="00F15AD7" w:rsidRPr="00B2553F">
        <w:t xml:space="preserve"> </w:t>
      </w:r>
      <w:r w:rsidRPr="00B2553F">
        <w:t xml:space="preserve">sobre dichos atributos, con la utilización de productos multimedia. </w:t>
      </w:r>
    </w:p>
    <w:p w:rsidR="0081592E" w:rsidRDefault="0081592E" w:rsidP="000E6709">
      <w:pPr>
        <w:spacing w:after="0"/>
      </w:pPr>
      <w:r w:rsidRPr="00B2553F">
        <w:t xml:space="preserve">Se logrará una interacción con los </w:t>
      </w:r>
      <w:r w:rsidR="00F15AD7" w:rsidRPr="00B2553F">
        <w:t>usuarios,</w:t>
      </w:r>
      <w:r w:rsidRPr="00B2553F">
        <w:t xml:space="preserve"> que visiten la c</w:t>
      </w:r>
      <w:r w:rsidR="00B1358A">
        <w:t>i</w:t>
      </w:r>
      <w:r w:rsidRPr="00B2553F">
        <w:t>udad de Guano, el mensaje central será comunicado por m</w:t>
      </w:r>
      <w:r w:rsidR="00B1358A">
        <w:t xml:space="preserve">edio de material audio visual y, </w:t>
      </w:r>
      <w:r w:rsidRPr="00B2553F">
        <w:t>a su vez</w:t>
      </w:r>
      <w:r w:rsidR="00B1358A">
        <w:t>,</w:t>
      </w:r>
      <w:r w:rsidRPr="00B2553F">
        <w:t xml:space="preserve"> esto concienciar</w:t>
      </w:r>
      <w:r w:rsidR="00B1358A">
        <w:t xml:space="preserve">á </w:t>
      </w:r>
      <w:r w:rsidRPr="00B2553F">
        <w:t>un determinado grupo de personas.</w:t>
      </w:r>
    </w:p>
    <w:p w:rsidR="009B2848" w:rsidRPr="00B2553F" w:rsidRDefault="009B2848" w:rsidP="000E6709">
      <w:pPr>
        <w:spacing w:after="0"/>
      </w:pPr>
    </w:p>
    <w:p w:rsidR="0081592E" w:rsidRPr="00B2553F" w:rsidRDefault="0081592E" w:rsidP="000E6709">
      <w:pPr>
        <w:spacing w:after="0"/>
      </w:pPr>
      <w:r w:rsidRPr="00B2553F">
        <w:t>Una reconstrucción histórica</w:t>
      </w:r>
      <w:r w:rsidR="00B1358A">
        <w:t xml:space="preserve"> debe ser </w:t>
      </w:r>
      <w:r w:rsidRPr="00B2553F">
        <w:t>fiel a los hechos que intentan recuperar el pasado, no importa cuánto esfuerzo y dedicación haya detrás de un</w:t>
      </w:r>
      <w:r w:rsidR="00B1358A">
        <w:t xml:space="preserve">a investigación, </w:t>
      </w:r>
      <w:r w:rsidRPr="00B2553F">
        <w:t>lo importante es generar un sentimiento de identificación con la historia, cultura personificadas en los monolit</w:t>
      </w:r>
      <w:r w:rsidR="00BC3FAD" w:rsidRPr="00B2553F">
        <w:t xml:space="preserve">os de la Colina de </w:t>
      </w:r>
      <w:proofErr w:type="spellStart"/>
      <w:r w:rsidR="00BC3FAD" w:rsidRPr="00B2553F">
        <w:t>Lluishi</w:t>
      </w:r>
      <w:proofErr w:type="spellEnd"/>
      <w:r w:rsidR="00BC3FAD" w:rsidRPr="00B2553F">
        <w:t xml:space="preserve"> del C</w:t>
      </w:r>
      <w:r w:rsidRPr="00B2553F">
        <w:t>antón Guano.</w:t>
      </w:r>
    </w:p>
    <w:p w:rsidR="0081592E" w:rsidRDefault="00B1358A" w:rsidP="000E6709">
      <w:pPr>
        <w:spacing w:after="0"/>
        <w:rPr>
          <w:rFonts w:eastAsiaTheme="minorHAnsi"/>
          <w:lang w:eastAsia="en-US"/>
        </w:rPr>
      </w:pPr>
      <w:r>
        <w:t xml:space="preserve">La investigación se basa en </w:t>
      </w:r>
      <w:r w:rsidR="0081592E" w:rsidRPr="00B2553F">
        <w:t xml:space="preserve">las resoluciones otorgadas por la secretaria general de las </w:t>
      </w:r>
      <w:r w:rsidR="0081592E" w:rsidRPr="00B2553F">
        <w:rPr>
          <w:rFonts w:eastAsiaTheme="minorHAnsi"/>
          <w:bCs/>
          <w:lang w:eastAsia="en-US"/>
        </w:rPr>
        <w:t>Áreas y Líneas Institucionales de Investigación li</w:t>
      </w:r>
      <w:r w:rsidR="00454753" w:rsidRPr="00B2553F">
        <w:rPr>
          <w:rFonts w:eastAsiaTheme="minorHAnsi"/>
          <w:bCs/>
          <w:lang w:eastAsia="en-US"/>
        </w:rPr>
        <w:t>teral (b) capitulo II Arte, cult</w:t>
      </w:r>
      <w:r w:rsidR="0081592E" w:rsidRPr="00B2553F">
        <w:rPr>
          <w:rFonts w:eastAsiaTheme="minorHAnsi"/>
          <w:bCs/>
          <w:lang w:eastAsia="en-US"/>
        </w:rPr>
        <w:t>ura y patrimonio</w:t>
      </w:r>
      <w:r>
        <w:rPr>
          <w:rFonts w:eastAsiaTheme="minorHAnsi"/>
          <w:bCs/>
          <w:lang w:eastAsia="en-US"/>
        </w:rPr>
        <w:t>,</w:t>
      </w:r>
      <w:r w:rsidR="0081592E" w:rsidRPr="00B2553F">
        <w:rPr>
          <w:rFonts w:eastAsiaTheme="minorHAnsi"/>
          <w:bCs/>
          <w:lang w:eastAsia="en-US"/>
        </w:rPr>
        <w:t xml:space="preserve"> literales (a  y b) </w:t>
      </w:r>
      <w:r w:rsidR="0081592E" w:rsidRPr="00B2553F">
        <w:rPr>
          <w:rFonts w:eastAsiaTheme="minorHAnsi"/>
          <w:lang w:eastAsia="en-US"/>
        </w:rPr>
        <w:t>Programa de diseño, comunicación y cultura; y Programa de estudios de Patrimonio.</w:t>
      </w:r>
    </w:p>
    <w:p w:rsidR="00A85441" w:rsidRDefault="00A85441" w:rsidP="000E6709">
      <w:pPr>
        <w:spacing w:after="0"/>
        <w:rPr>
          <w:b/>
        </w:rPr>
      </w:pPr>
      <w:bookmarkStart w:id="10" w:name="_Toc425234456"/>
    </w:p>
    <w:p w:rsidR="00FE0454" w:rsidRDefault="000E6709" w:rsidP="000E6709">
      <w:pPr>
        <w:spacing w:after="0"/>
        <w:rPr>
          <w:b/>
        </w:rPr>
      </w:pPr>
      <w:r>
        <w:rPr>
          <w:b/>
        </w:rPr>
        <w:t>J</w:t>
      </w:r>
      <w:r w:rsidRPr="005F2767">
        <w:rPr>
          <w:b/>
        </w:rPr>
        <w:t xml:space="preserve">ustificación del </w:t>
      </w:r>
      <w:r>
        <w:rPr>
          <w:b/>
        </w:rPr>
        <w:t>T</w:t>
      </w:r>
      <w:r w:rsidRPr="005F2767">
        <w:rPr>
          <w:b/>
        </w:rPr>
        <w:t xml:space="preserve">rabajo de </w:t>
      </w:r>
      <w:r>
        <w:rPr>
          <w:b/>
        </w:rPr>
        <w:t>G</w:t>
      </w:r>
      <w:r w:rsidRPr="005F2767">
        <w:rPr>
          <w:b/>
        </w:rPr>
        <w:t>rado</w:t>
      </w:r>
      <w:bookmarkEnd w:id="10"/>
    </w:p>
    <w:p w:rsidR="005F2767" w:rsidRPr="005F2767" w:rsidRDefault="005F2767" w:rsidP="000E6709">
      <w:pPr>
        <w:spacing w:after="0"/>
        <w:rPr>
          <w:b/>
        </w:rPr>
      </w:pPr>
    </w:p>
    <w:p w:rsidR="00370089" w:rsidRDefault="005F2767" w:rsidP="000E6709">
      <w:pPr>
        <w:spacing w:after="0"/>
        <w:rPr>
          <w:b/>
        </w:rPr>
      </w:pPr>
      <w:bookmarkStart w:id="11" w:name="_Toc425234457"/>
      <w:r w:rsidRPr="005F2767">
        <w:rPr>
          <w:b/>
        </w:rPr>
        <w:t>Justificación teórica</w:t>
      </w:r>
      <w:bookmarkEnd w:id="11"/>
    </w:p>
    <w:p w:rsidR="005F2767" w:rsidRPr="005F2767" w:rsidRDefault="005F2767" w:rsidP="000E6709">
      <w:pPr>
        <w:spacing w:after="0"/>
        <w:rPr>
          <w:b/>
        </w:rPr>
      </w:pPr>
    </w:p>
    <w:p w:rsidR="00FE0454" w:rsidRPr="00B2553F" w:rsidRDefault="00FE0454" w:rsidP="000E6709">
      <w:pPr>
        <w:spacing w:after="0"/>
        <w:rPr>
          <w:shd w:val="clear" w:color="auto" w:fill="FFFFFF"/>
        </w:rPr>
      </w:pPr>
      <w:r w:rsidRPr="00B2553F">
        <w:rPr>
          <w:shd w:val="clear" w:color="auto" w:fill="FFFFFF"/>
        </w:rPr>
        <w:t>El presente proyecto permitirá detallar el an</w:t>
      </w:r>
      <w:r w:rsidR="00B1358A">
        <w:rPr>
          <w:shd w:val="clear" w:color="auto" w:fill="FFFFFF"/>
        </w:rPr>
        <w:t>álisis histórico de la cultura</w:t>
      </w:r>
      <w:r w:rsidRPr="00B2553F">
        <w:rPr>
          <w:shd w:val="clear" w:color="auto" w:fill="FFFFFF"/>
        </w:rPr>
        <w:t xml:space="preserve"> del cantón  Guano personificadas  en los monolitos de la colina de </w:t>
      </w:r>
      <w:proofErr w:type="spellStart"/>
      <w:r w:rsidRPr="00B2553F">
        <w:rPr>
          <w:shd w:val="clear" w:color="auto" w:fill="FFFFFF"/>
        </w:rPr>
        <w:t>Lluishi</w:t>
      </w:r>
      <w:proofErr w:type="spellEnd"/>
      <w:r w:rsidRPr="00B2553F">
        <w:rPr>
          <w:shd w:val="clear" w:color="auto" w:fill="FFFFFF"/>
        </w:rPr>
        <w:t>, mediante técnicas de observación de campo, investigación cualitativa, entrevistas y análisis bibliográfico entre otros.</w:t>
      </w:r>
    </w:p>
    <w:p w:rsidR="00FE0454" w:rsidRDefault="00FE0454" w:rsidP="000E6709">
      <w:pPr>
        <w:spacing w:after="0"/>
      </w:pPr>
      <w:r w:rsidRPr="00B2553F">
        <w:t>Además se invitará a las personas que acudan a este sitio a informarse sobre todo</w:t>
      </w:r>
      <w:r w:rsidR="000A55EF" w:rsidRPr="00B2553F">
        <w:t>s los acontecimientos, históricos</w:t>
      </w:r>
      <w:r w:rsidRPr="00B2553F">
        <w:t xml:space="preserve"> y leyendas sobre esta colina.</w:t>
      </w:r>
    </w:p>
    <w:p w:rsidR="009B2848" w:rsidRPr="00B2553F" w:rsidRDefault="009B2848" w:rsidP="000E6709">
      <w:pPr>
        <w:spacing w:after="0"/>
      </w:pPr>
    </w:p>
    <w:p w:rsidR="0081592E" w:rsidRDefault="00B1358A" w:rsidP="000E6709">
      <w:pPr>
        <w:spacing w:after="0"/>
        <w:rPr>
          <w:b/>
        </w:rPr>
      </w:pPr>
      <w:r>
        <w:t>Se p</w:t>
      </w:r>
      <w:r w:rsidR="00FE0454" w:rsidRPr="00B2553F">
        <w:t>otenciará el valor cultural que tienen estos monolitos, además se incrementarán los ingres</w:t>
      </w:r>
      <w:r>
        <w:t xml:space="preserve">os de la población por medio de la </w:t>
      </w:r>
      <w:r w:rsidR="00FE0454" w:rsidRPr="00B2553F">
        <w:t>exploración</w:t>
      </w:r>
      <w:r>
        <w:t xml:space="preserve"> del sendero en donde se localizan estas manifestaciones culturales del cantón.</w:t>
      </w:r>
      <w:r w:rsidR="00FE0454" w:rsidRPr="00B2553F">
        <w:rPr>
          <w:b/>
        </w:rPr>
        <w:t xml:space="preserve"> </w:t>
      </w:r>
    </w:p>
    <w:p w:rsidR="000B3484" w:rsidRPr="00B2553F" w:rsidRDefault="000B3484" w:rsidP="000E6709">
      <w:pPr>
        <w:spacing w:after="0"/>
        <w:rPr>
          <w:b/>
        </w:rPr>
      </w:pPr>
    </w:p>
    <w:p w:rsidR="00370089" w:rsidRDefault="005F2767" w:rsidP="000E6709">
      <w:pPr>
        <w:spacing w:after="0"/>
        <w:rPr>
          <w:b/>
        </w:rPr>
      </w:pPr>
      <w:bookmarkStart w:id="12" w:name="_Toc425234458"/>
      <w:r w:rsidRPr="005F2767">
        <w:rPr>
          <w:b/>
        </w:rPr>
        <w:t>Justificación aplicativa</w:t>
      </w:r>
      <w:bookmarkEnd w:id="12"/>
    </w:p>
    <w:p w:rsidR="005F2767" w:rsidRPr="005F2767" w:rsidRDefault="005F2767" w:rsidP="000E6709">
      <w:pPr>
        <w:spacing w:after="0"/>
        <w:rPr>
          <w:b/>
        </w:rPr>
      </w:pPr>
    </w:p>
    <w:p w:rsidR="00FE0454" w:rsidRPr="00B2553F" w:rsidRDefault="00FE0454" w:rsidP="000E6709">
      <w:pPr>
        <w:spacing w:after="0"/>
        <w:rPr>
          <w:shd w:val="clear" w:color="auto" w:fill="FFFFFF"/>
        </w:rPr>
      </w:pPr>
      <w:r w:rsidRPr="00B2553F">
        <w:rPr>
          <w:shd w:val="clear" w:color="auto" w:fill="FFFFFF"/>
        </w:rPr>
        <w:t>La representación multimedia educativo permitirá contar la historia mediante audio, video, e ilustraciones etc. Que servirá de apoyo de una manera más entretenida, teniendo en cuenta que las nuevas generaciones son más afines a la tecnología.</w:t>
      </w:r>
    </w:p>
    <w:p w:rsidR="005F2767" w:rsidRDefault="00FE0454" w:rsidP="000E6709">
      <w:pPr>
        <w:spacing w:after="0"/>
      </w:pPr>
      <w:r w:rsidRPr="00B2553F">
        <w:lastRenderedPageBreak/>
        <w:t>El proyecto que se va realizar es con el interés de aportar al turismo del Cantón Guano, brindándoles una reconstrucción histórica  del cantón Guano y sus personificaciones abstractas que conlleva el paseo de los monolitos, por  medio de material audiovisual (Multimedia Educativo).</w:t>
      </w:r>
    </w:p>
    <w:p w:rsidR="005F2767" w:rsidRPr="00B2553F" w:rsidRDefault="005F2767" w:rsidP="000E6709">
      <w:pPr>
        <w:spacing w:after="0"/>
      </w:pPr>
    </w:p>
    <w:p w:rsidR="00370089" w:rsidRDefault="009F06C4" w:rsidP="000E6709">
      <w:pPr>
        <w:spacing w:after="0"/>
        <w:rPr>
          <w:b/>
        </w:rPr>
      </w:pPr>
      <w:bookmarkStart w:id="13" w:name="_Toc425234459"/>
      <w:r w:rsidRPr="005F2767">
        <w:rPr>
          <w:b/>
        </w:rPr>
        <w:t>Objetivos</w:t>
      </w:r>
      <w:bookmarkEnd w:id="13"/>
    </w:p>
    <w:p w:rsidR="000E6709" w:rsidRDefault="000E6709" w:rsidP="000E6709">
      <w:pPr>
        <w:spacing w:after="0"/>
        <w:rPr>
          <w:b/>
        </w:rPr>
      </w:pPr>
      <w:bookmarkStart w:id="14" w:name="_Toc425234460"/>
    </w:p>
    <w:p w:rsidR="000166D4" w:rsidRDefault="005F2767" w:rsidP="000E6709">
      <w:pPr>
        <w:spacing w:after="0"/>
        <w:rPr>
          <w:b/>
        </w:rPr>
      </w:pPr>
      <w:r w:rsidRPr="005F2767">
        <w:rPr>
          <w:b/>
        </w:rPr>
        <w:t>Objetivo general</w:t>
      </w:r>
      <w:bookmarkEnd w:id="14"/>
      <w:r w:rsidRPr="005F2767">
        <w:rPr>
          <w:b/>
        </w:rPr>
        <w:t xml:space="preserve">  </w:t>
      </w:r>
    </w:p>
    <w:p w:rsidR="000E6709" w:rsidRDefault="000E6709" w:rsidP="000E6709">
      <w:pPr>
        <w:pStyle w:val="Prrafodelista"/>
        <w:spacing w:before="0" w:after="0"/>
        <w:ind w:left="0"/>
        <w:rPr>
          <w:rFonts w:eastAsia="Times New Roman" w:cs="Times New Roman"/>
          <w:color w:val="000000"/>
        </w:rPr>
      </w:pPr>
    </w:p>
    <w:p w:rsidR="005F2767" w:rsidRPr="00B2553F" w:rsidRDefault="00F15AD7" w:rsidP="000E6709">
      <w:pPr>
        <w:pStyle w:val="Prrafodelista"/>
        <w:spacing w:before="0" w:after="0"/>
        <w:ind w:left="0"/>
        <w:rPr>
          <w:rFonts w:eastAsia="Times New Roman" w:cs="Times New Roman"/>
          <w:color w:val="000000"/>
        </w:rPr>
      </w:pPr>
      <w:r w:rsidRPr="00B2553F">
        <w:rPr>
          <w:rFonts w:eastAsia="Times New Roman" w:cs="Times New Roman"/>
          <w:color w:val="000000"/>
        </w:rPr>
        <w:t>Analizar la historia del Cantón Guano per</w:t>
      </w:r>
      <w:r w:rsidR="00E65928" w:rsidRPr="00B2553F">
        <w:rPr>
          <w:rFonts w:eastAsia="Times New Roman" w:cs="Times New Roman"/>
          <w:color w:val="000000"/>
        </w:rPr>
        <w:t>sonificadas en Monolitos de la C</w:t>
      </w:r>
      <w:r w:rsidRPr="00B2553F">
        <w:rPr>
          <w:rFonts w:eastAsia="Times New Roman" w:cs="Times New Roman"/>
          <w:color w:val="000000"/>
        </w:rPr>
        <w:t xml:space="preserve">olina de </w:t>
      </w:r>
      <w:proofErr w:type="spellStart"/>
      <w:r w:rsidRPr="00B2553F">
        <w:rPr>
          <w:rFonts w:eastAsia="Times New Roman" w:cs="Times New Roman"/>
          <w:color w:val="000000"/>
        </w:rPr>
        <w:t>Lluishi</w:t>
      </w:r>
      <w:proofErr w:type="spellEnd"/>
      <w:r w:rsidRPr="00B2553F">
        <w:rPr>
          <w:rFonts w:eastAsia="Times New Roman" w:cs="Times New Roman"/>
          <w:color w:val="000000"/>
        </w:rPr>
        <w:t>. Representa</w:t>
      </w:r>
      <w:r w:rsidR="005F2767">
        <w:rPr>
          <w:rFonts w:eastAsia="Times New Roman" w:cs="Times New Roman"/>
          <w:color w:val="000000"/>
        </w:rPr>
        <w:t>ndo en un multimedia educativo.</w:t>
      </w:r>
    </w:p>
    <w:p w:rsidR="005F2767" w:rsidRDefault="005F2767" w:rsidP="000E6709">
      <w:pPr>
        <w:spacing w:after="0"/>
        <w:rPr>
          <w:b/>
        </w:rPr>
      </w:pPr>
      <w:bookmarkStart w:id="15" w:name="_Toc425234461"/>
    </w:p>
    <w:p w:rsidR="00B1358A" w:rsidRDefault="005F2767" w:rsidP="000E6709">
      <w:pPr>
        <w:spacing w:after="0"/>
        <w:rPr>
          <w:b/>
        </w:rPr>
      </w:pPr>
      <w:r w:rsidRPr="005F2767">
        <w:rPr>
          <w:b/>
        </w:rPr>
        <w:t>Objetivos específicos</w:t>
      </w:r>
      <w:bookmarkEnd w:id="15"/>
    </w:p>
    <w:p w:rsidR="005F2767" w:rsidRPr="005F2767" w:rsidRDefault="005F2767" w:rsidP="000E6709">
      <w:pPr>
        <w:spacing w:after="0"/>
        <w:rPr>
          <w:b/>
        </w:rPr>
      </w:pPr>
    </w:p>
    <w:p w:rsidR="00C144F1" w:rsidRPr="00B1358A" w:rsidRDefault="00F15AD7" w:rsidP="000E6709">
      <w:pPr>
        <w:pStyle w:val="Prrafodelista"/>
        <w:numPr>
          <w:ilvl w:val="0"/>
          <w:numId w:val="13"/>
        </w:numPr>
        <w:spacing w:before="0" w:after="0"/>
        <w:rPr>
          <w:shd w:val="clear" w:color="auto" w:fill="FFFFFF"/>
        </w:rPr>
      </w:pPr>
      <w:r w:rsidRPr="00B1358A">
        <w:rPr>
          <w:shd w:val="clear" w:color="auto" w:fill="FFFFFF"/>
        </w:rPr>
        <w:t>Examinar los documentos bibliográficos respecto a la historia  cultural acentuadas en el cantón Gu</w:t>
      </w:r>
      <w:r w:rsidR="002F3E0F" w:rsidRPr="00B1358A">
        <w:rPr>
          <w:shd w:val="clear" w:color="auto" w:fill="FFFFFF"/>
        </w:rPr>
        <w:t>ano y los monolitos de la C</w:t>
      </w:r>
      <w:r w:rsidRPr="00B1358A">
        <w:rPr>
          <w:shd w:val="clear" w:color="auto" w:fill="FFFFFF"/>
        </w:rPr>
        <w:t xml:space="preserve">olina de </w:t>
      </w:r>
      <w:proofErr w:type="spellStart"/>
      <w:r w:rsidRPr="00B1358A">
        <w:rPr>
          <w:shd w:val="clear" w:color="auto" w:fill="FFFFFF"/>
        </w:rPr>
        <w:t>Lluishi</w:t>
      </w:r>
      <w:proofErr w:type="spellEnd"/>
    </w:p>
    <w:p w:rsidR="00C144F1" w:rsidRPr="00B1358A" w:rsidRDefault="00F15AD7" w:rsidP="000E6709">
      <w:pPr>
        <w:pStyle w:val="Prrafodelista"/>
        <w:numPr>
          <w:ilvl w:val="0"/>
          <w:numId w:val="13"/>
        </w:numPr>
        <w:spacing w:before="0" w:after="0"/>
        <w:rPr>
          <w:shd w:val="clear" w:color="auto" w:fill="FFFFFF"/>
        </w:rPr>
      </w:pPr>
      <w:r w:rsidRPr="00B1358A">
        <w:rPr>
          <w:shd w:val="clear" w:color="auto" w:fill="FFFFFF"/>
        </w:rPr>
        <w:t xml:space="preserve">Entrevistar a las personas que tienen conocimiento sobre la Historia </w:t>
      </w:r>
      <w:r w:rsidRPr="00B1358A">
        <w:rPr>
          <w:rFonts w:eastAsia="Times New Roman"/>
          <w:color w:val="000000"/>
        </w:rPr>
        <w:t xml:space="preserve">de las Culturas acentuadas en el cantón Guano y </w:t>
      </w:r>
      <w:r w:rsidR="002F3E0F" w:rsidRPr="00B1358A">
        <w:rPr>
          <w:rFonts w:eastAsia="Times New Roman"/>
        </w:rPr>
        <w:t>los Monolitos de la C</w:t>
      </w:r>
      <w:r w:rsidRPr="00B1358A">
        <w:rPr>
          <w:rFonts w:eastAsia="Times New Roman"/>
        </w:rPr>
        <w:t xml:space="preserve">olina de </w:t>
      </w:r>
      <w:proofErr w:type="spellStart"/>
      <w:r w:rsidRPr="00B1358A">
        <w:rPr>
          <w:rFonts w:eastAsia="Times New Roman"/>
        </w:rPr>
        <w:t>Lluishi</w:t>
      </w:r>
      <w:proofErr w:type="spellEnd"/>
      <w:r w:rsidRPr="00B1358A">
        <w:rPr>
          <w:rFonts w:eastAsia="Times New Roman"/>
        </w:rPr>
        <w:t>.</w:t>
      </w:r>
    </w:p>
    <w:p w:rsidR="00C144F1" w:rsidRPr="00B1358A" w:rsidRDefault="00F15AD7" w:rsidP="000E6709">
      <w:pPr>
        <w:pStyle w:val="Prrafodelista"/>
        <w:numPr>
          <w:ilvl w:val="0"/>
          <w:numId w:val="13"/>
        </w:numPr>
        <w:spacing w:before="0" w:after="0"/>
        <w:rPr>
          <w:shd w:val="clear" w:color="auto" w:fill="FFFFFF"/>
        </w:rPr>
      </w:pPr>
      <w:r w:rsidRPr="00B1358A">
        <w:rPr>
          <w:rFonts w:eastAsia="Times New Roman"/>
        </w:rPr>
        <w:t xml:space="preserve">Estructurar la historia los monolitos de la colina de </w:t>
      </w:r>
      <w:proofErr w:type="spellStart"/>
      <w:r w:rsidRPr="00B1358A">
        <w:rPr>
          <w:rFonts w:eastAsia="Times New Roman"/>
        </w:rPr>
        <w:t>Lluishi</w:t>
      </w:r>
      <w:proofErr w:type="spellEnd"/>
      <w:r w:rsidRPr="00B1358A">
        <w:rPr>
          <w:rFonts w:eastAsia="Times New Roman"/>
        </w:rPr>
        <w:t xml:space="preserve"> del cantón Guano.</w:t>
      </w:r>
    </w:p>
    <w:p w:rsidR="00F15AD7" w:rsidRPr="00B1358A" w:rsidRDefault="002F3E0F" w:rsidP="000E6709">
      <w:pPr>
        <w:pStyle w:val="Prrafodelista"/>
        <w:numPr>
          <w:ilvl w:val="0"/>
          <w:numId w:val="13"/>
        </w:numPr>
        <w:spacing w:before="0" w:after="0"/>
        <w:rPr>
          <w:shd w:val="clear" w:color="auto" w:fill="FFFFFF"/>
        </w:rPr>
      </w:pPr>
      <w:r w:rsidRPr="00B1358A">
        <w:rPr>
          <w:rFonts w:eastAsia="Times New Roman"/>
        </w:rPr>
        <w:t>Desarrollar una R</w:t>
      </w:r>
      <w:r w:rsidR="00F15AD7" w:rsidRPr="00B1358A">
        <w:rPr>
          <w:rFonts w:eastAsia="Times New Roman"/>
        </w:rPr>
        <w:t xml:space="preserve">epresentación multimedia Educativo de la </w:t>
      </w:r>
      <w:r w:rsidR="00E65928" w:rsidRPr="00B1358A">
        <w:rPr>
          <w:rFonts w:eastAsia="Times New Roman"/>
          <w:color w:val="000000"/>
        </w:rPr>
        <w:t>historia del C</w:t>
      </w:r>
      <w:r w:rsidR="00F15AD7" w:rsidRPr="00B1358A">
        <w:rPr>
          <w:rFonts w:eastAsia="Times New Roman"/>
          <w:color w:val="000000"/>
        </w:rPr>
        <w:t>antón Guano personi</w:t>
      </w:r>
      <w:r w:rsidR="00E65928" w:rsidRPr="00B1358A">
        <w:rPr>
          <w:rFonts w:eastAsia="Times New Roman"/>
          <w:color w:val="000000"/>
        </w:rPr>
        <w:t>ficadas en los Monolitos de la C</w:t>
      </w:r>
      <w:r w:rsidR="00F15AD7" w:rsidRPr="00B1358A">
        <w:rPr>
          <w:rFonts w:eastAsia="Times New Roman"/>
          <w:color w:val="000000"/>
        </w:rPr>
        <w:t xml:space="preserve">olina de </w:t>
      </w:r>
      <w:proofErr w:type="spellStart"/>
      <w:r w:rsidR="00F15AD7" w:rsidRPr="00B1358A">
        <w:rPr>
          <w:rFonts w:eastAsia="Times New Roman"/>
          <w:color w:val="000000"/>
        </w:rPr>
        <w:t>Lluishi</w:t>
      </w:r>
      <w:proofErr w:type="spellEnd"/>
      <w:r w:rsidR="00FB466A" w:rsidRPr="00B1358A">
        <w:rPr>
          <w:rFonts w:eastAsia="Times New Roman"/>
          <w:color w:val="000000"/>
        </w:rPr>
        <w:t>.</w:t>
      </w:r>
    </w:p>
    <w:p w:rsidR="00FB466A" w:rsidRDefault="00FB466A" w:rsidP="000E6709">
      <w:pPr>
        <w:spacing w:after="0"/>
        <w:rPr>
          <w:rFonts w:cs="Times New Roman"/>
          <w:b/>
        </w:rPr>
      </w:pPr>
    </w:p>
    <w:p w:rsidR="006C26A2" w:rsidRDefault="006C26A2" w:rsidP="000E6709">
      <w:pPr>
        <w:spacing w:after="0"/>
        <w:jc w:val="left"/>
        <w:rPr>
          <w:rFonts w:cs="Times New Roman"/>
          <w:b/>
        </w:rPr>
      </w:pPr>
      <w:r>
        <w:rPr>
          <w:rFonts w:cs="Times New Roman"/>
          <w:b/>
        </w:rPr>
        <w:br w:type="page"/>
      </w:r>
    </w:p>
    <w:p w:rsidR="00781F02" w:rsidRPr="009B2848" w:rsidRDefault="00781F02" w:rsidP="000E6709">
      <w:pPr>
        <w:pStyle w:val="Ttulo1"/>
        <w:spacing w:before="0" w:after="0"/>
        <w:rPr>
          <w:sz w:val="22"/>
          <w:szCs w:val="22"/>
        </w:rPr>
      </w:pPr>
      <w:bookmarkStart w:id="16" w:name="_Toc425414004"/>
      <w:r w:rsidRPr="009B2848">
        <w:rPr>
          <w:sz w:val="22"/>
          <w:szCs w:val="22"/>
        </w:rPr>
        <w:lastRenderedPageBreak/>
        <w:t>CAPITULO I</w:t>
      </w:r>
      <w:bookmarkEnd w:id="16"/>
    </w:p>
    <w:p w:rsidR="000B3484" w:rsidRPr="009B2848" w:rsidRDefault="000B3484" w:rsidP="000E6709">
      <w:pPr>
        <w:spacing w:after="0"/>
        <w:rPr>
          <w:lang w:eastAsia="es-ES"/>
        </w:rPr>
      </w:pPr>
    </w:p>
    <w:p w:rsidR="000B3484" w:rsidRPr="009B2848" w:rsidRDefault="000B3484" w:rsidP="000E6709">
      <w:pPr>
        <w:spacing w:after="0"/>
        <w:rPr>
          <w:lang w:eastAsia="es-ES"/>
        </w:rPr>
      </w:pPr>
    </w:p>
    <w:p w:rsidR="00781F02" w:rsidRPr="009B2848" w:rsidRDefault="00781F02" w:rsidP="000E6709">
      <w:pPr>
        <w:pStyle w:val="Ttulo1"/>
        <w:numPr>
          <w:ilvl w:val="0"/>
          <w:numId w:val="42"/>
        </w:numPr>
        <w:spacing w:before="0" w:after="0"/>
        <w:ind w:left="0" w:firstLine="0"/>
        <w:jc w:val="left"/>
        <w:rPr>
          <w:sz w:val="22"/>
          <w:szCs w:val="22"/>
        </w:rPr>
      </w:pPr>
      <w:bookmarkStart w:id="17" w:name="_Toc425414005"/>
      <w:r w:rsidRPr="009B2848">
        <w:rPr>
          <w:sz w:val="22"/>
          <w:szCs w:val="22"/>
        </w:rPr>
        <w:t>MARCO</w:t>
      </w:r>
      <w:r w:rsidR="00782A78" w:rsidRPr="009B2848">
        <w:rPr>
          <w:sz w:val="22"/>
          <w:szCs w:val="22"/>
        </w:rPr>
        <w:t xml:space="preserve"> </w:t>
      </w:r>
      <w:bookmarkEnd w:id="17"/>
      <w:r w:rsidR="00782A78" w:rsidRPr="009B2848">
        <w:rPr>
          <w:sz w:val="22"/>
          <w:szCs w:val="22"/>
        </w:rPr>
        <w:t>TEÓRICO</w:t>
      </w:r>
    </w:p>
    <w:p w:rsidR="000B3484" w:rsidRDefault="000B3484" w:rsidP="000E6709">
      <w:pPr>
        <w:spacing w:after="0"/>
        <w:rPr>
          <w:lang w:eastAsia="es-ES"/>
        </w:rPr>
      </w:pPr>
    </w:p>
    <w:p w:rsidR="009F06C4" w:rsidRPr="000B3484" w:rsidRDefault="009F06C4" w:rsidP="000E6709">
      <w:pPr>
        <w:spacing w:after="0"/>
        <w:rPr>
          <w:lang w:eastAsia="es-ES"/>
        </w:rPr>
      </w:pPr>
    </w:p>
    <w:p w:rsidR="000518D6" w:rsidRDefault="005F2767" w:rsidP="000E6709">
      <w:pPr>
        <w:pStyle w:val="Ttulo1"/>
        <w:numPr>
          <w:ilvl w:val="1"/>
          <w:numId w:val="42"/>
        </w:numPr>
        <w:spacing w:before="0" w:after="0"/>
        <w:ind w:left="0" w:firstLine="0"/>
        <w:jc w:val="both"/>
      </w:pPr>
      <w:r w:rsidRPr="00B1358A">
        <w:t xml:space="preserve"> </w:t>
      </w:r>
      <w:bookmarkStart w:id="18" w:name="_Toc425414006"/>
      <w:r w:rsidRPr="00B1358A">
        <w:t>Historia</w:t>
      </w:r>
      <w:r>
        <w:t xml:space="preserve"> del cantón G</w:t>
      </w:r>
      <w:r w:rsidRPr="00B1358A">
        <w:t>uano</w:t>
      </w:r>
      <w:bookmarkEnd w:id="18"/>
    </w:p>
    <w:p w:rsidR="000B3484" w:rsidRPr="000B3484" w:rsidRDefault="000B3484" w:rsidP="000E6709">
      <w:pPr>
        <w:spacing w:after="0"/>
        <w:rPr>
          <w:lang w:eastAsia="es-ES"/>
        </w:rPr>
      </w:pPr>
    </w:p>
    <w:p w:rsidR="004E2D7C" w:rsidRPr="005F2767" w:rsidRDefault="005F2767" w:rsidP="000E6709">
      <w:pPr>
        <w:pStyle w:val="Ttulo2"/>
        <w:numPr>
          <w:ilvl w:val="2"/>
          <w:numId w:val="43"/>
        </w:numPr>
        <w:spacing w:before="0" w:after="0"/>
        <w:rPr>
          <w:i/>
        </w:rPr>
      </w:pPr>
      <w:bookmarkStart w:id="19" w:name="_Toc425414007"/>
      <w:r w:rsidRPr="005F2767">
        <w:rPr>
          <w:i/>
        </w:rPr>
        <w:t>Guano</w:t>
      </w:r>
      <w:r>
        <w:rPr>
          <w:i/>
        </w:rPr>
        <w:t xml:space="preserve"> de los </w:t>
      </w:r>
      <w:proofErr w:type="spellStart"/>
      <w:r>
        <w:rPr>
          <w:i/>
        </w:rPr>
        <w:t>P</w:t>
      </w:r>
      <w:r w:rsidRPr="005F2767">
        <w:rPr>
          <w:i/>
        </w:rPr>
        <w:t>uruhaes</w:t>
      </w:r>
      <w:bookmarkEnd w:id="19"/>
      <w:proofErr w:type="spellEnd"/>
    </w:p>
    <w:p w:rsidR="000B3484" w:rsidRPr="000B3484" w:rsidRDefault="000B3484" w:rsidP="000E6709">
      <w:pPr>
        <w:spacing w:after="0"/>
      </w:pPr>
    </w:p>
    <w:p w:rsidR="00E15FC6" w:rsidRDefault="00E229BE" w:rsidP="000E6709">
      <w:pPr>
        <w:spacing w:after="0"/>
        <w:rPr>
          <w:sz w:val="18"/>
          <w:szCs w:val="18"/>
        </w:rPr>
      </w:pPr>
      <w:r w:rsidRPr="00B2553F">
        <w:t>El Cantón G</w:t>
      </w:r>
      <w:r w:rsidR="00401486" w:rsidRPr="00B2553F">
        <w:t>uano viene desde la mitología, desde los escritos de Luis Felipe Borja cuando relat</w:t>
      </w:r>
      <w:r w:rsidR="0091574D">
        <w:t>ó</w:t>
      </w:r>
      <w:r w:rsidR="00401486" w:rsidRPr="00B2553F">
        <w:t xml:space="preserve"> que los comienzos son desde el </w:t>
      </w:r>
      <w:proofErr w:type="spellStart"/>
      <w:r w:rsidR="0091574D">
        <w:t>El</w:t>
      </w:r>
      <w:r w:rsidR="00401486" w:rsidRPr="00B2553F">
        <w:t>én</w:t>
      </w:r>
      <w:proofErr w:type="spellEnd"/>
      <w:r w:rsidR="00401486" w:rsidRPr="00B2553F">
        <w:t xml:space="preserve"> de Guano, aquí poblaron seres mitológicos, con más 3 metros de altura, hace un tiempo atrás el </w:t>
      </w:r>
      <w:r w:rsidR="00C3760D">
        <w:t xml:space="preserve">nevado </w:t>
      </w:r>
      <w:r w:rsidR="00401486" w:rsidRPr="00B2553F">
        <w:t xml:space="preserve">Chimborazo media más de diez mil metros de altura,  con las erupciones del Tungurahua se </w:t>
      </w:r>
      <w:r w:rsidR="002F7A27" w:rsidRPr="00B2553F">
        <w:t>derriba</w:t>
      </w:r>
      <w:r w:rsidR="00401486" w:rsidRPr="00B2553F">
        <w:t xml:space="preserve"> el Chimborazo y todos esos deshielos formaron un gran rio. Lo que ahora es Guano se encuentra a las faldas </w:t>
      </w:r>
      <w:r w:rsidR="00C3760D">
        <w:t xml:space="preserve">del </w:t>
      </w:r>
      <w:proofErr w:type="spellStart"/>
      <w:r w:rsidR="00C3760D">
        <w:t>Igualata</w:t>
      </w:r>
      <w:proofErr w:type="spellEnd"/>
      <w:r w:rsidR="00C3760D">
        <w:t>, la colina de los A</w:t>
      </w:r>
      <w:r w:rsidR="00401486" w:rsidRPr="00B2553F">
        <w:t>ndes todo ese trayecto fue los deshielos del Chimborazo</w:t>
      </w:r>
      <w:r w:rsidR="00401486" w:rsidRPr="005F26FE">
        <w:rPr>
          <w:sz w:val="16"/>
          <w:szCs w:val="16"/>
        </w:rPr>
        <w:t>.</w:t>
      </w:r>
      <w:r w:rsidR="00401486" w:rsidRPr="000D0E9D">
        <w:rPr>
          <w:sz w:val="18"/>
          <w:szCs w:val="18"/>
        </w:rPr>
        <w:t xml:space="preserve"> </w:t>
      </w:r>
      <w:sdt>
        <w:sdtPr>
          <w:rPr>
            <w:sz w:val="18"/>
            <w:szCs w:val="18"/>
          </w:rPr>
          <w:id w:val="1107152528"/>
          <w:citation/>
        </w:sdtPr>
        <w:sdtEndPr/>
        <w:sdtContent>
          <w:r w:rsidR="00401486" w:rsidRPr="000D0E9D">
            <w:rPr>
              <w:sz w:val="18"/>
              <w:szCs w:val="18"/>
            </w:rPr>
            <w:fldChar w:fldCharType="begin"/>
          </w:r>
          <w:r w:rsidR="0091574D">
            <w:rPr>
              <w:sz w:val="18"/>
              <w:szCs w:val="18"/>
            </w:rPr>
            <w:instrText xml:space="preserve">CITATION MSc14 \l 3082 </w:instrText>
          </w:r>
          <w:r w:rsidR="00401486" w:rsidRPr="000D0E9D">
            <w:rPr>
              <w:sz w:val="18"/>
              <w:szCs w:val="18"/>
            </w:rPr>
            <w:fldChar w:fldCharType="separate"/>
          </w:r>
          <w:r w:rsidR="00E76A81" w:rsidRPr="00E76A81">
            <w:rPr>
              <w:noProof/>
              <w:sz w:val="18"/>
              <w:szCs w:val="18"/>
            </w:rPr>
            <w:t>(Castelo, 2014)</w:t>
          </w:r>
          <w:r w:rsidR="00401486" w:rsidRPr="000D0E9D">
            <w:rPr>
              <w:sz w:val="18"/>
              <w:szCs w:val="18"/>
            </w:rPr>
            <w:fldChar w:fldCharType="end"/>
          </w:r>
        </w:sdtContent>
      </w:sdt>
    </w:p>
    <w:p w:rsidR="009B2848" w:rsidRDefault="009B2848" w:rsidP="000E6709">
      <w:pPr>
        <w:spacing w:after="0"/>
      </w:pPr>
    </w:p>
    <w:p w:rsidR="000B5B0B" w:rsidRDefault="00090048" w:rsidP="000E6709">
      <w:pPr>
        <w:spacing w:after="0"/>
      </w:pPr>
      <w:r w:rsidRPr="00B2553F">
        <w:t xml:space="preserve">Guano significa valle de los muertos representado por las batallas incaicas – </w:t>
      </w:r>
      <w:proofErr w:type="spellStart"/>
      <w:r w:rsidR="0091574D" w:rsidRPr="00B2553F">
        <w:t>Puruhá</w:t>
      </w:r>
      <w:proofErr w:type="spellEnd"/>
      <w:r w:rsidRPr="00B2553F">
        <w:t xml:space="preserve"> que se realizaron en esa época. Otros relatan que la palabra Guano es referente a una  </w:t>
      </w:r>
      <w:r w:rsidR="0091574D">
        <w:t>q</w:t>
      </w:r>
      <w:r w:rsidRPr="00B2553F">
        <w:t xml:space="preserve">uebrada según la  teoría </w:t>
      </w:r>
      <w:proofErr w:type="spellStart"/>
      <w:r w:rsidRPr="00B2553F">
        <w:rPr>
          <w:bCs/>
        </w:rPr>
        <w:t>Tuncahuan</w:t>
      </w:r>
      <w:proofErr w:type="spellEnd"/>
      <w:r w:rsidR="0091574D">
        <w:rPr>
          <w:bCs/>
        </w:rPr>
        <w:t xml:space="preserve">, </w:t>
      </w:r>
      <w:r w:rsidRPr="00B2553F">
        <w:t>es sustentable</w:t>
      </w:r>
      <w:r w:rsidR="0091574D">
        <w:t xml:space="preserve"> esta definición </w:t>
      </w:r>
      <w:r w:rsidR="0018387F">
        <w:t>porque en su interior recorre</w:t>
      </w:r>
      <w:r w:rsidR="0091574D">
        <w:t xml:space="preserve">n </w:t>
      </w:r>
      <w:r w:rsidRPr="00B2553F">
        <w:t>ríos subterráneos los cuales son ap</w:t>
      </w:r>
      <w:r w:rsidR="0018387F">
        <w:t>rovechados por sus habitantes</w:t>
      </w:r>
      <w:r w:rsidR="0091574D">
        <w:t xml:space="preserve">; </w:t>
      </w:r>
      <w:r w:rsidR="0018387F">
        <w:t>Guano también se expresa como concepto de heces fecales</w:t>
      </w:r>
      <w:r w:rsidR="006425CB">
        <w:t xml:space="preserve"> que dejaban las aves que vivían en ese lugar. </w:t>
      </w:r>
      <w:r w:rsidR="0018387F">
        <w:t xml:space="preserve"> </w:t>
      </w:r>
    </w:p>
    <w:p w:rsidR="009B2848" w:rsidRPr="00B2553F" w:rsidRDefault="009B2848" w:rsidP="000E6709">
      <w:pPr>
        <w:spacing w:after="0"/>
      </w:pPr>
    </w:p>
    <w:p w:rsidR="00E15FC6" w:rsidRDefault="00DD6545" w:rsidP="000E6709">
      <w:pPr>
        <w:spacing w:after="0"/>
        <w:rPr>
          <w:bCs/>
        </w:rPr>
      </w:pPr>
      <w:r w:rsidRPr="00B2553F">
        <w:rPr>
          <w:bCs/>
        </w:rPr>
        <w:t xml:space="preserve">Según los descubrimientos del Francés Paúl </w:t>
      </w:r>
      <w:proofErr w:type="spellStart"/>
      <w:r w:rsidRPr="00B2553F">
        <w:rPr>
          <w:bCs/>
        </w:rPr>
        <w:t>Rivert</w:t>
      </w:r>
      <w:proofErr w:type="spellEnd"/>
      <w:r w:rsidRPr="00B2553F">
        <w:rPr>
          <w:bCs/>
        </w:rPr>
        <w:t xml:space="preserve"> el cual encontró en los principios del siglo, restos de edificaciones y en ellas la tumba de un cacique el cual tenía en su cuello un collar de bronce y del </w:t>
      </w:r>
      <w:r w:rsidR="000B5B0B" w:rsidRPr="00B2553F">
        <w:rPr>
          <w:bCs/>
        </w:rPr>
        <w:t xml:space="preserve">cual </w:t>
      </w:r>
      <w:r w:rsidR="00E15FC6">
        <w:rPr>
          <w:bCs/>
        </w:rPr>
        <w:t>pendía una hacha perforada.</w:t>
      </w:r>
      <w:sdt>
        <w:sdtPr>
          <w:rPr>
            <w:bCs/>
            <w:sz w:val="18"/>
            <w:szCs w:val="18"/>
          </w:rPr>
          <w:id w:val="-1105574119"/>
          <w:citation/>
        </w:sdtPr>
        <w:sdtEndPr/>
        <w:sdtContent>
          <w:r w:rsidR="006425CB" w:rsidRPr="000D0E9D">
            <w:rPr>
              <w:bCs/>
              <w:sz w:val="18"/>
              <w:szCs w:val="18"/>
            </w:rPr>
            <w:fldChar w:fldCharType="begin"/>
          </w:r>
          <w:r w:rsidR="000D0E9D">
            <w:rPr>
              <w:bCs/>
              <w:sz w:val="18"/>
              <w:szCs w:val="18"/>
            </w:rPr>
            <w:instrText xml:space="preserve">CITATION Ort952 \p 6 \l 3082 </w:instrText>
          </w:r>
          <w:r w:rsidR="006425CB" w:rsidRPr="000D0E9D">
            <w:rPr>
              <w:bCs/>
              <w:sz w:val="18"/>
              <w:szCs w:val="18"/>
            </w:rPr>
            <w:fldChar w:fldCharType="separate"/>
          </w:r>
          <w:r w:rsidR="00E76A81">
            <w:rPr>
              <w:bCs/>
              <w:noProof/>
              <w:sz w:val="18"/>
              <w:szCs w:val="18"/>
            </w:rPr>
            <w:t xml:space="preserve"> </w:t>
          </w:r>
          <w:r w:rsidR="00E76A81" w:rsidRPr="00E76A81">
            <w:rPr>
              <w:noProof/>
              <w:sz w:val="18"/>
              <w:szCs w:val="18"/>
            </w:rPr>
            <w:t>(Ortiz A, 1845 - 1995 pág. 6)</w:t>
          </w:r>
          <w:r w:rsidR="006425CB" w:rsidRPr="000D0E9D">
            <w:rPr>
              <w:bCs/>
              <w:sz w:val="18"/>
              <w:szCs w:val="18"/>
            </w:rPr>
            <w:fldChar w:fldCharType="end"/>
          </w:r>
        </w:sdtContent>
      </w:sdt>
    </w:p>
    <w:p w:rsidR="00E15FC6" w:rsidRDefault="00DD6545" w:rsidP="000E6709">
      <w:pPr>
        <w:spacing w:after="0"/>
        <w:rPr>
          <w:bCs/>
          <w:sz w:val="18"/>
          <w:szCs w:val="18"/>
        </w:rPr>
      </w:pPr>
      <w:r w:rsidRPr="00B2553F">
        <w:rPr>
          <w:bCs/>
        </w:rPr>
        <w:t xml:space="preserve">Además del francés, las investigaciones realizadas por Jacinto Jijón y Caamaño, </w:t>
      </w:r>
      <w:proofErr w:type="spellStart"/>
      <w:r w:rsidRPr="00B2553F">
        <w:rPr>
          <w:bCs/>
        </w:rPr>
        <w:t>Collier</w:t>
      </w:r>
      <w:proofErr w:type="spellEnd"/>
      <w:r w:rsidRPr="00B2553F">
        <w:rPr>
          <w:bCs/>
        </w:rPr>
        <w:t xml:space="preserve"> y </w:t>
      </w:r>
      <w:proofErr w:type="spellStart"/>
      <w:r w:rsidRPr="00B2553F">
        <w:rPr>
          <w:bCs/>
        </w:rPr>
        <w:t>Murra</w:t>
      </w:r>
      <w:proofErr w:type="spellEnd"/>
      <w:r w:rsidRPr="00B2553F">
        <w:rPr>
          <w:bCs/>
        </w:rPr>
        <w:t xml:space="preserve"> entre otros científicos han hecho de Guano un nombre muy destacado</w:t>
      </w:r>
      <w:r w:rsidR="00E15FC6">
        <w:rPr>
          <w:bCs/>
        </w:rPr>
        <w:t xml:space="preserve"> en la Prehistoria Ecuatoriana.</w:t>
      </w:r>
      <w:r w:rsidR="000D0E9D" w:rsidRPr="000D0E9D">
        <w:rPr>
          <w:bCs/>
          <w:sz w:val="18"/>
          <w:szCs w:val="18"/>
        </w:rPr>
        <w:t xml:space="preserve"> </w:t>
      </w:r>
      <w:sdt>
        <w:sdtPr>
          <w:rPr>
            <w:bCs/>
            <w:sz w:val="18"/>
            <w:szCs w:val="18"/>
          </w:rPr>
          <w:id w:val="1399795789"/>
          <w:citation/>
        </w:sdtPr>
        <w:sdtEndPr/>
        <w:sdtContent>
          <w:r w:rsidR="000D0E9D" w:rsidRPr="000D0E9D">
            <w:rPr>
              <w:bCs/>
              <w:sz w:val="18"/>
              <w:szCs w:val="18"/>
            </w:rPr>
            <w:fldChar w:fldCharType="begin"/>
          </w:r>
          <w:r w:rsidR="000D0E9D">
            <w:rPr>
              <w:bCs/>
              <w:sz w:val="18"/>
              <w:szCs w:val="18"/>
            </w:rPr>
            <w:instrText xml:space="preserve">CITATION Ort952 \p 6 \l 3082 </w:instrText>
          </w:r>
          <w:r w:rsidR="000D0E9D" w:rsidRPr="000D0E9D">
            <w:rPr>
              <w:bCs/>
              <w:sz w:val="18"/>
              <w:szCs w:val="18"/>
            </w:rPr>
            <w:fldChar w:fldCharType="separate"/>
          </w:r>
          <w:r w:rsidR="00E76A81" w:rsidRPr="00E76A81">
            <w:rPr>
              <w:noProof/>
              <w:sz w:val="18"/>
              <w:szCs w:val="18"/>
            </w:rPr>
            <w:t>(Ortiz A, 1845 - 1995 pág. 6)</w:t>
          </w:r>
          <w:r w:rsidR="000D0E9D" w:rsidRPr="000D0E9D">
            <w:rPr>
              <w:bCs/>
              <w:sz w:val="18"/>
              <w:szCs w:val="18"/>
            </w:rPr>
            <w:fldChar w:fldCharType="end"/>
          </w:r>
        </w:sdtContent>
      </w:sdt>
    </w:p>
    <w:p w:rsidR="009B2848" w:rsidRPr="00E15FC6" w:rsidRDefault="009B2848" w:rsidP="000E6709">
      <w:pPr>
        <w:spacing w:after="0"/>
      </w:pPr>
    </w:p>
    <w:p w:rsidR="00DA1F8E" w:rsidRDefault="00DD6545" w:rsidP="000E6709">
      <w:pPr>
        <w:spacing w:after="0"/>
        <w:rPr>
          <w:bCs/>
          <w:sz w:val="16"/>
          <w:szCs w:val="16"/>
        </w:rPr>
      </w:pPr>
      <w:r w:rsidRPr="00B2553F">
        <w:rPr>
          <w:bCs/>
        </w:rPr>
        <w:t xml:space="preserve">Estos científicos realizaron excavaciones entre los años de 1916 y 1919 en el valle de Guano además de otros sitios como Riobamba y Ambato. Elaboró una teoría sobre la cultura </w:t>
      </w:r>
      <w:proofErr w:type="spellStart"/>
      <w:r w:rsidRPr="00B2553F">
        <w:rPr>
          <w:bCs/>
        </w:rPr>
        <w:t>Puruhá</w:t>
      </w:r>
      <w:proofErr w:type="spellEnd"/>
      <w:r w:rsidRPr="00B2553F">
        <w:rPr>
          <w:bCs/>
        </w:rPr>
        <w:t xml:space="preserve"> que se publicó en 1927</w:t>
      </w:r>
      <w:r w:rsidR="004064D6" w:rsidRPr="00B2553F">
        <w:rPr>
          <w:bCs/>
        </w:rPr>
        <w:t>.</w:t>
      </w:r>
      <w:r w:rsidR="0091574D">
        <w:rPr>
          <w:bCs/>
        </w:rPr>
        <w:t xml:space="preserve"> </w:t>
      </w:r>
      <w:r w:rsidRPr="00B2553F">
        <w:rPr>
          <w:bCs/>
        </w:rPr>
        <w:t>Las piezas arqueológicas encontradas fueron de cerámica y de metal cuyo número era más de 2000 que constituyeron una de las más ricas muestras de la cultura prehispánica en nuestro país, estas piezas eran parte de la colección privada del señor Jijón, que posteriormente fueron donadas a la Universidad Católica</w:t>
      </w:r>
      <w:r w:rsidRPr="006425CB">
        <w:rPr>
          <w:bCs/>
          <w:sz w:val="16"/>
          <w:szCs w:val="16"/>
        </w:rPr>
        <w:t>.</w:t>
      </w:r>
      <w:r w:rsidR="0091574D">
        <w:rPr>
          <w:bCs/>
          <w:sz w:val="16"/>
          <w:szCs w:val="16"/>
        </w:rPr>
        <w:t xml:space="preserve"> </w:t>
      </w:r>
      <w:r w:rsidRPr="00B2553F">
        <w:rPr>
          <w:bCs/>
        </w:rPr>
        <w:t xml:space="preserve">La cultura </w:t>
      </w:r>
      <w:proofErr w:type="spellStart"/>
      <w:r w:rsidRPr="00B2553F">
        <w:rPr>
          <w:bCs/>
        </w:rPr>
        <w:t>Puruhá</w:t>
      </w:r>
      <w:proofErr w:type="spellEnd"/>
      <w:r w:rsidRPr="00B2553F">
        <w:rPr>
          <w:bCs/>
        </w:rPr>
        <w:t xml:space="preserve"> que se acento en la </w:t>
      </w:r>
      <w:r w:rsidRPr="00B2553F">
        <w:rPr>
          <w:bCs/>
        </w:rPr>
        <w:lastRenderedPageBreak/>
        <w:t>zona de Guano, aporta con las siguientes Etapas de acuerdo con la obra de Jijón</w:t>
      </w:r>
      <w:r w:rsidR="007B6E16" w:rsidRPr="00B2553F">
        <w:rPr>
          <w:bCs/>
        </w:rPr>
        <w:t xml:space="preserve">. </w:t>
      </w:r>
      <w:sdt>
        <w:sdtPr>
          <w:rPr>
            <w:bCs/>
            <w:sz w:val="16"/>
            <w:szCs w:val="16"/>
          </w:rPr>
          <w:id w:val="-110277799"/>
          <w:citation/>
        </w:sdtPr>
        <w:sdtEndPr/>
        <w:sdtContent>
          <w:r w:rsidR="007B6E16" w:rsidRPr="00E15FC6">
            <w:rPr>
              <w:bCs/>
              <w:sz w:val="16"/>
              <w:szCs w:val="16"/>
            </w:rPr>
            <w:fldChar w:fldCharType="begin"/>
          </w:r>
          <w:r w:rsidR="00506ED3">
            <w:rPr>
              <w:bCs/>
              <w:sz w:val="16"/>
              <w:szCs w:val="16"/>
            </w:rPr>
            <w:instrText xml:space="preserve">CITATION Ort952 \p 6 \l 3082 </w:instrText>
          </w:r>
          <w:r w:rsidR="007B6E16" w:rsidRPr="00E15FC6">
            <w:rPr>
              <w:bCs/>
              <w:sz w:val="16"/>
              <w:szCs w:val="16"/>
            </w:rPr>
            <w:fldChar w:fldCharType="separate"/>
          </w:r>
          <w:r w:rsidR="00E76A81" w:rsidRPr="00E76A81">
            <w:rPr>
              <w:noProof/>
              <w:sz w:val="16"/>
              <w:szCs w:val="16"/>
            </w:rPr>
            <w:t>(Ortiz A, 1845 - 1995 pág. 6)</w:t>
          </w:r>
          <w:r w:rsidR="007B6E16" w:rsidRPr="00E15FC6">
            <w:rPr>
              <w:bCs/>
              <w:sz w:val="16"/>
              <w:szCs w:val="16"/>
            </w:rPr>
            <w:fldChar w:fldCharType="end"/>
          </w:r>
        </w:sdtContent>
      </w:sdt>
      <w:r w:rsidR="00506ED3" w:rsidRPr="00506ED3">
        <w:rPr>
          <w:bCs/>
          <w:sz w:val="16"/>
          <w:szCs w:val="16"/>
        </w:rPr>
        <w:t xml:space="preserve"> </w:t>
      </w:r>
    </w:p>
    <w:p w:rsidR="00A85441" w:rsidRDefault="00A85441" w:rsidP="000E6709">
      <w:pPr>
        <w:spacing w:after="0"/>
        <w:rPr>
          <w:bCs/>
          <w:sz w:val="16"/>
          <w:szCs w:val="16"/>
        </w:rPr>
      </w:pPr>
    </w:p>
    <w:p w:rsidR="00CC5316" w:rsidRPr="005F2767" w:rsidRDefault="005F2767" w:rsidP="000E6709">
      <w:pPr>
        <w:pStyle w:val="Ttulo3"/>
        <w:numPr>
          <w:ilvl w:val="2"/>
          <w:numId w:val="44"/>
        </w:numPr>
        <w:spacing w:before="0" w:after="0" w:line="360" w:lineRule="auto"/>
        <w:ind w:left="0" w:firstLine="0"/>
        <w:rPr>
          <w:i/>
        </w:rPr>
      </w:pPr>
      <w:bookmarkStart w:id="20" w:name="_Toc425414008"/>
      <w:r w:rsidRPr="005F2767">
        <w:rPr>
          <w:i/>
        </w:rPr>
        <w:t>Períodos</w:t>
      </w:r>
      <w:r>
        <w:rPr>
          <w:i/>
        </w:rPr>
        <w:t xml:space="preserve"> (Guano de los </w:t>
      </w:r>
      <w:proofErr w:type="spellStart"/>
      <w:r>
        <w:rPr>
          <w:i/>
        </w:rPr>
        <w:t>P</w:t>
      </w:r>
      <w:r w:rsidRPr="005F2767">
        <w:rPr>
          <w:i/>
        </w:rPr>
        <w:t>uruhaes</w:t>
      </w:r>
      <w:proofErr w:type="spellEnd"/>
      <w:r w:rsidRPr="005F2767">
        <w:rPr>
          <w:i/>
        </w:rPr>
        <w:t>)</w:t>
      </w:r>
      <w:bookmarkEnd w:id="20"/>
    </w:p>
    <w:p w:rsidR="000B3484" w:rsidRPr="0091574D" w:rsidRDefault="000B3484" w:rsidP="000E6709">
      <w:pPr>
        <w:spacing w:after="0"/>
      </w:pPr>
    </w:p>
    <w:p w:rsidR="0004311C" w:rsidRPr="00154DB0" w:rsidRDefault="005F2767" w:rsidP="000E6709">
      <w:pPr>
        <w:pStyle w:val="Ttulo4"/>
        <w:numPr>
          <w:ilvl w:val="3"/>
          <w:numId w:val="44"/>
        </w:numPr>
        <w:spacing w:before="0" w:after="0"/>
        <w:rPr>
          <w:b w:val="0"/>
          <w:i/>
        </w:rPr>
      </w:pPr>
      <w:r w:rsidRPr="005F2767">
        <w:rPr>
          <w:i/>
        </w:rPr>
        <w:t xml:space="preserve"> </w:t>
      </w:r>
      <w:r w:rsidRPr="00154DB0">
        <w:rPr>
          <w:b w:val="0"/>
          <w:i/>
        </w:rPr>
        <w:t>Período de potro – panzaleo I</w:t>
      </w:r>
    </w:p>
    <w:p w:rsidR="000B3484" w:rsidRPr="000B3484" w:rsidRDefault="000B3484" w:rsidP="000E6709">
      <w:pPr>
        <w:spacing w:after="0"/>
      </w:pPr>
    </w:p>
    <w:p w:rsidR="00D001D3" w:rsidRDefault="0004311C" w:rsidP="000E6709">
      <w:pPr>
        <w:spacing w:after="0"/>
        <w:rPr>
          <w:sz w:val="18"/>
          <w:szCs w:val="18"/>
        </w:rPr>
      </w:pPr>
      <w:r w:rsidRPr="00B2553F">
        <w:t xml:space="preserve">Los primeros pobladores de la provincia de Chimborazo que no eran conocidos en los estudios arqueológicos, </w:t>
      </w:r>
      <w:r w:rsidR="00D630B5" w:rsidRPr="00B2553F">
        <w:t>pertenecían</w:t>
      </w:r>
      <w:r w:rsidRPr="00B2553F">
        <w:t xml:space="preserve"> a un pueblo oculto</w:t>
      </w:r>
      <w:r w:rsidR="00D630B5" w:rsidRPr="00B2553F">
        <w:t>, así lo demuestran los hogares comunes y las casas colmenas, estas viviendas</w:t>
      </w:r>
      <w:r w:rsidR="00025FFE">
        <w:t xml:space="preserve"> </w:t>
      </w:r>
      <w:r w:rsidR="00D630B5" w:rsidRPr="00B2553F">
        <w:t>agrupadas en una misma construcción.</w:t>
      </w:r>
      <w:r w:rsidR="00025FFE">
        <w:t xml:space="preserve"> </w:t>
      </w:r>
      <w:r w:rsidR="00D630B5" w:rsidRPr="00B2553F">
        <w:t xml:space="preserve">Eran agricultores y cazadores, sus edificaciones son de paredes hechas de cantos rodados, cimientos con barro, muros de tapia, </w:t>
      </w:r>
      <w:r w:rsidR="00D001D3" w:rsidRPr="00B2553F">
        <w:t>revestidos en el zócalo con cantos laminados.</w:t>
      </w:r>
      <w:sdt>
        <w:sdtPr>
          <w:rPr>
            <w:sz w:val="16"/>
            <w:szCs w:val="16"/>
          </w:rPr>
          <w:id w:val="-646820411"/>
          <w:citation/>
        </w:sdtPr>
        <w:sdtEndPr>
          <w:rPr>
            <w:sz w:val="18"/>
            <w:szCs w:val="18"/>
          </w:rPr>
        </w:sdtEndPr>
        <w:sdtContent>
          <w:r w:rsidR="002F3E0F" w:rsidRPr="00D37DA4">
            <w:rPr>
              <w:sz w:val="18"/>
              <w:szCs w:val="18"/>
            </w:rPr>
            <w:fldChar w:fldCharType="begin"/>
          </w:r>
          <w:r w:rsidR="002C6F2C">
            <w:rPr>
              <w:sz w:val="18"/>
              <w:szCs w:val="18"/>
            </w:rPr>
            <w:instrText xml:space="preserve">CITATION Mon77 \p 281 \l 3082 </w:instrText>
          </w:r>
          <w:r w:rsidR="002F3E0F" w:rsidRPr="00D37DA4">
            <w:rPr>
              <w:sz w:val="18"/>
              <w:szCs w:val="18"/>
            </w:rPr>
            <w:fldChar w:fldCharType="separate"/>
          </w:r>
          <w:r w:rsidR="002C6F2C">
            <w:rPr>
              <w:noProof/>
              <w:sz w:val="18"/>
              <w:szCs w:val="18"/>
            </w:rPr>
            <w:t xml:space="preserve"> </w:t>
          </w:r>
          <w:r w:rsidR="002C6F2C" w:rsidRPr="002C6F2C">
            <w:rPr>
              <w:noProof/>
              <w:sz w:val="18"/>
              <w:szCs w:val="18"/>
            </w:rPr>
            <w:t>(Haro Alvear, 1977 pág. 281)</w:t>
          </w:r>
          <w:r w:rsidR="002F3E0F" w:rsidRPr="00D37DA4">
            <w:rPr>
              <w:sz w:val="18"/>
              <w:szCs w:val="18"/>
            </w:rPr>
            <w:fldChar w:fldCharType="end"/>
          </w:r>
        </w:sdtContent>
      </w:sdt>
    </w:p>
    <w:p w:rsidR="009B2848" w:rsidRDefault="009B2848" w:rsidP="000E6709">
      <w:pPr>
        <w:spacing w:after="0"/>
        <w:rPr>
          <w:sz w:val="16"/>
          <w:szCs w:val="16"/>
        </w:rPr>
      </w:pPr>
    </w:p>
    <w:p w:rsidR="002F3E0F" w:rsidRDefault="00D001D3" w:rsidP="000E6709">
      <w:pPr>
        <w:spacing w:after="0"/>
        <w:rPr>
          <w:sz w:val="18"/>
          <w:szCs w:val="18"/>
        </w:rPr>
      </w:pPr>
      <w:r w:rsidRPr="00B2553F">
        <w:t xml:space="preserve">La cerámica usada en este </w:t>
      </w:r>
      <w:r w:rsidR="00025FFE">
        <w:t>período</w:t>
      </w:r>
      <w:r w:rsidRPr="00B2553F">
        <w:t xml:space="preserve">  es tosca, ordinaria, </w:t>
      </w:r>
      <w:r w:rsidR="00025FFE">
        <w:t xml:space="preserve">sin </w:t>
      </w:r>
      <w:r w:rsidRPr="00B2553F">
        <w:t>enlucido alguno, si bien tiene una capa delgada de arcilla de color rojo, alternando con fines ornamentales, con campos de pintar en la que se empleado la decoración grabada.</w:t>
      </w:r>
      <w:sdt>
        <w:sdtPr>
          <w:rPr>
            <w:sz w:val="18"/>
            <w:szCs w:val="18"/>
          </w:rPr>
          <w:id w:val="1814526512"/>
          <w:citation/>
        </w:sdtPr>
        <w:sdtEndPr/>
        <w:sdtContent>
          <w:r w:rsidR="00D37DA4" w:rsidRPr="00D37DA4">
            <w:rPr>
              <w:sz w:val="18"/>
              <w:szCs w:val="18"/>
            </w:rPr>
            <w:fldChar w:fldCharType="begin"/>
          </w:r>
          <w:r w:rsidR="002C6F2C">
            <w:rPr>
              <w:sz w:val="18"/>
              <w:szCs w:val="18"/>
            </w:rPr>
            <w:instrText xml:space="preserve">CITATION Mon77 \p 281 \l 3082 </w:instrText>
          </w:r>
          <w:r w:rsidR="00D37DA4" w:rsidRPr="00D37DA4">
            <w:rPr>
              <w:sz w:val="18"/>
              <w:szCs w:val="18"/>
            </w:rPr>
            <w:fldChar w:fldCharType="separate"/>
          </w:r>
          <w:r w:rsidR="002C6F2C">
            <w:rPr>
              <w:noProof/>
              <w:sz w:val="18"/>
              <w:szCs w:val="18"/>
            </w:rPr>
            <w:t xml:space="preserve"> </w:t>
          </w:r>
          <w:r w:rsidR="002C6F2C" w:rsidRPr="002C6F2C">
            <w:rPr>
              <w:noProof/>
              <w:sz w:val="18"/>
              <w:szCs w:val="18"/>
            </w:rPr>
            <w:t>(Haro Alvear, 1977 pág. 281)</w:t>
          </w:r>
          <w:r w:rsidR="00D37DA4" w:rsidRPr="00D37DA4">
            <w:rPr>
              <w:sz w:val="18"/>
              <w:szCs w:val="18"/>
            </w:rPr>
            <w:fldChar w:fldCharType="end"/>
          </w:r>
        </w:sdtContent>
      </w:sdt>
    </w:p>
    <w:p w:rsidR="005F26FE" w:rsidRDefault="00D001D3" w:rsidP="000E6709">
      <w:pPr>
        <w:spacing w:after="0"/>
        <w:rPr>
          <w:sz w:val="18"/>
          <w:szCs w:val="18"/>
        </w:rPr>
      </w:pPr>
      <w:r w:rsidRPr="00B2553F">
        <w:t xml:space="preserve">En este </w:t>
      </w:r>
      <w:r w:rsidR="00025FFE">
        <w:t>período</w:t>
      </w:r>
      <w:r w:rsidRPr="00B2553F">
        <w:t xml:space="preserve"> tenemos formas de vasos como: ollas globulares, ollas trípodes, ollas con unas base anular, platos hemisféricos, platos con un pie cilíndrico o compoteras, vasijas de gran apertura sin cuello, grandes cántaros en cuyo cuello se ha modelado una cabeza humana de un modo muy somero y primitivo y platos formados con casquetes.</w:t>
      </w:r>
      <w:r w:rsidR="00D37DA4" w:rsidRPr="00D37DA4">
        <w:rPr>
          <w:sz w:val="18"/>
          <w:szCs w:val="18"/>
        </w:rPr>
        <w:t xml:space="preserve"> </w:t>
      </w:r>
      <w:sdt>
        <w:sdtPr>
          <w:rPr>
            <w:sz w:val="18"/>
            <w:szCs w:val="18"/>
          </w:rPr>
          <w:id w:val="-349412846"/>
          <w:citation/>
        </w:sdtPr>
        <w:sdtEndPr/>
        <w:sdtContent>
          <w:r w:rsidR="00D37DA4" w:rsidRPr="00D37DA4">
            <w:rPr>
              <w:sz w:val="18"/>
              <w:szCs w:val="18"/>
            </w:rPr>
            <w:fldChar w:fldCharType="begin"/>
          </w:r>
          <w:r w:rsidR="002C6F2C">
            <w:rPr>
              <w:sz w:val="18"/>
              <w:szCs w:val="18"/>
            </w:rPr>
            <w:instrText xml:space="preserve">CITATION Mon77 \p 281 \l 3082 </w:instrText>
          </w:r>
          <w:r w:rsidR="00D37DA4" w:rsidRPr="00D37DA4">
            <w:rPr>
              <w:sz w:val="18"/>
              <w:szCs w:val="18"/>
            </w:rPr>
            <w:fldChar w:fldCharType="separate"/>
          </w:r>
          <w:r w:rsidR="002C6F2C" w:rsidRPr="002C6F2C">
            <w:rPr>
              <w:noProof/>
              <w:sz w:val="18"/>
              <w:szCs w:val="18"/>
            </w:rPr>
            <w:t>(Haro Alvear, 1977 pág. 281)</w:t>
          </w:r>
          <w:r w:rsidR="00D37DA4" w:rsidRPr="00D37DA4">
            <w:rPr>
              <w:sz w:val="18"/>
              <w:szCs w:val="18"/>
            </w:rPr>
            <w:fldChar w:fldCharType="end"/>
          </w:r>
        </w:sdtContent>
      </w:sdt>
    </w:p>
    <w:p w:rsidR="009B2848" w:rsidRDefault="009B2848" w:rsidP="000E6709">
      <w:pPr>
        <w:spacing w:after="0"/>
        <w:rPr>
          <w:sz w:val="16"/>
          <w:szCs w:val="16"/>
        </w:rPr>
      </w:pPr>
    </w:p>
    <w:p w:rsidR="007E4895" w:rsidRDefault="00133EA6" w:rsidP="000E6709">
      <w:pPr>
        <w:spacing w:after="0"/>
        <w:rPr>
          <w:sz w:val="16"/>
          <w:szCs w:val="16"/>
        </w:rPr>
      </w:pPr>
      <w:r w:rsidRPr="00B2553F">
        <w:t>Además la ornamentación en la que alternan campos pintados de rojo, con otros en que el barro presenta su color natural.</w:t>
      </w:r>
      <w:r w:rsidR="007E4895" w:rsidRPr="00B2553F">
        <w:t xml:space="preserve"> Un instrumento conocido como peine, traza simultáneamente var</w:t>
      </w:r>
      <w:r w:rsidR="00025FFE">
        <w:t xml:space="preserve">ias líneas paralelas, </w:t>
      </w:r>
      <w:r w:rsidR="00E229BE" w:rsidRPr="00B2553F">
        <w:t xml:space="preserve">formando </w:t>
      </w:r>
      <w:r w:rsidR="007E4895" w:rsidRPr="00B2553F">
        <w:t>complicadas combinaciones geométricas, pero lo ordinario es distribuirla en grupos 5,</w:t>
      </w:r>
      <w:r w:rsidR="00935480" w:rsidRPr="00B2553F">
        <w:t xml:space="preserve"> </w:t>
      </w:r>
      <w:r w:rsidR="007E4895" w:rsidRPr="00B2553F">
        <w:t>6 y 7 líneas cortas, dispuestas en distintas direcciones.</w:t>
      </w:r>
      <w:r w:rsidR="000C39F4" w:rsidRPr="00B2553F">
        <w:t xml:space="preserve"> </w:t>
      </w:r>
      <w:sdt>
        <w:sdtPr>
          <w:rPr>
            <w:sz w:val="18"/>
            <w:szCs w:val="18"/>
          </w:rPr>
          <w:id w:val="1115716457"/>
          <w:citation/>
        </w:sdtPr>
        <w:sdtEndPr>
          <w:rPr>
            <w:sz w:val="16"/>
            <w:szCs w:val="16"/>
          </w:rPr>
        </w:sdtEndPr>
        <w:sdtContent>
          <w:r w:rsidR="002F3E0F" w:rsidRPr="00D37DA4">
            <w:rPr>
              <w:sz w:val="18"/>
              <w:szCs w:val="18"/>
            </w:rPr>
            <w:fldChar w:fldCharType="begin"/>
          </w:r>
          <w:r w:rsidR="00025FFE">
            <w:rPr>
              <w:sz w:val="18"/>
              <w:szCs w:val="18"/>
            </w:rPr>
            <w:instrText xml:space="preserve">CITATION Mon77 \l 3082 </w:instrText>
          </w:r>
          <w:r w:rsidR="002F3E0F" w:rsidRPr="00D37DA4">
            <w:rPr>
              <w:sz w:val="18"/>
              <w:szCs w:val="18"/>
            </w:rPr>
            <w:fldChar w:fldCharType="separate"/>
          </w:r>
          <w:r w:rsidR="00E76A81" w:rsidRPr="00E76A81">
            <w:rPr>
              <w:noProof/>
              <w:sz w:val="18"/>
              <w:szCs w:val="18"/>
            </w:rPr>
            <w:t>(Haro Alvear, 1977)</w:t>
          </w:r>
          <w:r w:rsidR="002F3E0F" w:rsidRPr="00D37DA4">
            <w:rPr>
              <w:sz w:val="18"/>
              <w:szCs w:val="18"/>
            </w:rPr>
            <w:fldChar w:fldCharType="end"/>
          </w:r>
        </w:sdtContent>
      </w:sdt>
    </w:p>
    <w:p w:rsidR="00D630B5" w:rsidRDefault="007E4895" w:rsidP="000E6709">
      <w:pPr>
        <w:spacing w:after="0"/>
      </w:pPr>
      <w:r w:rsidRPr="00B2553F">
        <w:t xml:space="preserve">Restos de la alfarería no solo se han encontrado en la provincia </w:t>
      </w:r>
      <w:r w:rsidR="009B0D32" w:rsidRPr="00B2553F">
        <w:t>de</w:t>
      </w:r>
      <w:r w:rsidRPr="00B2553F">
        <w:t xml:space="preserve"> Chimborazo sino en Tungurahua, Cañar y Loja, así como Manabí y el Guayas.   </w:t>
      </w:r>
    </w:p>
    <w:p w:rsidR="009B2848" w:rsidRPr="00B2553F" w:rsidRDefault="009B2848" w:rsidP="000E6709">
      <w:pPr>
        <w:spacing w:after="0"/>
      </w:pPr>
    </w:p>
    <w:p w:rsidR="00022BBE" w:rsidRDefault="007E4895" w:rsidP="000E6709">
      <w:pPr>
        <w:spacing w:after="0"/>
      </w:pPr>
      <w:r w:rsidRPr="00B2553F">
        <w:t xml:space="preserve">Los </w:t>
      </w:r>
      <w:proofErr w:type="spellStart"/>
      <w:r w:rsidRPr="00B2553F">
        <w:t>Proto</w:t>
      </w:r>
      <w:proofErr w:type="spellEnd"/>
      <w:r w:rsidRPr="00B2553F">
        <w:t xml:space="preserve"> – Panza</w:t>
      </w:r>
      <w:r w:rsidR="00025FFE">
        <w:t xml:space="preserve">leo </w:t>
      </w:r>
      <w:r w:rsidRPr="00B2553F">
        <w:t xml:space="preserve">I </w:t>
      </w:r>
      <w:r w:rsidR="009B0D32" w:rsidRPr="00B2553F">
        <w:t>tienen</w:t>
      </w:r>
      <w:r w:rsidRPr="00B2553F">
        <w:t xml:space="preserve"> relaciones de artes </w:t>
      </w:r>
      <w:r w:rsidR="00935480" w:rsidRPr="00B2553F">
        <w:t>septentrionales</w:t>
      </w:r>
      <w:r w:rsidRPr="00B2553F">
        <w:t xml:space="preserve"> de México, Centro América y  en el N.O. del Sur.</w:t>
      </w:r>
      <w:sdt>
        <w:sdtPr>
          <w:rPr>
            <w:sz w:val="16"/>
            <w:szCs w:val="16"/>
          </w:rPr>
          <w:id w:val="214328165"/>
          <w:citation/>
        </w:sdtPr>
        <w:sdtEndPr>
          <w:rPr>
            <w:sz w:val="18"/>
            <w:szCs w:val="18"/>
          </w:rPr>
        </w:sdtEndPr>
        <w:sdtContent>
          <w:r w:rsidR="007B6E16" w:rsidRPr="00D37DA4">
            <w:rPr>
              <w:sz w:val="18"/>
              <w:szCs w:val="18"/>
            </w:rPr>
            <w:fldChar w:fldCharType="begin"/>
          </w:r>
          <w:r w:rsidR="002C6F2C">
            <w:rPr>
              <w:sz w:val="18"/>
              <w:szCs w:val="18"/>
            </w:rPr>
            <w:instrText xml:space="preserve">CITATION Mon77 \p 281 \l 3082 </w:instrText>
          </w:r>
          <w:r w:rsidR="007B6E16" w:rsidRPr="00D37DA4">
            <w:rPr>
              <w:sz w:val="18"/>
              <w:szCs w:val="18"/>
            </w:rPr>
            <w:fldChar w:fldCharType="separate"/>
          </w:r>
          <w:r w:rsidR="002C6F2C">
            <w:rPr>
              <w:noProof/>
              <w:sz w:val="18"/>
              <w:szCs w:val="18"/>
            </w:rPr>
            <w:t xml:space="preserve"> </w:t>
          </w:r>
          <w:r w:rsidR="002C6F2C" w:rsidRPr="002C6F2C">
            <w:rPr>
              <w:noProof/>
              <w:sz w:val="18"/>
              <w:szCs w:val="18"/>
            </w:rPr>
            <w:t>(Haro Alvear, 1977 pág. 281)</w:t>
          </w:r>
          <w:r w:rsidR="007B6E16" w:rsidRPr="00D37DA4">
            <w:rPr>
              <w:sz w:val="18"/>
              <w:szCs w:val="18"/>
            </w:rPr>
            <w:fldChar w:fldCharType="end"/>
          </w:r>
        </w:sdtContent>
      </w:sdt>
      <w:r w:rsidR="000C39F4" w:rsidRPr="00B2553F">
        <w:t xml:space="preserve"> </w:t>
      </w:r>
    </w:p>
    <w:p w:rsidR="009B2848" w:rsidRDefault="009B2848" w:rsidP="000E6709">
      <w:pPr>
        <w:spacing w:after="0"/>
      </w:pPr>
    </w:p>
    <w:p w:rsidR="0004311C" w:rsidRDefault="00FC04C2" w:rsidP="000E6709">
      <w:pPr>
        <w:pStyle w:val="Ttulo4"/>
        <w:numPr>
          <w:ilvl w:val="3"/>
          <w:numId w:val="44"/>
        </w:numPr>
        <w:spacing w:before="0" w:after="0"/>
        <w:rPr>
          <w:rFonts w:cs="Times New Roman"/>
          <w:b w:val="0"/>
          <w:i/>
          <w:sz w:val="22"/>
        </w:rPr>
      </w:pPr>
      <w:r w:rsidRPr="00154DB0">
        <w:rPr>
          <w:rFonts w:cs="Times New Roman"/>
          <w:b w:val="0"/>
          <w:i/>
          <w:sz w:val="22"/>
        </w:rPr>
        <w:t>Período</w:t>
      </w:r>
      <w:r w:rsidR="0004311C" w:rsidRPr="00154DB0">
        <w:rPr>
          <w:rFonts w:cs="Times New Roman"/>
          <w:b w:val="0"/>
          <w:i/>
          <w:sz w:val="22"/>
        </w:rPr>
        <w:t xml:space="preserve"> </w:t>
      </w:r>
      <w:r w:rsidR="00025FFE" w:rsidRPr="00154DB0">
        <w:rPr>
          <w:rFonts w:cs="Times New Roman"/>
          <w:b w:val="0"/>
          <w:i/>
          <w:sz w:val="22"/>
        </w:rPr>
        <w:t>d</w:t>
      </w:r>
      <w:r w:rsidR="0004311C" w:rsidRPr="00154DB0">
        <w:rPr>
          <w:rFonts w:cs="Times New Roman"/>
          <w:b w:val="0"/>
          <w:i/>
          <w:sz w:val="22"/>
        </w:rPr>
        <w:t xml:space="preserve">e </w:t>
      </w:r>
      <w:proofErr w:type="spellStart"/>
      <w:r w:rsidR="0004311C" w:rsidRPr="00154DB0">
        <w:rPr>
          <w:rFonts w:cs="Times New Roman"/>
          <w:b w:val="0"/>
          <w:i/>
          <w:sz w:val="22"/>
        </w:rPr>
        <w:t>Proto</w:t>
      </w:r>
      <w:proofErr w:type="spellEnd"/>
      <w:r w:rsidR="0004311C" w:rsidRPr="00154DB0">
        <w:rPr>
          <w:rFonts w:cs="Times New Roman"/>
          <w:b w:val="0"/>
          <w:i/>
          <w:sz w:val="22"/>
        </w:rPr>
        <w:t xml:space="preserve"> – </w:t>
      </w:r>
      <w:r w:rsidR="00025FFE" w:rsidRPr="00154DB0">
        <w:rPr>
          <w:rFonts w:cs="Times New Roman"/>
          <w:b w:val="0"/>
          <w:i/>
          <w:sz w:val="22"/>
        </w:rPr>
        <w:t>Panzaleo</w:t>
      </w:r>
      <w:r w:rsidR="0004311C" w:rsidRPr="00154DB0">
        <w:rPr>
          <w:rFonts w:cs="Times New Roman"/>
          <w:b w:val="0"/>
          <w:i/>
          <w:sz w:val="22"/>
        </w:rPr>
        <w:t xml:space="preserve"> II</w:t>
      </w:r>
    </w:p>
    <w:p w:rsidR="00154DB0" w:rsidRPr="00154DB0" w:rsidRDefault="00154DB0" w:rsidP="000E6709">
      <w:pPr>
        <w:spacing w:after="0"/>
      </w:pPr>
    </w:p>
    <w:p w:rsidR="00C65E07" w:rsidRDefault="007E4895" w:rsidP="000E6709">
      <w:pPr>
        <w:spacing w:after="0"/>
        <w:rPr>
          <w:sz w:val="18"/>
          <w:szCs w:val="18"/>
        </w:rPr>
      </w:pPr>
      <w:r w:rsidRPr="00B2553F">
        <w:t xml:space="preserve">Mientras la civilización se conoció el estudio de los habitantes de esta época, lo que sabemos que </w:t>
      </w:r>
      <w:proofErr w:type="spellStart"/>
      <w:r w:rsidRPr="00B2553F">
        <w:t>Proto</w:t>
      </w:r>
      <w:proofErr w:type="spellEnd"/>
      <w:r w:rsidRPr="00B2553F">
        <w:t>–</w:t>
      </w:r>
      <w:r w:rsidR="00025FFE">
        <w:t>Panzaleo</w:t>
      </w:r>
      <w:r w:rsidRPr="00B2553F">
        <w:t xml:space="preserve"> II</w:t>
      </w:r>
      <w:r w:rsidR="009C36B7" w:rsidRPr="00B2553F">
        <w:t xml:space="preserve"> lo debemos al examen de objetos colectados sin método científico y a la excavación del cementerio del cerrito de Santa Elena, en la parroquia</w:t>
      </w:r>
      <w:r w:rsidR="00025FFE">
        <w:t xml:space="preserve"> </w:t>
      </w:r>
      <w:r w:rsidR="009C36B7" w:rsidRPr="00B2553F">
        <w:t>de San Bartolomé, inmediata a la c</w:t>
      </w:r>
      <w:r w:rsidR="00025FFE">
        <w:t>i</w:t>
      </w:r>
      <w:r w:rsidR="009C36B7" w:rsidRPr="00B2553F">
        <w:t>udad de Ambato.</w:t>
      </w:r>
      <w:sdt>
        <w:sdtPr>
          <w:rPr>
            <w:sz w:val="16"/>
            <w:szCs w:val="16"/>
          </w:rPr>
          <w:id w:val="-1746711799"/>
          <w:citation/>
        </w:sdtPr>
        <w:sdtEndPr>
          <w:rPr>
            <w:sz w:val="18"/>
            <w:szCs w:val="18"/>
          </w:rPr>
        </w:sdtEndPr>
        <w:sdtContent>
          <w:r w:rsidR="00935480" w:rsidRPr="00D37DA4">
            <w:rPr>
              <w:sz w:val="18"/>
              <w:szCs w:val="18"/>
            </w:rPr>
            <w:fldChar w:fldCharType="begin"/>
          </w:r>
          <w:r w:rsidR="002C6F2C">
            <w:rPr>
              <w:sz w:val="18"/>
              <w:szCs w:val="18"/>
            </w:rPr>
            <w:instrText xml:space="preserve">CITATION Mon77 \p 283 \l 3082 </w:instrText>
          </w:r>
          <w:r w:rsidR="00935480" w:rsidRPr="00D37DA4">
            <w:rPr>
              <w:sz w:val="18"/>
              <w:szCs w:val="18"/>
            </w:rPr>
            <w:fldChar w:fldCharType="separate"/>
          </w:r>
          <w:r w:rsidR="002C6F2C">
            <w:rPr>
              <w:noProof/>
              <w:sz w:val="18"/>
              <w:szCs w:val="18"/>
            </w:rPr>
            <w:t xml:space="preserve"> </w:t>
          </w:r>
          <w:r w:rsidR="002C6F2C" w:rsidRPr="002C6F2C">
            <w:rPr>
              <w:noProof/>
              <w:sz w:val="18"/>
              <w:szCs w:val="18"/>
            </w:rPr>
            <w:t>(Haro Alvear, 1977 pág. 283)</w:t>
          </w:r>
          <w:r w:rsidR="00935480" w:rsidRPr="00D37DA4">
            <w:rPr>
              <w:sz w:val="18"/>
              <w:szCs w:val="18"/>
            </w:rPr>
            <w:fldChar w:fldCharType="end"/>
          </w:r>
        </w:sdtContent>
      </w:sdt>
    </w:p>
    <w:p w:rsidR="009C36B7" w:rsidRDefault="009C36B7" w:rsidP="000E6709">
      <w:pPr>
        <w:spacing w:after="0"/>
      </w:pPr>
      <w:proofErr w:type="spellStart"/>
      <w:r w:rsidRPr="00B2553F">
        <w:lastRenderedPageBreak/>
        <w:t>Proto</w:t>
      </w:r>
      <w:proofErr w:type="spellEnd"/>
      <w:r w:rsidRPr="00B2553F">
        <w:t>–</w:t>
      </w:r>
      <w:r w:rsidR="00025FFE">
        <w:t>Panzaleo</w:t>
      </w:r>
      <w:r w:rsidRPr="00B2553F">
        <w:t xml:space="preserve"> II se encuentra en variadas localidades desde el </w:t>
      </w:r>
      <w:proofErr w:type="spellStart"/>
      <w:r w:rsidRPr="00B2553F">
        <w:t>Guayllabamba</w:t>
      </w:r>
      <w:proofErr w:type="spellEnd"/>
      <w:r w:rsidRPr="00B2553F">
        <w:t xml:space="preserve"> hasta Santiago en Loja y bien representada en las ruinas de Manta</w:t>
      </w:r>
      <w:r w:rsidR="00935480" w:rsidRPr="00B2553F">
        <w:t xml:space="preserve"> </w:t>
      </w:r>
      <w:r w:rsidRPr="00B2553F">
        <w:t>-</w:t>
      </w:r>
      <w:r w:rsidR="00935480" w:rsidRPr="00B2553F">
        <w:t xml:space="preserve"> Manabí</w:t>
      </w:r>
      <w:r w:rsidRPr="00B2553F">
        <w:t>.</w:t>
      </w:r>
    </w:p>
    <w:p w:rsidR="009C36B7" w:rsidRDefault="009C36B7" w:rsidP="000E6709">
      <w:pPr>
        <w:spacing w:after="0"/>
      </w:pPr>
      <w:r w:rsidRPr="00B2553F">
        <w:t xml:space="preserve">Las formas usuales son Platos hemisféricos, Ollas globulares, Ollas formadas con dos casquetes esféricos, Platos trípodes, Compotera con los pies cónicos, perforados o antropomorfos con el recipiente circular o cuadrangular. </w:t>
      </w:r>
      <w:sdt>
        <w:sdtPr>
          <w:rPr>
            <w:sz w:val="18"/>
            <w:szCs w:val="18"/>
          </w:rPr>
          <w:id w:val="-475377927"/>
          <w:citation/>
        </w:sdtPr>
        <w:sdtEndPr/>
        <w:sdtContent>
          <w:r w:rsidR="00174939" w:rsidRPr="00D37DA4">
            <w:rPr>
              <w:sz w:val="18"/>
              <w:szCs w:val="18"/>
            </w:rPr>
            <w:fldChar w:fldCharType="begin"/>
          </w:r>
          <w:r w:rsidR="002C6F2C">
            <w:rPr>
              <w:sz w:val="18"/>
              <w:szCs w:val="18"/>
            </w:rPr>
            <w:instrText xml:space="preserve">CITATION Mon77 \p 283 \l 3082 </w:instrText>
          </w:r>
          <w:r w:rsidR="00174939" w:rsidRPr="00D37DA4">
            <w:rPr>
              <w:sz w:val="18"/>
              <w:szCs w:val="18"/>
            </w:rPr>
            <w:fldChar w:fldCharType="separate"/>
          </w:r>
          <w:r w:rsidR="002C6F2C" w:rsidRPr="002C6F2C">
            <w:rPr>
              <w:noProof/>
              <w:sz w:val="18"/>
              <w:szCs w:val="18"/>
            </w:rPr>
            <w:t>(Haro Alvear, 1977 pág. 283)</w:t>
          </w:r>
          <w:r w:rsidR="00174939" w:rsidRPr="00D37DA4">
            <w:rPr>
              <w:sz w:val="18"/>
              <w:szCs w:val="18"/>
            </w:rPr>
            <w:fldChar w:fldCharType="end"/>
          </w:r>
        </w:sdtContent>
      </w:sdt>
      <w:r w:rsidRPr="00B2553F">
        <w:t xml:space="preserve"> </w:t>
      </w:r>
    </w:p>
    <w:p w:rsidR="009B2848" w:rsidRPr="00B2553F" w:rsidRDefault="009B2848" w:rsidP="000E6709">
      <w:pPr>
        <w:spacing w:after="0"/>
      </w:pPr>
    </w:p>
    <w:p w:rsidR="009C36B7" w:rsidRDefault="009C36B7" w:rsidP="000E6709">
      <w:pPr>
        <w:spacing w:after="0"/>
        <w:rPr>
          <w:sz w:val="16"/>
          <w:szCs w:val="16"/>
        </w:rPr>
      </w:pPr>
      <w:r w:rsidRPr="00B2553F">
        <w:t>Decoración según la técnica negativa, representación estilizadas según la técnica entre los Chorotegas figuras de cocodrilos.</w:t>
      </w:r>
      <w:sdt>
        <w:sdtPr>
          <w:rPr>
            <w:sz w:val="18"/>
            <w:szCs w:val="18"/>
          </w:rPr>
          <w:id w:val="-574439566"/>
          <w:citation/>
        </w:sdtPr>
        <w:sdtEndPr/>
        <w:sdtContent>
          <w:r w:rsidR="007B6E16" w:rsidRPr="00D37DA4">
            <w:rPr>
              <w:sz w:val="18"/>
              <w:szCs w:val="18"/>
            </w:rPr>
            <w:fldChar w:fldCharType="begin"/>
          </w:r>
          <w:r w:rsidR="002C6F2C">
            <w:rPr>
              <w:sz w:val="18"/>
              <w:szCs w:val="18"/>
            </w:rPr>
            <w:instrText xml:space="preserve">CITATION Mon77 \p 283 \l 3082 </w:instrText>
          </w:r>
          <w:r w:rsidR="007B6E16" w:rsidRPr="00D37DA4">
            <w:rPr>
              <w:sz w:val="18"/>
              <w:szCs w:val="18"/>
            </w:rPr>
            <w:fldChar w:fldCharType="separate"/>
          </w:r>
          <w:r w:rsidR="002C6F2C">
            <w:rPr>
              <w:noProof/>
              <w:sz w:val="18"/>
              <w:szCs w:val="18"/>
            </w:rPr>
            <w:t xml:space="preserve"> </w:t>
          </w:r>
          <w:r w:rsidR="002C6F2C" w:rsidRPr="002C6F2C">
            <w:rPr>
              <w:noProof/>
              <w:sz w:val="18"/>
              <w:szCs w:val="18"/>
            </w:rPr>
            <w:t>(Haro Alvear, 1977 pág. 283)</w:t>
          </w:r>
          <w:r w:rsidR="007B6E16" w:rsidRPr="00D37DA4">
            <w:rPr>
              <w:sz w:val="18"/>
              <w:szCs w:val="18"/>
            </w:rPr>
            <w:fldChar w:fldCharType="end"/>
          </w:r>
        </w:sdtContent>
      </w:sdt>
      <w:r w:rsidRPr="00E15FC6">
        <w:rPr>
          <w:sz w:val="16"/>
          <w:szCs w:val="16"/>
        </w:rPr>
        <w:t xml:space="preserve"> </w:t>
      </w:r>
    </w:p>
    <w:p w:rsidR="00A85441" w:rsidRDefault="00A85441" w:rsidP="000E6709">
      <w:pPr>
        <w:spacing w:after="0"/>
        <w:rPr>
          <w:sz w:val="16"/>
          <w:szCs w:val="16"/>
        </w:rPr>
      </w:pPr>
    </w:p>
    <w:p w:rsidR="00FE48CD" w:rsidRPr="00154DB0" w:rsidRDefault="00AC5C65" w:rsidP="000E6709">
      <w:pPr>
        <w:pStyle w:val="Ttulo4"/>
        <w:numPr>
          <w:ilvl w:val="3"/>
          <w:numId w:val="44"/>
        </w:numPr>
        <w:spacing w:before="0" w:after="0"/>
        <w:rPr>
          <w:i/>
        </w:rPr>
      </w:pPr>
      <w:bookmarkStart w:id="21" w:name="_Período_Tuncahuan"/>
      <w:bookmarkEnd w:id="21"/>
      <w:r w:rsidRPr="00154DB0">
        <w:rPr>
          <w:i/>
        </w:rPr>
        <w:t xml:space="preserve"> </w:t>
      </w:r>
      <w:r w:rsidR="00FE48CD" w:rsidRPr="00154DB0">
        <w:rPr>
          <w:i/>
        </w:rPr>
        <w:t xml:space="preserve">Período </w:t>
      </w:r>
      <w:proofErr w:type="spellStart"/>
      <w:r w:rsidR="00FE48CD" w:rsidRPr="00154DB0">
        <w:rPr>
          <w:i/>
        </w:rPr>
        <w:t>Tuncahuan</w:t>
      </w:r>
      <w:proofErr w:type="spellEnd"/>
    </w:p>
    <w:p w:rsidR="000B3484" w:rsidRPr="000B3484" w:rsidRDefault="000B3484" w:rsidP="000E6709">
      <w:pPr>
        <w:spacing w:after="0"/>
      </w:pPr>
    </w:p>
    <w:p w:rsidR="005B3C94" w:rsidRPr="00B2553F" w:rsidRDefault="00025FFE" w:rsidP="000E6709">
      <w:pPr>
        <w:spacing w:after="0"/>
      </w:pPr>
      <w:r>
        <w:t>Este período comprende, a</w:t>
      </w:r>
      <w:r w:rsidR="005B3C94" w:rsidRPr="00B2553F">
        <w:t>proximadamente</w:t>
      </w:r>
      <w:r>
        <w:t xml:space="preserve">, </w:t>
      </w:r>
      <w:r w:rsidR="005B3C94" w:rsidRPr="00B2553F">
        <w:t xml:space="preserve">desde el año 1 al 750 de </w:t>
      </w:r>
      <w:r w:rsidR="0091574D">
        <w:t>n</w:t>
      </w:r>
      <w:r w:rsidR="005B3C94" w:rsidRPr="00B2553F">
        <w:t>uestra era.</w:t>
      </w:r>
    </w:p>
    <w:p w:rsidR="005B3C94" w:rsidRDefault="005B3C94" w:rsidP="000E6709">
      <w:pPr>
        <w:spacing w:after="0"/>
      </w:pPr>
      <w:r w:rsidRPr="00B2553F">
        <w:t xml:space="preserve">En el cantón Guano el </w:t>
      </w:r>
      <w:r w:rsidR="00025FFE">
        <w:t>período</w:t>
      </w:r>
      <w:r w:rsidRPr="00B2553F">
        <w:t xml:space="preserve"> </w:t>
      </w:r>
      <w:proofErr w:type="spellStart"/>
      <w:r w:rsidRPr="00B2553F">
        <w:t>Tuncahuan</w:t>
      </w:r>
      <w:proofErr w:type="spellEnd"/>
      <w:r w:rsidRPr="00B2553F">
        <w:t xml:space="preserve"> es el inicio de las primeras exploraciones  por los científicos Jijón y Caamaño en donde encontraron ruina</w:t>
      </w:r>
      <w:r w:rsidR="009E74B2" w:rsidRPr="00B2553F">
        <w:t>s de una cultura muy importantes</w:t>
      </w:r>
      <w:r w:rsidRPr="00B2553F">
        <w:t xml:space="preserve">, a esta se lo denomino “El Horizonte del </w:t>
      </w:r>
      <w:proofErr w:type="spellStart"/>
      <w:r w:rsidR="009E74B2" w:rsidRPr="00B2553F">
        <w:t>Tuncahuan</w:t>
      </w:r>
      <w:proofErr w:type="spellEnd"/>
      <w:r w:rsidR="009E74B2" w:rsidRPr="00B2553F">
        <w:t>”, este servirá como punto de estudio de las primitivas culturas acentuadas en esa época.</w:t>
      </w:r>
    </w:p>
    <w:p w:rsidR="009B2848" w:rsidRPr="00B2553F" w:rsidRDefault="009B2848" w:rsidP="000E6709">
      <w:pPr>
        <w:spacing w:after="0"/>
      </w:pPr>
    </w:p>
    <w:p w:rsidR="009E74B2" w:rsidRPr="00B2553F" w:rsidRDefault="00232977" w:rsidP="000E6709">
      <w:pPr>
        <w:spacing w:after="0"/>
      </w:pPr>
      <w:r w:rsidRPr="00B2553F">
        <w:t>El Sr</w:t>
      </w:r>
      <w:r w:rsidR="00025FFE">
        <w:t>.</w:t>
      </w:r>
      <w:r w:rsidRPr="00B2553F">
        <w:t xml:space="preserve"> Emilio Estrada no le tom</w:t>
      </w:r>
      <w:r w:rsidR="00025FFE">
        <w:t>ó</w:t>
      </w:r>
      <w:r w:rsidRPr="00B2553F">
        <w:t xml:space="preserve"> mucha importancia al </w:t>
      </w:r>
      <w:r w:rsidR="00025FFE">
        <w:t>período</w:t>
      </w:r>
      <w:r w:rsidRPr="00B2553F">
        <w:t xml:space="preserve"> </w:t>
      </w:r>
      <w:proofErr w:type="spellStart"/>
      <w:r w:rsidRPr="00B2553F">
        <w:t>Tuncahuan</w:t>
      </w:r>
      <w:proofErr w:type="spellEnd"/>
      <w:r w:rsidRPr="00B2553F">
        <w:t>. Él constituyo otro punto de enlace para las civilizaciones de la Región Litoral</w:t>
      </w:r>
      <w:r w:rsidR="00C45D6F" w:rsidRPr="00B2553F">
        <w:t>, que las llamó “La Chorrera”.</w:t>
      </w:r>
      <w:r w:rsidRPr="00B2553F">
        <w:t xml:space="preserve"> </w:t>
      </w:r>
      <w:sdt>
        <w:sdtPr>
          <w:rPr>
            <w:sz w:val="18"/>
            <w:szCs w:val="18"/>
          </w:rPr>
          <w:id w:val="930087776"/>
          <w:citation/>
        </w:sdtPr>
        <w:sdtEndPr/>
        <w:sdtContent>
          <w:r w:rsidR="00C82DF9" w:rsidRPr="00EF2EF0">
            <w:rPr>
              <w:sz w:val="18"/>
              <w:szCs w:val="18"/>
            </w:rPr>
            <w:fldChar w:fldCharType="begin"/>
          </w:r>
          <w:r w:rsidR="00221352">
            <w:rPr>
              <w:sz w:val="18"/>
              <w:szCs w:val="18"/>
            </w:rPr>
            <w:instrText xml:space="preserve">CITATION Ort952 \p 6 \l 3082 </w:instrText>
          </w:r>
          <w:r w:rsidR="00C82DF9" w:rsidRPr="00EF2EF0">
            <w:rPr>
              <w:sz w:val="18"/>
              <w:szCs w:val="18"/>
            </w:rPr>
            <w:fldChar w:fldCharType="separate"/>
          </w:r>
          <w:r w:rsidR="00E76A81" w:rsidRPr="00E76A81">
            <w:rPr>
              <w:noProof/>
              <w:sz w:val="18"/>
              <w:szCs w:val="18"/>
            </w:rPr>
            <w:t>(Ortiz A, 1845 - 1995 pág. 6)</w:t>
          </w:r>
          <w:r w:rsidR="00C82DF9" w:rsidRPr="00EF2EF0">
            <w:rPr>
              <w:sz w:val="18"/>
              <w:szCs w:val="18"/>
            </w:rPr>
            <w:fldChar w:fldCharType="end"/>
          </w:r>
        </w:sdtContent>
      </w:sdt>
    </w:p>
    <w:p w:rsidR="00C45D6F" w:rsidRDefault="00C45D6F" w:rsidP="000E6709">
      <w:pPr>
        <w:spacing w:after="0"/>
        <w:rPr>
          <w:sz w:val="18"/>
          <w:szCs w:val="18"/>
        </w:rPr>
      </w:pPr>
      <w:r w:rsidRPr="00B2553F">
        <w:t xml:space="preserve">Siete siglos y medios de duración produjo muchas consecuencias a la cultura </w:t>
      </w:r>
      <w:proofErr w:type="spellStart"/>
      <w:r w:rsidRPr="00B2553F">
        <w:t>Puruhá</w:t>
      </w:r>
      <w:proofErr w:type="spellEnd"/>
      <w:r w:rsidRPr="00B2553F">
        <w:t xml:space="preserve"> en el </w:t>
      </w:r>
      <w:r w:rsidR="00025FFE">
        <w:t>período</w:t>
      </w:r>
      <w:r w:rsidRPr="00B2553F">
        <w:t xml:space="preserve"> </w:t>
      </w:r>
      <w:proofErr w:type="spellStart"/>
      <w:r w:rsidRPr="00B2553F">
        <w:t>Tuncahuan</w:t>
      </w:r>
      <w:proofErr w:type="spellEnd"/>
      <w:r w:rsidRPr="00B2553F">
        <w:t xml:space="preserve">. Su extensión territorial  demostraba su importancia. Los objetos encontrados en los sepulcros eran: pucos, ollas, compoteras, platos de doble mango. </w:t>
      </w:r>
      <w:sdt>
        <w:sdtPr>
          <w:rPr>
            <w:sz w:val="18"/>
            <w:szCs w:val="18"/>
          </w:rPr>
          <w:id w:val="-1976522943"/>
          <w:citation/>
        </w:sdtPr>
        <w:sdtEndPr/>
        <w:sdtContent>
          <w:r w:rsidR="00221352" w:rsidRPr="00EF2EF0">
            <w:rPr>
              <w:sz w:val="18"/>
              <w:szCs w:val="18"/>
            </w:rPr>
            <w:fldChar w:fldCharType="begin"/>
          </w:r>
          <w:r w:rsidR="00221352">
            <w:rPr>
              <w:sz w:val="18"/>
              <w:szCs w:val="18"/>
            </w:rPr>
            <w:instrText xml:space="preserve">CITATION Ort952 \p 6 \l 3082 </w:instrText>
          </w:r>
          <w:r w:rsidR="00221352" w:rsidRPr="00EF2EF0">
            <w:rPr>
              <w:sz w:val="18"/>
              <w:szCs w:val="18"/>
            </w:rPr>
            <w:fldChar w:fldCharType="separate"/>
          </w:r>
          <w:r w:rsidR="00E76A81" w:rsidRPr="00E76A81">
            <w:rPr>
              <w:noProof/>
              <w:sz w:val="18"/>
              <w:szCs w:val="18"/>
            </w:rPr>
            <w:t>(Ortiz A, 1845 - 1995 pág. 6)</w:t>
          </w:r>
          <w:r w:rsidR="00221352" w:rsidRPr="00EF2EF0">
            <w:rPr>
              <w:sz w:val="18"/>
              <w:szCs w:val="18"/>
            </w:rPr>
            <w:fldChar w:fldCharType="end"/>
          </w:r>
        </w:sdtContent>
      </w:sdt>
    </w:p>
    <w:p w:rsidR="00C45D6F" w:rsidRPr="00B2553F" w:rsidRDefault="00C45D6F" w:rsidP="000E6709">
      <w:pPr>
        <w:autoSpaceDE w:val="0"/>
        <w:autoSpaceDN w:val="0"/>
        <w:adjustRightInd w:val="0"/>
        <w:spacing w:after="0"/>
        <w:rPr>
          <w:rFonts w:cs="Times New Roman"/>
          <w:bCs/>
        </w:rPr>
      </w:pPr>
    </w:p>
    <w:p w:rsidR="009E74B2" w:rsidRPr="00B2553F" w:rsidRDefault="00C45D6F" w:rsidP="009F06C4">
      <w:pPr>
        <w:autoSpaceDE w:val="0"/>
        <w:autoSpaceDN w:val="0"/>
        <w:adjustRightInd w:val="0"/>
        <w:spacing w:after="0" w:line="240" w:lineRule="auto"/>
        <w:jc w:val="center"/>
        <w:rPr>
          <w:rFonts w:cs="Times New Roman"/>
          <w:bCs/>
        </w:rPr>
      </w:pPr>
      <w:r w:rsidRPr="00B2553F">
        <w:rPr>
          <w:rFonts w:cs="Times New Roman"/>
          <w:bCs/>
          <w:noProof/>
          <w:lang w:eastAsia="es-ES"/>
        </w:rPr>
        <w:drawing>
          <wp:inline distT="0" distB="0" distL="0" distR="0" wp14:anchorId="7FCA0DD0" wp14:editId="0580D2A3">
            <wp:extent cx="3051313" cy="1878496"/>
            <wp:effectExtent l="0" t="0" r="0" b="7620"/>
            <wp:docPr id="2" name="Imagen 2" descr="E:\TEsis\imagenes\P106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imagenes\P106094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7184" cy="1888267"/>
                    </a:xfrm>
                    <a:prstGeom prst="rect">
                      <a:avLst/>
                    </a:prstGeom>
                    <a:noFill/>
                    <a:ln>
                      <a:noFill/>
                    </a:ln>
                  </pic:spPr>
                </pic:pic>
              </a:graphicData>
            </a:graphic>
          </wp:inline>
        </w:drawing>
      </w:r>
    </w:p>
    <w:p w:rsidR="00025FFE" w:rsidRDefault="00025FFE" w:rsidP="009F06C4">
      <w:pPr>
        <w:pStyle w:val="Descripcin"/>
        <w:rPr>
          <w:rFonts w:cs="Times New Roman"/>
          <w:b w:val="0"/>
          <w:bCs w:val="0"/>
        </w:rPr>
      </w:pPr>
      <w:r>
        <w:tab/>
      </w:r>
      <w:r>
        <w:tab/>
        <w:t xml:space="preserve">       Figura  </w:t>
      </w:r>
      <w:r w:rsidR="00E67EC3">
        <w:t>1</w:t>
      </w:r>
      <w:r w:rsidR="000C59A5">
        <w:noBreakHyphen/>
      </w:r>
      <w:fldSimple w:instr=" SEQ Figura_ \* ARABIC \s 1 ">
        <w:r w:rsidR="003E3178">
          <w:rPr>
            <w:noProof/>
          </w:rPr>
          <w:t>1</w:t>
        </w:r>
      </w:fldSimple>
      <w:r>
        <w:t xml:space="preserve"> </w:t>
      </w:r>
      <w:r w:rsidRPr="00F12A4D">
        <w:t>Compoteras (</w:t>
      </w:r>
      <w:r w:rsidRPr="00F12A4D">
        <w:rPr>
          <w:rFonts w:cs="Times New Roman"/>
          <w:bCs w:val="0"/>
        </w:rPr>
        <w:t>Museo del Cantón Guano)</w:t>
      </w:r>
    </w:p>
    <w:p w:rsidR="00EF2EF0" w:rsidRPr="00EF2EF0" w:rsidRDefault="00FA2712" w:rsidP="009F06C4">
      <w:pPr>
        <w:autoSpaceDE w:val="0"/>
        <w:autoSpaceDN w:val="0"/>
        <w:adjustRightInd w:val="0"/>
        <w:spacing w:after="0" w:line="240" w:lineRule="auto"/>
        <w:ind w:left="1418"/>
        <w:jc w:val="left"/>
        <w:rPr>
          <w:rFonts w:cs="Times New Roman"/>
          <w:bCs/>
          <w:sz w:val="18"/>
          <w:szCs w:val="18"/>
        </w:rPr>
      </w:pPr>
      <w:r>
        <w:rPr>
          <w:rFonts w:cs="Times New Roman"/>
          <w:b/>
          <w:bCs/>
          <w:sz w:val="18"/>
          <w:szCs w:val="18"/>
        </w:rPr>
        <w:t xml:space="preserve">         </w:t>
      </w:r>
      <w:r w:rsidR="00EF2EF0" w:rsidRPr="00EF2EF0">
        <w:rPr>
          <w:rFonts w:cs="Times New Roman"/>
          <w:b/>
          <w:bCs/>
          <w:sz w:val="18"/>
          <w:szCs w:val="18"/>
        </w:rPr>
        <w:t xml:space="preserve">Fuente: </w:t>
      </w:r>
      <w:r w:rsidR="00F12A4D" w:rsidRPr="00F12A4D">
        <w:rPr>
          <w:rFonts w:cs="Times New Roman"/>
          <w:bCs/>
          <w:sz w:val="18"/>
          <w:szCs w:val="18"/>
        </w:rPr>
        <w:t>Archivo Fotográfico Mauricio Marín y Javier Lara</w:t>
      </w:r>
    </w:p>
    <w:p w:rsidR="0084542A" w:rsidRPr="00B2553F" w:rsidRDefault="0084542A" w:rsidP="000E6709">
      <w:pPr>
        <w:autoSpaceDE w:val="0"/>
        <w:autoSpaceDN w:val="0"/>
        <w:adjustRightInd w:val="0"/>
        <w:spacing w:after="0"/>
        <w:rPr>
          <w:rFonts w:cs="Times New Roman"/>
          <w:bCs/>
        </w:rPr>
      </w:pPr>
    </w:p>
    <w:p w:rsidR="00C65E07" w:rsidRDefault="0045326E" w:rsidP="000E6709">
      <w:pPr>
        <w:spacing w:after="0"/>
      </w:pPr>
      <w:r w:rsidRPr="00B2553F">
        <w:t>Se encontraron anillos de cobre</w:t>
      </w:r>
      <w:r w:rsidR="0053535A" w:rsidRPr="00B2553F">
        <w:t xml:space="preserve">, </w:t>
      </w:r>
      <w:r w:rsidRPr="00B2553F">
        <w:t>elabo</w:t>
      </w:r>
      <w:r w:rsidR="0053535A" w:rsidRPr="00B2553F">
        <w:t>radas probablemente a martillo, combo o “tupos” que se utilizaban para sostener el rebozo.</w:t>
      </w:r>
    </w:p>
    <w:p w:rsidR="00C65E07" w:rsidRDefault="0053535A" w:rsidP="000E6709">
      <w:pPr>
        <w:spacing w:after="0"/>
        <w:rPr>
          <w:sz w:val="18"/>
          <w:szCs w:val="18"/>
        </w:rPr>
      </w:pPr>
      <w:r w:rsidRPr="00B2553F">
        <w:lastRenderedPageBreak/>
        <w:t>La cerámica está decorada positiva y negativa con colores en rojo, blanco y negro. Con motivos ornamentales variados. Los investigado</w:t>
      </w:r>
      <w:r w:rsidR="001562F5" w:rsidRPr="00B2553F">
        <w:t xml:space="preserve">res relacionan la civilización </w:t>
      </w:r>
      <w:proofErr w:type="spellStart"/>
      <w:r w:rsidRPr="00B2553F">
        <w:t>Tuncahuan</w:t>
      </w:r>
      <w:proofErr w:type="spellEnd"/>
      <w:r w:rsidRPr="00B2553F">
        <w:t xml:space="preserve"> con la </w:t>
      </w:r>
      <w:proofErr w:type="spellStart"/>
      <w:r w:rsidRPr="00B2553F">
        <w:t>Huagarcucho</w:t>
      </w:r>
      <w:proofErr w:type="spellEnd"/>
      <w:r w:rsidRPr="00B2553F">
        <w:t xml:space="preserve"> descubierta por  Max </w:t>
      </w:r>
      <w:proofErr w:type="spellStart"/>
      <w:r w:rsidRPr="00B2553F">
        <w:t>Ulhe</w:t>
      </w:r>
      <w:proofErr w:type="spellEnd"/>
      <w:r w:rsidRPr="00B2553F">
        <w:t>.</w:t>
      </w:r>
      <w:sdt>
        <w:sdtPr>
          <w:rPr>
            <w:sz w:val="18"/>
            <w:szCs w:val="18"/>
          </w:rPr>
          <w:id w:val="2110082175"/>
          <w:citation/>
        </w:sdtPr>
        <w:sdtEndPr/>
        <w:sdtContent>
          <w:r w:rsidR="00C82DF9" w:rsidRPr="00AD2A35">
            <w:rPr>
              <w:sz w:val="18"/>
              <w:szCs w:val="18"/>
            </w:rPr>
            <w:fldChar w:fldCharType="begin"/>
          </w:r>
          <w:r w:rsidR="00AD2A35">
            <w:rPr>
              <w:sz w:val="18"/>
              <w:szCs w:val="18"/>
            </w:rPr>
            <w:instrText xml:space="preserve">CITATION Ort952 \p 7 \l 3082 </w:instrText>
          </w:r>
          <w:r w:rsidR="00C82DF9" w:rsidRPr="00AD2A35">
            <w:rPr>
              <w:sz w:val="18"/>
              <w:szCs w:val="18"/>
            </w:rPr>
            <w:fldChar w:fldCharType="separate"/>
          </w:r>
          <w:r w:rsidR="00E76A81">
            <w:rPr>
              <w:noProof/>
              <w:sz w:val="18"/>
              <w:szCs w:val="18"/>
            </w:rPr>
            <w:t xml:space="preserve"> </w:t>
          </w:r>
          <w:r w:rsidR="00E76A81" w:rsidRPr="00E76A81">
            <w:rPr>
              <w:noProof/>
              <w:sz w:val="18"/>
              <w:szCs w:val="18"/>
            </w:rPr>
            <w:t>(Ortiz A, 1845 - 1995 pág. 7)</w:t>
          </w:r>
          <w:r w:rsidR="00C82DF9" w:rsidRPr="00AD2A35">
            <w:rPr>
              <w:sz w:val="18"/>
              <w:szCs w:val="18"/>
            </w:rPr>
            <w:fldChar w:fldCharType="end"/>
          </w:r>
        </w:sdtContent>
      </w:sdt>
      <w:r w:rsidR="00AD2A35" w:rsidRPr="00AD2A35">
        <w:rPr>
          <w:sz w:val="18"/>
          <w:szCs w:val="18"/>
        </w:rPr>
        <w:t xml:space="preserve"> </w:t>
      </w:r>
    </w:p>
    <w:p w:rsidR="009B2848" w:rsidRPr="00B2553F" w:rsidRDefault="009B2848" w:rsidP="000E6709">
      <w:pPr>
        <w:spacing w:after="0"/>
      </w:pPr>
    </w:p>
    <w:p w:rsidR="0053535A" w:rsidRPr="00B2553F" w:rsidRDefault="0053535A" w:rsidP="000E6709">
      <w:pPr>
        <w:spacing w:after="0"/>
      </w:pPr>
      <w:r w:rsidRPr="00B2553F">
        <w:t>E</w:t>
      </w:r>
      <w:r w:rsidR="00F12A4D">
        <w:t>n este p</w:t>
      </w:r>
      <w:r w:rsidR="00025FFE">
        <w:t>eríodo</w:t>
      </w:r>
      <w:r w:rsidRPr="00B2553F">
        <w:t xml:space="preserve"> </w:t>
      </w:r>
      <w:r w:rsidR="00F12A4D">
        <w:t>“</w:t>
      </w:r>
      <w:r w:rsidRPr="00B2553F">
        <w:t>se supone que hubo una invasión de la cultura Chibcha (Colombia)</w:t>
      </w:r>
      <w:r w:rsidR="001562F5" w:rsidRPr="00B2553F">
        <w:t xml:space="preserve"> </w:t>
      </w:r>
      <w:r w:rsidRPr="00B2553F">
        <w:t>con mezclas Mayas que influyeron en el territorio</w:t>
      </w:r>
      <w:r w:rsidR="00F12A4D">
        <w:t>”</w:t>
      </w:r>
      <w:r w:rsidRPr="00B2553F">
        <w:t>.</w:t>
      </w:r>
      <w:r w:rsidR="00AD2A35" w:rsidRPr="00AD2A35">
        <w:rPr>
          <w:sz w:val="18"/>
          <w:szCs w:val="18"/>
        </w:rPr>
        <w:t xml:space="preserve"> </w:t>
      </w:r>
      <w:sdt>
        <w:sdtPr>
          <w:rPr>
            <w:sz w:val="18"/>
            <w:szCs w:val="18"/>
          </w:rPr>
          <w:id w:val="-1188135368"/>
          <w:citation/>
        </w:sdtPr>
        <w:sdtEndPr/>
        <w:sdtContent>
          <w:r w:rsidR="00AD2A35" w:rsidRPr="00AD2A35">
            <w:rPr>
              <w:sz w:val="18"/>
              <w:szCs w:val="18"/>
            </w:rPr>
            <w:fldChar w:fldCharType="begin"/>
          </w:r>
          <w:r w:rsidR="00AD2A35">
            <w:rPr>
              <w:sz w:val="18"/>
              <w:szCs w:val="18"/>
            </w:rPr>
            <w:instrText xml:space="preserve">CITATION Ort952 \p 7 \l 3082 </w:instrText>
          </w:r>
          <w:r w:rsidR="00AD2A35" w:rsidRPr="00AD2A35">
            <w:rPr>
              <w:sz w:val="18"/>
              <w:szCs w:val="18"/>
            </w:rPr>
            <w:fldChar w:fldCharType="separate"/>
          </w:r>
          <w:r w:rsidR="00E76A81" w:rsidRPr="00E76A81">
            <w:rPr>
              <w:noProof/>
              <w:sz w:val="18"/>
              <w:szCs w:val="18"/>
            </w:rPr>
            <w:t>(Ortiz A, 1845 - 1995 pág. 7)</w:t>
          </w:r>
          <w:r w:rsidR="00AD2A35" w:rsidRPr="00AD2A35">
            <w:rPr>
              <w:sz w:val="18"/>
              <w:szCs w:val="18"/>
            </w:rPr>
            <w:fldChar w:fldCharType="end"/>
          </w:r>
        </w:sdtContent>
      </w:sdt>
    </w:p>
    <w:p w:rsidR="006963D6" w:rsidRDefault="00E52CC2" w:rsidP="000E6709">
      <w:pPr>
        <w:spacing w:after="0"/>
      </w:pPr>
      <w:r w:rsidRPr="00B2553F">
        <w:t xml:space="preserve">Los </w:t>
      </w:r>
      <w:proofErr w:type="spellStart"/>
      <w:r w:rsidRPr="00B2553F">
        <w:t>P</w:t>
      </w:r>
      <w:r w:rsidR="0053535A" w:rsidRPr="00B2553F">
        <w:t>uruhaes</w:t>
      </w:r>
      <w:proofErr w:type="spellEnd"/>
      <w:r w:rsidR="0053535A" w:rsidRPr="00B2553F">
        <w:t xml:space="preserve"> no aparecen en </w:t>
      </w:r>
      <w:r w:rsidR="00080FD8" w:rsidRPr="00B2553F">
        <w:t>é</w:t>
      </w:r>
      <w:r w:rsidR="0053535A" w:rsidRPr="00B2553F">
        <w:t>sta etapa</w:t>
      </w:r>
      <w:r w:rsidR="00080FD8" w:rsidRPr="00B2553F">
        <w:t xml:space="preserve"> con sus objetos característicos, parece que llegaron al </w:t>
      </w:r>
      <w:r w:rsidR="00080FD8" w:rsidRPr="00AD2A35">
        <w:t xml:space="preserve">finalizar el </w:t>
      </w:r>
      <w:r w:rsidR="00025FFE">
        <w:t>período</w:t>
      </w:r>
      <w:r w:rsidR="00F12A4D">
        <w:t xml:space="preserve">, pero </w:t>
      </w:r>
      <w:r w:rsidR="00080FD8" w:rsidRPr="00AD2A35">
        <w:t xml:space="preserve">después </w:t>
      </w:r>
      <w:r w:rsidR="00820941" w:rsidRPr="00AD2A35">
        <w:t>se establecieron</w:t>
      </w:r>
      <w:r w:rsidR="00080FD8" w:rsidRPr="00AD2A35">
        <w:t xml:space="preserve"> en toda la provincia de Chimborazo</w:t>
      </w:r>
      <w:r w:rsidR="00080FD8" w:rsidRPr="00AD2A35">
        <w:rPr>
          <w:sz w:val="18"/>
          <w:szCs w:val="18"/>
        </w:rPr>
        <w:t>.</w:t>
      </w:r>
    </w:p>
    <w:p w:rsidR="004064D6" w:rsidRDefault="00080FD8" w:rsidP="000E6709">
      <w:pPr>
        <w:spacing w:after="0"/>
        <w:rPr>
          <w:rFonts w:cs="Times New Roman"/>
          <w:bCs/>
          <w:sz w:val="18"/>
          <w:szCs w:val="18"/>
        </w:rPr>
      </w:pPr>
      <w:proofErr w:type="spellStart"/>
      <w:r w:rsidRPr="00B2553F">
        <w:rPr>
          <w:rFonts w:cs="Times New Roman"/>
          <w:bCs/>
        </w:rPr>
        <w:t>Tuncahuan</w:t>
      </w:r>
      <w:proofErr w:type="spellEnd"/>
      <w:r w:rsidRPr="00B2553F">
        <w:rPr>
          <w:rFonts w:cs="Times New Roman"/>
        </w:rPr>
        <w:t xml:space="preserve"> es una de las más antiguas civilizaciones del callejón Interandino.</w:t>
      </w:r>
      <w:r w:rsidR="00AB5F27">
        <w:rPr>
          <w:rFonts w:cs="Times New Roman"/>
        </w:rPr>
        <w:t xml:space="preserve"> Lo esencial del </w:t>
      </w:r>
      <w:r w:rsidR="00025FFE">
        <w:rPr>
          <w:rFonts w:cs="Times New Roman"/>
        </w:rPr>
        <w:t>período</w:t>
      </w:r>
      <w:r w:rsidR="0084542A" w:rsidRPr="00B2553F">
        <w:rPr>
          <w:rFonts w:cs="Times New Roman"/>
        </w:rPr>
        <w:t xml:space="preserve"> </w:t>
      </w:r>
      <w:proofErr w:type="spellStart"/>
      <w:r w:rsidR="0084542A" w:rsidRPr="00B2553F">
        <w:rPr>
          <w:rFonts w:cs="Times New Roman"/>
          <w:bCs/>
        </w:rPr>
        <w:t>Tuncahuan</w:t>
      </w:r>
      <w:proofErr w:type="spellEnd"/>
      <w:r w:rsidR="0084542A" w:rsidRPr="00B2553F">
        <w:rPr>
          <w:rFonts w:cs="Times New Roman"/>
          <w:bCs/>
        </w:rPr>
        <w:t xml:space="preserve"> es la decoración y policromía de la alfarería, empleo en conjunto del blanco, color desconocido en la ornamentación </w:t>
      </w:r>
      <w:proofErr w:type="spellStart"/>
      <w:r w:rsidR="00F12A4D" w:rsidRPr="00B2553F">
        <w:rPr>
          <w:rFonts w:cs="Times New Roman"/>
          <w:bCs/>
        </w:rPr>
        <w:t>Puruhá</w:t>
      </w:r>
      <w:proofErr w:type="spellEnd"/>
      <w:r w:rsidR="0084542A" w:rsidRPr="00B2553F">
        <w:rPr>
          <w:rFonts w:cs="Times New Roman"/>
          <w:bCs/>
        </w:rPr>
        <w:t xml:space="preserve"> y</w:t>
      </w:r>
      <w:r w:rsidR="00F12A4D">
        <w:rPr>
          <w:rFonts w:cs="Times New Roman"/>
          <w:bCs/>
        </w:rPr>
        <w:t xml:space="preserve"> </w:t>
      </w:r>
      <w:r w:rsidR="0084542A" w:rsidRPr="00B2553F">
        <w:rPr>
          <w:rFonts w:cs="Times New Roman"/>
          <w:bCs/>
        </w:rPr>
        <w:t>a la moderna ornamentación a color perdido.</w:t>
      </w:r>
      <w:sdt>
        <w:sdtPr>
          <w:rPr>
            <w:rFonts w:cs="Times New Roman"/>
            <w:bCs/>
            <w:sz w:val="18"/>
            <w:szCs w:val="18"/>
          </w:rPr>
          <w:id w:val="-1217121711"/>
          <w:citation/>
        </w:sdtPr>
        <w:sdtEndPr/>
        <w:sdtContent>
          <w:r w:rsidR="00022BBE" w:rsidRPr="00AD2A35">
            <w:rPr>
              <w:rFonts w:cs="Times New Roman"/>
              <w:bCs/>
              <w:sz w:val="18"/>
              <w:szCs w:val="18"/>
            </w:rPr>
            <w:fldChar w:fldCharType="begin"/>
          </w:r>
          <w:r w:rsidR="00AD2A35">
            <w:rPr>
              <w:rFonts w:cs="Times New Roman"/>
              <w:bCs/>
              <w:sz w:val="18"/>
              <w:szCs w:val="18"/>
            </w:rPr>
            <w:instrText xml:space="preserve">CITATION Ort952 \p 7 \l 3082 </w:instrText>
          </w:r>
          <w:r w:rsidR="00022BBE" w:rsidRPr="00AD2A35">
            <w:rPr>
              <w:rFonts w:cs="Times New Roman"/>
              <w:bCs/>
              <w:sz w:val="18"/>
              <w:szCs w:val="18"/>
            </w:rPr>
            <w:fldChar w:fldCharType="separate"/>
          </w:r>
          <w:r w:rsidR="00E76A81">
            <w:rPr>
              <w:rFonts w:cs="Times New Roman"/>
              <w:bCs/>
              <w:noProof/>
              <w:sz w:val="18"/>
              <w:szCs w:val="18"/>
            </w:rPr>
            <w:t xml:space="preserve"> </w:t>
          </w:r>
          <w:r w:rsidR="00E76A81" w:rsidRPr="00E76A81">
            <w:rPr>
              <w:rFonts w:cs="Times New Roman"/>
              <w:noProof/>
              <w:sz w:val="18"/>
              <w:szCs w:val="18"/>
            </w:rPr>
            <w:t>(Ortiz A, 1845 - 1995 pág. 7)</w:t>
          </w:r>
          <w:r w:rsidR="00022BBE" w:rsidRPr="00AD2A35">
            <w:rPr>
              <w:rFonts w:cs="Times New Roman"/>
              <w:bCs/>
              <w:sz w:val="18"/>
              <w:szCs w:val="18"/>
            </w:rPr>
            <w:fldChar w:fldCharType="end"/>
          </w:r>
        </w:sdtContent>
      </w:sdt>
      <w:r w:rsidR="00AD2A35" w:rsidRPr="00AD2A35">
        <w:rPr>
          <w:rFonts w:cs="Times New Roman"/>
          <w:bCs/>
          <w:sz w:val="18"/>
          <w:szCs w:val="18"/>
        </w:rPr>
        <w:t xml:space="preserve"> </w:t>
      </w:r>
    </w:p>
    <w:p w:rsidR="00A85441" w:rsidRDefault="00A85441" w:rsidP="000E6709">
      <w:pPr>
        <w:spacing w:after="0"/>
        <w:rPr>
          <w:rFonts w:cs="Times New Roman"/>
          <w:bCs/>
          <w:sz w:val="18"/>
          <w:szCs w:val="18"/>
        </w:rPr>
      </w:pPr>
    </w:p>
    <w:p w:rsidR="007F12B7" w:rsidRPr="00A85441" w:rsidRDefault="00FE48CD" w:rsidP="000E6709">
      <w:pPr>
        <w:pStyle w:val="Ttulo4"/>
        <w:numPr>
          <w:ilvl w:val="3"/>
          <w:numId w:val="44"/>
        </w:numPr>
        <w:spacing w:before="0" w:after="0"/>
        <w:ind w:left="862" w:hanging="862"/>
        <w:rPr>
          <w:rFonts w:cs="Times New Roman"/>
          <w:b w:val="0"/>
          <w:i/>
          <w:sz w:val="22"/>
        </w:rPr>
      </w:pPr>
      <w:r w:rsidRPr="00A85441">
        <w:rPr>
          <w:rFonts w:cs="Times New Roman"/>
          <w:b w:val="0"/>
          <w:i/>
          <w:sz w:val="22"/>
        </w:rPr>
        <w:t>Período San Sebastián o Guano</w:t>
      </w:r>
    </w:p>
    <w:p w:rsidR="00154DB0" w:rsidRPr="00154DB0" w:rsidRDefault="00154DB0" w:rsidP="000E6709">
      <w:pPr>
        <w:spacing w:after="0"/>
      </w:pPr>
    </w:p>
    <w:p w:rsidR="007F12B7" w:rsidRPr="00B2553F" w:rsidRDefault="00532B3D" w:rsidP="000E6709">
      <w:pPr>
        <w:autoSpaceDE w:val="0"/>
        <w:autoSpaceDN w:val="0"/>
        <w:adjustRightInd w:val="0"/>
        <w:spacing w:after="0"/>
        <w:rPr>
          <w:rFonts w:cs="Times New Roman"/>
        </w:rPr>
      </w:pPr>
      <w:r w:rsidRPr="00B2553F">
        <w:rPr>
          <w:rFonts w:cs="Times New Roman"/>
        </w:rPr>
        <w:t>Aproximadamente de 750 a 850 D.C.</w:t>
      </w:r>
    </w:p>
    <w:p w:rsidR="00532B3D" w:rsidRDefault="00532B3D" w:rsidP="000E6709">
      <w:pPr>
        <w:spacing w:after="0"/>
      </w:pPr>
      <w:r w:rsidRPr="00B2553F">
        <w:t>Las excavaciones realizadas en Guano, comenzaron en 1916 y terminaron 2 años después, dando como resultado el descubrimiento las ruinas de edificios sepultados en un área de mil metros cuadrados.</w:t>
      </w:r>
      <w:r w:rsidR="00C82DF9" w:rsidRPr="00B2553F">
        <w:t xml:space="preserve"> </w:t>
      </w:r>
    </w:p>
    <w:p w:rsidR="00532B3D" w:rsidRDefault="00532B3D" w:rsidP="000E6709">
      <w:pPr>
        <w:spacing w:after="0"/>
        <w:rPr>
          <w:bCs/>
          <w:sz w:val="18"/>
          <w:szCs w:val="18"/>
        </w:rPr>
      </w:pPr>
      <w:r w:rsidRPr="00B2553F">
        <w:t xml:space="preserve">El emplazamiento de ésta especie se ubicó en la pendiente </w:t>
      </w:r>
      <w:r w:rsidR="00AB5F27">
        <w:t xml:space="preserve">de la quebrada de SAN SEBASTIÁN </w:t>
      </w:r>
      <w:r w:rsidRPr="00B2553F">
        <w:t>de Guano, en una capa de cenizas volcánicas, muy fina; encima de ella, algunas capas alternadas entre arena, humus, cenizas volcánicas.</w:t>
      </w:r>
      <w:sdt>
        <w:sdtPr>
          <w:id w:val="-1106803805"/>
          <w:citation/>
        </w:sdtPr>
        <w:sdtEndPr>
          <w:rPr>
            <w:sz w:val="18"/>
            <w:szCs w:val="18"/>
          </w:rPr>
        </w:sdtEndPr>
        <w:sdtContent>
          <w:r w:rsidR="00C82DF9" w:rsidRPr="00D62B63">
            <w:rPr>
              <w:sz w:val="18"/>
              <w:szCs w:val="18"/>
            </w:rPr>
            <w:fldChar w:fldCharType="begin"/>
          </w:r>
          <w:r w:rsidR="00AD2A35" w:rsidRPr="00D62B63">
            <w:rPr>
              <w:sz w:val="18"/>
              <w:szCs w:val="18"/>
            </w:rPr>
            <w:instrText xml:space="preserve">CITATION Ort952 \p 8 \l 3082 </w:instrText>
          </w:r>
          <w:r w:rsidR="00C82DF9" w:rsidRPr="00D62B63">
            <w:rPr>
              <w:sz w:val="18"/>
              <w:szCs w:val="18"/>
            </w:rPr>
            <w:fldChar w:fldCharType="separate"/>
          </w:r>
          <w:r w:rsidR="00E76A81">
            <w:rPr>
              <w:noProof/>
              <w:sz w:val="18"/>
              <w:szCs w:val="18"/>
            </w:rPr>
            <w:t xml:space="preserve"> </w:t>
          </w:r>
          <w:r w:rsidR="00E76A81" w:rsidRPr="00E76A81">
            <w:rPr>
              <w:noProof/>
              <w:sz w:val="18"/>
              <w:szCs w:val="18"/>
            </w:rPr>
            <w:t>(Ortiz A, 1845 - 1995 pág. 8)</w:t>
          </w:r>
          <w:r w:rsidR="00C82DF9" w:rsidRPr="00D62B63">
            <w:rPr>
              <w:sz w:val="18"/>
              <w:szCs w:val="18"/>
            </w:rPr>
            <w:fldChar w:fldCharType="end"/>
          </w:r>
        </w:sdtContent>
      </w:sdt>
      <w:r w:rsidR="00AD2A35" w:rsidRPr="00D62B63">
        <w:rPr>
          <w:bCs/>
          <w:sz w:val="18"/>
          <w:szCs w:val="18"/>
        </w:rPr>
        <w:t xml:space="preserve"> </w:t>
      </w:r>
      <w:r w:rsidR="00D6288C">
        <w:rPr>
          <w:bCs/>
          <w:sz w:val="18"/>
          <w:szCs w:val="18"/>
        </w:rPr>
        <w:t xml:space="preserve"> </w:t>
      </w:r>
    </w:p>
    <w:p w:rsidR="009B2848" w:rsidRDefault="009B2848" w:rsidP="000E6709">
      <w:pPr>
        <w:spacing w:after="0"/>
      </w:pPr>
    </w:p>
    <w:p w:rsidR="00532B3D" w:rsidRDefault="00532B3D" w:rsidP="000E6709">
      <w:pPr>
        <w:spacing w:after="0"/>
        <w:rPr>
          <w:bCs/>
          <w:sz w:val="18"/>
          <w:szCs w:val="18"/>
        </w:rPr>
      </w:pPr>
      <w:r w:rsidRPr="00B2553F">
        <w:t>Las paredes eran de tapial (</w:t>
      </w:r>
      <w:r w:rsidR="00F12A4D">
        <w:t>t</w:t>
      </w:r>
      <w:r w:rsidRPr="00B2553F">
        <w:t>rozo de pared que se hace con tierra amasada) con un revestimiento de piedra en uno; de cancagua en otro. Formaban casa agrupadas de algunas habitaciones. La considerable cantidad de maíz desgranado que se halló en los cuartos muestra que eran agricultores y cultivaban el más precioso de los cereales americanos; eran, además, pastores</w:t>
      </w:r>
      <w:r w:rsidR="00F12A4D">
        <w:t>,</w:t>
      </w:r>
      <w:r w:rsidRPr="00B2553F">
        <w:t xml:space="preserve"> tenían llamas en estado de </w:t>
      </w:r>
      <w:r w:rsidR="00F12A4D" w:rsidRPr="00B2553F">
        <w:t>domesticidad</w:t>
      </w:r>
      <w:r w:rsidR="00F12A4D">
        <w:t>;</w:t>
      </w:r>
      <w:r w:rsidRPr="00B2553F">
        <w:t xml:space="preserve"> conocían el trabajo de los metales y labraban piedras;</w:t>
      </w:r>
      <w:r w:rsidR="00F12A4D">
        <w:t xml:space="preserve"> sorprende la carencia de armas. </w:t>
      </w:r>
      <w:r w:rsidRPr="00B2553F">
        <w:t>La disposición de los edificios sugiere la idea de que debían vivir en sociedades fuertemente organizadas, bajo un régimen de clanes.</w:t>
      </w:r>
      <w:sdt>
        <w:sdtPr>
          <w:id w:val="188730796"/>
          <w:citation/>
        </w:sdtPr>
        <w:sdtEndPr/>
        <w:sdtContent>
          <w:r w:rsidR="00C82DF9" w:rsidRPr="00D62B63">
            <w:rPr>
              <w:sz w:val="18"/>
              <w:szCs w:val="18"/>
            </w:rPr>
            <w:fldChar w:fldCharType="begin"/>
          </w:r>
          <w:r w:rsidR="00D62B63">
            <w:rPr>
              <w:sz w:val="18"/>
              <w:szCs w:val="18"/>
            </w:rPr>
            <w:instrText xml:space="preserve">CITATION Ort952 \p 8 \l 3082 </w:instrText>
          </w:r>
          <w:r w:rsidR="00C82DF9" w:rsidRPr="00D62B63">
            <w:rPr>
              <w:sz w:val="18"/>
              <w:szCs w:val="18"/>
            </w:rPr>
            <w:fldChar w:fldCharType="separate"/>
          </w:r>
          <w:r w:rsidR="00E76A81">
            <w:rPr>
              <w:noProof/>
              <w:sz w:val="18"/>
              <w:szCs w:val="18"/>
            </w:rPr>
            <w:t xml:space="preserve"> </w:t>
          </w:r>
          <w:r w:rsidR="00E76A81" w:rsidRPr="00E76A81">
            <w:rPr>
              <w:noProof/>
              <w:sz w:val="18"/>
              <w:szCs w:val="18"/>
            </w:rPr>
            <w:t>(Ortiz A, 1845 - 1995 pág. 8)</w:t>
          </w:r>
          <w:r w:rsidR="00C82DF9" w:rsidRPr="00D62B63">
            <w:rPr>
              <w:sz w:val="18"/>
              <w:szCs w:val="18"/>
            </w:rPr>
            <w:fldChar w:fldCharType="end"/>
          </w:r>
        </w:sdtContent>
      </w:sdt>
      <w:r w:rsidR="00D62B63" w:rsidRPr="00D62B63">
        <w:rPr>
          <w:bCs/>
          <w:sz w:val="18"/>
          <w:szCs w:val="18"/>
        </w:rPr>
        <w:t xml:space="preserve"> </w:t>
      </w:r>
    </w:p>
    <w:p w:rsidR="009B2848" w:rsidRPr="00B2553F" w:rsidRDefault="009B2848" w:rsidP="000E6709">
      <w:pPr>
        <w:spacing w:after="0"/>
      </w:pPr>
    </w:p>
    <w:p w:rsidR="00532B3D" w:rsidRDefault="00532B3D" w:rsidP="000E6709">
      <w:pPr>
        <w:spacing w:after="0"/>
        <w:rPr>
          <w:sz w:val="16"/>
          <w:szCs w:val="16"/>
        </w:rPr>
      </w:pPr>
      <w:r w:rsidRPr="00B2553F">
        <w:t xml:space="preserve">Estas ruinas formaron parte de una ciudad habitada por pueblos de </w:t>
      </w:r>
      <w:r w:rsidR="000441B2" w:rsidRPr="00B2553F">
        <w:t xml:space="preserve">distintas culturas y </w:t>
      </w:r>
      <w:r w:rsidR="00025FFE">
        <w:t>período</w:t>
      </w:r>
      <w:r w:rsidR="000441B2" w:rsidRPr="00B2553F">
        <w:t xml:space="preserve">s </w:t>
      </w:r>
      <w:r w:rsidRPr="00B2553F">
        <w:t>interrumpidamente, la c</w:t>
      </w:r>
      <w:r w:rsidR="00025FFE">
        <w:t>iudad</w:t>
      </w:r>
      <w:r w:rsidRPr="00B2553F">
        <w:t xml:space="preserve"> fue abandonada posi</w:t>
      </w:r>
      <w:r w:rsidR="00F12A4D">
        <w:t>blemente por la erupción de un v</w:t>
      </w:r>
      <w:r w:rsidRPr="00B2553F">
        <w:t>olcán, se estima que los habitantes</w:t>
      </w:r>
      <w:r w:rsidRPr="00F12A4D">
        <w:t xml:space="preserve"> escaparon</w:t>
      </w:r>
      <w:r w:rsidRPr="00B2553F">
        <w:t xml:space="preserve"> de la ciudad, al no encontrar ningún resto humano en las ruinas de la población.</w:t>
      </w:r>
    </w:p>
    <w:p w:rsidR="00532B3D" w:rsidRDefault="00F12A4D" w:rsidP="000E6709">
      <w:pPr>
        <w:spacing w:after="0"/>
        <w:rPr>
          <w:bCs/>
          <w:sz w:val="18"/>
          <w:szCs w:val="18"/>
        </w:rPr>
      </w:pPr>
      <w:r>
        <w:t>Se dice que el n</w:t>
      </w:r>
      <w:r w:rsidR="00532B3D" w:rsidRPr="00B2553F">
        <w:t>evado El Altar fue el que hi</w:t>
      </w:r>
      <w:r>
        <w:t>z</w:t>
      </w:r>
      <w:r w:rsidR="00532B3D" w:rsidRPr="00B2553F">
        <w:t xml:space="preserve">o erupción; pero pudo ser el nevado Chimborazo que fue el </w:t>
      </w:r>
      <w:r>
        <w:t>v</w:t>
      </w:r>
      <w:r w:rsidR="00532B3D" w:rsidRPr="00B2553F">
        <w:t xml:space="preserve">olcán </w:t>
      </w:r>
      <w:r>
        <w:t>a</w:t>
      </w:r>
      <w:r w:rsidR="00532B3D" w:rsidRPr="00B2553F">
        <w:t xml:space="preserve">ctivo durante ese </w:t>
      </w:r>
      <w:r w:rsidR="00025FFE">
        <w:t>período</w:t>
      </w:r>
      <w:r w:rsidR="002C6F2C">
        <w:t xml:space="preserve">. </w:t>
      </w:r>
      <w:r w:rsidR="00532B3D" w:rsidRPr="00B2553F">
        <w:t>De esta época data el establecimiento de los primero</w:t>
      </w:r>
      <w:r>
        <w:t>s</w:t>
      </w:r>
      <w:r w:rsidR="00532B3D" w:rsidRPr="00B2553F">
        <w:t xml:space="preserve"> </w:t>
      </w:r>
      <w:proofErr w:type="spellStart"/>
      <w:r w:rsidR="00532B3D" w:rsidRPr="00B2553F">
        <w:lastRenderedPageBreak/>
        <w:t>puruhaes</w:t>
      </w:r>
      <w:proofErr w:type="spellEnd"/>
      <w:r w:rsidR="00532B3D" w:rsidRPr="00B2553F">
        <w:t xml:space="preserve"> en la actual provincia de Chimborazo. Ellos constituyen la ciudad de San Sebastián.</w:t>
      </w:r>
      <w:sdt>
        <w:sdtPr>
          <w:rPr>
            <w:sz w:val="18"/>
            <w:szCs w:val="18"/>
          </w:rPr>
          <w:id w:val="343367543"/>
          <w:citation/>
        </w:sdtPr>
        <w:sdtEndPr>
          <w:rPr>
            <w:sz w:val="16"/>
            <w:szCs w:val="16"/>
          </w:rPr>
        </w:sdtEndPr>
        <w:sdtContent>
          <w:r w:rsidR="00C82DF9" w:rsidRPr="00D62B63">
            <w:rPr>
              <w:sz w:val="18"/>
              <w:szCs w:val="18"/>
            </w:rPr>
            <w:fldChar w:fldCharType="begin"/>
          </w:r>
          <w:r w:rsidR="00D62B63">
            <w:rPr>
              <w:sz w:val="18"/>
              <w:szCs w:val="18"/>
            </w:rPr>
            <w:instrText xml:space="preserve">CITATION Ort952 \p 8 \l 3082 </w:instrText>
          </w:r>
          <w:r w:rsidR="00C82DF9" w:rsidRPr="00D62B63">
            <w:rPr>
              <w:sz w:val="18"/>
              <w:szCs w:val="18"/>
            </w:rPr>
            <w:fldChar w:fldCharType="separate"/>
          </w:r>
          <w:r w:rsidR="00E76A81">
            <w:rPr>
              <w:noProof/>
              <w:sz w:val="18"/>
              <w:szCs w:val="18"/>
            </w:rPr>
            <w:t xml:space="preserve"> </w:t>
          </w:r>
          <w:r w:rsidR="00E76A81" w:rsidRPr="00E76A81">
            <w:rPr>
              <w:noProof/>
              <w:sz w:val="18"/>
              <w:szCs w:val="18"/>
            </w:rPr>
            <w:t>(Ortiz A, 1845 - 1995 pág. 8)</w:t>
          </w:r>
          <w:r w:rsidR="00C82DF9" w:rsidRPr="00D62B63">
            <w:rPr>
              <w:sz w:val="18"/>
              <w:szCs w:val="18"/>
            </w:rPr>
            <w:fldChar w:fldCharType="end"/>
          </w:r>
        </w:sdtContent>
      </w:sdt>
      <w:r w:rsidR="00D62B63" w:rsidRPr="00D62B63">
        <w:rPr>
          <w:bCs/>
          <w:sz w:val="18"/>
          <w:szCs w:val="18"/>
        </w:rPr>
        <w:t xml:space="preserve"> </w:t>
      </w:r>
    </w:p>
    <w:p w:rsidR="009B2848" w:rsidRPr="002C6F2C" w:rsidRDefault="009B2848" w:rsidP="000E6709">
      <w:pPr>
        <w:spacing w:after="0"/>
      </w:pPr>
    </w:p>
    <w:p w:rsidR="002377D7" w:rsidRDefault="00532B3D" w:rsidP="000E6709">
      <w:pPr>
        <w:spacing w:after="0"/>
      </w:pPr>
      <w:r w:rsidRPr="00B2553F">
        <w:t xml:space="preserve">Las ruinas de esta ciudad demuestran que la nación </w:t>
      </w:r>
      <w:proofErr w:type="spellStart"/>
      <w:r w:rsidRPr="00B2553F">
        <w:t>Puruhá</w:t>
      </w:r>
      <w:proofErr w:type="spellEnd"/>
      <w:r w:rsidRPr="00B2553F">
        <w:t xml:space="preserve">. Eran sociedades bien organizadas que llevaban vida en común, y no simples behetrías o agrupaciones de viviendas primitivas. El tipo de vivienda es el de “casa-colmena” como el de algunos pueblos primitivos de Estados Unidos. Este tipo de vivienda colectiva se fue perdiendo poco a poco hasta convertirse en individual. Los </w:t>
      </w:r>
      <w:proofErr w:type="spellStart"/>
      <w:r w:rsidRPr="00B2553F">
        <w:t>puruhaes</w:t>
      </w:r>
      <w:proofErr w:type="spellEnd"/>
      <w:r w:rsidRPr="00B2553F">
        <w:t xml:space="preserve"> de la época incai</w:t>
      </w:r>
      <w:r w:rsidR="001C30F3">
        <w:t>ca no vivían ya en comunidad si</w:t>
      </w:r>
      <w:r w:rsidRPr="00B2553F">
        <w:t>no aisladamente.</w:t>
      </w:r>
      <w:sdt>
        <w:sdtPr>
          <w:rPr>
            <w:sz w:val="18"/>
            <w:szCs w:val="18"/>
          </w:rPr>
          <w:id w:val="420991007"/>
          <w:citation/>
        </w:sdtPr>
        <w:sdtEndPr>
          <w:rPr>
            <w:sz w:val="16"/>
            <w:szCs w:val="16"/>
          </w:rPr>
        </w:sdtEndPr>
        <w:sdtContent>
          <w:r w:rsidR="00022BBE" w:rsidRPr="00D62B63">
            <w:rPr>
              <w:sz w:val="18"/>
              <w:szCs w:val="18"/>
            </w:rPr>
            <w:fldChar w:fldCharType="begin"/>
          </w:r>
          <w:r w:rsidR="00D62B63">
            <w:rPr>
              <w:sz w:val="18"/>
              <w:szCs w:val="18"/>
            </w:rPr>
            <w:instrText xml:space="preserve">CITATION Ort952 \p 8 \l 3082 </w:instrText>
          </w:r>
          <w:r w:rsidR="00022BBE" w:rsidRPr="00D62B63">
            <w:rPr>
              <w:sz w:val="18"/>
              <w:szCs w:val="18"/>
            </w:rPr>
            <w:fldChar w:fldCharType="separate"/>
          </w:r>
          <w:r w:rsidR="00E76A81">
            <w:rPr>
              <w:noProof/>
              <w:sz w:val="18"/>
              <w:szCs w:val="18"/>
            </w:rPr>
            <w:t xml:space="preserve"> </w:t>
          </w:r>
          <w:r w:rsidR="00E76A81" w:rsidRPr="00E76A81">
            <w:rPr>
              <w:noProof/>
              <w:sz w:val="18"/>
              <w:szCs w:val="18"/>
            </w:rPr>
            <w:t>(Ortiz A, 1845 - 1995 pág. 8)</w:t>
          </w:r>
          <w:r w:rsidR="00022BBE" w:rsidRPr="00D62B63">
            <w:rPr>
              <w:sz w:val="18"/>
              <w:szCs w:val="18"/>
            </w:rPr>
            <w:fldChar w:fldCharType="end"/>
          </w:r>
        </w:sdtContent>
      </w:sdt>
      <w:r w:rsidR="002377D7" w:rsidRPr="00B2553F">
        <w:t xml:space="preserve"> </w:t>
      </w:r>
    </w:p>
    <w:p w:rsidR="009B2848" w:rsidRPr="00B2553F" w:rsidRDefault="009B2848" w:rsidP="000E6709">
      <w:pPr>
        <w:spacing w:after="0"/>
      </w:pPr>
    </w:p>
    <w:p w:rsidR="00532B3D" w:rsidRDefault="001C30F3" w:rsidP="000E6709">
      <w:pPr>
        <w:spacing w:after="0"/>
        <w:rPr>
          <w:rFonts w:cs="Times New Roman"/>
          <w:sz w:val="18"/>
          <w:szCs w:val="18"/>
        </w:rPr>
      </w:pPr>
      <w:r>
        <w:t>Se encontró m</w:t>
      </w:r>
      <w:r w:rsidR="00532B3D" w:rsidRPr="00B2553F">
        <w:t>aíz desgranado</w:t>
      </w:r>
      <w:r>
        <w:t xml:space="preserve">, lo que </w:t>
      </w:r>
      <w:r w:rsidR="00532B3D" w:rsidRPr="00B2553F">
        <w:t xml:space="preserve">indica que tenían graneros públicos, además tenían </w:t>
      </w:r>
      <w:r w:rsidR="00CB3BA2" w:rsidRPr="00B2553F">
        <w:t>llamas</w:t>
      </w:r>
      <w:r w:rsidR="00532B3D" w:rsidRPr="00B2553F">
        <w:t xml:space="preserve"> que domesticaban </w:t>
      </w:r>
      <w:r>
        <w:t xml:space="preserve">y que eran alimentadas con </w:t>
      </w:r>
      <w:r w:rsidR="00532B3D" w:rsidRPr="00B2553F">
        <w:t>paja de p</w:t>
      </w:r>
      <w:r w:rsidR="00F12A4D">
        <w:t>á</w:t>
      </w:r>
      <w:r w:rsidR="00532B3D" w:rsidRPr="00B2553F">
        <w:t>ramo.</w:t>
      </w:r>
      <w:r w:rsidR="002C6F2C">
        <w:t xml:space="preserve"> </w:t>
      </w:r>
      <w:r w:rsidR="00532B3D" w:rsidRPr="00B2553F">
        <w:t xml:space="preserve">En esta época aparecen los tipos cerámicos peculiares de la Provincia de Chimborazo: cántaros antropomorfos (típicos de los </w:t>
      </w:r>
      <w:proofErr w:type="spellStart"/>
      <w:r w:rsidRPr="00B2553F">
        <w:t>Puruhá</w:t>
      </w:r>
      <w:proofErr w:type="spellEnd"/>
      <w:r w:rsidR="00532B3D" w:rsidRPr="00B2553F">
        <w:t>), trípodes con soporte</w:t>
      </w:r>
      <w:r w:rsidR="00AB5F27">
        <w:t xml:space="preserve"> a modo de hojas de cabuya o de </w:t>
      </w:r>
      <w:r w:rsidR="00532B3D" w:rsidRPr="00B2553F">
        <w:t>otras formas, platos con asa que probablemente tenían uso ceremonial (tal vez eran incensarios). Todos estos objetos perduraron hasta la época incaica.</w:t>
      </w:r>
      <w:r>
        <w:t xml:space="preserve"> </w:t>
      </w:r>
      <w:r w:rsidR="00532B3D" w:rsidRPr="00B2553F">
        <w:rPr>
          <w:rFonts w:cs="Times New Roman"/>
        </w:rPr>
        <w:t xml:space="preserve">Hay, además, vasos, y sobre todo, timbales. El timbal es exótico en el Ecuador y revela influjo ando-peruano. Idolillos con aretes y Narigueras (Pendiente que se ponen algunos indios en la ternilla que divide las dos ventanas de la nariz.) que también se encuentran el valle del Cauca en Colombia. </w:t>
      </w:r>
      <w:sdt>
        <w:sdtPr>
          <w:rPr>
            <w:rFonts w:cs="Times New Roman"/>
            <w:sz w:val="18"/>
            <w:szCs w:val="18"/>
          </w:rPr>
          <w:id w:val="-1560316813"/>
          <w:citation/>
        </w:sdtPr>
        <w:sdtEndPr/>
        <w:sdtContent>
          <w:r w:rsidR="00C82DF9" w:rsidRPr="00D62B63">
            <w:rPr>
              <w:rFonts w:cs="Times New Roman"/>
              <w:sz w:val="18"/>
              <w:szCs w:val="18"/>
            </w:rPr>
            <w:fldChar w:fldCharType="begin"/>
          </w:r>
          <w:r w:rsidR="00D62B63" w:rsidRPr="00D62B63">
            <w:rPr>
              <w:rFonts w:cs="Times New Roman"/>
              <w:sz w:val="18"/>
              <w:szCs w:val="18"/>
            </w:rPr>
            <w:instrText xml:space="preserve">CITATION Ort952 \p 9 \l 3082 </w:instrText>
          </w:r>
          <w:r w:rsidR="00C82DF9" w:rsidRPr="00D62B63">
            <w:rPr>
              <w:rFonts w:cs="Times New Roman"/>
              <w:sz w:val="18"/>
              <w:szCs w:val="18"/>
            </w:rPr>
            <w:fldChar w:fldCharType="separate"/>
          </w:r>
          <w:r w:rsidR="00E76A81" w:rsidRPr="00E76A81">
            <w:rPr>
              <w:rFonts w:cs="Times New Roman"/>
              <w:noProof/>
              <w:sz w:val="18"/>
              <w:szCs w:val="18"/>
            </w:rPr>
            <w:t>(Ortiz A, 1845 - 1995 pág. 9)</w:t>
          </w:r>
          <w:r w:rsidR="00C82DF9" w:rsidRPr="00D62B63">
            <w:rPr>
              <w:rFonts w:cs="Times New Roman"/>
              <w:sz w:val="18"/>
              <w:szCs w:val="18"/>
            </w:rPr>
            <w:fldChar w:fldCharType="end"/>
          </w:r>
        </w:sdtContent>
      </w:sdt>
    </w:p>
    <w:p w:rsidR="009B2848" w:rsidRPr="002C6F2C" w:rsidRDefault="009B2848" w:rsidP="000E6709">
      <w:pPr>
        <w:spacing w:after="0"/>
      </w:pPr>
    </w:p>
    <w:p w:rsidR="000404E4" w:rsidRDefault="00532B3D" w:rsidP="000E6709">
      <w:pPr>
        <w:spacing w:after="0"/>
        <w:rPr>
          <w:rFonts w:cs="Times New Roman"/>
        </w:rPr>
      </w:pPr>
      <w:r w:rsidRPr="00B2553F">
        <w:rPr>
          <w:rFonts w:cs="Times New Roman"/>
        </w:rPr>
        <w:t>Estas idolillos sin duda representan a un Dios y ref</w:t>
      </w:r>
      <w:r w:rsidR="001C30F3">
        <w:rPr>
          <w:rFonts w:cs="Times New Roman"/>
        </w:rPr>
        <w:t xml:space="preserve">lejan un influjo </w:t>
      </w:r>
      <w:proofErr w:type="spellStart"/>
      <w:r w:rsidR="001C30F3">
        <w:rPr>
          <w:rFonts w:cs="Times New Roman"/>
        </w:rPr>
        <w:t>Tiahuanacoide</w:t>
      </w:r>
      <w:proofErr w:type="spellEnd"/>
      <w:r w:rsidR="001C30F3">
        <w:rPr>
          <w:rFonts w:cs="Times New Roman"/>
        </w:rPr>
        <w:t xml:space="preserve">. </w:t>
      </w:r>
      <w:r w:rsidRPr="00B2553F">
        <w:rPr>
          <w:rFonts w:cs="Times New Roman"/>
        </w:rPr>
        <w:t>El influjo cultural procede del norte, la similitud de muchas piezas de cerámica con las encontradas en el valle del C</w:t>
      </w:r>
      <w:r w:rsidR="001C30F3">
        <w:rPr>
          <w:rFonts w:cs="Times New Roman"/>
        </w:rPr>
        <w:t>auca, revelan que la ciudad de S</w:t>
      </w:r>
      <w:r w:rsidRPr="00B2553F">
        <w:rPr>
          <w:rFonts w:cs="Times New Roman"/>
        </w:rPr>
        <w:t xml:space="preserve">an Sebastián fue construida ya en época de </w:t>
      </w:r>
      <w:proofErr w:type="spellStart"/>
      <w:r w:rsidRPr="00B2553F">
        <w:rPr>
          <w:rFonts w:cs="Times New Roman"/>
        </w:rPr>
        <w:t>Tuncahuán</w:t>
      </w:r>
      <w:proofErr w:type="spellEnd"/>
      <w:r w:rsidRPr="00B2553F">
        <w:rPr>
          <w:rFonts w:cs="Times New Roman"/>
        </w:rPr>
        <w:t>, llegaron influjos de Colombia o de Costa Rica. La influencia Tiahuanaco es más bien débil y quizá indirecta</w:t>
      </w:r>
      <w:r w:rsidRPr="005F26FE">
        <w:rPr>
          <w:rFonts w:cs="Times New Roman"/>
          <w:sz w:val="16"/>
          <w:szCs w:val="16"/>
        </w:rPr>
        <w:t>.</w:t>
      </w:r>
      <w:r w:rsidR="00C82DF9" w:rsidRPr="005F26FE">
        <w:rPr>
          <w:rFonts w:cs="Times New Roman"/>
          <w:sz w:val="16"/>
          <w:szCs w:val="16"/>
        </w:rPr>
        <w:t xml:space="preserve"> </w:t>
      </w:r>
      <w:sdt>
        <w:sdtPr>
          <w:rPr>
            <w:rFonts w:cs="Times New Roman"/>
            <w:sz w:val="18"/>
            <w:szCs w:val="18"/>
          </w:rPr>
          <w:id w:val="591359744"/>
          <w:citation/>
        </w:sdtPr>
        <w:sdtEndPr/>
        <w:sdtContent>
          <w:r w:rsidR="00C82DF9" w:rsidRPr="00D62B63">
            <w:rPr>
              <w:rFonts w:cs="Times New Roman"/>
              <w:sz w:val="18"/>
              <w:szCs w:val="18"/>
            </w:rPr>
            <w:fldChar w:fldCharType="begin"/>
          </w:r>
          <w:r w:rsidR="00D62B63" w:rsidRPr="00D62B63">
            <w:rPr>
              <w:rFonts w:cs="Times New Roman"/>
              <w:sz w:val="18"/>
              <w:szCs w:val="18"/>
            </w:rPr>
            <w:instrText xml:space="preserve">CITATION Ort952 \p 9 \l 3082 </w:instrText>
          </w:r>
          <w:r w:rsidR="00C82DF9" w:rsidRPr="00D62B63">
            <w:rPr>
              <w:rFonts w:cs="Times New Roman"/>
              <w:sz w:val="18"/>
              <w:szCs w:val="18"/>
            </w:rPr>
            <w:fldChar w:fldCharType="separate"/>
          </w:r>
          <w:r w:rsidR="00E76A81" w:rsidRPr="00E76A81">
            <w:rPr>
              <w:rFonts w:cs="Times New Roman"/>
              <w:noProof/>
              <w:sz w:val="18"/>
              <w:szCs w:val="18"/>
            </w:rPr>
            <w:t>(Ortiz A, 1845 - 1995 pág. 9)</w:t>
          </w:r>
          <w:r w:rsidR="00C82DF9" w:rsidRPr="00D62B63">
            <w:rPr>
              <w:rFonts w:cs="Times New Roman"/>
              <w:sz w:val="18"/>
              <w:szCs w:val="18"/>
            </w:rPr>
            <w:fldChar w:fldCharType="end"/>
          </w:r>
        </w:sdtContent>
      </w:sdt>
      <w:r w:rsidR="00D62B63" w:rsidRPr="00D62B63">
        <w:rPr>
          <w:rFonts w:cs="Times New Roman"/>
          <w:sz w:val="18"/>
          <w:szCs w:val="18"/>
        </w:rPr>
        <w:t xml:space="preserve"> </w:t>
      </w:r>
      <w:r w:rsidR="00D62B63" w:rsidRPr="00B2553F">
        <w:rPr>
          <w:rFonts w:cs="Times New Roman"/>
        </w:rPr>
        <w:t xml:space="preserve"> </w:t>
      </w:r>
    </w:p>
    <w:p w:rsidR="00154DB0" w:rsidRPr="00B2553F" w:rsidRDefault="00154DB0" w:rsidP="000E6709">
      <w:pPr>
        <w:spacing w:after="0"/>
        <w:rPr>
          <w:rFonts w:cs="Times New Roman"/>
        </w:rPr>
      </w:pPr>
    </w:p>
    <w:p w:rsidR="00154DB0" w:rsidRPr="00A85441" w:rsidRDefault="00820941" w:rsidP="000E6709">
      <w:pPr>
        <w:pStyle w:val="Ttulo4"/>
        <w:numPr>
          <w:ilvl w:val="3"/>
          <w:numId w:val="44"/>
        </w:numPr>
        <w:spacing w:before="0" w:after="0"/>
        <w:ind w:left="862" w:hanging="862"/>
        <w:rPr>
          <w:b w:val="0"/>
          <w:i/>
        </w:rPr>
      </w:pPr>
      <w:bookmarkStart w:id="22" w:name="_Período_Elén_Pata"/>
      <w:bookmarkEnd w:id="22"/>
      <w:r w:rsidRPr="00A85441">
        <w:rPr>
          <w:b w:val="0"/>
          <w:i/>
        </w:rPr>
        <w:t xml:space="preserve">Período </w:t>
      </w:r>
      <w:proofErr w:type="spellStart"/>
      <w:r w:rsidRPr="00A85441">
        <w:rPr>
          <w:b w:val="0"/>
          <w:i/>
        </w:rPr>
        <w:t>Elé</w:t>
      </w:r>
      <w:r w:rsidR="00FE48CD" w:rsidRPr="00A85441">
        <w:rPr>
          <w:b w:val="0"/>
          <w:i/>
        </w:rPr>
        <w:t>n</w:t>
      </w:r>
      <w:proofErr w:type="spellEnd"/>
      <w:r w:rsidR="00FE48CD" w:rsidRPr="00A85441">
        <w:rPr>
          <w:b w:val="0"/>
          <w:i/>
        </w:rPr>
        <w:t xml:space="preserve"> Pata</w:t>
      </w:r>
    </w:p>
    <w:p w:rsidR="007F12B7" w:rsidRPr="001C30F3" w:rsidRDefault="00532B3D" w:rsidP="000E6709">
      <w:pPr>
        <w:pStyle w:val="Ttulo4"/>
        <w:numPr>
          <w:ilvl w:val="0"/>
          <w:numId w:val="0"/>
        </w:numPr>
        <w:spacing w:before="0" w:after="0"/>
      </w:pPr>
      <w:r w:rsidRPr="001C30F3">
        <w:t xml:space="preserve"> </w:t>
      </w:r>
    </w:p>
    <w:p w:rsidR="005F26FE" w:rsidRDefault="00820941" w:rsidP="000E6709">
      <w:pPr>
        <w:spacing w:after="0"/>
      </w:pPr>
      <w:r w:rsidRPr="00B2553F">
        <w:t xml:space="preserve">Desde el año 850 hasta el 1300, aproximadamente. </w:t>
      </w:r>
    </w:p>
    <w:p w:rsidR="005F26FE" w:rsidRDefault="00820941" w:rsidP="000E6709">
      <w:pPr>
        <w:spacing w:after="0"/>
      </w:pPr>
      <w:r w:rsidRPr="00B2553F">
        <w:t xml:space="preserve">El </w:t>
      </w:r>
      <w:r w:rsidR="00025FFE">
        <w:t>período</w:t>
      </w:r>
      <w:r w:rsidRPr="00B2553F">
        <w:t xml:space="preserve"> </w:t>
      </w:r>
      <w:proofErr w:type="spellStart"/>
      <w:r w:rsidRPr="00B2553F">
        <w:t>Elén</w:t>
      </w:r>
      <w:proofErr w:type="spellEnd"/>
      <w:r w:rsidRPr="00B2553F">
        <w:t xml:space="preserve"> Pata se encontró situado en la parroquia de </w:t>
      </w:r>
      <w:r w:rsidR="001C30F3">
        <w:t>L</w:t>
      </w:r>
      <w:r w:rsidRPr="00B2553F">
        <w:t xml:space="preserve">os </w:t>
      </w:r>
      <w:proofErr w:type="spellStart"/>
      <w:r w:rsidRPr="00B2553F">
        <w:t>Elenes</w:t>
      </w:r>
      <w:proofErr w:type="spellEnd"/>
      <w:r w:rsidRPr="00B2553F">
        <w:t xml:space="preserve"> con diferentes culturas </w:t>
      </w:r>
      <w:proofErr w:type="spellStart"/>
      <w:r w:rsidRPr="00B2553F">
        <w:t>Santus</w:t>
      </w:r>
      <w:proofErr w:type="spellEnd"/>
      <w:r w:rsidRPr="00B2553F">
        <w:t xml:space="preserve">, </w:t>
      </w:r>
      <w:proofErr w:type="spellStart"/>
      <w:r w:rsidRPr="00B2553F">
        <w:t>Chocon</w:t>
      </w:r>
      <w:proofErr w:type="spellEnd"/>
      <w:r w:rsidRPr="00B2553F">
        <w:t xml:space="preserve">, </w:t>
      </w:r>
      <w:proofErr w:type="spellStart"/>
      <w:r w:rsidRPr="00B2553F">
        <w:t>Chillachis</w:t>
      </w:r>
      <w:proofErr w:type="spellEnd"/>
      <w:r w:rsidRPr="00B2553F">
        <w:t xml:space="preserve">, es </w:t>
      </w:r>
      <w:r w:rsidR="0017152E" w:rsidRPr="00B2553F">
        <w:t>la investigación</w:t>
      </w:r>
      <w:r w:rsidRPr="00B2553F">
        <w:t xml:space="preserve"> que proporciona </w:t>
      </w:r>
      <w:r w:rsidR="0017152E" w:rsidRPr="00B2553F">
        <w:t xml:space="preserve">el estilo </w:t>
      </w:r>
      <w:proofErr w:type="spellStart"/>
      <w:r w:rsidR="001C30F3" w:rsidRPr="00B2553F">
        <w:t>Puruhá</w:t>
      </w:r>
      <w:proofErr w:type="spellEnd"/>
      <w:r w:rsidR="0017152E" w:rsidRPr="00B2553F">
        <w:t xml:space="preserve"> en su apogeo.</w:t>
      </w:r>
      <w:sdt>
        <w:sdtPr>
          <w:id w:val="1359537931"/>
          <w:citation/>
        </w:sdtPr>
        <w:sdtEndPr>
          <w:rPr>
            <w:sz w:val="18"/>
            <w:szCs w:val="18"/>
          </w:rPr>
        </w:sdtEndPr>
        <w:sdtContent>
          <w:r w:rsidR="00C82DF9" w:rsidRPr="00D62B63">
            <w:rPr>
              <w:sz w:val="18"/>
              <w:szCs w:val="18"/>
            </w:rPr>
            <w:fldChar w:fldCharType="begin"/>
          </w:r>
          <w:r w:rsidR="00D62B63" w:rsidRPr="00D62B63">
            <w:rPr>
              <w:sz w:val="18"/>
              <w:szCs w:val="18"/>
            </w:rPr>
            <w:instrText xml:space="preserve">CITATION Ort952 \p 10 \l 3082 </w:instrText>
          </w:r>
          <w:r w:rsidR="00C82DF9" w:rsidRPr="00D62B63">
            <w:rPr>
              <w:sz w:val="18"/>
              <w:szCs w:val="18"/>
            </w:rPr>
            <w:fldChar w:fldCharType="separate"/>
          </w:r>
          <w:r w:rsidR="00E76A81">
            <w:rPr>
              <w:noProof/>
              <w:sz w:val="18"/>
              <w:szCs w:val="18"/>
            </w:rPr>
            <w:t xml:space="preserve"> </w:t>
          </w:r>
          <w:r w:rsidR="00E76A81" w:rsidRPr="00E76A81">
            <w:rPr>
              <w:noProof/>
              <w:sz w:val="18"/>
              <w:szCs w:val="18"/>
            </w:rPr>
            <w:t>(Ortiz A, 1845 - 1995 pág. 10)</w:t>
          </w:r>
          <w:r w:rsidR="00C82DF9" w:rsidRPr="00D62B63">
            <w:rPr>
              <w:sz w:val="18"/>
              <w:szCs w:val="18"/>
            </w:rPr>
            <w:fldChar w:fldCharType="end"/>
          </w:r>
        </w:sdtContent>
      </w:sdt>
      <w:r w:rsidR="00065D07" w:rsidRPr="00065D07">
        <w:rPr>
          <w:sz w:val="18"/>
          <w:szCs w:val="18"/>
        </w:rPr>
        <w:t xml:space="preserve"> </w:t>
      </w:r>
      <w:sdt>
        <w:sdtPr>
          <w:rPr>
            <w:sz w:val="18"/>
            <w:szCs w:val="18"/>
          </w:rPr>
          <w:id w:val="-1745567220"/>
          <w:citation/>
        </w:sdtPr>
        <w:sdtEndPr/>
        <w:sdtContent>
          <w:r w:rsidR="00065D07">
            <w:rPr>
              <w:sz w:val="18"/>
              <w:szCs w:val="18"/>
            </w:rPr>
            <w:fldChar w:fldCharType="begin"/>
          </w:r>
          <w:r w:rsidR="00143CB5">
            <w:rPr>
              <w:sz w:val="18"/>
              <w:szCs w:val="18"/>
            </w:rPr>
            <w:instrText xml:space="preserve">CITATION MOR12 \p 24 \l 3082 </w:instrText>
          </w:r>
          <w:r w:rsidR="00065D07">
            <w:rPr>
              <w:sz w:val="18"/>
              <w:szCs w:val="18"/>
            </w:rPr>
            <w:fldChar w:fldCharType="separate"/>
          </w:r>
          <w:r w:rsidR="00143CB5" w:rsidRPr="00143CB5">
            <w:rPr>
              <w:noProof/>
              <w:sz w:val="18"/>
              <w:szCs w:val="18"/>
            </w:rPr>
            <w:t>(MOR12pág. 24)</w:t>
          </w:r>
          <w:r w:rsidR="00065D07">
            <w:rPr>
              <w:sz w:val="18"/>
              <w:szCs w:val="18"/>
            </w:rPr>
            <w:fldChar w:fldCharType="end"/>
          </w:r>
        </w:sdtContent>
      </w:sdt>
    </w:p>
    <w:p w:rsidR="005F26FE" w:rsidRDefault="0017152E" w:rsidP="000E6709">
      <w:pPr>
        <w:spacing w:after="0"/>
        <w:rPr>
          <w:sz w:val="18"/>
          <w:szCs w:val="18"/>
        </w:rPr>
      </w:pPr>
      <w:proofErr w:type="spellStart"/>
      <w:r w:rsidRPr="00B2553F">
        <w:t>Elén</w:t>
      </w:r>
      <w:proofErr w:type="spellEnd"/>
      <w:r w:rsidRPr="00B2553F">
        <w:t xml:space="preserve">- </w:t>
      </w:r>
      <w:r w:rsidR="001C30F3">
        <w:t>Pata se deriva en nombre del  rí</w:t>
      </w:r>
      <w:r w:rsidRPr="00B2553F">
        <w:t xml:space="preserve">o </w:t>
      </w:r>
      <w:proofErr w:type="spellStart"/>
      <w:r w:rsidRPr="00B2553F">
        <w:t>Elén</w:t>
      </w:r>
      <w:proofErr w:type="spellEnd"/>
      <w:r w:rsidRPr="00B2553F">
        <w:t xml:space="preserve"> o Guano probablemente nombre </w:t>
      </w:r>
      <w:proofErr w:type="spellStart"/>
      <w:r w:rsidRPr="00B2553F">
        <w:t>Puruhá</w:t>
      </w:r>
      <w:proofErr w:type="spellEnd"/>
      <w:r w:rsidRPr="00B2553F">
        <w:t xml:space="preserve"> o designa de una hierba que abundaba en la región. (Pata en quichua significa margen, orilla, etc</w:t>
      </w:r>
      <w:r w:rsidR="001C30F3">
        <w:t>.</w:t>
      </w:r>
      <w:r w:rsidRPr="00B2553F">
        <w:t>).</w:t>
      </w:r>
      <w:sdt>
        <w:sdtPr>
          <w:rPr>
            <w:sz w:val="18"/>
            <w:szCs w:val="18"/>
          </w:rPr>
          <w:id w:val="-1913148958"/>
          <w:citation/>
        </w:sdtPr>
        <w:sdtEndPr/>
        <w:sdtContent>
          <w:r w:rsidR="00C82DF9" w:rsidRPr="00065D07">
            <w:rPr>
              <w:sz w:val="18"/>
              <w:szCs w:val="18"/>
            </w:rPr>
            <w:fldChar w:fldCharType="begin"/>
          </w:r>
          <w:r w:rsidR="00065D07">
            <w:rPr>
              <w:sz w:val="18"/>
              <w:szCs w:val="18"/>
            </w:rPr>
            <w:instrText xml:space="preserve">CITATION Ort952 \p 10 \l 3082 </w:instrText>
          </w:r>
          <w:r w:rsidR="00C82DF9" w:rsidRPr="00065D07">
            <w:rPr>
              <w:sz w:val="18"/>
              <w:szCs w:val="18"/>
            </w:rPr>
            <w:fldChar w:fldCharType="separate"/>
          </w:r>
          <w:r w:rsidR="00E76A81">
            <w:rPr>
              <w:noProof/>
              <w:sz w:val="18"/>
              <w:szCs w:val="18"/>
            </w:rPr>
            <w:t xml:space="preserve"> </w:t>
          </w:r>
          <w:r w:rsidR="00E76A81" w:rsidRPr="00E76A81">
            <w:rPr>
              <w:noProof/>
              <w:sz w:val="18"/>
              <w:szCs w:val="18"/>
            </w:rPr>
            <w:t>(Ortiz A, 1845 - 1995 pág. 10)</w:t>
          </w:r>
          <w:r w:rsidR="00C82DF9" w:rsidRPr="00065D07">
            <w:rPr>
              <w:sz w:val="18"/>
              <w:szCs w:val="18"/>
            </w:rPr>
            <w:fldChar w:fldCharType="end"/>
          </w:r>
        </w:sdtContent>
      </w:sdt>
      <w:r w:rsidR="00065D07" w:rsidRPr="00065D07">
        <w:rPr>
          <w:sz w:val="18"/>
          <w:szCs w:val="18"/>
        </w:rPr>
        <w:t xml:space="preserve"> </w:t>
      </w:r>
    </w:p>
    <w:p w:rsidR="009B2848" w:rsidRDefault="009B2848" w:rsidP="000E6709">
      <w:pPr>
        <w:spacing w:after="0"/>
      </w:pPr>
    </w:p>
    <w:p w:rsidR="00065D07" w:rsidRDefault="00757C6B" w:rsidP="000E6709">
      <w:pPr>
        <w:spacing w:after="0"/>
      </w:pPr>
      <w:r w:rsidRPr="00B2553F">
        <w:t xml:space="preserve">La cerámica de este </w:t>
      </w:r>
      <w:r w:rsidR="00025FFE">
        <w:t>período</w:t>
      </w:r>
      <w:r w:rsidRPr="00B2553F">
        <w:t xml:space="preserve"> encontrado fue:</w:t>
      </w:r>
      <w:r w:rsidR="00246537" w:rsidRPr="00B2553F">
        <w:t xml:space="preserve"> </w:t>
      </w:r>
    </w:p>
    <w:p w:rsidR="005F26FE" w:rsidRDefault="00757C6B" w:rsidP="000E6709">
      <w:pPr>
        <w:spacing w:after="0"/>
        <w:rPr>
          <w:rFonts w:cs="Times New Roman"/>
          <w:bCs/>
        </w:rPr>
      </w:pPr>
      <w:r w:rsidRPr="00B2553F">
        <w:rPr>
          <w:rFonts w:cs="Times New Roman"/>
          <w:b/>
          <w:bCs/>
        </w:rPr>
        <w:lastRenderedPageBreak/>
        <w:t>Vasos con decoración negativa</w:t>
      </w:r>
      <w:r w:rsidRPr="00B2553F">
        <w:rPr>
          <w:rFonts w:cs="Times New Roman"/>
          <w:bCs/>
        </w:rPr>
        <w:t>.</w:t>
      </w:r>
    </w:p>
    <w:p w:rsidR="009B2848" w:rsidRDefault="009B2848" w:rsidP="000E6709">
      <w:pPr>
        <w:spacing w:after="0"/>
        <w:rPr>
          <w:rFonts w:cs="Times New Roman"/>
        </w:rPr>
      </w:pPr>
    </w:p>
    <w:p w:rsidR="00757C6B" w:rsidRDefault="00757C6B" w:rsidP="000E6709">
      <w:pPr>
        <w:pStyle w:val="Prrafodelista"/>
        <w:numPr>
          <w:ilvl w:val="0"/>
          <w:numId w:val="14"/>
        </w:numPr>
        <w:spacing w:before="0" w:after="0"/>
      </w:pPr>
      <w:r w:rsidRPr="001C30F3">
        <w:t>Cantaros antropomorfos.</w:t>
      </w:r>
      <w:r w:rsidR="00532B3D" w:rsidRPr="001C30F3">
        <w:t xml:space="preserve"> </w:t>
      </w:r>
      <w:r w:rsidRPr="001C30F3">
        <w:t xml:space="preserve">Se caracterizaban con la vestimenta del poncho, ando-peruano conocido en </w:t>
      </w:r>
      <w:proofErr w:type="spellStart"/>
      <w:r w:rsidRPr="001C30F3">
        <w:t>puruhá</w:t>
      </w:r>
      <w:proofErr w:type="spellEnd"/>
      <w:r w:rsidRPr="001C30F3">
        <w:t xml:space="preserve"> antes de la época de Tiahuanaco. Desde ese entonces los habitantes de Guano fueron hábiles e la confección de tejidos de varias clases.</w:t>
      </w:r>
      <w:r w:rsidR="00065D07" w:rsidRPr="001C30F3">
        <w:t xml:space="preserve"> </w:t>
      </w:r>
      <w:r w:rsidRPr="001C30F3">
        <w:t>La industria de la fibra de cabuya data desde esa época, en lo lingüístico hay términos que se refieren al trabajo de la cabuya perteneciente a la lengua quichua.</w:t>
      </w:r>
      <w:r w:rsidR="00065D07" w:rsidRPr="001C30F3">
        <w:t xml:space="preserve"> </w:t>
      </w:r>
      <w:sdt>
        <w:sdtPr>
          <w:id w:val="1632669739"/>
          <w:citation/>
        </w:sdtPr>
        <w:sdtEndPr/>
        <w:sdtContent>
          <w:r w:rsidR="002C6F2C" w:rsidRPr="001C30F3">
            <w:fldChar w:fldCharType="begin"/>
          </w:r>
          <w:r w:rsidR="002C6F2C" w:rsidRPr="001C30F3">
            <w:instrText xml:space="preserve">CITATION Ort952 \p 10 \l 3082 </w:instrText>
          </w:r>
          <w:r w:rsidR="002C6F2C" w:rsidRPr="001C30F3">
            <w:fldChar w:fldCharType="separate"/>
          </w:r>
          <w:r w:rsidR="002C6F2C">
            <w:rPr>
              <w:noProof/>
            </w:rPr>
            <w:t xml:space="preserve"> (Ortiz A, 1845 - 1995 pág. 10)</w:t>
          </w:r>
          <w:r w:rsidR="002C6F2C" w:rsidRPr="001C30F3">
            <w:fldChar w:fldCharType="end"/>
          </w:r>
        </w:sdtContent>
      </w:sdt>
    </w:p>
    <w:p w:rsidR="009B2848" w:rsidRPr="001C30F3" w:rsidRDefault="009B2848" w:rsidP="009B2848">
      <w:pPr>
        <w:pStyle w:val="Prrafodelista"/>
        <w:spacing w:before="0" w:after="0"/>
        <w:ind w:left="360"/>
      </w:pPr>
    </w:p>
    <w:p w:rsidR="009B2848" w:rsidRDefault="0055205E" w:rsidP="009B2848">
      <w:pPr>
        <w:pStyle w:val="Prrafodelista"/>
        <w:numPr>
          <w:ilvl w:val="0"/>
          <w:numId w:val="14"/>
        </w:numPr>
        <w:spacing w:before="0" w:after="0"/>
      </w:pPr>
      <w:r w:rsidRPr="001C30F3">
        <w:t xml:space="preserve">La representación de llamas, animales fueron abundantes en los </w:t>
      </w:r>
      <w:r w:rsidR="00B02F12" w:rsidRPr="001C30F3">
        <w:t>páramos</w:t>
      </w:r>
      <w:r w:rsidRPr="001C30F3">
        <w:t xml:space="preserve"> andinos, dibujos complicados </w:t>
      </w:r>
      <w:r w:rsidR="00B02F12" w:rsidRPr="001C30F3">
        <w:t>que representaban peinados (tocados) u objetos en forma de lira.</w:t>
      </w:r>
    </w:p>
    <w:p w:rsidR="009B2848" w:rsidRDefault="009B2848" w:rsidP="009B2848">
      <w:pPr>
        <w:pStyle w:val="Prrafodelista"/>
        <w:spacing w:before="0" w:after="0"/>
        <w:ind w:left="360"/>
      </w:pPr>
    </w:p>
    <w:p w:rsidR="00C65E07" w:rsidRDefault="00B02F12" w:rsidP="000E6709">
      <w:pPr>
        <w:pStyle w:val="Prrafodelista"/>
        <w:numPr>
          <w:ilvl w:val="0"/>
          <w:numId w:val="14"/>
        </w:numPr>
        <w:spacing w:before="0" w:after="0"/>
      </w:pPr>
      <w:r w:rsidRPr="001C30F3">
        <w:t xml:space="preserve">En las ollas la representación de serpientes surge en el </w:t>
      </w:r>
      <w:r w:rsidR="00025FFE" w:rsidRPr="001C30F3">
        <w:t>período</w:t>
      </w:r>
      <w:r w:rsidRPr="001C30F3">
        <w:t xml:space="preserve"> de las “Sillas de Barro”, revela q</w:t>
      </w:r>
      <w:r w:rsidR="00AB5F27" w:rsidRPr="001C30F3">
        <w:t xml:space="preserve">ue los </w:t>
      </w:r>
      <w:proofErr w:type="gramStart"/>
      <w:r w:rsidR="001C30F3" w:rsidRPr="001C30F3">
        <w:t>Mayas</w:t>
      </w:r>
      <w:proofErr w:type="gramEnd"/>
      <w:r w:rsidRPr="001C30F3">
        <w:t xml:space="preserve"> influyeron en este </w:t>
      </w:r>
      <w:r w:rsidR="00025FFE" w:rsidRPr="001C30F3">
        <w:t>período</w:t>
      </w:r>
      <w:r w:rsidR="002A5298" w:rsidRPr="001C30F3">
        <w:t xml:space="preserve"> también en la cultura “</w:t>
      </w:r>
      <w:proofErr w:type="spellStart"/>
      <w:r w:rsidR="002A5298" w:rsidRPr="001C30F3">
        <w:t>M</w:t>
      </w:r>
      <w:r w:rsidRPr="001C30F3">
        <w:t>ayoide</w:t>
      </w:r>
      <w:proofErr w:type="spellEnd"/>
      <w:r w:rsidRPr="001C30F3">
        <w:t>”</w:t>
      </w:r>
      <w:r w:rsidR="00900DB6" w:rsidRPr="001C30F3">
        <w:t xml:space="preserve"> del Azuay.</w:t>
      </w:r>
      <w:sdt>
        <w:sdtPr>
          <w:id w:val="2002772339"/>
          <w:citation/>
        </w:sdtPr>
        <w:sdtEndPr/>
        <w:sdtContent>
          <w:r w:rsidR="00C82DF9" w:rsidRPr="001C30F3">
            <w:fldChar w:fldCharType="begin"/>
          </w:r>
          <w:r w:rsidR="00065D07" w:rsidRPr="001C30F3">
            <w:instrText xml:space="preserve">CITATION Ort952 \p 10 \l 3082 </w:instrText>
          </w:r>
          <w:r w:rsidR="00C82DF9" w:rsidRPr="001C30F3">
            <w:fldChar w:fldCharType="separate"/>
          </w:r>
          <w:r w:rsidR="00E76A81">
            <w:rPr>
              <w:noProof/>
            </w:rPr>
            <w:t xml:space="preserve"> (Ortiz A, 1845 - 1995 pág. 10)</w:t>
          </w:r>
          <w:r w:rsidR="00C82DF9" w:rsidRPr="001C30F3">
            <w:fldChar w:fldCharType="end"/>
          </w:r>
        </w:sdtContent>
      </w:sdt>
      <w:r w:rsidR="00065D07" w:rsidRPr="001C30F3">
        <w:t xml:space="preserve"> </w:t>
      </w:r>
    </w:p>
    <w:p w:rsidR="009B2848" w:rsidRPr="001C30F3" w:rsidRDefault="009B2848" w:rsidP="009B2848">
      <w:pPr>
        <w:spacing w:after="0"/>
      </w:pPr>
    </w:p>
    <w:p w:rsidR="00900DB6" w:rsidRDefault="002A5298" w:rsidP="000E6709">
      <w:pPr>
        <w:pStyle w:val="Prrafodelista"/>
        <w:numPr>
          <w:ilvl w:val="0"/>
          <w:numId w:val="14"/>
        </w:numPr>
        <w:spacing w:before="0" w:after="0"/>
      </w:pPr>
      <w:r w:rsidRPr="001C30F3">
        <w:t xml:space="preserve">Existe también ollas del Dios </w:t>
      </w:r>
      <w:proofErr w:type="spellStart"/>
      <w:r w:rsidRPr="001C30F3">
        <w:t>T</w:t>
      </w:r>
      <w:r w:rsidR="00900DB6" w:rsidRPr="001C30F3">
        <w:t>iahuanacoide</w:t>
      </w:r>
      <w:proofErr w:type="spellEnd"/>
      <w:r w:rsidR="00900DB6" w:rsidRPr="001C30F3">
        <w:t xml:space="preserve"> “el adorador al cóndor”, de jaguares.</w:t>
      </w:r>
    </w:p>
    <w:p w:rsidR="009B2848" w:rsidRPr="001C30F3" w:rsidRDefault="009B2848" w:rsidP="009B2848">
      <w:pPr>
        <w:spacing w:after="0"/>
      </w:pPr>
    </w:p>
    <w:p w:rsidR="00C65E07" w:rsidRDefault="00900DB6" w:rsidP="000E6709">
      <w:pPr>
        <w:pStyle w:val="Prrafodelista"/>
        <w:numPr>
          <w:ilvl w:val="0"/>
          <w:numId w:val="14"/>
        </w:numPr>
        <w:spacing w:before="0" w:after="0"/>
      </w:pPr>
      <w:r w:rsidRPr="001C30F3">
        <w:t>Frascos, compoteras Simples manifiestan estr</w:t>
      </w:r>
      <w:r w:rsidR="002A5298" w:rsidRPr="001C30F3">
        <w:t xml:space="preserve">echo parentesco con la cultura </w:t>
      </w:r>
      <w:proofErr w:type="spellStart"/>
      <w:r w:rsidR="002A5298" w:rsidRPr="001C30F3">
        <w:t>M</w:t>
      </w:r>
      <w:r w:rsidRPr="001C30F3">
        <w:t>ayoide</w:t>
      </w:r>
      <w:proofErr w:type="spellEnd"/>
      <w:r w:rsidRPr="001C30F3">
        <w:t xml:space="preserve"> del Azuay. Dibujo de un “monstruo marino”.</w:t>
      </w:r>
      <w:sdt>
        <w:sdtPr>
          <w:id w:val="-1725059551"/>
          <w:citation/>
        </w:sdtPr>
        <w:sdtEndPr/>
        <w:sdtContent>
          <w:r w:rsidR="00C82DF9" w:rsidRPr="001C30F3">
            <w:fldChar w:fldCharType="begin"/>
          </w:r>
          <w:r w:rsidR="00065D07" w:rsidRPr="001C30F3">
            <w:instrText xml:space="preserve">CITATION Ort952 \p 11 \l 3082 </w:instrText>
          </w:r>
          <w:r w:rsidR="00C82DF9" w:rsidRPr="001C30F3">
            <w:fldChar w:fldCharType="separate"/>
          </w:r>
          <w:r w:rsidR="00E76A81">
            <w:rPr>
              <w:noProof/>
            </w:rPr>
            <w:t xml:space="preserve"> (Ortiz A, 1845 - 1995 pág. 11)</w:t>
          </w:r>
          <w:r w:rsidR="00C82DF9" w:rsidRPr="001C30F3">
            <w:fldChar w:fldCharType="end"/>
          </w:r>
        </w:sdtContent>
      </w:sdt>
      <w:r w:rsidR="00065D07" w:rsidRPr="001C30F3">
        <w:t xml:space="preserve"> </w:t>
      </w:r>
    </w:p>
    <w:p w:rsidR="009B2848" w:rsidRPr="001C30F3" w:rsidRDefault="009B2848" w:rsidP="009B2848">
      <w:pPr>
        <w:spacing w:after="0"/>
      </w:pPr>
    </w:p>
    <w:p w:rsidR="00900DB6" w:rsidRDefault="00900DB6" w:rsidP="000E6709">
      <w:pPr>
        <w:pStyle w:val="Prrafodelista"/>
        <w:numPr>
          <w:ilvl w:val="0"/>
          <w:numId w:val="14"/>
        </w:numPr>
        <w:spacing w:before="0" w:after="0"/>
      </w:pPr>
      <w:r w:rsidRPr="001C30F3">
        <w:t xml:space="preserve">Compoteras Dobles. </w:t>
      </w:r>
      <w:r w:rsidR="001C30F3" w:rsidRPr="001C30F3">
        <w:t xml:space="preserve">Aparecen </w:t>
      </w:r>
      <w:r w:rsidRPr="001C30F3">
        <w:t>por p</w:t>
      </w:r>
      <w:r w:rsidR="002A5298" w:rsidRPr="001C30F3">
        <w:t xml:space="preserve">rimera vez en el territorio </w:t>
      </w:r>
      <w:proofErr w:type="spellStart"/>
      <w:r w:rsidR="002A5298" w:rsidRPr="001C30F3">
        <w:t>P</w:t>
      </w:r>
      <w:r w:rsidRPr="001C30F3">
        <w:t>uruhá</w:t>
      </w:r>
      <w:proofErr w:type="spellEnd"/>
      <w:r w:rsidRPr="001C30F3">
        <w:t>.</w:t>
      </w:r>
    </w:p>
    <w:p w:rsidR="009B2848" w:rsidRPr="001C30F3" w:rsidRDefault="009B2848" w:rsidP="009B2848">
      <w:pPr>
        <w:spacing w:after="0"/>
      </w:pPr>
    </w:p>
    <w:p w:rsidR="00900DB6" w:rsidRDefault="00900DB6" w:rsidP="000E6709">
      <w:pPr>
        <w:autoSpaceDE w:val="0"/>
        <w:autoSpaceDN w:val="0"/>
        <w:adjustRightInd w:val="0"/>
        <w:spacing w:after="0"/>
        <w:rPr>
          <w:rFonts w:cs="Times New Roman"/>
          <w:b/>
          <w:bCs/>
        </w:rPr>
      </w:pPr>
      <w:r w:rsidRPr="00B2553F">
        <w:rPr>
          <w:rFonts w:cs="Times New Roman"/>
          <w:b/>
          <w:bCs/>
        </w:rPr>
        <w:t xml:space="preserve">Vasos sin decoración negativa  </w:t>
      </w:r>
    </w:p>
    <w:p w:rsidR="009B2848" w:rsidRPr="00B2553F" w:rsidRDefault="009B2848" w:rsidP="000E6709">
      <w:pPr>
        <w:autoSpaceDE w:val="0"/>
        <w:autoSpaceDN w:val="0"/>
        <w:adjustRightInd w:val="0"/>
        <w:spacing w:after="0"/>
        <w:rPr>
          <w:rFonts w:cs="Times New Roman"/>
          <w:b/>
          <w:bCs/>
        </w:rPr>
      </w:pPr>
    </w:p>
    <w:p w:rsidR="00900DB6" w:rsidRPr="009B2848" w:rsidRDefault="00900DB6" w:rsidP="000E6709">
      <w:pPr>
        <w:pStyle w:val="Prrafodelista"/>
        <w:numPr>
          <w:ilvl w:val="0"/>
          <w:numId w:val="15"/>
        </w:numPr>
        <w:autoSpaceDE w:val="0"/>
        <w:autoSpaceDN w:val="0"/>
        <w:adjustRightInd w:val="0"/>
        <w:spacing w:before="0" w:after="0"/>
        <w:rPr>
          <w:rFonts w:cs="Times New Roman"/>
          <w:b/>
          <w:bCs/>
        </w:rPr>
      </w:pPr>
      <w:r w:rsidRPr="001C30F3">
        <w:rPr>
          <w:rFonts w:cs="Times New Roman"/>
          <w:bCs/>
        </w:rPr>
        <w:t xml:space="preserve">Trípodes profundos </w:t>
      </w:r>
    </w:p>
    <w:p w:rsidR="009B2848" w:rsidRPr="009B2848" w:rsidRDefault="009B2848" w:rsidP="009B2848">
      <w:pPr>
        <w:autoSpaceDE w:val="0"/>
        <w:autoSpaceDN w:val="0"/>
        <w:adjustRightInd w:val="0"/>
        <w:spacing w:after="0"/>
        <w:rPr>
          <w:rFonts w:cs="Times New Roman"/>
          <w:b/>
          <w:bCs/>
        </w:rPr>
      </w:pPr>
    </w:p>
    <w:p w:rsidR="006C60ED" w:rsidRPr="001C30F3" w:rsidRDefault="006C60ED" w:rsidP="000E6709">
      <w:pPr>
        <w:pStyle w:val="Prrafodelista"/>
        <w:numPr>
          <w:ilvl w:val="0"/>
          <w:numId w:val="15"/>
        </w:numPr>
        <w:autoSpaceDE w:val="0"/>
        <w:autoSpaceDN w:val="0"/>
        <w:adjustRightInd w:val="0"/>
        <w:spacing w:before="0" w:after="0"/>
        <w:rPr>
          <w:rFonts w:cs="Times New Roman"/>
          <w:bCs/>
        </w:rPr>
      </w:pPr>
      <w:r w:rsidRPr="001C30F3">
        <w:rPr>
          <w:rFonts w:cs="Times New Roman"/>
          <w:bCs/>
        </w:rPr>
        <w:t>Trípodes</w:t>
      </w:r>
      <w:r w:rsidR="00900DB6" w:rsidRPr="001C30F3">
        <w:rPr>
          <w:rFonts w:cs="Times New Roman"/>
          <w:bCs/>
        </w:rPr>
        <w:t xml:space="preserve"> con Mango se c</w:t>
      </w:r>
      <w:r w:rsidR="002A5298" w:rsidRPr="001C30F3">
        <w:rPr>
          <w:rFonts w:cs="Times New Roman"/>
          <w:bCs/>
        </w:rPr>
        <w:t xml:space="preserve">aracteriza del estilo clásico  </w:t>
      </w:r>
      <w:proofErr w:type="spellStart"/>
      <w:r w:rsidR="002A5298" w:rsidRPr="001C30F3">
        <w:rPr>
          <w:rFonts w:cs="Times New Roman"/>
          <w:bCs/>
        </w:rPr>
        <w:t>P</w:t>
      </w:r>
      <w:r w:rsidR="00900DB6" w:rsidRPr="001C30F3">
        <w:rPr>
          <w:rFonts w:cs="Times New Roman"/>
          <w:bCs/>
        </w:rPr>
        <w:t>uruhá</w:t>
      </w:r>
      <w:proofErr w:type="spellEnd"/>
      <w:r w:rsidRPr="001C30F3">
        <w:rPr>
          <w:rFonts w:cs="Times New Roman"/>
          <w:bCs/>
        </w:rPr>
        <w:t xml:space="preserve">, generalmente la mandíbula inferior o las manos de algún animal o humanas, figuras de pájaros, de lagartos, felinos, etc. Uno de esos mangos representa un cuadrúpedo de pie.  </w:t>
      </w:r>
      <w:sdt>
        <w:sdtPr>
          <w:rPr>
            <w:sz w:val="16"/>
            <w:szCs w:val="16"/>
          </w:rPr>
          <w:id w:val="-1595115"/>
          <w:citation/>
        </w:sdtPr>
        <w:sdtEndPr>
          <w:rPr>
            <w:sz w:val="22"/>
            <w:szCs w:val="22"/>
          </w:rPr>
        </w:sdtEndPr>
        <w:sdtContent>
          <w:r w:rsidR="00022BBE" w:rsidRPr="001C30F3">
            <w:rPr>
              <w:rFonts w:cs="Times New Roman"/>
              <w:bCs/>
              <w:sz w:val="18"/>
              <w:szCs w:val="18"/>
            </w:rPr>
            <w:fldChar w:fldCharType="begin"/>
          </w:r>
          <w:r w:rsidR="00065D07" w:rsidRPr="001C30F3">
            <w:rPr>
              <w:rFonts w:cs="Times New Roman"/>
              <w:bCs/>
              <w:sz w:val="18"/>
              <w:szCs w:val="18"/>
            </w:rPr>
            <w:instrText xml:space="preserve">CITATION Ort952 \p 11 \l 3082 </w:instrText>
          </w:r>
          <w:r w:rsidR="00022BBE" w:rsidRPr="001C30F3">
            <w:rPr>
              <w:rFonts w:cs="Times New Roman"/>
              <w:bCs/>
              <w:sz w:val="18"/>
              <w:szCs w:val="18"/>
            </w:rPr>
            <w:fldChar w:fldCharType="separate"/>
          </w:r>
          <w:r w:rsidR="00E76A81" w:rsidRPr="00E76A81">
            <w:rPr>
              <w:rFonts w:cs="Times New Roman"/>
              <w:noProof/>
              <w:sz w:val="18"/>
              <w:szCs w:val="18"/>
            </w:rPr>
            <w:t>(Ortiz A, 1845 - 1995 pág. 11)</w:t>
          </w:r>
          <w:r w:rsidR="00022BBE" w:rsidRPr="001C30F3">
            <w:rPr>
              <w:rFonts w:cs="Times New Roman"/>
              <w:bCs/>
              <w:sz w:val="18"/>
              <w:szCs w:val="18"/>
            </w:rPr>
            <w:fldChar w:fldCharType="end"/>
          </w:r>
        </w:sdtContent>
      </w:sdt>
    </w:p>
    <w:p w:rsidR="005F26FE" w:rsidRPr="00B2553F" w:rsidRDefault="005F26FE" w:rsidP="000E6709">
      <w:pPr>
        <w:autoSpaceDE w:val="0"/>
        <w:autoSpaceDN w:val="0"/>
        <w:adjustRightInd w:val="0"/>
        <w:spacing w:after="0"/>
        <w:rPr>
          <w:rFonts w:cs="Times New Roman"/>
          <w:bCs/>
        </w:rPr>
      </w:pPr>
    </w:p>
    <w:p w:rsidR="006C60ED" w:rsidRPr="00B2553F" w:rsidRDefault="006C60ED" w:rsidP="009B2848">
      <w:pPr>
        <w:autoSpaceDE w:val="0"/>
        <w:autoSpaceDN w:val="0"/>
        <w:adjustRightInd w:val="0"/>
        <w:spacing w:after="0" w:line="240" w:lineRule="auto"/>
        <w:jc w:val="center"/>
        <w:rPr>
          <w:rFonts w:cs="Times New Roman"/>
          <w:bCs/>
        </w:rPr>
      </w:pPr>
      <w:r w:rsidRPr="00B2553F">
        <w:rPr>
          <w:rFonts w:cs="Times New Roman"/>
          <w:bCs/>
          <w:noProof/>
          <w:lang w:eastAsia="es-ES"/>
        </w:rPr>
        <w:lastRenderedPageBreak/>
        <w:drawing>
          <wp:inline distT="0" distB="0" distL="0" distR="0" wp14:anchorId="3A1D643F" wp14:editId="149BA519">
            <wp:extent cx="3771900" cy="2142832"/>
            <wp:effectExtent l="0" t="0" r="0" b="0"/>
            <wp:docPr id="3" name="Imagen 3" descr="E:\TEsis\imagenes\P106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sis\imagenes\P106094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85595" cy="2150612"/>
                    </a:xfrm>
                    <a:prstGeom prst="rect">
                      <a:avLst/>
                    </a:prstGeom>
                    <a:noFill/>
                    <a:ln>
                      <a:noFill/>
                    </a:ln>
                  </pic:spPr>
                </pic:pic>
              </a:graphicData>
            </a:graphic>
          </wp:inline>
        </w:drawing>
      </w:r>
    </w:p>
    <w:p w:rsidR="001C30F3" w:rsidRDefault="001C30F3" w:rsidP="009B2848">
      <w:pPr>
        <w:pStyle w:val="Descripcin"/>
        <w:rPr>
          <w:rFonts w:cs="Times New Roman"/>
          <w:bCs w:val="0"/>
        </w:rPr>
      </w:pPr>
      <w:r>
        <w:tab/>
        <w:t xml:space="preserve">         </w:t>
      </w:r>
      <w:r w:rsidR="009B2848">
        <w:t xml:space="preserve"> </w:t>
      </w:r>
      <w:r>
        <w:t xml:space="preserve">Figura  </w:t>
      </w:r>
      <w:r w:rsidR="009B2848">
        <w:t>2</w:t>
      </w:r>
      <w:r w:rsidR="000C59A5">
        <w:noBreakHyphen/>
      </w:r>
      <w:r w:rsidR="009B2848">
        <w:t>1</w:t>
      </w:r>
      <w:r>
        <w:t xml:space="preserve"> </w:t>
      </w:r>
      <w:r w:rsidR="006C60ED" w:rsidRPr="001C30F3">
        <w:rPr>
          <w:rFonts w:cs="Times New Roman"/>
          <w:bCs w:val="0"/>
        </w:rPr>
        <w:t>Trípodes profundos (Museo del Cantón Guano)</w:t>
      </w:r>
      <w:r>
        <w:rPr>
          <w:rFonts w:cs="Times New Roman"/>
          <w:bCs w:val="0"/>
        </w:rPr>
        <w:t xml:space="preserve">      </w:t>
      </w:r>
    </w:p>
    <w:p w:rsidR="001C30F3" w:rsidRPr="001C30F3" w:rsidRDefault="001C30F3" w:rsidP="009B2848">
      <w:pPr>
        <w:pStyle w:val="Descripcin"/>
        <w:rPr>
          <w:rFonts w:cs="Times New Roman"/>
          <w:bCs w:val="0"/>
        </w:rPr>
      </w:pPr>
      <w:r w:rsidRPr="001C30F3">
        <w:rPr>
          <w:rFonts w:cs="Times New Roman"/>
          <w:bCs w:val="0"/>
        </w:rPr>
        <w:t xml:space="preserve"> </w:t>
      </w:r>
      <w:r>
        <w:rPr>
          <w:rFonts w:cs="Times New Roman"/>
          <w:bCs w:val="0"/>
        </w:rPr>
        <w:tab/>
        <w:t xml:space="preserve">         </w:t>
      </w:r>
      <w:r w:rsidR="009B2848">
        <w:rPr>
          <w:rFonts w:cs="Times New Roman"/>
          <w:bCs w:val="0"/>
        </w:rPr>
        <w:t xml:space="preserve"> </w:t>
      </w:r>
      <w:r w:rsidR="009B2848">
        <w:rPr>
          <w:rFonts w:cs="Times New Roman"/>
          <w:bCs w:val="0"/>
          <w:sz w:val="18"/>
        </w:rPr>
        <w:t>Realizado por</w:t>
      </w:r>
      <w:r w:rsidRPr="001C30F3">
        <w:rPr>
          <w:rFonts w:cs="Times New Roman"/>
          <w:bCs w:val="0"/>
          <w:sz w:val="18"/>
        </w:rPr>
        <w:t>:</w:t>
      </w:r>
      <w:r w:rsidRPr="00EF2EF0">
        <w:rPr>
          <w:rFonts w:cs="Times New Roman"/>
          <w:b w:val="0"/>
          <w:bCs w:val="0"/>
          <w:sz w:val="18"/>
        </w:rPr>
        <w:t xml:space="preserve"> </w:t>
      </w:r>
      <w:r w:rsidRPr="001C30F3">
        <w:rPr>
          <w:rFonts w:cs="Times New Roman"/>
          <w:b w:val="0"/>
          <w:bCs w:val="0"/>
          <w:sz w:val="18"/>
        </w:rPr>
        <w:t>Mauricio Marín y Javier Lara</w:t>
      </w:r>
    </w:p>
    <w:p w:rsidR="005F26FE" w:rsidRPr="007B10A8" w:rsidRDefault="005F26FE" w:rsidP="000E6709">
      <w:pPr>
        <w:autoSpaceDE w:val="0"/>
        <w:autoSpaceDN w:val="0"/>
        <w:adjustRightInd w:val="0"/>
        <w:spacing w:after="0"/>
        <w:ind w:left="1276"/>
        <w:jc w:val="left"/>
        <w:rPr>
          <w:rFonts w:cs="Times New Roman"/>
          <w:bCs/>
          <w:sz w:val="18"/>
          <w:szCs w:val="18"/>
        </w:rPr>
      </w:pPr>
      <w:r w:rsidRPr="007B10A8">
        <w:rPr>
          <w:rFonts w:cs="Times New Roman"/>
          <w:bCs/>
          <w:sz w:val="18"/>
          <w:szCs w:val="18"/>
        </w:rPr>
        <w:t xml:space="preserve">. </w:t>
      </w:r>
    </w:p>
    <w:p w:rsidR="006C60ED" w:rsidRDefault="006C60ED" w:rsidP="000E6709">
      <w:pPr>
        <w:autoSpaceDE w:val="0"/>
        <w:autoSpaceDN w:val="0"/>
        <w:adjustRightInd w:val="0"/>
        <w:spacing w:after="0"/>
        <w:jc w:val="center"/>
        <w:rPr>
          <w:rFonts w:cs="Times New Roman"/>
          <w:bCs/>
        </w:rPr>
      </w:pPr>
    </w:p>
    <w:p w:rsidR="00154DB0" w:rsidRPr="00B2553F" w:rsidRDefault="00154DB0" w:rsidP="000E6709">
      <w:pPr>
        <w:autoSpaceDE w:val="0"/>
        <w:autoSpaceDN w:val="0"/>
        <w:adjustRightInd w:val="0"/>
        <w:spacing w:after="0"/>
        <w:jc w:val="center"/>
        <w:rPr>
          <w:rFonts w:cs="Times New Roman"/>
          <w:bCs/>
        </w:rPr>
      </w:pPr>
    </w:p>
    <w:p w:rsidR="00154DB0" w:rsidRDefault="00FE48CD" w:rsidP="000E6709">
      <w:pPr>
        <w:pStyle w:val="Ttulo4"/>
        <w:numPr>
          <w:ilvl w:val="3"/>
          <w:numId w:val="44"/>
        </w:numPr>
        <w:spacing w:before="0" w:after="0"/>
        <w:ind w:left="862" w:hanging="862"/>
        <w:rPr>
          <w:rFonts w:cs="Times New Roman"/>
          <w:b w:val="0"/>
          <w:i/>
          <w:sz w:val="22"/>
        </w:rPr>
      </w:pPr>
      <w:r w:rsidRPr="00154DB0">
        <w:rPr>
          <w:rFonts w:cs="Times New Roman"/>
          <w:b w:val="0"/>
          <w:bCs/>
          <w:i/>
          <w:sz w:val="22"/>
        </w:rPr>
        <w:t xml:space="preserve">Período </w:t>
      </w:r>
      <w:proofErr w:type="spellStart"/>
      <w:r w:rsidRPr="00154DB0">
        <w:rPr>
          <w:rFonts w:cs="Times New Roman"/>
          <w:b w:val="0"/>
          <w:bCs/>
          <w:i/>
          <w:sz w:val="22"/>
        </w:rPr>
        <w:t>Huavalac</w:t>
      </w:r>
      <w:proofErr w:type="spellEnd"/>
      <w:r w:rsidR="00527EFC" w:rsidRPr="00154DB0">
        <w:rPr>
          <w:rFonts w:cs="Times New Roman"/>
          <w:b w:val="0"/>
          <w:bCs/>
          <w:i/>
          <w:sz w:val="22"/>
        </w:rPr>
        <w:t xml:space="preserve"> </w:t>
      </w:r>
      <w:r w:rsidR="001C30F3" w:rsidRPr="00154DB0">
        <w:rPr>
          <w:rFonts w:cs="Times New Roman"/>
          <w:b w:val="0"/>
          <w:bCs/>
          <w:i/>
          <w:sz w:val="22"/>
        </w:rPr>
        <w:t>(</w:t>
      </w:r>
      <w:r w:rsidR="00532B3D" w:rsidRPr="00154DB0">
        <w:rPr>
          <w:rFonts w:cs="Times New Roman"/>
          <w:b w:val="0"/>
          <w:i/>
          <w:sz w:val="22"/>
        </w:rPr>
        <w:t>Entre 1300 y 1450</w:t>
      </w:r>
      <w:r w:rsidR="001C30F3" w:rsidRPr="00154DB0">
        <w:rPr>
          <w:rFonts w:cs="Times New Roman"/>
          <w:b w:val="0"/>
          <w:i/>
          <w:sz w:val="22"/>
        </w:rPr>
        <w:t>)</w:t>
      </w:r>
    </w:p>
    <w:p w:rsidR="00532B3D" w:rsidRPr="00154DB0" w:rsidRDefault="00532B3D" w:rsidP="000E6709">
      <w:pPr>
        <w:pStyle w:val="Ttulo4"/>
        <w:numPr>
          <w:ilvl w:val="0"/>
          <w:numId w:val="0"/>
        </w:numPr>
        <w:spacing w:before="0" w:after="0"/>
        <w:ind w:left="862"/>
        <w:rPr>
          <w:rFonts w:cs="Times New Roman"/>
          <w:b w:val="0"/>
          <w:i/>
          <w:sz w:val="22"/>
        </w:rPr>
      </w:pPr>
      <w:r w:rsidRPr="00154DB0">
        <w:rPr>
          <w:rFonts w:cs="Times New Roman"/>
          <w:b w:val="0"/>
          <w:i/>
          <w:sz w:val="22"/>
        </w:rPr>
        <w:t xml:space="preserve">  </w:t>
      </w:r>
    </w:p>
    <w:p w:rsidR="006963D6" w:rsidRDefault="00532B3D" w:rsidP="000E6709">
      <w:pPr>
        <w:spacing w:after="0"/>
        <w:rPr>
          <w:bCs/>
          <w:sz w:val="18"/>
          <w:szCs w:val="18"/>
        </w:rPr>
      </w:pPr>
      <w:proofErr w:type="spellStart"/>
      <w:r w:rsidRPr="00B2553F">
        <w:t>Huavalac</w:t>
      </w:r>
      <w:proofErr w:type="spellEnd"/>
      <w:r w:rsidRPr="00B2553F">
        <w:t xml:space="preserve"> es un lugar cerca de </w:t>
      </w:r>
      <w:proofErr w:type="spellStart"/>
      <w:r w:rsidRPr="00B2553F">
        <w:t>Elén</w:t>
      </w:r>
      <w:proofErr w:type="spellEnd"/>
      <w:r w:rsidRPr="00B2553F">
        <w:t xml:space="preserve">-Pata, en la zona llamada </w:t>
      </w:r>
      <w:proofErr w:type="spellStart"/>
      <w:r w:rsidRPr="00B2553F">
        <w:t>Chingazo</w:t>
      </w:r>
      <w:proofErr w:type="spellEnd"/>
      <w:r w:rsidRPr="00B2553F">
        <w:t xml:space="preserve">, cercano a otro, llamado </w:t>
      </w:r>
      <w:proofErr w:type="spellStart"/>
      <w:r w:rsidRPr="00B2553F">
        <w:t>Santús</w:t>
      </w:r>
      <w:proofErr w:type="spellEnd"/>
      <w:r w:rsidRPr="00B2553F">
        <w:t xml:space="preserve">. Allí fue descubierto un cementerio con buena cantidad de restos arqueológicos, que llegaron a determinar la existencia de este último período de la cultura </w:t>
      </w:r>
      <w:proofErr w:type="spellStart"/>
      <w:r w:rsidR="001C30F3" w:rsidRPr="00B2553F">
        <w:t>Puruhá</w:t>
      </w:r>
      <w:proofErr w:type="spellEnd"/>
      <w:r w:rsidRPr="00B2553F">
        <w:t xml:space="preserve"> en Guano. Se hallaron diversos sepulcros en pozos cilíndricos; en ellos habían sido colocados los cadáveres, acompañados de diversos objetos de usos domésticos.</w:t>
      </w:r>
      <w:r w:rsidR="006963D6" w:rsidRPr="00B2553F">
        <w:t xml:space="preserve"> </w:t>
      </w:r>
      <w:sdt>
        <w:sdtPr>
          <w:rPr>
            <w:sz w:val="16"/>
            <w:szCs w:val="16"/>
          </w:rPr>
          <w:id w:val="-1585604278"/>
          <w:citation/>
        </w:sdtPr>
        <w:sdtEndPr/>
        <w:sdtContent>
          <w:r w:rsidR="006963D6" w:rsidRPr="00A24A18">
            <w:rPr>
              <w:sz w:val="18"/>
              <w:szCs w:val="18"/>
            </w:rPr>
            <w:fldChar w:fldCharType="begin"/>
          </w:r>
          <w:r w:rsidR="00A24A18" w:rsidRPr="00A24A18">
            <w:rPr>
              <w:sz w:val="18"/>
              <w:szCs w:val="18"/>
            </w:rPr>
            <w:instrText xml:space="preserve">CITATION Ort952 \p 12 \l 3082 </w:instrText>
          </w:r>
          <w:r w:rsidR="006963D6" w:rsidRPr="00A24A18">
            <w:rPr>
              <w:sz w:val="18"/>
              <w:szCs w:val="18"/>
            </w:rPr>
            <w:fldChar w:fldCharType="separate"/>
          </w:r>
          <w:r w:rsidR="00E76A81" w:rsidRPr="00E76A81">
            <w:rPr>
              <w:noProof/>
              <w:sz w:val="18"/>
              <w:szCs w:val="18"/>
            </w:rPr>
            <w:t>(Ortiz A, 1845 - 1995 pág. 12)</w:t>
          </w:r>
          <w:r w:rsidR="006963D6" w:rsidRPr="00A24A18">
            <w:rPr>
              <w:sz w:val="18"/>
              <w:szCs w:val="18"/>
            </w:rPr>
            <w:fldChar w:fldCharType="end"/>
          </w:r>
        </w:sdtContent>
      </w:sdt>
      <w:r w:rsidR="00A24A18" w:rsidRPr="00A24A18">
        <w:rPr>
          <w:bCs/>
          <w:sz w:val="18"/>
          <w:szCs w:val="18"/>
        </w:rPr>
        <w:t xml:space="preserve"> </w:t>
      </w:r>
    </w:p>
    <w:p w:rsidR="009B2848" w:rsidRDefault="009B2848" w:rsidP="000E6709">
      <w:pPr>
        <w:spacing w:after="0"/>
        <w:rPr>
          <w:sz w:val="16"/>
          <w:szCs w:val="16"/>
        </w:rPr>
      </w:pPr>
    </w:p>
    <w:p w:rsidR="005F26FE" w:rsidRDefault="00532B3D" w:rsidP="000E6709">
      <w:pPr>
        <w:spacing w:after="0"/>
      </w:pPr>
      <w:r w:rsidRPr="00B2553F">
        <w:t>Las piezas de cerámica que se hallaron en estos sepulcros fueron ollas, platos, platos con mango, compoteras, trípodes con pies, cucharones, y un idolillo femenino.</w:t>
      </w:r>
      <w:r w:rsidR="001C30F3">
        <w:t xml:space="preserve"> </w:t>
      </w:r>
      <w:r w:rsidR="005F26FE" w:rsidRPr="005F26FE">
        <w:t>La ornamentación de estas piezas eran de tres clases: pintada negativamente, gravada y repulgada. Esta última técnic</w:t>
      </w:r>
      <w:r w:rsidR="005F26FE">
        <w:t xml:space="preserve">a es exclusiva de este período. </w:t>
      </w:r>
      <w:r w:rsidR="00A24A18">
        <w:t xml:space="preserve"> </w:t>
      </w:r>
      <w:sdt>
        <w:sdtPr>
          <w:rPr>
            <w:sz w:val="16"/>
            <w:szCs w:val="16"/>
          </w:rPr>
          <w:id w:val="-333688409"/>
          <w:citation/>
        </w:sdtPr>
        <w:sdtEndPr/>
        <w:sdtContent>
          <w:r w:rsidR="00A24A18" w:rsidRPr="00A24A18">
            <w:rPr>
              <w:sz w:val="18"/>
              <w:szCs w:val="18"/>
            </w:rPr>
            <w:fldChar w:fldCharType="begin"/>
          </w:r>
          <w:r w:rsidR="00A24A18" w:rsidRPr="00A24A18">
            <w:rPr>
              <w:sz w:val="18"/>
              <w:szCs w:val="18"/>
            </w:rPr>
            <w:instrText xml:space="preserve">CITATION Ort952 \p 12 \l 3082 </w:instrText>
          </w:r>
          <w:r w:rsidR="00A24A18" w:rsidRPr="00A24A18">
            <w:rPr>
              <w:sz w:val="18"/>
              <w:szCs w:val="18"/>
            </w:rPr>
            <w:fldChar w:fldCharType="separate"/>
          </w:r>
          <w:r w:rsidR="00E76A81" w:rsidRPr="00E76A81">
            <w:rPr>
              <w:noProof/>
              <w:sz w:val="18"/>
              <w:szCs w:val="18"/>
            </w:rPr>
            <w:t>(Ortiz A, 1845 - 1995 pág. 12)</w:t>
          </w:r>
          <w:r w:rsidR="00A24A18" w:rsidRPr="00A24A18">
            <w:rPr>
              <w:sz w:val="18"/>
              <w:szCs w:val="18"/>
            </w:rPr>
            <w:fldChar w:fldCharType="end"/>
          </w:r>
        </w:sdtContent>
      </w:sdt>
      <w:r w:rsidR="00A24A18">
        <w:rPr>
          <w:bCs/>
          <w:sz w:val="18"/>
          <w:szCs w:val="18"/>
        </w:rPr>
        <w:t xml:space="preserve"> </w:t>
      </w:r>
    </w:p>
    <w:p w:rsidR="00532B3D" w:rsidRDefault="005F26FE" w:rsidP="000E6709">
      <w:pPr>
        <w:spacing w:after="0"/>
        <w:rPr>
          <w:bCs/>
          <w:sz w:val="18"/>
          <w:szCs w:val="18"/>
        </w:rPr>
      </w:pPr>
      <w:r w:rsidRPr="005F26FE">
        <w:t xml:space="preserve">Es característica también la figuración de pares de narices. HUAVALAC es un período de decadencia del arte </w:t>
      </w:r>
      <w:proofErr w:type="spellStart"/>
      <w:r w:rsidRPr="005F26FE">
        <w:t>Puruhá</w:t>
      </w:r>
      <w:proofErr w:type="spellEnd"/>
      <w:r w:rsidRPr="005F26FE">
        <w:t>. Se lo puede notar en la pobreza de la ornamentación y en la degeneración del estilo anterior.</w:t>
      </w:r>
      <w:sdt>
        <w:sdtPr>
          <w:rPr>
            <w:sz w:val="18"/>
            <w:szCs w:val="18"/>
          </w:rPr>
          <w:id w:val="320393637"/>
          <w:citation/>
        </w:sdtPr>
        <w:sdtEndPr/>
        <w:sdtContent>
          <w:r w:rsidR="00022BBE" w:rsidRPr="00A24A18">
            <w:rPr>
              <w:sz w:val="18"/>
              <w:szCs w:val="18"/>
            </w:rPr>
            <w:fldChar w:fldCharType="begin"/>
          </w:r>
          <w:r w:rsidR="00A24A18">
            <w:rPr>
              <w:sz w:val="18"/>
              <w:szCs w:val="18"/>
            </w:rPr>
            <w:instrText xml:space="preserve">CITATION Ort952 \p 12 \l 3082 </w:instrText>
          </w:r>
          <w:r w:rsidR="00022BBE" w:rsidRPr="00A24A18">
            <w:rPr>
              <w:sz w:val="18"/>
              <w:szCs w:val="18"/>
            </w:rPr>
            <w:fldChar w:fldCharType="separate"/>
          </w:r>
          <w:r w:rsidR="00E76A81">
            <w:rPr>
              <w:noProof/>
              <w:sz w:val="18"/>
              <w:szCs w:val="18"/>
            </w:rPr>
            <w:t xml:space="preserve"> </w:t>
          </w:r>
          <w:r w:rsidR="00E76A81" w:rsidRPr="00E76A81">
            <w:rPr>
              <w:noProof/>
              <w:sz w:val="18"/>
              <w:szCs w:val="18"/>
            </w:rPr>
            <w:t>(Ortiz A, 1845 - 1995 pág. 12)</w:t>
          </w:r>
          <w:r w:rsidR="00022BBE" w:rsidRPr="00A24A18">
            <w:rPr>
              <w:sz w:val="18"/>
              <w:szCs w:val="18"/>
            </w:rPr>
            <w:fldChar w:fldCharType="end"/>
          </w:r>
        </w:sdtContent>
      </w:sdt>
      <w:r w:rsidR="00885D14" w:rsidRPr="00A24A18">
        <w:rPr>
          <w:sz w:val="18"/>
          <w:szCs w:val="18"/>
        </w:rPr>
        <w:t>.</w:t>
      </w:r>
      <w:r w:rsidR="00A24A18" w:rsidRPr="00A24A18">
        <w:rPr>
          <w:bCs/>
          <w:sz w:val="18"/>
          <w:szCs w:val="18"/>
        </w:rPr>
        <w:t xml:space="preserve"> </w:t>
      </w:r>
    </w:p>
    <w:p w:rsidR="00154DB0" w:rsidRDefault="00154DB0" w:rsidP="000E6709">
      <w:pPr>
        <w:spacing w:after="0"/>
        <w:rPr>
          <w:bCs/>
          <w:sz w:val="18"/>
          <w:szCs w:val="18"/>
        </w:rPr>
      </w:pPr>
    </w:p>
    <w:p w:rsidR="00246537" w:rsidRPr="00A85441" w:rsidRDefault="00154DB0" w:rsidP="000E6709">
      <w:pPr>
        <w:pStyle w:val="Ttulo2"/>
        <w:numPr>
          <w:ilvl w:val="1"/>
          <w:numId w:val="44"/>
        </w:numPr>
        <w:spacing w:before="0" w:after="0"/>
        <w:ind w:left="578" w:hanging="578"/>
        <w:rPr>
          <w:rFonts w:cs="Times New Roman"/>
          <w:sz w:val="22"/>
          <w:szCs w:val="22"/>
        </w:rPr>
      </w:pPr>
      <w:bookmarkStart w:id="23" w:name="_Toc425414009"/>
      <w:r w:rsidRPr="00A85441">
        <w:rPr>
          <w:rFonts w:cs="Times New Roman"/>
          <w:sz w:val="22"/>
          <w:szCs w:val="22"/>
        </w:rPr>
        <w:t xml:space="preserve">¿Cómo era este pueblo </w:t>
      </w:r>
      <w:proofErr w:type="spellStart"/>
      <w:r w:rsidRPr="00A85441">
        <w:rPr>
          <w:rFonts w:cs="Times New Roman"/>
          <w:sz w:val="22"/>
          <w:szCs w:val="22"/>
        </w:rPr>
        <w:t>Puruhá</w:t>
      </w:r>
      <w:proofErr w:type="spellEnd"/>
      <w:r w:rsidRPr="00A85441">
        <w:rPr>
          <w:rFonts w:cs="Times New Roman"/>
          <w:sz w:val="22"/>
          <w:szCs w:val="22"/>
        </w:rPr>
        <w:t>?</w:t>
      </w:r>
      <w:bookmarkEnd w:id="23"/>
    </w:p>
    <w:p w:rsidR="00154DB0" w:rsidRPr="00154DB0" w:rsidRDefault="00154DB0" w:rsidP="000E6709">
      <w:pPr>
        <w:spacing w:after="0"/>
      </w:pPr>
    </w:p>
    <w:p w:rsidR="00246537" w:rsidRPr="00B2553F" w:rsidRDefault="00246537" w:rsidP="000E6709">
      <w:pPr>
        <w:spacing w:after="0"/>
        <w:rPr>
          <w:b/>
        </w:rPr>
      </w:pPr>
      <w:r w:rsidRPr="00B2553F">
        <w:t xml:space="preserve">De acuerdo con la interpretación que los arqueólogos han efectuado de los numerosos hallazgos, en Guano y sus alrededores hubo asentamientos humanos durante quince siglos, antes de la llegada de los Incas y de los españoles. </w:t>
      </w:r>
    </w:p>
    <w:p w:rsidR="00246537" w:rsidRDefault="00246537" w:rsidP="000E6709">
      <w:pPr>
        <w:spacing w:after="0"/>
        <w:rPr>
          <w:bCs/>
          <w:sz w:val="18"/>
          <w:szCs w:val="18"/>
        </w:rPr>
      </w:pPr>
      <w:r w:rsidRPr="00B2553F">
        <w:t xml:space="preserve">Por las características de los objetos estudiados, se trataba de grupos humanos poseedores de una gran cultura, que habían escogido el emplazamiento de Guano por las condiciones favorables que </w:t>
      </w:r>
      <w:r w:rsidRPr="00B2553F">
        <w:lastRenderedPageBreak/>
        <w:t>ofrecía, especialmente por el clima agradable en un valle protegido por colinas y estribaciones de las grandes montañas.</w:t>
      </w:r>
      <w:sdt>
        <w:sdtPr>
          <w:rPr>
            <w:sz w:val="16"/>
            <w:szCs w:val="16"/>
          </w:rPr>
          <w:id w:val="-2438546"/>
          <w:citation/>
        </w:sdtPr>
        <w:sdtEndPr/>
        <w:sdtContent>
          <w:r w:rsidR="00C82DF9" w:rsidRPr="005F26FE">
            <w:rPr>
              <w:sz w:val="16"/>
              <w:szCs w:val="16"/>
            </w:rPr>
            <w:fldChar w:fldCharType="begin"/>
          </w:r>
          <w:r w:rsidR="00A24A18">
            <w:rPr>
              <w:sz w:val="16"/>
              <w:szCs w:val="16"/>
            </w:rPr>
            <w:instrText xml:space="preserve">CITATION Ort952 \p 12 \l 3082 </w:instrText>
          </w:r>
          <w:r w:rsidR="00C82DF9" w:rsidRPr="005F26FE">
            <w:rPr>
              <w:sz w:val="16"/>
              <w:szCs w:val="16"/>
            </w:rPr>
            <w:fldChar w:fldCharType="separate"/>
          </w:r>
          <w:r w:rsidR="00E76A81">
            <w:rPr>
              <w:noProof/>
              <w:sz w:val="16"/>
              <w:szCs w:val="16"/>
            </w:rPr>
            <w:t xml:space="preserve"> </w:t>
          </w:r>
          <w:r w:rsidR="00E76A81" w:rsidRPr="00E76A81">
            <w:rPr>
              <w:noProof/>
              <w:sz w:val="16"/>
              <w:szCs w:val="16"/>
            </w:rPr>
            <w:t>(Ortiz A, 1845 - 1995 pág. 12)</w:t>
          </w:r>
          <w:r w:rsidR="00C82DF9" w:rsidRPr="005F26FE">
            <w:rPr>
              <w:sz w:val="16"/>
              <w:szCs w:val="16"/>
            </w:rPr>
            <w:fldChar w:fldCharType="end"/>
          </w:r>
        </w:sdtContent>
      </w:sdt>
      <w:r w:rsidR="00A24A18" w:rsidRPr="00A24A18">
        <w:rPr>
          <w:bCs/>
          <w:sz w:val="18"/>
          <w:szCs w:val="18"/>
        </w:rPr>
        <w:t xml:space="preserve"> </w:t>
      </w:r>
    </w:p>
    <w:p w:rsidR="009B2848" w:rsidRDefault="009B2848" w:rsidP="000E6709">
      <w:pPr>
        <w:spacing w:after="0"/>
        <w:rPr>
          <w:sz w:val="16"/>
          <w:szCs w:val="16"/>
        </w:rPr>
      </w:pPr>
    </w:p>
    <w:p w:rsidR="00C3647E" w:rsidRDefault="00246537" w:rsidP="000E6709">
      <w:pPr>
        <w:spacing w:after="0"/>
        <w:rPr>
          <w:bCs/>
          <w:sz w:val="18"/>
          <w:szCs w:val="18"/>
        </w:rPr>
      </w:pPr>
      <w:r w:rsidRPr="00B2553F">
        <w:t>Los mismos residuos que lograron salir a luz por el trabajo de Jijón y de sus ayudantes conducen a suponer que se trataba de pueblos bastante organizados, que vivían en pequeños conglomerados de casas semejantes a ciudades, que cultivaban el maíz como fuente principal de alimentación, que tenían rebaños de llamas, de las que utilizaban la lana en la manufactura de ponchos y otras prendas de vestir, y que eran pacíficos, pues no hay presencia de armas en los sepulcros; sin embargo, por tradición se sigue repitiendo que se trataba de pueblos muy aficionados a la guerra.</w:t>
      </w:r>
      <w:r w:rsidR="00C3647E" w:rsidRPr="00B2553F">
        <w:t xml:space="preserve"> </w:t>
      </w:r>
      <w:sdt>
        <w:sdtPr>
          <w:rPr>
            <w:sz w:val="16"/>
            <w:szCs w:val="16"/>
          </w:rPr>
          <w:id w:val="-509611984"/>
          <w:citation/>
        </w:sdtPr>
        <w:sdtEndPr/>
        <w:sdtContent>
          <w:r w:rsidR="00022BBE" w:rsidRPr="005F26FE">
            <w:rPr>
              <w:sz w:val="16"/>
              <w:szCs w:val="16"/>
            </w:rPr>
            <w:fldChar w:fldCharType="begin"/>
          </w:r>
          <w:r w:rsidR="00A24A18">
            <w:rPr>
              <w:sz w:val="16"/>
              <w:szCs w:val="16"/>
            </w:rPr>
            <w:instrText xml:space="preserve">CITATION Ort952 \p 12 \l 3082 </w:instrText>
          </w:r>
          <w:r w:rsidR="00022BBE" w:rsidRPr="005F26FE">
            <w:rPr>
              <w:sz w:val="16"/>
              <w:szCs w:val="16"/>
            </w:rPr>
            <w:fldChar w:fldCharType="separate"/>
          </w:r>
          <w:r w:rsidR="00E76A81" w:rsidRPr="00E76A81">
            <w:rPr>
              <w:noProof/>
              <w:sz w:val="16"/>
              <w:szCs w:val="16"/>
            </w:rPr>
            <w:t>(Ortiz A, 1845 - 1995 pág. 12)</w:t>
          </w:r>
          <w:r w:rsidR="00022BBE" w:rsidRPr="005F26FE">
            <w:rPr>
              <w:sz w:val="16"/>
              <w:szCs w:val="16"/>
            </w:rPr>
            <w:fldChar w:fldCharType="end"/>
          </w:r>
        </w:sdtContent>
      </w:sdt>
      <w:r w:rsidR="00A24A18" w:rsidRPr="00A24A18">
        <w:rPr>
          <w:bCs/>
          <w:sz w:val="18"/>
          <w:szCs w:val="18"/>
        </w:rPr>
        <w:t xml:space="preserve"> </w:t>
      </w:r>
    </w:p>
    <w:p w:rsidR="009B2848" w:rsidRPr="00B2553F" w:rsidRDefault="009B2848" w:rsidP="000E6709">
      <w:pPr>
        <w:spacing w:after="0"/>
      </w:pPr>
    </w:p>
    <w:p w:rsidR="00246537" w:rsidRDefault="00246537" w:rsidP="000E6709">
      <w:pPr>
        <w:spacing w:after="0"/>
        <w:rPr>
          <w:sz w:val="16"/>
          <w:szCs w:val="16"/>
        </w:rPr>
      </w:pPr>
      <w:r w:rsidRPr="00B2553F">
        <w:t xml:space="preserve">Se debe suponer que tenían creencias religiosas. Uno de los edificios descubiertos podría ser el de un templo dedicado al culto del sol o de otras divinidades, entre las que estarían las soberbias montañas como </w:t>
      </w:r>
      <w:r w:rsidR="004275A4">
        <w:t>el Chimborazo, el Tungurahua y E</w:t>
      </w:r>
      <w:r w:rsidRPr="00B2553F">
        <w:t>l Altar, que conformaban el imponente paisaje que rodeaba el apacible valle.</w:t>
      </w:r>
      <w:sdt>
        <w:sdtPr>
          <w:rPr>
            <w:sz w:val="16"/>
            <w:szCs w:val="16"/>
          </w:rPr>
          <w:id w:val="-682979634"/>
          <w:citation/>
        </w:sdtPr>
        <w:sdtEndPr/>
        <w:sdtContent>
          <w:r w:rsidR="00C82DF9" w:rsidRPr="00AB5F27">
            <w:rPr>
              <w:sz w:val="16"/>
              <w:szCs w:val="16"/>
            </w:rPr>
            <w:fldChar w:fldCharType="begin"/>
          </w:r>
          <w:r w:rsidR="00A24A18">
            <w:rPr>
              <w:sz w:val="16"/>
              <w:szCs w:val="16"/>
            </w:rPr>
            <w:instrText xml:space="preserve">CITATION Ort952 \p 12 \l 3082 </w:instrText>
          </w:r>
          <w:r w:rsidR="00C82DF9" w:rsidRPr="00AB5F27">
            <w:rPr>
              <w:sz w:val="16"/>
              <w:szCs w:val="16"/>
            </w:rPr>
            <w:fldChar w:fldCharType="separate"/>
          </w:r>
          <w:r w:rsidR="00E76A81">
            <w:rPr>
              <w:noProof/>
              <w:sz w:val="16"/>
              <w:szCs w:val="16"/>
            </w:rPr>
            <w:t xml:space="preserve"> </w:t>
          </w:r>
          <w:r w:rsidR="00E76A81" w:rsidRPr="00E76A81">
            <w:rPr>
              <w:noProof/>
              <w:sz w:val="16"/>
              <w:szCs w:val="16"/>
            </w:rPr>
            <w:t>(Ortiz A, 1845 - 1995 pág. 12)</w:t>
          </w:r>
          <w:r w:rsidR="00C82DF9" w:rsidRPr="00AB5F27">
            <w:rPr>
              <w:sz w:val="16"/>
              <w:szCs w:val="16"/>
            </w:rPr>
            <w:fldChar w:fldCharType="end"/>
          </w:r>
        </w:sdtContent>
      </w:sdt>
      <w:r w:rsidR="00A24A18">
        <w:rPr>
          <w:sz w:val="16"/>
          <w:szCs w:val="16"/>
        </w:rPr>
        <w:t xml:space="preserve"> </w:t>
      </w:r>
    </w:p>
    <w:p w:rsidR="009B2848" w:rsidRPr="00B2553F" w:rsidRDefault="009B2848" w:rsidP="000E6709">
      <w:pPr>
        <w:spacing w:after="0"/>
      </w:pPr>
    </w:p>
    <w:p w:rsidR="00246537" w:rsidRDefault="00246537" w:rsidP="000E6709">
      <w:pPr>
        <w:spacing w:after="0"/>
        <w:rPr>
          <w:bCs/>
          <w:sz w:val="18"/>
          <w:szCs w:val="18"/>
        </w:rPr>
      </w:pPr>
      <w:r w:rsidRPr="00B2553F">
        <w:t>Este pueblo tuvo una lengua propia, q</w:t>
      </w:r>
      <w:r w:rsidR="002A5298" w:rsidRPr="00B2553F">
        <w:t xml:space="preserve">ue se ha denominado igualmente </w:t>
      </w:r>
      <w:proofErr w:type="spellStart"/>
      <w:r w:rsidR="002A5298" w:rsidRPr="00B2553F">
        <w:t>P</w:t>
      </w:r>
      <w:r w:rsidRPr="00B2553F">
        <w:t>uruhá</w:t>
      </w:r>
      <w:proofErr w:type="spellEnd"/>
      <w:r w:rsidRPr="00B2553F">
        <w:t>, reconstruida en partes por los estudios lingüísticos; se mantuvo en vigencia hasta comienzos del siglo 17, por lo menos.</w:t>
      </w:r>
      <w:sdt>
        <w:sdtPr>
          <w:rPr>
            <w:sz w:val="16"/>
            <w:szCs w:val="16"/>
          </w:rPr>
          <w:id w:val="1531846184"/>
          <w:citation/>
        </w:sdtPr>
        <w:sdtEndPr/>
        <w:sdtContent>
          <w:r w:rsidR="00C82DF9" w:rsidRPr="00AB5F27">
            <w:rPr>
              <w:sz w:val="16"/>
              <w:szCs w:val="16"/>
            </w:rPr>
            <w:fldChar w:fldCharType="begin"/>
          </w:r>
          <w:r w:rsidR="00A24A18">
            <w:rPr>
              <w:sz w:val="16"/>
              <w:szCs w:val="16"/>
            </w:rPr>
            <w:instrText xml:space="preserve">CITATION Ort952 \p 12 \l 3082 </w:instrText>
          </w:r>
          <w:r w:rsidR="00C82DF9" w:rsidRPr="00AB5F27">
            <w:rPr>
              <w:sz w:val="16"/>
              <w:szCs w:val="16"/>
            </w:rPr>
            <w:fldChar w:fldCharType="separate"/>
          </w:r>
          <w:r w:rsidR="00E76A81">
            <w:rPr>
              <w:noProof/>
              <w:sz w:val="16"/>
              <w:szCs w:val="16"/>
            </w:rPr>
            <w:t xml:space="preserve"> </w:t>
          </w:r>
          <w:r w:rsidR="00E76A81" w:rsidRPr="00E76A81">
            <w:rPr>
              <w:noProof/>
              <w:sz w:val="16"/>
              <w:szCs w:val="16"/>
            </w:rPr>
            <w:t>(Ortiz A, 1845 - 1995 pág. 12)</w:t>
          </w:r>
          <w:r w:rsidR="00C82DF9" w:rsidRPr="00AB5F27">
            <w:rPr>
              <w:sz w:val="16"/>
              <w:szCs w:val="16"/>
            </w:rPr>
            <w:fldChar w:fldCharType="end"/>
          </w:r>
        </w:sdtContent>
      </w:sdt>
      <w:r w:rsidR="00A24A18" w:rsidRPr="00A24A18">
        <w:rPr>
          <w:bCs/>
          <w:sz w:val="18"/>
          <w:szCs w:val="18"/>
        </w:rPr>
        <w:t xml:space="preserve"> </w:t>
      </w:r>
      <w:sdt>
        <w:sdtPr>
          <w:rPr>
            <w:bCs/>
            <w:sz w:val="18"/>
            <w:szCs w:val="18"/>
          </w:rPr>
          <w:id w:val="405117993"/>
          <w:citation/>
        </w:sdtPr>
        <w:sdtEndPr/>
        <w:sdtContent>
          <w:r w:rsidR="00A24A18">
            <w:rPr>
              <w:bCs/>
              <w:sz w:val="18"/>
              <w:szCs w:val="18"/>
            </w:rPr>
            <w:fldChar w:fldCharType="begin"/>
          </w:r>
          <w:r w:rsidR="00143CB5">
            <w:rPr>
              <w:bCs/>
              <w:sz w:val="18"/>
              <w:szCs w:val="18"/>
            </w:rPr>
            <w:instrText xml:space="preserve">CITATION MOR12 \p 29 \l 3082 </w:instrText>
          </w:r>
          <w:r w:rsidR="00A24A18">
            <w:rPr>
              <w:bCs/>
              <w:sz w:val="18"/>
              <w:szCs w:val="18"/>
            </w:rPr>
            <w:fldChar w:fldCharType="separate"/>
          </w:r>
          <w:r w:rsidR="00143CB5" w:rsidRPr="00143CB5">
            <w:rPr>
              <w:noProof/>
              <w:sz w:val="18"/>
              <w:szCs w:val="18"/>
            </w:rPr>
            <w:t>(MOR12pág. 29)</w:t>
          </w:r>
          <w:r w:rsidR="00A24A18">
            <w:rPr>
              <w:bCs/>
              <w:sz w:val="18"/>
              <w:szCs w:val="18"/>
            </w:rPr>
            <w:fldChar w:fldCharType="end"/>
          </w:r>
        </w:sdtContent>
      </w:sdt>
    </w:p>
    <w:p w:rsidR="009B2848" w:rsidRPr="00B2553F" w:rsidRDefault="009B2848" w:rsidP="000E6709">
      <w:pPr>
        <w:spacing w:after="0"/>
      </w:pPr>
    </w:p>
    <w:p w:rsidR="00246537" w:rsidRDefault="00246537" w:rsidP="000E6709">
      <w:pPr>
        <w:spacing w:after="0"/>
        <w:rPr>
          <w:bCs/>
          <w:sz w:val="18"/>
          <w:szCs w:val="18"/>
        </w:rPr>
      </w:pPr>
      <w:r w:rsidRPr="00B2553F">
        <w:t>En cuanto al sistema de vida de los primitivos habitantes de Guano y su comarca, el testimonio (casi el único) que podríamos llamar histórico a este respecto, es el portador por el franciscano Joan de Paz Maldonado, aunque fue recogido cuando ya se habían producido las conquistas de incas y europeos.</w:t>
      </w:r>
      <w:sdt>
        <w:sdtPr>
          <w:rPr>
            <w:sz w:val="16"/>
            <w:szCs w:val="16"/>
          </w:rPr>
          <w:id w:val="-938906034"/>
          <w:citation/>
        </w:sdtPr>
        <w:sdtEndPr/>
        <w:sdtContent>
          <w:r w:rsidR="00C82DF9" w:rsidRPr="00A24A18">
            <w:rPr>
              <w:sz w:val="18"/>
              <w:szCs w:val="18"/>
            </w:rPr>
            <w:fldChar w:fldCharType="begin"/>
          </w:r>
          <w:r w:rsidR="00A24A18" w:rsidRPr="00A24A18">
            <w:rPr>
              <w:sz w:val="18"/>
              <w:szCs w:val="18"/>
            </w:rPr>
            <w:instrText xml:space="preserve">CITATION Ort952 \p 13 \l 3082 </w:instrText>
          </w:r>
          <w:r w:rsidR="00C82DF9" w:rsidRPr="00A24A18">
            <w:rPr>
              <w:sz w:val="18"/>
              <w:szCs w:val="18"/>
            </w:rPr>
            <w:fldChar w:fldCharType="separate"/>
          </w:r>
          <w:r w:rsidR="00E76A81">
            <w:rPr>
              <w:noProof/>
              <w:sz w:val="18"/>
              <w:szCs w:val="18"/>
            </w:rPr>
            <w:t xml:space="preserve"> </w:t>
          </w:r>
          <w:r w:rsidR="00E76A81" w:rsidRPr="00E76A81">
            <w:rPr>
              <w:noProof/>
              <w:sz w:val="18"/>
              <w:szCs w:val="18"/>
            </w:rPr>
            <w:t>(Ortiz A, 1845 - 1995 pág. 13)</w:t>
          </w:r>
          <w:r w:rsidR="00C82DF9" w:rsidRPr="00A24A18">
            <w:rPr>
              <w:sz w:val="18"/>
              <w:szCs w:val="18"/>
            </w:rPr>
            <w:fldChar w:fldCharType="end"/>
          </w:r>
        </w:sdtContent>
      </w:sdt>
      <w:r w:rsidR="00A24A18" w:rsidRPr="00A24A18">
        <w:rPr>
          <w:bCs/>
          <w:sz w:val="18"/>
          <w:szCs w:val="18"/>
        </w:rPr>
        <w:t xml:space="preserve"> </w:t>
      </w:r>
    </w:p>
    <w:p w:rsidR="009B2848" w:rsidRPr="00B2553F" w:rsidRDefault="009B2848" w:rsidP="000E6709">
      <w:pPr>
        <w:spacing w:after="0"/>
      </w:pPr>
    </w:p>
    <w:p w:rsidR="00C3647E" w:rsidRPr="00B2553F" w:rsidRDefault="00246537" w:rsidP="000E6709">
      <w:pPr>
        <w:spacing w:after="0"/>
      </w:pPr>
      <w:r w:rsidRPr="00B2553F">
        <w:t>El padre Maldonado era párroco de San Andrés (</w:t>
      </w:r>
      <w:proofErr w:type="spellStart"/>
      <w:r w:rsidRPr="00B2553F">
        <w:t>Xunxi</w:t>
      </w:r>
      <w:proofErr w:type="spellEnd"/>
      <w:r w:rsidRPr="00B2553F">
        <w:t>) a finales del siglo XVI. Su relación debe ubicarse en el año 1582, y consta en la recopilación que hizo Marcos Jiménez de la Espada en sus “Relaciones Geográficas de Indias”, en el Tomo III, pp. 149-154.</w:t>
      </w:r>
      <w:sdt>
        <w:sdtPr>
          <w:rPr>
            <w:sz w:val="16"/>
            <w:szCs w:val="16"/>
          </w:rPr>
          <w:id w:val="2024287645"/>
          <w:citation/>
        </w:sdtPr>
        <w:sdtEndPr/>
        <w:sdtContent>
          <w:r w:rsidR="00C82DF9" w:rsidRPr="00A24A18">
            <w:rPr>
              <w:sz w:val="18"/>
              <w:szCs w:val="18"/>
            </w:rPr>
            <w:fldChar w:fldCharType="begin"/>
          </w:r>
          <w:r w:rsidR="00A24A18" w:rsidRPr="00A24A18">
            <w:rPr>
              <w:sz w:val="18"/>
              <w:szCs w:val="18"/>
            </w:rPr>
            <w:instrText xml:space="preserve">CITATION Ort952 \p 13 \l 3082 </w:instrText>
          </w:r>
          <w:r w:rsidR="00C82DF9" w:rsidRPr="00A24A18">
            <w:rPr>
              <w:sz w:val="18"/>
              <w:szCs w:val="18"/>
            </w:rPr>
            <w:fldChar w:fldCharType="separate"/>
          </w:r>
          <w:r w:rsidR="00E76A81">
            <w:rPr>
              <w:noProof/>
              <w:sz w:val="18"/>
              <w:szCs w:val="18"/>
            </w:rPr>
            <w:t xml:space="preserve"> </w:t>
          </w:r>
          <w:r w:rsidR="00E76A81" w:rsidRPr="00E76A81">
            <w:rPr>
              <w:noProof/>
              <w:sz w:val="18"/>
              <w:szCs w:val="18"/>
            </w:rPr>
            <w:t>(Ortiz A, 1845 - 1995 pág. 13)</w:t>
          </w:r>
          <w:r w:rsidR="00C82DF9" w:rsidRPr="00A24A18">
            <w:rPr>
              <w:sz w:val="18"/>
              <w:szCs w:val="18"/>
            </w:rPr>
            <w:fldChar w:fldCharType="end"/>
          </w:r>
        </w:sdtContent>
      </w:sdt>
      <w:r w:rsidR="00D614EC" w:rsidRPr="00A24A18">
        <w:rPr>
          <w:bCs/>
          <w:sz w:val="18"/>
          <w:szCs w:val="18"/>
        </w:rPr>
        <w:t xml:space="preserve"> </w:t>
      </w:r>
    </w:p>
    <w:p w:rsidR="00AB5F27" w:rsidRDefault="00AB5F27" w:rsidP="000E6709">
      <w:pPr>
        <w:spacing w:after="0"/>
      </w:pPr>
      <w:r w:rsidRPr="00AB5F27">
        <w:t>La población indígena de Chimborazo ha mantenido muchas de las costumbres que practicaron sus antepasados. Los indios se han caracterizado por ser de espíritu recelosos y no dejarse influir fácilmente por costumbres y usos de los conquistadores.</w:t>
      </w:r>
    </w:p>
    <w:p w:rsidR="009B2848" w:rsidRPr="00AB5F27" w:rsidRDefault="009B2848" w:rsidP="000E6709">
      <w:pPr>
        <w:spacing w:after="0"/>
      </w:pPr>
    </w:p>
    <w:p w:rsidR="00246537" w:rsidRDefault="00AB5F27" w:rsidP="000E6709">
      <w:pPr>
        <w:spacing w:after="0"/>
        <w:rPr>
          <w:bCs/>
          <w:sz w:val="18"/>
          <w:szCs w:val="18"/>
        </w:rPr>
      </w:pPr>
      <w:r w:rsidRPr="00AB5F27">
        <w:t xml:space="preserve">De acuerdo con el relato de Fray Joan de Paz Maldonado podemos conocer las costumbres de los </w:t>
      </w:r>
      <w:proofErr w:type="spellStart"/>
      <w:r w:rsidR="004275A4">
        <w:t>p</w:t>
      </w:r>
      <w:r w:rsidRPr="00AB5F27">
        <w:t>uruhaes</w:t>
      </w:r>
      <w:proofErr w:type="spellEnd"/>
      <w:r w:rsidRPr="00AB5F27">
        <w:t xml:space="preserve"> en cuanto al vestido, la alimentación, la agricultura, la vivienda, los ritos funerarios, y otros aspectos</w:t>
      </w:r>
      <w:r w:rsidRPr="00AB5F27">
        <w:rPr>
          <w:sz w:val="16"/>
          <w:szCs w:val="16"/>
        </w:rPr>
        <w:t>.</w:t>
      </w:r>
      <w:sdt>
        <w:sdtPr>
          <w:rPr>
            <w:sz w:val="16"/>
            <w:szCs w:val="16"/>
          </w:rPr>
          <w:id w:val="921998145"/>
          <w:citation/>
        </w:sdtPr>
        <w:sdtEndPr>
          <w:rPr>
            <w:sz w:val="18"/>
            <w:szCs w:val="18"/>
          </w:rPr>
        </w:sdtEndPr>
        <w:sdtContent>
          <w:r w:rsidR="00C82DF9" w:rsidRPr="00D614EC">
            <w:rPr>
              <w:sz w:val="18"/>
              <w:szCs w:val="18"/>
            </w:rPr>
            <w:fldChar w:fldCharType="begin"/>
          </w:r>
          <w:r w:rsidR="00D614EC" w:rsidRPr="00D614EC">
            <w:rPr>
              <w:sz w:val="18"/>
              <w:szCs w:val="18"/>
            </w:rPr>
            <w:instrText xml:space="preserve">CITATION Ort952 \p 13 \l 3082 </w:instrText>
          </w:r>
          <w:r w:rsidR="00C82DF9" w:rsidRPr="00D614EC">
            <w:rPr>
              <w:sz w:val="18"/>
              <w:szCs w:val="18"/>
            </w:rPr>
            <w:fldChar w:fldCharType="separate"/>
          </w:r>
          <w:r w:rsidR="00E76A81">
            <w:rPr>
              <w:noProof/>
              <w:sz w:val="18"/>
              <w:szCs w:val="18"/>
            </w:rPr>
            <w:t xml:space="preserve"> </w:t>
          </w:r>
          <w:r w:rsidR="00E76A81" w:rsidRPr="00E76A81">
            <w:rPr>
              <w:noProof/>
              <w:sz w:val="18"/>
              <w:szCs w:val="18"/>
            </w:rPr>
            <w:t>(Ortiz A, 1845 - 1995 pág. 13)</w:t>
          </w:r>
          <w:r w:rsidR="00C82DF9" w:rsidRPr="00D614EC">
            <w:rPr>
              <w:sz w:val="18"/>
              <w:szCs w:val="18"/>
            </w:rPr>
            <w:fldChar w:fldCharType="end"/>
          </w:r>
        </w:sdtContent>
      </w:sdt>
      <w:r w:rsidR="00D614EC" w:rsidRPr="00D614EC">
        <w:rPr>
          <w:bCs/>
          <w:sz w:val="18"/>
          <w:szCs w:val="18"/>
        </w:rPr>
        <w:t xml:space="preserve"> </w:t>
      </w:r>
    </w:p>
    <w:p w:rsidR="009B2848" w:rsidRPr="00B2553F" w:rsidRDefault="009B2848" w:rsidP="000E6709">
      <w:pPr>
        <w:spacing w:after="0"/>
      </w:pPr>
    </w:p>
    <w:p w:rsidR="00703902" w:rsidRPr="00B2553F" w:rsidRDefault="00246537" w:rsidP="000E6709">
      <w:pPr>
        <w:spacing w:after="0"/>
      </w:pPr>
      <w:r w:rsidRPr="00B2553F">
        <w:t>He aquí los datos que nos proporciona el franciscano:</w:t>
      </w:r>
    </w:p>
    <w:p w:rsidR="00246537" w:rsidRPr="009B2848" w:rsidRDefault="002A5298" w:rsidP="000E6709">
      <w:pPr>
        <w:pStyle w:val="Prrafodelista"/>
        <w:numPr>
          <w:ilvl w:val="0"/>
          <w:numId w:val="10"/>
        </w:numPr>
        <w:autoSpaceDE w:val="0"/>
        <w:autoSpaceDN w:val="0"/>
        <w:adjustRightInd w:val="0"/>
        <w:spacing w:before="0" w:after="0"/>
        <w:rPr>
          <w:rFonts w:cs="Times New Roman"/>
        </w:rPr>
      </w:pPr>
      <w:r w:rsidRPr="00D614EC">
        <w:rPr>
          <w:rFonts w:cs="Times New Roman"/>
        </w:rPr>
        <w:lastRenderedPageBreak/>
        <w:t xml:space="preserve">Los </w:t>
      </w:r>
      <w:proofErr w:type="spellStart"/>
      <w:r w:rsidR="004275A4">
        <w:rPr>
          <w:rFonts w:cs="Times New Roman"/>
        </w:rPr>
        <w:t>p</w:t>
      </w:r>
      <w:r w:rsidR="00246537" w:rsidRPr="00D614EC">
        <w:rPr>
          <w:rFonts w:cs="Times New Roman"/>
        </w:rPr>
        <w:t>uruhaes</w:t>
      </w:r>
      <w:proofErr w:type="spellEnd"/>
      <w:r w:rsidR="00246537" w:rsidRPr="00D614EC">
        <w:rPr>
          <w:rFonts w:cs="Times New Roman"/>
        </w:rPr>
        <w:t xml:space="preserve"> de esa época conocían el sistema de regadío por medio de acequias. (Muchas de esas acequias existían en tiempo de la Coloni</w:t>
      </w:r>
      <w:r w:rsidR="00AB5F27" w:rsidRPr="00D614EC">
        <w:rPr>
          <w:rFonts w:cs="Times New Roman"/>
        </w:rPr>
        <w:t>a en manos de los indígenas).</w:t>
      </w:r>
      <w:r w:rsidR="00AB5F27" w:rsidRPr="00D614EC">
        <w:rPr>
          <w:rFonts w:cs="Times New Roman"/>
        </w:rPr>
        <w:br/>
      </w:r>
      <w:r w:rsidR="00246537" w:rsidRPr="00D614EC">
        <w:rPr>
          <w:rFonts w:cs="Times New Roman"/>
        </w:rPr>
        <w:t>Cultivaban maíz, papas, algunas legumbres.</w:t>
      </w:r>
      <w:sdt>
        <w:sdtPr>
          <w:rPr>
            <w:sz w:val="16"/>
            <w:szCs w:val="16"/>
          </w:rPr>
          <w:id w:val="1170518305"/>
          <w:citation/>
        </w:sdtPr>
        <w:sdtEndPr>
          <w:rPr>
            <w:sz w:val="18"/>
            <w:szCs w:val="18"/>
          </w:rPr>
        </w:sdtEndPr>
        <w:sdtContent>
          <w:r w:rsidR="00C82DF9" w:rsidRPr="00D614EC">
            <w:rPr>
              <w:rFonts w:cs="Times New Roman"/>
              <w:sz w:val="18"/>
              <w:szCs w:val="18"/>
            </w:rPr>
            <w:fldChar w:fldCharType="begin"/>
          </w:r>
          <w:r w:rsidR="00D614EC" w:rsidRPr="00D614EC">
            <w:rPr>
              <w:rFonts w:cs="Times New Roman"/>
              <w:sz w:val="18"/>
              <w:szCs w:val="18"/>
            </w:rPr>
            <w:instrText xml:space="preserve">CITATION Ort952 \p 13 \l 3082 </w:instrText>
          </w:r>
          <w:r w:rsidR="00C82DF9" w:rsidRPr="00D614EC">
            <w:rPr>
              <w:rFonts w:cs="Times New Roman"/>
              <w:sz w:val="18"/>
              <w:szCs w:val="18"/>
            </w:rPr>
            <w:fldChar w:fldCharType="separate"/>
          </w:r>
          <w:r w:rsidR="00E76A81">
            <w:rPr>
              <w:rFonts w:cs="Times New Roman"/>
              <w:noProof/>
              <w:sz w:val="18"/>
              <w:szCs w:val="18"/>
            </w:rPr>
            <w:t xml:space="preserve"> </w:t>
          </w:r>
          <w:r w:rsidR="00E76A81" w:rsidRPr="00E76A81">
            <w:rPr>
              <w:rFonts w:cs="Times New Roman"/>
              <w:noProof/>
              <w:sz w:val="18"/>
              <w:szCs w:val="18"/>
            </w:rPr>
            <w:t>(Ortiz A, 1845 - 1995 pág. 13)</w:t>
          </w:r>
          <w:r w:rsidR="00C82DF9" w:rsidRPr="00D614EC">
            <w:rPr>
              <w:rFonts w:cs="Times New Roman"/>
              <w:sz w:val="18"/>
              <w:szCs w:val="18"/>
            </w:rPr>
            <w:fldChar w:fldCharType="end"/>
          </w:r>
        </w:sdtContent>
      </w:sdt>
      <w:r w:rsidR="00D614EC" w:rsidRPr="00D614EC">
        <w:rPr>
          <w:rFonts w:cs="Times New Roman"/>
          <w:bCs/>
          <w:sz w:val="18"/>
          <w:szCs w:val="18"/>
        </w:rPr>
        <w:t xml:space="preserve"> </w:t>
      </w:r>
    </w:p>
    <w:p w:rsidR="009B2848" w:rsidRPr="00D614EC" w:rsidRDefault="009B2848" w:rsidP="009B2848">
      <w:pPr>
        <w:pStyle w:val="Prrafodelista"/>
        <w:autoSpaceDE w:val="0"/>
        <w:autoSpaceDN w:val="0"/>
        <w:adjustRightInd w:val="0"/>
        <w:spacing w:before="0" w:after="0"/>
        <w:ind w:left="360"/>
        <w:rPr>
          <w:rFonts w:cs="Times New Roman"/>
        </w:rPr>
      </w:pPr>
    </w:p>
    <w:p w:rsidR="00246537" w:rsidRDefault="00246537" w:rsidP="000E6709">
      <w:pPr>
        <w:pStyle w:val="Prrafodelista"/>
        <w:numPr>
          <w:ilvl w:val="0"/>
          <w:numId w:val="10"/>
        </w:numPr>
        <w:autoSpaceDE w:val="0"/>
        <w:autoSpaceDN w:val="0"/>
        <w:adjustRightInd w:val="0"/>
        <w:spacing w:before="0" w:after="0"/>
        <w:rPr>
          <w:rFonts w:cs="Times New Roman"/>
        </w:rPr>
      </w:pPr>
      <w:r w:rsidRPr="00D614EC">
        <w:rPr>
          <w:rFonts w:cs="Times New Roman"/>
        </w:rPr>
        <w:t>Las casas eran de piedra, con techos de paja. Las camas se hacían de paja. Los señores y caciques tenían muebles especiales, con el nombre de dúhos.</w:t>
      </w:r>
    </w:p>
    <w:p w:rsidR="009B2848" w:rsidRPr="009B2848" w:rsidRDefault="009B2848" w:rsidP="009B2848">
      <w:pPr>
        <w:autoSpaceDE w:val="0"/>
        <w:autoSpaceDN w:val="0"/>
        <w:adjustRightInd w:val="0"/>
        <w:spacing w:after="0"/>
        <w:rPr>
          <w:rFonts w:cs="Times New Roman"/>
        </w:rPr>
      </w:pPr>
    </w:p>
    <w:p w:rsidR="00AB5F27" w:rsidRPr="009B2848" w:rsidRDefault="00246537" w:rsidP="000E6709">
      <w:pPr>
        <w:pStyle w:val="Prrafodelista"/>
        <w:numPr>
          <w:ilvl w:val="0"/>
          <w:numId w:val="10"/>
        </w:numPr>
        <w:autoSpaceDE w:val="0"/>
        <w:autoSpaceDN w:val="0"/>
        <w:adjustRightInd w:val="0"/>
        <w:spacing w:before="0" w:after="0"/>
        <w:rPr>
          <w:rFonts w:cs="Times New Roman"/>
        </w:rPr>
      </w:pPr>
      <w:r w:rsidRPr="00D614EC">
        <w:rPr>
          <w:rFonts w:cs="Times New Roman"/>
        </w:rPr>
        <w:t>Tejían lana y algodón. (Recuérdese que, al tratar de la cerámica, m</w:t>
      </w:r>
      <w:r w:rsidR="004275A4">
        <w:rPr>
          <w:rFonts w:cs="Times New Roman"/>
        </w:rPr>
        <w:t xml:space="preserve">encionamos los ricos “ponchos” </w:t>
      </w:r>
      <w:proofErr w:type="spellStart"/>
      <w:r w:rsidR="004275A4">
        <w:rPr>
          <w:rFonts w:cs="Times New Roman"/>
        </w:rPr>
        <w:t>p</w:t>
      </w:r>
      <w:r w:rsidR="00AB5F27" w:rsidRPr="00D614EC">
        <w:rPr>
          <w:rFonts w:cs="Times New Roman"/>
        </w:rPr>
        <w:t>uruhaes</w:t>
      </w:r>
      <w:proofErr w:type="spellEnd"/>
      <w:r w:rsidR="00AB5F27" w:rsidRPr="00D614EC">
        <w:rPr>
          <w:rFonts w:cs="Times New Roman"/>
        </w:rPr>
        <w:t>).</w:t>
      </w:r>
      <w:r w:rsidR="00D614EC" w:rsidRPr="00D614EC">
        <w:rPr>
          <w:sz w:val="16"/>
          <w:szCs w:val="16"/>
        </w:rPr>
        <w:t xml:space="preserve"> </w:t>
      </w:r>
      <w:sdt>
        <w:sdtPr>
          <w:rPr>
            <w:sz w:val="16"/>
            <w:szCs w:val="16"/>
          </w:rPr>
          <w:id w:val="-1649274775"/>
          <w:citation/>
        </w:sdtPr>
        <w:sdtEndPr/>
        <w:sdtContent>
          <w:r w:rsidR="00D614EC" w:rsidRPr="00D614EC">
            <w:rPr>
              <w:rFonts w:cs="Times New Roman"/>
              <w:sz w:val="16"/>
              <w:szCs w:val="16"/>
            </w:rPr>
            <w:fldChar w:fldCharType="begin"/>
          </w:r>
          <w:r w:rsidR="00D614EC">
            <w:rPr>
              <w:rFonts w:cs="Times New Roman"/>
              <w:sz w:val="16"/>
              <w:szCs w:val="16"/>
            </w:rPr>
            <w:instrText xml:space="preserve">CITATION Ort952 \p 13 \l 3082 </w:instrText>
          </w:r>
          <w:r w:rsidR="00D614EC" w:rsidRPr="00D614EC">
            <w:rPr>
              <w:rFonts w:cs="Times New Roman"/>
              <w:sz w:val="16"/>
              <w:szCs w:val="16"/>
            </w:rPr>
            <w:fldChar w:fldCharType="separate"/>
          </w:r>
          <w:r w:rsidR="00E76A81" w:rsidRPr="00E76A81">
            <w:rPr>
              <w:rFonts w:cs="Times New Roman"/>
              <w:noProof/>
              <w:sz w:val="16"/>
              <w:szCs w:val="16"/>
            </w:rPr>
            <w:t>(Ortiz A, 1845 - 1995 pág. 13)</w:t>
          </w:r>
          <w:r w:rsidR="00D614EC" w:rsidRPr="00D614EC">
            <w:rPr>
              <w:rFonts w:cs="Times New Roman"/>
              <w:sz w:val="16"/>
              <w:szCs w:val="16"/>
            </w:rPr>
            <w:fldChar w:fldCharType="end"/>
          </w:r>
        </w:sdtContent>
      </w:sdt>
      <w:r w:rsidR="00D614EC" w:rsidRPr="00D614EC">
        <w:rPr>
          <w:rFonts w:cs="Times New Roman"/>
          <w:bCs/>
          <w:sz w:val="18"/>
          <w:szCs w:val="18"/>
        </w:rPr>
        <w:t xml:space="preserve"> </w:t>
      </w:r>
    </w:p>
    <w:p w:rsidR="009B2848" w:rsidRPr="009B2848" w:rsidRDefault="009B2848" w:rsidP="009B2848">
      <w:pPr>
        <w:autoSpaceDE w:val="0"/>
        <w:autoSpaceDN w:val="0"/>
        <w:adjustRightInd w:val="0"/>
        <w:spacing w:after="0"/>
        <w:rPr>
          <w:rFonts w:cs="Times New Roman"/>
        </w:rPr>
      </w:pPr>
    </w:p>
    <w:p w:rsidR="00246537" w:rsidRPr="009B2848" w:rsidRDefault="00246537" w:rsidP="000E6709">
      <w:pPr>
        <w:pStyle w:val="Prrafodelista"/>
        <w:numPr>
          <w:ilvl w:val="0"/>
          <w:numId w:val="10"/>
        </w:numPr>
        <w:autoSpaceDE w:val="0"/>
        <w:autoSpaceDN w:val="0"/>
        <w:adjustRightInd w:val="0"/>
        <w:spacing w:before="0" w:after="0"/>
        <w:rPr>
          <w:rFonts w:cs="Times New Roman"/>
        </w:rPr>
      </w:pPr>
      <w:r w:rsidRPr="00D614EC">
        <w:rPr>
          <w:rFonts w:cs="Times New Roman"/>
        </w:rPr>
        <w:t xml:space="preserve">Trabajaban la cabuya y comerciaban con ella. (En la actualidad, la industria de la fibra de cabuya subsiste en la región comprendida entre Riobamba y la parte nororiental de la provincia de Chimborazo, las poblaciones de Guano, </w:t>
      </w:r>
      <w:proofErr w:type="spellStart"/>
      <w:r w:rsidRPr="00D614EC">
        <w:rPr>
          <w:rFonts w:cs="Times New Roman"/>
        </w:rPr>
        <w:t>Cubijíes</w:t>
      </w:r>
      <w:proofErr w:type="spellEnd"/>
      <w:r w:rsidRPr="00D614EC">
        <w:rPr>
          <w:rFonts w:cs="Times New Roman"/>
        </w:rPr>
        <w:t xml:space="preserve">, </w:t>
      </w:r>
      <w:proofErr w:type="spellStart"/>
      <w:r w:rsidRPr="00D614EC">
        <w:rPr>
          <w:rFonts w:cs="Times New Roman"/>
        </w:rPr>
        <w:t>Pungal</w:t>
      </w:r>
      <w:proofErr w:type="spellEnd"/>
      <w:r w:rsidRPr="00D614EC">
        <w:rPr>
          <w:rFonts w:cs="Times New Roman"/>
        </w:rPr>
        <w:t xml:space="preserve">, </w:t>
      </w:r>
      <w:proofErr w:type="spellStart"/>
      <w:r w:rsidRPr="00D614EC">
        <w:rPr>
          <w:rFonts w:cs="Times New Roman"/>
        </w:rPr>
        <w:t>Chingazo</w:t>
      </w:r>
      <w:proofErr w:type="spellEnd"/>
      <w:r w:rsidRPr="00D614EC">
        <w:rPr>
          <w:rFonts w:cs="Times New Roman"/>
        </w:rPr>
        <w:t xml:space="preserve">, la Providencia, </w:t>
      </w:r>
      <w:proofErr w:type="spellStart"/>
      <w:r w:rsidRPr="00D614EC">
        <w:rPr>
          <w:rFonts w:cs="Times New Roman"/>
        </w:rPr>
        <w:t>Guanando</w:t>
      </w:r>
      <w:proofErr w:type="spellEnd"/>
      <w:r w:rsidRPr="00D614EC">
        <w:rPr>
          <w:rFonts w:cs="Times New Roman"/>
        </w:rPr>
        <w:t xml:space="preserve">, </w:t>
      </w:r>
      <w:proofErr w:type="spellStart"/>
      <w:r w:rsidRPr="00D614EC">
        <w:rPr>
          <w:rFonts w:cs="Times New Roman"/>
        </w:rPr>
        <w:t>Penipe</w:t>
      </w:r>
      <w:proofErr w:type="spellEnd"/>
      <w:r w:rsidRPr="00D614EC">
        <w:rPr>
          <w:rFonts w:cs="Times New Roman"/>
        </w:rPr>
        <w:t>).</w:t>
      </w:r>
      <w:r w:rsidR="00D614EC" w:rsidRPr="00D614EC">
        <w:rPr>
          <w:sz w:val="16"/>
          <w:szCs w:val="16"/>
        </w:rPr>
        <w:t xml:space="preserve"> </w:t>
      </w:r>
      <w:sdt>
        <w:sdtPr>
          <w:rPr>
            <w:sz w:val="16"/>
            <w:szCs w:val="16"/>
          </w:rPr>
          <w:id w:val="-726527916"/>
          <w:citation/>
        </w:sdtPr>
        <w:sdtEndPr/>
        <w:sdtContent>
          <w:r w:rsidR="00D614EC" w:rsidRPr="00D614EC">
            <w:rPr>
              <w:rFonts w:cs="Times New Roman"/>
              <w:sz w:val="16"/>
              <w:szCs w:val="16"/>
            </w:rPr>
            <w:fldChar w:fldCharType="begin"/>
          </w:r>
          <w:r w:rsidR="00D614EC">
            <w:rPr>
              <w:rFonts w:cs="Times New Roman"/>
              <w:sz w:val="16"/>
              <w:szCs w:val="16"/>
            </w:rPr>
            <w:instrText xml:space="preserve">CITATION Ort952 \p 13 \l 3082 </w:instrText>
          </w:r>
          <w:r w:rsidR="00D614EC" w:rsidRPr="00D614EC">
            <w:rPr>
              <w:rFonts w:cs="Times New Roman"/>
              <w:sz w:val="16"/>
              <w:szCs w:val="16"/>
            </w:rPr>
            <w:fldChar w:fldCharType="separate"/>
          </w:r>
          <w:r w:rsidR="00E76A81" w:rsidRPr="00E76A81">
            <w:rPr>
              <w:rFonts w:cs="Times New Roman"/>
              <w:noProof/>
              <w:sz w:val="16"/>
              <w:szCs w:val="16"/>
            </w:rPr>
            <w:t>(Ortiz A, 1845 - 1995 pág. 13)</w:t>
          </w:r>
          <w:r w:rsidR="00D614EC" w:rsidRPr="00D614EC">
            <w:rPr>
              <w:rFonts w:cs="Times New Roman"/>
              <w:sz w:val="16"/>
              <w:szCs w:val="16"/>
            </w:rPr>
            <w:fldChar w:fldCharType="end"/>
          </w:r>
        </w:sdtContent>
      </w:sdt>
      <w:r w:rsidR="00D614EC" w:rsidRPr="00D614EC">
        <w:rPr>
          <w:rFonts w:cs="Times New Roman"/>
          <w:bCs/>
          <w:sz w:val="18"/>
          <w:szCs w:val="18"/>
        </w:rPr>
        <w:t xml:space="preserve"> </w:t>
      </w:r>
    </w:p>
    <w:p w:rsidR="009B2848" w:rsidRPr="009B2848" w:rsidRDefault="009B2848" w:rsidP="009B2848">
      <w:pPr>
        <w:autoSpaceDE w:val="0"/>
        <w:autoSpaceDN w:val="0"/>
        <w:adjustRightInd w:val="0"/>
        <w:spacing w:after="0"/>
        <w:rPr>
          <w:rFonts w:cs="Times New Roman"/>
        </w:rPr>
      </w:pPr>
    </w:p>
    <w:p w:rsidR="00246537" w:rsidRPr="009B2848" w:rsidRDefault="00246537" w:rsidP="000E6709">
      <w:pPr>
        <w:pStyle w:val="Prrafodelista"/>
        <w:numPr>
          <w:ilvl w:val="0"/>
          <w:numId w:val="10"/>
        </w:numPr>
        <w:autoSpaceDE w:val="0"/>
        <w:autoSpaceDN w:val="0"/>
        <w:adjustRightInd w:val="0"/>
        <w:spacing w:before="0" w:after="0"/>
        <w:rPr>
          <w:rFonts w:cs="Times New Roman"/>
        </w:rPr>
      </w:pPr>
      <w:r w:rsidRPr="00D614EC">
        <w:rPr>
          <w:rFonts w:cs="Times New Roman"/>
        </w:rPr>
        <w:t>Practicaban la poligamia. Tenían una especie de prostitución organizada. Maldonado habla de “muchas mozas hermosas en un retrete de la casa”.</w:t>
      </w:r>
      <w:r w:rsidR="00D614EC" w:rsidRPr="00D614EC">
        <w:rPr>
          <w:sz w:val="16"/>
          <w:szCs w:val="16"/>
        </w:rPr>
        <w:t xml:space="preserve"> </w:t>
      </w:r>
      <w:sdt>
        <w:sdtPr>
          <w:rPr>
            <w:sz w:val="16"/>
            <w:szCs w:val="16"/>
          </w:rPr>
          <w:id w:val="-1036806751"/>
          <w:citation/>
        </w:sdtPr>
        <w:sdtEndPr/>
        <w:sdtContent>
          <w:r w:rsidR="00D614EC" w:rsidRPr="00D614EC">
            <w:rPr>
              <w:rFonts w:cs="Times New Roman"/>
              <w:sz w:val="16"/>
              <w:szCs w:val="16"/>
            </w:rPr>
            <w:fldChar w:fldCharType="begin"/>
          </w:r>
          <w:r w:rsidR="00D614EC">
            <w:rPr>
              <w:rFonts w:cs="Times New Roman"/>
              <w:sz w:val="16"/>
              <w:szCs w:val="16"/>
            </w:rPr>
            <w:instrText xml:space="preserve">CITATION Ort952 \p 13 \l 3082 </w:instrText>
          </w:r>
          <w:r w:rsidR="00D614EC" w:rsidRPr="00D614EC">
            <w:rPr>
              <w:rFonts w:cs="Times New Roman"/>
              <w:sz w:val="16"/>
              <w:szCs w:val="16"/>
            </w:rPr>
            <w:fldChar w:fldCharType="separate"/>
          </w:r>
          <w:r w:rsidR="00E76A81" w:rsidRPr="00E76A81">
            <w:rPr>
              <w:rFonts w:cs="Times New Roman"/>
              <w:noProof/>
              <w:sz w:val="16"/>
              <w:szCs w:val="16"/>
            </w:rPr>
            <w:t>(Ortiz A, 1845 - 1995 pág. 13)</w:t>
          </w:r>
          <w:r w:rsidR="00D614EC" w:rsidRPr="00D614EC">
            <w:rPr>
              <w:rFonts w:cs="Times New Roman"/>
              <w:sz w:val="16"/>
              <w:szCs w:val="16"/>
            </w:rPr>
            <w:fldChar w:fldCharType="end"/>
          </w:r>
        </w:sdtContent>
      </w:sdt>
    </w:p>
    <w:p w:rsidR="009B2848" w:rsidRPr="009B2848" w:rsidRDefault="009B2848" w:rsidP="009B2848">
      <w:pPr>
        <w:autoSpaceDE w:val="0"/>
        <w:autoSpaceDN w:val="0"/>
        <w:adjustRightInd w:val="0"/>
        <w:spacing w:after="0"/>
        <w:rPr>
          <w:rFonts w:cs="Times New Roman"/>
        </w:rPr>
      </w:pPr>
    </w:p>
    <w:p w:rsidR="00246537" w:rsidRDefault="00246537" w:rsidP="000E6709">
      <w:pPr>
        <w:pStyle w:val="Prrafodelista"/>
        <w:numPr>
          <w:ilvl w:val="0"/>
          <w:numId w:val="10"/>
        </w:numPr>
        <w:autoSpaceDE w:val="0"/>
        <w:autoSpaceDN w:val="0"/>
        <w:adjustRightInd w:val="0"/>
        <w:spacing w:before="0" w:after="0"/>
        <w:rPr>
          <w:rFonts w:cs="Times New Roman"/>
        </w:rPr>
      </w:pPr>
      <w:r w:rsidRPr="00D614EC">
        <w:rPr>
          <w:rFonts w:cs="Times New Roman"/>
        </w:rPr>
        <w:t>Los señores tenían sirvientes.</w:t>
      </w:r>
    </w:p>
    <w:p w:rsidR="009B2848" w:rsidRPr="009B2848" w:rsidRDefault="009B2848" w:rsidP="009B2848">
      <w:pPr>
        <w:autoSpaceDE w:val="0"/>
        <w:autoSpaceDN w:val="0"/>
        <w:adjustRightInd w:val="0"/>
        <w:spacing w:after="0"/>
        <w:rPr>
          <w:rFonts w:cs="Times New Roman"/>
        </w:rPr>
      </w:pPr>
    </w:p>
    <w:p w:rsidR="00246537" w:rsidRPr="009B2848" w:rsidRDefault="00246537" w:rsidP="000E6709">
      <w:pPr>
        <w:pStyle w:val="Prrafodelista"/>
        <w:numPr>
          <w:ilvl w:val="0"/>
          <w:numId w:val="10"/>
        </w:numPr>
        <w:autoSpaceDE w:val="0"/>
        <w:autoSpaceDN w:val="0"/>
        <w:adjustRightInd w:val="0"/>
        <w:spacing w:before="0" w:after="0"/>
        <w:rPr>
          <w:rFonts w:cs="Times New Roman"/>
        </w:rPr>
      </w:pPr>
      <w:r w:rsidRPr="00D614EC">
        <w:rPr>
          <w:rFonts w:cs="Times New Roman"/>
        </w:rPr>
        <w:t>Los ritos funerarios eran de diversa índole. Una de las costumbres, que subsistió, era la de abandonar la casa del muerto por considerarla habitada por un genio maligno. Esta costumbre, junto con la creencia, ha permanecido en los pueblos del centro y norte de la región serrana. En el campo, hasta hace poco tiempo, una casa abandonada causaba pavor, por creerla refugio del demonio.</w:t>
      </w:r>
      <w:r w:rsidR="00D614EC" w:rsidRPr="00D614EC">
        <w:rPr>
          <w:sz w:val="16"/>
          <w:szCs w:val="16"/>
        </w:rPr>
        <w:t xml:space="preserve"> </w:t>
      </w:r>
      <w:sdt>
        <w:sdtPr>
          <w:rPr>
            <w:sz w:val="16"/>
            <w:szCs w:val="16"/>
          </w:rPr>
          <w:id w:val="-1323043681"/>
          <w:citation/>
        </w:sdtPr>
        <w:sdtEndPr/>
        <w:sdtContent>
          <w:r w:rsidR="00D614EC" w:rsidRPr="00D614EC">
            <w:rPr>
              <w:rFonts w:cs="Times New Roman"/>
              <w:sz w:val="16"/>
              <w:szCs w:val="16"/>
            </w:rPr>
            <w:fldChar w:fldCharType="begin"/>
          </w:r>
          <w:r w:rsidR="00D614EC">
            <w:rPr>
              <w:rFonts w:cs="Times New Roman"/>
              <w:sz w:val="16"/>
              <w:szCs w:val="16"/>
            </w:rPr>
            <w:instrText xml:space="preserve">CITATION Ort952 \p 13 \l 3082 </w:instrText>
          </w:r>
          <w:r w:rsidR="00D614EC" w:rsidRPr="00D614EC">
            <w:rPr>
              <w:rFonts w:cs="Times New Roman"/>
              <w:sz w:val="16"/>
              <w:szCs w:val="16"/>
            </w:rPr>
            <w:fldChar w:fldCharType="separate"/>
          </w:r>
          <w:r w:rsidR="00E76A81" w:rsidRPr="00E76A81">
            <w:rPr>
              <w:rFonts w:cs="Times New Roman"/>
              <w:noProof/>
              <w:sz w:val="16"/>
              <w:szCs w:val="16"/>
            </w:rPr>
            <w:t>(Ortiz A, 1845 - 1995 pág. 13)</w:t>
          </w:r>
          <w:r w:rsidR="00D614EC" w:rsidRPr="00D614EC">
            <w:rPr>
              <w:rFonts w:cs="Times New Roman"/>
              <w:sz w:val="16"/>
              <w:szCs w:val="16"/>
            </w:rPr>
            <w:fldChar w:fldCharType="end"/>
          </w:r>
        </w:sdtContent>
      </w:sdt>
      <w:r w:rsidR="00D614EC" w:rsidRPr="00D614EC">
        <w:rPr>
          <w:rFonts w:cs="Times New Roman"/>
          <w:bCs/>
          <w:sz w:val="18"/>
          <w:szCs w:val="18"/>
        </w:rPr>
        <w:t xml:space="preserve"> </w:t>
      </w:r>
    </w:p>
    <w:p w:rsidR="009B2848" w:rsidRPr="009B2848" w:rsidRDefault="009B2848" w:rsidP="009B2848">
      <w:pPr>
        <w:autoSpaceDE w:val="0"/>
        <w:autoSpaceDN w:val="0"/>
        <w:adjustRightInd w:val="0"/>
        <w:spacing w:after="0"/>
        <w:rPr>
          <w:rFonts w:cs="Times New Roman"/>
        </w:rPr>
      </w:pPr>
    </w:p>
    <w:p w:rsidR="00246537" w:rsidRDefault="00246537" w:rsidP="000E6709">
      <w:pPr>
        <w:pStyle w:val="Prrafodelista"/>
        <w:numPr>
          <w:ilvl w:val="0"/>
          <w:numId w:val="10"/>
        </w:numPr>
        <w:autoSpaceDE w:val="0"/>
        <w:autoSpaceDN w:val="0"/>
        <w:adjustRightInd w:val="0"/>
        <w:spacing w:before="0" w:after="0"/>
        <w:rPr>
          <w:rFonts w:cs="Times New Roman"/>
        </w:rPr>
      </w:pPr>
      <w:r w:rsidRPr="00D614EC">
        <w:rPr>
          <w:rFonts w:cs="Times New Roman"/>
        </w:rPr>
        <w:t>Tenían templos; había “ruinas de edificios caídos”.</w:t>
      </w:r>
    </w:p>
    <w:p w:rsidR="009B2848" w:rsidRPr="009B2848" w:rsidRDefault="009B2848" w:rsidP="009B2848">
      <w:pPr>
        <w:autoSpaceDE w:val="0"/>
        <w:autoSpaceDN w:val="0"/>
        <w:adjustRightInd w:val="0"/>
        <w:spacing w:after="0"/>
        <w:rPr>
          <w:rFonts w:cs="Times New Roman"/>
        </w:rPr>
      </w:pPr>
    </w:p>
    <w:p w:rsidR="004275A4" w:rsidRDefault="00246537" w:rsidP="000E6709">
      <w:pPr>
        <w:pStyle w:val="Prrafodelista"/>
        <w:numPr>
          <w:ilvl w:val="0"/>
          <w:numId w:val="10"/>
        </w:numPr>
        <w:autoSpaceDE w:val="0"/>
        <w:autoSpaceDN w:val="0"/>
        <w:adjustRightInd w:val="0"/>
        <w:spacing w:before="0" w:after="0"/>
        <w:rPr>
          <w:rFonts w:cs="Times New Roman"/>
        </w:rPr>
      </w:pPr>
      <w:r w:rsidRPr="00D614EC">
        <w:rPr>
          <w:rFonts w:cs="Times New Roman"/>
        </w:rPr>
        <w:t>Adoraban como dioses a las montañas, principalmente al Chimborazo, divinidad masculina, y al Tungurahua, divinidad femenina, esposa del anterior. Según la tradición. “el volcán del Chimborazo es el varón y el de Tungurahua es la hembra; y que se comunican… y que tienen sus ayuntamientos…”. Posteri</w:t>
      </w:r>
      <w:r w:rsidR="002A5298" w:rsidRPr="00D614EC">
        <w:rPr>
          <w:rFonts w:cs="Times New Roman"/>
        </w:rPr>
        <w:t xml:space="preserve">ormente, los </w:t>
      </w:r>
      <w:proofErr w:type="spellStart"/>
      <w:r w:rsidR="004275A4">
        <w:rPr>
          <w:rFonts w:cs="Times New Roman"/>
        </w:rPr>
        <w:t>p</w:t>
      </w:r>
      <w:r w:rsidR="002A5298" w:rsidRPr="00D614EC">
        <w:rPr>
          <w:rFonts w:cs="Times New Roman"/>
        </w:rPr>
        <w:t>u</w:t>
      </w:r>
      <w:r w:rsidRPr="00D614EC">
        <w:rPr>
          <w:rFonts w:cs="Times New Roman"/>
        </w:rPr>
        <w:t>ruhaes</w:t>
      </w:r>
      <w:proofErr w:type="spellEnd"/>
      <w:r w:rsidRPr="00D614EC">
        <w:rPr>
          <w:rFonts w:cs="Times New Roman"/>
        </w:rPr>
        <w:t>, por influjo de los incas, rindieron culto al sol. Las leyendas en torno al Chimborazo son muy numerosas y han sido recogidas por algunos investigadores del folclore ecuatoriano. El mismo Jijón publicó algunas pocas leyendas, poéticas y sencillas, recogidas por él, en su libro “</w:t>
      </w:r>
      <w:proofErr w:type="spellStart"/>
      <w:r w:rsidRPr="00D614EC">
        <w:rPr>
          <w:rFonts w:cs="Times New Roman"/>
        </w:rPr>
        <w:t>Puruhá</w:t>
      </w:r>
      <w:proofErr w:type="spellEnd"/>
      <w:r w:rsidRPr="00D614EC">
        <w:rPr>
          <w:rFonts w:cs="Times New Roman"/>
        </w:rPr>
        <w:t>”, y en una revista quiteña.</w:t>
      </w:r>
    </w:p>
    <w:p w:rsidR="00C65E07" w:rsidRPr="00D614EC" w:rsidRDefault="00246537" w:rsidP="000E6709">
      <w:pPr>
        <w:pStyle w:val="Prrafodelista"/>
        <w:numPr>
          <w:ilvl w:val="0"/>
          <w:numId w:val="10"/>
        </w:numPr>
        <w:autoSpaceDE w:val="0"/>
        <w:autoSpaceDN w:val="0"/>
        <w:adjustRightInd w:val="0"/>
        <w:spacing w:before="0" w:after="0"/>
        <w:rPr>
          <w:rFonts w:cs="Times New Roman"/>
        </w:rPr>
      </w:pPr>
      <w:r w:rsidRPr="00D614EC">
        <w:rPr>
          <w:rFonts w:cs="Times New Roman"/>
        </w:rPr>
        <w:lastRenderedPageBreak/>
        <w:t xml:space="preserve">La leyenda </w:t>
      </w:r>
      <w:r w:rsidR="007642FB" w:rsidRPr="00D614EC">
        <w:rPr>
          <w:rFonts w:cs="Times New Roman"/>
        </w:rPr>
        <w:t>de</w:t>
      </w:r>
      <w:r w:rsidRPr="00D614EC">
        <w:rPr>
          <w:rFonts w:cs="Times New Roman"/>
        </w:rPr>
        <w:t xml:space="preserve"> los albinos, o hijos Chimborazo, ha sido hábilmente recogida por Darío Guevara.</w:t>
      </w:r>
      <w:r w:rsidR="00C3647E" w:rsidRPr="00D614EC">
        <w:rPr>
          <w:rFonts w:cs="Times New Roman"/>
        </w:rPr>
        <w:t xml:space="preserve"> </w:t>
      </w:r>
      <w:sdt>
        <w:sdtPr>
          <w:rPr>
            <w:sz w:val="18"/>
            <w:szCs w:val="18"/>
          </w:rPr>
          <w:id w:val="24834314"/>
          <w:citation/>
        </w:sdtPr>
        <w:sdtEndPr/>
        <w:sdtContent>
          <w:r w:rsidR="00D614EC" w:rsidRPr="00D614EC">
            <w:rPr>
              <w:rFonts w:cs="Times New Roman"/>
              <w:sz w:val="18"/>
              <w:szCs w:val="18"/>
            </w:rPr>
            <w:fldChar w:fldCharType="begin"/>
          </w:r>
          <w:r w:rsidR="00D614EC" w:rsidRPr="00D614EC">
            <w:rPr>
              <w:rFonts w:cs="Times New Roman"/>
              <w:sz w:val="18"/>
              <w:szCs w:val="18"/>
            </w:rPr>
            <w:instrText xml:space="preserve">CITATION Ort952 \p 14 \l 3082 </w:instrText>
          </w:r>
          <w:r w:rsidR="00D614EC" w:rsidRPr="00D614EC">
            <w:rPr>
              <w:rFonts w:cs="Times New Roman"/>
              <w:sz w:val="18"/>
              <w:szCs w:val="18"/>
            </w:rPr>
            <w:fldChar w:fldCharType="separate"/>
          </w:r>
          <w:r w:rsidR="00E76A81" w:rsidRPr="00E76A81">
            <w:rPr>
              <w:rFonts w:cs="Times New Roman"/>
              <w:noProof/>
              <w:sz w:val="18"/>
              <w:szCs w:val="18"/>
            </w:rPr>
            <w:t>(Ortiz A, 1845 - 1995 pág. 14)</w:t>
          </w:r>
          <w:r w:rsidR="00D614EC" w:rsidRPr="00D614EC">
            <w:rPr>
              <w:rFonts w:cs="Times New Roman"/>
              <w:sz w:val="18"/>
              <w:szCs w:val="18"/>
            </w:rPr>
            <w:fldChar w:fldCharType="end"/>
          </w:r>
        </w:sdtContent>
      </w:sdt>
      <w:r w:rsidR="00D614EC" w:rsidRPr="00D614EC">
        <w:rPr>
          <w:rFonts w:cs="Times New Roman"/>
          <w:bCs/>
          <w:sz w:val="18"/>
          <w:szCs w:val="18"/>
        </w:rPr>
        <w:t xml:space="preserve"> </w:t>
      </w:r>
    </w:p>
    <w:p w:rsidR="002A5298" w:rsidRPr="00B2553F" w:rsidRDefault="00246537" w:rsidP="000E6709">
      <w:pPr>
        <w:spacing w:after="0"/>
      </w:pPr>
      <w:r w:rsidRPr="00B2553F">
        <w:br/>
        <w:t xml:space="preserve">El autor de esta primera relación. Juan de Paz Maldonado, dice que “sacrificaban al Chimborazo muchas doncellas vírgenes y ovejas de la tierra, porque dicen nacieron </w:t>
      </w:r>
      <w:r w:rsidR="002A5298" w:rsidRPr="00B2553F">
        <w:t>de él.</w:t>
      </w:r>
      <w:sdt>
        <w:sdtPr>
          <w:id w:val="-1579052688"/>
          <w:citation/>
        </w:sdtPr>
        <w:sdtEndPr/>
        <w:sdtContent>
          <w:r w:rsidR="002A5298" w:rsidRPr="00AB5F27">
            <w:rPr>
              <w:sz w:val="16"/>
              <w:szCs w:val="16"/>
            </w:rPr>
            <w:fldChar w:fldCharType="begin"/>
          </w:r>
          <w:r w:rsidR="00D614EC">
            <w:rPr>
              <w:sz w:val="16"/>
              <w:szCs w:val="16"/>
            </w:rPr>
            <w:instrText xml:space="preserve">CITATION Ort952 \p 14 \l 3082 </w:instrText>
          </w:r>
          <w:r w:rsidR="002A5298" w:rsidRPr="00AB5F27">
            <w:rPr>
              <w:sz w:val="16"/>
              <w:szCs w:val="16"/>
            </w:rPr>
            <w:fldChar w:fldCharType="separate"/>
          </w:r>
          <w:r w:rsidR="00E76A81">
            <w:rPr>
              <w:noProof/>
              <w:sz w:val="16"/>
              <w:szCs w:val="16"/>
            </w:rPr>
            <w:t xml:space="preserve"> </w:t>
          </w:r>
          <w:r w:rsidR="00E76A81" w:rsidRPr="00E76A81">
            <w:rPr>
              <w:noProof/>
              <w:sz w:val="16"/>
              <w:szCs w:val="16"/>
            </w:rPr>
            <w:t>(Ortiz A, 1845 - 1995 pág. 14)</w:t>
          </w:r>
          <w:r w:rsidR="002A5298" w:rsidRPr="00AB5F27">
            <w:rPr>
              <w:sz w:val="16"/>
              <w:szCs w:val="16"/>
            </w:rPr>
            <w:fldChar w:fldCharType="end"/>
          </w:r>
        </w:sdtContent>
      </w:sdt>
    </w:p>
    <w:p w:rsidR="00C65E07" w:rsidRDefault="00246537" w:rsidP="000E6709">
      <w:pPr>
        <w:spacing w:after="0"/>
        <w:rPr>
          <w:bCs/>
          <w:sz w:val="18"/>
          <w:szCs w:val="18"/>
        </w:rPr>
      </w:pPr>
      <w:r w:rsidRPr="00B2553F">
        <w:t xml:space="preserve">En los pueblos de la provincia, y particularmente en los de la región nororiental que se hallan cerca del volcán Tungurahua, se conserva todavía una especie de respeto o reverencia a este dios de sus antepasados, al que invocan con cariño o con algo de temor por sus terribles erupciones. No era raro oír referirse a esta montaña como “la abuela”, la vieja Tungurahua”, “la mama Tungurahua”. Para los campesinos de esta zona, el Tungurahua sigue siendo la divinidad femenina que a veces se enoja con su esposo y le arroja fuego y ceniza en su blanca frente, o en otras veces, cuando se hallan de buen humor, se lanzan “piropos” de luz o juegan a los naipes con barajas de oro (los llamados “reflejos secos” o </w:t>
      </w:r>
      <w:r w:rsidR="00CB3BA2" w:rsidRPr="00B2553F">
        <w:t>refucilados</w:t>
      </w:r>
      <w:r w:rsidRPr="00B2553F">
        <w:t>, muy comunes en la cordillera).</w:t>
      </w:r>
      <w:r w:rsidR="00022BBE" w:rsidRPr="00B2553F">
        <w:t xml:space="preserve"> </w:t>
      </w:r>
      <w:sdt>
        <w:sdtPr>
          <w:rPr>
            <w:sz w:val="16"/>
            <w:szCs w:val="16"/>
          </w:rPr>
          <w:id w:val="-1610119221"/>
          <w:citation/>
        </w:sdtPr>
        <w:sdtEndPr/>
        <w:sdtContent>
          <w:r w:rsidR="00022BBE" w:rsidRPr="00AB5F27">
            <w:rPr>
              <w:sz w:val="16"/>
              <w:szCs w:val="16"/>
            </w:rPr>
            <w:fldChar w:fldCharType="begin"/>
          </w:r>
          <w:r w:rsidR="00D614EC">
            <w:rPr>
              <w:sz w:val="16"/>
              <w:szCs w:val="16"/>
            </w:rPr>
            <w:instrText xml:space="preserve">CITATION Ort952 \p 14 \l 3082 </w:instrText>
          </w:r>
          <w:r w:rsidR="00022BBE" w:rsidRPr="00AB5F27">
            <w:rPr>
              <w:sz w:val="16"/>
              <w:szCs w:val="16"/>
            </w:rPr>
            <w:fldChar w:fldCharType="separate"/>
          </w:r>
          <w:r w:rsidR="00E76A81" w:rsidRPr="00E76A81">
            <w:rPr>
              <w:noProof/>
              <w:sz w:val="16"/>
              <w:szCs w:val="16"/>
            </w:rPr>
            <w:t>(Ortiz A, 1845 - 1995 pág. 14)</w:t>
          </w:r>
          <w:r w:rsidR="00022BBE" w:rsidRPr="00AB5F27">
            <w:rPr>
              <w:sz w:val="16"/>
              <w:szCs w:val="16"/>
            </w:rPr>
            <w:fldChar w:fldCharType="end"/>
          </w:r>
        </w:sdtContent>
      </w:sdt>
      <w:r w:rsidR="00D614EC" w:rsidRPr="00D614EC">
        <w:rPr>
          <w:bCs/>
          <w:sz w:val="18"/>
          <w:szCs w:val="18"/>
        </w:rPr>
        <w:t xml:space="preserve"> </w:t>
      </w:r>
    </w:p>
    <w:p w:rsidR="00480DF1" w:rsidRPr="00B2553F" w:rsidRDefault="00480DF1" w:rsidP="000E6709">
      <w:pPr>
        <w:spacing w:after="0"/>
      </w:pPr>
    </w:p>
    <w:p w:rsidR="00480DF1" w:rsidRDefault="00246537" w:rsidP="000E6709">
      <w:pPr>
        <w:spacing w:after="0"/>
        <w:rPr>
          <w:sz w:val="16"/>
          <w:szCs w:val="16"/>
        </w:rPr>
      </w:pPr>
      <w:r w:rsidRPr="00B2553F">
        <w:t xml:space="preserve">Esto comprueba que mucha de las costumbres, de las tradiciones, y hasta un rezago de sus ritos, se </w:t>
      </w:r>
      <w:r w:rsidR="000166D4" w:rsidRPr="00B2553F">
        <w:t>ha</w:t>
      </w:r>
      <w:r w:rsidRPr="00B2553F">
        <w:t xml:space="preserve"> conservado casi sin variantes en el pueblo. Se ha mantenido, asimismo, un culto bastante extendido a la luna; probablemente existió desde antes de los Incas, o fue introducido por ellos. Lo cierto es que los campesinos cuentan siempre con la luna para todas sus faenas campestres.</w:t>
      </w:r>
      <w:sdt>
        <w:sdtPr>
          <w:rPr>
            <w:sz w:val="16"/>
            <w:szCs w:val="16"/>
          </w:rPr>
          <w:id w:val="-357120458"/>
          <w:citation/>
        </w:sdtPr>
        <w:sdtEndPr/>
        <w:sdtContent>
          <w:r w:rsidR="00C82DF9" w:rsidRPr="00AB5F27">
            <w:rPr>
              <w:sz w:val="16"/>
              <w:szCs w:val="16"/>
            </w:rPr>
            <w:fldChar w:fldCharType="begin"/>
          </w:r>
          <w:r w:rsidR="00D614EC">
            <w:rPr>
              <w:sz w:val="16"/>
              <w:szCs w:val="16"/>
            </w:rPr>
            <w:instrText xml:space="preserve">CITATION Ort952 \p 14 \l 3082 </w:instrText>
          </w:r>
          <w:r w:rsidR="00C82DF9" w:rsidRPr="00AB5F27">
            <w:rPr>
              <w:sz w:val="16"/>
              <w:szCs w:val="16"/>
            </w:rPr>
            <w:fldChar w:fldCharType="separate"/>
          </w:r>
          <w:r w:rsidR="00E76A81">
            <w:rPr>
              <w:noProof/>
              <w:sz w:val="16"/>
              <w:szCs w:val="16"/>
            </w:rPr>
            <w:t xml:space="preserve"> </w:t>
          </w:r>
          <w:r w:rsidR="00E76A81" w:rsidRPr="00E76A81">
            <w:rPr>
              <w:noProof/>
              <w:sz w:val="16"/>
              <w:szCs w:val="16"/>
            </w:rPr>
            <w:t>(Ortiz A, 1845 - 1995 pág. 14)</w:t>
          </w:r>
          <w:r w:rsidR="00C82DF9" w:rsidRPr="00AB5F27">
            <w:rPr>
              <w:sz w:val="16"/>
              <w:szCs w:val="16"/>
            </w:rPr>
            <w:fldChar w:fldCharType="end"/>
          </w:r>
        </w:sdtContent>
      </w:sdt>
    </w:p>
    <w:p w:rsidR="00246537" w:rsidRPr="00B2553F" w:rsidRDefault="00D614EC" w:rsidP="000E6709">
      <w:pPr>
        <w:spacing w:after="0"/>
      </w:pPr>
      <w:r w:rsidRPr="00D614EC">
        <w:rPr>
          <w:bCs/>
          <w:sz w:val="18"/>
          <w:szCs w:val="18"/>
        </w:rPr>
        <w:t xml:space="preserve"> </w:t>
      </w:r>
    </w:p>
    <w:p w:rsidR="00BB440E" w:rsidRDefault="00246537" w:rsidP="000E6709">
      <w:pPr>
        <w:spacing w:after="0"/>
      </w:pPr>
      <w:r w:rsidRPr="00B2553F">
        <w:t>Con respecto a sus caracteres somáticos. Cieza</w:t>
      </w:r>
      <w:r w:rsidR="002D0C9C" w:rsidRPr="00B2553F">
        <w:t xml:space="preserve"> de León afirma que “los </w:t>
      </w:r>
      <w:proofErr w:type="spellStart"/>
      <w:r w:rsidR="002D0C9C" w:rsidRPr="00B2553F">
        <w:t>puruhá</w:t>
      </w:r>
      <w:proofErr w:type="spellEnd"/>
      <w:r w:rsidR="002A5298" w:rsidRPr="00B2553F">
        <w:t xml:space="preserve"> o Chimborazo</w:t>
      </w:r>
      <w:r w:rsidRPr="00B2553F">
        <w:t xml:space="preserve"> son algo más blancos que los anteriores (los panzaleos), más robustos, y tienen más marcado el tipo americano”.</w:t>
      </w:r>
      <w:sdt>
        <w:sdtPr>
          <w:rPr>
            <w:sz w:val="16"/>
            <w:szCs w:val="16"/>
          </w:rPr>
          <w:id w:val="-1450232837"/>
          <w:citation/>
        </w:sdtPr>
        <w:sdtEndPr/>
        <w:sdtContent>
          <w:r w:rsidR="00022BBE" w:rsidRPr="00AB5F27">
            <w:rPr>
              <w:sz w:val="16"/>
              <w:szCs w:val="16"/>
            </w:rPr>
            <w:fldChar w:fldCharType="begin"/>
          </w:r>
          <w:r w:rsidR="00D614EC">
            <w:rPr>
              <w:sz w:val="16"/>
              <w:szCs w:val="16"/>
            </w:rPr>
            <w:instrText xml:space="preserve">CITATION Ort952 \p 14 \l 3082 </w:instrText>
          </w:r>
          <w:r w:rsidR="00022BBE" w:rsidRPr="00AB5F27">
            <w:rPr>
              <w:sz w:val="16"/>
              <w:szCs w:val="16"/>
            </w:rPr>
            <w:fldChar w:fldCharType="separate"/>
          </w:r>
          <w:r w:rsidR="00E76A81">
            <w:rPr>
              <w:noProof/>
              <w:sz w:val="16"/>
              <w:szCs w:val="16"/>
            </w:rPr>
            <w:t xml:space="preserve"> </w:t>
          </w:r>
          <w:r w:rsidR="00E76A81" w:rsidRPr="00E76A81">
            <w:rPr>
              <w:noProof/>
              <w:sz w:val="16"/>
              <w:szCs w:val="16"/>
            </w:rPr>
            <w:t>(Ortiz A, 1845 - 1995 pág. 14)</w:t>
          </w:r>
          <w:r w:rsidR="00022BBE" w:rsidRPr="00AB5F27">
            <w:rPr>
              <w:sz w:val="16"/>
              <w:szCs w:val="16"/>
            </w:rPr>
            <w:fldChar w:fldCharType="end"/>
          </w:r>
        </w:sdtContent>
      </w:sdt>
      <w:r w:rsidR="00C3647E" w:rsidRPr="00B2553F">
        <w:t xml:space="preserve"> </w:t>
      </w:r>
    </w:p>
    <w:p w:rsidR="00480DF1" w:rsidRDefault="00480DF1" w:rsidP="000E6709">
      <w:pPr>
        <w:spacing w:after="0"/>
      </w:pPr>
    </w:p>
    <w:p w:rsidR="00EA6ACA" w:rsidRDefault="00154DB0" w:rsidP="000E6709">
      <w:pPr>
        <w:pStyle w:val="Ttulo2"/>
        <w:numPr>
          <w:ilvl w:val="1"/>
          <w:numId w:val="44"/>
        </w:numPr>
        <w:spacing w:before="0" w:after="0"/>
        <w:ind w:left="578" w:hanging="578"/>
      </w:pPr>
      <w:bookmarkStart w:id="24" w:name="_Toc425414010"/>
      <w:r w:rsidRPr="004275A4">
        <w:t xml:space="preserve">Guano de los </w:t>
      </w:r>
      <w:r>
        <w:t>I</w:t>
      </w:r>
      <w:r w:rsidRPr="004275A4">
        <w:t>ncas</w:t>
      </w:r>
      <w:bookmarkEnd w:id="24"/>
    </w:p>
    <w:p w:rsidR="00154DB0" w:rsidRPr="00154DB0" w:rsidRDefault="00154DB0" w:rsidP="000E6709">
      <w:pPr>
        <w:spacing w:after="0"/>
      </w:pPr>
    </w:p>
    <w:p w:rsidR="00BA4396" w:rsidRPr="00B2553F" w:rsidRDefault="00D51F29" w:rsidP="000E6709">
      <w:pPr>
        <w:spacing w:after="0"/>
      </w:pPr>
      <w:r w:rsidRPr="00B2553F">
        <w:t>El pueblo de San Andrés</w:t>
      </w:r>
      <w:r w:rsidR="000F3F6D" w:rsidRPr="00B2553F">
        <w:t xml:space="preserve"> “XUNXI”</w:t>
      </w:r>
      <w:r w:rsidRPr="00B2553F">
        <w:t xml:space="preserve"> </w:t>
      </w:r>
      <w:r w:rsidR="000F3F6D" w:rsidRPr="00B2553F">
        <w:t>que es la provincia de los</w:t>
      </w:r>
      <w:r w:rsidR="002D0C9C" w:rsidRPr="00B2553F">
        <w:t xml:space="preserve"> </w:t>
      </w:r>
      <w:proofErr w:type="spellStart"/>
      <w:r w:rsidR="002D0C9C" w:rsidRPr="00B2553F">
        <w:t>Puruhaes</w:t>
      </w:r>
      <w:proofErr w:type="spellEnd"/>
      <w:r w:rsidR="000F3F6D" w:rsidRPr="00B2553F">
        <w:t>, es lugar donde se mantuvo una batalla frente a los españoles</w:t>
      </w:r>
      <w:r w:rsidR="00BA4396" w:rsidRPr="00B2553F">
        <w:t>, allí se encontró la información sobre la conquista Inca.</w:t>
      </w:r>
    </w:p>
    <w:p w:rsidR="005C25AD" w:rsidRDefault="00BA4396" w:rsidP="000E6709">
      <w:pPr>
        <w:spacing w:after="0"/>
        <w:rPr>
          <w:sz w:val="16"/>
          <w:szCs w:val="16"/>
        </w:rPr>
      </w:pPr>
      <w:r w:rsidRPr="00A832E9">
        <w:t xml:space="preserve">El señor que gobernaba el pueblo conocido como </w:t>
      </w:r>
      <w:r w:rsidR="006B353C" w:rsidRPr="00A832E9">
        <w:t>Montan</w:t>
      </w:r>
      <w:r w:rsidRPr="00A832E9">
        <w:t xml:space="preserve">a, dejó el Inga por capitán y su gobernador Toca tomo el poder, después su hijo Atahualpa que mataron los españoles en </w:t>
      </w:r>
      <w:r w:rsidR="005C25AD" w:rsidRPr="00A832E9">
        <w:t xml:space="preserve">Cajamarca, después le sucedió Don Francisco Capo (Cajo), que murió y su sucesor y heredero su hermano Don Hernando Chala (fue hijo de Toca), Don Hernando </w:t>
      </w:r>
      <w:proofErr w:type="spellStart"/>
      <w:r w:rsidR="005C25AD" w:rsidRPr="00A832E9">
        <w:t>Cupi</w:t>
      </w:r>
      <w:proofErr w:type="spellEnd"/>
      <w:r w:rsidR="005C25AD" w:rsidRPr="00A832E9">
        <w:t xml:space="preserve">, el cual murió y le sucedió Don Luis </w:t>
      </w:r>
      <w:proofErr w:type="spellStart"/>
      <w:r w:rsidR="005C25AD" w:rsidRPr="00A832E9">
        <w:t>Cupi</w:t>
      </w:r>
      <w:proofErr w:type="spellEnd"/>
      <w:r w:rsidR="005C25AD" w:rsidRPr="00B2553F">
        <w:t>.</w:t>
      </w:r>
      <w:sdt>
        <w:sdtPr>
          <w:rPr>
            <w:sz w:val="16"/>
            <w:szCs w:val="16"/>
          </w:rPr>
          <w:id w:val="427166089"/>
          <w:citation/>
        </w:sdtPr>
        <w:sdtEndPr/>
        <w:sdtContent>
          <w:r w:rsidR="00C82DF9" w:rsidRPr="003E14A2">
            <w:rPr>
              <w:sz w:val="18"/>
              <w:szCs w:val="18"/>
            </w:rPr>
            <w:fldChar w:fldCharType="begin"/>
          </w:r>
          <w:r w:rsidR="003E14A2">
            <w:rPr>
              <w:sz w:val="18"/>
              <w:szCs w:val="18"/>
            </w:rPr>
            <w:instrText xml:space="preserve">CITATION Ort952 \p 15 \l 3082 </w:instrText>
          </w:r>
          <w:r w:rsidR="00C82DF9" w:rsidRPr="003E14A2">
            <w:rPr>
              <w:sz w:val="18"/>
              <w:szCs w:val="18"/>
            </w:rPr>
            <w:fldChar w:fldCharType="separate"/>
          </w:r>
          <w:r w:rsidR="00E76A81">
            <w:rPr>
              <w:noProof/>
              <w:sz w:val="18"/>
              <w:szCs w:val="18"/>
            </w:rPr>
            <w:t xml:space="preserve"> </w:t>
          </w:r>
          <w:r w:rsidR="00E76A81" w:rsidRPr="00E76A81">
            <w:rPr>
              <w:noProof/>
              <w:sz w:val="18"/>
              <w:szCs w:val="18"/>
            </w:rPr>
            <w:t>(Ortiz A, 1845 - 1995 pág. 15)</w:t>
          </w:r>
          <w:r w:rsidR="00C82DF9" w:rsidRPr="003E14A2">
            <w:rPr>
              <w:sz w:val="18"/>
              <w:szCs w:val="18"/>
            </w:rPr>
            <w:fldChar w:fldCharType="end"/>
          </w:r>
        </w:sdtContent>
      </w:sdt>
    </w:p>
    <w:p w:rsidR="00480DF1" w:rsidRPr="00B2553F" w:rsidRDefault="00480DF1" w:rsidP="000E6709">
      <w:pPr>
        <w:spacing w:after="0"/>
      </w:pPr>
    </w:p>
    <w:p w:rsidR="005C25AD" w:rsidRPr="009E290A" w:rsidRDefault="005C25AD" w:rsidP="000E6709">
      <w:pPr>
        <w:spacing w:after="0"/>
      </w:pPr>
      <w:r w:rsidRPr="00B2553F">
        <w:lastRenderedPageBreak/>
        <w:t xml:space="preserve">El Inca que conquisto a los </w:t>
      </w:r>
      <w:proofErr w:type="spellStart"/>
      <w:r w:rsidRPr="00B2553F">
        <w:t>puruhaes</w:t>
      </w:r>
      <w:proofErr w:type="spellEnd"/>
      <w:r w:rsidRPr="00B2553F">
        <w:t xml:space="preserve"> de San Andrés de Guano no fue </w:t>
      </w:r>
      <w:proofErr w:type="spellStart"/>
      <w:r w:rsidRPr="009E290A">
        <w:t>Tupac</w:t>
      </w:r>
      <w:proofErr w:type="spellEnd"/>
      <w:r w:rsidR="004275A4">
        <w:t xml:space="preserve"> Y</w:t>
      </w:r>
      <w:r w:rsidRPr="009E290A">
        <w:t>upanqui sino Huayna</w:t>
      </w:r>
      <w:r w:rsidR="004275A4">
        <w:t xml:space="preserve"> C</w:t>
      </w:r>
      <w:r w:rsidRPr="009E290A">
        <w:t>ápac se habla que es padre de Atahualpa.</w:t>
      </w:r>
    </w:p>
    <w:p w:rsidR="00EC5398" w:rsidRDefault="00EC5398" w:rsidP="000E6709">
      <w:pPr>
        <w:spacing w:after="0"/>
      </w:pPr>
      <w:r w:rsidRPr="00B2553F">
        <w:t xml:space="preserve">Los   </w:t>
      </w:r>
      <w:proofErr w:type="spellStart"/>
      <w:r w:rsidRPr="00B2553F">
        <w:rPr>
          <w:b/>
        </w:rPr>
        <w:t>Dungis</w:t>
      </w:r>
      <w:proofErr w:type="spellEnd"/>
      <w:r w:rsidRPr="00B2553F">
        <w:t xml:space="preserve"> se encuentra por Asaco, de ahí proviene el indígena </w:t>
      </w:r>
      <w:r w:rsidRPr="00B2553F">
        <w:rPr>
          <w:b/>
        </w:rPr>
        <w:t>Montana</w:t>
      </w:r>
      <w:r w:rsidRPr="00B2553F">
        <w:t xml:space="preserve"> y el General Asaco ellos retienen a los Incas que llegaban de Balvanera, y subían hacia Reino de Quito  para tratar de conquistar,   recorrían desde el Cusco en línea recta pasaban por Balvanera,  Cacha, ahí se encuentran con los </w:t>
      </w:r>
      <w:proofErr w:type="spellStart"/>
      <w:r w:rsidRPr="00B2553F">
        <w:t>Dungis</w:t>
      </w:r>
      <w:proofErr w:type="spellEnd"/>
      <w:r w:rsidRPr="00B2553F">
        <w:t>, donde Montana ofrece resistencia y lo estaba logrando pero sufre la tracción del cacique Toca, el cual tenía una redada, los Incas capturan  y lo llevan al Cusco en donde es asesinado. Lo mismo lo ocurrió al General Asac</w:t>
      </w:r>
      <w:r w:rsidRPr="00AB5F27">
        <w:rPr>
          <w:sz w:val="16"/>
          <w:szCs w:val="16"/>
        </w:rPr>
        <w:t>o.</w:t>
      </w:r>
      <w:sdt>
        <w:sdtPr>
          <w:rPr>
            <w:sz w:val="16"/>
            <w:szCs w:val="16"/>
          </w:rPr>
          <w:id w:val="1407806937"/>
          <w:citation/>
        </w:sdtPr>
        <w:sdtEndPr>
          <w:rPr>
            <w:sz w:val="22"/>
            <w:szCs w:val="22"/>
          </w:rPr>
        </w:sdtEndPr>
        <w:sdtContent>
          <w:r w:rsidRPr="00AB5F27">
            <w:rPr>
              <w:sz w:val="16"/>
              <w:szCs w:val="16"/>
            </w:rPr>
            <w:fldChar w:fldCharType="begin"/>
          </w:r>
          <w:r w:rsidR="0091574D">
            <w:rPr>
              <w:sz w:val="16"/>
              <w:szCs w:val="16"/>
            </w:rPr>
            <w:instrText xml:space="preserve">CITATION MSc14 \l 3082 </w:instrText>
          </w:r>
          <w:r w:rsidRPr="00AB5F27">
            <w:rPr>
              <w:sz w:val="16"/>
              <w:szCs w:val="16"/>
            </w:rPr>
            <w:fldChar w:fldCharType="separate"/>
          </w:r>
          <w:r w:rsidR="00E76A81">
            <w:rPr>
              <w:noProof/>
              <w:sz w:val="16"/>
              <w:szCs w:val="16"/>
            </w:rPr>
            <w:t xml:space="preserve"> </w:t>
          </w:r>
          <w:r w:rsidR="00E76A81" w:rsidRPr="00E76A81">
            <w:rPr>
              <w:noProof/>
              <w:sz w:val="16"/>
              <w:szCs w:val="16"/>
            </w:rPr>
            <w:t>(Castelo, 2014)</w:t>
          </w:r>
          <w:r w:rsidRPr="00AB5F27">
            <w:rPr>
              <w:sz w:val="16"/>
              <w:szCs w:val="16"/>
            </w:rPr>
            <w:fldChar w:fldCharType="end"/>
          </w:r>
        </w:sdtContent>
      </w:sdt>
    </w:p>
    <w:p w:rsidR="00480DF1" w:rsidRPr="00B2553F" w:rsidRDefault="00480DF1" w:rsidP="000E6709">
      <w:pPr>
        <w:spacing w:after="0"/>
      </w:pPr>
    </w:p>
    <w:p w:rsidR="00EA6ACA" w:rsidRDefault="002D0C9C" w:rsidP="000E6709">
      <w:pPr>
        <w:spacing w:after="0"/>
        <w:rPr>
          <w:sz w:val="16"/>
          <w:szCs w:val="16"/>
        </w:rPr>
      </w:pPr>
      <w:r w:rsidRPr="00B2553F">
        <w:t xml:space="preserve">El jefe </w:t>
      </w:r>
      <w:proofErr w:type="spellStart"/>
      <w:r w:rsidR="004275A4">
        <w:t>p</w:t>
      </w:r>
      <w:r w:rsidR="004275A4" w:rsidRPr="00B2553F">
        <w:t>uruhá</w:t>
      </w:r>
      <w:proofErr w:type="spellEnd"/>
      <w:r w:rsidR="005C25AD" w:rsidRPr="00B2553F">
        <w:t xml:space="preserve">  que ofreció resistencia a la conqui</w:t>
      </w:r>
      <w:r w:rsidR="006B353C" w:rsidRPr="00B2553F">
        <w:t>sta de los Incas se llamó Montan</w:t>
      </w:r>
      <w:r w:rsidR="005C25AD" w:rsidRPr="00B2553F">
        <w:t>a</w:t>
      </w:r>
      <w:r w:rsidR="004307C3" w:rsidRPr="00B2553F">
        <w:t xml:space="preserve">, interpretado por Aquiles </w:t>
      </w:r>
      <w:r w:rsidR="006B353C" w:rsidRPr="00B2553F">
        <w:t>Pérez</w:t>
      </w:r>
      <w:r w:rsidR="004307C3" w:rsidRPr="00B2553F">
        <w:t xml:space="preserve"> como “</w:t>
      </w:r>
      <w:proofErr w:type="spellStart"/>
      <w:r w:rsidR="002A5298" w:rsidRPr="00B2553F">
        <w:rPr>
          <w:b/>
        </w:rPr>
        <w:t>Muntan</w:t>
      </w:r>
      <w:r w:rsidR="004307C3" w:rsidRPr="00B2553F">
        <w:rPr>
          <w:b/>
        </w:rPr>
        <w:t>a</w:t>
      </w:r>
      <w:proofErr w:type="spellEnd"/>
      <w:r w:rsidR="004307C3" w:rsidRPr="00B2553F">
        <w:t>”, y otros creen que podría ser Toca, fue el cacique impuesto por el I</w:t>
      </w:r>
      <w:r w:rsidR="009E290A">
        <w:t xml:space="preserve">nca para afianzar la conquista. </w:t>
      </w:r>
      <w:r w:rsidR="004307C3" w:rsidRPr="00A832E9">
        <w:t xml:space="preserve">Francisco Cajo, el sucesor de Toca, aparece como cacique de </w:t>
      </w:r>
      <w:proofErr w:type="spellStart"/>
      <w:r w:rsidR="004307C3" w:rsidRPr="00A832E9">
        <w:t>Patulú</w:t>
      </w:r>
      <w:proofErr w:type="spellEnd"/>
      <w:r w:rsidR="004307C3" w:rsidRPr="00A832E9">
        <w:t xml:space="preserve"> (actual San Isidro.</w:t>
      </w:r>
      <w:r w:rsidR="009E290A">
        <w:t xml:space="preserve"> </w:t>
      </w:r>
      <w:r w:rsidR="004307C3" w:rsidRPr="00A832E9">
        <w:t xml:space="preserve">A Luís </w:t>
      </w:r>
      <w:r w:rsidR="009E290A" w:rsidRPr="00A832E9">
        <w:t>Cují</w:t>
      </w:r>
      <w:r w:rsidR="004307C3" w:rsidRPr="00A832E9">
        <w:t xml:space="preserve"> (que sería el equivalente de </w:t>
      </w:r>
      <w:proofErr w:type="spellStart"/>
      <w:r w:rsidR="004307C3" w:rsidRPr="00A832E9">
        <w:t>Cupi</w:t>
      </w:r>
      <w:proofErr w:type="spellEnd"/>
      <w:r w:rsidR="004307C3" w:rsidRPr="00A832E9">
        <w:t>) lo encontramos como gobernador de Guano en 1600.</w:t>
      </w:r>
      <w:r w:rsidR="004307C3" w:rsidRPr="00B2553F">
        <w:t xml:space="preserve"> </w:t>
      </w:r>
      <w:r w:rsidR="005C25AD" w:rsidRPr="00B2553F">
        <w:t xml:space="preserve"> </w:t>
      </w:r>
      <w:r w:rsidR="009E290A" w:rsidRPr="00B2553F">
        <w:t>.</w:t>
      </w:r>
      <w:sdt>
        <w:sdtPr>
          <w:rPr>
            <w:sz w:val="16"/>
            <w:szCs w:val="16"/>
          </w:rPr>
          <w:id w:val="1786856262"/>
          <w:citation/>
        </w:sdtPr>
        <w:sdtEndPr/>
        <w:sdtContent>
          <w:r w:rsidR="009E290A" w:rsidRPr="003E14A2">
            <w:rPr>
              <w:sz w:val="18"/>
              <w:szCs w:val="18"/>
            </w:rPr>
            <w:fldChar w:fldCharType="begin"/>
          </w:r>
          <w:r w:rsidR="009E290A">
            <w:rPr>
              <w:sz w:val="18"/>
              <w:szCs w:val="18"/>
            </w:rPr>
            <w:instrText xml:space="preserve">CITATION Ort952 \p 15 \l 3082 </w:instrText>
          </w:r>
          <w:r w:rsidR="009E290A" w:rsidRPr="003E14A2">
            <w:rPr>
              <w:sz w:val="18"/>
              <w:szCs w:val="18"/>
            </w:rPr>
            <w:fldChar w:fldCharType="separate"/>
          </w:r>
          <w:r w:rsidR="00E76A81">
            <w:rPr>
              <w:noProof/>
              <w:sz w:val="18"/>
              <w:szCs w:val="18"/>
            </w:rPr>
            <w:t xml:space="preserve"> </w:t>
          </w:r>
          <w:r w:rsidR="00E76A81" w:rsidRPr="00E76A81">
            <w:rPr>
              <w:noProof/>
              <w:sz w:val="18"/>
              <w:szCs w:val="18"/>
            </w:rPr>
            <w:t>(Ortiz A, 1845 - 1995 pág. 15)</w:t>
          </w:r>
          <w:r w:rsidR="009E290A" w:rsidRPr="003E14A2">
            <w:rPr>
              <w:sz w:val="18"/>
              <w:szCs w:val="18"/>
            </w:rPr>
            <w:fldChar w:fldCharType="end"/>
          </w:r>
        </w:sdtContent>
      </w:sdt>
    </w:p>
    <w:p w:rsidR="00480DF1" w:rsidRDefault="00480DF1" w:rsidP="000E6709">
      <w:pPr>
        <w:spacing w:after="0"/>
      </w:pPr>
    </w:p>
    <w:p w:rsidR="00BA4396" w:rsidRPr="00B2553F" w:rsidRDefault="004307C3" w:rsidP="000E6709">
      <w:pPr>
        <w:spacing w:after="0"/>
      </w:pPr>
      <w:r w:rsidRPr="00B2553F">
        <w:t>El período Incaico-</w:t>
      </w:r>
      <w:proofErr w:type="spellStart"/>
      <w:r w:rsidRPr="00B2553F">
        <w:t>Puruhá</w:t>
      </w:r>
      <w:proofErr w:type="spellEnd"/>
      <w:r w:rsidRPr="00B2553F">
        <w:t xml:space="preserve"> tendría la duración de menos y un siglo, desde 1450 a 1534. En esta etapa se produce de los dos estilos en cuanto a la confección de los objetos de cerámica de acuerdo con el criterio de los historiadores, la dominación incásica no dispuso del tiempo suficiente para introducir todos los rasgos de su cultura.</w:t>
      </w:r>
      <w:r w:rsidR="000443CA" w:rsidRPr="000443CA">
        <w:t xml:space="preserve"> </w:t>
      </w:r>
      <w:r w:rsidR="000443CA" w:rsidRPr="00B2553F">
        <w:t>.</w:t>
      </w:r>
      <w:sdt>
        <w:sdtPr>
          <w:rPr>
            <w:sz w:val="16"/>
            <w:szCs w:val="16"/>
          </w:rPr>
          <w:id w:val="-861198665"/>
          <w:citation/>
        </w:sdtPr>
        <w:sdtEndPr/>
        <w:sdtContent>
          <w:r w:rsidR="000443CA" w:rsidRPr="003E14A2">
            <w:rPr>
              <w:sz w:val="18"/>
              <w:szCs w:val="18"/>
            </w:rPr>
            <w:fldChar w:fldCharType="begin"/>
          </w:r>
          <w:r w:rsidR="000443CA">
            <w:rPr>
              <w:sz w:val="18"/>
              <w:szCs w:val="18"/>
            </w:rPr>
            <w:instrText xml:space="preserve">CITATION Ort952 \p 15 \l 3082 </w:instrText>
          </w:r>
          <w:r w:rsidR="000443CA" w:rsidRPr="003E14A2">
            <w:rPr>
              <w:sz w:val="18"/>
              <w:szCs w:val="18"/>
            </w:rPr>
            <w:fldChar w:fldCharType="separate"/>
          </w:r>
          <w:r w:rsidR="00E76A81">
            <w:rPr>
              <w:noProof/>
              <w:sz w:val="18"/>
              <w:szCs w:val="18"/>
            </w:rPr>
            <w:t xml:space="preserve"> </w:t>
          </w:r>
          <w:r w:rsidR="00E76A81" w:rsidRPr="00E76A81">
            <w:rPr>
              <w:noProof/>
              <w:sz w:val="18"/>
              <w:szCs w:val="18"/>
            </w:rPr>
            <w:t>(Ortiz A, 1845 - 1995 pág. 15)</w:t>
          </w:r>
          <w:r w:rsidR="000443CA" w:rsidRPr="003E14A2">
            <w:rPr>
              <w:sz w:val="18"/>
              <w:szCs w:val="18"/>
            </w:rPr>
            <w:fldChar w:fldCharType="end"/>
          </w:r>
        </w:sdtContent>
      </w:sdt>
    </w:p>
    <w:p w:rsidR="00C65E07" w:rsidRPr="00B2553F" w:rsidRDefault="00C65E07" w:rsidP="000E6709">
      <w:pPr>
        <w:spacing w:after="0"/>
      </w:pPr>
    </w:p>
    <w:p w:rsidR="004307C3" w:rsidRPr="00B2553F" w:rsidRDefault="004307C3" w:rsidP="000E6709">
      <w:pPr>
        <w:spacing w:after="0"/>
      </w:pPr>
      <w:r w:rsidRPr="00B2553F">
        <w:t xml:space="preserve">El territorio </w:t>
      </w:r>
      <w:proofErr w:type="spellStart"/>
      <w:r w:rsidR="004275A4" w:rsidRPr="00B2553F">
        <w:t>Puruhá</w:t>
      </w:r>
      <w:proofErr w:type="spellEnd"/>
      <w:r w:rsidRPr="00B2553F">
        <w:t xml:space="preserve">  parece que en algunos sitios hubo principios de fusión entre las dos culturas. El estilo resultante, que podría llamarse Incaico-</w:t>
      </w:r>
      <w:proofErr w:type="spellStart"/>
      <w:r w:rsidRPr="00B2553F">
        <w:t>Puruhá</w:t>
      </w:r>
      <w:proofErr w:type="spellEnd"/>
      <w:r w:rsidRPr="00B2553F">
        <w:t>, es el antecedente del que mantuvieron los indígenas del Ecuador en la época colonial.</w:t>
      </w:r>
      <w:sdt>
        <w:sdtPr>
          <w:rPr>
            <w:sz w:val="16"/>
            <w:szCs w:val="16"/>
          </w:rPr>
          <w:id w:val="901263391"/>
          <w:citation/>
        </w:sdtPr>
        <w:sdtEndPr/>
        <w:sdtContent>
          <w:r w:rsidR="00C82DF9" w:rsidRPr="00AB5F27">
            <w:rPr>
              <w:sz w:val="16"/>
              <w:szCs w:val="16"/>
            </w:rPr>
            <w:fldChar w:fldCharType="begin"/>
          </w:r>
          <w:r w:rsidR="00843369">
            <w:rPr>
              <w:sz w:val="16"/>
              <w:szCs w:val="16"/>
            </w:rPr>
            <w:instrText xml:space="preserve">CITATION Ort952 \p 16 \l 3082 </w:instrText>
          </w:r>
          <w:r w:rsidR="00C82DF9" w:rsidRPr="00AB5F27">
            <w:rPr>
              <w:sz w:val="16"/>
              <w:szCs w:val="16"/>
            </w:rPr>
            <w:fldChar w:fldCharType="separate"/>
          </w:r>
          <w:r w:rsidR="00E76A81">
            <w:rPr>
              <w:noProof/>
              <w:sz w:val="16"/>
              <w:szCs w:val="16"/>
            </w:rPr>
            <w:t xml:space="preserve"> </w:t>
          </w:r>
          <w:r w:rsidR="00E76A81" w:rsidRPr="00E76A81">
            <w:rPr>
              <w:noProof/>
              <w:sz w:val="16"/>
              <w:szCs w:val="16"/>
            </w:rPr>
            <w:t>(Ortiz A, 1845 - 1995 pág. 16)</w:t>
          </w:r>
          <w:r w:rsidR="00C82DF9" w:rsidRPr="00AB5F27">
            <w:rPr>
              <w:sz w:val="16"/>
              <w:szCs w:val="16"/>
            </w:rPr>
            <w:fldChar w:fldCharType="end"/>
          </w:r>
        </w:sdtContent>
      </w:sdt>
    </w:p>
    <w:p w:rsidR="004307C3" w:rsidRDefault="004307C3" w:rsidP="000E6709">
      <w:pPr>
        <w:spacing w:after="0"/>
        <w:rPr>
          <w:sz w:val="16"/>
          <w:szCs w:val="16"/>
        </w:rPr>
      </w:pPr>
      <w:r w:rsidRPr="00B2553F">
        <w:t>Los Incas no tuvieron tiempo suficiente como para fusionarse con los pueblos del Ecuador interandino y occidental. Empezaron el mestizaje racial, que sería continuado después por los conquistadores españoles.</w:t>
      </w:r>
      <w:sdt>
        <w:sdtPr>
          <w:rPr>
            <w:sz w:val="16"/>
            <w:szCs w:val="16"/>
          </w:rPr>
          <w:id w:val="743001229"/>
          <w:citation/>
        </w:sdtPr>
        <w:sdtEndPr/>
        <w:sdtContent>
          <w:r w:rsidR="00C82DF9" w:rsidRPr="00AB5F27">
            <w:rPr>
              <w:sz w:val="16"/>
              <w:szCs w:val="16"/>
            </w:rPr>
            <w:fldChar w:fldCharType="begin"/>
          </w:r>
          <w:r w:rsidR="004275A4">
            <w:rPr>
              <w:sz w:val="16"/>
              <w:szCs w:val="16"/>
            </w:rPr>
            <w:instrText xml:space="preserve">CITATION DrO95 \p 16 \l 3082 </w:instrText>
          </w:r>
          <w:r w:rsidR="00C82DF9" w:rsidRPr="00AB5F27">
            <w:rPr>
              <w:sz w:val="16"/>
              <w:szCs w:val="16"/>
            </w:rPr>
            <w:fldChar w:fldCharType="separate"/>
          </w:r>
          <w:r w:rsidR="00E76A81">
            <w:rPr>
              <w:noProof/>
              <w:sz w:val="16"/>
              <w:szCs w:val="16"/>
            </w:rPr>
            <w:t xml:space="preserve"> </w:t>
          </w:r>
          <w:r w:rsidR="00E76A81" w:rsidRPr="00E76A81">
            <w:rPr>
              <w:noProof/>
              <w:sz w:val="16"/>
              <w:szCs w:val="16"/>
            </w:rPr>
            <w:t>(Ortiz A., 1995 pág. 16)</w:t>
          </w:r>
          <w:r w:rsidR="00C82DF9" w:rsidRPr="00AB5F27">
            <w:rPr>
              <w:sz w:val="16"/>
              <w:szCs w:val="16"/>
            </w:rPr>
            <w:fldChar w:fldCharType="end"/>
          </w:r>
        </w:sdtContent>
      </w:sdt>
    </w:p>
    <w:p w:rsidR="00480DF1" w:rsidRPr="00B2553F" w:rsidRDefault="00480DF1" w:rsidP="000E6709">
      <w:pPr>
        <w:spacing w:after="0"/>
      </w:pPr>
    </w:p>
    <w:p w:rsidR="004307C3" w:rsidRPr="00B2553F" w:rsidRDefault="004307C3" w:rsidP="000E6709">
      <w:pPr>
        <w:spacing w:after="0"/>
      </w:pPr>
      <w:r w:rsidRPr="00B2553F">
        <w:t xml:space="preserve">Los indígenas de la Provincia </w:t>
      </w:r>
      <w:r w:rsidR="00ED27AA" w:rsidRPr="00B2553F">
        <w:t>de</w:t>
      </w:r>
      <w:r w:rsidRPr="00B2553F">
        <w:t xml:space="preserve"> Chimborazo han recibido poquísimas influencias de sus conquistadores incaicos, y tampoco se dejaron influenciar grandemente por los colonizadores europeos. Son un pueblo rebelde, aun en la actualidad, en medio de un aislamiento matizado de melancolía.</w:t>
      </w:r>
      <w:sdt>
        <w:sdtPr>
          <w:rPr>
            <w:sz w:val="16"/>
            <w:szCs w:val="16"/>
          </w:rPr>
          <w:id w:val="-1599780613"/>
          <w:citation/>
        </w:sdtPr>
        <w:sdtEndPr/>
        <w:sdtContent>
          <w:r w:rsidR="00C82DF9" w:rsidRPr="00AB5F27">
            <w:rPr>
              <w:sz w:val="16"/>
              <w:szCs w:val="16"/>
            </w:rPr>
            <w:fldChar w:fldCharType="begin"/>
          </w:r>
          <w:r w:rsidR="004275A4">
            <w:rPr>
              <w:sz w:val="16"/>
              <w:szCs w:val="16"/>
            </w:rPr>
            <w:instrText xml:space="preserve">CITATION DrO95 \l 3082 </w:instrText>
          </w:r>
          <w:r w:rsidR="00C82DF9" w:rsidRPr="00AB5F27">
            <w:rPr>
              <w:sz w:val="16"/>
              <w:szCs w:val="16"/>
            </w:rPr>
            <w:fldChar w:fldCharType="separate"/>
          </w:r>
          <w:r w:rsidR="00E76A81">
            <w:rPr>
              <w:noProof/>
              <w:sz w:val="16"/>
              <w:szCs w:val="16"/>
            </w:rPr>
            <w:t xml:space="preserve"> </w:t>
          </w:r>
          <w:r w:rsidR="00E76A81" w:rsidRPr="00E76A81">
            <w:rPr>
              <w:noProof/>
              <w:sz w:val="16"/>
              <w:szCs w:val="16"/>
            </w:rPr>
            <w:t>(Ortiz A., 1995)</w:t>
          </w:r>
          <w:r w:rsidR="00C82DF9" w:rsidRPr="00AB5F27">
            <w:rPr>
              <w:sz w:val="16"/>
              <w:szCs w:val="16"/>
            </w:rPr>
            <w:fldChar w:fldCharType="end"/>
          </w:r>
        </w:sdtContent>
      </w:sdt>
    </w:p>
    <w:p w:rsidR="00205CC1" w:rsidRDefault="00ED27AA" w:rsidP="000E6709">
      <w:pPr>
        <w:spacing w:after="0"/>
        <w:rPr>
          <w:sz w:val="16"/>
          <w:szCs w:val="16"/>
        </w:rPr>
      </w:pPr>
      <w:r w:rsidRPr="00B2553F">
        <w:t xml:space="preserve">Los indios, durante largos siglos, van a conservar tradiciones, costumbres, culto religioso, formas de vida, modos alimenticios. Los </w:t>
      </w:r>
      <w:proofErr w:type="spellStart"/>
      <w:r w:rsidRPr="00B2553F">
        <w:t>puruhaes</w:t>
      </w:r>
      <w:proofErr w:type="spellEnd"/>
      <w:r w:rsidRPr="00B2553F">
        <w:t xml:space="preserve"> mantendrán incluso su lengua hasta mucho tiempo después de la conquista española</w:t>
      </w:r>
      <w:r w:rsidRPr="00AB5F27">
        <w:rPr>
          <w:sz w:val="16"/>
          <w:szCs w:val="16"/>
        </w:rPr>
        <w:t>.</w:t>
      </w:r>
      <w:r w:rsidR="00C3647E" w:rsidRPr="00AB5F27">
        <w:rPr>
          <w:sz w:val="16"/>
          <w:szCs w:val="16"/>
        </w:rPr>
        <w:t xml:space="preserve"> </w:t>
      </w:r>
      <w:sdt>
        <w:sdtPr>
          <w:rPr>
            <w:sz w:val="16"/>
            <w:szCs w:val="16"/>
          </w:rPr>
          <w:id w:val="-308412866"/>
          <w:citation/>
        </w:sdtPr>
        <w:sdtEndPr/>
        <w:sdtContent>
          <w:r w:rsidR="00022BBE" w:rsidRPr="00AB5F27">
            <w:rPr>
              <w:sz w:val="16"/>
              <w:szCs w:val="16"/>
            </w:rPr>
            <w:fldChar w:fldCharType="begin"/>
          </w:r>
          <w:r w:rsidR="00843369">
            <w:rPr>
              <w:sz w:val="16"/>
              <w:szCs w:val="16"/>
            </w:rPr>
            <w:instrText xml:space="preserve">CITATION Ort952 \p 16 \l 3082 </w:instrText>
          </w:r>
          <w:r w:rsidR="00022BBE" w:rsidRPr="00AB5F27">
            <w:rPr>
              <w:sz w:val="16"/>
              <w:szCs w:val="16"/>
            </w:rPr>
            <w:fldChar w:fldCharType="separate"/>
          </w:r>
          <w:r w:rsidR="00E76A81" w:rsidRPr="00E76A81">
            <w:rPr>
              <w:noProof/>
              <w:sz w:val="16"/>
              <w:szCs w:val="16"/>
            </w:rPr>
            <w:t>(Ortiz A, 1845 - 1995 pág. 16)</w:t>
          </w:r>
          <w:r w:rsidR="00022BBE" w:rsidRPr="00AB5F27">
            <w:rPr>
              <w:sz w:val="16"/>
              <w:szCs w:val="16"/>
            </w:rPr>
            <w:fldChar w:fldCharType="end"/>
          </w:r>
        </w:sdtContent>
      </w:sdt>
    </w:p>
    <w:p w:rsidR="00480DF1" w:rsidRDefault="00480DF1" w:rsidP="000E6709">
      <w:pPr>
        <w:spacing w:after="0"/>
        <w:rPr>
          <w:sz w:val="16"/>
          <w:szCs w:val="16"/>
        </w:rPr>
      </w:pPr>
    </w:p>
    <w:p w:rsidR="00480DF1" w:rsidRDefault="00480DF1" w:rsidP="000E6709">
      <w:pPr>
        <w:spacing w:after="0"/>
        <w:rPr>
          <w:sz w:val="16"/>
          <w:szCs w:val="16"/>
        </w:rPr>
      </w:pPr>
    </w:p>
    <w:p w:rsidR="00154DB0" w:rsidRPr="00B2553F" w:rsidRDefault="00154DB0" w:rsidP="000E6709">
      <w:pPr>
        <w:spacing w:after="0"/>
      </w:pPr>
    </w:p>
    <w:p w:rsidR="00EA6ACA" w:rsidRPr="00154DB0" w:rsidRDefault="00205CC1" w:rsidP="000E6709">
      <w:pPr>
        <w:pStyle w:val="Ttulo3"/>
        <w:numPr>
          <w:ilvl w:val="0"/>
          <w:numId w:val="0"/>
        </w:numPr>
        <w:spacing w:before="0" w:after="0" w:line="360" w:lineRule="auto"/>
        <w:ind w:left="720" w:hanging="720"/>
        <w:rPr>
          <w:sz w:val="22"/>
          <w:szCs w:val="22"/>
        </w:rPr>
      </w:pPr>
      <w:bookmarkStart w:id="25" w:name="_Toc425414011"/>
      <w:r w:rsidRPr="00154DB0">
        <w:rPr>
          <w:sz w:val="22"/>
          <w:szCs w:val="22"/>
        </w:rPr>
        <w:lastRenderedPageBreak/>
        <w:t>2.3.1</w:t>
      </w:r>
      <w:r w:rsidR="00EA6ACA" w:rsidRPr="00154DB0">
        <w:rPr>
          <w:sz w:val="22"/>
          <w:szCs w:val="22"/>
        </w:rPr>
        <w:t xml:space="preserve">       </w:t>
      </w:r>
      <w:r w:rsidR="00EA6ACA" w:rsidRPr="00154DB0">
        <w:rPr>
          <w:i/>
          <w:sz w:val="22"/>
          <w:szCs w:val="22"/>
        </w:rPr>
        <w:t>El Período Prehispánico</w:t>
      </w:r>
      <w:bookmarkEnd w:id="25"/>
      <w:r w:rsidR="005F720E">
        <w:rPr>
          <w:i/>
          <w:sz w:val="22"/>
          <w:szCs w:val="22"/>
        </w:rPr>
        <w:t xml:space="preserve"> </w:t>
      </w:r>
    </w:p>
    <w:p w:rsidR="00154DB0" w:rsidRPr="00B2553F" w:rsidRDefault="00154DB0" w:rsidP="000E6709">
      <w:pPr>
        <w:spacing w:after="0"/>
      </w:pPr>
    </w:p>
    <w:p w:rsidR="00BA4396" w:rsidRPr="00B2553F" w:rsidRDefault="00BA4396" w:rsidP="000E6709">
      <w:pPr>
        <w:spacing w:after="0"/>
      </w:pPr>
      <w:r w:rsidRPr="00B2553F">
        <w:t xml:space="preserve">Los religiosos franciscanos fueron muy importantes en el </w:t>
      </w:r>
      <w:r w:rsidR="00025FFE">
        <w:t>período</w:t>
      </w:r>
      <w:r w:rsidRPr="00B2553F">
        <w:t xml:space="preserve"> hispánico, su labor consistía en evangelizar a los indígenas que habitaban en los pueblos y zonas.</w:t>
      </w:r>
    </w:p>
    <w:p w:rsidR="00C65E07" w:rsidRDefault="00BA4396" w:rsidP="000E6709">
      <w:pPr>
        <w:spacing w:after="0"/>
        <w:rPr>
          <w:sz w:val="18"/>
          <w:szCs w:val="18"/>
        </w:rPr>
      </w:pPr>
      <w:r w:rsidRPr="00B2553F">
        <w:t>Debió ser una labor muy fuerte ya que los indígenas procedían de otro tipo de cultura y tenían otro tipo de Divinidades.</w:t>
      </w:r>
      <w:sdt>
        <w:sdtPr>
          <w:rPr>
            <w:sz w:val="18"/>
            <w:szCs w:val="18"/>
          </w:rPr>
          <w:id w:val="-947310509"/>
          <w:citation/>
        </w:sdtPr>
        <w:sdtEndPr/>
        <w:sdtContent>
          <w:r w:rsidR="00C82DF9" w:rsidRPr="006A017D">
            <w:rPr>
              <w:sz w:val="18"/>
              <w:szCs w:val="18"/>
            </w:rPr>
            <w:fldChar w:fldCharType="begin"/>
          </w:r>
          <w:r w:rsidR="006A017D" w:rsidRPr="006A017D">
            <w:rPr>
              <w:sz w:val="18"/>
              <w:szCs w:val="18"/>
            </w:rPr>
            <w:instrText xml:space="preserve">CITATION Ort952 \p 22 \l 3082 </w:instrText>
          </w:r>
          <w:r w:rsidR="00C82DF9" w:rsidRPr="006A017D">
            <w:rPr>
              <w:sz w:val="18"/>
              <w:szCs w:val="18"/>
            </w:rPr>
            <w:fldChar w:fldCharType="separate"/>
          </w:r>
          <w:r w:rsidR="00E76A81">
            <w:rPr>
              <w:noProof/>
              <w:sz w:val="18"/>
              <w:szCs w:val="18"/>
            </w:rPr>
            <w:t xml:space="preserve"> </w:t>
          </w:r>
          <w:r w:rsidR="00E76A81" w:rsidRPr="00E76A81">
            <w:rPr>
              <w:noProof/>
              <w:sz w:val="18"/>
              <w:szCs w:val="18"/>
            </w:rPr>
            <w:t>(Ortiz A, 1845 - 1995 pág. 22)</w:t>
          </w:r>
          <w:r w:rsidR="00C82DF9" w:rsidRPr="006A017D">
            <w:rPr>
              <w:sz w:val="18"/>
              <w:szCs w:val="18"/>
            </w:rPr>
            <w:fldChar w:fldCharType="end"/>
          </w:r>
        </w:sdtContent>
      </w:sdt>
      <w:r w:rsidR="002D0396">
        <w:rPr>
          <w:sz w:val="18"/>
          <w:szCs w:val="18"/>
        </w:rPr>
        <w:t xml:space="preserve"> </w:t>
      </w:r>
    </w:p>
    <w:p w:rsidR="00480DF1" w:rsidRPr="00B2553F" w:rsidRDefault="00480DF1" w:rsidP="000E6709">
      <w:pPr>
        <w:spacing w:after="0"/>
      </w:pPr>
    </w:p>
    <w:p w:rsidR="00C65E07" w:rsidRPr="00B2553F" w:rsidRDefault="00BA4396" w:rsidP="000E6709">
      <w:pPr>
        <w:spacing w:after="0"/>
      </w:pPr>
      <w:r w:rsidRPr="00B2553F">
        <w:t xml:space="preserve">Sustituir a los </w:t>
      </w:r>
      <w:r w:rsidR="004275A4">
        <w:t>a</w:t>
      </w:r>
      <w:r w:rsidRPr="00B2553F">
        <w:t xml:space="preserve">stros y a las </w:t>
      </w:r>
      <w:r w:rsidR="004275A4">
        <w:t>m</w:t>
      </w:r>
      <w:r w:rsidRPr="00B2553F">
        <w:t xml:space="preserve">ontañas que generaban miedo y admiración y que a su vez otorgaban beneficios, por un </w:t>
      </w:r>
      <w:r w:rsidR="004275A4">
        <w:t>C</w:t>
      </w:r>
      <w:r w:rsidRPr="00B2553F">
        <w:t xml:space="preserve">risto crucificado y su madre, también por una infinidad de santos y santas no pudo ser una labor sencilla. </w:t>
      </w:r>
      <w:sdt>
        <w:sdtPr>
          <w:rPr>
            <w:sz w:val="18"/>
            <w:szCs w:val="18"/>
          </w:rPr>
          <w:id w:val="1572072945"/>
          <w:citation/>
        </w:sdtPr>
        <w:sdtEndPr/>
        <w:sdtContent>
          <w:r w:rsidR="00C82DF9" w:rsidRPr="006A017D">
            <w:rPr>
              <w:sz w:val="18"/>
              <w:szCs w:val="18"/>
            </w:rPr>
            <w:fldChar w:fldCharType="begin"/>
          </w:r>
          <w:r w:rsidR="006A017D">
            <w:rPr>
              <w:sz w:val="18"/>
              <w:szCs w:val="18"/>
            </w:rPr>
            <w:instrText xml:space="preserve">CITATION Ort952 \p 22 \l 3082 </w:instrText>
          </w:r>
          <w:r w:rsidR="00C82DF9" w:rsidRPr="006A017D">
            <w:rPr>
              <w:sz w:val="18"/>
              <w:szCs w:val="18"/>
            </w:rPr>
            <w:fldChar w:fldCharType="separate"/>
          </w:r>
          <w:r w:rsidR="00E76A81" w:rsidRPr="00E76A81">
            <w:rPr>
              <w:noProof/>
              <w:sz w:val="18"/>
              <w:szCs w:val="18"/>
            </w:rPr>
            <w:t>(Ortiz A, 1845 - 1995 pág. 22)</w:t>
          </w:r>
          <w:r w:rsidR="00C82DF9" w:rsidRPr="006A017D">
            <w:rPr>
              <w:sz w:val="18"/>
              <w:szCs w:val="18"/>
            </w:rPr>
            <w:fldChar w:fldCharType="end"/>
          </w:r>
        </w:sdtContent>
      </w:sdt>
    </w:p>
    <w:p w:rsidR="00C65E07" w:rsidRDefault="00BA4396" w:rsidP="000E6709">
      <w:pPr>
        <w:spacing w:after="0"/>
        <w:rPr>
          <w:sz w:val="16"/>
          <w:szCs w:val="16"/>
        </w:rPr>
      </w:pPr>
      <w:r w:rsidRPr="00B2553F">
        <w:t xml:space="preserve">Copiando el modelo español, dieron mucha importancia a la adoración y culto hacia las imágenes ya que de esta forma llegaban a la religiosidad </w:t>
      </w:r>
      <w:r w:rsidR="004275A4">
        <w:t>a</w:t>
      </w:r>
      <w:r w:rsidRPr="00B2553F">
        <w:t>ndina, dando también mucha importancia a las celebraciones de fiestas ya que era una gran tradición indígena.</w:t>
      </w:r>
      <w:sdt>
        <w:sdtPr>
          <w:rPr>
            <w:sz w:val="16"/>
            <w:szCs w:val="16"/>
          </w:rPr>
          <w:id w:val="369970198"/>
          <w:citation/>
        </w:sdtPr>
        <w:sdtEndPr/>
        <w:sdtContent>
          <w:r w:rsidR="002A5298" w:rsidRPr="00AB5F27">
            <w:rPr>
              <w:sz w:val="16"/>
              <w:szCs w:val="16"/>
            </w:rPr>
            <w:fldChar w:fldCharType="begin"/>
          </w:r>
          <w:r w:rsidR="002A5298" w:rsidRPr="00AB5F27">
            <w:rPr>
              <w:sz w:val="16"/>
              <w:szCs w:val="16"/>
            </w:rPr>
            <w:instrText xml:space="preserve"> CITATION Ort952 \l 3082 </w:instrText>
          </w:r>
          <w:r w:rsidR="002A5298" w:rsidRPr="00AB5F27">
            <w:rPr>
              <w:sz w:val="16"/>
              <w:szCs w:val="16"/>
            </w:rPr>
            <w:fldChar w:fldCharType="separate"/>
          </w:r>
          <w:r w:rsidR="00E76A81">
            <w:rPr>
              <w:noProof/>
              <w:sz w:val="16"/>
              <w:szCs w:val="16"/>
            </w:rPr>
            <w:t xml:space="preserve"> </w:t>
          </w:r>
          <w:r w:rsidR="00E76A81" w:rsidRPr="00E76A81">
            <w:rPr>
              <w:noProof/>
              <w:sz w:val="16"/>
              <w:szCs w:val="16"/>
            </w:rPr>
            <w:t>(Ortiz A, 1845 - 1995)</w:t>
          </w:r>
          <w:r w:rsidR="002A5298" w:rsidRPr="00AB5F27">
            <w:rPr>
              <w:sz w:val="16"/>
              <w:szCs w:val="16"/>
            </w:rPr>
            <w:fldChar w:fldCharType="end"/>
          </w:r>
        </w:sdtContent>
      </w:sdt>
    </w:p>
    <w:p w:rsidR="00480DF1" w:rsidRPr="00B2553F" w:rsidRDefault="00480DF1" w:rsidP="000E6709">
      <w:pPr>
        <w:spacing w:after="0"/>
      </w:pPr>
    </w:p>
    <w:p w:rsidR="00C65E07" w:rsidRPr="00B2553F" w:rsidRDefault="00BA4396" w:rsidP="000E6709">
      <w:pPr>
        <w:spacing w:after="0"/>
      </w:pPr>
      <w:r w:rsidRPr="00B2553F">
        <w:t>Algunos caciques se resistieron a esta nueva doctrina, pero ya en el siglo XVI, ya toda la población estaba bautizada.</w:t>
      </w:r>
    </w:p>
    <w:p w:rsidR="00BA4396" w:rsidRDefault="00BA4396" w:rsidP="000E6709">
      <w:pPr>
        <w:spacing w:after="0"/>
        <w:rPr>
          <w:sz w:val="18"/>
          <w:szCs w:val="18"/>
        </w:rPr>
      </w:pPr>
      <w:r w:rsidRPr="00B2553F">
        <w:t xml:space="preserve">Este cambio </w:t>
      </w:r>
      <w:r w:rsidR="005A23F8" w:rsidRPr="00B2553F">
        <w:t>genero</w:t>
      </w:r>
      <w:r w:rsidRPr="00B2553F">
        <w:t xml:space="preserve"> variantes en el comportamiento social. La situación se complicó por algunos encomenderos  y dueños de obrajes donde hacían trabajar a los indígenas sin importarles demasiado las disposiciones dadas con relación a la iglesia y población.</w:t>
      </w:r>
      <w:sdt>
        <w:sdtPr>
          <w:rPr>
            <w:sz w:val="18"/>
            <w:szCs w:val="18"/>
          </w:rPr>
          <w:id w:val="534624311"/>
          <w:citation/>
        </w:sdtPr>
        <w:sdtEndPr/>
        <w:sdtContent>
          <w:r w:rsidR="002A5298" w:rsidRPr="006A017D">
            <w:rPr>
              <w:sz w:val="18"/>
              <w:szCs w:val="18"/>
            </w:rPr>
            <w:fldChar w:fldCharType="begin"/>
          </w:r>
          <w:r w:rsidR="006A017D" w:rsidRPr="006A017D">
            <w:rPr>
              <w:sz w:val="18"/>
              <w:szCs w:val="18"/>
            </w:rPr>
            <w:instrText xml:space="preserve">CITATION Ort952 \p 22 \l 3082 </w:instrText>
          </w:r>
          <w:r w:rsidR="002A5298" w:rsidRPr="006A017D">
            <w:rPr>
              <w:sz w:val="18"/>
              <w:szCs w:val="18"/>
            </w:rPr>
            <w:fldChar w:fldCharType="separate"/>
          </w:r>
          <w:r w:rsidR="00E76A81">
            <w:rPr>
              <w:noProof/>
              <w:sz w:val="18"/>
              <w:szCs w:val="18"/>
            </w:rPr>
            <w:t xml:space="preserve"> </w:t>
          </w:r>
          <w:r w:rsidR="00E76A81" w:rsidRPr="00E76A81">
            <w:rPr>
              <w:noProof/>
              <w:sz w:val="18"/>
              <w:szCs w:val="18"/>
            </w:rPr>
            <w:t>(Ortiz A, 1845 - 1995 pág. 22)</w:t>
          </w:r>
          <w:r w:rsidR="002A5298" w:rsidRPr="006A017D">
            <w:rPr>
              <w:sz w:val="18"/>
              <w:szCs w:val="18"/>
            </w:rPr>
            <w:fldChar w:fldCharType="end"/>
          </w:r>
        </w:sdtContent>
      </w:sdt>
    </w:p>
    <w:p w:rsidR="00480DF1" w:rsidRPr="00B2553F" w:rsidRDefault="00480DF1" w:rsidP="000E6709">
      <w:pPr>
        <w:spacing w:after="0"/>
      </w:pPr>
    </w:p>
    <w:p w:rsidR="00BA4396" w:rsidRDefault="00BA4396" w:rsidP="000E6709">
      <w:pPr>
        <w:spacing w:after="0"/>
        <w:rPr>
          <w:sz w:val="18"/>
          <w:szCs w:val="18"/>
        </w:rPr>
      </w:pPr>
      <w:r w:rsidRPr="00B2553F">
        <w:t>El dato que trae Silvio Lu</w:t>
      </w:r>
      <w:r w:rsidR="004275A4">
        <w:t>i</w:t>
      </w:r>
      <w:r w:rsidRPr="00B2553F">
        <w:t>s Haro de que a principios de Octubre de 1605 se reunió en el convento de la Asunción de Guano un célebre capítulo provincial de la Orden, presidido por Fray Diego de Pineda, Comisario General, revela la importancia que llegó a tener esta fundación en la Real Audiencia de Quito.</w:t>
      </w:r>
      <w:sdt>
        <w:sdtPr>
          <w:rPr>
            <w:sz w:val="18"/>
            <w:szCs w:val="18"/>
          </w:rPr>
          <w:id w:val="1994139989"/>
          <w:citation/>
        </w:sdtPr>
        <w:sdtEndPr/>
        <w:sdtContent>
          <w:r w:rsidR="00C82DF9" w:rsidRPr="006A017D">
            <w:rPr>
              <w:sz w:val="18"/>
              <w:szCs w:val="18"/>
            </w:rPr>
            <w:fldChar w:fldCharType="begin"/>
          </w:r>
          <w:r w:rsidR="006A017D" w:rsidRPr="006A017D">
            <w:rPr>
              <w:sz w:val="18"/>
              <w:szCs w:val="18"/>
            </w:rPr>
            <w:instrText xml:space="preserve">CITATION Ort952 \p 22 \l 3082 </w:instrText>
          </w:r>
          <w:r w:rsidR="00C82DF9" w:rsidRPr="006A017D">
            <w:rPr>
              <w:sz w:val="18"/>
              <w:szCs w:val="18"/>
            </w:rPr>
            <w:fldChar w:fldCharType="separate"/>
          </w:r>
          <w:r w:rsidR="00E76A81">
            <w:rPr>
              <w:noProof/>
              <w:sz w:val="18"/>
              <w:szCs w:val="18"/>
            </w:rPr>
            <w:t xml:space="preserve"> </w:t>
          </w:r>
          <w:r w:rsidR="00E76A81" w:rsidRPr="00E76A81">
            <w:rPr>
              <w:noProof/>
              <w:sz w:val="18"/>
              <w:szCs w:val="18"/>
            </w:rPr>
            <w:t>(Ortiz A, 1845 - 1995 pág. 22)</w:t>
          </w:r>
          <w:r w:rsidR="00C82DF9" w:rsidRPr="006A017D">
            <w:rPr>
              <w:sz w:val="18"/>
              <w:szCs w:val="18"/>
            </w:rPr>
            <w:fldChar w:fldCharType="end"/>
          </w:r>
        </w:sdtContent>
      </w:sdt>
    </w:p>
    <w:p w:rsidR="00480DF1" w:rsidRPr="00B2553F" w:rsidRDefault="00480DF1" w:rsidP="000E6709">
      <w:pPr>
        <w:spacing w:after="0"/>
      </w:pPr>
    </w:p>
    <w:p w:rsidR="00BA4396" w:rsidRDefault="00BA4396" w:rsidP="000E6709">
      <w:pPr>
        <w:spacing w:after="0"/>
        <w:rPr>
          <w:sz w:val="16"/>
          <w:szCs w:val="16"/>
        </w:rPr>
      </w:pPr>
      <w:r w:rsidRPr="00B2553F">
        <w:t xml:space="preserve">Al realizarse la </w:t>
      </w:r>
      <w:r w:rsidR="004275A4">
        <w:t>D</w:t>
      </w:r>
      <w:r w:rsidRPr="00B2553F">
        <w:t>escripción de pueblos del Corregimiento de Riobamba (1606) se informa que la Guardianía franciscana estaba atendida por dos o tres religiosos a más del Guardián, y que tanto la Iglesia como el Convento eran totalmente de cal y canto, con cubiertas de teja. Para entonces tenía ya retablos dorados, imágenes de bulto de Cristo y de la Virgen, muchos ornamentos. Se mantenía la adoración al Santísimo Sacramento, con una lámpara de plata que ardía todo el tiempo</w:t>
      </w:r>
      <w:r w:rsidRPr="00BC1F2C">
        <w:rPr>
          <w:sz w:val="16"/>
          <w:szCs w:val="16"/>
        </w:rPr>
        <w:t xml:space="preserve">. </w:t>
      </w:r>
      <w:sdt>
        <w:sdtPr>
          <w:rPr>
            <w:sz w:val="16"/>
            <w:szCs w:val="16"/>
          </w:rPr>
          <w:id w:val="543796046"/>
          <w:citation/>
        </w:sdtPr>
        <w:sdtEndPr/>
        <w:sdtContent>
          <w:r w:rsidR="00C82DF9" w:rsidRPr="00BC1F2C">
            <w:rPr>
              <w:sz w:val="16"/>
              <w:szCs w:val="16"/>
            </w:rPr>
            <w:fldChar w:fldCharType="begin"/>
          </w:r>
          <w:r w:rsidR="006A017D" w:rsidRPr="00BC1F2C">
            <w:rPr>
              <w:sz w:val="16"/>
              <w:szCs w:val="16"/>
            </w:rPr>
            <w:instrText xml:space="preserve">CITATION Ort952 \p 22 \l 3082 </w:instrText>
          </w:r>
          <w:r w:rsidR="00C82DF9" w:rsidRPr="00BC1F2C">
            <w:rPr>
              <w:sz w:val="16"/>
              <w:szCs w:val="16"/>
            </w:rPr>
            <w:fldChar w:fldCharType="separate"/>
          </w:r>
          <w:r w:rsidR="00E76A81" w:rsidRPr="00E76A81">
            <w:rPr>
              <w:noProof/>
              <w:sz w:val="16"/>
              <w:szCs w:val="16"/>
            </w:rPr>
            <w:t>(Ortiz A, 1845 - 1995 pág. 22)</w:t>
          </w:r>
          <w:r w:rsidR="00C82DF9" w:rsidRPr="00BC1F2C">
            <w:rPr>
              <w:sz w:val="16"/>
              <w:szCs w:val="16"/>
            </w:rPr>
            <w:fldChar w:fldCharType="end"/>
          </w:r>
        </w:sdtContent>
      </w:sdt>
    </w:p>
    <w:p w:rsidR="00480DF1" w:rsidRPr="00B2553F" w:rsidRDefault="00480DF1" w:rsidP="000E6709">
      <w:pPr>
        <w:spacing w:after="0"/>
      </w:pPr>
    </w:p>
    <w:p w:rsidR="0084393A" w:rsidRPr="00B2553F" w:rsidRDefault="00BA4396" w:rsidP="000E6709">
      <w:pPr>
        <w:spacing w:after="0"/>
      </w:pPr>
      <w:r w:rsidRPr="00B2553F">
        <w:t xml:space="preserve">Los maestros de capilla, los músicos y cantores fueron siempre indios principales, </w:t>
      </w:r>
      <w:r w:rsidR="004275A4">
        <w:t>y</w:t>
      </w:r>
      <w:r w:rsidRPr="00B2553F">
        <w:t xml:space="preserve">a  en 1582, por ejemplo, es cantor de la iglesia Don Alejo </w:t>
      </w:r>
      <w:r w:rsidR="004275A4">
        <w:t>L</w:t>
      </w:r>
      <w:r w:rsidRPr="00B2553F">
        <w:t>ema, hermano del cacique principal Sancho Lema.</w:t>
      </w:r>
      <w:r w:rsidR="006A017D">
        <w:t xml:space="preserve"> </w:t>
      </w:r>
      <w:r w:rsidRPr="00B2553F">
        <w:t>Los terremotos fueron relativamente frecuentes en la región. Los de 1645 y 1687 afectaron a la gran iglesia de La Asunción.</w:t>
      </w:r>
    </w:p>
    <w:p w:rsidR="00BA4396" w:rsidRDefault="00BA4396" w:rsidP="000E6709">
      <w:pPr>
        <w:spacing w:after="0"/>
        <w:rPr>
          <w:sz w:val="16"/>
          <w:szCs w:val="16"/>
        </w:rPr>
      </w:pPr>
      <w:r w:rsidRPr="00B2553F">
        <w:lastRenderedPageBreak/>
        <w:t>Uno de los recuerdos de la acción franciscana, que se mantiene en pie, es una grande y hermosa cruz de piedra, en el patio junto a las ruinas del templo, frente a la puerta lateral de la actual iglesia de El Rosario, levantada en 1677. Alrededor de la base existe una inscripción que dice: “El venerable Padre Fray Andrés Hernán de Ostende, Guardián de este convento, año 1677”. Al referirse a esta reliquia del pasado, el Obispo Haro Alvear la denomina “Cruz del Obraje, en cuyo torno se congregaban los neófitos para la doctrina cristiana, antes de las labores diarias”.</w:t>
      </w:r>
      <w:sdt>
        <w:sdtPr>
          <w:rPr>
            <w:sz w:val="16"/>
            <w:szCs w:val="16"/>
          </w:rPr>
          <w:id w:val="-639187231"/>
          <w:citation/>
        </w:sdtPr>
        <w:sdtEndPr/>
        <w:sdtContent>
          <w:r w:rsidR="00022BBE" w:rsidRPr="00BC1F2C">
            <w:rPr>
              <w:sz w:val="16"/>
              <w:szCs w:val="16"/>
            </w:rPr>
            <w:fldChar w:fldCharType="begin"/>
          </w:r>
          <w:r w:rsidR="006A017D" w:rsidRPr="00BC1F2C">
            <w:rPr>
              <w:sz w:val="16"/>
              <w:szCs w:val="16"/>
            </w:rPr>
            <w:instrText xml:space="preserve">CITATION Ort952 \p 23 \l 3082 </w:instrText>
          </w:r>
          <w:r w:rsidR="00022BBE" w:rsidRPr="00BC1F2C">
            <w:rPr>
              <w:sz w:val="16"/>
              <w:szCs w:val="16"/>
            </w:rPr>
            <w:fldChar w:fldCharType="separate"/>
          </w:r>
          <w:r w:rsidR="00E76A81">
            <w:rPr>
              <w:noProof/>
              <w:sz w:val="16"/>
              <w:szCs w:val="16"/>
            </w:rPr>
            <w:t xml:space="preserve"> </w:t>
          </w:r>
          <w:r w:rsidR="00E76A81" w:rsidRPr="00E76A81">
            <w:rPr>
              <w:noProof/>
              <w:sz w:val="16"/>
              <w:szCs w:val="16"/>
            </w:rPr>
            <w:t>(Ortiz A, 1845 - 1995 pág. 23)</w:t>
          </w:r>
          <w:r w:rsidR="00022BBE" w:rsidRPr="00BC1F2C">
            <w:rPr>
              <w:sz w:val="16"/>
              <w:szCs w:val="16"/>
            </w:rPr>
            <w:fldChar w:fldCharType="end"/>
          </w:r>
        </w:sdtContent>
      </w:sdt>
    </w:p>
    <w:p w:rsidR="00154DB0" w:rsidRPr="00B2553F" w:rsidRDefault="00154DB0" w:rsidP="000E6709">
      <w:pPr>
        <w:spacing w:after="0"/>
      </w:pPr>
    </w:p>
    <w:p w:rsidR="00205CC1" w:rsidRDefault="00154DB0" w:rsidP="000E6709">
      <w:pPr>
        <w:pStyle w:val="Ttulo2"/>
        <w:numPr>
          <w:ilvl w:val="1"/>
          <w:numId w:val="44"/>
        </w:numPr>
        <w:spacing w:before="0" w:after="0"/>
        <w:ind w:left="578" w:hanging="578"/>
      </w:pPr>
      <w:bookmarkStart w:id="26" w:name="_Toc425414012"/>
      <w:r w:rsidRPr="004275A4">
        <w:t xml:space="preserve">Personajes </w:t>
      </w:r>
      <w:r>
        <w:t>s</w:t>
      </w:r>
      <w:r w:rsidRPr="004275A4">
        <w:t>o</w:t>
      </w:r>
      <w:r>
        <w:t>bresalientes de la historia de G</w:t>
      </w:r>
      <w:r w:rsidRPr="004275A4">
        <w:t>uano</w:t>
      </w:r>
      <w:bookmarkEnd w:id="26"/>
    </w:p>
    <w:p w:rsidR="00154DB0" w:rsidRPr="00154DB0" w:rsidRDefault="00154DB0" w:rsidP="000E6709">
      <w:pPr>
        <w:spacing w:after="0"/>
      </w:pPr>
    </w:p>
    <w:p w:rsidR="00A85441" w:rsidRDefault="00481E72" w:rsidP="000E6709">
      <w:pPr>
        <w:pStyle w:val="Ttulo3"/>
        <w:numPr>
          <w:ilvl w:val="2"/>
          <w:numId w:val="45"/>
        </w:numPr>
        <w:spacing w:before="0" w:after="0" w:line="360" w:lineRule="auto"/>
        <w:rPr>
          <w:i/>
        </w:rPr>
      </w:pPr>
      <w:bookmarkStart w:id="27" w:name="_Toc425414013"/>
      <w:r w:rsidRPr="00154DB0">
        <w:rPr>
          <w:i/>
        </w:rPr>
        <w:t>Montan</w:t>
      </w:r>
      <w:r w:rsidR="00EA6ACA" w:rsidRPr="00154DB0">
        <w:rPr>
          <w:i/>
        </w:rPr>
        <w:t>a</w:t>
      </w:r>
      <w:bookmarkEnd w:id="27"/>
    </w:p>
    <w:p w:rsidR="00A85441" w:rsidRPr="00A85441" w:rsidRDefault="00A85441" w:rsidP="000E6709">
      <w:pPr>
        <w:spacing w:after="0"/>
      </w:pPr>
    </w:p>
    <w:p w:rsidR="0084393A" w:rsidRPr="00B2553F" w:rsidRDefault="005B2039" w:rsidP="000E6709">
      <w:pPr>
        <w:spacing w:after="0"/>
        <w:rPr>
          <w:rFonts w:cs="Times New Roman"/>
        </w:rPr>
      </w:pPr>
      <w:r w:rsidRPr="00B2553F">
        <w:rPr>
          <w:rFonts w:cs="Times New Roman"/>
        </w:rPr>
        <w:t xml:space="preserve">Fue el jefe </w:t>
      </w:r>
      <w:proofErr w:type="spellStart"/>
      <w:r w:rsidR="004275A4">
        <w:rPr>
          <w:rFonts w:cs="Times New Roman"/>
        </w:rPr>
        <w:t>p</w:t>
      </w:r>
      <w:r w:rsidR="004275A4" w:rsidRPr="00B2553F">
        <w:rPr>
          <w:rFonts w:cs="Times New Roman"/>
        </w:rPr>
        <w:t>uruhá</w:t>
      </w:r>
      <w:proofErr w:type="spellEnd"/>
      <w:r w:rsidRPr="00B2553F">
        <w:rPr>
          <w:rFonts w:cs="Times New Roman"/>
        </w:rPr>
        <w:t xml:space="preserve"> que resistió a la conquista Inca, según la relación del franciscano Fray </w:t>
      </w:r>
      <w:r w:rsidR="002D0C9C" w:rsidRPr="00B2553F">
        <w:rPr>
          <w:rFonts w:cs="Times New Roman"/>
        </w:rPr>
        <w:t>Juan</w:t>
      </w:r>
      <w:r w:rsidRPr="00B2553F">
        <w:rPr>
          <w:rFonts w:cs="Times New Roman"/>
        </w:rPr>
        <w:t xml:space="preserve"> de Paz Maldonado en 1582. No se aclara si ese era su nombre o si es una traducción al español.</w:t>
      </w:r>
    </w:p>
    <w:p w:rsidR="0084393A" w:rsidRDefault="006A017D" w:rsidP="000E6709">
      <w:pPr>
        <w:spacing w:after="0"/>
        <w:rPr>
          <w:rFonts w:cs="Times New Roman"/>
        </w:rPr>
      </w:pPr>
      <w:r>
        <w:rPr>
          <w:rFonts w:cs="Times New Roman"/>
        </w:rPr>
        <w:t>“Conquistó</w:t>
      </w:r>
      <w:r w:rsidR="005B2039" w:rsidRPr="00B2553F">
        <w:rPr>
          <w:rFonts w:cs="Times New Roman"/>
        </w:rPr>
        <w:t xml:space="preserve"> informa la relación</w:t>
      </w:r>
      <w:r w:rsidR="005B4725" w:rsidRPr="00B2553F">
        <w:rPr>
          <w:rFonts w:cs="Times New Roman"/>
        </w:rPr>
        <w:t xml:space="preserve"> </w:t>
      </w:r>
      <w:r>
        <w:rPr>
          <w:rFonts w:cs="Times New Roman"/>
        </w:rPr>
        <w:t>con el Inc</w:t>
      </w:r>
      <w:r w:rsidR="005B2039" w:rsidRPr="00B2553F">
        <w:rPr>
          <w:rFonts w:cs="Times New Roman"/>
        </w:rPr>
        <w:t>a (Huayna</w:t>
      </w:r>
      <w:r w:rsidR="004275A4">
        <w:rPr>
          <w:rFonts w:cs="Times New Roman"/>
        </w:rPr>
        <w:t xml:space="preserve"> C</w:t>
      </w:r>
      <w:r w:rsidR="005B2039" w:rsidRPr="00B2553F">
        <w:rPr>
          <w:rFonts w:cs="Times New Roman"/>
        </w:rPr>
        <w:t>ápac) esta tierra antes que entrasen los españoles en ella,</w:t>
      </w:r>
      <w:r w:rsidR="004275A4">
        <w:rPr>
          <w:rFonts w:cs="Times New Roman"/>
        </w:rPr>
        <w:t xml:space="preserve"> </w:t>
      </w:r>
      <w:r w:rsidR="005B2039" w:rsidRPr="00B2553F">
        <w:rPr>
          <w:rFonts w:cs="Times New Roman"/>
        </w:rPr>
        <w:t>tuvo la batalla en este pueblo de San Andrés junto a él, media legua más arriba, en un llano; y defendiéndole la entrada el Señor que gobernaba este</w:t>
      </w:r>
      <w:r>
        <w:rPr>
          <w:rFonts w:cs="Times New Roman"/>
        </w:rPr>
        <w:t xml:space="preserve"> pueblo, que se llamaba Montaña</w:t>
      </w:r>
      <w:r w:rsidR="005B2039" w:rsidRPr="00B2553F">
        <w:rPr>
          <w:rFonts w:cs="Times New Roman"/>
        </w:rPr>
        <w:t>”</w:t>
      </w:r>
      <w:sdt>
        <w:sdtPr>
          <w:rPr>
            <w:rFonts w:cs="Times New Roman"/>
            <w:sz w:val="16"/>
            <w:szCs w:val="16"/>
          </w:rPr>
          <w:id w:val="-567113156"/>
          <w:citation/>
        </w:sdtPr>
        <w:sdtEndPr/>
        <w:sdtContent>
          <w:r w:rsidR="00022BBE" w:rsidRPr="00BC1F2C">
            <w:rPr>
              <w:rFonts w:cs="Times New Roman"/>
              <w:sz w:val="16"/>
              <w:szCs w:val="16"/>
            </w:rPr>
            <w:fldChar w:fldCharType="begin"/>
          </w:r>
          <w:r w:rsidR="004275A4" w:rsidRPr="00BC1F2C">
            <w:rPr>
              <w:rFonts w:cs="Times New Roman"/>
              <w:sz w:val="16"/>
              <w:szCs w:val="16"/>
            </w:rPr>
            <w:instrText xml:space="preserve">CITATION DrO95 \p 6 \l 3082 </w:instrText>
          </w:r>
          <w:r w:rsidR="00022BBE" w:rsidRPr="00BC1F2C">
            <w:rPr>
              <w:rFonts w:cs="Times New Roman"/>
              <w:sz w:val="16"/>
              <w:szCs w:val="16"/>
            </w:rPr>
            <w:fldChar w:fldCharType="separate"/>
          </w:r>
          <w:r w:rsidR="00E76A81">
            <w:rPr>
              <w:rFonts w:cs="Times New Roman"/>
              <w:noProof/>
              <w:sz w:val="16"/>
              <w:szCs w:val="16"/>
            </w:rPr>
            <w:t xml:space="preserve"> </w:t>
          </w:r>
          <w:r w:rsidR="00E76A81" w:rsidRPr="00E76A81">
            <w:rPr>
              <w:rFonts w:cs="Times New Roman"/>
              <w:noProof/>
              <w:sz w:val="16"/>
              <w:szCs w:val="16"/>
            </w:rPr>
            <w:t>(Ortiz A., 1995 pág. 6)</w:t>
          </w:r>
          <w:r w:rsidR="00022BBE" w:rsidRPr="00BC1F2C">
            <w:rPr>
              <w:rFonts w:cs="Times New Roman"/>
              <w:sz w:val="16"/>
              <w:szCs w:val="16"/>
            </w:rPr>
            <w:fldChar w:fldCharType="end"/>
          </w:r>
        </w:sdtContent>
      </w:sdt>
      <w:r w:rsidR="00205CC1" w:rsidRPr="00B2553F">
        <w:rPr>
          <w:rFonts w:cs="Times New Roman"/>
        </w:rPr>
        <w:t xml:space="preserve"> </w:t>
      </w:r>
    </w:p>
    <w:p w:rsidR="00154DB0" w:rsidRPr="00B2553F" w:rsidRDefault="00154DB0" w:rsidP="000E6709">
      <w:pPr>
        <w:spacing w:after="0"/>
        <w:rPr>
          <w:rFonts w:cs="Times New Roman"/>
        </w:rPr>
      </w:pPr>
    </w:p>
    <w:p w:rsidR="00154DB0" w:rsidRDefault="005B2039" w:rsidP="000E6709">
      <w:pPr>
        <w:pStyle w:val="Ttulo3"/>
        <w:numPr>
          <w:ilvl w:val="2"/>
          <w:numId w:val="45"/>
        </w:numPr>
        <w:spacing w:before="0" w:after="0" w:line="360" w:lineRule="auto"/>
        <w:rPr>
          <w:i/>
        </w:rPr>
      </w:pPr>
      <w:bookmarkStart w:id="28" w:name="_Toc425414014"/>
      <w:r w:rsidRPr="00A85441">
        <w:rPr>
          <w:i/>
        </w:rPr>
        <w:t>Cacique</w:t>
      </w:r>
      <w:r w:rsidR="00EA6ACA" w:rsidRPr="00A85441">
        <w:rPr>
          <w:i/>
        </w:rPr>
        <w:t xml:space="preserve"> Toca</w:t>
      </w:r>
      <w:bookmarkEnd w:id="28"/>
    </w:p>
    <w:p w:rsidR="00A85441" w:rsidRPr="00A85441" w:rsidRDefault="00A85441" w:rsidP="000E6709">
      <w:pPr>
        <w:spacing w:after="0"/>
      </w:pPr>
    </w:p>
    <w:p w:rsidR="005B2039" w:rsidRPr="00B2553F" w:rsidRDefault="005B2039" w:rsidP="000E6709">
      <w:pPr>
        <w:autoSpaceDE w:val="0"/>
        <w:autoSpaceDN w:val="0"/>
        <w:adjustRightInd w:val="0"/>
        <w:spacing w:after="0"/>
        <w:rPr>
          <w:rFonts w:cs="Times New Roman"/>
          <w:bCs/>
        </w:rPr>
      </w:pPr>
      <w:r w:rsidRPr="00B2553F">
        <w:rPr>
          <w:rFonts w:cs="Times New Roman"/>
          <w:bCs/>
        </w:rPr>
        <w:t>Según el mismo religioso franciscano, Toca fue un cacique gobernador impuesto por los Incas luego de la conquista.</w:t>
      </w:r>
    </w:p>
    <w:p w:rsidR="0084393A" w:rsidRDefault="005B2039" w:rsidP="000E6709">
      <w:pPr>
        <w:spacing w:after="0"/>
        <w:rPr>
          <w:sz w:val="16"/>
          <w:szCs w:val="16"/>
        </w:rPr>
      </w:pPr>
      <w:r w:rsidRPr="00B2553F">
        <w:t>“Dejó el Inga (Huina</w:t>
      </w:r>
      <w:r w:rsidR="00CF0D54">
        <w:t xml:space="preserve"> C</w:t>
      </w:r>
      <w:r w:rsidRPr="00B2553F">
        <w:t xml:space="preserve">ápac) por capitán y su gobernador a un señor que </w:t>
      </w:r>
      <w:r w:rsidR="000C2C80" w:rsidRPr="00B2553F">
        <w:t xml:space="preserve">le </w:t>
      </w:r>
      <w:r w:rsidRPr="00B2553F">
        <w:t>decí</w:t>
      </w:r>
      <w:r w:rsidR="009D5094" w:rsidRPr="00B2553F">
        <w:t>a</w:t>
      </w:r>
      <w:r w:rsidR="000C2C80" w:rsidRPr="00B2553F">
        <w:t>n</w:t>
      </w:r>
      <w:r w:rsidR="009D5094" w:rsidRPr="00B2553F">
        <w:t xml:space="preserve"> Toca; y después;</w:t>
      </w:r>
      <w:r w:rsidR="000C2C80" w:rsidRPr="00B2553F">
        <w:t xml:space="preserve"> </w:t>
      </w:r>
      <w:r w:rsidR="009D5094" w:rsidRPr="00B2553F">
        <w:t xml:space="preserve"> un hijo del I</w:t>
      </w:r>
      <w:r w:rsidRPr="00B2553F">
        <w:t xml:space="preserve">nga, que se decía Atahualpa, </w:t>
      </w:r>
      <w:r w:rsidR="000C2C80" w:rsidRPr="00B2553F">
        <w:t xml:space="preserve"> </w:t>
      </w:r>
      <w:r w:rsidRPr="00B2553F">
        <w:t xml:space="preserve">que mataron los españoles en Cajamarca, </w:t>
      </w:r>
      <w:r w:rsidR="00EC5398" w:rsidRPr="00B2553F">
        <w:t xml:space="preserve">Atahualpa  envió a matar al cacique </w:t>
      </w:r>
      <w:r w:rsidRPr="00B2553F">
        <w:t xml:space="preserve"> Toca, </w:t>
      </w:r>
      <w:r w:rsidR="000C2C80" w:rsidRPr="00B2553F">
        <w:t xml:space="preserve"> </w:t>
      </w:r>
      <w:r w:rsidRPr="00B2553F">
        <w:t>porque no le obedeció…”</w:t>
      </w:r>
      <w:r w:rsidR="002F592E" w:rsidRPr="00B2553F">
        <w:t xml:space="preserve"> </w:t>
      </w:r>
      <w:sdt>
        <w:sdtPr>
          <w:rPr>
            <w:sz w:val="16"/>
            <w:szCs w:val="16"/>
          </w:rPr>
          <w:id w:val="1228797671"/>
          <w:citation/>
        </w:sdtPr>
        <w:sdtEndPr/>
        <w:sdtContent>
          <w:r w:rsidR="00022BBE" w:rsidRPr="00AB5F27">
            <w:rPr>
              <w:sz w:val="16"/>
              <w:szCs w:val="16"/>
            </w:rPr>
            <w:fldChar w:fldCharType="begin"/>
          </w:r>
          <w:r w:rsidR="004275A4">
            <w:rPr>
              <w:sz w:val="16"/>
              <w:szCs w:val="16"/>
            </w:rPr>
            <w:instrText xml:space="preserve">CITATION DrO95 \l 3082 </w:instrText>
          </w:r>
          <w:r w:rsidR="00022BBE" w:rsidRPr="00AB5F27">
            <w:rPr>
              <w:sz w:val="16"/>
              <w:szCs w:val="16"/>
            </w:rPr>
            <w:fldChar w:fldCharType="separate"/>
          </w:r>
          <w:r w:rsidR="00E76A81" w:rsidRPr="00E76A81">
            <w:rPr>
              <w:noProof/>
              <w:sz w:val="16"/>
              <w:szCs w:val="16"/>
            </w:rPr>
            <w:t>(Ortiz A., 1995)</w:t>
          </w:r>
          <w:r w:rsidR="00022BBE" w:rsidRPr="00AB5F27">
            <w:rPr>
              <w:sz w:val="16"/>
              <w:szCs w:val="16"/>
            </w:rPr>
            <w:fldChar w:fldCharType="end"/>
          </w:r>
        </w:sdtContent>
      </w:sdt>
    </w:p>
    <w:p w:rsidR="00480DF1" w:rsidRPr="00B2553F" w:rsidRDefault="00480DF1" w:rsidP="000E6709">
      <w:pPr>
        <w:spacing w:after="0"/>
      </w:pPr>
    </w:p>
    <w:p w:rsidR="005B2039" w:rsidRPr="00480DF1" w:rsidRDefault="005B2039" w:rsidP="000E6709">
      <w:pPr>
        <w:spacing w:after="0"/>
      </w:pPr>
      <w:r w:rsidRPr="00B2553F">
        <w:t xml:space="preserve">Otros escritores mantienen criterios diferentes sobre este personaje TOCA, al que lo hacen el Héroe natural de estos pueblos, que resistió a la conquista de Túpac-Yupanqui, </w:t>
      </w:r>
      <w:r w:rsidR="000C2C80" w:rsidRPr="00B2553F">
        <w:t xml:space="preserve"> </w:t>
      </w:r>
      <w:r w:rsidRPr="00B2553F">
        <w:t>por el cual fue vencido y enviado al Cuzco. Un hijo de Toca, Hernando CUJI, fue también señor Guano.</w:t>
      </w:r>
      <w:sdt>
        <w:sdtPr>
          <w:rPr>
            <w:sz w:val="16"/>
            <w:szCs w:val="16"/>
          </w:rPr>
          <w:id w:val="-1816555075"/>
          <w:citation/>
        </w:sdtPr>
        <w:sdtEndPr/>
        <w:sdtContent>
          <w:r w:rsidR="009D5C47" w:rsidRPr="00AB5F27">
            <w:rPr>
              <w:sz w:val="16"/>
              <w:szCs w:val="16"/>
            </w:rPr>
            <w:fldChar w:fldCharType="begin"/>
          </w:r>
          <w:r w:rsidR="004275A4">
            <w:rPr>
              <w:sz w:val="16"/>
              <w:szCs w:val="16"/>
            </w:rPr>
            <w:instrText xml:space="preserve">CITATION DrO95 \l 3082 </w:instrText>
          </w:r>
          <w:r w:rsidR="009D5C47" w:rsidRPr="00AB5F27">
            <w:rPr>
              <w:sz w:val="16"/>
              <w:szCs w:val="16"/>
            </w:rPr>
            <w:fldChar w:fldCharType="separate"/>
          </w:r>
          <w:r w:rsidR="00E76A81">
            <w:rPr>
              <w:noProof/>
              <w:sz w:val="16"/>
              <w:szCs w:val="16"/>
            </w:rPr>
            <w:t xml:space="preserve"> </w:t>
          </w:r>
          <w:r w:rsidR="00E76A81" w:rsidRPr="00E76A81">
            <w:rPr>
              <w:noProof/>
              <w:sz w:val="16"/>
              <w:szCs w:val="16"/>
            </w:rPr>
            <w:t>(Ortiz A., 1995)</w:t>
          </w:r>
          <w:r w:rsidR="009D5C47" w:rsidRPr="00AB5F27">
            <w:rPr>
              <w:sz w:val="16"/>
              <w:szCs w:val="16"/>
            </w:rPr>
            <w:fldChar w:fldCharType="end"/>
          </w:r>
        </w:sdtContent>
      </w:sdt>
      <w:r w:rsidR="00480DF1">
        <w:t xml:space="preserve">. </w:t>
      </w:r>
      <w:r w:rsidRPr="00B2553F">
        <w:t xml:space="preserve">La escuela de </w:t>
      </w:r>
      <w:proofErr w:type="spellStart"/>
      <w:r w:rsidRPr="00B2553F">
        <w:t>Balzayán</w:t>
      </w:r>
      <w:proofErr w:type="spellEnd"/>
      <w:r w:rsidRPr="00B2553F">
        <w:t xml:space="preserve"> lleva el nombre de este cacique</w:t>
      </w:r>
      <w:r w:rsidRPr="00AB5F27">
        <w:rPr>
          <w:sz w:val="16"/>
          <w:szCs w:val="16"/>
        </w:rPr>
        <w:t>.</w:t>
      </w:r>
      <w:r w:rsidR="002F592E" w:rsidRPr="00AB5F27">
        <w:rPr>
          <w:sz w:val="16"/>
          <w:szCs w:val="16"/>
        </w:rPr>
        <w:t xml:space="preserve"> </w:t>
      </w:r>
      <w:sdt>
        <w:sdtPr>
          <w:rPr>
            <w:sz w:val="16"/>
            <w:szCs w:val="16"/>
          </w:rPr>
          <w:id w:val="1947426504"/>
          <w:citation/>
        </w:sdtPr>
        <w:sdtEndPr/>
        <w:sdtContent>
          <w:r w:rsidR="00022BBE" w:rsidRPr="00AB5F27">
            <w:rPr>
              <w:sz w:val="16"/>
              <w:szCs w:val="16"/>
            </w:rPr>
            <w:fldChar w:fldCharType="begin"/>
          </w:r>
          <w:r w:rsidR="004275A4">
            <w:rPr>
              <w:sz w:val="16"/>
              <w:szCs w:val="16"/>
            </w:rPr>
            <w:instrText xml:space="preserve">CITATION DrO95 \p 6 \l 3082 </w:instrText>
          </w:r>
          <w:r w:rsidR="00022BBE" w:rsidRPr="00AB5F27">
            <w:rPr>
              <w:sz w:val="16"/>
              <w:szCs w:val="16"/>
            </w:rPr>
            <w:fldChar w:fldCharType="separate"/>
          </w:r>
          <w:r w:rsidR="00E76A81" w:rsidRPr="00E76A81">
            <w:rPr>
              <w:noProof/>
              <w:sz w:val="16"/>
              <w:szCs w:val="16"/>
            </w:rPr>
            <w:t>(Ortiz A., 1995 pág. 6)</w:t>
          </w:r>
          <w:r w:rsidR="00022BBE" w:rsidRPr="00AB5F27">
            <w:rPr>
              <w:sz w:val="16"/>
              <w:szCs w:val="16"/>
            </w:rPr>
            <w:fldChar w:fldCharType="end"/>
          </w:r>
        </w:sdtContent>
      </w:sdt>
    </w:p>
    <w:p w:rsidR="009F06C4" w:rsidRDefault="009F06C4" w:rsidP="000E6709">
      <w:pPr>
        <w:spacing w:after="0"/>
        <w:rPr>
          <w:sz w:val="16"/>
          <w:szCs w:val="16"/>
        </w:rPr>
      </w:pPr>
    </w:p>
    <w:p w:rsidR="005B2039" w:rsidRDefault="005B2039" w:rsidP="000E6709">
      <w:pPr>
        <w:pStyle w:val="Ttulo3"/>
        <w:numPr>
          <w:ilvl w:val="2"/>
          <w:numId w:val="45"/>
        </w:numPr>
        <w:spacing w:before="0" w:after="0" w:line="360" w:lineRule="auto"/>
        <w:rPr>
          <w:i/>
        </w:rPr>
      </w:pPr>
      <w:bookmarkStart w:id="29" w:name="_Toc425414015"/>
      <w:proofErr w:type="spellStart"/>
      <w:r w:rsidRPr="00A85441">
        <w:rPr>
          <w:i/>
        </w:rPr>
        <w:t>Lando</w:t>
      </w:r>
      <w:bookmarkEnd w:id="29"/>
      <w:proofErr w:type="spellEnd"/>
    </w:p>
    <w:p w:rsidR="00A85441" w:rsidRDefault="00A85441" w:rsidP="000E6709">
      <w:pPr>
        <w:autoSpaceDE w:val="0"/>
        <w:autoSpaceDN w:val="0"/>
        <w:adjustRightInd w:val="0"/>
        <w:spacing w:after="0"/>
        <w:rPr>
          <w:rFonts w:cs="Times New Roman"/>
          <w:bCs/>
        </w:rPr>
      </w:pPr>
    </w:p>
    <w:p w:rsidR="0005331A" w:rsidRDefault="005B2039" w:rsidP="000E6709">
      <w:pPr>
        <w:autoSpaceDE w:val="0"/>
        <w:autoSpaceDN w:val="0"/>
        <w:adjustRightInd w:val="0"/>
        <w:spacing w:after="0"/>
        <w:rPr>
          <w:rFonts w:cs="Times New Roman"/>
          <w:bCs/>
          <w:sz w:val="18"/>
          <w:szCs w:val="18"/>
        </w:rPr>
      </w:pPr>
      <w:r w:rsidRPr="00B2553F">
        <w:rPr>
          <w:rFonts w:cs="Times New Roman"/>
          <w:bCs/>
        </w:rPr>
        <w:t>Nombre de un Cacique o Gobernador de las parcialidades del pueblo de Guano.</w:t>
      </w:r>
      <w:sdt>
        <w:sdtPr>
          <w:rPr>
            <w:rFonts w:cs="Times New Roman"/>
            <w:bCs/>
          </w:rPr>
          <w:id w:val="1022365771"/>
          <w:citation/>
        </w:sdtPr>
        <w:sdtEndPr>
          <w:rPr>
            <w:sz w:val="18"/>
            <w:szCs w:val="18"/>
          </w:rPr>
        </w:sdtEndPr>
        <w:sdtContent>
          <w:r w:rsidR="006A017D" w:rsidRPr="006A017D">
            <w:rPr>
              <w:rFonts w:cs="Times New Roman"/>
              <w:bCs/>
              <w:sz w:val="18"/>
              <w:szCs w:val="18"/>
            </w:rPr>
            <w:fldChar w:fldCharType="begin"/>
          </w:r>
          <w:r w:rsidR="006A017D" w:rsidRPr="006A017D">
            <w:rPr>
              <w:rFonts w:cs="Times New Roman"/>
              <w:bCs/>
              <w:sz w:val="18"/>
              <w:szCs w:val="18"/>
            </w:rPr>
            <w:instrText xml:space="preserve">CITATION Ull \p 100 \l 3082 </w:instrText>
          </w:r>
          <w:r w:rsidR="006A017D" w:rsidRPr="006A017D">
            <w:rPr>
              <w:rFonts w:cs="Times New Roman"/>
              <w:bCs/>
              <w:sz w:val="18"/>
              <w:szCs w:val="18"/>
            </w:rPr>
            <w:fldChar w:fldCharType="separate"/>
          </w:r>
          <w:r w:rsidR="00E76A81">
            <w:rPr>
              <w:rFonts w:cs="Times New Roman"/>
              <w:bCs/>
              <w:noProof/>
              <w:sz w:val="18"/>
              <w:szCs w:val="18"/>
            </w:rPr>
            <w:t xml:space="preserve"> </w:t>
          </w:r>
          <w:r w:rsidR="00E76A81" w:rsidRPr="00E76A81">
            <w:rPr>
              <w:rFonts w:cs="Times New Roman"/>
              <w:noProof/>
              <w:sz w:val="18"/>
              <w:szCs w:val="18"/>
            </w:rPr>
            <w:t>(Ulloa E. pág. 100)</w:t>
          </w:r>
          <w:r w:rsidR="006A017D" w:rsidRPr="006A017D">
            <w:rPr>
              <w:rFonts w:cs="Times New Roman"/>
              <w:bCs/>
              <w:sz w:val="18"/>
              <w:szCs w:val="18"/>
            </w:rPr>
            <w:fldChar w:fldCharType="end"/>
          </w:r>
        </w:sdtContent>
      </w:sdt>
    </w:p>
    <w:p w:rsidR="002D755B" w:rsidRDefault="002D755B" w:rsidP="000E6709">
      <w:pPr>
        <w:autoSpaceDE w:val="0"/>
        <w:autoSpaceDN w:val="0"/>
        <w:adjustRightInd w:val="0"/>
        <w:spacing w:after="0"/>
        <w:rPr>
          <w:rFonts w:cs="Times New Roman"/>
          <w:bCs/>
          <w:sz w:val="18"/>
          <w:szCs w:val="18"/>
        </w:rPr>
      </w:pPr>
    </w:p>
    <w:p w:rsidR="008C4DBC" w:rsidRPr="006A017D" w:rsidRDefault="008C4DBC" w:rsidP="000E6709">
      <w:pPr>
        <w:autoSpaceDE w:val="0"/>
        <w:autoSpaceDN w:val="0"/>
        <w:adjustRightInd w:val="0"/>
        <w:spacing w:after="0"/>
        <w:rPr>
          <w:rFonts w:cs="Times New Roman"/>
          <w:bCs/>
          <w:sz w:val="18"/>
          <w:szCs w:val="18"/>
        </w:rPr>
      </w:pPr>
    </w:p>
    <w:p w:rsidR="00EA6ACA" w:rsidRPr="00A85441" w:rsidRDefault="00EA6ACA" w:rsidP="000E6709">
      <w:pPr>
        <w:pStyle w:val="Ttulo3"/>
        <w:numPr>
          <w:ilvl w:val="2"/>
          <w:numId w:val="45"/>
        </w:numPr>
        <w:spacing w:before="0" w:after="0" w:line="360" w:lineRule="auto"/>
        <w:rPr>
          <w:i/>
        </w:rPr>
      </w:pPr>
      <w:bookmarkStart w:id="30" w:name="_Toc425414016"/>
      <w:r w:rsidRPr="00A85441">
        <w:rPr>
          <w:i/>
        </w:rPr>
        <w:lastRenderedPageBreak/>
        <w:t xml:space="preserve">Marcos </w:t>
      </w:r>
      <w:proofErr w:type="spellStart"/>
      <w:r w:rsidRPr="00A85441">
        <w:rPr>
          <w:i/>
        </w:rPr>
        <w:t>Cambal</w:t>
      </w:r>
      <w:bookmarkEnd w:id="30"/>
      <w:proofErr w:type="spellEnd"/>
    </w:p>
    <w:p w:rsidR="00936376" w:rsidRPr="00AB5F27" w:rsidRDefault="00936376" w:rsidP="000E6709">
      <w:pPr>
        <w:autoSpaceDE w:val="0"/>
        <w:autoSpaceDN w:val="0"/>
        <w:adjustRightInd w:val="0"/>
        <w:spacing w:after="0"/>
        <w:rPr>
          <w:rFonts w:cs="Times New Roman"/>
          <w:b/>
          <w:sz w:val="16"/>
          <w:szCs w:val="16"/>
        </w:rPr>
      </w:pPr>
    </w:p>
    <w:p w:rsidR="00EA6ACA" w:rsidRDefault="009D5094" w:rsidP="000E6709">
      <w:pPr>
        <w:spacing w:after="0"/>
        <w:rPr>
          <w:sz w:val="16"/>
          <w:szCs w:val="16"/>
        </w:rPr>
      </w:pPr>
      <w:r w:rsidRPr="00B2553F">
        <w:t xml:space="preserve">Cacique del pueblo de </w:t>
      </w:r>
      <w:proofErr w:type="spellStart"/>
      <w:r w:rsidRPr="00B2553F">
        <w:t>Ilapo</w:t>
      </w:r>
      <w:proofErr w:type="spellEnd"/>
      <w:r w:rsidRPr="00B2553F">
        <w:t xml:space="preserve">. “El señor </w:t>
      </w:r>
      <w:proofErr w:type="spellStart"/>
      <w:r w:rsidRPr="00B2553F">
        <w:t>Cambal</w:t>
      </w:r>
      <w:proofErr w:type="spellEnd"/>
      <w:r w:rsidRPr="00B2553F">
        <w:t xml:space="preserve">, </w:t>
      </w:r>
      <w:r w:rsidR="00CF0D54">
        <w:t xml:space="preserve"> </w:t>
      </w:r>
      <w:r w:rsidRPr="00B2553F">
        <w:t>Ca</w:t>
      </w:r>
      <w:r w:rsidR="00CF0D54">
        <w:t>c</w:t>
      </w:r>
      <w:r w:rsidRPr="00B2553F">
        <w:t xml:space="preserve">ique de </w:t>
      </w:r>
      <w:proofErr w:type="spellStart"/>
      <w:r w:rsidRPr="00B2553F">
        <w:t>Coiche</w:t>
      </w:r>
      <w:proofErr w:type="spellEnd"/>
      <w:r w:rsidRPr="00B2553F">
        <w:t>, es el verdadero y principal fundador de la actual población de Guano, por haber obsequiado el valle de su dominio para la fundación española…” Este dato no consta en documentos de la época.</w:t>
      </w:r>
      <w:r w:rsidR="00CF0D54">
        <w:t xml:space="preserve"> </w:t>
      </w:r>
      <w:sdt>
        <w:sdtPr>
          <w:rPr>
            <w:sz w:val="16"/>
            <w:szCs w:val="16"/>
          </w:rPr>
          <w:id w:val="2022501173"/>
          <w:citation/>
        </w:sdtPr>
        <w:sdtEndPr/>
        <w:sdtContent>
          <w:r w:rsidR="00022BBE" w:rsidRPr="00BC1F2C">
            <w:rPr>
              <w:sz w:val="16"/>
              <w:szCs w:val="16"/>
            </w:rPr>
            <w:fldChar w:fldCharType="begin"/>
          </w:r>
          <w:r w:rsidR="004275A4" w:rsidRPr="00BC1F2C">
            <w:rPr>
              <w:sz w:val="16"/>
              <w:szCs w:val="16"/>
            </w:rPr>
            <w:instrText xml:space="preserve">CITATION DrO95 \p 6 \l 3082 </w:instrText>
          </w:r>
          <w:r w:rsidR="00022BBE" w:rsidRPr="00BC1F2C">
            <w:rPr>
              <w:sz w:val="16"/>
              <w:szCs w:val="16"/>
            </w:rPr>
            <w:fldChar w:fldCharType="separate"/>
          </w:r>
          <w:r w:rsidR="00E76A81" w:rsidRPr="00E76A81">
            <w:rPr>
              <w:noProof/>
              <w:sz w:val="16"/>
              <w:szCs w:val="16"/>
            </w:rPr>
            <w:t>(Ortiz A., 1995 pág. 6)</w:t>
          </w:r>
          <w:r w:rsidR="00022BBE" w:rsidRPr="00BC1F2C">
            <w:rPr>
              <w:sz w:val="16"/>
              <w:szCs w:val="16"/>
            </w:rPr>
            <w:fldChar w:fldCharType="end"/>
          </w:r>
        </w:sdtContent>
      </w:sdt>
    </w:p>
    <w:p w:rsidR="008C4DBC" w:rsidRPr="006A017D" w:rsidRDefault="008C4DBC" w:rsidP="000E6709">
      <w:pPr>
        <w:spacing w:after="0"/>
        <w:rPr>
          <w:sz w:val="18"/>
          <w:szCs w:val="18"/>
        </w:rPr>
      </w:pPr>
    </w:p>
    <w:p w:rsidR="009D5094" w:rsidRDefault="009D5094" w:rsidP="000E6709">
      <w:pPr>
        <w:pStyle w:val="Ttulo3"/>
        <w:numPr>
          <w:ilvl w:val="2"/>
          <w:numId w:val="45"/>
        </w:numPr>
        <w:spacing w:before="0" w:after="0" w:line="360" w:lineRule="auto"/>
        <w:rPr>
          <w:i/>
        </w:rPr>
      </w:pPr>
      <w:bookmarkStart w:id="31" w:name="_Toc425414017"/>
      <w:r w:rsidRPr="00A85441">
        <w:rPr>
          <w:i/>
        </w:rPr>
        <w:t>Francisco Cajo (</w:t>
      </w:r>
      <w:proofErr w:type="spellStart"/>
      <w:r w:rsidRPr="00A85441">
        <w:rPr>
          <w:i/>
        </w:rPr>
        <w:t>Caxo</w:t>
      </w:r>
      <w:proofErr w:type="spellEnd"/>
      <w:r w:rsidRPr="00A85441">
        <w:rPr>
          <w:i/>
        </w:rPr>
        <w:t>)</w:t>
      </w:r>
      <w:bookmarkEnd w:id="31"/>
      <w:r w:rsidRPr="00A85441">
        <w:rPr>
          <w:i/>
        </w:rPr>
        <w:t xml:space="preserve"> </w:t>
      </w:r>
    </w:p>
    <w:p w:rsidR="00A85441" w:rsidRPr="00A85441" w:rsidRDefault="00A85441" w:rsidP="000E6709">
      <w:pPr>
        <w:spacing w:after="0"/>
      </w:pPr>
    </w:p>
    <w:p w:rsidR="009D5094" w:rsidRDefault="009D5094" w:rsidP="000E6709">
      <w:pPr>
        <w:spacing w:after="0"/>
      </w:pPr>
      <w:r w:rsidRPr="00B2553F">
        <w:t xml:space="preserve">Sucesor de TOCA, Aparece como cacique de </w:t>
      </w:r>
      <w:proofErr w:type="spellStart"/>
      <w:r w:rsidRPr="00B2553F">
        <w:t>Patulú</w:t>
      </w:r>
      <w:proofErr w:type="spellEnd"/>
      <w:r w:rsidRPr="00B2553F">
        <w:t xml:space="preserve"> (actual parroquia de San Isidro) entre los caciques que otorgan escritura de terreno para el establecimiento del convento franciscano en el pueblo de Guano el 4 de enero de 1560. Consta como fallecido ya en 1582.</w:t>
      </w:r>
      <w:r w:rsidR="006A017D">
        <w:t>cuando otorgaban escrituras de donaciones del sitio para el establecimiento del convento de Francisco de Guano.</w:t>
      </w:r>
      <w:r w:rsidR="00CF0D54" w:rsidRPr="00CF0D54">
        <w:t xml:space="preserve"> </w:t>
      </w:r>
      <w:sdt>
        <w:sdtPr>
          <w:id w:val="855159488"/>
          <w:citation/>
        </w:sdtPr>
        <w:sdtEndPr/>
        <w:sdtContent>
          <w:r w:rsidR="00CF0D54" w:rsidRPr="006A017D">
            <w:rPr>
              <w:sz w:val="18"/>
              <w:szCs w:val="18"/>
            </w:rPr>
            <w:fldChar w:fldCharType="begin"/>
          </w:r>
          <w:r w:rsidR="00CF0D54">
            <w:rPr>
              <w:sz w:val="18"/>
              <w:szCs w:val="18"/>
            </w:rPr>
            <w:instrText xml:space="preserve">CITATION DrO95 \p 7 \l 3082 </w:instrText>
          </w:r>
          <w:r w:rsidR="00CF0D54" w:rsidRPr="006A017D">
            <w:rPr>
              <w:sz w:val="18"/>
              <w:szCs w:val="18"/>
            </w:rPr>
            <w:fldChar w:fldCharType="separate"/>
          </w:r>
          <w:r w:rsidR="00E76A81" w:rsidRPr="00E76A81">
            <w:rPr>
              <w:noProof/>
              <w:sz w:val="18"/>
              <w:szCs w:val="18"/>
            </w:rPr>
            <w:t>(Ortiz A., 1995 pág. 7)</w:t>
          </w:r>
          <w:r w:rsidR="00CF0D54" w:rsidRPr="006A017D">
            <w:rPr>
              <w:sz w:val="18"/>
              <w:szCs w:val="18"/>
            </w:rPr>
            <w:fldChar w:fldCharType="end"/>
          </w:r>
        </w:sdtContent>
      </w:sdt>
      <w:r w:rsidR="006A017D">
        <w:t xml:space="preserve"> Tenía un hermano, de nombre Hermano Chala, que lo sucedió como gobernador de los Ayllus de la comarca de Guano. </w:t>
      </w:r>
      <w:r w:rsidR="00194CFE" w:rsidRPr="00B2553F">
        <w:t xml:space="preserve"> </w:t>
      </w:r>
      <w:sdt>
        <w:sdtPr>
          <w:rPr>
            <w:sz w:val="18"/>
            <w:szCs w:val="18"/>
          </w:rPr>
          <w:id w:val="866876113"/>
          <w:citation/>
        </w:sdtPr>
        <w:sdtEndPr>
          <w:rPr>
            <w:sz w:val="22"/>
            <w:szCs w:val="22"/>
          </w:rPr>
        </w:sdtEndPr>
        <w:sdtContent>
          <w:r w:rsidR="006A017D" w:rsidRPr="006A017D">
            <w:rPr>
              <w:sz w:val="18"/>
              <w:szCs w:val="18"/>
            </w:rPr>
            <w:fldChar w:fldCharType="begin"/>
          </w:r>
          <w:r w:rsidR="006A017D" w:rsidRPr="006A017D">
            <w:rPr>
              <w:sz w:val="18"/>
              <w:szCs w:val="18"/>
            </w:rPr>
            <w:instrText xml:space="preserve">CITATION Ull \p 100 \l 3082 </w:instrText>
          </w:r>
          <w:r w:rsidR="006A017D" w:rsidRPr="006A017D">
            <w:rPr>
              <w:sz w:val="18"/>
              <w:szCs w:val="18"/>
            </w:rPr>
            <w:fldChar w:fldCharType="separate"/>
          </w:r>
          <w:r w:rsidR="00E76A81" w:rsidRPr="00E76A81">
            <w:rPr>
              <w:noProof/>
              <w:sz w:val="18"/>
              <w:szCs w:val="18"/>
            </w:rPr>
            <w:t>(Ulloa E. pág. 100)</w:t>
          </w:r>
          <w:r w:rsidR="006A017D" w:rsidRPr="006A017D">
            <w:rPr>
              <w:sz w:val="18"/>
              <w:szCs w:val="18"/>
            </w:rPr>
            <w:fldChar w:fldCharType="end"/>
          </w:r>
        </w:sdtContent>
      </w:sdt>
    </w:p>
    <w:p w:rsidR="00A85441" w:rsidRPr="00B2553F" w:rsidRDefault="00A85441" w:rsidP="000E6709">
      <w:pPr>
        <w:spacing w:after="0"/>
      </w:pPr>
    </w:p>
    <w:p w:rsidR="009D5094" w:rsidRDefault="009D5094" w:rsidP="000E6709">
      <w:pPr>
        <w:pStyle w:val="Ttulo3"/>
        <w:numPr>
          <w:ilvl w:val="2"/>
          <w:numId w:val="45"/>
        </w:numPr>
        <w:spacing w:before="0" w:after="0" w:line="360" w:lineRule="auto"/>
        <w:rPr>
          <w:i/>
        </w:rPr>
      </w:pPr>
      <w:bookmarkStart w:id="32" w:name="_Toc425414018"/>
      <w:r w:rsidRPr="00A85441">
        <w:rPr>
          <w:i/>
        </w:rPr>
        <w:t>Hernando Chala</w:t>
      </w:r>
      <w:bookmarkEnd w:id="32"/>
    </w:p>
    <w:p w:rsidR="00A85441" w:rsidRPr="00A85441" w:rsidRDefault="00A85441" w:rsidP="000E6709">
      <w:pPr>
        <w:pStyle w:val="Ttulo3"/>
        <w:numPr>
          <w:ilvl w:val="0"/>
          <w:numId w:val="0"/>
        </w:numPr>
        <w:spacing w:before="0" w:after="0" w:line="360" w:lineRule="auto"/>
        <w:rPr>
          <w:i/>
        </w:rPr>
      </w:pPr>
    </w:p>
    <w:p w:rsidR="009D5094" w:rsidRDefault="009D5094" w:rsidP="000E6709">
      <w:pPr>
        <w:spacing w:after="0"/>
        <w:rPr>
          <w:sz w:val="16"/>
          <w:szCs w:val="16"/>
        </w:rPr>
      </w:pPr>
      <w:r w:rsidRPr="00B2553F">
        <w:t>Hernando de Francisco CAJO, y sucesor de él en el mando de los ayllus de la comarca de Guano.</w:t>
      </w:r>
      <w:r w:rsidR="00194CFE" w:rsidRPr="00B2553F">
        <w:t xml:space="preserve"> </w:t>
      </w:r>
      <w:sdt>
        <w:sdtPr>
          <w:rPr>
            <w:sz w:val="16"/>
            <w:szCs w:val="16"/>
          </w:rPr>
          <w:id w:val="-1746023241"/>
          <w:citation/>
        </w:sdtPr>
        <w:sdtEndPr/>
        <w:sdtContent>
          <w:r w:rsidR="00022BBE" w:rsidRPr="00936376">
            <w:rPr>
              <w:sz w:val="16"/>
              <w:szCs w:val="16"/>
            </w:rPr>
            <w:fldChar w:fldCharType="begin"/>
          </w:r>
          <w:r w:rsidR="004275A4">
            <w:rPr>
              <w:sz w:val="16"/>
              <w:szCs w:val="16"/>
            </w:rPr>
            <w:instrText xml:space="preserve">CITATION DrO95 \p 7 \l 3082 </w:instrText>
          </w:r>
          <w:r w:rsidR="00022BBE" w:rsidRPr="00936376">
            <w:rPr>
              <w:sz w:val="16"/>
              <w:szCs w:val="16"/>
            </w:rPr>
            <w:fldChar w:fldCharType="separate"/>
          </w:r>
          <w:r w:rsidR="00E76A81" w:rsidRPr="00E76A81">
            <w:rPr>
              <w:noProof/>
              <w:sz w:val="16"/>
              <w:szCs w:val="16"/>
            </w:rPr>
            <w:t>(Ortiz A., 1995 pág. 7)</w:t>
          </w:r>
          <w:r w:rsidR="00022BBE" w:rsidRPr="00936376">
            <w:rPr>
              <w:sz w:val="16"/>
              <w:szCs w:val="16"/>
            </w:rPr>
            <w:fldChar w:fldCharType="end"/>
          </w:r>
        </w:sdtContent>
      </w:sdt>
    </w:p>
    <w:p w:rsidR="00A85441" w:rsidRPr="00B2553F" w:rsidRDefault="00A85441" w:rsidP="000E6709">
      <w:pPr>
        <w:spacing w:after="0"/>
      </w:pPr>
    </w:p>
    <w:p w:rsidR="009D5094" w:rsidRDefault="009D5094" w:rsidP="000E6709">
      <w:pPr>
        <w:pStyle w:val="Ttulo3"/>
        <w:numPr>
          <w:ilvl w:val="2"/>
          <w:numId w:val="45"/>
        </w:numPr>
        <w:spacing w:before="0" w:after="0" w:line="360" w:lineRule="auto"/>
        <w:rPr>
          <w:i/>
        </w:rPr>
      </w:pPr>
      <w:bookmarkStart w:id="33" w:name="_Toc425414019"/>
      <w:r w:rsidRPr="00397858">
        <w:rPr>
          <w:i/>
        </w:rPr>
        <w:t xml:space="preserve">Fernando (Hernando) </w:t>
      </w:r>
      <w:r w:rsidR="002A5298" w:rsidRPr="00397858">
        <w:rPr>
          <w:i/>
        </w:rPr>
        <w:t>Cují</w:t>
      </w:r>
      <w:bookmarkEnd w:id="33"/>
    </w:p>
    <w:p w:rsidR="00397858" w:rsidRPr="00397858" w:rsidRDefault="00397858" w:rsidP="000E6709">
      <w:pPr>
        <w:spacing w:after="0"/>
      </w:pPr>
    </w:p>
    <w:p w:rsidR="00700020" w:rsidRDefault="004F1542" w:rsidP="000E6709">
      <w:pPr>
        <w:autoSpaceDE w:val="0"/>
        <w:autoSpaceDN w:val="0"/>
        <w:adjustRightInd w:val="0"/>
        <w:spacing w:after="0"/>
        <w:rPr>
          <w:rFonts w:cs="Times New Roman"/>
          <w:sz w:val="16"/>
          <w:szCs w:val="16"/>
        </w:rPr>
      </w:pPr>
      <w:r w:rsidRPr="00B2553F">
        <w:rPr>
          <w:rFonts w:cs="Times New Roman"/>
          <w:bCs/>
        </w:rPr>
        <w:t xml:space="preserve">Hijo de TOCA, </w:t>
      </w:r>
      <w:r w:rsidR="00CF0D54">
        <w:rPr>
          <w:rFonts w:cs="Times New Roman"/>
          <w:bCs/>
        </w:rPr>
        <w:t>f</w:t>
      </w:r>
      <w:r w:rsidRPr="00B2553F">
        <w:rPr>
          <w:rFonts w:cs="Times New Roman"/>
          <w:bCs/>
        </w:rPr>
        <w:t>ue Señor de</w:t>
      </w:r>
      <w:r w:rsidR="00CF0D54">
        <w:rPr>
          <w:rFonts w:cs="Times New Roman"/>
          <w:bCs/>
        </w:rPr>
        <w:t xml:space="preserve"> Guano. Según Silvio Luis Haro,</w:t>
      </w:r>
      <w:r w:rsidRPr="00B2553F">
        <w:rPr>
          <w:rFonts w:cs="Times New Roman"/>
          <w:bCs/>
        </w:rPr>
        <w:t xml:space="preserve"> este “</w:t>
      </w:r>
      <w:r w:rsidR="00804BF3" w:rsidRPr="00B2553F">
        <w:rPr>
          <w:rFonts w:cs="Times New Roman"/>
          <w:bCs/>
        </w:rPr>
        <w:t xml:space="preserve">señor </w:t>
      </w:r>
      <w:proofErr w:type="spellStart"/>
      <w:r w:rsidR="00804BF3" w:rsidRPr="00B2553F">
        <w:rPr>
          <w:rFonts w:cs="Times New Roman"/>
          <w:bCs/>
        </w:rPr>
        <w:t>Cuji</w:t>
      </w:r>
      <w:proofErr w:type="spellEnd"/>
      <w:r w:rsidR="00804BF3" w:rsidRPr="00B2553F">
        <w:rPr>
          <w:rFonts w:cs="Times New Roman"/>
          <w:bCs/>
        </w:rPr>
        <w:t xml:space="preserve">, de probable origen </w:t>
      </w:r>
      <w:proofErr w:type="spellStart"/>
      <w:r w:rsidR="00804BF3" w:rsidRPr="00B2553F">
        <w:rPr>
          <w:rFonts w:cs="Times New Roman"/>
          <w:bCs/>
        </w:rPr>
        <w:t>M</w:t>
      </w:r>
      <w:r w:rsidRPr="00B2553F">
        <w:rPr>
          <w:rFonts w:cs="Times New Roman"/>
          <w:bCs/>
        </w:rPr>
        <w:t>itmac</w:t>
      </w:r>
      <w:proofErr w:type="spellEnd"/>
      <w:r w:rsidRPr="00B2553F">
        <w:rPr>
          <w:rFonts w:cs="Times New Roman"/>
          <w:bCs/>
        </w:rPr>
        <w:t xml:space="preserve"> cuzqueño, fue la primera autoridad india puesta por los españoles </w:t>
      </w:r>
      <w:r w:rsidR="00CC5DEE" w:rsidRPr="00B2553F">
        <w:rPr>
          <w:rFonts w:cs="Times New Roman"/>
          <w:bCs/>
        </w:rPr>
        <w:t>l</w:t>
      </w:r>
      <w:r w:rsidRPr="00B2553F">
        <w:rPr>
          <w:rFonts w:cs="Times New Roman"/>
          <w:bCs/>
        </w:rPr>
        <w:t>es</w:t>
      </w:r>
      <w:r w:rsidR="00CC5DEE" w:rsidRPr="00B2553F">
        <w:rPr>
          <w:rFonts w:cs="Times New Roman"/>
          <w:bCs/>
        </w:rPr>
        <w:t xml:space="preserve"> enseñaron </w:t>
      </w:r>
      <w:r w:rsidRPr="00B2553F">
        <w:rPr>
          <w:rFonts w:cs="Times New Roman"/>
          <w:bCs/>
        </w:rPr>
        <w:t>a leer y escribir, lo mismo que a los demás hijos de caciques…”</w:t>
      </w:r>
      <w:r w:rsidR="00CF0D54">
        <w:rPr>
          <w:rFonts w:cs="Times New Roman"/>
          <w:bCs/>
        </w:rPr>
        <w:t xml:space="preserve"> </w:t>
      </w:r>
      <w:r w:rsidRPr="00B2553F">
        <w:rPr>
          <w:rFonts w:cs="Times New Roman"/>
          <w:bCs/>
        </w:rPr>
        <w:t>Le sucedió su hijo legítimo.</w:t>
      </w:r>
      <w:r w:rsidR="00194CFE" w:rsidRPr="00B2553F">
        <w:rPr>
          <w:rFonts w:cs="Times New Roman"/>
        </w:rPr>
        <w:t xml:space="preserve"> </w:t>
      </w:r>
      <w:sdt>
        <w:sdtPr>
          <w:rPr>
            <w:rFonts w:cs="Times New Roman"/>
            <w:sz w:val="16"/>
            <w:szCs w:val="16"/>
          </w:rPr>
          <w:id w:val="-18082996"/>
          <w:citation/>
        </w:sdtPr>
        <w:sdtEndPr/>
        <w:sdtContent>
          <w:r w:rsidR="00022BBE" w:rsidRPr="00936376">
            <w:rPr>
              <w:rFonts w:cs="Times New Roman"/>
              <w:sz w:val="16"/>
              <w:szCs w:val="16"/>
            </w:rPr>
            <w:fldChar w:fldCharType="begin"/>
          </w:r>
          <w:r w:rsidR="004275A4">
            <w:rPr>
              <w:rFonts w:cs="Times New Roman"/>
              <w:sz w:val="16"/>
              <w:szCs w:val="16"/>
            </w:rPr>
            <w:instrText xml:space="preserve">CITATION DrO95 \p 7 \l 3082 </w:instrText>
          </w:r>
          <w:r w:rsidR="00022BBE" w:rsidRPr="00936376">
            <w:rPr>
              <w:rFonts w:cs="Times New Roman"/>
              <w:sz w:val="16"/>
              <w:szCs w:val="16"/>
            </w:rPr>
            <w:fldChar w:fldCharType="separate"/>
          </w:r>
          <w:r w:rsidR="00E76A81" w:rsidRPr="00E76A81">
            <w:rPr>
              <w:rFonts w:cs="Times New Roman"/>
              <w:noProof/>
              <w:sz w:val="16"/>
              <w:szCs w:val="16"/>
            </w:rPr>
            <w:t>(Ortiz A., 1995 pág. 7)</w:t>
          </w:r>
          <w:r w:rsidR="00022BBE" w:rsidRPr="00936376">
            <w:rPr>
              <w:rFonts w:cs="Times New Roman"/>
              <w:sz w:val="16"/>
              <w:szCs w:val="16"/>
            </w:rPr>
            <w:fldChar w:fldCharType="end"/>
          </w:r>
        </w:sdtContent>
      </w:sdt>
    </w:p>
    <w:p w:rsidR="00397858" w:rsidRPr="00B2553F" w:rsidRDefault="00397858" w:rsidP="000E6709">
      <w:pPr>
        <w:autoSpaceDE w:val="0"/>
        <w:autoSpaceDN w:val="0"/>
        <w:adjustRightInd w:val="0"/>
        <w:spacing w:after="0"/>
        <w:rPr>
          <w:rFonts w:cs="Times New Roman"/>
          <w:bCs/>
        </w:rPr>
      </w:pPr>
    </w:p>
    <w:p w:rsidR="00202D40" w:rsidRPr="00397858" w:rsidRDefault="009D5094" w:rsidP="000E6709">
      <w:pPr>
        <w:pStyle w:val="Ttulo3"/>
        <w:numPr>
          <w:ilvl w:val="2"/>
          <w:numId w:val="45"/>
        </w:numPr>
        <w:spacing w:before="0" w:after="0" w:line="360" w:lineRule="auto"/>
        <w:rPr>
          <w:i/>
        </w:rPr>
      </w:pPr>
      <w:bookmarkStart w:id="34" w:name="_Toc425414020"/>
      <w:r w:rsidRPr="00397858">
        <w:rPr>
          <w:i/>
        </w:rPr>
        <w:t xml:space="preserve">Luis </w:t>
      </w:r>
      <w:proofErr w:type="spellStart"/>
      <w:r w:rsidRPr="00397858">
        <w:rPr>
          <w:i/>
        </w:rPr>
        <w:t>Cupy</w:t>
      </w:r>
      <w:proofErr w:type="spellEnd"/>
      <w:r w:rsidRPr="00397858">
        <w:rPr>
          <w:i/>
        </w:rPr>
        <w:t xml:space="preserve"> (</w:t>
      </w:r>
      <w:proofErr w:type="spellStart"/>
      <w:r w:rsidRPr="00397858">
        <w:rPr>
          <w:i/>
        </w:rPr>
        <w:t>Cuji</w:t>
      </w:r>
      <w:proofErr w:type="spellEnd"/>
      <w:r w:rsidRPr="00397858">
        <w:rPr>
          <w:i/>
        </w:rPr>
        <w:t>)</w:t>
      </w:r>
      <w:bookmarkEnd w:id="34"/>
    </w:p>
    <w:p w:rsidR="00397858" w:rsidRPr="00CF0D54" w:rsidRDefault="00397858" w:rsidP="000E6709">
      <w:pPr>
        <w:spacing w:after="0"/>
      </w:pPr>
    </w:p>
    <w:p w:rsidR="00202D40" w:rsidRPr="00B2553F" w:rsidRDefault="00202D40" w:rsidP="000E6709">
      <w:pPr>
        <w:spacing w:after="0"/>
      </w:pPr>
      <w:r w:rsidRPr="00B2553F">
        <w:t>Señor natural de la tierra. Se lo menciona como cacique principal y Gobernador del pueblo de San Andrés en el año 1600.</w:t>
      </w:r>
      <w:r w:rsidR="00CF0D54">
        <w:t xml:space="preserve"> </w:t>
      </w:r>
    </w:p>
    <w:p w:rsidR="0084393A" w:rsidRPr="00B2553F" w:rsidRDefault="00202D40" w:rsidP="000E6709">
      <w:pPr>
        <w:spacing w:after="0"/>
      </w:pPr>
      <w:r w:rsidRPr="00B2553F">
        <w:t>Se informa que este cacique tuvo cría  de yeguas para el comercio.</w:t>
      </w:r>
    </w:p>
    <w:p w:rsidR="00202D40" w:rsidRPr="00B2553F" w:rsidRDefault="00202D40" w:rsidP="000E6709">
      <w:pPr>
        <w:spacing w:after="0"/>
      </w:pPr>
      <w:r w:rsidRPr="00B2553F">
        <w:t>Consta entre los caciqu</w:t>
      </w:r>
      <w:r w:rsidR="0010332E" w:rsidRPr="00B2553F">
        <w:t xml:space="preserve">es de la provincia de los </w:t>
      </w:r>
      <w:proofErr w:type="spellStart"/>
      <w:r w:rsidR="0010332E" w:rsidRPr="00B2553F">
        <w:t>Puruha</w:t>
      </w:r>
      <w:r w:rsidRPr="00B2553F">
        <w:t>es</w:t>
      </w:r>
      <w:proofErr w:type="spellEnd"/>
      <w:r w:rsidRPr="00B2553F">
        <w:t xml:space="preserve"> firmantes de una petición, el 18 de marzo de 1600, para que se nombre Protector General Perpetuo de los naturales a Hernán Pérez Galarza.</w:t>
      </w:r>
    </w:p>
    <w:p w:rsidR="00202D40" w:rsidRDefault="00202D40" w:rsidP="000E6709">
      <w:pPr>
        <w:spacing w:after="0"/>
        <w:rPr>
          <w:sz w:val="16"/>
          <w:szCs w:val="16"/>
        </w:rPr>
      </w:pPr>
      <w:r w:rsidRPr="00B2553F">
        <w:lastRenderedPageBreak/>
        <w:t xml:space="preserve">En 1609, Luis </w:t>
      </w:r>
      <w:r w:rsidR="00CC5DEE" w:rsidRPr="00B2553F">
        <w:t>Cují</w:t>
      </w:r>
      <w:r w:rsidRPr="00B2553F">
        <w:t>, con su hijo Agustín y el español Antonio Fernández Centeno, Fundaron en San Andrés, con licencia del Virrey, un Obraje para fabricar jergas, sayales y otra ropa.</w:t>
      </w:r>
      <w:r w:rsidR="00194CFE" w:rsidRPr="00B2553F">
        <w:t xml:space="preserve"> </w:t>
      </w:r>
      <w:sdt>
        <w:sdtPr>
          <w:rPr>
            <w:sz w:val="16"/>
            <w:szCs w:val="16"/>
          </w:rPr>
          <w:id w:val="896556095"/>
          <w:citation/>
        </w:sdtPr>
        <w:sdtEndPr/>
        <w:sdtContent>
          <w:r w:rsidR="00022BBE" w:rsidRPr="00936376">
            <w:rPr>
              <w:sz w:val="16"/>
              <w:szCs w:val="16"/>
            </w:rPr>
            <w:fldChar w:fldCharType="begin"/>
          </w:r>
          <w:r w:rsidR="004275A4">
            <w:rPr>
              <w:sz w:val="16"/>
              <w:szCs w:val="16"/>
            </w:rPr>
            <w:instrText xml:space="preserve">CITATION DrO95 \p 7 \l 3082 </w:instrText>
          </w:r>
          <w:r w:rsidR="00022BBE" w:rsidRPr="00936376">
            <w:rPr>
              <w:sz w:val="16"/>
              <w:szCs w:val="16"/>
            </w:rPr>
            <w:fldChar w:fldCharType="separate"/>
          </w:r>
          <w:r w:rsidR="00E76A81" w:rsidRPr="00E76A81">
            <w:rPr>
              <w:noProof/>
              <w:sz w:val="16"/>
              <w:szCs w:val="16"/>
            </w:rPr>
            <w:t>(Ortiz A., 1995 pág. 7)</w:t>
          </w:r>
          <w:r w:rsidR="00022BBE" w:rsidRPr="00936376">
            <w:rPr>
              <w:sz w:val="16"/>
              <w:szCs w:val="16"/>
            </w:rPr>
            <w:fldChar w:fldCharType="end"/>
          </w:r>
        </w:sdtContent>
      </w:sdt>
    </w:p>
    <w:p w:rsidR="00397858" w:rsidRDefault="00397858" w:rsidP="000E6709">
      <w:pPr>
        <w:spacing w:after="0"/>
      </w:pPr>
    </w:p>
    <w:p w:rsidR="009D5094" w:rsidRPr="00397858" w:rsidRDefault="009D5094" w:rsidP="000E6709">
      <w:pPr>
        <w:pStyle w:val="Ttulo3"/>
        <w:numPr>
          <w:ilvl w:val="2"/>
          <w:numId w:val="45"/>
        </w:numPr>
        <w:spacing w:before="0" w:after="0" w:line="360" w:lineRule="auto"/>
        <w:rPr>
          <w:i/>
        </w:rPr>
      </w:pPr>
      <w:bookmarkStart w:id="35" w:name="_Toc425414021"/>
      <w:r w:rsidRPr="00397858">
        <w:rPr>
          <w:i/>
        </w:rPr>
        <w:t xml:space="preserve">Juan </w:t>
      </w:r>
      <w:proofErr w:type="spellStart"/>
      <w:r w:rsidRPr="00397858">
        <w:rPr>
          <w:i/>
        </w:rPr>
        <w:t>Usca</w:t>
      </w:r>
      <w:bookmarkEnd w:id="35"/>
      <w:proofErr w:type="spellEnd"/>
      <w:r w:rsidRPr="00397858">
        <w:rPr>
          <w:i/>
        </w:rPr>
        <w:t xml:space="preserve">  </w:t>
      </w:r>
    </w:p>
    <w:p w:rsidR="00397858" w:rsidRPr="00CF0D54" w:rsidRDefault="00397858" w:rsidP="000E6709">
      <w:pPr>
        <w:spacing w:after="0"/>
      </w:pPr>
    </w:p>
    <w:p w:rsidR="00202D40" w:rsidRPr="00B2553F" w:rsidRDefault="00202D40" w:rsidP="000E6709">
      <w:pPr>
        <w:spacing w:after="0"/>
      </w:pPr>
      <w:r w:rsidRPr="00B2553F">
        <w:t>De acuerdo con el texto de una Provisión de la Real Audiencia de Quito, de 23 de mayo de 1570, es Cacique del pueblo de Guano Don JUAN USCA.</w:t>
      </w:r>
    </w:p>
    <w:p w:rsidR="00700020" w:rsidRDefault="00202D40" w:rsidP="000E6709">
      <w:pPr>
        <w:spacing w:after="0"/>
        <w:rPr>
          <w:sz w:val="16"/>
          <w:szCs w:val="16"/>
        </w:rPr>
      </w:pPr>
      <w:r w:rsidRPr="00B2553F">
        <w:t>Se informa que tiene una hija casada en el asiento de Riobamba. El cacique ha construido una casa en un pedazo baldío, para tener donde hospedarse él y sus sujetos cuando tienen que ir a tratar y contratar ahí.</w:t>
      </w:r>
      <w:r w:rsidR="000C59A5">
        <w:t xml:space="preserve"> </w:t>
      </w:r>
      <w:r w:rsidRPr="00B2553F">
        <w:t>Ha acudido a la Audiencia para pedir amparo, porque los españoles han pretendido quitarle la casa.</w:t>
      </w:r>
      <w:r w:rsidR="00194CFE" w:rsidRPr="00B2553F">
        <w:t xml:space="preserve"> </w:t>
      </w:r>
      <w:sdt>
        <w:sdtPr>
          <w:rPr>
            <w:sz w:val="16"/>
            <w:szCs w:val="16"/>
          </w:rPr>
          <w:id w:val="1438489682"/>
          <w:citation/>
        </w:sdtPr>
        <w:sdtEndPr/>
        <w:sdtContent>
          <w:r w:rsidR="00022BBE" w:rsidRPr="00936376">
            <w:rPr>
              <w:sz w:val="16"/>
              <w:szCs w:val="16"/>
            </w:rPr>
            <w:fldChar w:fldCharType="begin"/>
          </w:r>
          <w:r w:rsidR="004275A4">
            <w:rPr>
              <w:sz w:val="16"/>
              <w:szCs w:val="16"/>
            </w:rPr>
            <w:instrText xml:space="preserve">CITATION DrO95 \p 8 \l 3082 </w:instrText>
          </w:r>
          <w:r w:rsidR="00022BBE" w:rsidRPr="00936376">
            <w:rPr>
              <w:sz w:val="16"/>
              <w:szCs w:val="16"/>
            </w:rPr>
            <w:fldChar w:fldCharType="separate"/>
          </w:r>
          <w:r w:rsidR="00E76A81" w:rsidRPr="00E76A81">
            <w:rPr>
              <w:noProof/>
              <w:sz w:val="16"/>
              <w:szCs w:val="16"/>
            </w:rPr>
            <w:t>(Ortiz A., 1995 pág. 8)</w:t>
          </w:r>
          <w:r w:rsidR="00022BBE" w:rsidRPr="00936376">
            <w:rPr>
              <w:sz w:val="16"/>
              <w:szCs w:val="16"/>
            </w:rPr>
            <w:fldChar w:fldCharType="end"/>
          </w:r>
        </w:sdtContent>
      </w:sdt>
    </w:p>
    <w:p w:rsidR="00397858" w:rsidRPr="00B2553F" w:rsidRDefault="00397858" w:rsidP="000E6709">
      <w:pPr>
        <w:spacing w:after="0"/>
      </w:pPr>
    </w:p>
    <w:p w:rsidR="009D5094" w:rsidRPr="00397858" w:rsidRDefault="009D5094" w:rsidP="000E6709">
      <w:pPr>
        <w:pStyle w:val="Ttulo3"/>
        <w:numPr>
          <w:ilvl w:val="2"/>
          <w:numId w:val="45"/>
        </w:numPr>
        <w:spacing w:before="0" w:after="0" w:line="360" w:lineRule="auto"/>
        <w:rPr>
          <w:i/>
        </w:rPr>
      </w:pPr>
      <w:bookmarkStart w:id="36" w:name="_Toc425414022"/>
      <w:r w:rsidRPr="00397858">
        <w:rPr>
          <w:i/>
        </w:rPr>
        <w:t xml:space="preserve">Francisco </w:t>
      </w:r>
      <w:proofErr w:type="spellStart"/>
      <w:r w:rsidRPr="00397858">
        <w:rPr>
          <w:i/>
        </w:rPr>
        <w:t>Quilpe</w:t>
      </w:r>
      <w:bookmarkEnd w:id="36"/>
      <w:proofErr w:type="spellEnd"/>
    </w:p>
    <w:p w:rsidR="00397858" w:rsidRPr="000C59A5" w:rsidRDefault="00397858" w:rsidP="000E6709">
      <w:pPr>
        <w:spacing w:after="0"/>
      </w:pPr>
    </w:p>
    <w:p w:rsidR="00C662D7" w:rsidRDefault="00C662D7" w:rsidP="000E6709">
      <w:pPr>
        <w:autoSpaceDE w:val="0"/>
        <w:autoSpaceDN w:val="0"/>
        <w:adjustRightInd w:val="0"/>
        <w:spacing w:after="0"/>
        <w:rPr>
          <w:rFonts w:cs="Times New Roman"/>
          <w:bCs/>
          <w:sz w:val="16"/>
          <w:szCs w:val="16"/>
        </w:rPr>
      </w:pPr>
      <w:r w:rsidRPr="00B2553F">
        <w:rPr>
          <w:rFonts w:cs="Times New Roman"/>
          <w:bCs/>
        </w:rPr>
        <w:t xml:space="preserve">Nombre de uno de los jefes o Caciques del pueblo de Guano que firmaron, en 1560, la escritura donación del terreno a donde se iba a levantar el convento de los religiosos Franciscanos de Guano. Aquiles Pérez menciona un Curaca o Gobernador en los primeros años de la conquista española a un Francisco </w:t>
      </w:r>
      <w:proofErr w:type="spellStart"/>
      <w:r w:rsidRPr="00B2553F">
        <w:rPr>
          <w:rFonts w:cs="Times New Roman"/>
          <w:bCs/>
        </w:rPr>
        <w:t>Quilput</w:t>
      </w:r>
      <w:proofErr w:type="spellEnd"/>
      <w:r w:rsidRPr="00B2553F">
        <w:rPr>
          <w:rFonts w:cs="Times New Roman"/>
          <w:bCs/>
        </w:rPr>
        <w:t xml:space="preserve"> (</w:t>
      </w:r>
      <w:proofErr w:type="spellStart"/>
      <w:r w:rsidRPr="00B2553F">
        <w:rPr>
          <w:rFonts w:cs="Times New Roman"/>
          <w:bCs/>
        </w:rPr>
        <w:t>Guillput</w:t>
      </w:r>
      <w:proofErr w:type="spellEnd"/>
      <w:r w:rsidRPr="00B2553F">
        <w:rPr>
          <w:rFonts w:cs="Times New Roman"/>
          <w:bCs/>
        </w:rPr>
        <w:t>), bautizado</w:t>
      </w:r>
      <w:r w:rsidR="00022BBE" w:rsidRPr="00B2553F">
        <w:rPr>
          <w:rFonts w:cs="Times New Roman"/>
          <w:bCs/>
        </w:rPr>
        <w:t>.</w:t>
      </w:r>
      <w:r w:rsidRPr="00B2553F">
        <w:rPr>
          <w:rFonts w:cs="Times New Roman"/>
          <w:bCs/>
        </w:rPr>
        <w:t xml:space="preserve"> </w:t>
      </w:r>
      <w:sdt>
        <w:sdtPr>
          <w:rPr>
            <w:rFonts w:cs="Times New Roman"/>
            <w:bCs/>
            <w:sz w:val="16"/>
            <w:szCs w:val="16"/>
          </w:rPr>
          <w:id w:val="-1654213310"/>
          <w:citation/>
        </w:sdtPr>
        <w:sdtEndPr/>
        <w:sdtContent>
          <w:r w:rsidR="00B621CD" w:rsidRPr="00BC1F2C">
            <w:rPr>
              <w:rFonts w:cs="Times New Roman"/>
              <w:bCs/>
              <w:sz w:val="16"/>
              <w:szCs w:val="16"/>
            </w:rPr>
            <w:fldChar w:fldCharType="begin"/>
          </w:r>
          <w:r w:rsidR="00B621CD" w:rsidRPr="00BC1F2C">
            <w:rPr>
              <w:rFonts w:cs="Times New Roman"/>
              <w:bCs/>
              <w:sz w:val="16"/>
              <w:szCs w:val="16"/>
            </w:rPr>
            <w:instrText xml:space="preserve">CITATION Ull \p 111 \l 3082 </w:instrText>
          </w:r>
          <w:r w:rsidR="00B621CD" w:rsidRPr="00BC1F2C">
            <w:rPr>
              <w:rFonts w:cs="Times New Roman"/>
              <w:bCs/>
              <w:sz w:val="16"/>
              <w:szCs w:val="16"/>
            </w:rPr>
            <w:fldChar w:fldCharType="separate"/>
          </w:r>
          <w:r w:rsidR="00E76A81" w:rsidRPr="00E76A81">
            <w:rPr>
              <w:rFonts w:cs="Times New Roman"/>
              <w:noProof/>
              <w:sz w:val="16"/>
              <w:szCs w:val="16"/>
            </w:rPr>
            <w:t>(Ulloa E. pág. 111)</w:t>
          </w:r>
          <w:r w:rsidR="00B621CD" w:rsidRPr="00BC1F2C">
            <w:rPr>
              <w:rFonts w:cs="Times New Roman"/>
              <w:bCs/>
              <w:sz w:val="16"/>
              <w:szCs w:val="16"/>
            </w:rPr>
            <w:fldChar w:fldCharType="end"/>
          </w:r>
        </w:sdtContent>
      </w:sdt>
    </w:p>
    <w:p w:rsidR="00397858" w:rsidRPr="00BC1F2C" w:rsidRDefault="00397858" w:rsidP="000E6709">
      <w:pPr>
        <w:autoSpaceDE w:val="0"/>
        <w:autoSpaceDN w:val="0"/>
        <w:adjustRightInd w:val="0"/>
        <w:spacing w:after="0"/>
        <w:rPr>
          <w:rFonts w:cs="Times New Roman"/>
          <w:bCs/>
          <w:sz w:val="16"/>
          <w:szCs w:val="16"/>
        </w:rPr>
      </w:pPr>
    </w:p>
    <w:p w:rsidR="009D5094" w:rsidRPr="00397858" w:rsidRDefault="009D5094" w:rsidP="000E6709">
      <w:pPr>
        <w:pStyle w:val="Ttulo3"/>
        <w:numPr>
          <w:ilvl w:val="2"/>
          <w:numId w:val="45"/>
        </w:numPr>
        <w:spacing w:before="0" w:after="0" w:line="360" w:lineRule="auto"/>
        <w:rPr>
          <w:i/>
        </w:rPr>
      </w:pPr>
      <w:bookmarkStart w:id="37" w:name="_Toc425414023"/>
      <w:proofErr w:type="spellStart"/>
      <w:r w:rsidRPr="00397858">
        <w:rPr>
          <w:i/>
        </w:rPr>
        <w:t>Tigsilema</w:t>
      </w:r>
      <w:bookmarkEnd w:id="37"/>
      <w:proofErr w:type="spellEnd"/>
    </w:p>
    <w:p w:rsidR="00397858" w:rsidRPr="000C59A5" w:rsidRDefault="00397858" w:rsidP="000E6709">
      <w:pPr>
        <w:spacing w:after="0"/>
      </w:pPr>
    </w:p>
    <w:p w:rsidR="00397858" w:rsidRDefault="00C662D7" w:rsidP="000E6709">
      <w:pPr>
        <w:spacing w:after="0"/>
      </w:pPr>
      <w:r w:rsidRPr="00B2553F">
        <w:t xml:space="preserve">Don Diego </w:t>
      </w:r>
      <w:proofErr w:type="spellStart"/>
      <w:r w:rsidRPr="00B2553F">
        <w:t>Tigsilema</w:t>
      </w:r>
      <w:proofErr w:type="spellEnd"/>
      <w:r w:rsidRPr="00B2553F">
        <w:t xml:space="preserve"> fue Cacique principal del pueblo de </w:t>
      </w:r>
      <w:proofErr w:type="spellStart"/>
      <w:r w:rsidRPr="00B2553F">
        <w:t>Calpi</w:t>
      </w:r>
      <w:proofErr w:type="spellEnd"/>
      <w:r w:rsidRPr="00B2553F">
        <w:t xml:space="preserve"> en los primeros años de la conquista española. 1664 el cacique de Guano, Antonio Felipe </w:t>
      </w:r>
      <w:proofErr w:type="spellStart"/>
      <w:r w:rsidRPr="00B2553F">
        <w:t>Tigsilema</w:t>
      </w:r>
      <w:proofErr w:type="spellEnd"/>
      <w:r w:rsidRPr="00B2553F">
        <w:t>, indio latino  en lengua española, consigue la audiencia el permiso de usar traje como español y el uso de espada y daga para adorno de su persona.</w:t>
      </w:r>
      <w:sdt>
        <w:sdtPr>
          <w:rPr>
            <w:sz w:val="16"/>
            <w:szCs w:val="16"/>
          </w:rPr>
          <w:id w:val="-1848625189"/>
          <w:citation/>
        </w:sdtPr>
        <w:sdtEndPr/>
        <w:sdtContent>
          <w:r w:rsidR="00022BBE" w:rsidRPr="00936376">
            <w:rPr>
              <w:sz w:val="16"/>
              <w:szCs w:val="16"/>
            </w:rPr>
            <w:fldChar w:fldCharType="begin"/>
          </w:r>
          <w:r w:rsidR="00B621CD">
            <w:rPr>
              <w:sz w:val="16"/>
              <w:szCs w:val="16"/>
            </w:rPr>
            <w:instrText xml:space="preserve">CITATION Ull \p 11 \l 3082 </w:instrText>
          </w:r>
          <w:r w:rsidR="00022BBE" w:rsidRPr="00936376">
            <w:rPr>
              <w:sz w:val="16"/>
              <w:szCs w:val="16"/>
            </w:rPr>
            <w:fldChar w:fldCharType="separate"/>
          </w:r>
          <w:r w:rsidR="00E76A81">
            <w:rPr>
              <w:noProof/>
              <w:sz w:val="16"/>
              <w:szCs w:val="16"/>
            </w:rPr>
            <w:t xml:space="preserve"> </w:t>
          </w:r>
          <w:r w:rsidR="00E76A81" w:rsidRPr="00E76A81">
            <w:rPr>
              <w:noProof/>
              <w:sz w:val="16"/>
              <w:szCs w:val="16"/>
            </w:rPr>
            <w:t>(Ulloa E. pág. 11)</w:t>
          </w:r>
          <w:r w:rsidR="00022BBE" w:rsidRPr="00936376">
            <w:rPr>
              <w:sz w:val="16"/>
              <w:szCs w:val="16"/>
            </w:rPr>
            <w:fldChar w:fldCharType="end"/>
          </w:r>
        </w:sdtContent>
      </w:sdt>
      <w:r w:rsidRPr="00B2553F">
        <w:t xml:space="preserve"> </w:t>
      </w:r>
    </w:p>
    <w:p w:rsidR="00397858" w:rsidRPr="00B2553F" w:rsidRDefault="00397858" w:rsidP="000E6709">
      <w:pPr>
        <w:spacing w:after="0"/>
      </w:pPr>
    </w:p>
    <w:p w:rsidR="009D5094" w:rsidRPr="00397858" w:rsidRDefault="009D5094" w:rsidP="000E6709">
      <w:pPr>
        <w:pStyle w:val="Ttulo3"/>
        <w:numPr>
          <w:ilvl w:val="2"/>
          <w:numId w:val="45"/>
        </w:numPr>
        <w:spacing w:before="0" w:after="0" w:line="360" w:lineRule="auto"/>
        <w:rPr>
          <w:i/>
        </w:rPr>
      </w:pPr>
      <w:bookmarkStart w:id="38" w:name="_Toc425414024"/>
      <w:r w:rsidRPr="00397858">
        <w:rPr>
          <w:i/>
        </w:rPr>
        <w:t xml:space="preserve">Andrés </w:t>
      </w:r>
      <w:proofErr w:type="spellStart"/>
      <w:r w:rsidR="00C662D7" w:rsidRPr="00397858">
        <w:rPr>
          <w:i/>
        </w:rPr>
        <w:t>Yelvani</w:t>
      </w:r>
      <w:bookmarkEnd w:id="38"/>
      <w:proofErr w:type="spellEnd"/>
    </w:p>
    <w:p w:rsidR="00397858" w:rsidRPr="000C59A5" w:rsidRDefault="00397858" w:rsidP="000E6709">
      <w:pPr>
        <w:spacing w:after="0"/>
      </w:pPr>
    </w:p>
    <w:p w:rsidR="000A7DBC" w:rsidRPr="00B2553F" w:rsidRDefault="000A7DBC" w:rsidP="000E6709">
      <w:pPr>
        <w:spacing w:after="0"/>
      </w:pPr>
      <w:r w:rsidRPr="00B2553F">
        <w:t>Cacique del pueblo de Guano, encomendados por Don Martin de la Calle, que firma en Enero de 1560 la escritura de donación del sitio para la edificación del convento  de los Franciscanos de Guano.</w:t>
      </w:r>
    </w:p>
    <w:p w:rsidR="000A7DBC" w:rsidRPr="00B2553F" w:rsidRDefault="000A7DBC" w:rsidP="000E6709">
      <w:pPr>
        <w:spacing w:after="0"/>
      </w:pPr>
      <w:r w:rsidRPr="00B2553F">
        <w:t xml:space="preserve">En Guano vivieron muchas familias riobambeñas como el </w:t>
      </w:r>
      <w:r w:rsidR="0010332E" w:rsidRPr="00B2553F">
        <w:t>Dr.</w:t>
      </w:r>
      <w:r w:rsidRPr="00B2553F">
        <w:t xml:space="preserve"> </w:t>
      </w:r>
      <w:r w:rsidR="0010332E" w:rsidRPr="00B2553F">
        <w:t>José</w:t>
      </w:r>
      <w:r w:rsidRPr="00B2553F">
        <w:t xml:space="preserve"> Antonio Maldonado, sacerdote ejemplar </w:t>
      </w:r>
      <w:r w:rsidR="00FA1F94" w:rsidRPr="00B2553F">
        <w:t>pariente</w:t>
      </w:r>
      <w:r w:rsidRPr="00B2553F">
        <w:t xml:space="preserve"> de</w:t>
      </w:r>
      <w:r w:rsidR="00FA1F94">
        <w:t xml:space="preserve">  Pedro Vicente Maldonado su hermano.</w:t>
      </w:r>
    </w:p>
    <w:p w:rsidR="000A7DBC" w:rsidRDefault="000A7DBC" w:rsidP="000E6709">
      <w:pPr>
        <w:spacing w:after="0"/>
        <w:rPr>
          <w:sz w:val="16"/>
          <w:szCs w:val="16"/>
        </w:rPr>
      </w:pPr>
      <w:r w:rsidRPr="00B2553F">
        <w:t>El 4 de Febrero de 1797 fue tan grave, que tuvo que producirse un reasentamiento, era la era hispánica llegando a su finalización a la causa de la libertad.</w:t>
      </w:r>
      <w:r w:rsidR="00194CFE" w:rsidRPr="00B2553F">
        <w:t xml:space="preserve"> </w:t>
      </w:r>
      <w:sdt>
        <w:sdtPr>
          <w:rPr>
            <w:sz w:val="16"/>
            <w:szCs w:val="16"/>
          </w:rPr>
          <w:id w:val="1887755692"/>
          <w:citation/>
        </w:sdtPr>
        <w:sdtEndPr/>
        <w:sdtContent>
          <w:r w:rsidR="00022BBE" w:rsidRPr="00936376">
            <w:rPr>
              <w:sz w:val="16"/>
              <w:szCs w:val="16"/>
            </w:rPr>
            <w:fldChar w:fldCharType="begin"/>
          </w:r>
          <w:r w:rsidR="00B621CD">
            <w:rPr>
              <w:sz w:val="16"/>
              <w:szCs w:val="16"/>
            </w:rPr>
            <w:instrText xml:space="preserve">CITATION Ull \p 111 \l 3082 </w:instrText>
          </w:r>
          <w:r w:rsidR="00022BBE" w:rsidRPr="00936376">
            <w:rPr>
              <w:sz w:val="16"/>
              <w:szCs w:val="16"/>
            </w:rPr>
            <w:fldChar w:fldCharType="separate"/>
          </w:r>
          <w:r w:rsidR="00E76A81" w:rsidRPr="00E76A81">
            <w:rPr>
              <w:noProof/>
              <w:sz w:val="16"/>
              <w:szCs w:val="16"/>
            </w:rPr>
            <w:t>(Ulloa E. pág. 111)</w:t>
          </w:r>
          <w:r w:rsidR="00022BBE" w:rsidRPr="00936376">
            <w:rPr>
              <w:sz w:val="16"/>
              <w:szCs w:val="16"/>
            </w:rPr>
            <w:fldChar w:fldCharType="end"/>
          </w:r>
        </w:sdtContent>
      </w:sdt>
    </w:p>
    <w:p w:rsidR="00397858" w:rsidRPr="00B2553F" w:rsidRDefault="00397858" w:rsidP="000E6709">
      <w:pPr>
        <w:spacing w:after="0"/>
      </w:pPr>
    </w:p>
    <w:p w:rsidR="007A47FB" w:rsidRDefault="00397858" w:rsidP="000E6709">
      <w:pPr>
        <w:pStyle w:val="Ttulo2"/>
        <w:numPr>
          <w:ilvl w:val="1"/>
          <w:numId w:val="45"/>
        </w:numPr>
        <w:spacing w:before="0" w:after="0"/>
        <w:ind w:left="578" w:hanging="578"/>
      </w:pPr>
      <w:bookmarkStart w:id="39" w:name="_Toc425414025"/>
      <w:r>
        <w:lastRenderedPageBreak/>
        <w:t>G</w:t>
      </w:r>
      <w:r w:rsidRPr="00B2553F">
        <w:t>uano en la colonia</w:t>
      </w:r>
      <w:bookmarkEnd w:id="39"/>
    </w:p>
    <w:p w:rsidR="00397858" w:rsidRPr="00397858" w:rsidRDefault="00397858" w:rsidP="000E6709">
      <w:pPr>
        <w:spacing w:after="0"/>
      </w:pPr>
    </w:p>
    <w:p w:rsidR="007A47FB" w:rsidRPr="00397858" w:rsidRDefault="00CA6413" w:rsidP="000E6709">
      <w:pPr>
        <w:pStyle w:val="Ttulo3"/>
        <w:numPr>
          <w:ilvl w:val="2"/>
          <w:numId w:val="45"/>
        </w:numPr>
        <w:spacing w:before="0" w:after="0" w:line="360" w:lineRule="auto"/>
        <w:rPr>
          <w:i/>
        </w:rPr>
      </w:pPr>
      <w:bookmarkStart w:id="40" w:name="_Toc425414026"/>
      <w:r w:rsidRPr="00397858">
        <w:rPr>
          <w:i/>
        </w:rPr>
        <w:t>Personajes representativos de guano en la colonia</w:t>
      </w:r>
      <w:bookmarkEnd w:id="40"/>
    </w:p>
    <w:p w:rsidR="00397858" w:rsidRPr="00B2553F" w:rsidRDefault="00397858" w:rsidP="000E6709">
      <w:pPr>
        <w:spacing w:after="0"/>
      </w:pPr>
    </w:p>
    <w:p w:rsidR="007642FB" w:rsidRPr="00B2553F" w:rsidRDefault="00AA3C08" w:rsidP="000E6709">
      <w:pPr>
        <w:spacing w:after="0"/>
      </w:pPr>
      <w:r w:rsidRPr="00B2553F">
        <w:t>Los españoles conquistan el territorio INCAICO-PURUHA.</w:t>
      </w:r>
    </w:p>
    <w:p w:rsidR="00AA3C08" w:rsidRPr="00B2553F" w:rsidRDefault="00AA3C08" w:rsidP="000E6709">
      <w:pPr>
        <w:spacing w:after="0"/>
      </w:pPr>
      <w:r w:rsidRPr="00B2553F">
        <w:t xml:space="preserve">Vencida la resistencia de Rumiñahui y sus generales en el territorio de los </w:t>
      </w:r>
      <w:proofErr w:type="spellStart"/>
      <w:r w:rsidRPr="00B2553F">
        <w:t>Puruhaes</w:t>
      </w:r>
      <w:proofErr w:type="spellEnd"/>
      <w:r w:rsidRPr="00B2553F">
        <w:t>, los españoles realizan la primera fundación de ciudad en lo que hoy se llama Ecuador: Santiago de Quito, el 15 de Agosto de 1534.</w:t>
      </w:r>
    </w:p>
    <w:p w:rsidR="00AA3C08" w:rsidRDefault="00BA798B" w:rsidP="000E6709">
      <w:pPr>
        <w:spacing w:after="0"/>
        <w:rPr>
          <w:sz w:val="16"/>
          <w:szCs w:val="16"/>
        </w:rPr>
      </w:pPr>
      <w:r w:rsidRPr="00B2553F">
        <w:t xml:space="preserve">Guano, </w:t>
      </w:r>
      <w:proofErr w:type="spellStart"/>
      <w:r w:rsidRPr="00B2553F">
        <w:t>Ilapo</w:t>
      </w:r>
      <w:proofErr w:type="spellEnd"/>
      <w:r w:rsidRPr="00B2553F">
        <w:t>, San Andrés (</w:t>
      </w:r>
      <w:proofErr w:type="spellStart"/>
      <w:r w:rsidRPr="00B2553F">
        <w:t>X</w:t>
      </w:r>
      <w:r w:rsidR="00AA3C08" w:rsidRPr="00B2553F">
        <w:t>unxi</w:t>
      </w:r>
      <w:proofErr w:type="spellEnd"/>
      <w:r w:rsidR="00AA3C08" w:rsidRPr="00B2553F">
        <w:t xml:space="preserve">), </w:t>
      </w:r>
      <w:proofErr w:type="spellStart"/>
      <w:r w:rsidR="00AA3C08" w:rsidRPr="00B2553F">
        <w:t>Coiche</w:t>
      </w:r>
      <w:proofErr w:type="spellEnd"/>
      <w:r w:rsidR="00AA3C08" w:rsidRPr="00B2553F">
        <w:t xml:space="preserve">, </w:t>
      </w:r>
      <w:proofErr w:type="spellStart"/>
      <w:r w:rsidR="00AA3C08" w:rsidRPr="00B2553F">
        <w:t>Olte</w:t>
      </w:r>
      <w:proofErr w:type="spellEnd"/>
      <w:r w:rsidR="00AA3C08" w:rsidRPr="00B2553F">
        <w:t xml:space="preserve">, Tungurahua, </w:t>
      </w:r>
      <w:proofErr w:type="spellStart"/>
      <w:r w:rsidR="00AA3C08" w:rsidRPr="00B2553F">
        <w:t>Penipe</w:t>
      </w:r>
      <w:proofErr w:type="spellEnd"/>
      <w:r w:rsidR="00AA3C08" w:rsidRPr="00B2553F">
        <w:t xml:space="preserve">, </w:t>
      </w:r>
      <w:proofErr w:type="spellStart"/>
      <w:r w:rsidR="00AA3C08" w:rsidRPr="00B2553F">
        <w:t>Guanando</w:t>
      </w:r>
      <w:proofErr w:type="spellEnd"/>
      <w:r w:rsidR="00AA3C08" w:rsidRPr="00B2553F">
        <w:t xml:space="preserve">, </w:t>
      </w:r>
      <w:proofErr w:type="spellStart"/>
      <w:r w:rsidR="00AA3C08" w:rsidRPr="00B2553F">
        <w:t>Calpi</w:t>
      </w:r>
      <w:proofErr w:type="spellEnd"/>
      <w:r w:rsidR="00AA3C08" w:rsidRPr="00B2553F">
        <w:t xml:space="preserve">, Luisa, </w:t>
      </w:r>
      <w:proofErr w:type="spellStart"/>
      <w:r w:rsidR="00AA3C08" w:rsidRPr="00B2553F">
        <w:t>Cubijíes</w:t>
      </w:r>
      <w:proofErr w:type="spellEnd"/>
      <w:r w:rsidR="00AA3C08" w:rsidRPr="00B2553F">
        <w:t xml:space="preserve">, </w:t>
      </w:r>
      <w:proofErr w:type="spellStart"/>
      <w:r w:rsidR="00AA3C08" w:rsidRPr="00B2553F">
        <w:t>Ñadchucay</w:t>
      </w:r>
      <w:proofErr w:type="spellEnd"/>
      <w:r w:rsidR="00AA3C08" w:rsidRPr="00B2553F">
        <w:t xml:space="preserve">., </w:t>
      </w:r>
      <w:proofErr w:type="spellStart"/>
      <w:r w:rsidR="00AA3C08" w:rsidRPr="00B2553F">
        <w:t>Langos</w:t>
      </w:r>
      <w:proofErr w:type="spellEnd"/>
      <w:r w:rsidR="00AA3C08" w:rsidRPr="00B2553F">
        <w:t xml:space="preserve">, </w:t>
      </w:r>
      <w:proofErr w:type="spellStart"/>
      <w:r w:rsidR="00AA3C08" w:rsidRPr="00B2553F">
        <w:t>Tulundo</w:t>
      </w:r>
      <w:proofErr w:type="spellEnd"/>
      <w:r w:rsidR="00AA3C08" w:rsidRPr="00B2553F">
        <w:t xml:space="preserve">, </w:t>
      </w:r>
      <w:proofErr w:type="spellStart"/>
      <w:r w:rsidR="00AA3C08" w:rsidRPr="00B2553F">
        <w:t>Suichi</w:t>
      </w:r>
      <w:proofErr w:type="spellEnd"/>
      <w:r w:rsidR="00AA3C08" w:rsidRPr="00B2553F">
        <w:t xml:space="preserve">, </w:t>
      </w:r>
      <w:proofErr w:type="spellStart"/>
      <w:r w:rsidR="00AA3C08" w:rsidRPr="00B2553F">
        <w:t>Llando</w:t>
      </w:r>
      <w:proofErr w:type="spellEnd"/>
      <w:r w:rsidR="00AA3C08" w:rsidRPr="00B2553F">
        <w:t xml:space="preserve">, Cáliz, </w:t>
      </w:r>
      <w:proofErr w:type="spellStart"/>
      <w:r w:rsidR="00AA3C08" w:rsidRPr="00B2553F">
        <w:t>Casguansi</w:t>
      </w:r>
      <w:proofErr w:type="spellEnd"/>
      <w:r w:rsidR="00AA3C08" w:rsidRPr="00B2553F">
        <w:t xml:space="preserve">, </w:t>
      </w:r>
      <w:proofErr w:type="spellStart"/>
      <w:r w:rsidR="00AA3C08" w:rsidRPr="00B2553F">
        <w:t>Patulú</w:t>
      </w:r>
      <w:proofErr w:type="spellEnd"/>
      <w:r w:rsidR="00AA3C08" w:rsidRPr="00B2553F">
        <w:t>, y tantos otros pueblos, aparecen desde los primeros años de la conquista española.</w:t>
      </w:r>
      <w:sdt>
        <w:sdtPr>
          <w:rPr>
            <w:sz w:val="16"/>
            <w:szCs w:val="16"/>
          </w:rPr>
          <w:id w:val="-1340547912"/>
          <w:citation/>
        </w:sdtPr>
        <w:sdtEndPr/>
        <w:sdtContent>
          <w:r w:rsidR="00022BBE" w:rsidRPr="009561DC">
            <w:rPr>
              <w:sz w:val="16"/>
              <w:szCs w:val="16"/>
            </w:rPr>
            <w:fldChar w:fldCharType="begin"/>
          </w:r>
          <w:r w:rsidR="00865F6B" w:rsidRPr="009561DC">
            <w:rPr>
              <w:sz w:val="16"/>
              <w:szCs w:val="16"/>
            </w:rPr>
            <w:instrText xml:space="preserve">CITATION Ort952 \p 17 \l 3082 </w:instrText>
          </w:r>
          <w:r w:rsidR="00022BBE" w:rsidRPr="009561DC">
            <w:rPr>
              <w:sz w:val="16"/>
              <w:szCs w:val="16"/>
            </w:rPr>
            <w:fldChar w:fldCharType="separate"/>
          </w:r>
          <w:r w:rsidR="00E76A81">
            <w:rPr>
              <w:noProof/>
              <w:sz w:val="16"/>
              <w:szCs w:val="16"/>
            </w:rPr>
            <w:t xml:space="preserve"> </w:t>
          </w:r>
          <w:r w:rsidR="00E76A81" w:rsidRPr="00E76A81">
            <w:rPr>
              <w:noProof/>
              <w:sz w:val="16"/>
              <w:szCs w:val="16"/>
            </w:rPr>
            <w:t>(Ortiz A, 1845 - 1995 pág. 17)</w:t>
          </w:r>
          <w:r w:rsidR="00022BBE" w:rsidRPr="009561DC">
            <w:rPr>
              <w:sz w:val="16"/>
              <w:szCs w:val="16"/>
            </w:rPr>
            <w:fldChar w:fldCharType="end"/>
          </w:r>
        </w:sdtContent>
      </w:sdt>
    </w:p>
    <w:p w:rsidR="002D755B" w:rsidRPr="00B2553F" w:rsidRDefault="002D755B" w:rsidP="000E6709">
      <w:pPr>
        <w:spacing w:after="0"/>
      </w:pPr>
    </w:p>
    <w:p w:rsidR="00AA3C08" w:rsidRDefault="00AA3C08" w:rsidP="000E6709">
      <w:pPr>
        <w:spacing w:after="0"/>
        <w:rPr>
          <w:sz w:val="16"/>
          <w:szCs w:val="16"/>
        </w:rPr>
      </w:pPr>
      <w:r w:rsidRPr="00B2553F">
        <w:t>Buena parte de los caciques y principales eran para entonces mitimaes provenientes del Cuzco y otros lugares del Imperio conquistado por las tropas de Pizarro, Almagro y Benalcázar tras la mu</w:t>
      </w:r>
      <w:r w:rsidR="009561DC">
        <w:t xml:space="preserve">erte de Atahualpa en Cajamarca. </w:t>
      </w:r>
      <w:r w:rsidRPr="00B2553F">
        <w:t>Desde esos primeros años, por disposición del nuevo señor, Don Francisco Pizarro, y con la intervención del Obispo Vicente Valverde, las tierras a los hombres que se han distinguido en la conquista, como premio a sus sacrificios.</w:t>
      </w:r>
      <w:sdt>
        <w:sdtPr>
          <w:rPr>
            <w:sz w:val="16"/>
            <w:szCs w:val="16"/>
          </w:rPr>
          <w:id w:val="988759789"/>
          <w:citation/>
        </w:sdtPr>
        <w:sdtEndPr/>
        <w:sdtContent>
          <w:r w:rsidR="00022BBE" w:rsidRPr="00936376">
            <w:rPr>
              <w:sz w:val="16"/>
              <w:szCs w:val="16"/>
            </w:rPr>
            <w:fldChar w:fldCharType="begin"/>
          </w:r>
          <w:r w:rsidR="004275A4">
            <w:rPr>
              <w:sz w:val="16"/>
              <w:szCs w:val="16"/>
            </w:rPr>
            <w:instrText xml:space="preserve">CITATION DrO95 \p 17 \l 3082 </w:instrText>
          </w:r>
          <w:r w:rsidR="00022BBE" w:rsidRPr="00936376">
            <w:rPr>
              <w:sz w:val="16"/>
              <w:szCs w:val="16"/>
            </w:rPr>
            <w:fldChar w:fldCharType="separate"/>
          </w:r>
          <w:r w:rsidR="00E76A81">
            <w:rPr>
              <w:noProof/>
              <w:sz w:val="16"/>
              <w:szCs w:val="16"/>
            </w:rPr>
            <w:t xml:space="preserve"> </w:t>
          </w:r>
          <w:r w:rsidR="00E76A81" w:rsidRPr="00E76A81">
            <w:rPr>
              <w:noProof/>
              <w:sz w:val="16"/>
              <w:szCs w:val="16"/>
            </w:rPr>
            <w:t>(Ortiz A., 1995 pág. 17)</w:t>
          </w:r>
          <w:r w:rsidR="00022BBE" w:rsidRPr="00936376">
            <w:rPr>
              <w:sz w:val="16"/>
              <w:szCs w:val="16"/>
            </w:rPr>
            <w:fldChar w:fldCharType="end"/>
          </w:r>
        </w:sdtContent>
      </w:sdt>
    </w:p>
    <w:p w:rsidR="002D755B" w:rsidRPr="00B2553F" w:rsidRDefault="002D755B" w:rsidP="000E6709">
      <w:pPr>
        <w:spacing w:after="0"/>
      </w:pPr>
    </w:p>
    <w:p w:rsidR="00AA3C08" w:rsidRPr="00B2553F" w:rsidRDefault="00AA3C08" w:rsidP="000E6709">
      <w:pPr>
        <w:spacing w:after="0"/>
      </w:pPr>
      <w:r w:rsidRPr="00B2553F">
        <w:t>Pocos años después, el Presidente Pedro de la Gasca hizo nuevos repartos de tierras.</w:t>
      </w:r>
    </w:p>
    <w:p w:rsidR="0084393A" w:rsidRPr="00B2553F" w:rsidRDefault="00AA3C08" w:rsidP="000E6709">
      <w:pPr>
        <w:spacing w:after="0"/>
      </w:pPr>
      <w:r w:rsidRPr="00B2553F">
        <w:t>Uno de los primeros favorecidos en 1535 con un repartimiento de tierras en la zona de Guano es el conquistador Martín de Mondragón.</w:t>
      </w:r>
      <w:sdt>
        <w:sdtPr>
          <w:rPr>
            <w:sz w:val="16"/>
            <w:szCs w:val="16"/>
          </w:rPr>
          <w:id w:val="994388826"/>
          <w:citation/>
        </w:sdtPr>
        <w:sdtEndPr/>
        <w:sdtContent>
          <w:r w:rsidR="00022BBE" w:rsidRPr="00936376">
            <w:rPr>
              <w:sz w:val="16"/>
              <w:szCs w:val="16"/>
            </w:rPr>
            <w:fldChar w:fldCharType="begin"/>
          </w:r>
          <w:r w:rsidR="00865F6B">
            <w:rPr>
              <w:sz w:val="16"/>
              <w:szCs w:val="16"/>
            </w:rPr>
            <w:instrText xml:space="preserve">CITATION Ort952 \p 17 \l 3082 </w:instrText>
          </w:r>
          <w:r w:rsidR="00022BBE" w:rsidRPr="00936376">
            <w:rPr>
              <w:sz w:val="16"/>
              <w:szCs w:val="16"/>
            </w:rPr>
            <w:fldChar w:fldCharType="separate"/>
          </w:r>
          <w:r w:rsidR="00E76A81">
            <w:rPr>
              <w:noProof/>
              <w:sz w:val="16"/>
              <w:szCs w:val="16"/>
            </w:rPr>
            <w:t xml:space="preserve"> </w:t>
          </w:r>
          <w:r w:rsidR="00E76A81" w:rsidRPr="00E76A81">
            <w:rPr>
              <w:noProof/>
              <w:sz w:val="16"/>
              <w:szCs w:val="16"/>
            </w:rPr>
            <w:t>(Ortiz A, 1845 - 1995 pág. 17)</w:t>
          </w:r>
          <w:r w:rsidR="00022BBE" w:rsidRPr="00936376">
            <w:rPr>
              <w:sz w:val="16"/>
              <w:szCs w:val="16"/>
            </w:rPr>
            <w:fldChar w:fldCharType="end"/>
          </w:r>
        </w:sdtContent>
      </w:sdt>
    </w:p>
    <w:p w:rsidR="00A72198" w:rsidRDefault="00A72198" w:rsidP="000E6709">
      <w:pPr>
        <w:spacing w:after="0"/>
        <w:rPr>
          <w:sz w:val="16"/>
          <w:szCs w:val="16"/>
        </w:rPr>
      </w:pPr>
      <w:r w:rsidRPr="00B2553F">
        <w:t xml:space="preserve">Así fueron apareciendo en el siglo XVI varios nombres de ilustres caballeros que tomaron a su cargo la explotación de las tierras productivas de la zona de Guano: Martín de Mondragón, ya mencionado; su hijo legítimo, el Capitán Juan López de Galarza, heredó la encomienda, y murió a los 35 años (su viuda Francisca de la Cueva, y sus 2 hijas huérfanas, María y Francisca, son las fundadoras del Monasterio de Santa Clara en 1596); Martín de la Calle, que también recibió tierras de Luisa; su sobrina y heredera Pascuala de la Calle; el primer esposo de ella, Capitán Ruy Diez de Fuenmayor, el segundo esposo, Capitán Luís de Cabrera, que fue Procurador del Cabildo de Quito en 1594; Juan de Padilla Regidor de Quito en 1540; el Capitán Alonso de Bastidas, en 1573; </w:t>
      </w:r>
      <w:r w:rsidR="00BA798B" w:rsidRPr="00B2553F">
        <w:t>Hernando</w:t>
      </w:r>
      <w:r w:rsidRPr="00B2553F">
        <w:t xml:space="preserve"> de la Parra, alcalde del Cabildo quiteño. Todos estos señores eran vecinos de Quito, desde donde atendían el negocio casi sin necesidad de conocer sus propiedades.</w:t>
      </w:r>
      <w:sdt>
        <w:sdtPr>
          <w:rPr>
            <w:sz w:val="16"/>
            <w:szCs w:val="16"/>
          </w:rPr>
          <w:id w:val="-1176573584"/>
          <w:citation/>
        </w:sdtPr>
        <w:sdtEndPr/>
        <w:sdtContent>
          <w:r w:rsidR="00022BBE" w:rsidRPr="00936376">
            <w:rPr>
              <w:sz w:val="16"/>
              <w:szCs w:val="16"/>
            </w:rPr>
            <w:fldChar w:fldCharType="begin"/>
          </w:r>
          <w:r w:rsidR="00865F6B">
            <w:rPr>
              <w:sz w:val="16"/>
              <w:szCs w:val="16"/>
            </w:rPr>
            <w:instrText xml:space="preserve">CITATION Ort952 \p 17 \l 3082 </w:instrText>
          </w:r>
          <w:r w:rsidR="00022BBE" w:rsidRPr="00936376">
            <w:rPr>
              <w:sz w:val="16"/>
              <w:szCs w:val="16"/>
            </w:rPr>
            <w:fldChar w:fldCharType="separate"/>
          </w:r>
          <w:r w:rsidR="00E76A81">
            <w:rPr>
              <w:noProof/>
              <w:sz w:val="16"/>
              <w:szCs w:val="16"/>
            </w:rPr>
            <w:t xml:space="preserve"> </w:t>
          </w:r>
          <w:r w:rsidR="00E76A81" w:rsidRPr="00E76A81">
            <w:rPr>
              <w:noProof/>
              <w:sz w:val="16"/>
              <w:szCs w:val="16"/>
            </w:rPr>
            <w:t>(Ortiz A, 1845 - 1995 pág. 17)</w:t>
          </w:r>
          <w:r w:rsidR="00022BBE" w:rsidRPr="00936376">
            <w:rPr>
              <w:sz w:val="16"/>
              <w:szCs w:val="16"/>
            </w:rPr>
            <w:fldChar w:fldCharType="end"/>
          </w:r>
        </w:sdtContent>
      </w:sdt>
    </w:p>
    <w:p w:rsidR="002D755B" w:rsidRPr="00B2553F" w:rsidRDefault="002D755B" w:rsidP="000E6709">
      <w:pPr>
        <w:spacing w:after="0"/>
      </w:pPr>
    </w:p>
    <w:p w:rsidR="00A72198" w:rsidRPr="00B2553F" w:rsidRDefault="00A72198" w:rsidP="000E6709">
      <w:pPr>
        <w:spacing w:after="0"/>
      </w:pPr>
      <w:r w:rsidRPr="00B2553F">
        <w:t>Los nuevos administradores del espacio territorial de lo que había sido el Reino de Quito tuvieron el cuidado de incorporar al sistema a los primitivos dueños. Con</w:t>
      </w:r>
      <w:r w:rsidR="00BA798B" w:rsidRPr="00B2553F">
        <w:t xml:space="preserve">servaron la jerarquía indígena </w:t>
      </w:r>
      <w:proofErr w:type="spellStart"/>
      <w:r w:rsidR="00BA798B" w:rsidRPr="00B2553F">
        <w:t>P</w:t>
      </w:r>
      <w:r w:rsidRPr="00B2553F">
        <w:t>uruhá</w:t>
      </w:r>
      <w:proofErr w:type="spellEnd"/>
      <w:r w:rsidRPr="00B2553F">
        <w:t>-inca, con los jefes que se llamaban caciques, gobernadores, principales, mandones.</w:t>
      </w:r>
    </w:p>
    <w:p w:rsidR="00A72198" w:rsidRDefault="00A72198" w:rsidP="000E6709">
      <w:pPr>
        <w:spacing w:after="0"/>
      </w:pPr>
      <w:r w:rsidRPr="00B2553F">
        <w:lastRenderedPageBreak/>
        <w:t>Ellos se encargaban de que los miembros de cada una de las parcialidades bajo su mando cumplieran con las disposiciones superiores en cuanto a la concurrencia a la doctrina y al trabajo en las tierras, en las minas, en las fábricas y en toda clase de “mitas”.</w:t>
      </w:r>
    </w:p>
    <w:p w:rsidR="002D755B" w:rsidRPr="00B2553F" w:rsidRDefault="002D755B" w:rsidP="000E6709">
      <w:pPr>
        <w:spacing w:after="0"/>
      </w:pPr>
    </w:p>
    <w:p w:rsidR="00AA3C08" w:rsidRDefault="00A72198" w:rsidP="000E6709">
      <w:pPr>
        <w:spacing w:after="0"/>
        <w:rPr>
          <w:sz w:val="16"/>
          <w:szCs w:val="16"/>
        </w:rPr>
      </w:pPr>
      <w:r w:rsidRPr="00B2553F">
        <w:t>Los caciques fueron también indispensables en la conformación de los pueblos, cuando las autoridades decidieron fundarlos; y se constituyeron en auxiliares indispensables de la administración, para la recaudación de los tributos que se impusieron cobrar a los indios desde el primer momento de la colonización.</w:t>
      </w:r>
      <w:sdt>
        <w:sdtPr>
          <w:rPr>
            <w:sz w:val="16"/>
            <w:szCs w:val="16"/>
          </w:rPr>
          <w:id w:val="-1878842727"/>
          <w:citation/>
        </w:sdtPr>
        <w:sdtEndPr/>
        <w:sdtContent>
          <w:r w:rsidR="00022BBE" w:rsidRPr="00936376">
            <w:rPr>
              <w:sz w:val="16"/>
              <w:szCs w:val="16"/>
            </w:rPr>
            <w:fldChar w:fldCharType="begin"/>
          </w:r>
          <w:r w:rsidR="004275A4">
            <w:rPr>
              <w:sz w:val="16"/>
              <w:szCs w:val="16"/>
            </w:rPr>
            <w:instrText xml:space="preserve">CITATION DrO95 \p 18 \l 3082 </w:instrText>
          </w:r>
          <w:r w:rsidR="00022BBE" w:rsidRPr="00936376">
            <w:rPr>
              <w:sz w:val="16"/>
              <w:szCs w:val="16"/>
            </w:rPr>
            <w:fldChar w:fldCharType="separate"/>
          </w:r>
          <w:r w:rsidR="00E76A81">
            <w:rPr>
              <w:noProof/>
              <w:sz w:val="16"/>
              <w:szCs w:val="16"/>
            </w:rPr>
            <w:t xml:space="preserve"> </w:t>
          </w:r>
          <w:r w:rsidR="00E76A81" w:rsidRPr="00E76A81">
            <w:rPr>
              <w:noProof/>
              <w:sz w:val="16"/>
              <w:szCs w:val="16"/>
            </w:rPr>
            <w:t>(Ortiz A., 1995 pág. 18)</w:t>
          </w:r>
          <w:r w:rsidR="00022BBE" w:rsidRPr="00936376">
            <w:rPr>
              <w:sz w:val="16"/>
              <w:szCs w:val="16"/>
            </w:rPr>
            <w:fldChar w:fldCharType="end"/>
          </w:r>
        </w:sdtContent>
      </w:sdt>
    </w:p>
    <w:p w:rsidR="002D755B" w:rsidRPr="00B2553F" w:rsidRDefault="002D755B" w:rsidP="000E6709">
      <w:pPr>
        <w:spacing w:after="0"/>
      </w:pPr>
    </w:p>
    <w:p w:rsidR="00A72198" w:rsidRPr="00B2553F" w:rsidRDefault="00A72198" w:rsidP="000E6709">
      <w:pPr>
        <w:spacing w:after="0"/>
      </w:pPr>
      <w:r w:rsidRPr="00B2553F">
        <w:t>Desde el comienzo de la dominación española, los indios de Guano, San Andrés, Luisa y otros pueblos fueron señalados para ir al trabajo de las minas.</w:t>
      </w:r>
    </w:p>
    <w:p w:rsidR="00CA6413" w:rsidRDefault="00A72198" w:rsidP="000E6709">
      <w:pPr>
        <w:spacing w:after="0"/>
      </w:pPr>
      <w:r w:rsidRPr="00B2553F">
        <w:t>Muchos indios intentaron salirse del sistema huyendo a otros lugares. Cuando se produjeron los alzamientos, el terror a la represión empujó a muchos hacia la región amazónica.</w:t>
      </w:r>
    </w:p>
    <w:p w:rsidR="00397858" w:rsidRPr="00B2553F" w:rsidRDefault="00397858" w:rsidP="000E6709">
      <w:pPr>
        <w:spacing w:after="0"/>
      </w:pPr>
    </w:p>
    <w:p w:rsidR="00295957" w:rsidRPr="00397858" w:rsidRDefault="0094183A" w:rsidP="000E6709">
      <w:pPr>
        <w:pStyle w:val="Ttulo4"/>
        <w:numPr>
          <w:ilvl w:val="3"/>
          <w:numId w:val="45"/>
        </w:numPr>
        <w:spacing w:before="0" w:after="0"/>
        <w:ind w:left="862" w:hanging="862"/>
        <w:rPr>
          <w:b w:val="0"/>
          <w:i/>
        </w:rPr>
      </w:pPr>
      <w:r w:rsidRPr="00397858">
        <w:rPr>
          <w:b w:val="0"/>
          <w:i/>
        </w:rPr>
        <w:t>Fray</w:t>
      </w:r>
      <w:r w:rsidR="00BA798B" w:rsidRPr="00397858">
        <w:rPr>
          <w:b w:val="0"/>
          <w:i/>
        </w:rPr>
        <w:t xml:space="preserve"> </w:t>
      </w:r>
      <w:r w:rsidR="00CA6413" w:rsidRPr="00397858">
        <w:rPr>
          <w:b w:val="0"/>
          <w:i/>
        </w:rPr>
        <w:t>Lázaro</w:t>
      </w:r>
      <w:r w:rsidR="00BA798B" w:rsidRPr="00397858">
        <w:rPr>
          <w:b w:val="0"/>
          <w:i/>
        </w:rPr>
        <w:t xml:space="preserve"> de </w:t>
      </w:r>
      <w:proofErr w:type="spellStart"/>
      <w:r w:rsidR="00BA798B" w:rsidRPr="00397858">
        <w:rPr>
          <w:b w:val="0"/>
          <w:i/>
        </w:rPr>
        <w:t>Santofimia</w:t>
      </w:r>
      <w:proofErr w:type="spellEnd"/>
      <w:r w:rsidR="00C139D8" w:rsidRPr="00397858">
        <w:rPr>
          <w:b w:val="0"/>
          <w:i/>
        </w:rPr>
        <w:t xml:space="preserve"> o de la cruz</w:t>
      </w:r>
    </w:p>
    <w:p w:rsidR="00397858" w:rsidRPr="00397858" w:rsidRDefault="00397858" w:rsidP="000E6709">
      <w:pPr>
        <w:spacing w:after="0"/>
      </w:pPr>
    </w:p>
    <w:p w:rsidR="00D556BE" w:rsidRPr="00B2553F" w:rsidRDefault="00D556BE" w:rsidP="000E6709">
      <w:pPr>
        <w:spacing w:after="0"/>
      </w:pPr>
      <w:r w:rsidRPr="00B2553F">
        <w:t>Religioso de la orden franciscana. Fue el primer Guardián del convento de Nuestra señora de la Asunción de Guano, hacia el año 1560. (En el pueblo de san Andrés, fue cura Fray lázaro de Santa Cruz entre 1565 y 1572).</w:t>
      </w:r>
    </w:p>
    <w:p w:rsidR="00D556BE" w:rsidRDefault="00D556BE" w:rsidP="000E6709">
      <w:pPr>
        <w:spacing w:after="0"/>
      </w:pPr>
      <w:r w:rsidRPr="00B2553F">
        <w:t>Intervino en la fundación del pueblo, hecho acaecido hacia 1572. En documentos posteriores a esa fecha se menciona el nombre de Fray Lázaro entre los que concurrieron al reparto de solares a los indios para casas y cultivos.</w:t>
      </w:r>
    </w:p>
    <w:p w:rsidR="002D755B" w:rsidRPr="00B2553F" w:rsidRDefault="002D755B" w:rsidP="000E6709">
      <w:pPr>
        <w:spacing w:after="0"/>
      </w:pPr>
    </w:p>
    <w:p w:rsidR="00D556BE" w:rsidRPr="00B2553F" w:rsidRDefault="00D556BE" w:rsidP="000E6709">
      <w:pPr>
        <w:spacing w:after="0"/>
      </w:pPr>
      <w:r w:rsidRPr="00B2553F">
        <w:t>Se ha señalado que  Fray Lázaro compartió estas primeras actividades con Fray Juan de Alcocer.</w:t>
      </w:r>
      <w:r w:rsidR="000C59A5">
        <w:t xml:space="preserve"> </w:t>
      </w:r>
      <w:r w:rsidRPr="00B2553F">
        <w:t>(Se ha afirmado, sin fundamentar el dato, que la momia que se encontró en las ruinas del convento y que se conse</w:t>
      </w:r>
      <w:r w:rsidR="00BA798B" w:rsidRPr="00B2553F">
        <w:t>r</w:t>
      </w:r>
      <w:r w:rsidRPr="00B2553F">
        <w:t>va en la Biblioteca Municipal de Guano, correspondería a este religioso).</w:t>
      </w:r>
    </w:p>
    <w:p w:rsidR="00D556BE" w:rsidRDefault="00D556BE" w:rsidP="000E6709">
      <w:pPr>
        <w:spacing w:after="0"/>
        <w:rPr>
          <w:sz w:val="16"/>
          <w:szCs w:val="16"/>
        </w:rPr>
      </w:pPr>
      <w:r w:rsidRPr="00B2553F">
        <w:t>Una calle de la ciudad recuerda el nombre de este franciscano de los primeros días de la historia de Guano.</w:t>
      </w:r>
      <w:r w:rsidR="00194CFE" w:rsidRPr="00B2553F">
        <w:t xml:space="preserve"> </w:t>
      </w:r>
      <w:sdt>
        <w:sdtPr>
          <w:rPr>
            <w:sz w:val="18"/>
            <w:szCs w:val="18"/>
          </w:rPr>
          <w:id w:val="1561515673"/>
          <w:citation/>
        </w:sdtPr>
        <w:sdtEndPr>
          <w:rPr>
            <w:sz w:val="16"/>
            <w:szCs w:val="16"/>
          </w:rPr>
        </w:sdtEndPr>
        <w:sdtContent>
          <w:r w:rsidR="00022BBE" w:rsidRPr="009561DC">
            <w:rPr>
              <w:sz w:val="16"/>
              <w:szCs w:val="16"/>
            </w:rPr>
            <w:fldChar w:fldCharType="begin"/>
          </w:r>
          <w:r w:rsidR="004275A4" w:rsidRPr="009561DC">
            <w:rPr>
              <w:sz w:val="16"/>
              <w:szCs w:val="16"/>
            </w:rPr>
            <w:instrText xml:space="preserve">CITATION DrO95 \p 10 \l 3082 </w:instrText>
          </w:r>
          <w:r w:rsidR="00022BBE" w:rsidRPr="009561DC">
            <w:rPr>
              <w:sz w:val="16"/>
              <w:szCs w:val="16"/>
            </w:rPr>
            <w:fldChar w:fldCharType="separate"/>
          </w:r>
          <w:r w:rsidR="00E76A81" w:rsidRPr="00E76A81">
            <w:rPr>
              <w:noProof/>
              <w:sz w:val="16"/>
              <w:szCs w:val="16"/>
            </w:rPr>
            <w:t>(Ortiz A., 1995 pág. 10)</w:t>
          </w:r>
          <w:r w:rsidR="00022BBE" w:rsidRPr="009561DC">
            <w:rPr>
              <w:sz w:val="16"/>
              <w:szCs w:val="16"/>
            </w:rPr>
            <w:fldChar w:fldCharType="end"/>
          </w:r>
        </w:sdtContent>
      </w:sdt>
    </w:p>
    <w:p w:rsidR="002D755B" w:rsidRDefault="002D755B" w:rsidP="000E6709">
      <w:pPr>
        <w:spacing w:after="0"/>
      </w:pPr>
    </w:p>
    <w:p w:rsidR="00397858" w:rsidRPr="00397858" w:rsidRDefault="00295957" w:rsidP="000E6709">
      <w:pPr>
        <w:pStyle w:val="Ttulo4"/>
        <w:numPr>
          <w:ilvl w:val="3"/>
          <w:numId w:val="45"/>
        </w:numPr>
        <w:spacing w:before="0" w:after="0"/>
        <w:ind w:left="862" w:hanging="862"/>
        <w:rPr>
          <w:rFonts w:cs="Times New Roman"/>
          <w:b w:val="0"/>
          <w:i/>
          <w:sz w:val="22"/>
        </w:rPr>
      </w:pPr>
      <w:r w:rsidRPr="00397858">
        <w:rPr>
          <w:rFonts w:cs="Times New Roman"/>
          <w:b w:val="0"/>
          <w:i/>
          <w:sz w:val="22"/>
        </w:rPr>
        <w:t xml:space="preserve">Don Martin Gerónimo de Chiriboga </w:t>
      </w:r>
      <w:r w:rsidR="00D556BE" w:rsidRPr="00397858">
        <w:rPr>
          <w:rFonts w:cs="Times New Roman"/>
          <w:b w:val="0"/>
          <w:i/>
          <w:sz w:val="22"/>
        </w:rPr>
        <w:t>(1609 - 1669)</w:t>
      </w:r>
    </w:p>
    <w:p w:rsidR="00397858" w:rsidRPr="00397858" w:rsidRDefault="00397858" w:rsidP="000E6709">
      <w:pPr>
        <w:spacing w:after="0"/>
      </w:pPr>
    </w:p>
    <w:p w:rsidR="00D556BE" w:rsidRPr="00B2553F" w:rsidRDefault="00D556BE" w:rsidP="000E6709">
      <w:pPr>
        <w:spacing w:after="0"/>
      </w:pPr>
      <w:r w:rsidRPr="00B2553F">
        <w:t>Español originario de Zaragoza. Enviado en 1649 por los duques de Uceda para administrar las propiedades de ellos, y particularmente los Obrajes de Guano y San Andrés.</w:t>
      </w:r>
    </w:p>
    <w:p w:rsidR="0084393A" w:rsidRPr="00B2553F" w:rsidRDefault="00D556BE" w:rsidP="000E6709">
      <w:pPr>
        <w:spacing w:after="0"/>
      </w:pPr>
      <w:r w:rsidRPr="00B2553F">
        <w:t xml:space="preserve">Llegó con su esposa, Francisca Antonia Daza, al territorio del Corregimiento de Riobamba a comienzos 1650. Su administración duró hasta 1661. Adquirió la hacienda de </w:t>
      </w:r>
      <w:proofErr w:type="spellStart"/>
      <w:r w:rsidRPr="00B2553F">
        <w:t>Elén</w:t>
      </w:r>
      <w:proofErr w:type="spellEnd"/>
      <w:r w:rsidRPr="00B2553F">
        <w:t xml:space="preserve"> para incorporarla al Obraje.</w:t>
      </w:r>
    </w:p>
    <w:p w:rsidR="00D556BE" w:rsidRDefault="00D556BE" w:rsidP="000E6709">
      <w:pPr>
        <w:spacing w:after="0"/>
        <w:rPr>
          <w:b/>
          <w:sz w:val="16"/>
          <w:szCs w:val="16"/>
        </w:rPr>
      </w:pPr>
      <w:r w:rsidRPr="00B2553F">
        <w:lastRenderedPageBreak/>
        <w:t xml:space="preserve">Este caballero, que fue el primero de ese apellido en el territorio de Quito y que obtuvo el puesto de Escribano de Riobamba, tuvo varios hijos. Su descendencia mantuvo relaciones con Guano. (Por ejemplo, Don JOSÉ MARÍA CHIRIBOGA CISNEROS, que se casó con Josefa Teresa de Villavicencio, vivía en Guano en 1784. Fue el padre de varios ciudadanos Chiriboga y Villavicencio, de activa participación en los hechos de la independencia. También fue padre de MARIA DE CHIRIBOGA, mujer que compró una propiedad en </w:t>
      </w:r>
      <w:proofErr w:type="spellStart"/>
      <w:r w:rsidRPr="00B2553F">
        <w:t>Elén</w:t>
      </w:r>
      <w:proofErr w:type="spellEnd"/>
      <w:r w:rsidRPr="00B2553F">
        <w:t>; estuvo casada con Ciro de Vida y Torres, que Vivió en Guano. E</w:t>
      </w:r>
      <w:r w:rsidR="001A1B3B" w:rsidRPr="00B2553F">
        <w:t>l testamento de Don José María C</w:t>
      </w:r>
      <w:r w:rsidRPr="00B2553F">
        <w:t xml:space="preserve">hiriboga está firmado en </w:t>
      </w:r>
      <w:proofErr w:type="spellStart"/>
      <w:r w:rsidRPr="00B2553F">
        <w:t>Elén</w:t>
      </w:r>
      <w:proofErr w:type="spellEnd"/>
      <w:r w:rsidRPr="00B2553F">
        <w:t xml:space="preserve"> en 1813. Murió en Guano</w:t>
      </w:r>
      <w:r w:rsidRPr="00B2553F">
        <w:rPr>
          <w:b/>
        </w:rPr>
        <w:t>)</w:t>
      </w:r>
      <w:r w:rsidR="00194CFE" w:rsidRPr="00B2553F">
        <w:rPr>
          <w:b/>
        </w:rPr>
        <w:t xml:space="preserve">. </w:t>
      </w:r>
      <w:sdt>
        <w:sdtPr>
          <w:rPr>
            <w:b/>
            <w:sz w:val="16"/>
            <w:szCs w:val="16"/>
          </w:rPr>
          <w:id w:val="88121835"/>
          <w:citation/>
        </w:sdtPr>
        <w:sdtEndPr/>
        <w:sdtContent>
          <w:r w:rsidR="00022BBE" w:rsidRPr="009561DC">
            <w:rPr>
              <w:b/>
              <w:sz w:val="16"/>
              <w:szCs w:val="16"/>
            </w:rPr>
            <w:fldChar w:fldCharType="begin"/>
          </w:r>
          <w:r w:rsidR="004275A4" w:rsidRPr="009561DC">
            <w:rPr>
              <w:sz w:val="16"/>
              <w:szCs w:val="16"/>
            </w:rPr>
            <w:instrText xml:space="preserve">CITATION DrO95 \p 10 \l 3082 </w:instrText>
          </w:r>
          <w:r w:rsidR="00022BBE" w:rsidRPr="009561DC">
            <w:rPr>
              <w:b/>
              <w:sz w:val="16"/>
              <w:szCs w:val="16"/>
            </w:rPr>
            <w:fldChar w:fldCharType="separate"/>
          </w:r>
          <w:r w:rsidR="00E76A81" w:rsidRPr="00E76A81">
            <w:rPr>
              <w:noProof/>
              <w:sz w:val="16"/>
              <w:szCs w:val="16"/>
            </w:rPr>
            <w:t>(Ortiz A., 1995 pág. 10)</w:t>
          </w:r>
          <w:r w:rsidR="00022BBE" w:rsidRPr="009561DC">
            <w:rPr>
              <w:b/>
              <w:sz w:val="16"/>
              <w:szCs w:val="16"/>
            </w:rPr>
            <w:fldChar w:fldCharType="end"/>
          </w:r>
        </w:sdtContent>
      </w:sdt>
    </w:p>
    <w:p w:rsidR="00397858" w:rsidRPr="00B2553F" w:rsidRDefault="00397858" w:rsidP="000E6709">
      <w:pPr>
        <w:spacing w:after="0"/>
        <w:rPr>
          <w:b/>
        </w:rPr>
      </w:pPr>
    </w:p>
    <w:p w:rsidR="00295957" w:rsidRDefault="00295957" w:rsidP="000E6709">
      <w:pPr>
        <w:pStyle w:val="Ttulo4"/>
        <w:numPr>
          <w:ilvl w:val="3"/>
          <w:numId w:val="45"/>
        </w:numPr>
        <w:spacing w:before="0" w:after="0"/>
        <w:ind w:left="862" w:hanging="862"/>
        <w:rPr>
          <w:b w:val="0"/>
          <w:i/>
        </w:rPr>
      </w:pPr>
      <w:r w:rsidRPr="00397858">
        <w:rPr>
          <w:b w:val="0"/>
          <w:i/>
        </w:rPr>
        <w:t xml:space="preserve">Dr. José Antonio Maldonado Sotomayor </w:t>
      </w:r>
      <w:r w:rsidR="00055BAC" w:rsidRPr="00397858">
        <w:rPr>
          <w:b w:val="0"/>
          <w:i/>
        </w:rPr>
        <w:t>(1693 - 1765)</w:t>
      </w:r>
    </w:p>
    <w:p w:rsidR="00397858" w:rsidRPr="00397858" w:rsidRDefault="00397858" w:rsidP="000E6709">
      <w:pPr>
        <w:spacing w:after="0"/>
      </w:pPr>
    </w:p>
    <w:p w:rsidR="00055BAC" w:rsidRPr="00B2553F" w:rsidRDefault="00055BAC" w:rsidP="000E6709">
      <w:pPr>
        <w:spacing w:after="0"/>
      </w:pPr>
      <w:r w:rsidRPr="00B2553F">
        <w:t>Hermano de Pedro Vicente. Tío de Magdalena Dávalos.</w:t>
      </w:r>
    </w:p>
    <w:p w:rsidR="00D556BE" w:rsidRDefault="00055BAC" w:rsidP="000E6709">
      <w:pPr>
        <w:spacing w:after="0"/>
        <w:rPr>
          <w:sz w:val="16"/>
          <w:szCs w:val="16"/>
        </w:rPr>
      </w:pPr>
      <w:r w:rsidRPr="00B2553F">
        <w:t xml:space="preserve">Sacerdote de elevada preparación y grandes virtudes, llegó a ser Cura Rector  de la Catedral de Quito. Al retirase de esas funciones, pasó a vivir en una casa que hizo construir en </w:t>
      </w:r>
      <w:proofErr w:type="spellStart"/>
      <w:r w:rsidRPr="00B2553F">
        <w:t>Elén</w:t>
      </w:r>
      <w:proofErr w:type="spellEnd"/>
      <w:r w:rsidRPr="00B2553F">
        <w:t xml:space="preserve">. Sirvió por poco tiempo como cura interno de Guano. Murió en su casa de reposo en </w:t>
      </w:r>
      <w:proofErr w:type="spellStart"/>
      <w:r w:rsidRPr="00B2553F">
        <w:t>Elén</w:t>
      </w:r>
      <w:proofErr w:type="spellEnd"/>
      <w:r w:rsidRPr="00B2553F">
        <w:t>, el 26 de junio de 1765. Fue enterrado en la Iglesia de Guano, a la que había servido en sus últimos años. Sus herederas fueron sus sobrinas Magdalena y María Josefa Dávalos.</w:t>
      </w:r>
      <w:r w:rsidR="00194CFE" w:rsidRPr="00B2553F">
        <w:t xml:space="preserve"> </w:t>
      </w:r>
      <w:sdt>
        <w:sdtPr>
          <w:rPr>
            <w:sz w:val="16"/>
            <w:szCs w:val="16"/>
          </w:rPr>
          <w:id w:val="-1995170768"/>
          <w:citation/>
        </w:sdtPr>
        <w:sdtEndPr/>
        <w:sdtContent>
          <w:r w:rsidR="00022BBE" w:rsidRPr="009561DC">
            <w:rPr>
              <w:sz w:val="16"/>
              <w:szCs w:val="16"/>
            </w:rPr>
            <w:fldChar w:fldCharType="begin"/>
          </w:r>
          <w:r w:rsidR="004275A4" w:rsidRPr="009561DC">
            <w:rPr>
              <w:sz w:val="16"/>
              <w:szCs w:val="16"/>
            </w:rPr>
            <w:instrText xml:space="preserve">CITATION DrO95 \p 11 \l 3082 </w:instrText>
          </w:r>
          <w:r w:rsidR="00022BBE" w:rsidRPr="009561DC">
            <w:rPr>
              <w:sz w:val="16"/>
              <w:szCs w:val="16"/>
            </w:rPr>
            <w:fldChar w:fldCharType="separate"/>
          </w:r>
          <w:r w:rsidR="00E76A81" w:rsidRPr="00E76A81">
            <w:rPr>
              <w:noProof/>
              <w:sz w:val="16"/>
              <w:szCs w:val="16"/>
            </w:rPr>
            <w:t>(Ortiz A., 1995 pág. 11)</w:t>
          </w:r>
          <w:r w:rsidR="00022BBE" w:rsidRPr="009561DC">
            <w:rPr>
              <w:sz w:val="16"/>
              <w:szCs w:val="16"/>
            </w:rPr>
            <w:fldChar w:fldCharType="end"/>
          </w:r>
        </w:sdtContent>
      </w:sdt>
    </w:p>
    <w:p w:rsidR="00397858" w:rsidRDefault="00397858" w:rsidP="000E6709">
      <w:pPr>
        <w:spacing w:after="0"/>
      </w:pPr>
    </w:p>
    <w:p w:rsidR="00295957" w:rsidRDefault="00295957" w:rsidP="000E6709">
      <w:pPr>
        <w:pStyle w:val="Ttulo4"/>
        <w:numPr>
          <w:ilvl w:val="3"/>
          <w:numId w:val="45"/>
        </w:numPr>
        <w:spacing w:before="0" w:after="0"/>
        <w:ind w:left="862" w:hanging="862"/>
        <w:rPr>
          <w:b w:val="0"/>
          <w:i/>
        </w:rPr>
      </w:pPr>
      <w:r w:rsidRPr="00397858">
        <w:rPr>
          <w:b w:val="0"/>
          <w:i/>
        </w:rPr>
        <w:t xml:space="preserve">Doña Magdalena Dávalos Maldonado </w:t>
      </w:r>
      <w:r w:rsidR="00055BAC" w:rsidRPr="00397858">
        <w:rPr>
          <w:b w:val="0"/>
          <w:i/>
        </w:rPr>
        <w:t xml:space="preserve">(1725 - </w:t>
      </w:r>
      <w:r w:rsidR="00CC5DEE" w:rsidRPr="00397858">
        <w:rPr>
          <w:b w:val="0"/>
          <w:i/>
        </w:rPr>
        <w:t>1802)</w:t>
      </w:r>
    </w:p>
    <w:p w:rsidR="00397858" w:rsidRPr="00397858" w:rsidRDefault="00397858" w:rsidP="000E6709">
      <w:pPr>
        <w:spacing w:after="0"/>
      </w:pPr>
    </w:p>
    <w:p w:rsidR="00055BAC" w:rsidRDefault="00055BAC" w:rsidP="000E6709">
      <w:pPr>
        <w:spacing w:after="0"/>
        <w:rPr>
          <w:sz w:val="16"/>
          <w:szCs w:val="16"/>
        </w:rPr>
      </w:pPr>
      <w:r w:rsidRPr="00B2553F">
        <w:t xml:space="preserve">Según sabemos, esta célebre mujer es nacida y bautizada en chambo en 1725-2-9. Era hija del capitán José Dávalos, a quien </w:t>
      </w:r>
      <w:r w:rsidR="001A1B3B" w:rsidRPr="00B2553F">
        <w:t>llamaba</w:t>
      </w:r>
      <w:r w:rsidRPr="00B2553F">
        <w:t xml:space="preserve"> “el filósofo de la sociedad”, vivió la mayor parte de su vida en la bellísima propiedad que tenía en Los </w:t>
      </w:r>
      <w:proofErr w:type="spellStart"/>
      <w:r w:rsidRPr="00B2553F">
        <w:t>Elenes</w:t>
      </w:r>
      <w:proofErr w:type="spellEnd"/>
      <w:r w:rsidRPr="00B2553F">
        <w:t>; falleció en 1756. Dos hijos varones, Antonio y Fray Joaquín, murieron jóvenes.</w:t>
      </w:r>
      <w:sdt>
        <w:sdtPr>
          <w:rPr>
            <w:sz w:val="16"/>
            <w:szCs w:val="16"/>
          </w:rPr>
          <w:id w:val="-1228225145"/>
          <w:citation/>
        </w:sdtPr>
        <w:sdtEndPr/>
        <w:sdtContent>
          <w:r w:rsidR="00CC5DEE" w:rsidRPr="009561DC">
            <w:rPr>
              <w:sz w:val="16"/>
              <w:szCs w:val="16"/>
            </w:rPr>
            <w:fldChar w:fldCharType="begin"/>
          </w:r>
          <w:r w:rsidR="004275A4" w:rsidRPr="009561DC">
            <w:rPr>
              <w:sz w:val="16"/>
              <w:szCs w:val="16"/>
            </w:rPr>
            <w:instrText xml:space="preserve">CITATION DrO95 \p 11 \l 3082 </w:instrText>
          </w:r>
          <w:r w:rsidR="00CC5DEE" w:rsidRPr="009561DC">
            <w:rPr>
              <w:sz w:val="16"/>
              <w:szCs w:val="16"/>
            </w:rPr>
            <w:fldChar w:fldCharType="separate"/>
          </w:r>
          <w:r w:rsidR="00E76A81">
            <w:rPr>
              <w:noProof/>
              <w:sz w:val="16"/>
              <w:szCs w:val="16"/>
            </w:rPr>
            <w:t xml:space="preserve"> </w:t>
          </w:r>
          <w:r w:rsidR="00E76A81" w:rsidRPr="00E76A81">
            <w:rPr>
              <w:noProof/>
              <w:sz w:val="16"/>
              <w:szCs w:val="16"/>
            </w:rPr>
            <w:t>(Ortiz A., 1995 pág. 11)</w:t>
          </w:r>
          <w:r w:rsidR="00CC5DEE" w:rsidRPr="009561DC">
            <w:rPr>
              <w:sz w:val="16"/>
              <w:szCs w:val="16"/>
            </w:rPr>
            <w:fldChar w:fldCharType="end"/>
          </w:r>
        </w:sdtContent>
      </w:sdt>
    </w:p>
    <w:p w:rsidR="00A12D7F" w:rsidRPr="00B2553F" w:rsidRDefault="00A12D7F" w:rsidP="000E6709">
      <w:pPr>
        <w:spacing w:after="0"/>
      </w:pPr>
    </w:p>
    <w:p w:rsidR="00055BAC" w:rsidRPr="00B2553F" w:rsidRDefault="00055BAC" w:rsidP="000E6709">
      <w:pPr>
        <w:spacing w:after="0"/>
      </w:pPr>
      <w:r w:rsidRPr="00B2553F">
        <w:t xml:space="preserve">Magdalena y sus hermanas María Estefanía (que luego se hizo monja carmelina) y María Josefa conocieron a La </w:t>
      </w:r>
      <w:r w:rsidR="001A1B3B" w:rsidRPr="00B2553F">
        <w:t>Contamine</w:t>
      </w:r>
      <w:r w:rsidRPr="00B2553F">
        <w:t xml:space="preserve"> en esa quinta de </w:t>
      </w:r>
      <w:proofErr w:type="spellStart"/>
      <w:r w:rsidRPr="00B2553F">
        <w:t>Elén</w:t>
      </w:r>
      <w:proofErr w:type="spellEnd"/>
      <w:r w:rsidRPr="00B2553F">
        <w:t xml:space="preserve"> entre 1738 y 1743. El sabio francés, cultivaban las ciencias y practicaban la música, la literatura y la pintura entre las artes.</w:t>
      </w:r>
      <w:sdt>
        <w:sdtPr>
          <w:rPr>
            <w:sz w:val="16"/>
            <w:szCs w:val="16"/>
          </w:rPr>
          <w:id w:val="-1070113094"/>
          <w:citation/>
        </w:sdtPr>
        <w:sdtEndPr/>
        <w:sdtContent>
          <w:r w:rsidR="00CC5DEE" w:rsidRPr="00936376">
            <w:rPr>
              <w:sz w:val="16"/>
              <w:szCs w:val="16"/>
            </w:rPr>
            <w:fldChar w:fldCharType="begin"/>
          </w:r>
          <w:r w:rsidR="004275A4">
            <w:rPr>
              <w:sz w:val="16"/>
              <w:szCs w:val="16"/>
            </w:rPr>
            <w:instrText xml:space="preserve">CITATION DrO95 \p 11 \l 3082 </w:instrText>
          </w:r>
          <w:r w:rsidR="00CC5DEE" w:rsidRPr="00936376">
            <w:rPr>
              <w:sz w:val="16"/>
              <w:szCs w:val="16"/>
            </w:rPr>
            <w:fldChar w:fldCharType="separate"/>
          </w:r>
          <w:r w:rsidR="00E76A81">
            <w:rPr>
              <w:noProof/>
              <w:sz w:val="16"/>
              <w:szCs w:val="16"/>
            </w:rPr>
            <w:t xml:space="preserve"> </w:t>
          </w:r>
          <w:r w:rsidR="00E76A81" w:rsidRPr="00E76A81">
            <w:rPr>
              <w:noProof/>
              <w:sz w:val="16"/>
              <w:szCs w:val="16"/>
            </w:rPr>
            <w:t>(Ortiz A., 1995 pág. 11)</w:t>
          </w:r>
          <w:r w:rsidR="00CC5DEE" w:rsidRPr="00936376">
            <w:rPr>
              <w:sz w:val="16"/>
              <w:szCs w:val="16"/>
            </w:rPr>
            <w:fldChar w:fldCharType="end"/>
          </w:r>
        </w:sdtContent>
      </w:sdt>
    </w:p>
    <w:p w:rsidR="00CC5DEE" w:rsidRPr="00B2553F" w:rsidRDefault="00CC5DEE" w:rsidP="000E6709">
      <w:pPr>
        <w:autoSpaceDE w:val="0"/>
        <w:autoSpaceDN w:val="0"/>
        <w:adjustRightInd w:val="0"/>
        <w:spacing w:after="0"/>
        <w:rPr>
          <w:rFonts w:cs="Times New Roman"/>
          <w:bCs/>
        </w:rPr>
      </w:pPr>
    </w:p>
    <w:p w:rsidR="00055BAC" w:rsidRDefault="00055BAC" w:rsidP="000E6709">
      <w:pPr>
        <w:spacing w:after="0"/>
        <w:rPr>
          <w:sz w:val="16"/>
          <w:szCs w:val="16"/>
        </w:rPr>
      </w:pPr>
      <w:r w:rsidRPr="00B2553F">
        <w:t xml:space="preserve">Magdalena se había casado con Juan Manuel de </w:t>
      </w:r>
      <w:proofErr w:type="spellStart"/>
      <w:r w:rsidRPr="00B2553F">
        <w:t>Lizarzaburu</w:t>
      </w:r>
      <w:proofErr w:type="spellEnd"/>
      <w:r w:rsidRPr="00B2553F">
        <w:t xml:space="preserve"> en 1738. La vida matrimonial duró pocos años; ella se separó de él. Juan Manuel murió en 1759. Fue madre de Antonio José de LIZARZABURU, nacido en 1740, que vivía también en </w:t>
      </w:r>
      <w:proofErr w:type="spellStart"/>
      <w:r w:rsidRPr="00B2553F">
        <w:t>Elén</w:t>
      </w:r>
      <w:proofErr w:type="spellEnd"/>
      <w:r w:rsidRPr="00B2553F">
        <w:t>, y que fue el más activo conductor de la traslación de Riobamba a su nuevo siti</w:t>
      </w:r>
      <w:r w:rsidR="001A1B3B" w:rsidRPr="00B2553F">
        <w:t xml:space="preserve">o en </w:t>
      </w:r>
      <w:proofErr w:type="spellStart"/>
      <w:r w:rsidR="001A1B3B" w:rsidRPr="00B2553F">
        <w:t>T</w:t>
      </w:r>
      <w:r w:rsidRPr="00B2553F">
        <w:t>api</w:t>
      </w:r>
      <w:proofErr w:type="spellEnd"/>
      <w:r w:rsidRPr="00B2553F">
        <w:t xml:space="preserve"> 1799.</w:t>
      </w:r>
      <w:sdt>
        <w:sdtPr>
          <w:rPr>
            <w:sz w:val="16"/>
            <w:szCs w:val="16"/>
          </w:rPr>
          <w:id w:val="837804993"/>
          <w:citation/>
        </w:sdtPr>
        <w:sdtEndPr/>
        <w:sdtContent>
          <w:r w:rsidR="00CC5DEE" w:rsidRPr="00936376">
            <w:rPr>
              <w:sz w:val="16"/>
              <w:szCs w:val="16"/>
            </w:rPr>
            <w:fldChar w:fldCharType="begin"/>
          </w:r>
          <w:r w:rsidR="004275A4">
            <w:rPr>
              <w:sz w:val="16"/>
              <w:szCs w:val="16"/>
            </w:rPr>
            <w:instrText xml:space="preserve">CITATION DrO95 \p 11 \l 3082 </w:instrText>
          </w:r>
          <w:r w:rsidR="00CC5DEE" w:rsidRPr="00936376">
            <w:rPr>
              <w:sz w:val="16"/>
              <w:szCs w:val="16"/>
            </w:rPr>
            <w:fldChar w:fldCharType="separate"/>
          </w:r>
          <w:r w:rsidR="00E76A81">
            <w:rPr>
              <w:noProof/>
              <w:sz w:val="16"/>
              <w:szCs w:val="16"/>
            </w:rPr>
            <w:t xml:space="preserve"> </w:t>
          </w:r>
          <w:r w:rsidR="00E76A81" w:rsidRPr="00E76A81">
            <w:rPr>
              <w:noProof/>
              <w:sz w:val="16"/>
              <w:szCs w:val="16"/>
            </w:rPr>
            <w:t>(Ortiz A., 1995 pág. 11)</w:t>
          </w:r>
          <w:r w:rsidR="00CC5DEE" w:rsidRPr="00936376">
            <w:rPr>
              <w:sz w:val="16"/>
              <w:szCs w:val="16"/>
            </w:rPr>
            <w:fldChar w:fldCharType="end"/>
          </w:r>
        </w:sdtContent>
      </w:sdt>
    </w:p>
    <w:p w:rsidR="00A12D7F" w:rsidRPr="00B2553F" w:rsidRDefault="00A12D7F" w:rsidP="000E6709">
      <w:pPr>
        <w:spacing w:after="0"/>
      </w:pPr>
    </w:p>
    <w:p w:rsidR="00055BAC" w:rsidRPr="00B2553F" w:rsidRDefault="00055BAC" w:rsidP="000E6709">
      <w:pPr>
        <w:spacing w:after="0"/>
      </w:pPr>
      <w:r w:rsidRPr="00B2553F">
        <w:t xml:space="preserve">Esta dama de gran ilustración pasó la mayor parte de su vida en esta bella propiedad de </w:t>
      </w:r>
      <w:proofErr w:type="spellStart"/>
      <w:r w:rsidRPr="00B2553F">
        <w:t>Elén</w:t>
      </w:r>
      <w:proofErr w:type="spellEnd"/>
      <w:r w:rsidRPr="00B2553F">
        <w:t xml:space="preserve">, en donde existía una biblioteca de primera clase. Allí la conocieron otros ilustres visitantes, como el P. Mario CICALA, el cual pondera las virtudes, los conocimientos y las habilidades de las tres </w:t>
      </w:r>
      <w:r w:rsidRPr="00B2553F">
        <w:lastRenderedPageBreak/>
        <w:t>hermanas. Se afirma que por esta vasta erudición Doña Magdalena fue designada socia supernumeraria de la Escuela de la Concordia de Quito, fundada por Espejo en 1791.</w:t>
      </w:r>
      <w:sdt>
        <w:sdtPr>
          <w:id w:val="1741524036"/>
          <w:citation/>
        </w:sdtPr>
        <w:sdtEndPr>
          <w:rPr>
            <w:sz w:val="16"/>
            <w:szCs w:val="16"/>
          </w:rPr>
        </w:sdtEndPr>
        <w:sdtContent>
          <w:r w:rsidR="00CC5DEE" w:rsidRPr="00936376">
            <w:rPr>
              <w:sz w:val="16"/>
              <w:szCs w:val="16"/>
            </w:rPr>
            <w:fldChar w:fldCharType="begin"/>
          </w:r>
          <w:r w:rsidR="004275A4">
            <w:rPr>
              <w:sz w:val="16"/>
              <w:szCs w:val="16"/>
            </w:rPr>
            <w:instrText xml:space="preserve">CITATION DrO95 \p 12 \l 3082 </w:instrText>
          </w:r>
          <w:r w:rsidR="00CC5DEE" w:rsidRPr="00936376">
            <w:rPr>
              <w:sz w:val="16"/>
              <w:szCs w:val="16"/>
            </w:rPr>
            <w:fldChar w:fldCharType="separate"/>
          </w:r>
          <w:r w:rsidR="00E76A81">
            <w:rPr>
              <w:noProof/>
              <w:sz w:val="16"/>
              <w:szCs w:val="16"/>
            </w:rPr>
            <w:t xml:space="preserve"> </w:t>
          </w:r>
          <w:r w:rsidR="00E76A81" w:rsidRPr="00E76A81">
            <w:rPr>
              <w:noProof/>
              <w:sz w:val="16"/>
              <w:szCs w:val="16"/>
            </w:rPr>
            <w:t>(Ortiz A., 1995 pág. 12)</w:t>
          </w:r>
          <w:r w:rsidR="00CC5DEE" w:rsidRPr="00936376">
            <w:rPr>
              <w:sz w:val="16"/>
              <w:szCs w:val="16"/>
            </w:rPr>
            <w:fldChar w:fldCharType="end"/>
          </w:r>
        </w:sdtContent>
      </w:sdt>
    </w:p>
    <w:p w:rsidR="00055BAC" w:rsidRDefault="00055BAC" w:rsidP="000E6709">
      <w:pPr>
        <w:spacing w:after="0"/>
        <w:rPr>
          <w:sz w:val="16"/>
          <w:szCs w:val="16"/>
        </w:rPr>
      </w:pPr>
      <w:r w:rsidRPr="00B2553F">
        <w:t xml:space="preserve">Magdalena Dávalos es el tronco de la familia </w:t>
      </w:r>
      <w:proofErr w:type="spellStart"/>
      <w:r w:rsidRPr="00B2553F">
        <w:t>Lizarzaburu</w:t>
      </w:r>
      <w:proofErr w:type="spellEnd"/>
      <w:r w:rsidRPr="00B2553F">
        <w:t xml:space="preserve">, muy ligada a la historia de Los </w:t>
      </w:r>
      <w:proofErr w:type="spellStart"/>
      <w:r w:rsidRPr="00B2553F">
        <w:t>Elenes</w:t>
      </w:r>
      <w:proofErr w:type="spellEnd"/>
      <w:r w:rsidRPr="00B2553F">
        <w:t xml:space="preserve"> y de Guano</w:t>
      </w:r>
      <w:r w:rsidRPr="00936376">
        <w:rPr>
          <w:sz w:val="16"/>
          <w:szCs w:val="16"/>
        </w:rPr>
        <w:t>.</w:t>
      </w:r>
      <w:r w:rsidR="00194CFE" w:rsidRPr="00936376">
        <w:rPr>
          <w:sz w:val="16"/>
          <w:szCs w:val="16"/>
        </w:rPr>
        <w:t xml:space="preserve"> </w:t>
      </w:r>
      <w:sdt>
        <w:sdtPr>
          <w:rPr>
            <w:sz w:val="16"/>
            <w:szCs w:val="16"/>
          </w:rPr>
          <w:id w:val="-1615357679"/>
          <w:citation/>
        </w:sdtPr>
        <w:sdtEndPr/>
        <w:sdtContent>
          <w:r w:rsidR="00022BBE" w:rsidRPr="00936376">
            <w:rPr>
              <w:sz w:val="16"/>
              <w:szCs w:val="16"/>
            </w:rPr>
            <w:fldChar w:fldCharType="begin"/>
          </w:r>
          <w:r w:rsidR="004275A4">
            <w:rPr>
              <w:sz w:val="16"/>
              <w:szCs w:val="16"/>
            </w:rPr>
            <w:instrText xml:space="preserve">CITATION DrO95 \p 12 \l 3082 </w:instrText>
          </w:r>
          <w:r w:rsidR="00022BBE" w:rsidRPr="00936376">
            <w:rPr>
              <w:sz w:val="16"/>
              <w:szCs w:val="16"/>
            </w:rPr>
            <w:fldChar w:fldCharType="separate"/>
          </w:r>
          <w:r w:rsidR="00E76A81" w:rsidRPr="00E76A81">
            <w:rPr>
              <w:noProof/>
              <w:sz w:val="16"/>
              <w:szCs w:val="16"/>
            </w:rPr>
            <w:t>(Ortiz A., 1995 pág. 12)</w:t>
          </w:r>
          <w:r w:rsidR="00022BBE" w:rsidRPr="00936376">
            <w:rPr>
              <w:sz w:val="16"/>
              <w:szCs w:val="16"/>
            </w:rPr>
            <w:fldChar w:fldCharType="end"/>
          </w:r>
        </w:sdtContent>
      </w:sdt>
    </w:p>
    <w:p w:rsidR="00DF765F" w:rsidRPr="00155992" w:rsidRDefault="00DF765F" w:rsidP="000E6709">
      <w:pPr>
        <w:spacing w:after="0"/>
        <w:rPr>
          <w:sz w:val="24"/>
          <w:szCs w:val="24"/>
        </w:rPr>
      </w:pPr>
    </w:p>
    <w:p w:rsidR="00295957" w:rsidRPr="00155992" w:rsidRDefault="00295957" w:rsidP="000E6709">
      <w:pPr>
        <w:pStyle w:val="Ttulo4"/>
        <w:numPr>
          <w:ilvl w:val="3"/>
          <w:numId w:val="45"/>
        </w:numPr>
        <w:spacing w:before="0" w:after="0"/>
        <w:ind w:left="862" w:hanging="862"/>
        <w:rPr>
          <w:rFonts w:cs="Times New Roman"/>
          <w:b w:val="0"/>
          <w:i/>
          <w:szCs w:val="24"/>
        </w:rPr>
      </w:pPr>
      <w:r w:rsidRPr="00155992">
        <w:rPr>
          <w:rFonts w:cs="Times New Roman"/>
          <w:b w:val="0"/>
          <w:i/>
          <w:szCs w:val="24"/>
        </w:rPr>
        <w:t xml:space="preserve">Dr. </w:t>
      </w:r>
      <w:r w:rsidR="001A1B3B" w:rsidRPr="00155992">
        <w:rPr>
          <w:rFonts w:cs="Times New Roman"/>
          <w:b w:val="0"/>
          <w:i/>
          <w:szCs w:val="24"/>
        </w:rPr>
        <w:t>José</w:t>
      </w:r>
      <w:r w:rsidRPr="00155992">
        <w:rPr>
          <w:rFonts w:cs="Times New Roman"/>
          <w:b w:val="0"/>
          <w:i/>
          <w:szCs w:val="24"/>
        </w:rPr>
        <w:t xml:space="preserve"> Manuel Larrea y León</w:t>
      </w:r>
    </w:p>
    <w:p w:rsidR="00DF765F" w:rsidRPr="00DF765F" w:rsidRDefault="00DF765F" w:rsidP="000E6709">
      <w:pPr>
        <w:spacing w:after="0"/>
      </w:pPr>
    </w:p>
    <w:p w:rsidR="00055BAC" w:rsidRPr="00B2553F" w:rsidRDefault="00055BAC" w:rsidP="000E6709">
      <w:pPr>
        <w:spacing w:after="0"/>
      </w:pPr>
      <w:r w:rsidRPr="00B2553F">
        <w:t xml:space="preserve">Hijo de Maestre de Campo José de Larrea y </w:t>
      </w:r>
      <w:proofErr w:type="spellStart"/>
      <w:r w:rsidRPr="00B2553F">
        <w:t>Zurbano</w:t>
      </w:r>
      <w:proofErr w:type="spellEnd"/>
      <w:r w:rsidRPr="00B2553F">
        <w:t>, y Doña teresa de León y Mendoza.</w:t>
      </w:r>
    </w:p>
    <w:p w:rsidR="00055BAC" w:rsidRDefault="00055BAC" w:rsidP="000E6709">
      <w:pPr>
        <w:spacing w:after="0"/>
      </w:pPr>
      <w:r w:rsidRPr="00B2553F">
        <w:t xml:space="preserve">Esta familia se instaló a vivir en Guano, porque estuvo a cargo de la administración del Obraje del Duque de Uceda por varios años, entre 1729 y 1739, </w:t>
      </w:r>
      <w:r w:rsidR="000C59A5">
        <w:t>e</w:t>
      </w:r>
      <w:r w:rsidRPr="00B2553F">
        <w:t xml:space="preserve">ra de propiedad de los Larrea el Obraje de El </w:t>
      </w:r>
      <w:r w:rsidR="001A1B3B" w:rsidRPr="00B2553F">
        <w:t>Guaico</w:t>
      </w:r>
      <w:r w:rsidRPr="00B2553F">
        <w:t>, en San Andrés.</w:t>
      </w:r>
    </w:p>
    <w:p w:rsidR="00A12D7F" w:rsidRPr="00B2553F" w:rsidRDefault="00A12D7F" w:rsidP="000E6709">
      <w:pPr>
        <w:spacing w:after="0"/>
      </w:pPr>
    </w:p>
    <w:p w:rsidR="00055BAC" w:rsidRPr="00B2553F" w:rsidRDefault="00055BAC" w:rsidP="000E6709">
      <w:pPr>
        <w:spacing w:after="0"/>
      </w:pPr>
      <w:r w:rsidRPr="00B2553F">
        <w:t>El Dr. Larrea, tenía terrenos en Guano y construyó hermosas casas de vivienda en el centro de la población.</w:t>
      </w:r>
    </w:p>
    <w:p w:rsidR="00055BAC" w:rsidRDefault="00055BAC" w:rsidP="000E6709">
      <w:pPr>
        <w:spacing w:after="0"/>
      </w:pPr>
      <w:r w:rsidRPr="00B2553F">
        <w:t xml:space="preserve">Su padre le  entregó en arriendo la hacienda de ovejerías y Obraje de Santa Catalina de El </w:t>
      </w:r>
      <w:r w:rsidR="001A1B3B" w:rsidRPr="00B2553F">
        <w:t>Guaico</w:t>
      </w:r>
      <w:r w:rsidRPr="00B2553F">
        <w:t xml:space="preserve">, en el pueblo de San Andrés, en 1751. Le fue arrendada también, por su padre, la hacienda de </w:t>
      </w:r>
      <w:proofErr w:type="spellStart"/>
      <w:r w:rsidRPr="00B2553F">
        <w:t>Choquipoguio</w:t>
      </w:r>
      <w:proofErr w:type="spellEnd"/>
      <w:r w:rsidRPr="00B2553F">
        <w:t>, en la misma jurisdicción.</w:t>
      </w:r>
    </w:p>
    <w:p w:rsidR="00A12D7F" w:rsidRPr="00B2553F" w:rsidRDefault="00A12D7F" w:rsidP="000E6709">
      <w:pPr>
        <w:spacing w:after="0"/>
      </w:pPr>
    </w:p>
    <w:p w:rsidR="00055BAC" w:rsidRPr="00B2553F" w:rsidRDefault="00055BAC" w:rsidP="000E6709">
      <w:pPr>
        <w:spacing w:after="0"/>
      </w:pPr>
      <w:r w:rsidRPr="00B2553F">
        <w:t>Ayudó también a los jesuitas para la edificación de la Casa de Ejercicios en Guano, y para el funcionamiento del colegio que tenía en Riobamba.</w:t>
      </w:r>
    </w:p>
    <w:p w:rsidR="00055BAC" w:rsidRPr="00B2553F" w:rsidRDefault="00055BAC" w:rsidP="000E6709">
      <w:pPr>
        <w:spacing w:after="0"/>
      </w:pPr>
      <w:r w:rsidRPr="00B2553F">
        <w:t>En 1768 otorgó testamento en Guano, en donde murió y fue enterrado en la capilla de El Carmen de la iglesia de La Asunción.</w:t>
      </w:r>
    </w:p>
    <w:p w:rsidR="00055BAC" w:rsidRPr="00B2553F" w:rsidRDefault="00055BAC" w:rsidP="000E6709">
      <w:pPr>
        <w:spacing w:after="0"/>
      </w:pPr>
      <w:r w:rsidRPr="00B2553F">
        <w:t xml:space="preserve">Fue hermano de los Larrea y León, personajes destacados de Riobamba en el siglo 18. </w:t>
      </w:r>
    </w:p>
    <w:p w:rsidR="00055BAC" w:rsidRPr="00B2553F" w:rsidRDefault="00055BAC" w:rsidP="000E6709">
      <w:pPr>
        <w:spacing w:after="0"/>
      </w:pPr>
      <w:r w:rsidRPr="00B2553F">
        <w:t>Se casó en 1755 con Rosa Catalina Villavicencio. Varios hijos de este matrimonio, especialmente Juan y José, tuvieron actuación sobresaliente en la época de la independencia.</w:t>
      </w:r>
      <w:r w:rsidR="00194CFE" w:rsidRPr="00B2553F">
        <w:t xml:space="preserve"> </w:t>
      </w:r>
      <w:sdt>
        <w:sdtPr>
          <w:rPr>
            <w:sz w:val="16"/>
            <w:szCs w:val="16"/>
          </w:rPr>
          <w:id w:val="-1700932791"/>
          <w:citation/>
        </w:sdtPr>
        <w:sdtEndPr/>
        <w:sdtContent>
          <w:r w:rsidR="00022BBE" w:rsidRPr="00936376">
            <w:rPr>
              <w:sz w:val="16"/>
              <w:szCs w:val="16"/>
            </w:rPr>
            <w:fldChar w:fldCharType="begin"/>
          </w:r>
          <w:r w:rsidR="004275A4">
            <w:rPr>
              <w:sz w:val="16"/>
              <w:szCs w:val="16"/>
            </w:rPr>
            <w:instrText xml:space="preserve">CITATION DrO95 \p 12 \l 3082 </w:instrText>
          </w:r>
          <w:r w:rsidR="00022BBE" w:rsidRPr="00936376">
            <w:rPr>
              <w:sz w:val="16"/>
              <w:szCs w:val="16"/>
            </w:rPr>
            <w:fldChar w:fldCharType="separate"/>
          </w:r>
          <w:r w:rsidR="00E76A81" w:rsidRPr="00E76A81">
            <w:rPr>
              <w:noProof/>
              <w:sz w:val="16"/>
              <w:szCs w:val="16"/>
            </w:rPr>
            <w:t>(Ortiz A., 1995 pág. 12)</w:t>
          </w:r>
          <w:r w:rsidR="00022BBE" w:rsidRPr="00936376">
            <w:rPr>
              <w:sz w:val="16"/>
              <w:szCs w:val="16"/>
            </w:rPr>
            <w:fldChar w:fldCharType="end"/>
          </w:r>
        </w:sdtContent>
      </w:sdt>
    </w:p>
    <w:p w:rsidR="00055BAC" w:rsidRPr="00B2553F" w:rsidRDefault="00055BAC" w:rsidP="000E6709">
      <w:pPr>
        <w:spacing w:after="0"/>
      </w:pPr>
    </w:p>
    <w:p w:rsidR="00295957" w:rsidRPr="00DF765F" w:rsidRDefault="00295957" w:rsidP="000E6709">
      <w:pPr>
        <w:pStyle w:val="Ttulo4"/>
        <w:numPr>
          <w:ilvl w:val="3"/>
          <w:numId w:val="45"/>
        </w:numPr>
        <w:spacing w:before="0" w:after="0"/>
        <w:ind w:left="862" w:hanging="862"/>
        <w:rPr>
          <w:b w:val="0"/>
          <w:i/>
        </w:rPr>
      </w:pPr>
      <w:r w:rsidRPr="00DF765F">
        <w:rPr>
          <w:b w:val="0"/>
          <w:i/>
        </w:rPr>
        <w:t xml:space="preserve">Don Pedro </w:t>
      </w:r>
      <w:proofErr w:type="spellStart"/>
      <w:r w:rsidRPr="00DF765F">
        <w:rPr>
          <w:b w:val="0"/>
          <w:i/>
        </w:rPr>
        <w:t>Gortaire</w:t>
      </w:r>
      <w:proofErr w:type="spellEnd"/>
      <w:r w:rsidRPr="00DF765F">
        <w:rPr>
          <w:b w:val="0"/>
          <w:i/>
        </w:rPr>
        <w:t xml:space="preserve"> y Goyeneche</w:t>
      </w:r>
    </w:p>
    <w:p w:rsidR="00DF765F" w:rsidRPr="00DF765F" w:rsidRDefault="00DF765F" w:rsidP="000E6709">
      <w:pPr>
        <w:spacing w:after="0"/>
      </w:pPr>
    </w:p>
    <w:p w:rsidR="00055BAC" w:rsidRDefault="00055BAC" w:rsidP="000E6709">
      <w:pPr>
        <w:spacing w:after="0"/>
      </w:pPr>
      <w:r w:rsidRPr="00B2553F">
        <w:t xml:space="preserve">Capitán de milicias, de origen español, que vino al Corregimiento de Riobamba. En 1771 consta como propietario de la hacienda de </w:t>
      </w:r>
      <w:proofErr w:type="spellStart"/>
      <w:r w:rsidRPr="00B2553F">
        <w:t>Igualata</w:t>
      </w:r>
      <w:proofErr w:type="spellEnd"/>
      <w:r w:rsidRPr="00B2553F">
        <w:t xml:space="preserve">. En 1772 fue uno de los delegados del Cabildo para el descubrimiento de minas en el cerro </w:t>
      </w:r>
      <w:proofErr w:type="spellStart"/>
      <w:r w:rsidRPr="00B2553F">
        <w:t>Condorazo</w:t>
      </w:r>
      <w:proofErr w:type="spellEnd"/>
      <w:r w:rsidRPr="00B2553F">
        <w:t xml:space="preserve"> y los demás inmediatos. Fue también administrador del Obraje del Duque.</w:t>
      </w:r>
    </w:p>
    <w:p w:rsidR="00A12D7F" w:rsidRPr="00B2553F" w:rsidRDefault="00A12D7F" w:rsidP="000E6709">
      <w:pPr>
        <w:spacing w:after="0"/>
      </w:pPr>
    </w:p>
    <w:p w:rsidR="00055BAC" w:rsidRPr="00B2553F" w:rsidRDefault="00055BAC" w:rsidP="000E6709">
      <w:pPr>
        <w:spacing w:after="0"/>
      </w:pPr>
      <w:r w:rsidRPr="00B2553F">
        <w:t>Fue designado Teniente Pedáneo del pueblo en 1777. Como tal, trabajó por el mejoramiento del distrito de sus industrias.</w:t>
      </w:r>
    </w:p>
    <w:p w:rsidR="00055BAC" w:rsidRDefault="00055BAC" w:rsidP="000E6709">
      <w:pPr>
        <w:spacing w:after="0"/>
        <w:rPr>
          <w:sz w:val="16"/>
          <w:szCs w:val="16"/>
        </w:rPr>
      </w:pPr>
      <w:r w:rsidRPr="00B2553F">
        <w:lastRenderedPageBreak/>
        <w:t>Solicitó al Rey Carlos III el título de Asiento para el pueblo, pero no se dio paso a la petición, por informe desfavorable del Cabildo de Riobamba. Como autoridad del pueblo, tuvo que actuar en el alzamiento indígena de Guano en 1778; cuentan que se horrorizó al contemplar la forma en que ajusticiaron a los cabecillas del movimiento.</w:t>
      </w:r>
      <w:r w:rsidR="000C59A5">
        <w:t xml:space="preserve"> </w:t>
      </w:r>
      <w:r w:rsidRPr="00B2553F">
        <w:t xml:space="preserve">Uno de sus hijos se llamaba Antonio.  </w:t>
      </w:r>
      <w:sdt>
        <w:sdtPr>
          <w:rPr>
            <w:sz w:val="16"/>
            <w:szCs w:val="16"/>
          </w:rPr>
          <w:id w:val="1326472032"/>
          <w:citation/>
        </w:sdtPr>
        <w:sdtEndPr/>
        <w:sdtContent>
          <w:r w:rsidR="00022BBE" w:rsidRPr="00936376">
            <w:rPr>
              <w:sz w:val="16"/>
              <w:szCs w:val="16"/>
            </w:rPr>
            <w:fldChar w:fldCharType="begin"/>
          </w:r>
          <w:r w:rsidR="004275A4">
            <w:rPr>
              <w:sz w:val="16"/>
              <w:szCs w:val="16"/>
            </w:rPr>
            <w:instrText xml:space="preserve">CITATION DrO95 \p 13 \l 3082 </w:instrText>
          </w:r>
          <w:r w:rsidR="00022BBE" w:rsidRPr="00936376">
            <w:rPr>
              <w:sz w:val="16"/>
              <w:szCs w:val="16"/>
            </w:rPr>
            <w:fldChar w:fldCharType="separate"/>
          </w:r>
          <w:r w:rsidR="00E76A81" w:rsidRPr="00E76A81">
            <w:rPr>
              <w:noProof/>
              <w:sz w:val="16"/>
              <w:szCs w:val="16"/>
            </w:rPr>
            <w:t>(Ortiz A., 1995 pág. 13)</w:t>
          </w:r>
          <w:r w:rsidR="00022BBE" w:rsidRPr="00936376">
            <w:rPr>
              <w:sz w:val="16"/>
              <w:szCs w:val="16"/>
            </w:rPr>
            <w:fldChar w:fldCharType="end"/>
          </w:r>
        </w:sdtContent>
      </w:sdt>
    </w:p>
    <w:p w:rsidR="00DF765F" w:rsidRPr="00B2553F" w:rsidRDefault="00DF765F" w:rsidP="000E6709">
      <w:pPr>
        <w:spacing w:after="0"/>
      </w:pPr>
    </w:p>
    <w:p w:rsidR="00295957" w:rsidRPr="00155992" w:rsidRDefault="00295957" w:rsidP="000E6709">
      <w:pPr>
        <w:pStyle w:val="Ttulo4"/>
        <w:numPr>
          <w:ilvl w:val="3"/>
          <w:numId w:val="45"/>
        </w:numPr>
        <w:spacing w:before="0" w:after="0"/>
        <w:ind w:left="862" w:hanging="862"/>
        <w:rPr>
          <w:rFonts w:cs="Times New Roman"/>
          <w:b w:val="0"/>
          <w:i/>
          <w:szCs w:val="24"/>
        </w:rPr>
      </w:pPr>
      <w:r w:rsidRPr="00155992">
        <w:rPr>
          <w:rFonts w:cs="Times New Roman"/>
          <w:b w:val="0"/>
          <w:i/>
          <w:szCs w:val="24"/>
        </w:rPr>
        <w:t xml:space="preserve">Don Eugenio de </w:t>
      </w:r>
      <w:proofErr w:type="spellStart"/>
      <w:r w:rsidRPr="00155992">
        <w:rPr>
          <w:rFonts w:cs="Times New Roman"/>
          <w:b w:val="0"/>
          <w:i/>
          <w:szCs w:val="24"/>
        </w:rPr>
        <w:t>Urquizu</w:t>
      </w:r>
      <w:proofErr w:type="spellEnd"/>
    </w:p>
    <w:p w:rsidR="00DF765F" w:rsidRPr="00DF765F" w:rsidRDefault="00DF765F" w:rsidP="000E6709">
      <w:pPr>
        <w:spacing w:after="0"/>
      </w:pPr>
    </w:p>
    <w:p w:rsidR="00055BAC" w:rsidRPr="00B2553F" w:rsidRDefault="00055BAC" w:rsidP="000E6709">
      <w:pPr>
        <w:spacing w:after="0"/>
      </w:pPr>
      <w:r w:rsidRPr="00B2553F">
        <w:t>Caballero español avecindado en el corregimiento de Riobamba.</w:t>
      </w:r>
    </w:p>
    <w:p w:rsidR="00055BAC" w:rsidRDefault="00055BAC" w:rsidP="000E6709">
      <w:pPr>
        <w:spacing w:after="0"/>
      </w:pPr>
      <w:r w:rsidRPr="00B2553F">
        <w:t xml:space="preserve">Era propietario, en el siglo 18, de una de las hermosas quintas que había en el valle de </w:t>
      </w:r>
      <w:proofErr w:type="spellStart"/>
      <w:r w:rsidRPr="00B2553F">
        <w:t>Elén</w:t>
      </w:r>
      <w:proofErr w:type="spellEnd"/>
      <w:r w:rsidRPr="00B2553F">
        <w:t xml:space="preserve">. El P. Mario </w:t>
      </w:r>
      <w:proofErr w:type="spellStart"/>
      <w:r w:rsidRPr="00B2553F">
        <w:t>Cicala</w:t>
      </w:r>
      <w:proofErr w:type="spellEnd"/>
      <w:r w:rsidRPr="00B2553F">
        <w:t xml:space="preserve"> describe con lujo de detalles las maravillas de esa mansión. En esa propiedad funcionaba también un Obraje, desde 1742, la fábrica de sayales y tapices.</w:t>
      </w:r>
      <w:sdt>
        <w:sdtPr>
          <w:id w:val="467480493"/>
          <w:citation/>
        </w:sdtPr>
        <w:sdtEndPr/>
        <w:sdtContent>
          <w:r w:rsidR="00CC5DEE" w:rsidRPr="00B2553F">
            <w:fldChar w:fldCharType="begin"/>
          </w:r>
          <w:r w:rsidR="004275A4">
            <w:instrText xml:space="preserve">CITATION DrO95 \l 3082 </w:instrText>
          </w:r>
          <w:r w:rsidR="00CC5DEE" w:rsidRPr="00B2553F">
            <w:fldChar w:fldCharType="separate"/>
          </w:r>
          <w:r w:rsidR="00E76A81">
            <w:rPr>
              <w:noProof/>
            </w:rPr>
            <w:t xml:space="preserve"> (Ortiz A., 1995)</w:t>
          </w:r>
          <w:r w:rsidR="00CC5DEE" w:rsidRPr="00B2553F">
            <w:fldChar w:fldCharType="end"/>
          </w:r>
        </w:sdtContent>
      </w:sdt>
    </w:p>
    <w:p w:rsidR="00A12D7F" w:rsidRPr="00B2553F" w:rsidRDefault="00A12D7F" w:rsidP="000E6709">
      <w:pPr>
        <w:spacing w:after="0"/>
      </w:pPr>
    </w:p>
    <w:p w:rsidR="00055BAC" w:rsidRPr="00B2553F" w:rsidRDefault="00055BAC" w:rsidP="000E6709">
      <w:pPr>
        <w:spacing w:after="0"/>
      </w:pPr>
      <w:r w:rsidRPr="00B2553F">
        <w:t xml:space="preserve">En la sublevación indígena de 1778, esta propiedad fue atacada e incendiada en parte por los sublevados. La causa fue la de que en esa mansión estaban  reunidas las autoridades de Riobamba con el numerador José de </w:t>
      </w:r>
      <w:r w:rsidR="001A1B3B" w:rsidRPr="00B2553F">
        <w:t>Villa lengua</w:t>
      </w:r>
      <w:r w:rsidRPr="00B2553F">
        <w:t>.</w:t>
      </w:r>
    </w:p>
    <w:p w:rsidR="00055BAC" w:rsidRPr="00B2553F" w:rsidRDefault="00055BAC" w:rsidP="000E6709">
      <w:pPr>
        <w:spacing w:after="0"/>
      </w:pPr>
      <w:r w:rsidRPr="00B2553F">
        <w:t xml:space="preserve">Don Eugenio de </w:t>
      </w:r>
      <w:proofErr w:type="spellStart"/>
      <w:r w:rsidRPr="00B2553F">
        <w:t>Urquizu</w:t>
      </w:r>
      <w:proofErr w:type="spellEnd"/>
      <w:r w:rsidRPr="00B2553F">
        <w:t xml:space="preserve"> fue muy amigo de los jesuitas, que recibían hospedaje en </w:t>
      </w:r>
      <w:proofErr w:type="spellStart"/>
      <w:r w:rsidRPr="00B2553F">
        <w:t>Elén</w:t>
      </w:r>
      <w:proofErr w:type="spellEnd"/>
      <w:r w:rsidRPr="00B2553F">
        <w:t>.</w:t>
      </w:r>
    </w:p>
    <w:p w:rsidR="00055BAC" w:rsidRDefault="00055BAC" w:rsidP="000E6709">
      <w:pPr>
        <w:spacing w:after="0"/>
        <w:rPr>
          <w:sz w:val="16"/>
          <w:szCs w:val="16"/>
        </w:rPr>
      </w:pPr>
      <w:r w:rsidRPr="00B2553F">
        <w:t>El Obraje y la quinta fueron destruidos por el terremoto en febrero de 1797. Se afirma que los cortijos fueron a parar al otro lado del rio.</w:t>
      </w:r>
      <w:r w:rsidR="00A770F6" w:rsidRPr="00B2553F">
        <w:t xml:space="preserve"> </w:t>
      </w:r>
      <w:sdt>
        <w:sdtPr>
          <w:rPr>
            <w:sz w:val="16"/>
            <w:szCs w:val="16"/>
          </w:rPr>
          <w:id w:val="2024970447"/>
          <w:citation/>
        </w:sdtPr>
        <w:sdtEndPr/>
        <w:sdtContent>
          <w:r w:rsidR="00022BBE" w:rsidRPr="00936376">
            <w:rPr>
              <w:sz w:val="16"/>
              <w:szCs w:val="16"/>
            </w:rPr>
            <w:fldChar w:fldCharType="begin"/>
          </w:r>
          <w:r w:rsidR="004275A4">
            <w:rPr>
              <w:sz w:val="16"/>
              <w:szCs w:val="16"/>
            </w:rPr>
            <w:instrText xml:space="preserve">CITATION DrO95 \p 13 \l 3082 </w:instrText>
          </w:r>
          <w:r w:rsidR="00022BBE" w:rsidRPr="00936376">
            <w:rPr>
              <w:sz w:val="16"/>
              <w:szCs w:val="16"/>
            </w:rPr>
            <w:fldChar w:fldCharType="separate"/>
          </w:r>
          <w:r w:rsidR="00E76A81" w:rsidRPr="00E76A81">
            <w:rPr>
              <w:noProof/>
              <w:sz w:val="16"/>
              <w:szCs w:val="16"/>
            </w:rPr>
            <w:t>(Ortiz A., 1995 pág. 13)</w:t>
          </w:r>
          <w:r w:rsidR="00022BBE" w:rsidRPr="00936376">
            <w:rPr>
              <w:sz w:val="16"/>
              <w:szCs w:val="16"/>
            </w:rPr>
            <w:fldChar w:fldCharType="end"/>
          </w:r>
        </w:sdtContent>
      </w:sdt>
    </w:p>
    <w:p w:rsidR="00DF765F" w:rsidRPr="00B2553F" w:rsidRDefault="00DF765F" w:rsidP="000E6709">
      <w:pPr>
        <w:spacing w:after="0"/>
      </w:pPr>
    </w:p>
    <w:p w:rsidR="00295957" w:rsidRPr="00155992" w:rsidRDefault="00295957" w:rsidP="000E6709">
      <w:pPr>
        <w:pStyle w:val="Ttulo4"/>
        <w:numPr>
          <w:ilvl w:val="3"/>
          <w:numId w:val="45"/>
        </w:numPr>
        <w:spacing w:before="0" w:after="0"/>
        <w:ind w:left="862" w:hanging="862"/>
        <w:rPr>
          <w:rFonts w:cs="Times New Roman"/>
          <w:b w:val="0"/>
          <w:i/>
          <w:szCs w:val="24"/>
        </w:rPr>
      </w:pPr>
      <w:r w:rsidRPr="00155992">
        <w:rPr>
          <w:rFonts w:cs="Times New Roman"/>
          <w:b w:val="0"/>
          <w:i/>
          <w:szCs w:val="24"/>
        </w:rPr>
        <w:t xml:space="preserve">Don José Pastor </w:t>
      </w:r>
      <w:proofErr w:type="spellStart"/>
      <w:r w:rsidRPr="00155992">
        <w:rPr>
          <w:rFonts w:cs="Times New Roman"/>
          <w:b w:val="0"/>
          <w:i/>
          <w:szCs w:val="24"/>
        </w:rPr>
        <w:t>Rochuher</w:t>
      </w:r>
      <w:proofErr w:type="spellEnd"/>
    </w:p>
    <w:p w:rsidR="00DF765F" w:rsidRPr="00DF765F" w:rsidRDefault="00DF765F" w:rsidP="000E6709">
      <w:pPr>
        <w:spacing w:after="0"/>
      </w:pPr>
    </w:p>
    <w:p w:rsidR="00055BAC" w:rsidRPr="00B2553F" w:rsidRDefault="00055BAC" w:rsidP="000E6709">
      <w:pPr>
        <w:spacing w:after="0"/>
      </w:pPr>
      <w:r w:rsidRPr="00B2553F">
        <w:t>Francés (a veces firmaba PASTEUR). Era vecino de Riobamba ya en 1757 y se quedó a vivir en la villa.</w:t>
      </w:r>
    </w:p>
    <w:p w:rsidR="00055BAC" w:rsidRDefault="00055BAC" w:rsidP="000E6709">
      <w:pPr>
        <w:spacing w:after="0"/>
      </w:pPr>
      <w:r w:rsidRPr="00B2553F">
        <w:t>Pasó a vivir en Guano en 1773. Estuvo relacionado con la administración del Obraje del duque de Uceda. Juan F Proaño nos habla de “Un señor Pasteur, industria de Francia, que fue mandado con tal objeto por el Duque de Uceda</w:t>
      </w:r>
      <w:r w:rsidR="005A23F8" w:rsidRPr="00B2553F">
        <w:t>...”</w:t>
      </w:r>
    </w:p>
    <w:p w:rsidR="00A12D7F" w:rsidRPr="00B2553F" w:rsidRDefault="00A12D7F" w:rsidP="000E6709">
      <w:pPr>
        <w:spacing w:after="0"/>
      </w:pPr>
    </w:p>
    <w:p w:rsidR="00055BAC" w:rsidRPr="00B2553F" w:rsidRDefault="00055BAC" w:rsidP="000E6709">
      <w:pPr>
        <w:spacing w:after="0"/>
      </w:pPr>
      <w:r w:rsidRPr="00B2553F">
        <w:t>En 1778 era asentista del Real Ramo de Tabaco en Riobamba.</w:t>
      </w:r>
    </w:p>
    <w:p w:rsidR="00055BAC" w:rsidRDefault="00055BAC" w:rsidP="000E6709">
      <w:pPr>
        <w:spacing w:after="0"/>
        <w:rPr>
          <w:sz w:val="16"/>
          <w:szCs w:val="16"/>
        </w:rPr>
      </w:pPr>
      <w:r w:rsidRPr="00B2553F">
        <w:t xml:space="preserve">Se casó en Guano con la señora Fabiana </w:t>
      </w:r>
      <w:proofErr w:type="spellStart"/>
      <w:r w:rsidRPr="00B2553F">
        <w:t>Riofrío</w:t>
      </w:r>
      <w:proofErr w:type="spellEnd"/>
      <w:r w:rsidRPr="00B2553F">
        <w:t>. Este es el origen de la familia PASTOR, que ha tenido amplia trayectoria en la historia de Guano muchos de sus miembros aparecerán en la presente obra. A comienzos del siglo 19 se menciona a Don MARIANO PASTOR, Teniente Juez de Desagravios, y a su hijo JOSE PASTOR, que es Teniente Juez Pedáneo de Guano en 1809.</w:t>
      </w:r>
      <w:r w:rsidR="00A770F6" w:rsidRPr="00B2553F">
        <w:t xml:space="preserve"> </w:t>
      </w:r>
      <w:sdt>
        <w:sdtPr>
          <w:rPr>
            <w:sz w:val="16"/>
            <w:szCs w:val="16"/>
          </w:rPr>
          <w:id w:val="-1156842452"/>
          <w:citation/>
        </w:sdtPr>
        <w:sdtEndPr/>
        <w:sdtContent>
          <w:r w:rsidR="00022BBE" w:rsidRPr="00936376">
            <w:rPr>
              <w:sz w:val="16"/>
              <w:szCs w:val="16"/>
            </w:rPr>
            <w:fldChar w:fldCharType="begin"/>
          </w:r>
          <w:r w:rsidR="004275A4">
            <w:rPr>
              <w:sz w:val="16"/>
              <w:szCs w:val="16"/>
            </w:rPr>
            <w:instrText xml:space="preserve">CITATION DrO95 \p 14 \l 3082 </w:instrText>
          </w:r>
          <w:r w:rsidR="00022BBE" w:rsidRPr="00936376">
            <w:rPr>
              <w:sz w:val="16"/>
              <w:szCs w:val="16"/>
            </w:rPr>
            <w:fldChar w:fldCharType="separate"/>
          </w:r>
          <w:r w:rsidR="00E76A81" w:rsidRPr="00E76A81">
            <w:rPr>
              <w:noProof/>
              <w:sz w:val="16"/>
              <w:szCs w:val="16"/>
            </w:rPr>
            <w:t>(Ortiz A., 1995 pág. 14)</w:t>
          </w:r>
          <w:r w:rsidR="00022BBE" w:rsidRPr="00936376">
            <w:rPr>
              <w:sz w:val="16"/>
              <w:szCs w:val="16"/>
            </w:rPr>
            <w:fldChar w:fldCharType="end"/>
          </w:r>
        </w:sdtContent>
      </w:sdt>
    </w:p>
    <w:p w:rsidR="00A12D7F" w:rsidRDefault="00A12D7F" w:rsidP="000E6709">
      <w:pPr>
        <w:spacing w:after="0"/>
        <w:rPr>
          <w:sz w:val="16"/>
          <w:szCs w:val="16"/>
        </w:rPr>
      </w:pPr>
    </w:p>
    <w:p w:rsidR="00A12D7F" w:rsidRDefault="00A12D7F" w:rsidP="000E6709">
      <w:pPr>
        <w:spacing w:after="0"/>
        <w:rPr>
          <w:sz w:val="16"/>
          <w:szCs w:val="16"/>
        </w:rPr>
      </w:pPr>
    </w:p>
    <w:p w:rsidR="00DF765F" w:rsidRDefault="00DF765F" w:rsidP="000E6709">
      <w:pPr>
        <w:spacing w:after="0"/>
      </w:pPr>
    </w:p>
    <w:p w:rsidR="00295957" w:rsidRPr="00DF765F" w:rsidRDefault="00295957" w:rsidP="000E6709">
      <w:pPr>
        <w:pStyle w:val="Ttulo4"/>
        <w:numPr>
          <w:ilvl w:val="3"/>
          <w:numId w:val="45"/>
        </w:numPr>
        <w:spacing w:before="0" w:after="0"/>
        <w:ind w:left="862" w:hanging="862"/>
        <w:rPr>
          <w:rFonts w:cs="Times New Roman"/>
          <w:b w:val="0"/>
          <w:i/>
          <w:sz w:val="22"/>
        </w:rPr>
      </w:pPr>
      <w:r w:rsidRPr="00DF765F">
        <w:rPr>
          <w:rFonts w:cs="Times New Roman"/>
          <w:b w:val="0"/>
          <w:i/>
          <w:sz w:val="22"/>
        </w:rPr>
        <w:lastRenderedPageBreak/>
        <w:t xml:space="preserve">Don José Antonio </w:t>
      </w:r>
      <w:proofErr w:type="spellStart"/>
      <w:r w:rsidRPr="00DF765F">
        <w:rPr>
          <w:rFonts w:cs="Times New Roman"/>
          <w:b w:val="0"/>
          <w:i/>
          <w:sz w:val="22"/>
        </w:rPr>
        <w:t>Lizarzaburu</w:t>
      </w:r>
      <w:proofErr w:type="spellEnd"/>
      <w:r w:rsidRPr="00DF765F">
        <w:rPr>
          <w:rFonts w:cs="Times New Roman"/>
          <w:b w:val="0"/>
          <w:i/>
          <w:sz w:val="22"/>
        </w:rPr>
        <w:t xml:space="preserve"> y </w:t>
      </w:r>
      <w:r w:rsidR="008C668B" w:rsidRPr="00DF765F">
        <w:rPr>
          <w:rFonts w:cs="Times New Roman"/>
          <w:b w:val="0"/>
          <w:i/>
          <w:sz w:val="22"/>
        </w:rPr>
        <w:t>Dávalos</w:t>
      </w:r>
      <w:r w:rsidR="00055BAC" w:rsidRPr="00DF765F">
        <w:rPr>
          <w:rFonts w:cs="Times New Roman"/>
          <w:b w:val="0"/>
          <w:i/>
          <w:sz w:val="22"/>
        </w:rPr>
        <w:t xml:space="preserve"> (1740 - 1812)</w:t>
      </w:r>
    </w:p>
    <w:p w:rsidR="00DF765F" w:rsidRPr="00DF765F" w:rsidRDefault="00DF765F" w:rsidP="000E6709">
      <w:pPr>
        <w:spacing w:after="0"/>
      </w:pPr>
    </w:p>
    <w:p w:rsidR="00055BAC" w:rsidRPr="00B2553F" w:rsidRDefault="00055BAC" w:rsidP="000E6709">
      <w:pPr>
        <w:spacing w:after="0"/>
      </w:pPr>
      <w:r w:rsidRPr="00B2553F">
        <w:t xml:space="preserve">Único hijo de Juan Manuel  de </w:t>
      </w:r>
      <w:proofErr w:type="spellStart"/>
      <w:r w:rsidRPr="00B2553F">
        <w:t>Lizarzaburu</w:t>
      </w:r>
      <w:proofErr w:type="spellEnd"/>
      <w:r w:rsidRPr="00B2553F">
        <w:t xml:space="preserve"> y de Magdalena Dávalos.</w:t>
      </w:r>
    </w:p>
    <w:p w:rsidR="00055BAC" w:rsidRPr="00B2553F" w:rsidRDefault="00055BAC" w:rsidP="000E6709">
      <w:pPr>
        <w:spacing w:after="0"/>
      </w:pPr>
      <w:r w:rsidRPr="00B2553F">
        <w:t xml:space="preserve">No hay constancia de su nacimiento de Guano (Los </w:t>
      </w:r>
      <w:proofErr w:type="spellStart"/>
      <w:r w:rsidRPr="00B2553F">
        <w:t>Elenes</w:t>
      </w:r>
      <w:proofErr w:type="spellEnd"/>
      <w:r w:rsidRPr="00B2553F">
        <w:t xml:space="preserve">). Pero vivió parte de su vida en la Quinta </w:t>
      </w:r>
      <w:proofErr w:type="spellStart"/>
      <w:r w:rsidRPr="00B2553F">
        <w:t>Elén</w:t>
      </w:r>
      <w:proofErr w:type="spellEnd"/>
      <w:r w:rsidRPr="00B2553F">
        <w:t>, que fue de su madre.</w:t>
      </w:r>
    </w:p>
    <w:p w:rsidR="00055BAC" w:rsidRDefault="00055BAC" w:rsidP="000E6709">
      <w:pPr>
        <w:spacing w:after="0"/>
      </w:pPr>
      <w:r w:rsidRPr="00B2553F">
        <w:t xml:space="preserve">Es muy conocida su actuación en el cabildo de Riobamba, desde su juventud, y especialmente en el traslado de la villa de Riobamba al nuevo sitio de </w:t>
      </w:r>
      <w:proofErr w:type="spellStart"/>
      <w:r w:rsidRPr="00B2553F">
        <w:t>Tapi</w:t>
      </w:r>
      <w:proofErr w:type="spellEnd"/>
      <w:r w:rsidRPr="00B2553F">
        <w:t xml:space="preserve"> desde 1797 y particularmente desde 1799.</w:t>
      </w:r>
    </w:p>
    <w:p w:rsidR="00A12D7F" w:rsidRPr="00B2553F" w:rsidRDefault="00A12D7F" w:rsidP="000E6709">
      <w:pPr>
        <w:spacing w:after="0"/>
      </w:pPr>
    </w:p>
    <w:p w:rsidR="00055BAC" w:rsidRPr="00A12D7F" w:rsidRDefault="00055BAC" w:rsidP="000E6709">
      <w:pPr>
        <w:spacing w:after="0"/>
      </w:pPr>
      <w:r w:rsidRPr="00B2553F">
        <w:t>En calidad de Comisionado del Cabildo para la inspección de las tierras en donde se pudiera edificar la nueva población de Riobamba, redactó su informe en el s</w:t>
      </w:r>
      <w:r w:rsidR="00A12D7F">
        <w:t xml:space="preserve">itio de </w:t>
      </w:r>
      <w:proofErr w:type="spellStart"/>
      <w:r w:rsidR="00A12D7F">
        <w:t>Elén</w:t>
      </w:r>
      <w:proofErr w:type="spellEnd"/>
      <w:r w:rsidR="00A12D7F">
        <w:t xml:space="preserve">, en marzo de 1797. </w:t>
      </w:r>
      <w:r w:rsidRPr="00B2553F">
        <w:t>Murió en 1812.</w:t>
      </w:r>
      <w:r w:rsidR="000C59A5">
        <w:t xml:space="preserve"> </w:t>
      </w:r>
      <w:sdt>
        <w:sdtPr>
          <w:rPr>
            <w:sz w:val="16"/>
            <w:szCs w:val="16"/>
          </w:rPr>
          <w:id w:val="-1626621181"/>
          <w:citation/>
        </w:sdtPr>
        <w:sdtEndPr/>
        <w:sdtContent>
          <w:r w:rsidR="00C139D8" w:rsidRPr="00936376">
            <w:rPr>
              <w:sz w:val="16"/>
              <w:szCs w:val="16"/>
            </w:rPr>
            <w:fldChar w:fldCharType="begin"/>
          </w:r>
          <w:r w:rsidR="004275A4">
            <w:rPr>
              <w:sz w:val="16"/>
              <w:szCs w:val="16"/>
            </w:rPr>
            <w:instrText xml:space="preserve">CITATION DrO95 \p 14 \l 3082 </w:instrText>
          </w:r>
          <w:r w:rsidR="00C139D8" w:rsidRPr="00936376">
            <w:rPr>
              <w:sz w:val="16"/>
              <w:szCs w:val="16"/>
            </w:rPr>
            <w:fldChar w:fldCharType="separate"/>
          </w:r>
          <w:r w:rsidR="00E76A81" w:rsidRPr="00E76A81">
            <w:rPr>
              <w:noProof/>
              <w:sz w:val="16"/>
              <w:szCs w:val="16"/>
            </w:rPr>
            <w:t>(Ortiz A., 1995 pág. 14)</w:t>
          </w:r>
          <w:r w:rsidR="00C139D8" w:rsidRPr="00936376">
            <w:rPr>
              <w:sz w:val="16"/>
              <w:szCs w:val="16"/>
            </w:rPr>
            <w:fldChar w:fldCharType="end"/>
          </w:r>
        </w:sdtContent>
      </w:sdt>
    </w:p>
    <w:p w:rsidR="00DF765F" w:rsidRPr="00B2553F" w:rsidRDefault="00DF765F" w:rsidP="000E6709">
      <w:pPr>
        <w:spacing w:after="0"/>
      </w:pPr>
    </w:p>
    <w:p w:rsidR="00295957" w:rsidRPr="00DF765F" w:rsidRDefault="00295957" w:rsidP="000E6709">
      <w:pPr>
        <w:pStyle w:val="Ttulo4"/>
        <w:numPr>
          <w:ilvl w:val="3"/>
          <w:numId w:val="45"/>
        </w:numPr>
        <w:spacing w:before="0" w:after="0"/>
        <w:ind w:left="862" w:hanging="862"/>
        <w:rPr>
          <w:b w:val="0"/>
          <w:i/>
        </w:rPr>
      </w:pPr>
      <w:r w:rsidRPr="00DF765F">
        <w:rPr>
          <w:b w:val="0"/>
          <w:i/>
        </w:rPr>
        <w:t xml:space="preserve">Don </w:t>
      </w:r>
      <w:r w:rsidR="008C668B" w:rsidRPr="00DF765F">
        <w:rPr>
          <w:b w:val="0"/>
          <w:i/>
        </w:rPr>
        <w:t>José</w:t>
      </w:r>
      <w:r w:rsidR="00ED2F14" w:rsidRPr="00DF765F">
        <w:rPr>
          <w:b w:val="0"/>
          <w:i/>
        </w:rPr>
        <w:t xml:space="preserve"> S</w:t>
      </w:r>
      <w:r w:rsidRPr="00DF765F">
        <w:rPr>
          <w:b w:val="0"/>
          <w:i/>
        </w:rPr>
        <w:t xml:space="preserve">antos Montalvo  </w:t>
      </w:r>
      <w:r w:rsidR="00055BAC" w:rsidRPr="00DF765F">
        <w:rPr>
          <w:b w:val="0"/>
          <w:i/>
        </w:rPr>
        <w:t>(Aprox. 1747-1825)</w:t>
      </w:r>
    </w:p>
    <w:p w:rsidR="00DF765F" w:rsidRPr="00DF765F" w:rsidRDefault="00DF765F" w:rsidP="000E6709">
      <w:pPr>
        <w:spacing w:after="0"/>
      </w:pPr>
    </w:p>
    <w:p w:rsidR="00936376" w:rsidRDefault="00055BAC" w:rsidP="000E6709">
      <w:pPr>
        <w:spacing w:after="0"/>
      </w:pPr>
      <w:r w:rsidRPr="00B2553F">
        <w:t>Este personaje fue el tronco de la familia Montalvo en el Ecuador.</w:t>
      </w:r>
    </w:p>
    <w:p w:rsidR="00055BAC" w:rsidRDefault="00055BAC" w:rsidP="000E6709">
      <w:pPr>
        <w:spacing w:after="0"/>
      </w:pPr>
      <w:r w:rsidRPr="00B2553F">
        <w:t>De origen andaluz; nacido hacia 1747. Vino a América con dos de sus hermanos, que se radicaron en Cuba y Panamá. Don José Santos se dedicó al comercio, y por esa actividad llegó a Guano a mediados del 1767, proveniente de Colombia.</w:t>
      </w:r>
    </w:p>
    <w:p w:rsidR="00A12D7F" w:rsidRPr="00B2553F" w:rsidRDefault="00A12D7F" w:rsidP="000E6709">
      <w:pPr>
        <w:spacing w:after="0"/>
      </w:pPr>
    </w:p>
    <w:p w:rsidR="00055BAC" w:rsidRPr="00B2553F" w:rsidRDefault="00055BAC" w:rsidP="000E6709">
      <w:pPr>
        <w:spacing w:after="0"/>
      </w:pPr>
      <w:r w:rsidRPr="00B2553F">
        <w:t>Se casó en la Iglesia Matriz de Guano el 8 de mayo de 1772 con Doña Jacinta Dionisia de Oviedo y Asunción Avendaño. Sus padrinos de matrimonio fueron Bartolomé de Oviedo y Tomasa de Segura.</w:t>
      </w:r>
    </w:p>
    <w:p w:rsidR="00055BAC" w:rsidRDefault="00055BAC" w:rsidP="000E6709">
      <w:pPr>
        <w:spacing w:after="0"/>
      </w:pPr>
      <w:r w:rsidRPr="00B2553F">
        <w:t xml:space="preserve">Se dice que don José Santos era de genio áspero. Hasta se cuenta una anécdota relacionada con la marquesa de </w:t>
      </w:r>
      <w:proofErr w:type="spellStart"/>
      <w:r w:rsidRPr="00B2553F">
        <w:t>Solanda</w:t>
      </w:r>
      <w:proofErr w:type="spellEnd"/>
      <w:r w:rsidRPr="00B2553F">
        <w:t>.</w:t>
      </w:r>
    </w:p>
    <w:p w:rsidR="00A12D7F" w:rsidRPr="00B2553F" w:rsidRDefault="00A12D7F" w:rsidP="000E6709">
      <w:pPr>
        <w:spacing w:after="0"/>
      </w:pPr>
    </w:p>
    <w:p w:rsidR="00055BAC" w:rsidRPr="00B2553F" w:rsidRDefault="00055BAC" w:rsidP="000E6709">
      <w:pPr>
        <w:spacing w:after="0"/>
      </w:pPr>
      <w:r w:rsidRPr="00B2553F">
        <w:t>Tuvieron 12 hijos sobrevivientes, y 4 muertos en tierna edad. El séptimo de ellos fue Marcos, el padre del insigne Juan Montalvo.</w:t>
      </w:r>
    </w:p>
    <w:p w:rsidR="00055BAC" w:rsidRPr="00B2553F" w:rsidRDefault="00055BAC" w:rsidP="000E6709">
      <w:pPr>
        <w:spacing w:after="0"/>
      </w:pPr>
      <w:r w:rsidRPr="00B2553F">
        <w:t>El señor José Santos Montalvo continuó en el comercio de paños y bayetas de Guano.</w:t>
      </w:r>
    </w:p>
    <w:p w:rsidR="00055BAC" w:rsidRDefault="00055BAC" w:rsidP="000E6709">
      <w:pPr>
        <w:spacing w:after="0"/>
      </w:pPr>
      <w:r w:rsidRPr="00B2553F">
        <w:t>En 1796 consta su firma en un reclamo de los vecinos de Guano en contra de los abusos cometidos por el cura, Dr. Pedro Villamil.</w:t>
      </w:r>
    </w:p>
    <w:p w:rsidR="00A12D7F" w:rsidRPr="00B2553F" w:rsidRDefault="00A12D7F" w:rsidP="000E6709">
      <w:pPr>
        <w:spacing w:after="0"/>
      </w:pPr>
    </w:p>
    <w:p w:rsidR="00055BAC" w:rsidRPr="00B2553F" w:rsidRDefault="00055BAC" w:rsidP="00A12D7F">
      <w:pPr>
        <w:spacing w:after="0"/>
      </w:pPr>
      <w:r w:rsidRPr="00B2553F">
        <w:t>Consta también como vecino de Guano en 1802.</w:t>
      </w:r>
    </w:p>
    <w:p w:rsidR="00055BAC" w:rsidRPr="00B2553F" w:rsidRDefault="00055BAC" w:rsidP="00A12D7F">
      <w:pPr>
        <w:spacing w:after="0"/>
      </w:pPr>
      <w:r w:rsidRPr="00B2553F">
        <w:t>Según Jurado Noboa, murió a los 78 años de edad, hacia 1825.</w:t>
      </w:r>
    </w:p>
    <w:p w:rsidR="002D6305" w:rsidRDefault="00055BAC" w:rsidP="00A12D7F">
      <w:pPr>
        <w:spacing w:after="0"/>
        <w:rPr>
          <w:sz w:val="16"/>
          <w:szCs w:val="16"/>
        </w:rPr>
      </w:pPr>
      <w:r w:rsidRPr="00B2553F">
        <w:t>La viuda alcanzó a los 111 años; falleció en 1869.</w:t>
      </w:r>
      <w:sdt>
        <w:sdtPr>
          <w:rPr>
            <w:sz w:val="16"/>
            <w:szCs w:val="16"/>
          </w:rPr>
          <w:id w:val="1800255890"/>
          <w:citation/>
        </w:sdtPr>
        <w:sdtEndPr/>
        <w:sdtContent>
          <w:r w:rsidR="00022BBE" w:rsidRPr="00936376">
            <w:rPr>
              <w:sz w:val="16"/>
              <w:szCs w:val="16"/>
            </w:rPr>
            <w:fldChar w:fldCharType="begin"/>
          </w:r>
          <w:r w:rsidR="004275A4">
            <w:rPr>
              <w:sz w:val="16"/>
              <w:szCs w:val="16"/>
            </w:rPr>
            <w:instrText xml:space="preserve">CITATION DrO95 \p 15 \l 3082 </w:instrText>
          </w:r>
          <w:r w:rsidR="00022BBE" w:rsidRPr="00936376">
            <w:rPr>
              <w:sz w:val="16"/>
              <w:szCs w:val="16"/>
            </w:rPr>
            <w:fldChar w:fldCharType="separate"/>
          </w:r>
          <w:r w:rsidR="00E76A81">
            <w:rPr>
              <w:noProof/>
              <w:sz w:val="16"/>
              <w:szCs w:val="16"/>
            </w:rPr>
            <w:t xml:space="preserve"> </w:t>
          </w:r>
          <w:r w:rsidR="00E76A81" w:rsidRPr="00E76A81">
            <w:rPr>
              <w:noProof/>
              <w:sz w:val="16"/>
              <w:szCs w:val="16"/>
            </w:rPr>
            <w:t>(Ortiz A., 1995 pág. 15)</w:t>
          </w:r>
          <w:r w:rsidR="00022BBE" w:rsidRPr="00936376">
            <w:rPr>
              <w:sz w:val="16"/>
              <w:szCs w:val="16"/>
            </w:rPr>
            <w:fldChar w:fldCharType="end"/>
          </w:r>
        </w:sdtContent>
      </w:sdt>
    </w:p>
    <w:p w:rsidR="00DF765F" w:rsidRPr="00B2553F" w:rsidRDefault="00DF765F" w:rsidP="000E6709">
      <w:pPr>
        <w:spacing w:after="0"/>
      </w:pPr>
    </w:p>
    <w:p w:rsidR="00295957" w:rsidRPr="00DF765F" w:rsidRDefault="002F3303" w:rsidP="000E6709">
      <w:pPr>
        <w:pStyle w:val="Ttulo4"/>
        <w:numPr>
          <w:ilvl w:val="3"/>
          <w:numId w:val="45"/>
        </w:numPr>
        <w:spacing w:before="0" w:after="0"/>
        <w:ind w:left="862" w:hanging="862"/>
        <w:rPr>
          <w:rFonts w:cs="Times New Roman"/>
          <w:b w:val="0"/>
          <w:i/>
          <w:sz w:val="22"/>
        </w:rPr>
      </w:pPr>
      <w:bookmarkStart w:id="41" w:name="_Dr._César_León"/>
      <w:bookmarkEnd w:id="41"/>
      <w:r w:rsidRPr="00DF765F">
        <w:rPr>
          <w:rFonts w:cs="Times New Roman"/>
          <w:b w:val="0"/>
          <w:i/>
          <w:sz w:val="22"/>
        </w:rPr>
        <w:lastRenderedPageBreak/>
        <w:t>Dr.</w:t>
      </w:r>
      <w:r w:rsidR="00295957" w:rsidRPr="00DF765F">
        <w:rPr>
          <w:rFonts w:cs="Times New Roman"/>
          <w:b w:val="0"/>
          <w:i/>
          <w:sz w:val="22"/>
        </w:rPr>
        <w:t xml:space="preserve"> César León Hidalgo  </w:t>
      </w:r>
    </w:p>
    <w:p w:rsidR="00DF765F" w:rsidRPr="00DF765F" w:rsidRDefault="00DF765F" w:rsidP="000E6709">
      <w:pPr>
        <w:spacing w:after="0"/>
      </w:pPr>
    </w:p>
    <w:p w:rsidR="00FB33D8" w:rsidRDefault="00D153F8" w:rsidP="000E6709">
      <w:pPr>
        <w:spacing w:after="0"/>
        <w:rPr>
          <w:sz w:val="16"/>
          <w:szCs w:val="16"/>
        </w:rPr>
      </w:pPr>
      <w:r w:rsidRPr="00B2553F">
        <w:t xml:space="preserve">Nació 1895 es hijo único sobreviviente del hogar de los esposos Cesar Augusto león y Alejandrina Hidalgo Moncayo, su esposa fue Doña María Angélica Calero hija del conocido industrial   Don Evangelista Calero de fábrica de zapatos que se encontraba en Riobamba por el año 19 24 sus estudios primarios lo realizo en una escuela del cantón Guano se </w:t>
      </w:r>
      <w:r w:rsidR="00F00144" w:rsidRPr="00B2553F">
        <w:t>graduó</w:t>
      </w:r>
      <w:r w:rsidRPr="00B2553F">
        <w:t xml:space="preserve"> de la secundaria en el colegio Maldonado en 1903</w:t>
      </w:r>
      <w:r w:rsidRPr="00936376">
        <w:rPr>
          <w:sz w:val="16"/>
          <w:szCs w:val="16"/>
        </w:rPr>
        <w:t>.</w:t>
      </w:r>
      <w:r w:rsidR="00F00144" w:rsidRPr="00936376">
        <w:rPr>
          <w:sz w:val="16"/>
          <w:szCs w:val="16"/>
        </w:rPr>
        <w:t xml:space="preserve"> </w:t>
      </w:r>
      <w:sdt>
        <w:sdtPr>
          <w:rPr>
            <w:sz w:val="16"/>
            <w:szCs w:val="16"/>
          </w:rPr>
          <w:id w:val="351773341"/>
          <w:citation/>
        </w:sdtPr>
        <w:sdtEndPr/>
        <w:sdtContent>
          <w:r w:rsidR="00404964" w:rsidRPr="00936376">
            <w:rPr>
              <w:sz w:val="16"/>
              <w:szCs w:val="16"/>
            </w:rPr>
            <w:fldChar w:fldCharType="begin"/>
          </w:r>
          <w:r w:rsidR="0091574D">
            <w:rPr>
              <w:sz w:val="16"/>
              <w:szCs w:val="16"/>
            </w:rPr>
            <w:instrText xml:space="preserve">CITATION MSc14 \l 3082 </w:instrText>
          </w:r>
          <w:r w:rsidR="00404964" w:rsidRPr="00936376">
            <w:rPr>
              <w:sz w:val="16"/>
              <w:szCs w:val="16"/>
            </w:rPr>
            <w:fldChar w:fldCharType="separate"/>
          </w:r>
          <w:r w:rsidR="00E76A81" w:rsidRPr="00E76A81">
            <w:rPr>
              <w:noProof/>
              <w:sz w:val="16"/>
              <w:szCs w:val="16"/>
            </w:rPr>
            <w:t>(Castelo, 2014)</w:t>
          </w:r>
          <w:r w:rsidR="00404964" w:rsidRPr="00936376">
            <w:rPr>
              <w:sz w:val="16"/>
              <w:szCs w:val="16"/>
            </w:rPr>
            <w:fldChar w:fldCharType="end"/>
          </w:r>
        </w:sdtContent>
      </w:sdt>
    </w:p>
    <w:p w:rsidR="00A12D7F" w:rsidRDefault="00A12D7F" w:rsidP="000E6709">
      <w:pPr>
        <w:spacing w:after="0"/>
        <w:rPr>
          <w:sz w:val="16"/>
          <w:szCs w:val="16"/>
        </w:rPr>
      </w:pPr>
    </w:p>
    <w:p w:rsidR="00B406A5" w:rsidRDefault="002F3303" w:rsidP="000E6709">
      <w:pPr>
        <w:spacing w:after="0"/>
      </w:pPr>
      <w:r w:rsidRPr="00B2553F">
        <w:t xml:space="preserve">Se graduó de Doctor, </w:t>
      </w:r>
      <w:r w:rsidR="005D0253" w:rsidRPr="00B2553F">
        <w:t>especializado en Radiología</w:t>
      </w:r>
      <w:r w:rsidRPr="00B2553F">
        <w:t xml:space="preserve"> en la Universidad Central el 28 de Junio de 1920</w:t>
      </w:r>
      <w:r w:rsidR="005D0253" w:rsidRPr="00B2553F">
        <w:t xml:space="preserve">. </w:t>
      </w:r>
      <w:r w:rsidRPr="00B2553F">
        <w:t xml:space="preserve">Desarrollo una intensísima actividad en beneficio del progreso cultural y material. </w:t>
      </w:r>
      <w:r w:rsidR="00B406A5" w:rsidRPr="00B2553F">
        <w:t xml:space="preserve">Fue </w:t>
      </w:r>
      <w:r w:rsidR="007105EB" w:rsidRPr="00B2553F">
        <w:t>jefe político en 1921,</w:t>
      </w:r>
      <w:r w:rsidR="00B406A5" w:rsidRPr="00B2553F">
        <w:t xml:space="preserve"> fue varias veces presidente del consejo de Guano, Presidente de la Federación Deportiva de Chimborazo en 1935. Falleció el 22 de Mayo de 1937.</w:t>
      </w:r>
    </w:p>
    <w:p w:rsidR="00A12D7F" w:rsidRPr="00B2553F" w:rsidRDefault="00A12D7F" w:rsidP="000E6709">
      <w:pPr>
        <w:spacing w:after="0"/>
      </w:pPr>
    </w:p>
    <w:p w:rsidR="00022BBE" w:rsidRDefault="005D0253" w:rsidP="000E6709">
      <w:pPr>
        <w:spacing w:after="0"/>
        <w:rPr>
          <w:sz w:val="16"/>
          <w:szCs w:val="16"/>
        </w:rPr>
      </w:pPr>
      <w:r w:rsidRPr="00B2553F">
        <w:t xml:space="preserve">Desde 1917 publicó varios artículos en “Los Andes” sobre la radioactividad de las aguas de las fuentes de “Los </w:t>
      </w:r>
      <w:proofErr w:type="spellStart"/>
      <w:r w:rsidRPr="00B2553F">
        <w:t>Elenes</w:t>
      </w:r>
      <w:proofErr w:type="spellEnd"/>
      <w:r w:rsidRPr="00B2553F">
        <w:t xml:space="preserve">”. Escribió dos obras que presentó en la II Olimpiada Nacional en Quito en 1935: “Normas científicas para el entrenamiento racional del futbolista”, y “Los Titanes del Chimborazo”. Fue uno de los ciudadanos que más trabajó por el adelanto de su tierra. Gran parte de las obras que se construyeron en Guano hasta 1937, desde la Biblioteca Municipal </w:t>
      </w:r>
      <w:r w:rsidR="00B406A5" w:rsidRPr="00B2553F">
        <w:t xml:space="preserve">para jóvenes </w:t>
      </w:r>
      <w:r w:rsidRPr="00B2553F">
        <w:t>hasta el Paseo de los Monolitos</w:t>
      </w:r>
      <w:r w:rsidR="00B406A5" w:rsidRPr="00B2553F">
        <w:t xml:space="preserve"> en la colina de </w:t>
      </w:r>
      <w:proofErr w:type="spellStart"/>
      <w:r w:rsidR="00216848" w:rsidRPr="00B2553F">
        <w:t>Lluishi</w:t>
      </w:r>
      <w:proofErr w:type="spellEnd"/>
      <w:r w:rsidRPr="00B2553F">
        <w:t>, se debieron a su iniciativa.</w:t>
      </w:r>
      <w:sdt>
        <w:sdtPr>
          <w:rPr>
            <w:sz w:val="18"/>
            <w:szCs w:val="18"/>
          </w:rPr>
          <w:id w:val="1325859695"/>
          <w:citation/>
        </w:sdtPr>
        <w:sdtEndPr>
          <w:rPr>
            <w:sz w:val="16"/>
            <w:szCs w:val="16"/>
          </w:rPr>
        </w:sdtEndPr>
        <w:sdtContent>
          <w:r w:rsidR="00022BBE" w:rsidRPr="009561DC">
            <w:rPr>
              <w:sz w:val="16"/>
              <w:szCs w:val="16"/>
            </w:rPr>
            <w:fldChar w:fldCharType="begin"/>
          </w:r>
          <w:r w:rsidR="000E314C" w:rsidRPr="009561DC">
            <w:rPr>
              <w:sz w:val="16"/>
              <w:szCs w:val="16"/>
            </w:rPr>
            <w:instrText xml:space="preserve">CITATION Ort952 \p 146 \l 3082 </w:instrText>
          </w:r>
          <w:r w:rsidR="00022BBE" w:rsidRPr="009561DC">
            <w:rPr>
              <w:sz w:val="16"/>
              <w:szCs w:val="16"/>
            </w:rPr>
            <w:fldChar w:fldCharType="separate"/>
          </w:r>
          <w:r w:rsidR="00E76A81">
            <w:rPr>
              <w:noProof/>
              <w:sz w:val="16"/>
              <w:szCs w:val="16"/>
            </w:rPr>
            <w:t xml:space="preserve"> </w:t>
          </w:r>
          <w:r w:rsidR="00E76A81" w:rsidRPr="00E76A81">
            <w:rPr>
              <w:noProof/>
              <w:sz w:val="16"/>
              <w:szCs w:val="16"/>
            </w:rPr>
            <w:t>(Ortiz A, 1845 - 1995 pág. 146)</w:t>
          </w:r>
          <w:r w:rsidR="00022BBE" w:rsidRPr="009561DC">
            <w:rPr>
              <w:sz w:val="16"/>
              <w:szCs w:val="16"/>
            </w:rPr>
            <w:fldChar w:fldCharType="end"/>
          </w:r>
        </w:sdtContent>
      </w:sdt>
    </w:p>
    <w:p w:rsidR="00A12D7F" w:rsidRPr="00B2553F" w:rsidRDefault="00A12D7F" w:rsidP="000E6709">
      <w:pPr>
        <w:spacing w:after="0"/>
      </w:pPr>
    </w:p>
    <w:p w:rsidR="005D0253" w:rsidRPr="00B2553F" w:rsidRDefault="005D0253" w:rsidP="000E6709">
      <w:pPr>
        <w:spacing w:after="0"/>
        <w:rPr>
          <w:color w:val="000000" w:themeColor="text1"/>
        </w:rPr>
      </w:pPr>
      <w:r w:rsidRPr="00B2553F">
        <w:rPr>
          <w:color w:val="000000" w:themeColor="text1"/>
        </w:rPr>
        <w:t xml:space="preserve">CESAR LEÓN HIDALGO escribió muchas páginas sobre Guano, y Los </w:t>
      </w:r>
      <w:proofErr w:type="spellStart"/>
      <w:r w:rsidRPr="00B2553F">
        <w:rPr>
          <w:color w:val="000000" w:themeColor="text1"/>
        </w:rPr>
        <w:t>Elenes</w:t>
      </w:r>
      <w:proofErr w:type="spellEnd"/>
      <w:r w:rsidRPr="00B2553F">
        <w:rPr>
          <w:color w:val="000000" w:themeColor="text1"/>
        </w:rPr>
        <w:t>. Citamos un artículo escrito en 1920:</w:t>
      </w:r>
    </w:p>
    <w:p w:rsidR="005D0253" w:rsidRDefault="005D0253" w:rsidP="000E6709">
      <w:pPr>
        <w:spacing w:after="0"/>
        <w:rPr>
          <w:color w:val="000000" w:themeColor="text1"/>
          <w:lang w:eastAsia="es-ES"/>
        </w:rPr>
      </w:pPr>
      <w:r w:rsidRPr="00B2553F">
        <w:rPr>
          <w:color w:val="000000" w:themeColor="text1"/>
        </w:rPr>
        <w:t xml:space="preserve">“En la centuria de vida libre que llevamos, Guano no se ha quedado a la zaga del progreso: en sus industrias, en su comercio, ha hecho verdaderos prodigios. La laboriosidad del obrero </w:t>
      </w:r>
      <w:proofErr w:type="spellStart"/>
      <w:r w:rsidRPr="00B2553F">
        <w:rPr>
          <w:color w:val="000000" w:themeColor="text1"/>
        </w:rPr>
        <w:t>guaneño</w:t>
      </w:r>
      <w:proofErr w:type="spellEnd"/>
      <w:r w:rsidRPr="00B2553F">
        <w:rPr>
          <w:color w:val="000000" w:themeColor="text1"/>
        </w:rPr>
        <w:t xml:space="preserve"> hace que las manifestaciones de trabajo humano se muestren con rara actividad. Guano es una inmensa fábrica, con agentes en todas las provincias, en toda la República, y aun en el extranjero. Bien merece el nombre de MANCHESTER ECUATORIANO con que se le conoce.</w:t>
      </w:r>
      <w:r w:rsidR="002F3303" w:rsidRPr="00B2553F">
        <w:rPr>
          <w:color w:val="000000" w:themeColor="text1"/>
          <w:lang w:eastAsia="es-ES"/>
        </w:rPr>
        <w:t xml:space="preserve"> </w:t>
      </w:r>
    </w:p>
    <w:p w:rsidR="00A12D7F" w:rsidRPr="00B2553F" w:rsidRDefault="00A12D7F" w:rsidP="000E6709">
      <w:pPr>
        <w:spacing w:after="0"/>
        <w:rPr>
          <w:color w:val="000000" w:themeColor="text1"/>
        </w:rPr>
      </w:pPr>
    </w:p>
    <w:p w:rsidR="008924C9" w:rsidRDefault="005D0253" w:rsidP="000E6709">
      <w:pPr>
        <w:spacing w:after="0"/>
        <w:rPr>
          <w:color w:val="000000" w:themeColor="text1"/>
          <w:sz w:val="16"/>
          <w:szCs w:val="16"/>
        </w:rPr>
      </w:pPr>
      <w:r w:rsidRPr="00B2553F">
        <w:rPr>
          <w:color w:val="000000" w:themeColor="text1"/>
        </w:rPr>
        <w:t xml:space="preserve">El </w:t>
      </w:r>
      <w:proofErr w:type="spellStart"/>
      <w:r w:rsidRPr="00B2553F">
        <w:rPr>
          <w:color w:val="000000" w:themeColor="text1"/>
        </w:rPr>
        <w:t>guaneño</w:t>
      </w:r>
      <w:proofErr w:type="spellEnd"/>
      <w:r w:rsidRPr="00B2553F">
        <w:rPr>
          <w:color w:val="000000" w:themeColor="text1"/>
        </w:rPr>
        <w:t xml:space="preserve"> es vivaz, culto, sagaz, parlero. Por trabajar, desprecia lo malsano de un clima, los rigores de los páramos, los peligros de los caminos solitarios. El interés lo lleva, dice el pueblo hiperbólicamente, hasta el INFIERNO. Lo cierto es que se lo encuentra en todas partes donde, con su industria y trabajo honrado, puede uti</w:t>
      </w:r>
      <w:r w:rsidR="000E314C">
        <w:rPr>
          <w:color w:val="000000" w:themeColor="text1"/>
        </w:rPr>
        <w:t>lizar algo para ganarse la vida</w:t>
      </w:r>
      <w:r w:rsidRPr="00B2553F">
        <w:rPr>
          <w:color w:val="000000" w:themeColor="text1"/>
        </w:rPr>
        <w:t>”.</w:t>
      </w:r>
      <w:r w:rsidR="008924C9" w:rsidRPr="00B2553F">
        <w:rPr>
          <w:color w:val="000000" w:themeColor="text1"/>
        </w:rPr>
        <w:t xml:space="preserve"> </w:t>
      </w:r>
      <w:sdt>
        <w:sdtPr>
          <w:rPr>
            <w:sz w:val="18"/>
            <w:szCs w:val="18"/>
          </w:rPr>
          <w:id w:val="-1718509982"/>
          <w:citation/>
        </w:sdtPr>
        <w:sdtEndPr>
          <w:rPr>
            <w:sz w:val="16"/>
            <w:szCs w:val="16"/>
          </w:rPr>
        </w:sdtEndPr>
        <w:sdtContent>
          <w:r w:rsidR="000E314C" w:rsidRPr="009561DC">
            <w:rPr>
              <w:sz w:val="16"/>
              <w:szCs w:val="16"/>
            </w:rPr>
            <w:fldChar w:fldCharType="begin"/>
          </w:r>
          <w:r w:rsidR="000E314C" w:rsidRPr="009561DC">
            <w:rPr>
              <w:sz w:val="16"/>
              <w:szCs w:val="16"/>
            </w:rPr>
            <w:instrText xml:space="preserve">CITATION Ort952 \p 146 \l 3082 </w:instrText>
          </w:r>
          <w:r w:rsidR="000E314C" w:rsidRPr="009561DC">
            <w:rPr>
              <w:sz w:val="16"/>
              <w:szCs w:val="16"/>
            </w:rPr>
            <w:fldChar w:fldCharType="separate"/>
          </w:r>
          <w:r w:rsidR="00E76A81" w:rsidRPr="00E76A81">
            <w:rPr>
              <w:noProof/>
              <w:sz w:val="16"/>
              <w:szCs w:val="16"/>
            </w:rPr>
            <w:t>(Ortiz A, 1845 - 1995 pág. 146)</w:t>
          </w:r>
          <w:r w:rsidR="000E314C" w:rsidRPr="009561DC">
            <w:rPr>
              <w:sz w:val="16"/>
              <w:szCs w:val="16"/>
            </w:rPr>
            <w:fldChar w:fldCharType="end"/>
          </w:r>
        </w:sdtContent>
      </w:sdt>
      <w:r w:rsidR="008924C9" w:rsidRPr="009561DC">
        <w:rPr>
          <w:color w:val="000000" w:themeColor="text1"/>
          <w:sz w:val="16"/>
          <w:szCs w:val="16"/>
        </w:rPr>
        <w:t xml:space="preserve">  </w:t>
      </w:r>
    </w:p>
    <w:p w:rsidR="00DF765F" w:rsidRDefault="00DF765F" w:rsidP="000E6709">
      <w:pPr>
        <w:spacing w:after="0"/>
        <w:rPr>
          <w:color w:val="000000" w:themeColor="text1"/>
          <w:sz w:val="16"/>
          <w:szCs w:val="16"/>
        </w:rPr>
      </w:pPr>
    </w:p>
    <w:p w:rsidR="00A12D7F" w:rsidRDefault="00A12D7F" w:rsidP="000E6709">
      <w:pPr>
        <w:spacing w:after="0"/>
        <w:rPr>
          <w:color w:val="000000" w:themeColor="text1"/>
          <w:sz w:val="16"/>
          <w:szCs w:val="16"/>
        </w:rPr>
      </w:pPr>
    </w:p>
    <w:p w:rsidR="00A12D7F" w:rsidRDefault="00A12D7F" w:rsidP="000E6709">
      <w:pPr>
        <w:spacing w:after="0"/>
        <w:rPr>
          <w:color w:val="000000" w:themeColor="text1"/>
          <w:sz w:val="16"/>
          <w:szCs w:val="16"/>
        </w:rPr>
      </w:pPr>
    </w:p>
    <w:p w:rsidR="00A12D7F" w:rsidRDefault="00A12D7F" w:rsidP="000E6709">
      <w:pPr>
        <w:spacing w:after="0"/>
        <w:rPr>
          <w:color w:val="000000" w:themeColor="text1"/>
          <w:sz w:val="16"/>
          <w:szCs w:val="16"/>
        </w:rPr>
      </w:pPr>
    </w:p>
    <w:p w:rsidR="00A12D7F" w:rsidRDefault="00A12D7F" w:rsidP="000E6709">
      <w:pPr>
        <w:spacing w:after="0"/>
        <w:rPr>
          <w:color w:val="000000" w:themeColor="text1"/>
          <w:sz w:val="16"/>
          <w:szCs w:val="16"/>
        </w:rPr>
      </w:pPr>
    </w:p>
    <w:p w:rsidR="00DF765F" w:rsidRDefault="008C4DBC" w:rsidP="000E6709">
      <w:pPr>
        <w:spacing w:after="0"/>
        <w:rPr>
          <w:color w:val="000000" w:themeColor="text1"/>
          <w:sz w:val="16"/>
          <w:szCs w:val="16"/>
        </w:rPr>
      </w:pPr>
      <w:r w:rsidRPr="00B2553F">
        <w:rPr>
          <w:rFonts w:cs="Times New Roman"/>
          <w:noProof/>
          <w:color w:val="000000" w:themeColor="text1"/>
          <w:lang w:eastAsia="es-ES"/>
        </w:rPr>
        <w:lastRenderedPageBreak/>
        <w:drawing>
          <wp:anchor distT="0" distB="0" distL="114300" distR="114300" simplePos="0" relativeHeight="251657728" behindDoc="0" locked="0" layoutInCell="1" allowOverlap="1" wp14:anchorId="5741F0F1" wp14:editId="17C52119">
            <wp:simplePos x="0" y="0"/>
            <wp:positionH relativeFrom="column">
              <wp:posOffset>1708785</wp:posOffset>
            </wp:positionH>
            <wp:positionV relativeFrom="paragraph">
              <wp:posOffset>48754</wp:posOffset>
            </wp:positionV>
            <wp:extent cx="1649415" cy="2466109"/>
            <wp:effectExtent l="0" t="0" r="8255" b="0"/>
            <wp:wrapNone/>
            <wp:docPr id="4" name="Imagen 4" descr="E:\TEsis\imagenes\dr cesar leon hidal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imagenes\dr cesar leon hidalg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49415" cy="24661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765F" w:rsidRDefault="00DF765F" w:rsidP="000E6709">
      <w:pPr>
        <w:spacing w:after="0"/>
        <w:rPr>
          <w:color w:val="000000" w:themeColor="text1"/>
          <w:sz w:val="16"/>
          <w:szCs w:val="16"/>
        </w:rPr>
      </w:pPr>
    </w:p>
    <w:p w:rsidR="00DF765F" w:rsidRDefault="00DF765F" w:rsidP="000E6709">
      <w:pPr>
        <w:spacing w:after="0"/>
        <w:rPr>
          <w:color w:val="000000" w:themeColor="text1"/>
          <w:sz w:val="16"/>
          <w:szCs w:val="16"/>
        </w:rPr>
      </w:pPr>
    </w:p>
    <w:p w:rsidR="00DF765F" w:rsidRPr="009561DC" w:rsidRDefault="00DF765F" w:rsidP="000E6709">
      <w:pPr>
        <w:spacing w:after="0"/>
        <w:rPr>
          <w:color w:val="000000" w:themeColor="text1"/>
          <w:sz w:val="16"/>
          <w:szCs w:val="16"/>
        </w:rPr>
      </w:pPr>
    </w:p>
    <w:p w:rsidR="004612A3" w:rsidRPr="00B2553F" w:rsidRDefault="008924C9" w:rsidP="000E6709">
      <w:pPr>
        <w:spacing w:after="0"/>
        <w:rPr>
          <w:rFonts w:cs="Times New Roman"/>
          <w:color w:val="000000" w:themeColor="text1"/>
        </w:rPr>
      </w:pPr>
      <w:r w:rsidRPr="00B2553F">
        <w:rPr>
          <w:rFonts w:cs="Times New Roman"/>
          <w:color w:val="000000" w:themeColor="text1"/>
        </w:rPr>
        <w:tab/>
      </w:r>
      <w:r w:rsidRPr="00B2553F">
        <w:rPr>
          <w:rFonts w:cs="Times New Roman"/>
          <w:color w:val="000000" w:themeColor="text1"/>
        </w:rPr>
        <w:tab/>
      </w:r>
      <w:r w:rsidRPr="00B2553F">
        <w:rPr>
          <w:rFonts w:cs="Times New Roman"/>
          <w:color w:val="000000" w:themeColor="text1"/>
        </w:rPr>
        <w:tab/>
      </w:r>
      <w:r w:rsidRPr="00B2553F">
        <w:rPr>
          <w:rFonts w:cs="Times New Roman"/>
          <w:color w:val="000000" w:themeColor="text1"/>
        </w:rPr>
        <w:tab/>
      </w:r>
      <w:r w:rsidRPr="00B2553F">
        <w:rPr>
          <w:rFonts w:cs="Times New Roman"/>
          <w:color w:val="000000" w:themeColor="text1"/>
        </w:rPr>
        <w:tab/>
      </w:r>
      <w:r w:rsidRPr="00B2553F">
        <w:rPr>
          <w:rFonts w:cs="Times New Roman"/>
          <w:color w:val="000000" w:themeColor="text1"/>
        </w:rPr>
        <w:tab/>
      </w:r>
      <w:r w:rsidRPr="00B2553F">
        <w:rPr>
          <w:rFonts w:cs="Times New Roman"/>
          <w:color w:val="000000" w:themeColor="text1"/>
        </w:rPr>
        <w:tab/>
        <w:t xml:space="preserve">          </w:t>
      </w:r>
    </w:p>
    <w:p w:rsidR="004612A3" w:rsidRPr="00B2553F" w:rsidRDefault="004612A3" w:rsidP="000E6709">
      <w:pPr>
        <w:spacing w:after="0"/>
        <w:rPr>
          <w:rFonts w:cs="Times New Roman"/>
          <w:color w:val="000000" w:themeColor="text1"/>
        </w:rPr>
      </w:pPr>
    </w:p>
    <w:p w:rsidR="004612A3" w:rsidRDefault="004612A3" w:rsidP="000E6709">
      <w:pPr>
        <w:spacing w:after="0"/>
        <w:rPr>
          <w:rFonts w:cs="Times New Roman"/>
          <w:color w:val="000000" w:themeColor="text1"/>
        </w:rPr>
      </w:pPr>
    </w:p>
    <w:p w:rsidR="00CA6413" w:rsidRDefault="00CA6413" w:rsidP="000E6709">
      <w:pPr>
        <w:spacing w:after="0"/>
        <w:rPr>
          <w:rFonts w:cs="Times New Roman"/>
          <w:color w:val="000000" w:themeColor="text1"/>
        </w:rPr>
      </w:pPr>
    </w:p>
    <w:p w:rsidR="00A12D7F" w:rsidRPr="00B2553F" w:rsidRDefault="00A12D7F" w:rsidP="000E6709">
      <w:pPr>
        <w:spacing w:after="0"/>
        <w:rPr>
          <w:rFonts w:cs="Times New Roman"/>
          <w:color w:val="000000" w:themeColor="text1"/>
        </w:rPr>
      </w:pPr>
    </w:p>
    <w:p w:rsidR="004612A3" w:rsidRPr="00B2553F" w:rsidRDefault="004612A3" w:rsidP="00A12D7F">
      <w:pPr>
        <w:spacing w:after="0" w:line="240" w:lineRule="auto"/>
        <w:rPr>
          <w:rFonts w:cs="Times New Roman"/>
          <w:color w:val="000000" w:themeColor="text1"/>
        </w:rPr>
      </w:pPr>
    </w:p>
    <w:p w:rsidR="004612A3" w:rsidRPr="00B2553F" w:rsidRDefault="004612A3" w:rsidP="00A12D7F">
      <w:pPr>
        <w:spacing w:after="0" w:line="240" w:lineRule="auto"/>
        <w:rPr>
          <w:rFonts w:cs="Times New Roman"/>
          <w:color w:val="000000" w:themeColor="text1"/>
        </w:rPr>
      </w:pPr>
    </w:p>
    <w:p w:rsidR="00AC5C65" w:rsidRDefault="00AC5C65" w:rsidP="00A12D7F">
      <w:pPr>
        <w:pStyle w:val="Descripcin"/>
        <w:rPr>
          <w:rFonts w:cs="Times New Roman"/>
          <w:b w:val="0"/>
          <w:bCs w:val="0"/>
          <w:color w:val="000000" w:themeColor="text1"/>
          <w:szCs w:val="22"/>
        </w:rPr>
      </w:pPr>
    </w:p>
    <w:p w:rsidR="00AC5C65" w:rsidRDefault="00AC5C65" w:rsidP="00A12D7F">
      <w:pPr>
        <w:pStyle w:val="Descripcin"/>
        <w:rPr>
          <w:rFonts w:cs="Times New Roman"/>
          <w:b w:val="0"/>
          <w:bCs w:val="0"/>
          <w:color w:val="000000" w:themeColor="text1"/>
          <w:szCs w:val="22"/>
        </w:rPr>
      </w:pPr>
    </w:p>
    <w:p w:rsidR="007B10A8" w:rsidRDefault="00FA2712" w:rsidP="00A12D7F">
      <w:pPr>
        <w:pStyle w:val="Descripcin"/>
        <w:ind w:left="2552"/>
        <w:rPr>
          <w:rFonts w:cs="Times New Roman"/>
          <w:b w:val="0"/>
          <w:color w:val="000000" w:themeColor="text1"/>
        </w:rPr>
      </w:pPr>
      <w:r>
        <w:t xml:space="preserve"> </w:t>
      </w:r>
      <w:r w:rsidR="00A12D7F">
        <w:t xml:space="preserve"> </w:t>
      </w:r>
      <w:r w:rsidR="000C59A5">
        <w:t xml:space="preserve">Figura  </w:t>
      </w:r>
      <w:r w:rsidR="00A12D7F">
        <w:t>3</w:t>
      </w:r>
      <w:r w:rsidR="00E67EC3">
        <w:t>-</w:t>
      </w:r>
      <w:r w:rsidR="00A12D7F">
        <w:t>1</w:t>
      </w:r>
      <w:r w:rsidR="000C59A5">
        <w:t xml:space="preserve"> </w:t>
      </w:r>
      <w:r w:rsidR="000B4BB2" w:rsidRPr="000C59A5">
        <w:rPr>
          <w:rFonts w:cs="Times New Roman"/>
        </w:rPr>
        <w:t>Dr. César</w:t>
      </w:r>
      <w:r w:rsidR="008924C9" w:rsidRPr="000C59A5">
        <w:rPr>
          <w:rFonts w:cs="Times New Roman"/>
        </w:rPr>
        <w:t xml:space="preserve"> León Hidalgo</w:t>
      </w:r>
    </w:p>
    <w:p w:rsidR="00936376" w:rsidRPr="007B10A8" w:rsidRDefault="00AC5C65" w:rsidP="00A12D7F">
      <w:pPr>
        <w:pStyle w:val="Sinespaciado"/>
        <w:ind w:left="2552"/>
        <w:rPr>
          <w:rFonts w:ascii="Times New Roman" w:hAnsi="Times New Roman" w:cs="Times New Roman"/>
          <w:b/>
          <w:color w:val="000000" w:themeColor="text1"/>
          <w:sz w:val="18"/>
          <w:szCs w:val="18"/>
        </w:rPr>
      </w:pPr>
      <w:r>
        <w:rPr>
          <w:rFonts w:ascii="Times New Roman" w:eastAsiaTheme="majorEastAsia" w:hAnsi="Times New Roman" w:cs="Times New Roman"/>
          <w:iCs/>
        </w:rPr>
        <w:t xml:space="preserve"> </w:t>
      </w:r>
      <w:r w:rsidR="00A12D7F">
        <w:rPr>
          <w:rFonts w:ascii="Times New Roman" w:eastAsiaTheme="majorEastAsia" w:hAnsi="Times New Roman" w:cs="Times New Roman"/>
          <w:iCs/>
        </w:rPr>
        <w:t xml:space="preserve"> </w:t>
      </w:r>
      <w:r w:rsidR="00936376" w:rsidRPr="000C59A5">
        <w:rPr>
          <w:rFonts w:ascii="Times New Roman" w:eastAsiaTheme="majorEastAsia" w:hAnsi="Times New Roman" w:cs="Times New Roman"/>
          <w:b/>
          <w:iCs/>
          <w:sz w:val="18"/>
          <w:szCs w:val="18"/>
        </w:rPr>
        <w:t>Fuente</w:t>
      </w:r>
      <w:r w:rsidR="000C59A5">
        <w:rPr>
          <w:rFonts w:ascii="Times New Roman" w:eastAsiaTheme="majorEastAsia" w:hAnsi="Times New Roman" w:cs="Times New Roman"/>
          <w:b/>
          <w:iCs/>
          <w:sz w:val="18"/>
          <w:szCs w:val="18"/>
        </w:rPr>
        <w:t xml:space="preserve">: </w:t>
      </w:r>
      <w:sdt>
        <w:sdtPr>
          <w:rPr>
            <w:rFonts w:ascii="Times New Roman" w:eastAsiaTheme="majorEastAsia" w:hAnsi="Times New Roman" w:cs="Times New Roman"/>
            <w:b/>
            <w:iCs/>
            <w:sz w:val="18"/>
            <w:szCs w:val="18"/>
          </w:rPr>
          <w:id w:val="-1675333065"/>
          <w:citation/>
        </w:sdtPr>
        <w:sdtEndPr/>
        <w:sdtContent>
          <w:r w:rsidR="000C59A5">
            <w:rPr>
              <w:rFonts w:ascii="Times New Roman" w:eastAsiaTheme="majorEastAsia" w:hAnsi="Times New Roman" w:cs="Times New Roman"/>
              <w:b/>
              <w:iCs/>
              <w:sz w:val="18"/>
              <w:szCs w:val="18"/>
            </w:rPr>
            <w:fldChar w:fldCharType="begin"/>
          </w:r>
          <w:r w:rsidR="000C59A5">
            <w:rPr>
              <w:rFonts w:ascii="Times New Roman" w:eastAsiaTheme="majorEastAsia" w:hAnsi="Times New Roman" w:cs="Times New Roman"/>
              <w:b/>
              <w:iCs/>
              <w:sz w:val="18"/>
              <w:szCs w:val="18"/>
            </w:rPr>
            <w:instrText xml:space="preserve"> CITATION DrO95 \l 12298 </w:instrText>
          </w:r>
          <w:r w:rsidR="000C59A5">
            <w:rPr>
              <w:rFonts w:ascii="Times New Roman" w:eastAsiaTheme="majorEastAsia" w:hAnsi="Times New Roman" w:cs="Times New Roman"/>
              <w:b/>
              <w:iCs/>
              <w:sz w:val="18"/>
              <w:szCs w:val="18"/>
            </w:rPr>
            <w:fldChar w:fldCharType="separate"/>
          </w:r>
          <w:r w:rsidR="00E76A81" w:rsidRPr="00E76A81">
            <w:rPr>
              <w:rFonts w:ascii="Times New Roman" w:eastAsiaTheme="majorEastAsia" w:hAnsi="Times New Roman" w:cs="Times New Roman"/>
              <w:noProof/>
              <w:sz w:val="18"/>
              <w:szCs w:val="18"/>
            </w:rPr>
            <w:t>(Ortiz A., 1995)</w:t>
          </w:r>
          <w:r w:rsidR="000C59A5">
            <w:rPr>
              <w:rFonts w:ascii="Times New Roman" w:eastAsiaTheme="majorEastAsia" w:hAnsi="Times New Roman" w:cs="Times New Roman"/>
              <w:b/>
              <w:iCs/>
              <w:sz w:val="18"/>
              <w:szCs w:val="18"/>
            </w:rPr>
            <w:fldChar w:fldCharType="end"/>
          </w:r>
        </w:sdtContent>
      </w:sdt>
    </w:p>
    <w:p w:rsidR="002F3303" w:rsidRDefault="008924C9" w:rsidP="000E6709">
      <w:pPr>
        <w:spacing w:after="0"/>
        <w:jc w:val="left"/>
        <w:rPr>
          <w:rFonts w:eastAsiaTheme="majorEastAsia" w:cs="Times New Roman"/>
          <w:b/>
          <w:iCs/>
          <w:sz w:val="18"/>
          <w:szCs w:val="18"/>
        </w:rPr>
      </w:pPr>
      <w:r w:rsidRPr="007B10A8">
        <w:rPr>
          <w:rFonts w:eastAsiaTheme="majorEastAsia" w:cs="Times New Roman"/>
          <w:b/>
          <w:iCs/>
          <w:sz w:val="18"/>
          <w:szCs w:val="18"/>
        </w:rPr>
        <w:t xml:space="preserve">    </w:t>
      </w:r>
    </w:p>
    <w:p w:rsidR="00DF765F" w:rsidRPr="007B10A8" w:rsidRDefault="00DF765F" w:rsidP="000E6709">
      <w:pPr>
        <w:spacing w:after="0"/>
        <w:jc w:val="left"/>
        <w:rPr>
          <w:rFonts w:eastAsiaTheme="majorEastAsia" w:cs="Times New Roman"/>
          <w:b/>
          <w:iCs/>
          <w:sz w:val="18"/>
          <w:szCs w:val="18"/>
        </w:rPr>
      </w:pPr>
    </w:p>
    <w:p w:rsidR="00295957" w:rsidRDefault="000C59A5" w:rsidP="000E6709">
      <w:pPr>
        <w:pStyle w:val="Ttulo4"/>
        <w:numPr>
          <w:ilvl w:val="3"/>
          <w:numId w:val="45"/>
        </w:numPr>
        <w:spacing w:before="0" w:after="0"/>
        <w:ind w:left="862" w:hanging="862"/>
        <w:rPr>
          <w:rFonts w:cs="Times New Roman"/>
          <w:b w:val="0"/>
          <w:i/>
          <w:sz w:val="22"/>
        </w:rPr>
      </w:pPr>
      <w:bookmarkStart w:id="42" w:name="_Sr._Luis_Felipe"/>
      <w:bookmarkEnd w:id="42"/>
      <w:r w:rsidRPr="00DF765F">
        <w:rPr>
          <w:rFonts w:cs="Times New Roman"/>
          <w:b w:val="0"/>
          <w:i/>
          <w:sz w:val="22"/>
        </w:rPr>
        <w:t xml:space="preserve">Sr. </w:t>
      </w:r>
      <w:r w:rsidR="00295957" w:rsidRPr="00DF765F">
        <w:rPr>
          <w:rFonts w:cs="Times New Roman"/>
          <w:b w:val="0"/>
          <w:i/>
          <w:sz w:val="22"/>
        </w:rPr>
        <w:t>Luis Felipe Reinoso</w:t>
      </w:r>
      <w:r w:rsidR="00D32AB9" w:rsidRPr="00DF765F">
        <w:rPr>
          <w:rFonts w:cs="Times New Roman"/>
          <w:b w:val="0"/>
          <w:i/>
          <w:sz w:val="22"/>
        </w:rPr>
        <w:t xml:space="preserve"> </w:t>
      </w:r>
      <w:proofErr w:type="spellStart"/>
      <w:r w:rsidR="00D32AB9" w:rsidRPr="00DF765F">
        <w:rPr>
          <w:rFonts w:cs="Times New Roman"/>
          <w:b w:val="0"/>
          <w:i/>
          <w:sz w:val="22"/>
        </w:rPr>
        <w:t>Guilcapi</w:t>
      </w:r>
      <w:proofErr w:type="spellEnd"/>
    </w:p>
    <w:p w:rsidR="00DF765F" w:rsidRDefault="00DF765F" w:rsidP="000E6709">
      <w:pPr>
        <w:spacing w:after="0"/>
      </w:pPr>
    </w:p>
    <w:p w:rsidR="000C59A5" w:rsidRDefault="00404964" w:rsidP="000E6709">
      <w:pPr>
        <w:spacing w:after="0"/>
      </w:pPr>
      <w:r w:rsidRPr="00B2553F">
        <w:t>Nac</w:t>
      </w:r>
      <w:r w:rsidR="00D32AB9" w:rsidRPr="00B2553F">
        <w:t xml:space="preserve">e </w:t>
      </w:r>
      <w:r w:rsidRPr="00B2553F">
        <w:t xml:space="preserve">en Guano el 11 de Diciembre de 1911, </w:t>
      </w:r>
      <w:r w:rsidR="00D32AB9" w:rsidRPr="00B2553F">
        <w:t>falleció</w:t>
      </w:r>
      <w:r w:rsidRPr="00B2553F">
        <w:t xml:space="preserve"> a los 102 años </w:t>
      </w:r>
      <w:r w:rsidR="007B10A8">
        <w:t xml:space="preserve">de edad en Septiembre del 2013. </w:t>
      </w:r>
      <w:r w:rsidR="009E78FF" w:rsidRPr="00B2553F">
        <w:t>Sus estudios lo</w:t>
      </w:r>
      <w:r w:rsidR="000C59A5">
        <w:t>s</w:t>
      </w:r>
      <w:r w:rsidR="009E78FF" w:rsidRPr="00B2553F">
        <w:t xml:space="preserve"> realiz</w:t>
      </w:r>
      <w:r w:rsidR="000C59A5">
        <w:t>ó</w:t>
      </w:r>
      <w:r w:rsidR="009E78FF" w:rsidRPr="00B2553F">
        <w:t xml:space="preserve"> bajo  la</w:t>
      </w:r>
      <w:r w:rsidR="000C59A5">
        <w:t xml:space="preserve"> dirección y supervisión del Sr. </w:t>
      </w:r>
      <w:r w:rsidR="009E78FF" w:rsidRPr="00B2553F">
        <w:t>Omero Avilés por los 1915, artista, escultor y maestro en la rama de la construcción</w:t>
      </w:r>
      <w:r w:rsidR="000C59A5">
        <w:t>.</w:t>
      </w:r>
    </w:p>
    <w:p w:rsidR="00C12B54" w:rsidRDefault="00216848" w:rsidP="000E6709">
      <w:pPr>
        <w:spacing w:after="0"/>
        <w:rPr>
          <w:sz w:val="16"/>
          <w:szCs w:val="16"/>
        </w:rPr>
      </w:pPr>
      <w:r w:rsidRPr="00B2553F">
        <w:rPr>
          <w:bCs/>
        </w:rPr>
        <w:t xml:space="preserve">El artesano </w:t>
      </w:r>
      <w:proofErr w:type="spellStart"/>
      <w:r w:rsidRPr="00B2553F">
        <w:rPr>
          <w:bCs/>
        </w:rPr>
        <w:t>guaneño</w:t>
      </w:r>
      <w:proofErr w:type="spellEnd"/>
      <w:r w:rsidRPr="00B2553F">
        <w:rPr>
          <w:bCs/>
        </w:rPr>
        <w:t xml:space="preserve"> Luis Felipe Reinoso </w:t>
      </w:r>
      <w:r w:rsidR="00D548D3" w:rsidRPr="00B2553F">
        <w:rPr>
          <w:bCs/>
        </w:rPr>
        <w:t>es la persona que</w:t>
      </w:r>
      <w:r w:rsidRPr="00B2553F">
        <w:rPr>
          <w:bCs/>
        </w:rPr>
        <w:t xml:space="preserve"> realiz</w:t>
      </w:r>
      <w:r w:rsidR="000C59A5">
        <w:rPr>
          <w:bCs/>
        </w:rPr>
        <w:t>ó</w:t>
      </w:r>
      <w:r w:rsidRPr="00B2553F">
        <w:rPr>
          <w:bCs/>
        </w:rPr>
        <w:t xml:space="preserve"> los Monolitos de la Colina de</w:t>
      </w:r>
      <w:r w:rsidRPr="00B2553F">
        <w:rPr>
          <w:b/>
          <w:bCs/>
        </w:rPr>
        <w:t xml:space="preserve"> </w:t>
      </w:r>
      <w:proofErr w:type="spellStart"/>
      <w:r w:rsidRPr="00B2553F">
        <w:t>Lluishi</w:t>
      </w:r>
      <w:proofErr w:type="spellEnd"/>
      <w:r w:rsidR="00D548D3" w:rsidRPr="00B2553F">
        <w:t xml:space="preserve">, su trabajo lo efectuó con sus manos y </w:t>
      </w:r>
      <w:r w:rsidR="007105EB" w:rsidRPr="00B2553F">
        <w:t xml:space="preserve">con </w:t>
      </w:r>
      <w:r w:rsidR="00D548D3" w:rsidRPr="00B2553F">
        <w:t>herramienta</w:t>
      </w:r>
      <w:r w:rsidR="00B95823" w:rsidRPr="00B2553F">
        <w:t>s</w:t>
      </w:r>
      <w:r w:rsidR="00D548D3" w:rsidRPr="00B2553F">
        <w:t xml:space="preserve"> </w:t>
      </w:r>
      <w:r w:rsidR="00B95823" w:rsidRPr="00B2553F">
        <w:t xml:space="preserve">manuales, la destreza, habilidad y conocimiento en </w:t>
      </w:r>
      <w:r w:rsidR="00404964" w:rsidRPr="00B2553F">
        <w:t>el manejo de materiales sólidos.</w:t>
      </w:r>
      <w:r w:rsidR="00B95823" w:rsidRPr="00B2553F">
        <w:t xml:space="preserve"> </w:t>
      </w:r>
      <w:sdt>
        <w:sdtPr>
          <w:rPr>
            <w:sz w:val="16"/>
            <w:szCs w:val="16"/>
          </w:rPr>
          <w:id w:val="1148938673"/>
          <w:citation/>
        </w:sdtPr>
        <w:sdtEndPr/>
        <w:sdtContent>
          <w:r w:rsidR="00404964" w:rsidRPr="007B10A8">
            <w:rPr>
              <w:sz w:val="16"/>
              <w:szCs w:val="16"/>
            </w:rPr>
            <w:fldChar w:fldCharType="begin"/>
          </w:r>
          <w:r w:rsidR="0091574D">
            <w:rPr>
              <w:sz w:val="16"/>
              <w:szCs w:val="16"/>
            </w:rPr>
            <w:instrText xml:space="preserve">CITATION MSc14 \l 3082 </w:instrText>
          </w:r>
          <w:r w:rsidR="00404964" w:rsidRPr="007B10A8">
            <w:rPr>
              <w:sz w:val="16"/>
              <w:szCs w:val="16"/>
            </w:rPr>
            <w:fldChar w:fldCharType="separate"/>
          </w:r>
          <w:r w:rsidR="00E76A81" w:rsidRPr="00E76A81">
            <w:rPr>
              <w:noProof/>
              <w:sz w:val="16"/>
              <w:szCs w:val="16"/>
            </w:rPr>
            <w:t>(Castelo, 2014)</w:t>
          </w:r>
          <w:r w:rsidR="00404964" w:rsidRPr="007B10A8">
            <w:rPr>
              <w:sz w:val="16"/>
              <w:szCs w:val="16"/>
            </w:rPr>
            <w:fldChar w:fldCharType="end"/>
          </w:r>
        </w:sdtContent>
      </w:sdt>
    </w:p>
    <w:p w:rsidR="00A12D7F" w:rsidRPr="00B2553F" w:rsidRDefault="00A12D7F" w:rsidP="000E6709">
      <w:pPr>
        <w:spacing w:after="0"/>
      </w:pPr>
    </w:p>
    <w:p w:rsidR="00404964" w:rsidRDefault="00404964" w:rsidP="000E6709">
      <w:pPr>
        <w:spacing w:after="0"/>
        <w:rPr>
          <w:rFonts w:cs="Times New Roman"/>
          <w:b/>
        </w:rPr>
      </w:pPr>
      <w:r w:rsidRPr="00B2553F">
        <w:rPr>
          <w:rFonts w:cs="Times New Roman"/>
          <w:b/>
        </w:rPr>
        <w:t>Sus obras:</w:t>
      </w:r>
    </w:p>
    <w:p w:rsidR="00A12D7F" w:rsidRPr="00B2553F" w:rsidRDefault="00A12D7F" w:rsidP="000E6709">
      <w:pPr>
        <w:spacing w:after="0"/>
        <w:rPr>
          <w:rFonts w:cs="Times New Roman"/>
          <w:b/>
        </w:rPr>
      </w:pPr>
    </w:p>
    <w:p w:rsidR="007B10A8" w:rsidRDefault="00404964" w:rsidP="000E6709">
      <w:pPr>
        <w:spacing w:after="0"/>
        <w:rPr>
          <w:rFonts w:cs="Times New Roman"/>
        </w:rPr>
      </w:pPr>
      <w:r w:rsidRPr="00B2553F">
        <w:rPr>
          <w:rFonts w:cs="Times New Roman"/>
        </w:rPr>
        <w:t xml:space="preserve">Creador de las esculturas de Piedra del Paseo de los Monolitos en la </w:t>
      </w:r>
      <w:r w:rsidR="003E0228">
        <w:rPr>
          <w:rFonts w:cs="Times New Roman"/>
        </w:rPr>
        <w:t xml:space="preserve">Colina </w:t>
      </w:r>
      <w:proofErr w:type="spellStart"/>
      <w:r w:rsidR="003E0228">
        <w:rPr>
          <w:rFonts w:cs="Times New Roman"/>
        </w:rPr>
        <w:t>LLuishi</w:t>
      </w:r>
      <w:proofErr w:type="spellEnd"/>
      <w:r w:rsidR="003E0228">
        <w:rPr>
          <w:rFonts w:cs="Times New Roman"/>
        </w:rPr>
        <w:t xml:space="preserve"> por los años 1945</w:t>
      </w:r>
      <w:r w:rsidRPr="00B2553F">
        <w:rPr>
          <w:rFonts w:cs="Times New Roman"/>
        </w:rPr>
        <w:t xml:space="preserve">, el </w:t>
      </w:r>
      <w:r w:rsidR="000C59A5">
        <w:rPr>
          <w:rFonts w:cs="Times New Roman"/>
        </w:rPr>
        <w:t>c</w:t>
      </w:r>
      <w:r w:rsidRPr="00B2553F">
        <w:rPr>
          <w:rFonts w:cs="Times New Roman"/>
        </w:rPr>
        <w:t>ántaro</w:t>
      </w:r>
      <w:r w:rsidR="00D32AB9" w:rsidRPr="00B2553F">
        <w:rPr>
          <w:rFonts w:cs="Times New Roman"/>
        </w:rPr>
        <w:t xml:space="preserve"> (Vasija)</w:t>
      </w:r>
      <w:r w:rsidRPr="00B2553F">
        <w:rPr>
          <w:rFonts w:cs="Times New Roman"/>
        </w:rPr>
        <w:t xml:space="preserve">,  la </w:t>
      </w:r>
      <w:r w:rsidR="000C59A5">
        <w:rPr>
          <w:rFonts w:cs="Times New Roman"/>
        </w:rPr>
        <w:t>c</w:t>
      </w:r>
      <w:r w:rsidRPr="00B2553F">
        <w:rPr>
          <w:rFonts w:cs="Times New Roman"/>
        </w:rPr>
        <w:t>abeza monumental del cacique, el pez, y algunos signos incaicos que se encuent</w:t>
      </w:r>
      <w:r w:rsidR="007B10A8">
        <w:rPr>
          <w:rFonts w:cs="Times New Roman"/>
        </w:rPr>
        <w:t>ran escondidos entre las rocas.</w:t>
      </w:r>
    </w:p>
    <w:p w:rsidR="00404964" w:rsidRDefault="00404964" w:rsidP="000E6709">
      <w:pPr>
        <w:spacing w:after="0"/>
        <w:rPr>
          <w:rFonts w:cs="Times New Roman"/>
        </w:rPr>
      </w:pPr>
      <w:r w:rsidRPr="00B2553F">
        <w:rPr>
          <w:rFonts w:cs="Times New Roman"/>
        </w:rPr>
        <w:t>En el campo de la construcción:</w:t>
      </w:r>
    </w:p>
    <w:p w:rsidR="00A12D7F" w:rsidRPr="00B2553F" w:rsidRDefault="00A12D7F" w:rsidP="000E6709">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La reconstrucción  de las torres de la Ig</w:t>
      </w:r>
      <w:r w:rsidR="000C59A5" w:rsidRPr="000C59A5">
        <w:rPr>
          <w:rFonts w:cs="Times New Roman"/>
        </w:rPr>
        <w:t xml:space="preserve">lesia la Matriz  y varias casas </w:t>
      </w:r>
      <w:r w:rsidR="000C59A5">
        <w:rPr>
          <w:rFonts w:cs="Times New Roman"/>
        </w:rPr>
        <w:t>d</w:t>
      </w:r>
      <w:r w:rsidRPr="000C59A5">
        <w:rPr>
          <w:rFonts w:cs="Times New Roman"/>
        </w:rPr>
        <w:t>espués del terremoto del 5 de Agosto de 1949</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 xml:space="preserve">Restauración de la casa Aquilino Puente, Lucia Yerbee, Virgilio Puente, Dr. Timoteo Machado  </w:t>
      </w:r>
    </w:p>
    <w:p w:rsidR="00A12D7F" w:rsidRPr="00A12D7F" w:rsidRDefault="00A12D7F" w:rsidP="00A12D7F">
      <w:pPr>
        <w:pStyle w:val="Prrafodelista"/>
        <w:rPr>
          <w:rFonts w:cs="Times New Roman"/>
        </w:rPr>
      </w:pP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Reconstrucción de la Iglesia Rosario, Escuela Medalla Milagrosa en 1949, Escuela Ambato, Escuela Abdón Calderón.</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 xml:space="preserve">Reconstrucción Iglesia de </w:t>
      </w:r>
      <w:proofErr w:type="spellStart"/>
      <w:r w:rsidRPr="000C59A5">
        <w:rPr>
          <w:rFonts w:cs="Times New Roman"/>
        </w:rPr>
        <w:t>Penipe</w:t>
      </w:r>
      <w:proofErr w:type="spellEnd"/>
      <w:r w:rsidRPr="000C59A5">
        <w:rPr>
          <w:rFonts w:cs="Times New Roman"/>
        </w:rPr>
        <w:t xml:space="preserve"> en 1952</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Reconstrucción de las bóvedas del cementerio de Guano.</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En Riobamba realizo algunos trabajos como:</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 xml:space="preserve">La reconstrucción de la Catedral.  </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La reconstrucción</w:t>
      </w:r>
      <w:r w:rsidR="00A12D7F">
        <w:rPr>
          <w:rFonts w:cs="Times New Roman"/>
        </w:rPr>
        <w:t xml:space="preserve"> de la vivienda del Cura Bravo.</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 xml:space="preserve">Edificio de Santa Cruz donde ahora es la vivienda del obispo de Riobamba, </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 xml:space="preserve">La construcción de San José de Chazo </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La construcción puente de Santa Roza (Parroquia de San Andrés)</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 xml:space="preserve">La construcción de la casa Sr Sara </w:t>
      </w:r>
      <w:proofErr w:type="spellStart"/>
      <w:r w:rsidRPr="000C59A5">
        <w:rPr>
          <w:rFonts w:cs="Times New Roman"/>
        </w:rPr>
        <w:t>Mancheno</w:t>
      </w:r>
      <w:proofErr w:type="spellEnd"/>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 xml:space="preserve">Trabajos readecuación de la cerámica </w:t>
      </w:r>
    </w:p>
    <w:p w:rsidR="00A12D7F" w:rsidRPr="00A12D7F" w:rsidRDefault="00A12D7F" w:rsidP="00A12D7F">
      <w:pPr>
        <w:spacing w:after="0"/>
        <w:rPr>
          <w:rFonts w:cs="Times New Roman"/>
        </w:rPr>
      </w:pPr>
    </w:p>
    <w:p w:rsidR="00404964" w:rsidRDefault="00404964" w:rsidP="000E6709">
      <w:pPr>
        <w:pStyle w:val="Prrafodelista"/>
        <w:numPr>
          <w:ilvl w:val="0"/>
          <w:numId w:val="16"/>
        </w:numPr>
        <w:spacing w:before="0" w:after="0"/>
        <w:rPr>
          <w:rFonts w:cs="Times New Roman"/>
        </w:rPr>
      </w:pPr>
      <w:r w:rsidRPr="000C59A5">
        <w:rPr>
          <w:rFonts w:cs="Times New Roman"/>
        </w:rPr>
        <w:t>Construcción de la vivienda de sus</w:t>
      </w:r>
      <w:r w:rsidR="00CC5DEE" w:rsidRPr="000C59A5">
        <w:rPr>
          <w:rFonts w:cs="Times New Roman"/>
        </w:rPr>
        <w:t xml:space="preserve"> hijos Inés Mariana</w:t>
      </w:r>
      <w:r w:rsidRPr="000C59A5">
        <w:rPr>
          <w:rFonts w:cs="Times New Roman"/>
        </w:rPr>
        <w:t xml:space="preserve"> Teresa Humberto Osvaldo Luis Etelvina </w:t>
      </w:r>
      <w:r w:rsidR="00481E72" w:rsidRPr="000C59A5">
        <w:rPr>
          <w:rFonts w:cs="Times New Roman"/>
        </w:rPr>
        <w:t xml:space="preserve"> </w:t>
      </w:r>
      <w:sdt>
        <w:sdtPr>
          <w:rPr>
            <w:sz w:val="16"/>
            <w:szCs w:val="16"/>
          </w:rPr>
          <w:id w:val="-1319266254"/>
          <w:citation/>
        </w:sdtPr>
        <w:sdtEndPr/>
        <w:sdtContent>
          <w:r w:rsidR="00481E72" w:rsidRPr="000C59A5">
            <w:rPr>
              <w:rFonts w:cs="Times New Roman"/>
              <w:sz w:val="16"/>
              <w:szCs w:val="16"/>
            </w:rPr>
            <w:fldChar w:fldCharType="begin"/>
          </w:r>
          <w:r w:rsidR="0091574D" w:rsidRPr="000C59A5">
            <w:rPr>
              <w:rFonts w:cs="Times New Roman"/>
              <w:sz w:val="16"/>
              <w:szCs w:val="16"/>
            </w:rPr>
            <w:instrText xml:space="preserve">CITATION MSc14 \l 3082 </w:instrText>
          </w:r>
          <w:r w:rsidR="00481E72" w:rsidRPr="000C59A5">
            <w:rPr>
              <w:rFonts w:cs="Times New Roman"/>
              <w:sz w:val="16"/>
              <w:szCs w:val="16"/>
            </w:rPr>
            <w:fldChar w:fldCharType="separate"/>
          </w:r>
          <w:r w:rsidR="00E76A81" w:rsidRPr="00E76A81">
            <w:rPr>
              <w:rFonts w:cs="Times New Roman"/>
              <w:noProof/>
              <w:sz w:val="16"/>
              <w:szCs w:val="16"/>
            </w:rPr>
            <w:t>(Castelo, 2014)</w:t>
          </w:r>
          <w:r w:rsidR="00481E72" w:rsidRPr="000C59A5">
            <w:rPr>
              <w:rFonts w:cs="Times New Roman"/>
              <w:sz w:val="16"/>
              <w:szCs w:val="16"/>
            </w:rPr>
            <w:fldChar w:fldCharType="end"/>
          </w:r>
        </w:sdtContent>
      </w:sdt>
      <w:r w:rsidR="00481E72" w:rsidRPr="000C59A5">
        <w:rPr>
          <w:rFonts w:cs="Times New Roman"/>
        </w:rPr>
        <w:t>.</w:t>
      </w:r>
    </w:p>
    <w:p w:rsidR="00DF765F" w:rsidRPr="000C59A5" w:rsidRDefault="00DF765F" w:rsidP="000E6709">
      <w:pPr>
        <w:pStyle w:val="Prrafodelista"/>
        <w:spacing w:before="0" w:after="0"/>
        <w:ind w:left="360"/>
        <w:rPr>
          <w:rFonts w:cs="Times New Roman"/>
        </w:rPr>
      </w:pPr>
    </w:p>
    <w:p w:rsidR="007B10A8" w:rsidRDefault="00D32AB9" w:rsidP="00A12D7F">
      <w:pPr>
        <w:pStyle w:val="Sinespaciado"/>
        <w:jc w:val="center"/>
        <w:rPr>
          <w:rFonts w:ascii="Times New Roman" w:hAnsi="Times New Roman" w:cs="Times New Roman"/>
        </w:rPr>
      </w:pPr>
      <w:r w:rsidRPr="00B2553F">
        <w:rPr>
          <w:rFonts w:ascii="Times New Roman" w:hAnsi="Times New Roman" w:cs="Times New Roman"/>
          <w:noProof/>
          <w:lang w:val="es-ES" w:eastAsia="es-ES"/>
        </w:rPr>
        <w:drawing>
          <wp:inline distT="0" distB="0" distL="0" distR="0" wp14:anchorId="77C4DC67" wp14:editId="5648484A">
            <wp:extent cx="1926253" cy="2037243"/>
            <wp:effectExtent l="0" t="0" r="0" b="1270"/>
            <wp:docPr id="19" name="Imagen 19" descr="D:\TEsis\Imagenes Monolitos\luis felipe reino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sis\Imagenes Monolitos\luis felipe reinos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56480" cy="2069211"/>
                    </a:xfrm>
                    <a:prstGeom prst="rect">
                      <a:avLst/>
                    </a:prstGeom>
                    <a:noFill/>
                    <a:ln>
                      <a:noFill/>
                    </a:ln>
                  </pic:spPr>
                </pic:pic>
              </a:graphicData>
            </a:graphic>
          </wp:inline>
        </w:drawing>
      </w:r>
    </w:p>
    <w:p w:rsidR="00404964" w:rsidRPr="00FA2712" w:rsidRDefault="00D32AB9" w:rsidP="00A12D7F">
      <w:pPr>
        <w:pStyle w:val="Sinespaciado"/>
        <w:jc w:val="center"/>
        <w:rPr>
          <w:rFonts w:ascii="Times New Roman" w:hAnsi="Times New Roman" w:cs="Times New Roman"/>
          <w:b/>
          <w:bCs/>
        </w:rPr>
      </w:pPr>
      <w:r w:rsidRPr="00FA2712">
        <w:rPr>
          <w:rFonts w:ascii="Times New Roman" w:hAnsi="Times New Roman" w:cs="Times New Roman"/>
          <w:b/>
          <w:bCs/>
        </w:rPr>
        <w:t>Fig</w:t>
      </w:r>
      <w:r w:rsidR="00A12D7F">
        <w:rPr>
          <w:rFonts w:ascii="Times New Roman" w:hAnsi="Times New Roman" w:cs="Times New Roman"/>
          <w:b/>
          <w:bCs/>
        </w:rPr>
        <w:t>ura 4-1</w:t>
      </w:r>
      <w:r w:rsidR="00526E70" w:rsidRPr="00FA2712">
        <w:rPr>
          <w:rFonts w:ascii="Times New Roman" w:hAnsi="Times New Roman" w:cs="Times New Roman"/>
          <w:b/>
          <w:bCs/>
        </w:rPr>
        <w:t xml:space="preserve"> Luis Felipe Reinoso </w:t>
      </w:r>
      <w:proofErr w:type="spellStart"/>
      <w:r w:rsidR="00526E70" w:rsidRPr="00FA2712">
        <w:rPr>
          <w:rFonts w:ascii="Times New Roman" w:hAnsi="Times New Roman" w:cs="Times New Roman"/>
          <w:b/>
          <w:bCs/>
        </w:rPr>
        <w:t>G</w:t>
      </w:r>
      <w:r w:rsidRPr="00FA2712">
        <w:rPr>
          <w:rFonts w:ascii="Times New Roman" w:hAnsi="Times New Roman" w:cs="Times New Roman"/>
          <w:b/>
          <w:bCs/>
        </w:rPr>
        <w:t>uilcapi</w:t>
      </w:r>
      <w:proofErr w:type="spellEnd"/>
    </w:p>
    <w:p w:rsidR="00FA2712" w:rsidRPr="00EF2EF0" w:rsidRDefault="00FA2712" w:rsidP="00A12D7F">
      <w:pPr>
        <w:autoSpaceDE w:val="0"/>
        <w:autoSpaceDN w:val="0"/>
        <w:adjustRightInd w:val="0"/>
        <w:spacing w:after="0" w:line="240" w:lineRule="auto"/>
        <w:ind w:left="2127" w:hanging="284"/>
        <w:jc w:val="left"/>
        <w:rPr>
          <w:rFonts w:cs="Times New Roman"/>
          <w:bCs/>
          <w:sz w:val="18"/>
          <w:szCs w:val="18"/>
        </w:rPr>
      </w:pPr>
      <w:r w:rsidRPr="00FA2712">
        <w:rPr>
          <w:rFonts w:cs="Times New Roman"/>
          <w:bCs/>
          <w:sz w:val="18"/>
          <w:szCs w:val="18"/>
        </w:rPr>
        <w:t xml:space="preserve">            </w:t>
      </w:r>
      <w:r w:rsidRPr="00EF2EF0">
        <w:rPr>
          <w:rFonts w:cs="Times New Roman"/>
          <w:b/>
          <w:bCs/>
          <w:sz w:val="18"/>
          <w:szCs w:val="18"/>
        </w:rPr>
        <w:t xml:space="preserve">Fuente: </w:t>
      </w:r>
      <w:sdt>
        <w:sdtPr>
          <w:rPr>
            <w:rFonts w:cs="Times New Roman"/>
            <w:b/>
            <w:bCs/>
            <w:sz w:val="18"/>
            <w:szCs w:val="18"/>
          </w:rPr>
          <w:id w:val="1599908502"/>
          <w:citation/>
        </w:sdtPr>
        <w:sdtEndPr/>
        <w:sdtContent>
          <w:r>
            <w:rPr>
              <w:rFonts w:cs="Times New Roman"/>
              <w:b/>
              <w:bCs/>
              <w:sz w:val="18"/>
              <w:szCs w:val="18"/>
            </w:rPr>
            <w:fldChar w:fldCharType="begin"/>
          </w:r>
          <w:r>
            <w:rPr>
              <w:rFonts w:cs="Times New Roman"/>
              <w:bCs/>
              <w:sz w:val="18"/>
              <w:szCs w:val="18"/>
            </w:rPr>
            <w:instrText xml:space="preserve"> CITATION MSc14 \l 3082 </w:instrText>
          </w:r>
          <w:r>
            <w:rPr>
              <w:rFonts w:cs="Times New Roman"/>
              <w:b/>
              <w:bCs/>
              <w:sz w:val="18"/>
              <w:szCs w:val="18"/>
            </w:rPr>
            <w:fldChar w:fldCharType="separate"/>
          </w:r>
          <w:r w:rsidR="00E76A81" w:rsidRPr="00E76A81">
            <w:rPr>
              <w:rFonts w:cs="Times New Roman"/>
              <w:noProof/>
              <w:sz w:val="18"/>
              <w:szCs w:val="18"/>
            </w:rPr>
            <w:t>(Castelo, 2014)</w:t>
          </w:r>
          <w:r>
            <w:rPr>
              <w:rFonts w:cs="Times New Roman"/>
              <w:b/>
              <w:bCs/>
              <w:sz w:val="18"/>
              <w:szCs w:val="18"/>
            </w:rPr>
            <w:fldChar w:fldCharType="end"/>
          </w:r>
        </w:sdtContent>
      </w:sdt>
    </w:p>
    <w:p w:rsidR="00526E70" w:rsidRPr="003E0228" w:rsidRDefault="00DF765F" w:rsidP="000E6709">
      <w:pPr>
        <w:pStyle w:val="Ttulo2"/>
        <w:numPr>
          <w:ilvl w:val="1"/>
          <w:numId w:val="45"/>
        </w:numPr>
        <w:spacing w:before="0" w:after="0"/>
        <w:ind w:left="578" w:hanging="578"/>
        <w:rPr>
          <w:rFonts w:cs="Times New Roman"/>
          <w:szCs w:val="24"/>
        </w:rPr>
      </w:pPr>
      <w:bookmarkStart w:id="43" w:name="_Toc425414027"/>
      <w:r w:rsidRPr="003E0228">
        <w:rPr>
          <w:rFonts w:cs="Times New Roman"/>
          <w:szCs w:val="24"/>
        </w:rPr>
        <w:lastRenderedPageBreak/>
        <w:t>Monolitos</w:t>
      </w:r>
      <w:bookmarkEnd w:id="43"/>
    </w:p>
    <w:p w:rsidR="00DF765F" w:rsidRPr="00DF765F" w:rsidRDefault="00DF765F" w:rsidP="000E6709">
      <w:pPr>
        <w:spacing w:after="0"/>
      </w:pPr>
    </w:p>
    <w:p w:rsidR="00DE3AF0" w:rsidRDefault="000C59A5" w:rsidP="000E6709">
      <w:pPr>
        <w:pStyle w:val="Ttulo3"/>
        <w:numPr>
          <w:ilvl w:val="2"/>
          <w:numId w:val="45"/>
        </w:numPr>
        <w:spacing w:before="0" w:after="0" w:line="360" w:lineRule="auto"/>
        <w:rPr>
          <w:i/>
        </w:rPr>
      </w:pPr>
      <w:bookmarkStart w:id="44" w:name="_Toc425414028"/>
      <w:r w:rsidRPr="00DF765F">
        <w:rPr>
          <w:i/>
        </w:rPr>
        <w:t>Definición de m</w:t>
      </w:r>
      <w:r w:rsidR="009E7740" w:rsidRPr="00DF765F">
        <w:rPr>
          <w:i/>
        </w:rPr>
        <w:t>onolito</w:t>
      </w:r>
      <w:bookmarkEnd w:id="44"/>
      <w:r w:rsidR="007C2D3A" w:rsidRPr="00DF765F">
        <w:rPr>
          <w:i/>
        </w:rPr>
        <w:t xml:space="preserve"> </w:t>
      </w:r>
    </w:p>
    <w:p w:rsidR="00DF765F" w:rsidRPr="00DF765F" w:rsidRDefault="00DF765F" w:rsidP="000E6709">
      <w:pPr>
        <w:spacing w:after="0"/>
      </w:pPr>
    </w:p>
    <w:p w:rsidR="00DE3AF0" w:rsidRPr="00B2553F" w:rsidRDefault="00DE3AF0" w:rsidP="000E6709">
      <w:pPr>
        <w:spacing w:after="0"/>
      </w:pPr>
      <w:r w:rsidRPr="00B2553F">
        <w:t xml:space="preserve">La palabra Monolito proviene del significado griego “una sola piedra” (mono = uno / </w:t>
      </w:r>
      <w:proofErr w:type="spellStart"/>
      <w:r w:rsidRPr="00B2553F">
        <w:t>litos</w:t>
      </w:r>
      <w:proofErr w:type="spellEnd"/>
      <w:r w:rsidRPr="00B2553F">
        <w:t xml:space="preserve"> = piedra).</w:t>
      </w:r>
      <w:r w:rsidR="00C029C7" w:rsidRPr="00B2553F">
        <w:t xml:space="preserve"> Se refiere a una característica geológica que es una sola piedra</w:t>
      </w:r>
      <w:r w:rsidR="006800E6" w:rsidRPr="00B2553F">
        <w:t xml:space="preserve"> </w:t>
      </w:r>
      <w:r w:rsidR="00C029C7" w:rsidRPr="00B2553F">
        <w:t xml:space="preserve"> masiva o al hecho d</w:t>
      </w:r>
      <w:r w:rsidR="006800E6" w:rsidRPr="00B2553F">
        <w:t>e</w:t>
      </w:r>
      <w:r w:rsidR="00C029C7" w:rsidRPr="00B2553F">
        <w:t xml:space="preserve"> un gran bloque de piedra, como un monumento o escultura.</w:t>
      </w:r>
    </w:p>
    <w:p w:rsidR="00C029C7" w:rsidRDefault="00C029C7" w:rsidP="000E6709">
      <w:pPr>
        <w:spacing w:after="0"/>
      </w:pPr>
      <w:r w:rsidRPr="00B2553F">
        <w:t>Los monolitos son formaciones rocosas</w:t>
      </w:r>
      <w:r w:rsidR="00D91E64" w:rsidRPr="00B2553F">
        <w:t>,</w:t>
      </w:r>
      <w:r w:rsidRPr="00B2553F">
        <w:t xml:space="preserve"> se encuentran en todos los continentes, incluida la Antártida.</w:t>
      </w:r>
      <w:r w:rsidR="00516963" w:rsidRPr="00B2553F">
        <w:t xml:space="preserve"> </w:t>
      </w:r>
    </w:p>
    <w:p w:rsidR="00A12D7F" w:rsidRPr="00B2553F" w:rsidRDefault="00A12D7F" w:rsidP="000E6709">
      <w:pPr>
        <w:spacing w:after="0"/>
      </w:pPr>
    </w:p>
    <w:p w:rsidR="00B123FE" w:rsidRDefault="009E7740" w:rsidP="000E6709">
      <w:pPr>
        <w:spacing w:after="0"/>
        <w:rPr>
          <w:rStyle w:val="apple-converted-space"/>
          <w:rFonts w:cs="Times New Roman"/>
          <w:color w:val="000000"/>
          <w:shd w:val="clear" w:color="auto" w:fill="FFFFFF"/>
        </w:rPr>
      </w:pPr>
      <w:r w:rsidRPr="00B2553F">
        <w:rPr>
          <w:color w:val="000000"/>
          <w:shd w:val="clear" w:color="auto" w:fill="FFFFFF"/>
        </w:rPr>
        <w:t>Un monolito es un rasgo geológico similar a una montaña, formado por una gran cantidad de rocas individuales. La erosión normalmente expone estas formaciones, que a menudo están hechas de roca metamórfica dura y sólida.</w:t>
      </w:r>
      <w:r w:rsidR="00087107">
        <w:rPr>
          <w:rStyle w:val="apple-converted-space"/>
          <w:rFonts w:cs="Times New Roman"/>
          <w:color w:val="000000"/>
          <w:shd w:val="clear" w:color="auto" w:fill="FFFFFF"/>
        </w:rPr>
        <w:t> </w:t>
      </w:r>
    </w:p>
    <w:p w:rsidR="00DF765F" w:rsidRPr="00087107" w:rsidRDefault="00DF765F" w:rsidP="000E6709">
      <w:pPr>
        <w:spacing w:after="0"/>
        <w:rPr>
          <w:rStyle w:val="apple-converted-space"/>
          <w:rFonts w:cs="Times New Roman"/>
          <w:color w:val="000000"/>
          <w:shd w:val="clear" w:color="auto" w:fill="FFFFFF"/>
        </w:rPr>
      </w:pPr>
    </w:p>
    <w:p w:rsidR="007C2D3A" w:rsidRPr="00DF765F" w:rsidRDefault="007C2D3A" w:rsidP="000E6709">
      <w:pPr>
        <w:pStyle w:val="Ttulo3"/>
        <w:numPr>
          <w:ilvl w:val="2"/>
          <w:numId w:val="45"/>
        </w:numPr>
        <w:spacing w:before="0" w:after="0" w:line="360" w:lineRule="auto"/>
        <w:rPr>
          <w:i/>
        </w:rPr>
      </w:pPr>
      <w:bookmarkStart w:id="45" w:name="_Toc425414029"/>
      <w:r w:rsidRPr="00DF765F">
        <w:rPr>
          <w:i/>
        </w:rPr>
        <w:t>¿</w:t>
      </w:r>
      <w:r w:rsidR="009E7740" w:rsidRPr="00DF765F">
        <w:rPr>
          <w:i/>
        </w:rPr>
        <w:t>Características  de un  Monolito</w:t>
      </w:r>
      <w:r w:rsidRPr="00DF765F">
        <w:rPr>
          <w:i/>
        </w:rPr>
        <w:t>?</w:t>
      </w:r>
      <w:bookmarkEnd w:id="45"/>
    </w:p>
    <w:p w:rsidR="00DF765F" w:rsidRPr="000C59A5" w:rsidRDefault="00DF765F" w:rsidP="000E6709">
      <w:pPr>
        <w:spacing w:after="0"/>
      </w:pPr>
    </w:p>
    <w:p w:rsidR="009E7740" w:rsidRPr="00B2553F" w:rsidRDefault="009E7740" w:rsidP="000E6709">
      <w:pPr>
        <w:spacing w:after="0"/>
        <w:rPr>
          <w:shd w:val="clear" w:color="auto" w:fill="FFFFFF"/>
        </w:rPr>
      </w:pPr>
      <w:r w:rsidRPr="00B2553F">
        <w:rPr>
          <w:shd w:val="clear" w:color="auto" w:fill="FFFFFF"/>
        </w:rPr>
        <w:t>La característica principal es la masa rocosa compacta, masiva y elevada por la tectónica y la erosión diferencial. Estas se encuentran con una verticalidad de la montaña, la presencia  de una red de diaclasas y el cemento calizo de los conglomerados son los principales factores del modelado.</w:t>
      </w:r>
      <w:r w:rsidR="00B8496A" w:rsidRPr="00B2553F">
        <w:rPr>
          <w:shd w:val="clear" w:color="auto" w:fill="FFFFFF"/>
        </w:rPr>
        <w:t xml:space="preserve"> </w:t>
      </w:r>
      <w:sdt>
        <w:sdtPr>
          <w:rPr>
            <w:sz w:val="16"/>
            <w:szCs w:val="16"/>
            <w:shd w:val="clear" w:color="auto" w:fill="FFFFFF"/>
          </w:rPr>
          <w:id w:val="-595096097"/>
          <w:citation/>
        </w:sdtPr>
        <w:sdtEndPr/>
        <w:sdtContent>
          <w:r w:rsidR="00C636CF" w:rsidRPr="007B10A8">
            <w:rPr>
              <w:sz w:val="16"/>
              <w:szCs w:val="16"/>
              <w:shd w:val="clear" w:color="auto" w:fill="FFFFFF"/>
            </w:rPr>
            <w:fldChar w:fldCharType="begin"/>
          </w:r>
          <w:r w:rsidR="00C636CF" w:rsidRPr="007B10A8">
            <w:rPr>
              <w:sz w:val="16"/>
              <w:szCs w:val="16"/>
              <w:shd w:val="clear" w:color="auto" w:fill="FFFFFF"/>
            </w:rPr>
            <w:instrText xml:space="preserve"> CITATION Ganss \l 3082 </w:instrText>
          </w:r>
          <w:r w:rsidR="00C636CF" w:rsidRPr="007B10A8">
            <w:rPr>
              <w:sz w:val="16"/>
              <w:szCs w:val="16"/>
              <w:shd w:val="clear" w:color="auto" w:fill="FFFFFF"/>
            </w:rPr>
            <w:fldChar w:fldCharType="separate"/>
          </w:r>
          <w:r w:rsidR="00E76A81" w:rsidRPr="00E76A81">
            <w:rPr>
              <w:noProof/>
              <w:sz w:val="16"/>
              <w:szCs w:val="16"/>
              <w:shd w:val="clear" w:color="auto" w:fill="FFFFFF"/>
            </w:rPr>
            <w:t>(Ganske, 2008 the Guilford Press)</w:t>
          </w:r>
          <w:r w:rsidR="00C636CF" w:rsidRPr="007B10A8">
            <w:rPr>
              <w:sz w:val="16"/>
              <w:szCs w:val="16"/>
              <w:shd w:val="clear" w:color="auto" w:fill="FFFFFF"/>
            </w:rPr>
            <w:fldChar w:fldCharType="end"/>
          </w:r>
        </w:sdtContent>
      </w:sdt>
    </w:p>
    <w:p w:rsidR="008B40B3" w:rsidRPr="00B2553F" w:rsidRDefault="008B40B3" w:rsidP="000E6709">
      <w:pPr>
        <w:spacing w:after="0"/>
        <w:rPr>
          <w:shd w:val="clear" w:color="auto" w:fill="FFFFFF"/>
        </w:rPr>
      </w:pPr>
      <w:r w:rsidRPr="00B2553F">
        <w:rPr>
          <w:shd w:val="clear" w:color="auto" w:fill="FFFFFF"/>
        </w:rPr>
        <w:t xml:space="preserve">La topografía actual presenta modelados a partir de </w:t>
      </w:r>
      <w:r w:rsidR="00D35067" w:rsidRPr="00B2553F">
        <w:rPr>
          <w:shd w:val="clear" w:color="auto" w:fill="FFFFFF"/>
        </w:rPr>
        <w:t>la diaclasa</w:t>
      </w:r>
      <w:r w:rsidRPr="00B2553F">
        <w:rPr>
          <w:shd w:val="clear" w:color="auto" w:fill="FFFFFF"/>
        </w:rPr>
        <w:t>, y condicionados por la presencia de niveles sedimentarios diferenciales (areniscas y arcillas intercaladas en los conglomerados masivos), y la topografía relativa.</w:t>
      </w:r>
      <w:sdt>
        <w:sdtPr>
          <w:rPr>
            <w:sz w:val="16"/>
            <w:szCs w:val="16"/>
            <w:shd w:val="clear" w:color="auto" w:fill="FFFFFF"/>
          </w:rPr>
          <w:id w:val="-1195919061"/>
          <w:citation/>
        </w:sdtPr>
        <w:sdtEndPr/>
        <w:sdtContent>
          <w:r w:rsidR="00C636CF" w:rsidRPr="007B10A8">
            <w:rPr>
              <w:sz w:val="16"/>
              <w:szCs w:val="16"/>
              <w:shd w:val="clear" w:color="auto" w:fill="FFFFFF"/>
            </w:rPr>
            <w:fldChar w:fldCharType="begin"/>
          </w:r>
          <w:r w:rsidR="00C636CF" w:rsidRPr="007B10A8">
            <w:rPr>
              <w:sz w:val="16"/>
              <w:szCs w:val="16"/>
              <w:shd w:val="clear" w:color="auto" w:fill="FFFFFF"/>
            </w:rPr>
            <w:instrText xml:space="preserve"> CITATION Ganss \l 3082 </w:instrText>
          </w:r>
          <w:r w:rsidR="00C636CF" w:rsidRPr="007B10A8">
            <w:rPr>
              <w:sz w:val="16"/>
              <w:szCs w:val="16"/>
              <w:shd w:val="clear" w:color="auto" w:fill="FFFFFF"/>
            </w:rPr>
            <w:fldChar w:fldCharType="separate"/>
          </w:r>
          <w:r w:rsidR="00E76A81">
            <w:rPr>
              <w:noProof/>
              <w:sz w:val="16"/>
              <w:szCs w:val="16"/>
              <w:shd w:val="clear" w:color="auto" w:fill="FFFFFF"/>
            </w:rPr>
            <w:t xml:space="preserve"> </w:t>
          </w:r>
          <w:r w:rsidR="00E76A81" w:rsidRPr="00E76A81">
            <w:rPr>
              <w:noProof/>
              <w:sz w:val="16"/>
              <w:szCs w:val="16"/>
              <w:shd w:val="clear" w:color="auto" w:fill="FFFFFF"/>
            </w:rPr>
            <w:t>(Ganske, 2008 the Guilford Press)</w:t>
          </w:r>
          <w:r w:rsidR="00C636CF" w:rsidRPr="007B10A8">
            <w:rPr>
              <w:sz w:val="16"/>
              <w:szCs w:val="16"/>
              <w:shd w:val="clear" w:color="auto" w:fill="FFFFFF"/>
            </w:rPr>
            <w:fldChar w:fldCharType="end"/>
          </w:r>
        </w:sdtContent>
      </w:sdt>
    </w:p>
    <w:p w:rsidR="00A12D7F" w:rsidRDefault="008B40B3" w:rsidP="000E6709">
      <w:pPr>
        <w:spacing w:after="0"/>
        <w:rPr>
          <w:shd w:val="clear" w:color="auto" w:fill="FFFFFF"/>
        </w:rPr>
      </w:pPr>
      <w:r w:rsidRPr="00B2553F">
        <w:rPr>
          <w:shd w:val="clear" w:color="auto" w:fill="FFFFFF"/>
        </w:rPr>
        <w:t>El agua de la lluvia se filtra por las grietas provocando el ensanchamiento de los espacios de la diaclasa. El resultado es la formación de bloques elevados y separados estos se los conoce como monolitos, separados por canales de unos pocos centímetros de grosor.</w:t>
      </w:r>
    </w:p>
    <w:p w:rsidR="008B40B3" w:rsidRPr="00B2553F" w:rsidRDefault="00B8496A" w:rsidP="000E6709">
      <w:pPr>
        <w:spacing w:after="0"/>
        <w:rPr>
          <w:shd w:val="clear" w:color="auto" w:fill="FFFFFF"/>
        </w:rPr>
      </w:pPr>
      <w:r w:rsidRPr="00B2553F">
        <w:rPr>
          <w:shd w:val="clear" w:color="auto" w:fill="FFFFFF"/>
        </w:rPr>
        <w:t xml:space="preserve"> </w:t>
      </w:r>
    </w:p>
    <w:p w:rsidR="008B40B3" w:rsidRPr="00B2553F" w:rsidRDefault="008B40B3" w:rsidP="000E6709">
      <w:pPr>
        <w:spacing w:after="0"/>
        <w:rPr>
          <w:shd w:val="clear" w:color="auto" w:fill="FFFFFF"/>
        </w:rPr>
      </w:pPr>
      <w:r w:rsidRPr="00B2553F">
        <w:rPr>
          <w:shd w:val="clear" w:color="auto" w:fill="FFFFFF"/>
        </w:rPr>
        <w:t>Los monolitos presentan una superficie redondeada causa de la erosión química que les  afecta al cemento calizo.</w:t>
      </w:r>
      <w:r w:rsidR="00E24F91">
        <w:rPr>
          <w:shd w:val="clear" w:color="auto" w:fill="FFFFFF"/>
        </w:rPr>
        <w:t xml:space="preserve"> </w:t>
      </w:r>
      <w:r w:rsidR="00317982" w:rsidRPr="00B2553F">
        <w:rPr>
          <w:shd w:val="clear" w:color="auto" w:fill="FFFFFF"/>
        </w:rPr>
        <w:t xml:space="preserve">Poseen una topografía compleja y condiciona la formación de microclimas muy diversos, suelos discontinuos y una vegetación variada y rica. </w:t>
      </w:r>
      <w:r w:rsidRPr="00B2553F">
        <w:rPr>
          <w:shd w:val="clear" w:color="auto" w:fill="FFFFFF"/>
        </w:rPr>
        <w:t xml:space="preserve"> </w:t>
      </w:r>
    </w:p>
    <w:p w:rsidR="009E7740" w:rsidRDefault="00CB743B" w:rsidP="000E6709">
      <w:pPr>
        <w:spacing w:after="0"/>
        <w:rPr>
          <w:sz w:val="16"/>
          <w:szCs w:val="16"/>
          <w:shd w:val="clear" w:color="auto" w:fill="FFFFFF"/>
        </w:rPr>
      </w:pPr>
      <w:r w:rsidRPr="00B2553F">
        <w:rPr>
          <w:shd w:val="clear" w:color="auto" w:fill="FFFFFF"/>
        </w:rPr>
        <w:t xml:space="preserve">Formación de un paisaje muy contrastado,  en el cual la intervención humana ha desencadenado numerosos procesos de degradación y posteriormente de regeneración. </w:t>
      </w:r>
      <w:r w:rsidR="009F4D07" w:rsidRPr="00B2553F">
        <w:rPr>
          <w:shd w:val="clear" w:color="auto" w:fill="FFFFFF"/>
        </w:rPr>
        <w:t>.</w:t>
      </w:r>
      <w:sdt>
        <w:sdtPr>
          <w:rPr>
            <w:sz w:val="16"/>
            <w:szCs w:val="16"/>
            <w:shd w:val="clear" w:color="auto" w:fill="FFFFFF"/>
          </w:rPr>
          <w:id w:val="579799072"/>
          <w:citation/>
        </w:sdtPr>
        <w:sdtEndPr/>
        <w:sdtContent>
          <w:r w:rsidR="009F4D07" w:rsidRPr="007B10A8">
            <w:rPr>
              <w:sz w:val="16"/>
              <w:szCs w:val="16"/>
              <w:shd w:val="clear" w:color="auto" w:fill="FFFFFF"/>
            </w:rPr>
            <w:fldChar w:fldCharType="begin"/>
          </w:r>
          <w:r w:rsidR="009F4D07" w:rsidRPr="007B10A8">
            <w:rPr>
              <w:sz w:val="16"/>
              <w:szCs w:val="16"/>
              <w:shd w:val="clear" w:color="auto" w:fill="FFFFFF"/>
            </w:rPr>
            <w:instrText xml:space="preserve"> CITATION Ganss \l 3082 </w:instrText>
          </w:r>
          <w:r w:rsidR="009F4D07" w:rsidRPr="007B10A8">
            <w:rPr>
              <w:sz w:val="16"/>
              <w:szCs w:val="16"/>
              <w:shd w:val="clear" w:color="auto" w:fill="FFFFFF"/>
            </w:rPr>
            <w:fldChar w:fldCharType="separate"/>
          </w:r>
          <w:r w:rsidR="00E76A81">
            <w:rPr>
              <w:noProof/>
              <w:sz w:val="16"/>
              <w:szCs w:val="16"/>
              <w:shd w:val="clear" w:color="auto" w:fill="FFFFFF"/>
            </w:rPr>
            <w:t xml:space="preserve"> </w:t>
          </w:r>
          <w:r w:rsidR="00E76A81" w:rsidRPr="00E76A81">
            <w:rPr>
              <w:noProof/>
              <w:sz w:val="16"/>
              <w:szCs w:val="16"/>
              <w:shd w:val="clear" w:color="auto" w:fill="FFFFFF"/>
            </w:rPr>
            <w:t>(Ganske, 2008 the Guilford Press)</w:t>
          </w:r>
          <w:r w:rsidR="009F4D07" w:rsidRPr="007B10A8">
            <w:rPr>
              <w:sz w:val="16"/>
              <w:szCs w:val="16"/>
              <w:shd w:val="clear" w:color="auto" w:fill="FFFFFF"/>
            </w:rPr>
            <w:fldChar w:fldCharType="end"/>
          </w:r>
        </w:sdtContent>
      </w:sdt>
    </w:p>
    <w:p w:rsidR="00BE0E1F" w:rsidRDefault="00BE0E1F" w:rsidP="000E6709">
      <w:pPr>
        <w:spacing w:after="0"/>
        <w:rPr>
          <w:sz w:val="16"/>
          <w:szCs w:val="16"/>
          <w:shd w:val="clear" w:color="auto" w:fill="FFFFFF"/>
        </w:rPr>
      </w:pPr>
    </w:p>
    <w:p w:rsidR="00BE0E1F" w:rsidRDefault="00BE0E1F" w:rsidP="000E6709">
      <w:pPr>
        <w:spacing w:after="0"/>
        <w:rPr>
          <w:sz w:val="16"/>
          <w:szCs w:val="16"/>
          <w:shd w:val="clear" w:color="auto" w:fill="FFFFFF"/>
        </w:rPr>
      </w:pPr>
    </w:p>
    <w:p w:rsidR="00BE0E1F" w:rsidRDefault="00BE0E1F" w:rsidP="000E6709">
      <w:pPr>
        <w:spacing w:after="0"/>
        <w:rPr>
          <w:sz w:val="16"/>
          <w:szCs w:val="16"/>
          <w:shd w:val="clear" w:color="auto" w:fill="FFFFFF"/>
        </w:rPr>
      </w:pPr>
    </w:p>
    <w:p w:rsidR="00BE0E1F" w:rsidRDefault="00BE0E1F" w:rsidP="000E6709">
      <w:pPr>
        <w:spacing w:after="0"/>
        <w:rPr>
          <w:sz w:val="16"/>
          <w:szCs w:val="16"/>
          <w:shd w:val="clear" w:color="auto" w:fill="FFFFFF"/>
        </w:rPr>
      </w:pPr>
    </w:p>
    <w:p w:rsidR="00DF765F" w:rsidRPr="00B2553F" w:rsidRDefault="00DF765F" w:rsidP="000E6709">
      <w:pPr>
        <w:spacing w:after="0"/>
        <w:rPr>
          <w:shd w:val="clear" w:color="auto" w:fill="FFFFFF"/>
        </w:rPr>
      </w:pPr>
    </w:p>
    <w:p w:rsidR="003144A8" w:rsidRPr="00DF765F" w:rsidRDefault="007C2D3A" w:rsidP="000E6709">
      <w:pPr>
        <w:pStyle w:val="Ttulo3"/>
        <w:numPr>
          <w:ilvl w:val="2"/>
          <w:numId w:val="45"/>
        </w:numPr>
        <w:spacing w:before="0" w:after="0" w:line="360" w:lineRule="auto"/>
        <w:rPr>
          <w:i/>
        </w:rPr>
      </w:pPr>
      <w:bookmarkStart w:id="46" w:name="_Toc425414030"/>
      <w:r w:rsidRPr="00DF765F">
        <w:rPr>
          <w:i/>
        </w:rPr>
        <w:lastRenderedPageBreak/>
        <w:t>Clases de Monolitos</w:t>
      </w:r>
      <w:bookmarkEnd w:id="46"/>
    </w:p>
    <w:p w:rsidR="00DF765F" w:rsidRPr="000C59A5" w:rsidRDefault="00DF765F" w:rsidP="000E6709">
      <w:pPr>
        <w:spacing w:after="0"/>
      </w:pPr>
    </w:p>
    <w:p w:rsidR="00DF765F" w:rsidRDefault="007C2D3A" w:rsidP="000E6709">
      <w:pPr>
        <w:pStyle w:val="Ttulo4"/>
        <w:numPr>
          <w:ilvl w:val="3"/>
          <w:numId w:val="45"/>
        </w:numPr>
        <w:spacing w:before="0" w:after="0"/>
        <w:ind w:left="862" w:hanging="862"/>
        <w:rPr>
          <w:b w:val="0"/>
          <w:i/>
        </w:rPr>
      </w:pPr>
      <w:bookmarkStart w:id="47" w:name="_Monolitos_Naturales"/>
      <w:bookmarkEnd w:id="47"/>
      <w:r w:rsidRPr="00DF765F">
        <w:rPr>
          <w:b w:val="0"/>
          <w:i/>
        </w:rPr>
        <w:t>Monolitos Naturales</w:t>
      </w:r>
    </w:p>
    <w:p w:rsidR="00DF765F" w:rsidRPr="00DF765F" w:rsidRDefault="00DF765F" w:rsidP="000E6709">
      <w:pPr>
        <w:spacing w:after="0"/>
      </w:pPr>
    </w:p>
    <w:p w:rsidR="001863CE" w:rsidRPr="00B2553F" w:rsidRDefault="00083934" w:rsidP="000E6709">
      <w:pPr>
        <w:autoSpaceDE w:val="0"/>
        <w:autoSpaceDN w:val="0"/>
        <w:adjustRightInd w:val="0"/>
        <w:spacing w:after="0"/>
        <w:rPr>
          <w:rFonts w:cs="Times New Roman"/>
        </w:rPr>
      </w:pPr>
      <w:r w:rsidRPr="00B2553F">
        <w:rPr>
          <w:rFonts w:cs="Times New Roman"/>
        </w:rPr>
        <w:t>Los monolitos naturales, aquellos qu</w:t>
      </w:r>
      <w:r w:rsidR="003144A8" w:rsidRPr="00B2553F">
        <w:rPr>
          <w:rFonts w:cs="Times New Roman"/>
        </w:rPr>
        <w:t>e no han sido construidos por la naturaleza por acción del viento y las precipitaciones fluviales que erosionan a la piedra hasta cierta forma</w:t>
      </w:r>
      <w:r w:rsidRPr="00B2553F">
        <w:rPr>
          <w:rFonts w:cs="Times New Roman"/>
        </w:rPr>
        <w:t>, son normalmente montículos de diverso tamaño que se erigen en el medio de una llanura o planicie y que pueden ser utilizados por el ser humano para establecer allí su hábitat</w:t>
      </w:r>
      <w:r w:rsidRPr="002D0A8C">
        <w:rPr>
          <w:rFonts w:cs="Times New Roman"/>
          <w:sz w:val="16"/>
          <w:szCs w:val="16"/>
        </w:rPr>
        <w:t>.</w:t>
      </w:r>
      <w:r w:rsidR="00B8496A" w:rsidRPr="002D0A8C">
        <w:rPr>
          <w:rFonts w:cs="Times New Roman"/>
          <w:sz w:val="16"/>
          <w:szCs w:val="16"/>
        </w:rPr>
        <w:t xml:space="preserve"> </w:t>
      </w:r>
      <w:sdt>
        <w:sdtPr>
          <w:rPr>
            <w:rFonts w:cs="Times New Roman"/>
            <w:sz w:val="16"/>
            <w:szCs w:val="16"/>
          </w:rPr>
          <w:id w:val="-1620525149"/>
          <w:citation/>
        </w:sdtPr>
        <w:sdtEndPr/>
        <w:sdtContent>
          <w:r w:rsidR="00DF08B9" w:rsidRPr="002D0A8C">
            <w:rPr>
              <w:rFonts w:cs="Times New Roman"/>
              <w:sz w:val="16"/>
              <w:szCs w:val="16"/>
            </w:rPr>
            <w:fldChar w:fldCharType="begin"/>
          </w:r>
          <w:r w:rsidR="00DF08B9" w:rsidRPr="002D0A8C">
            <w:rPr>
              <w:rFonts w:cs="Times New Roman"/>
              <w:sz w:val="16"/>
              <w:szCs w:val="16"/>
            </w:rPr>
            <w:instrText xml:space="preserve"> CITATION Sel09 \l 8192 </w:instrText>
          </w:r>
          <w:r w:rsidR="00DF08B9" w:rsidRPr="002D0A8C">
            <w:rPr>
              <w:rFonts w:cs="Times New Roman"/>
              <w:sz w:val="16"/>
              <w:szCs w:val="16"/>
            </w:rPr>
            <w:fldChar w:fldCharType="separate"/>
          </w:r>
          <w:r w:rsidR="00E76A81" w:rsidRPr="00E76A81">
            <w:rPr>
              <w:rFonts w:cs="Times New Roman"/>
              <w:noProof/>
              <w:sz w:val="16"/>
              <w:szCs w:val="16"/>
            </w:rPr>
            <w:t>(Selverstone, 2009)</w:t>
          </w:r>
          <w:r w:rsidR="00DF08B9" w:rsidRPr="002D0A8C">
            <w:rPr>
              <w:rFonts w:cs="Times New Roman"/>
              <w:sz w:val="16"/>
              <w:szCs w:val="16"/>
            </w:rPr>
            <w:fldChar w:fldCharType="end"/>
          </w:r>
        </w:sdtContent>
      </w:sdt>
    </w:p>
    <w:p w:rsidR="00800B45" w:rsidRPr="00B2553F" w:rsidRDefault="00800B45" w:rsidP="000E6709">
      <w:pPr>
        <w:autoSpaceDE w:val="0"/>
        <w:autoSpaceDN w:val="0"/>
        <w:adjustRightInd w:val="0"/>
        <w:spacing w:after="0"/>
        <w:rPr>
          <w:rFonts w:cs="Times New Roman"/>
        </w:rPr>
      </w:pPr>
    </w:p>
    <w:p w:rsidR="00800B45" w:rsidRPr="002D0A8C" w:rsidRDefault="00800B45" w:rsidP="00A12D7F">
      <w:pPr>
        <w:autoSpaceDE w:val="0"/>
        <w:autoSpaceDN w:val="0"/>
        <w:adjustRightInd w:val="0"/>
        <w:spacing w:after="0" w:line="240" w:lineRule="auto"/>
        <w:jc w:val="center"/>
        <w:rPr>
          <w:rFonts w:cs="Times New Roman"/>
          <w:b/>
        </w:rPr>
      </w:pPr>
      <w:r w:rsidRPr="002D0A8C">
        <w:rPr>
          <w:rFonts w:cs="Times New Roman"/>
          <w:b/>
          <w:noProof/>
          <w:lang w:eastAsia="es-ES"/>
        </w:rPr>
        <w:drawing>
          <wp:inline distT="0" distB="0" distL="0" distR="0" wp14:anchorId="2E0A15E0" wp14:editId="53F607CB">
            <wp:extent cx="3608705" cy="2203323"/>
            <wp:effectExtent l="0" t="0" r="0" b="6985"/>
            <wp:docPr id="9" name="Imagen 9" descr="E:\TEsis\imagenes\P107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Esis\imagenes\P107058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14914" cy="2207114"/>
                    </a:xfrm>
                    <a:prstGeom prst="rect">
                      <a:avLst/>
                    </a:prstGeom>
                    <a:noFill/>
                    <a:ln>
                      <a:noFill/>
                    </a:ln>
                  </pic:spPr>
                </pic:pic>
              </a:graphicData>
            </a:graphic>
          </wp:inline>
        </w:drawing>
      </w:r>
    </w:p>
    <w:p w:rsidR="00800B45" w:rsidRPr="00FA2712" w:rsidRDefault="00FB4139" w:rsidP="00A12D7F">
      <w:pPr>
        <w:autoSpaceDE w:val="0"/>
        <w:autoSpaceDN w:val="0"/>
        <w:adjustRightInd w:val="0"/>
        <w:spacing w:after="0" w:line="240" w:lineRule="auto"/>
        <w:ind w:left="1418"/>
        <w:jc w:val="left"/>
        <w:rPr>
          <w:rFonts w:cs="Times New Roman"/>
          <w:b/>
        </w:rPr>
      </w:pPr>
      <w:r>
        <w:rPr>
          <w:rFonts w:cs="Times New Roman"/>
          <w:b/>
          <w:bCs/>
        </w:rPr>
        <w:t>Figura 5</w:t>
      </w:r>
      <w:r w:rsidR="002D0A8C" w:rsidRPr="00FA2712">
        <w:rPr>
          <w:rFonts w:cs="Times New Roman"/>
          <w:b/>
          <w:bCs/>
        </w:rPr>
        <w:t>-</w:t>
      </w:r>
      <w:r>
        <w:rPr>
          <w:rFonts w:cs="Times New Roman"/>
          <w:b/>
          <w:bCs/>
        </w:rPr>
        <w:t>1</w:t>
      </w:r>
      <w:r w:rsidR="000B4BB2" w:rsidRPr="00FA2712">
        <w:rPr>
          <w:rFonts w:cs="Times New Roman"/>
          <w:b/>
          <w:bCs/>
        </w:rPr>
        <w:t xml:space="preserve">: </w:t>
      </w:r>
      <w:r w:rsidR="00800B45" w:rsidRPr="00FA2712">
        <w:rPr>
          <w:rFonts w:cs="Times New Roman"/>
          <w:b/>
        </w:rPr>
        <w:t xml:space="preserve">Monolito Natural Colina de </w:t>
      </w:r>
      <w:proofErr w:type="spellStart"/>
      <w:r w:rsidR="00800B45" w:rsidRPr="00FA2712">
        <w:rPr>
          <w:rFonts w:cs="Times New Roman"/>
          <w:b/>
        </w:rPr>
        <w:t>Lluishi</w:t>
      </w:r>
      <w:proofErr w:type="spellEnd"/>
    </w:p>
    <w:p w:rsidR="00FA2712" w:rsidRPr="00EF2EF0" w:rsidRDefault="00FB4139" w:rsidP="00A12D7F">
      <w:pPr>
        <w:autoSpaceDE w:val="0"/>
        <w:autoSpaceDN w:val="0"/>
        <w:adjustRightInd w:val="0"/>
        <w:spacing w:after="0" w:line="240" w:lineRule="auto"/>
        <w:ind w:left="709" w:firstLine="709"/>
        <w:jc w:val="left"/>
        <w:rPr>
          <w:rFonts w:cs="Times New Roman"/>
          <w:bCs/>
          <w:sz w:val="18"/>
          <w:szCs w:val="18"/>
        </w:rPr>
      </w:pPr>
      <w:r>
        <w:rPr>
          <w:rFonts w:cs="Times New Roman"/>
          <w:b/>
          <w:bCs/>
          <w:sz w:val="18"/>
          <w:szCs w:val="18"/>
        </w:rPr>
        <w:t>Realizada por</w:t>
      </w:r>
      <w:r w:rsidR="00FA2712" w:rsidRPr="00EF2EF0">
        <w:rPr>
          <w:rFonts w:cs="Times New Roman"/>
          <w:b/>
          <w:bCs/>
          <w:sz w:val="18"/>
          <w:szCs w:val="18"/>
        </w:rPr>
        <w:t>:</w:t>
      </w:r>
      <w:r w:rsidR="00FA2712" w:rsidRPr="00F12A4D">
        <w:rPr>
          <w:rFonts w:cs="Times New Roman"/>
          <w:bCs/>
          <w:sz w:val="18"/>
          <w:szCs w:val="18"/>
        </w:rPr>
        <w:t xml:space="preserve"> Mauricio Marín y Javier Lara</w:t>
      </w:r>
    </w:p>
    <w:p w:rsidR="002D0A8C" w:rsidRDefault="002D0A8C" w:rsidP="000E6709">
      <w:pPr>
        <w:autoSpaceDE w:val="0"/>
        <w:autoSpaceDN w:val="0"/>
        <w:adjustRightInd w:val="0"/>
        <w:spacing w:after="0"/>
        <w:ind w:left="1418"/>
        <w:jc w:val="left"/>
        <w:rPr>
          <w:rFonts w:cs="Times New Roman"/>
          <w:b/>
        </w:rPr>
      </w:pPr>
    </w:p>
    <w:p w:rsidR="00DF765F" w:rsidRPr="002D0A8C" w:rsidRDefault="00DF765F" w:rsidP="000E6709">
      <w:pPr>
        <w:autoSpaceDE w:val="0"/>
        <w:autoSpaceDN w:val="0"/>
        <w:adjustRightInd w:val="0"/>
        <w:spacing w:after="0"/>
        <w:ind w:left="1418"/>
        <w:jc w:val="left"/>
        <w:rPr>
          <w:rFonts w:cs="Times New Roman"/>
          <w:b/>
        </w:rPr>
      </w:pPr>
    </w:p>
    <w:p w:rsidR="007C2D3A" w:rsidRPr="009955AC" w:rsidRDefault="000C59A5" w:rsidP="000E6709">
      <w:pPr>
        <w:pStyle w:val="Ttulo4"/>
        <w:numPr>
          <w:ilvl w:val="3"/>
          <w:numId w:val="45"/>
        </w:numPr>
        <w:spacing w:before="0" w:after="0"/>
        <w:ind w:left="862" w:hanging="862"/>
        <w:rPr>
          <w:rFonts w:cs="Times New Roman"/>
          <w:b w:val="0"/>
          <w:i/>
          <w:sz w:val="22"/>
        </w:rPr>
      </w:pPr>
      <w:bookmarkStart w:id="48" w:name="_Monolitos_elaborados_por"/>
      <w:bookmarkEnd w:id="48"/>
      <w:r w:rsidRPr="009955AC">
        <w:rPr>
          <w:rFonts w:cs="Times New Roman"/>
          <w:b w:val="0"/>
          <w:i/>
          <w:sz w:val="22"/>
        </w:rPr>
        <w:t>Monolitos elaborados por el hombre</w:t>
      </w:r>
    </w:p>
    <w:p w:rsidR="009955AC" w:rsidRPr="009955AC" w:rsidRDefault="009955AC" w:rsidP="000E6709">
      <w:pPr>
        <w:spacing w:after="0"/>
      </w:pPr>
    </w:p>
    <w:p w:rsidR="001863CE" w:rsidRDefault="001863CE" w:rsidP="000E6709">
      <w:pPr>
        <w:spacing w:after="0"/>
      </w:pPr>
      <w:r w:rsidRPr="00B2553F">
        <w:t xml:space="preserve">En lo que respecta a los monolitos construidos por el hombre, los mismos suelen ser monumentos de tipo ceremonial o artístico que se realizan a partir de un sólo bloque de piedra. Estos son, con fines ceremoniales o artísticos. Los monolitos más antiguos son aquellos que eran colocados en diferentes regiones de Europa por los hombres prehistóricos y que no implicaban demasiado trabajo de la piedra. En muchas de las culturas a lo largo de los tiempos han construido monolitos con un delicado y planeado trabajo escultórico permitiéndose en transformar la piedra en una verdadera obra de arte </w:t>
      </w:r>
      <w:r w:rsidR="003144A8" w:rsidRPr="00B2553F">
        <w:t xml:space="preserve"> a </w:t>
      </w:r>
      <w:r w:rsidRPr="00B2553F">
        <w:t xml:space="preserve">lo que puede </w:t>
      </w:r>
      <w:r w:rsidR="003144A8" w:rsidRPr="00B2553F">
        <w:t>representarse</w:t>
      </w:r>
      <w:r w:rsidRPr="00B2553F">
        <w:t xml:space="preserve"> un objeto muy valioso</w:t>
      </w:r>
      <w:r w:rsidR="003144A8" w:rsidRPr="00B2553F">
        <w:t>.</w:t>
      </w:r>
      <w:r w:rsidRPr="00B2553F">
        <w:t xml:space="preserve"> </w:t>
      </w:r>
      <w:r w:rsidR="004612A3" w:rsidRPr="00B2553F">
        <w:t xml:space="preserve"> </w:t>
      </w:r>
      <w:sdt>
        <w:sdtPr>
          <w:id w:val="-916704561"/>
          <w:citation/>
        </w:sdtPr>
        <w:sdtEndPr/>
        <w:sdtContent>
          <w:r w:rsidR="009F4D07">
            <w:fldChar w:fldCharType="begin"/>
          </w:r>
          <w:r w:rsidR="009F4D07">
            <w:instrText xml:space="preserve"> CITATION Def15 \l 3082 </w:instrText>
          </w:r>
          <w:r w:rsidR="009F4D07">
            <w:fldChar w:fldCharType="separate"/>
          </w:r>
          <w:r w:rsidR="00E76A81">
            <w:rPr>
              <w:noProof/>
            </w:rPr>
            <w:t>(2007 - 2015)</w:t>
          </w:r>
          <w:r w:rsidR="009F4D07">
            <w:fldChar w:fldCharType="end"/>
          </w:r>
        </w:sdtContent>
      </w:sdt>
      <w:r w:rsidR="001F16F8">
        <w:t xml:space="preserve"> </w:t>
      </w:r>
    </w:p>
    <w:p w:rsidR="00FB4139" w:rsidRDefault="00FB4139" w:rsidP="000E6709">
      <w:pPr>
        <w:spacing w:after="0"/>
      </w:pPr>
    </w:p>
    <w:p w:rsidR="00F81328" w:rsidRPr="00B2553F" w:rsidRDefault="00E60313" w:rsidP="00FB4139">
      <w:pPr>
        <w:spacing w:after="0" w:line="240" w:lineRule="auto"/>
        <w:jc w:val="center"/>
        <w:rPr>
          <w:rFonts w:cs="Times New Roman"/>
        </w:rPr>
      </w:pPr>
      <w:r w:rsidRPr="00B2553F">
        <w:rPr>
          <w:rFonts w:cs="Times New Roman"/>
          <w:noProof/>
          <w:lang w:eastAsia="es-ES"/>
        </w:rPr>
        <w:lastRenderedPageBreak/>
        <w:drawing>
          <wp:inline distT="0" distB="0" distL="0" distR="0" wp14:anchorId="2095D349" wp14:editId="2ED75782">
            <wp:extent cx="3625931" cy="2831557"/>
            <wp:effectExtent l="0" t="0" r="0" b="6985"/>
            <wp:docPr id="20" name="Imagen 20" descr="D:\TEsis\Imagenes Monolitos\luis felipe reinoso esculpiendo pie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sis\Imagenes Monolitos\luis felipe reinoso esculpiendo piedr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36612" cy="2839898"/>
                    </a:xfrm>
                    <a:prstGeom prst="rect">
                      <a:avLst/>
                    </a:prstGeom>
                    <a:noFill/>
                    <a:ln>
                      <a:noFill/>
                    </a:ln>
                  </pic:spPr>
                </pic:pic>
              </a:graphicData>
            </a:graphic>
          </wp:inline>
        </w:drawing>
      </w:r>
    </w:p>
    <w:p w:rsidR="00B15F8B" w:rsidRPr="00CD71BB" w:rsidRDefault="00CD71BB" w:rsidP="00FB4139">
      <w:pPr>
        <w:spacing w:after="0" w:line="240" w:lineRule="auto"/>
        <w:ind w:left="1418"/>
        <w:rPr>
          <w:rFonts w:cs="Times New Roman"/>
          <w:b/>
          <w:bCs/>
        </w:rPr>
      </w:pPr>
      <w:r>
        <w:rPr>
          <w:rFonts w:cs="Times New Roman"/>
          <w:b/>
          <w:bCs/>
        </w:rPr>
        <w:t xml:space="preserve">Figura </w:t>
      </w:r>
      <w:r w:rsidR="00FB4139">
        <w:rPr>
          <w:rFonts w:cs="Times New Roman"/>
          <w:b/>
          <w:bCs/>
        </w:rPr>
        <w:t>6</w:t>
      </w:r>
      <w:r>
        <w:rPr>
          <w:rFonts w:cs="Times New Roman"/>
          <w:b/>
          <w:bCs/>
        </w:rPr>
        <w:t>-</w:t>
      </w:r>
      <w:r w:rsidR="00FB4139">
        <w:rPr>
          <w:rFonts w:cs="Times New Roman"/>
          <w:b/>
          <w:bCs/>
        </w:rPr>
        <w:t>1</w:t>
      </w:r>
      <w:r w:rsidR="0039203B" w:rsidRPr="00CD71BB">
        <w:rPr>
          <w:rFonts w:cs="Times New Roman"/>
          <w:b/>
          <w:bCs/>
        </w:rPr>
        <w:t xml:space="preserve"> Monolitos Elaborados por el Hombre</w:t>
      </w:r>
    </w:p>
    <w:p w:rsidR="00FA2712" w:rsidRPr="00FA2712" w:rsidRDefault="00FA2712" w:rsidP="00FB4139">
      <w:pPr>
        <w:autoSpaceDE w:val="0"/>
        <w:autoSpaceDN w:val="0"/>
        <w:adjustRightInd w:val="0"/>
        <w:spacing w:after="0" w:line="240" w:lineRule="auto"/>
        <w:ind w:left="709" w:firstLine="709"/>
        <w:jc w:val="left"/>
        <w:rPr>
          <w:rFonts w:cs="Times New Roman"/>
          <w:bCs/>
          <w:sz w:val="18"/>
          <w:szCs w:val="18"/>
        </w:rPr>
      </w:pPr>
      <w:r w:rsidRPr="00EF2EF0">
        <w:rPr>
          <w:rFonts w:cs="Times New Roman"/>
          <w:b/>
          <w:bCs/>
          <w:sz w:val="18"/>
          <w:szCs w:val="18"/>
        </w:rPr>
        <w:t xml:space="preserve">Fuente: </w:t>
      </w:r>
      <w:sdt>
        <w:sdtPr>
          <w:rPr>
            <w:rFonts w:cs="Times New Roman"/>
            <w:b/>
            <w:bCs/>
            <w:sz w:val="18"/>
            <w:szCs w:val="18"/>
          </w:rPr>
          <w:id w:val="1624110956"/>
          <w:citation/>
        </w:sdtPr>
        <w:sdtEndPr/>
        <w:sdtContent>
          <w:r>
            <w:rPr>
              <w:rFonts w:cs="Times New Roman"/>
              <w:b/>
              <w:bCs/>
              <w:sz w:val="18"/>
              <w:szCs w:val="18"/>
            </w:rPr>
            <w:fldChar w:fldCharType="begin"/>
          </w:r>
          <w:r>
            <w:rPr>
              <w:rFonts w:cs="Times New Roman"/>
              <w:bCs/>
              <w:sz w:val="18"/>
              <w:szCs w:val="18"/>
            </w:rPr>
            <w:instrText xml:space="preserve"> CITATION MSc14 \l 3082 </w:instrText>
          </w:r>
          <w:r>
            <w:rPr>
              <w:rFonts w:cs="Times New Roman"/>
              <w:b/>
              <w:bCs/>
              <w:sz w:val="18"/>
              <w:szCs w:val="18"/>
            </w:rPr>
            <w:fldChar w:fldCharType="separate"/>
          </w:r>
          <w:r w:rsidR="00E76A81" w:rsidRPr="00E76A81">
            <w:rPr>
              <w:rFonts w:cs="Times New Roman"/>
              <w:noProof/>
              <w:sz w:val="18"/>
              <w:szCs w:val="18"/>
            </w:rPr>
            <w:t>(Castelo, 2014)</w:t>
          </w:r>
          <w:r>
            <w:rPr>
              <w:rFonts w:cs="Times New Roman"/>
              <w:b/>
              <w:bCs/>
              <w:sz w:val="18"/>
              <w:szCs w:val="18"/>
            </w:rPr>
            <w:fldChar w:fldCharType="end"/>
          </w:r>
        </w:sdtContent>
      </w:sdt>
    </w:p>
    <w:p w:rsidR="00CD71BB" w:rsidRPr="00B2553F" w:rsidRDefault="00CD71BB" w:rsidP="000E6709">
      <w:pPr>
        <w:spacing w:after="0"/>
        <w:ind w:left="1418"/>
        <w:rPr>
          <w:rFonts w:cs="Times New Roman"/>
          <w:bCs/>
        </w:rPr>
      </w:pPr>
    </w:p>
    <w:p w:rsidR="00BE4A99" w:rsidRPr="00B2553F" w:rsidRDefault="00BE4A99" w:rsidP="00FB4139">
      <w:pPr>
        <w:spacing w:after="0" w:line="240" w:lineRule="auto"/>
        <w:jc w:val="center"/>
        <w:rPr>
          <w:rFonts w:cs="Times New Roman"/>
        </w:rPr>
      </w:pPr>
      <w:r w:rsidRPr="00B2553F">
        <w:rPr>
          <w:rFonts w:cs="Times New Roman"/>
          <w:noProof/>
          <w:lang w:eastAsia="es-ES"/>
        </w:rPr>
        <w:drawing>
          <wp:inline distT="0" distB="0" distL="0" distR="0" wp14:anchorId="1644F4B7" wp14:editId="6E6CC5D4">
            <wp:extent cx="2113818" cy="2817845"/>
            <wp:effectExtent l="0" t="0" r="1270" b="1905"/>
            <wp:docPr id="13" name="Imagen 13" descr="E:\TEsis\imagenes\P107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TEsis\imagenes\P107057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19676" cy="2825654"/>
                    </a:xfrm>
                    <a:prstGeom prst="rect">
                      <a:avLst/>
                    </a:prstGeom>
                    <a:noFill/>
                    <a:ln>
                      <a:noFill/>
                    </a:ln>
                  </pic:spPr>
                </pic:pic>
              </a:graphicData>
            </a:graphic>
          </wp:inline>
        </w:drawing>
      </w:r>
    </w:p>
    <w:p w:rsidR="00BE4A99" w:rsidRDefault="00CD71BB" w:rsidP="00FB4139">
      <w:pPr>
        <w:tabs>
          <w:tab w:val="right" w:pos="142"/>
        </w:tabs>
        <w:spacing w:after="0" w:line="240" w:lineRule="auto"/>
        <w:ind w:left="2552"/>
        <w:rPr>
          <w:rFonts w:cs="Times New Roman"/>
          <w:b/>
        </w:rPr>
      </w:pPr>
      <w:r>
        <w:rPr>
          <w:rFonts w:cs="Times New Roman"/>
          <w:bCs/>
        </w:rPr>
        <w:t xml:space="preserve"> </w:t>
      </w:r>
      <w:r w:rsidRPr="00CD71BB">
        <w:rPr>
          <w:rFonts w:cs="Times New Roman"/>
          <w:b/>
          <w:bCs/>
        </w:rPr>
        <w:t xml:space="preserve">Figura </w:t>
      </w:r>
      <w:r w:rsidR="00FB4139">
        <w:rPr>
          <w:rFonts w:cs="Times New Roman"/>
          <w:b/>
          <w:bCs/>
        </w:rPr>
        <w:t>7</w:t>
      </w:r>
      <w:r w:rsidRPr="00CD71BB">
        <w:rPr>
          <w:rFonts w:cs="Times New Roman"/>
          <w:b/>
          <w:bCs/>
        </w:rPr>
        <w:t>-</w:t>
      </w:r>
      <w:r w:rsidR="00FB4139">
        <w:rPr>
          <w:rFonts w:cs="Times New Roman"/>
          <w:b/>
          <w:bCs/>
        </w:rPr>
        <w:t>1</w:t>
      </w:r>
      <w:r w:rsidR="00BE4A99" w:rsidRPr="00CD71BB">
        <w:rPr>
          <w:rFonts w:cs="Times New Roman"/>
          <w:b/>
          <w:bCs/>
        </w:rPr>
        <w:t xml:space="preserve"> </w:t>
      </w:r>
      <w:r w:rsidR="00BE4A99" w:rsidRPr="00CD71BB">
        <w:rPr>
          <w:rFonts w:cs="Times New Roman"/>
          <w:b/>
        </w:rPr>
        <w:t>Petroglifos</w:t>
      </w:r>
    </w:p>
    <w:p w:rsidR="00FA2712" w:rsidRPr="00EF2EF0" w:rsidRDefault="00FA2712" w:rsidP="00FB4139">
      <w:pPr>
        <w:autoSpaceDE w:val="0"/>
        <w:autoSpaceDN w:val="0"/>
        <w:adjustRightInd w:val="0"/>
        <w:spacing w:after="0" w:line="240" w:lineRule="auto"/>
        <w:ind w:left="2127"/>
        <w:jc w:val="left"/>
        <w:rPr>
          <w:rFonts w:cs="Times New Roman"/>
          <w:bCs/>
          <w:sz w:val="18"/>
          <w:szCs w:val="18"/>
        </w:rPr>
      </w:pPr>
      <w:r>
        <w:rPr>
          <w:rFonts w:cs="Times New Roman"/>
        </w:rPr>
        <w:t xml:space="preserve">         </w:t>
      </w:r>
      <w:r w:rsidR="00FB4139">
        <w:rPr>
          <w:rFonts w:cs="Times New Roman"/>
          <w:b/>
          <w:bCs/>
          <w:sz w:val="18"/>
          <w:szCs w:val="18"/>
        </w:rPr>
        <w:t>Realizada por</w:t>
      </w:r>
      <w:r w:rsidRPr="00EF2EF0">
        <w:rPr>
          <w:rFonts w:cs="Times New Roman"/>
          <w:b/>
          <w:bCs/>
          <w:sz w:val="18"/>
          <w:szCs w:val="18"/>
        </w:rPr>
        <w:t>:</w:t>
      </w:r>
      <w:r w:rsidR="00FB4139">
        <w:rPr>
          <w:rFonts w:cs="Times New Roman"/>
          <w:b/>
          <w:bCs/>
          <w:sz w:val="18"/>
          <w:szCs w:val="18"/>
        </w:rPr>
        <w:t xml:space="preserve"> </w:t>
      </w:r>
      <w:r w:rsidRPr="00F12A4D">
        <w:rPr>
          <w:rFonts w:cs="Times New Roman"/>
          <w:bCs/>
          <w:sz w:val="18"/>
          <w:szCs w:val="18"/>
        </w:rPr>
        <w:t>Mauricio Marín y Javier Lara</w:t>
      </w:r>
    </w:p>
    <w:p w:rsidR="00CD71BB" w:rsidRDefault="00CD71BB" w:rsidP="000E6709">
      <w:pPr>
        <w:tabs>
          <w:tab w:val="right" w:pos="142"/>
        </w:tabs>
        <w:spacing w:after="0"/>
        <w:ind w:left="2552"/>
        <w:rPr>
          <w:rFonts w:cs="Times New Roman"/>
          <w:bCs/>
        </w:rPr>
      </w:pPr>
    </w:p>
    <w:p w:rsidR="00FB4139" w:rsidRDefault="00FB4139" w:rsidP="000E6709">
      <w:pPr>
        <w:tabs>
          <w:tab w:val="right" w:pos="142"/>
        </w:tabs>
        <w:spacing w:after="0"/>
        <w:ind w:left="2552"/>
        <w:rPr>
          <w:rFonts w:cs="Times New Roman"/>
          <w:bCs/>
        </w:rPr>
      </w:pPr>
    </w:p>
    <w:p w:rsidR="009955AC" w:rsidRDefault="009955AC" w:rsidP="000E6709">
      <w:pPr>
        <w:tabs>
          <w:tab w:val="right" w:pos="142"/>
        </w:tabs>
        <w:spacing w:after="0"/>
        <w:ind w:left="2552"/>
        <w:rPr>
          <w:rFonts w:cs="Times New Roman"/>
          <w:bCs/>
        </w:rPr>
      </w:pPr>
    </w:p>
    <w:p w:rsidR="008C4DBC" w:rsidRPr="00CD71BB" w:rsidRDefault="008C4DBC" w:rsidP="000E6709">
      <w:pPr>
        <w:tabs>
          <w:tab w:val="right" w:pos="142"/>
        </w:tabs>
        <w:spacing w:after="0"/>
        <w:ind w:left="2552"/>
        <w:rPr>
          <w:rFonts w:cs="Times New Roman"/>
          <w:bCs/>
        </w:rPr>
      </w:pPr>
    </w:p>
    <w:p w:rsidR="00FE0F87" w:rsidRPr="009955AC" w:rsidRDefault="00FE0F87" w:rsidP="000E6709">
      <w:pPr>
        <w:pStyle w:val="Ttulo4"/>
        <w:numPr>
          <w:ilvl w:val="3"/>
          <w:numId w:val="45"/>
        </w:numPr>
        <w:spacing w:before="0" w:after="0"/>
        <w:ind w:left="862" w:hanging="862"/>
        <w:rPr>
          <w:rFonts w:cs="Times New Roman"/>
          <w:b w:val="0"/>
          <w:i/>
          <w:sz w:val="22"/>
        </w:rPr>
      </w:pPr>
      <w:r w:rsidRPr="009955AC">
        <w:rPr>
          <w:rFonts w:cs="Times New Roman"/>
          <w:b w:val="0"/>
          <w:i/>
          <w:sz w:val="22"/>
        </w:rPr>
        <w:t>Monolitos de Guano</w:t>
      </w:r>
    </w:p>
    <w:p w:rsidR="009955AC" w:rsidRPr="009955AC" w:rsidRDefault="009955AC" w:rsidP="000E6709">
      <w:pPr>
        <w:spacing w:after="0"/>
      </w:pPr>
    </w:p>
    <w:p w:rsidR="00FE0F87" w:rsidRDefault="00FE0F87" w:rsidP="000E6709">
      <w:pPr>
        <w:spacing w:after="0"/>
      </w:pPr>
      <w:r w:rsidRPr="00B2553F">
        <w:t>Los Monolitos de</w:t>
      </w:r>
      <w:r w:rsidR="007105EB" w:rsidRPr="00B2553F">
        <w:t xml:space="preserve">l Cantón </w:t>
      </w:r>
      <w:r w:rsidRPr="00B2553F">
        <w:t xml:space="preserve"> Guano </w:t>
      </w:r>
      <w:r w:rsidR="007105EB" w:rsidRPr="00B2553F">
        <w:t xml:space="preserve">que se encuentran ubicados en la Colina  de </w:t>
      </w:r>
      <w:proofErr w:type="spellStart"/>
      <w:r w:rsidR="007105EB" w:rsidRPr="00B2553F">
        <w:t>Lluishi</w:t>
      </w:r>
      <w:proofErr w:type="spellEnd"/>
      <w:r w:rsidR="007105EB" w:rsidRPr="00B2553F">
        <w:t xml:space="preserve">, fueron diseñados </w:t>
      </w:r>
      <w:r w:rsidR="00F24CFF" w:rsidRPr="00B2553F">
        <w:t xml:space="preserve">hace </w:t>
      </w:r>
      <w:r w:rsidR="009F4D07">
        <w:t>70</w:t>
      </w:r>
      <w:r w:rsidR="00F24CFF" w:rsidRPr="00B2553F">
        <w:t xml:space="preserve"> años</w:t>
      </w:r>
      <w:r w:rsidR="00D36926" w:rsidRPr="00B2553F">
        <w:t xml:space="preserve">, los mismos que estaban </w:t>
      </w:r>
      <w:r w:rsidR="007105EB" w:rsidRPr="00B2553F">
        <w:t xml:space="preserve"> </w:t>
      </w:r>
      <w:r w:rsidR="00D36926" w:rsidRPr="00B2553F">
        <w:t xml:space="preserve">previamente planificados </w:t>
      </w:r>
      <w:r w:rsidRPr="00B2553F">
        <w:t xml:space="preserve">por el </w:t>
      </w:r>
      <w:r w:rsidRPr="00B2553F">
        <w:rPr>
          <w:b/>
        </w:rPr>
        <w:t>Dr. César León Hidalgo</w:t>
      </w:r>
      <w:r w:rsidR="00D36926" w:rsidRPr="00B2553F">
        <w:t xml:space="preserve"> (fallecido el 22 de Mayo de 1937)</w:t>
      </w:r>
      <w:r w:rsidR="00A31364" w:rsidRPr="00B2553F">
        <w:t>,</w:t>
      </w:r>
      <w:r w:rsidR="00D36926" w:rsidRPr="00B2553F">
        <w:t xml:space="preserve"> quien sería autor de los monolitos de Guano.  La persona encargada en plasmar los tres monolitos fue el </w:t>
      </w:r>
      <w:r w:rsidR="00A97F59" w:rsidRPr="00B2553F">
        <w:t xml:space="preserve">picapedrero y artista </w:t>
      </w:r>
      <w:proofErr w:type="spellStart"/>
      <w:r w:rsidR="00A97F59" w:rsidRPr="00B2553F">
        <w:t>guaneño</w:t>
      </w:r>
      <w:proofErr w:type="spellEnd"/>
      <w:r w:rsidR="00A97F59" w:rsidRPr="00B2553F">
        <w:t xml:space="preserve"> </w:t>
      </w:r>
      <w:r w:rsidR="00D36926" w:rsidRPr="00B2553F">
        <w:rPr>
          <w:b/>
        </w:rPr>
        <w:t xml:space="preserve">Sr. Luis </w:t>
      </w:r>
      <w:r w:rsidR="00D36926" w:rsidRPr="00B2553F">
        <w:rPr>
          <w:b/>
        </w:rPr>
        <w:lastRenderedPageBreak/>
        <w:t>Felipe Reinoso</w:t>
      </w:r>
      <w:r w:rsidR="00806FE9" w:rsidRPr="00B2553F">
        <w:rPr>
          <w:b/>
        </w:rPr>
        <w:t xml:space="preserve"> </w:t>
      </w:r>
      <w:r w:rsidR="00806FE9" w:rsidRPr="00B2553F">
        <w:t>cual</w:t>
      </w:r>
      <w:r w:rsidR="00A97F59" w:rsidRPr="00B2553F">
        <w:rPr>
          <w:b/>
        </w:rPr>
        <w:t xml:space="preserve"> </w:t>
      </w:r>
      <w:r w:rsidR="00A97F59" w:rsidRPr="00B2553F">
        <w:t>plasmo el rostro del Inca, Vasija</w:t>
      </w:r>
      <w:r w:rsidR="00806FE9" w:rsidRPr="00B2553F">
        <w:t xml:space="preserve"> o </w:t>
      </w:r>
      <w:r w:rsidR="00CC5DEE" w:rsidRPr="00B2553F">
        <w:t>Cántaro</w:t>
      </w:r>
      <w:r w:rsidR="00A97F59" w:rsidRPr="00B2553F">
        <w:t>, el rostro del Pez y algunos petroglifos en la casa de Don Marcos Montalvo,</w:t>
      </w:r>
      <w:r w:rsidR="00A97F59" w:rsidRPr="00B2553F">
        <w:rPr>
          <w:b/>
        </w:rPr>
        <w:t xml:space="preserve"> </w:t>
      </w:r>
      <w:r w:rsidR="00A31364" w:rsidRPr="00B2553F">
        <w:t xml:space="preserve">sin embargo su trabajo es apreciado por las personas  </w:t>
      </w:r>
      <w:r w:rsidR="0076035E" w:rsidRPr="00B2553F">
        <w:t>que visitan el paseo de los monolitos.</w:t>
      </w:r>
    </w:p>
    <w:p w:rsidR="009955AC" w:rsidRPr="00B2553F" w:rsidRDefault="009955AC" w:rsidP="000E6709">
      <w:pPr>
        <w:spacing w:after="0"/>
      </w:pPr>
    </w:p>
    <w:p w:rsidR="00FE0F87" w:rsidRDefault="00FE0F87" w:rsidP="000E6709">
      <w:pPr>
        <w:pStyle w:val="Ttulo2"/>
        <w:numPr>
          <w:ilvl w:val="1"/>
          <w:numId w:val="45"/>
        </w:numPr>
        <w:spacing w:before="0" w:after="0"/>
        <w:ind w:left="578" w:hanging="578"/>
        <w:rPr>
          <w:rFonts w:cs="Times New Roman"/>
          <w:sz w:val="22"/>
          <w:szCs w:val="22"/>
        </w:rPr>
      </w:pPr>
      <w:bookmarkStart w:id="49" w:name="_Toc425414031"/>
      <w:r w:rsidRPr="00B2553F">
        <w:rPr>
          <w:rFonts w:cs="Times New Roman"/>
          <w:sz w:val="22"/>
          <w:szCs w:val="22"/>
        </w:rPr>
        <w:t xml:space="preserve">La Colina de </w:t>
      </w:r>
      <w:proofErr w:type="spellStart"/>
      <w:r w:rsidRPr="00B2553F">
        <w:rPr>
          <w:rFonts w:cs="Times New Roman"/>
          <w:sz w:val="22"/>
          <w:szCs w:val="22"/>
        </w:rPr>
        <w:t>Lluishi</w:t>
      </w:r>
      <w:proofErr w:type="spellEnd"/>
      <w:r w:rsidRPr="00B2553F">
        <w:rPr>
          <w:rFonts w:cs="Times New Roman"/>
          <w:sz w:val="22"/>
          <w:szCs w:val="22"/>
        </w:rPr>
        <w:t xml:space="preserve"> del Cantón Guano</w:t>
      </w:r>
      <w:bookmarkEnd w:id="49"/>
    </w:p>
    <w:p w:rsidR="009955AC" w:rsidRPr="009955AC" w:rsidRDefault="009955AC" w:rsidP="000E6709">
      <w:pPr>
        <w:spacing w:after="0"/>
      </w:pPr>
    </w:p>
    <w:p w:rsidR="00F24CFF" w:rsidRDefault="001715A0" w:rsidP="000E6709">
      <w:pPr>
        <w:spacing w:after="0"/>
      </w:pPr>
      <w:r w:rsidRPr="00B2553F">
        <w:t xml:space="preserve">La Colina de </w:t>
      </w:r>
      <w:proofErr w:type="spellStart"/>
      <w:r w:rsidRPr="00B2553F">
        <w:t>Lluishi</w:t>
      </w:r>
      <w:proofErr w:type="spellEnd"/>
      <w:r w:rsidR="00F24CFF" w:rsidRPr="00B2553F">
        <w:t xml:space="preserve">, </w:t>
      </w:r>
      <w:r w:rsidRPr="00B2553F">
        <w:t xml:space="preserve">se encuentra ubicada </w:t>
      </w:r>
      <w:r w:rsidR="003560B2" w:rsidRPr="00B2553F">
        <w:t xml:space="preserve">a </w:t>
      </w:r>
      <w:r w:rsidR="001F16F8" w:rsidRPr="000B3CAC">
        <w:t xml:space="preserve">2782 </w:t>
      </w:r>
      <w:proofErr w:type="spellStart"/>
      <w:r w:rsidR="001F16F8" w:rsidRPr="000B3CAC">
        <w:t>m.s.n.m</w:t>
      </w:r>
      <w:proofErr w:type="spellEnd"/>
      <w:r w:rsidR="001F16F8" w:rsidRPr="00B2553F">
        <w:t xml:space="preserve">, </w:t>
      </w:r>
      <w:r w:rsidRPr="00B2553F">
        <w:t xml:space="preserve">en el parque central </w:t>
      </w:r>
      <w:r w:rsidR="00F24CFF" w:rsidRPr="00B2553F">
        <w:t xml:space="preserve">de Guano </w:t>
      </w:r>
      <w:r w:rsidR="00806FE9" w:rsidRPr="00B2553F">
        <w:t xml:space="preserve"> </w:t>
      </w:r>
      <w:r w:rsidR="003560B2" w:rsidRPr="00B2553F">
        <w:t xml:space="preserve"> </w:t>
      </w:r>
      <w:r w:rsidRPr="00B2553F">
        <w:t xml:space="preserve">conocido como 20 de Diciembre, </w:t>
      </w:r>
      <w:r w:rsidR="00F24CFF" w:rsidRPr="00B2553F">
        <w:t>es de formación rocosa</w:t>
      </w:r>
      <w:r w:rsidR="00F24CFF" w:rsidRPr="00B2553F">
        <w:rPr>
          <w:color w:val="666666"/>
        </w:rPr>
        <w:t xml:space="preserve"> </w:t>
      </w:r>
      <w:r w:rsidR="00F24CFF" w:rsidRPr="00B2553F">
        <w:t xml:space="preserve">de origen volcánico se constituye en un mirador turístico natural desde donde se puede observar los nevados del Chimborazo, </w:t>
      </w:r>
      <w:proofErr w:type="spellStart"/>
      <w:r w:rsidR="00F24CFF" w:rsidRPr="00B2553F">
        <w:t>Carihuayrazo</w:t>
      </w:r>
      <w:proofErr w:type="spellEnd"/>
      <w:r w:rsidR="00F24CFF" w:rsidRPr="00B2553F">
        <w:t xml:space="preserve">, Tungurahua, El Altar y Los </w:t>
      </w:r>
      <w:proofErr w:type="spellStart"/>
      <w:r w:rsidR="00F24CFF" w:rsidRPr="00B2553F">
        <w:t>Cubillines</w:t>
      </w:r>
      <w:proofErr w:type="spellEnd"/>
      <w:r w:rsidR="00F24CFF" w:rsidRPr="00B2553F">
        <w:t>. Posee atractivos turísticos como: La Gruta de la Virgen de Lourdes, Monolitos y  Petroglifos, y la Casa de Don Marcos Montalvo.</w:t>
      </w:r>
    </w:p>
    <w:p w:rsidR="003D6AA2" w:rsidRPr="00B2553F" w:rsidRDefault="003D6AA2" w:rsidP="000E6709">
      <w:pPr>
        <w:spacing w:after="0"/>
      </w:pPr>
    </w:p>
    <w:p w:rsidR="00A23460" w:rsidRDefault="00F24CFF" w:rsidP="000E6709">
      <w:pPr>
        <w:spacing w:after="0"/>
      </w:pPr>
      <w:r w:rsidRPr="00B2553F">
        <w:t xml:space="preserve">Esta colina estaba ubicada 1 Km </w:t>
      </w:r>
      <w:r w:rsidR="003560B2" w:rsidRPr="00B2553F">
        <w:t xml:space="preserve">más atrás, cuando </w:t>
      </w:r>
      <w:r w:rsidRPr="00B2553F">
        <w:t>hab</w:t>
      </w:r>
      <w:r w:rsidR="003560B2" w:rsidRPr="00B2553F">
        <w:t>r</w:t>
      </w:r>
      <w:r w:rsidRPr="00B2553F">
        <w:t xml:space="preserve">ía </w:t>
      </w:r>
      <w:proofErr w:type="spellStart"/>
      <w:r w:rsidR="001F16F8">
        <w:t>erupciónado</w:t>
      </w:r>
      <w:proofErr w:type="spellEnd"/>
      <w:r w:rsidRPr="00B2553F">
        <w:t xml:space="preserve">  el Chimborazo y el </w:t>
      </w:r>
      <w:proofErr w:type="spellStart"/>
      <w:r w:rsidRPr="00B2553F">
        <w:t>Carihuayrazo</w:t>
      </w:r>
      <w:proofErr w:type="spellEnd"/>
      <w:r w:rsidRPr="00B2553F">
        <w:t xml:space="preserve"> como consecuencia la colina a recorrido unos </w:t>
      </w:r>
      <w:r w:rsidR="00C95F3D" w:rsidRPr="00B2553F">
        <w:t xml:space="preserve"> </w:t>
      </w:r>
      <w:r w:rsidRPr="00B2553F">
        <w:t>kilómetros en donde se encuentra ahora, habría</w:t>
      </w:r>
      <w:r w:rsidR="00C95F3D" w:rsidRPr="00B2553F">
        <w:t xml:space="preserve">  </w:t>
      </w:r>
      <w:r w:rsidRPr="00B2553F">
        <w:t>sido  como si fuese una avalancha,</w:t>
      </w:r>
      <w:r w:rsidR="003560B2" w:rsidRPr="00B2553F">
        <w:t xml:space="preserve"> </w:t>
      </w:r>
      <w:r w:rsidR="00C95F3D" w:rsidRPr="00B2553F">
        <w:t xml:space="preserve"> </w:t>
      </w:r>
      <w:r w:rsidR="003560B2" w:rsidRPr="00B2553F">
        <w:t xml:space="preserve">posee </w:t>
      </w:r>
      <w:r w:rsidR="001F16F8">
        <w:t xml:space="preserve">senderos, </w:t>
      </w:r>
      <w:r w:rsidR="003560B2" w:rsidRPr="00B2553F">
        <w:t xml:space="preserve">327 escalinatas o graderíos considerada como si fuese un vía crucis, considerada como parte de los CHASQUIS  de la Ruta del Inca. </w:t>
      </w:r>
    </w:p>
    <w:p w:rsidR="003D6AA2" w:rsidRPr="00B2553F" w:rsidRDefault="003D6AA2" w:rsidP="000E6709">
      <w:pPr>
        <w:spacing w:after="0"/>
      </w:pPr>
    </w:p>
    <w:p w:rsidR="000C7217" w:rsidRPr="00B2553F" w:rsidRDefault="00800B45" w:rsidP="003D6AA2">
      <w:pPr>
        <w:autoSpaceDE w:val="0"/>
        <w:autoSpaceDN w:val="0"/>
        <w:adjustRightInd w:val="0"/>
        <w:spacing w:after="0" w:line="240" w:lineRule="auto"/>
        <w:jc w:val="center"/>
        <w:rPr>
          <w:rFonts w:cs="Times New Roman"/>
        </w:rPr>
      </w:pPr>
      <w:r w:rsidRPr="00B2553F">
        <w:rPr>
          <w:rFonts w:cs="Times New Roman"/>
          <w:noProof/>
          <w:lang w:eastAsia="es-ES"/>
        </w:rPr>
        <w:drawing>
          <wp:inline distT="0" distB="0" distL="0" distR="0" wp14:anchorId="5DEE3C71" wp14:editId="1791A095">
            <wp:extent cx="3196357" cy="2397760"/>
            <wp:effectExtent l="0" t="0" r="4445" b="2540"/>
            <wp:docPr id="6" name="Imagen 6" descr="E:\TEsis\imagenes\P107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imagenes\P107059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1675" cy="2401749"/>
                    </a:xfrm>
                    <a:prstGeom prst="rect">
                      <a:avLst/>
                    </a:prstGeom>
                    <a:noFill/>
                    <a:ln>
                      <a:noFill/>
                    </a:ln>
                  </pic:spPr>
                </pic:pic>
              </a:graphicData>
            </a:graphic>
          </wp:inline>
        </w:drawing>
      </w:r>
    </w:p>
    <w:p w:rsidR="00800B45" w:rsidRPr="00FA2712" w:rsidRDefault="003D6AA2" w:rsidP="003D6AA2">
      <w:pPr>
        <w:autoSpaceDE w:val="0"/>
        <w:autoSpaceDN w:val="0"/>
        <w:adjustRightInd w:val="0"/>
        <w:spacing w:after="0" w:line="240" w:lineRule="auto"/>
        <w:ind w:left="1276"/>
        <w:rPr>
          <w:rFonts w:cs="Times New Roman"/>
          <w:b/>
        </w:rPr>
      </w:pPr>
      <w:r>
        <w:rPr>
          <w:rFonts w:cs="Times New Roman"/>
          <w:b/>
          <w:bCs/>
        </w:rPr>
        <w:t xml:space="preserve">        </w:t>
      </w:r>
      <w:r w:rsidR="00FB1F0F" w:rsidRPr="00FA2712">
        <w:rPr>
          <w:rFonts w:cs="Times New Roman"/>
          <w:b/>
          <w:bCs/>
        </w:rPr>
        <w:t xml:space="preserve">Figura </w:t>
      </w:r>
      <w:r>
        <w:rPr>
          <w:rFonts w:cs="Times New Roman"/>
          <w:b/>
          <w:bCs/>
        </w:rPr>
        <w:t>8</w:t>
      </w:r>
      <w:r w:rsidR="00FB1F0F" w:rsidRPr="00FA2712">
        <w:rPr>
          <w:rFonts w:cs="Times New Roman"/>
          <w:b/>
          <w:bCs/>
        </w:rPr>
        <w:t>-</w:t>
      </w:r>
      <w:r>
        <w:rPr>
          <w:rFonts w:cs="Times New Roman"/>
          <w:b/>
          <w:bCs/>
        </w:rPr>
        <w:t>1</w:t>
      </w:r>
      <w:r w:rsidR="00800B45" w:rsidRPr="00FA2712">
        <w:rPr>
          <w:rFonts w:cs="Times New Roman"/>
          <w:b/>
          <w:bCs/>
        </w:rPr>
        <w:t xml:space="preserve"> </w:t>
      </w:r>
      <w:r w:rsidR="00800B45" w:rsidRPr="00FA2712">
        <w:rPr>
          <w:rFonts w:cs="Times New Roman"/>
          <w:b/>
        </w:rPr>
        <w:t xml:space="preserve">Entrada a La Colina </w:t>
      </w:r>
      <w:proofErr w:type="spellStart"/>
      <w:r w:rsidR="00800B45" w:rsidRPr="00FA2712">
        <w:rPr>
          <w:rFonts w:cs="Times New Roman"/>
          <w:b/>
        </w:rPr>
        <w:t>Lluishi</w:t>
      </w:r>
      <w:proofErr w:type="spellEnd"/>
    </w:p>
    <w:p w:rsidR="00FA2712" w:rsidRPr="00EF2EF0" w:rsidRDefault="00FA2712" w:rsidP="003D6AA2">
      <w:pPr>
        <w:autoSpaceDE w:val="0"/>
        <w:autoSpaceDN w:val="0"/>
        <w:adjustRightInd w:val="0"/>
        <w:spacing w:after="0" w:line="240" w:lineRule="auto"/>
        <w:ind w:firstLine="578"/>
        <w:jc w:val="left"/>
        <w:rPr>
          <w:rFonts w:cs="Times New Roman"/>
          <w:bCs/>
          <w:sz w:val="18"/>
          <w:szCs w:val="18"/>
        </w:rPr>
      </w:pPr>
      <w:r>
        <w:rPr>
          <w:rFonts w:cs="Times New Roman"/>
          <w:b/>
          <w:bCs/>
          <w:sz w:val="18"/>
          <w:szCs w:val="18"/>
        </w:rPr>
        <w:t xml:space="preserve">                </w:t>
      </w:r>
      <w:r w:rsidR="003D6AA2">
        <w:rPr>
          <w:rFonts w:cs="Times New Roman"/>
          <w:b/>
          <w:bCs/>
          <w:sz w:val="18"/>
          <w:szCs w:val="18"/>
        </w:rPr>
        <w:t xml:space="preserve">         Realizada por</w:t>
      </w:r>
      <w:r w:rsidRPr="00EF2EF0">
        <w:rPr>
          <w:rFonts w:cs="Times New Roman"/>
          <w:b/>
          <w:bCs/>
          <w:sz w:val="18"/>
          <w:szCs w:val="18"/>
        </w:rPr>
        <w:t>:</w:t>
      </w:r>
      <w:r w:rsidR="003D6AA2">
        <w:rPr>
          <w:rFonts w:cs="Times New Roman"/>
          <w:b/>
          <w:bCs/>
          <w:sz w:val="18"/>
          <w:szCs w:val="18"/>
        </w:rPr>
        <w:t xml:space="preserve"> </w:t>
      </w:r>
      <w:r w:rsidRPr="00F12A4D">
        <w:rPr>
          <w:rFonts w:cs="Times New Roman"/>
          <w:bCs/>
          <w:sz w:val="18"/>
          <w:szCs w:val="18"/>
        </w:rPr>
        <w:t>Mauricio Marín y Javier Lara</w:t>
      </w:r>
    </w:p>
    <w:p w:rsidR="003560B2" w:rsidRPr="00B2553F" w:rsidRDefault="003560B2" w:rsidP="000E6709">
      <w:pPr>
        <w:autoSpaceDE w:val="0"/>
        <w:autoSpaceDN w:val="0"/>
        <w:adjustRightInd w:val="0"/>
        <w:spacing w:after="0"/>
        <w:rPr>
          <w:rFonts w:cs="Times New Roman"/>
          <w:bCs/>
        </w:rPr>
      </w:pPr>
    </w:p>
    <w:p w:rsidR="00FE0F87" w:rsidRDefault="009955AC" w:rsidP="000E6709">
      <w:pPr>
        <w:pStyle w:val="Ttulo2"/>
        <w:numPr>
          <w:ilvl w:val="1"/>
          <w:numId w:val="45"/>
        </w:numPr>
        <w:spacing w:before="0" w:after="0"/>
        <w:ind w:left="578" w:hanging="578"/>
        <w:rPr>
          <w:rFonts w:cs="Times New Roman"/>
          <w:sz w:val="22"/>
          <w:szCs w:val="22"/>
        </w:rPr>
      </w:pPr>
      <w:bookmarkStart w:id="50" w:name="_Toc425414032"/>
      <w:r w:rsidRPr="00B2553F">
        <w:rPr>
          <w:rFonts w:cs="Times New Roman"/>
          <w:sz w:val="22"/>
          <w:szCs w:val="22"/>
        </w:rPr>
        <w:t xml:space="preserve">Leyendas e historias de la colina de </w:t>
      </w:r>
      <w:proofErr w:type="spellStart"/>
      <w:r w:rsidRPr="00B2553F">
        <w:rPr>
          <w:rFonts w:cs="Times New Roman"/>
          <w:sz w:val="22"/>
          <w:szCs w:val="22"/>
        </w:rPr>
        <w:t>lluishi</w:t>
      </w:r>
      <w:bookmarkEnd w:id="50"/>
      <w:proofErr w:type="spellEnd"/>
    </w:p>
    <w:p w:rsidR="009955AC" w:rsidRPr="009955AC" w:rsidRDefault="009955AC" w:rsidP="000E6709">
      <w:pPr>
        <w:spacing w:after="0"/>
      </w:pPr>
    </w:p>
    <w:p w:rsidR="00FE0F87" w:rsidRDefault="00FE0F87" w:rsidP="000E6709">
      <w:pPr>
        <w:pStyle w:val="Ttulo3"/>
        <w:numPr>
          <w:ilvl w:val="2"/>
          <w:numId w:val="45"/>
        </w:numPr>
        <w:spacing w:before="0" w:after="0" w:line="360" w:lineRule="auto"/>
        <w:rPr>
          <w:i/>
        </w:rPr>
      </w:pPr>
      <w:bookmarkStart w:id="51" w:name="_Toc425414033"/>
      <w:r w:rsidRPr="009955AC">
        <w:rPr>
          <w:i/>
        </w:rPr>
        <w:t xml:space="preserve">Leyenda Chimborazo y </w:t>
      </w:r>
      <w:proofErr w:type="spellStart"/>
      <w:r w:rsidRPr="009955AC">
        <w:rPr>
          <w:i/>
        </w:rPr>
        <w:t>Carihuirazo</w:t>
      </w:r>
      <w:bookmarkEnd w:id="51"/>
      <w:proofErr w:type="spellEnd"/>
      <w:r w:rsidR="004D0B27" w:rsidRPr="009955AC">
        <w:rPr>
          <w:i/>
        </w:rPr>
        <w:t xml:space="preserve"> </w:t>
      </w:r>
    </w:p>
    <w:p w:rsidR="009955AC" w:rsidRPr="009955AC" w:rsidRDefault="009955AC" w:rsidP="000E6709">
      <w:pPr>
        <w:spacing w:after="0"/>
      </w:pPr>
    </w:p>
    <w:p w:rsidR="0079021D" w:rsidRPr="00B2553F" w:rsidRDefault="00B15686" w:rsidP="000E6709">
      <w:pPr>
        <w:spacing w:after="0"/>
      </w:pPr>
      <w:r>
        <w:lastRenderedPageBreak/>
        <w:t xml:space="preserve">Los indígenas </w:t>
      </w:r>
      <w:proofErr w:type="spellStart"/>
      <w:r>
        <w:t>puruhaes</w:t>
      </w:r>
      <w:proofErr w:type="spellEnd"/>
      <w:r>
        <w:t xml:space="preserve"> cuentan al leyenda que </w:t>
      </w:r>
      <w:r w:rsidR="0079021D" w:rsidRPr="00B2553F">
        <w:t>el volcán</w:t>
      </w:r>
      <w:r>
        <w:t xml:space="preserve"> </w:t>
      </w:r>
      <w:proofErr w:type="spellStart"/>
      <w:r>
        <w:t>Carihuairazo</w:t>
      </w:r>
      <w:proofErr w:type="spellEnd"/>
      <w:r>
        <w:t xml:space="preserve"> y el Chimborazo  </w:t>
      </w:r>
      <w:r w:rsidR="0079021D" w:rsidRPr="00B2553F">
        <w:t xml:space="preserve">ambos </w:t>
      </w:r>
      <w:r>
        <w:t xml:space="preserve">considerados machos  </w:t>
      </w:r>
      <w:r w:rsidRPr="00B2553F">
        <w:t>lucharon</w:t>
      </w:r>
      <w:r w:rsidR="0079021D" w:rsidRPr="00B2553F">
        <w:t xml:space="preserve"> </w:t>
      </w:r>
      <w:r>
        <w:t>arrojándose</w:t>
      </w:r>
      <w:r w:rsidR="0079021D" w:rsidRPr="00B2553F">
        <w:t xml:space="preserve"> rocas</w:t>
      </w:r>
      <w:r>
        <w:t xml:space="preserve"> volcánicas </w:t>
      </w:r>
      <w:r w:rsidR="0079021D" w:rsidRPr="00B2553F">
        <w:t xml:space="preserve"> por el amor de</w:t>
      </w:r>
      <w:r>
        <w:t xml:space="preserve"> la mamá</w:t>
      </w:r>
      <w:r w:rsidR="0079021D" w:rsidRPr="00B2553F">
        <w:t xml:space="preserve"> Tungurahua </w:t>
      </w:r>
      <w:r>
        <w:t xml:space="preserve">  </w:t>
      </w:r>
      <w:r w:rsidR="0079021D" w:rsidRPr="00B2553F">
        <w:t xml:space="preserve">el </w:t>
      </w:r>
      <w:proofErr w:type="spellStart"/>
      <w:r w:rsidR="0079021D" w:rsidRPr="00B2553F">
        <w:t>Carihuairazo</w:t>
      </w:r>
      <w:proofErr w:type="spellEnd"/>
      <w:r w:rsidR="0079021D" w:rsidRPr="00B2553F">
        <w:t xml:space="preserve"> cayó derrotado.</w:t>
      </w:r>
    </w:p>
    <w:p w:rsidR="00AE500C" w:rsidRDefault="00B15686" w:rsidP="000E6709">
      <w:pPr>
        <w:spacing w:after="0"/>
      </w:pPr>
      <w:r>
        <w:t xml:space="preserve">De esta hipótesis indígena </w:t>
      </w:r>
      <w:r w:rsidR="0079021D" w:rsidRPr="00B2553F">
        <w:t xml:space="preserve">se desprende que ambos volcanes Chimborazo y </w:t>
      </w:r>
      <w:proofErr w:type="spellStart"/>
      <w:r w:rsidR="0079021D" w:rsidRPr="00B2553F">
        <w:t>Carihuairazo</w:t>
      </w:r>
      <w:proofErr w:type="spellEnd"/>
      <w:r w:rsidR="0079021D" w:rsidRPr="00B2553F">
        <w:t xml:space="preserve"> </w:t>
      </w:r>
      <w:r>
        <w:t xml:space="preserve">habrían </w:t>
      </w:r>
      <w:proofErr w:type="spellStart"/>
      <w:r w:rsidR="0079021D" w:rsidRPr="00B2553F">
        <w:t>erupcionado</w:t>
      </w:r>
      <w:proofErr w:type="spellEnd"/>
      <w:r w:rsidR="0079021D" w:rsidRPr="00B2553F">
        <w:t xml:space="preserve"> juntos</w:t>
      </w:r>
      <w:r>
        <w:t>, por cual motivo el</w:t>
      </w:r>
      <w:r w:rsidR="0079021D" w:rsidRPr="00B2553F">
        <w:t xml:space="preserve"> </w:t>
      </w:r>
      <w:proofErr w:type="spellStart"/>
      <w:r w:rsidR="0079021D" w:rsidRPr="00B2553F">
        <w:t>Carihuairazo</w:t>
      </w:r>
      <w:proofErr w:type="spellEnd"/>
      <w:r w:rsidR="0079021D" w:rsidRPr="00B2553F">
        <w:t xml:space="preserve"> </w:t>
      </w:r>
      <w:r w:rsidRPr="00B2553F">
        <w:t>sufrió</w:t>
      </w:r>
      <w:r w:rsidR="0079021D" w:rsidRPr="00B2553F">
        <w:t xml:space="preserve"> un violento colapso de su </w:t>
      </w:r>
      <w:r w:rsidRPr="00B2553F">
        <w:t>parte</w:t>
      </w:r>
      <w:r w:rsidR="0079021D" w:rsidRPr="00B2553F">
        <w:t xml:space="preserve"> occidental para </w:t>
      </w:r>
      <w:r>
        <w:t>luego extinguirse.</w:t>
      </w:r>
    </w:p>
    <w:p w:rsidR="009955AC" w:rsidRPr="00B2553F" w:rsidRDefault="009955AC" w:rsidP="000E6709">
      <w:pPr>
        <w:spacing w:after="0"/>
      </w:pPr>
    </w:p>
    <w:p w:rsidR="00FE0F87" w:rsidRPr="009955AC" w:rsidRDefault="00351A6B" w:rsidP="000E6709">
      <w:pPr>
        <w:pStyle w:val="Ttulo3"/>
        <w:numPr>
          <w:ilvl w:val="2"/>
          <w:numId w:val="45"/>
        </w:numPr>
        <w:spacing w:before="0" w:after="0" w:line="360" w:lineRule="auto"/>
        <w:rPr>
          <w:i/>
        </w:rPr>
      </w:pPr>
      <w:r w:rsidRPr="009955AC">
        <w:rPr>
          <w:i/>
        </w:rPr>
        <w:t xml:space="preserve">  </w:t>
      </w:r>
      <w:bookmarkStart w:id="52" w:name="_Toc425414034"/>
      <w:r w:rsidR="00C95F3D" w:rsidRPr="009955AC">
        <w:rPr>
          <w:i/>
        </w:rPr>
        <w:t xml:space="preserve">Monolito </w:t>
      </w:r>
      <w:r w:rsidR="00FE0F87" w:rsidRPr="009955AC">
        <w:rPr>
          <w:i/>
        </w:rPr>
        <w:t>Rostro del Pez</w:t>
      </w:r>
      <w:bookmarkEnd w:id="52"/>
    </w:p>
    <w:p w:rsidR="009955AC" w:rsidRPr="00F71097" w:rsidRDefault="009955AC" w:rsidP="000E6709">
      <w:pPr>
        <w:spacing w:after="0"/>
      </w:pPr>
    </w:p>
    <w:p w:rsidR="0079021D" w:rsidRDefault="00351A6B" w:rsidP="000E6709">
      <w:pPr>
        <w:spacing w:after="0"/>
      </w:pPr>
      <w:r w:rsidRPr="00B2553F">
        <w:t>El R</w:t>
      </w:r>
      <w:r w:rsidR="002277F9" w:rsidRPr="00B2553F">
        <w:t xml:space="preserve">ostro del Pez está representando </w:t>
      </w:r>
      <w:r w:rsidRPr="00B2553F">
        <w:t xml:space="preserve">el canal de un gran </w:t>
      </w:r>
      <w:r w:rsidR="00065BD5" w:rsidRPr="00B2553F">
        <w:t>rí</w:t>
      </w:r>
      <w:r w:rsidRPr="00B2553F">
        <w:t xml:space="preserve">o que atravesó todo el cantón Guano esto se produjo por la erupción del Tungurahua </w:t>
      </w:r>
      <w:r w:rsidR="00065BD5" w:rsidRPr="00B2553F">
        <w:t>y el deshielo del</w:t>
      </w:r>
      <w:r w:rsidRPr="00B2553F">
        <w:t xml:space="preserve"> Chimborazo</w:t>
      </w:r>
      <w:r w:rsidR="00065BD5" w:rsidRPr="00B2553F">
        <w:t xml:space="preserve">. Se encuentra a las faldas del </w:t>
      </w:r>
      <w:proofErr w:type="spellStart"/>
      <w:r w:rsidR="00065BD5" w:rsidRPr="00B2553F">
        <w:t>Igualata</w:t>
      </w:r>
      <w:proofErr w:type="spellEnd"/>
      <w:r w:rsidR="00065BD5" w:rsidRPr="00B2553F">
        <w:t xml:space="preserve">, la colina de los andes todo ese trayecto fue los deshielos del Chimborazo. Los </w:t>
      </w:r>
      <w:proofErr w:type="spellStart"/>
      <w:r w:rsidR="00065BD5" w:rsidRPr="00B2553F">
        <w:t>Elenes</w:t>
      </w:r>
      <w:proofErr w:type="spellEnd"/>
      <w:r w:rsidR="00065BD5" w:rsidRPr="00B2553F">
        <w:t xml:space="preserve"> es una pampa de totoras, vertientes, </w:t>
      </w:r>
      <w:r w:rsidR="00FC16E8" w:rsidRPr="00B2553F">
        <w:t xml:space="preserve">que </w:t>
      </w:r>
      <w:r w:rsidR="00065BD5" w:rsidRPr="00B2553F">
        <w:t>provienen del nevado,  A</w:t>
      </w:r>
      <w:r w:rsidR="002277F9" w:rsidRPr="00B2553F">
        <w:t>demás los turistas lo han denominado como la boca de los deseos.</w:t>
      </w:r>
    </w:p>
    <w:p w:rsidR="003D6AA2" w:rsidRPr="00B2553F" w:rsidRDefault="003D6AA2" w:rsidP="000E6709">
      <w:pPr>
        <w:spacing w:after="0"/>
      </w:pPr>
    </w:p>
    <w:p w:rsidR="006963D6" w:rsidRPr="00B2553F" w:rsidRDefault="006963D6" w:rsidP="000E6709">
      <w:pPr>
        <w:spacing w:after="0"/>
      </w:pPr>
      <w:r w:rsidRPr="00B2553F">
        <w:t>Es la unión de la sierra con la costa.</w:t>
      </w:r>
    </w:p>
    <w:p w:rsidR="009955AC" w:rsidRDefault="00065BD5" w:rsidP="000E6709">
      <w:pPr>
        <w:spacing w:after="0"/>
      </w:pPr>
      <w:r w:rsidRPr="00B2553F">
        <w:t xml:space="preserve">Cuenta la leyenda  que al depositar  pequeñas rocas en la boca del monolito de piedra se le cumplirá deseos que la persona más ansia.  </w:t>
      </w:r>
    </w:p>
    <w:p w:rsidR="00BE0E1F" w:rsidRDefault="00BE0E1F" w:rsidP="000E6709">
      <w:pPr>
        <w:spacing w:after="0"/>
      </w:pPr>
    </w:p>
    <w:p w:rsidR="00BE0E1F" w:rsidRDefault="00BE0E1F" w:rsidP="000E6709">
      <w:pPr>
        <w:spacing w:after="0"/>
      </w:pPr>
    </w:p>
    <w:p w:rsidR="00BE0E1F" w:rsidRPr="00B2553F" w:rsidRDefault="00BE0E1F" w:rsidP="000E6709">
      <w:pPr>
        <w:spacing w:after="0"/>
      </w:pPr>
    </w:p>
    <w:p w:rsidR="00AD56FE" w:rsidRPr="00B2553F" w:rsidRDefault="00AD56FE" w:rsidP="003D6AA2">
      <w:pPr>
        <w:autoSpaceDE w:val="0"/>
        <w:autoSpaceDN w:val="0"/>
        <w:adjustRightInd w:val="0"/>
        <w:spacing w:after="0" w:line="240" w:lineRule="auto"/>
        <w:jc w:val="center"/>
        <w:rPr>
          <w:rFonts w:cs="Times New Roman"/>
        </w:rPr>
      </w:pPr>
      <w:r w:rsidRPr="00B2553F">
        <w:rPr>
          <w:rFonts w:cs="Times New Roman"/>
          <w:noProof/>
          <w:lang w:eastAsia="es-ES"/>
        </w:rPr>
        <w:drawing>
          <wp:inline distT="0" distB="0" distL="0" distR="0" wp14:anchorId="48CA2C53" wp14:editId="0F134ED6">
            <wp:extent cx="3269786" cy="2015393"/>
            <wp:effectExtent l="0" t="0" r="6985" b="4445"/>
            <wp:docPr id="7" name="Imagen 7" descr="E:\TEsis\imagenes\P106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sis\imagenes\P106098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07889" cy="2038878"/>
                    </a:xfrm>
                    <a:prstGeom prst="rect">
                      <a:avLst/>
                    </a:prstGeom>
                    <a:noFill/>
                    <a:ln>
                      <a:noFill/>
                    </a:ln>
                  </pic:spPr>
                </pic:pic>
              </a:graphicData>
            </a:graphic>
          </wp:inline>
        </w:drawing>
      </w:r>
    </w:p>
    <w:p w:rsidR="00AD56FE" w:rsidRPr="00FB1F0F" w:rsidRDefault="003D6AA2" w:rsidP="003D6AA2">
      <w:pPr>
        <w:autoSpaceDE w:val="0"/>
        <w:autoSpaceDN w:val="0"/>
        <w:adjustRightInd w:val="0"/>
        <w:spacing w:after="0" w:line="240" w:lineRule="auto"/>
        <w:ind w:left="1701"/>
        <w:jc w:val="left"/>
        <w:rPr>
          <w:rFonts w:cs="Times New Roman"/>
          <w:b/>
          <w:bCs/>
        </w:rPr>
      </w:pPr>
      <w:r>
        <w:rPr>
          <w:rFonts w:cs="Times New Roman"/>
          <w:b/>
          <w:bCs/>
        </w:rPr>
        <w:t>Figura 9</w:t>
      </w:r>
      <w:r w:rsidR="00FB1F0F" w:rsidRPr="00FB1F0F">
        <w:rPr>
          <w:rFonts w:cs="Times New Roman"/>
          <w:b/>
          <w:bCs/>
        </w:rPr>
        <w:t>-</w:t>
      </w:r>
      <w:r>
        <w:rPr>
          <w:rFonts w:cs="Times New Roman"/>
          <w:b/>
          <w:bCs/>
        </w:rPr>
        <w:t>1</w:t>
      </w:r>
      <w:r w:rsidR="00FB1F0F" w:rsidRPr="00FB1F0F">
        <w:rPr>
          <w:rFonts w:cs="Times New Roman"/>
          <w:b/>
          <w:bCs/>
        </w:rPr>
        <w:t xml:space="preserve"> </w:t>
      </w:r>
      <w:r w:rsidR="00EB3FF4">
        <w:rPr>
          <w:rFonts w:cs="Times New Roman"/>
          <w:b/>
          <w:bCs/>
        </w:rPr>
        <w:t xml:space="preserve"> Rostro del Pez</w:t>
      </w:r>
    </w:p>
    <w:p w:rsidR="00FA2712" w:rsidRDefault="003D6AA2" w:rsidP="003D6AA2">
      <w:pPr>
        <w:autoSpaceDE w:val="0"/>
        <w:autoSpaceDN w:val="0"/>
        <w:adjustRightInd w:val="0"/>
        <w:spacing w:after="0" w:line="240" w:lineRule="auto"/>
        <w:ind w:left="992" w:firstLine="709"/>
        <w:jc w:val="left"/>
        <w:rPr>
          <w:rFonts w:cs="Times New Roman"/>
          <w:bCs/>
          <w:sz w:val="18"/>
          <w:szCs w:val="18"/>
        </w:rPr>
      </w:pPr>
      <w:r>
        <w:rPr>
          <w:rFonts w:cs="Times New Roman"/>
          <w:b/>
          <w:bCs/>
          <w:sz w:val="18"/>
          <w:szCs w:val="18"/>
        </w:rPr>
        <w:t>Realizada por</w:t>
      </w:r>
      <w:r w:rsidR="00FA2712" w:rsidRPr="00EF2EF0">
        <w:rPr>
          <w:rFonts w:cs="Times New Roman"/>
          <w:b/>
          <w:bCs/>
          <w:sz w:val="18"/>
          <w:szCs w:val="18"/>
        </w:rPr>
        <w:t>:</w:t>
      </w:r>
      <w:r>
        <w:rPr>
          <w:rFonts w:cs="Times New Roman"/>
          <w:b/>
          <w:bCs/>
          <w:sz w:val="18"/>
          <w:szCs w:val="18"/>
        </w:rPr>
        <w:t xml:space="preserve"> </w:t>
      </w:r>
      <w:r w:rsidR="00FA2712" w:rsidRPr="00F12A4D">
        <w:rPr>
          <w:rFonts w:cs="Times New Roman"/>
          <w:bCs/>
          <w:sz w:val="18"/>
          <w:szCs w:val="18"/>
        </w:rPr>
        <w:t>Mauricio Marín y Javier Lara</w:t>
      </w:r>
    </w:p>
    <w:p w:rsidR="003D6AA2" w:rsidRDefault="003D6AA2" w:rsidP="003D6AA2">
      <w:pPr>
        <w:autoSpaceDE w:val="0"/>
        <w:autoSpaceDN w:val="0"/>
        <w:adjustRightInd w:val="0"/>
        <w:spacing w:after="0" w:line="240" w:lineRule="auto"/>
        <w:ind w:left="992" w:firstLine="709"/>
        <w:jc w:val="left"/>
        <w:rPr>
          <w:rFonts w:cs="Times New Roman"/>
          <w:bCs/>
          <w:sz w:val="18"/>
          <w:szCs w:val="18"/>
        </w:rPr>
      </w:pPr>
    </w:p>
    <w:p w:rsidR="00BE0E1F" w:rsidRDefault="00BE0E1F" w:rsidP="003D6AA2">
      <w:pPr>
        <w:autoSpaceDE w:val="0"/>
        <w:autoSpaceDN w:val="0"/>
        <w:adjustRightInd w:val="0"/>
        <w:spacing w:after="0" w:line="240" w:lineRule="auto"/>
        <w:ind w:left="992" w:firstLine="709"/>
        <w:jc w:val="left"/>
        <w:rPr>
          <w:rFonts w:cs="Times New Roman"/>
          <w:bCs/>
          <w:sz w:val="18"/>
          <w:szCs w:val="18"/>
        </w:rPr>
      </w:pPr>
    </w:p>
    <w:p w:rsidR="00BE0E1F" w:rsidRDefault="00BE0E1F" w:rsidP="003D6AA2">
      <w:pPr>
        <w:autoSpaceDE w:val="0"/>
        <w:autoSpaceDN w:val="0"/>
        <w:adjustRightInd w:val="0"/>
        <w:spacing w:after="0" w:line="240" w:lineRule="auto"/>
        <w:ind w:left="992" w:firstLine="709"/>
        <w:jc w:val="left"/>
        <w:rPr>
          <w:rFonts w:cs="Times New Roman"/>
          <w:bCs/>
          <w:sz w:val="18"/>
          <w:szCs w:val="18"/>
        </w:rPr>
      </w:pPr>
    </w:p>
    <w:p w:rsidR="00BE0E1F" w:rsidRDefault="00BE0E1F" w:rsidP="003D6AA2">
      <w:pPr>
        <w:autoSpaceDE w:val="0"/>
        <w:autoSpaceDN w:val="0"/>
        <w:adjustRightInd w:val="0"/>
        <w:spacing w:after="0" w:line="240" w:lineRule="auto"/>
        <w:ind w:left="992" w:firstLine="709"/>
        <w:jc w:val="left"/>
        <w:rPr>
          <w:rFonts w:cs="Times New Roman"/>
          <w:bCs/>
          <w:sz w:val="18"/>
          <w:szCs w:val="18"/>
        </w:rPr>
      </w:pPr>
    </w:p>
    <w:p w:rsidR="00BE0E1F" w:rsidRDefault="00BE0E1F" w:rsidP="003D6AA2">
      <w:pPr>
        <w:autoSpaceDE w:val="0"/>
        <w:autoSpaceDN w:val="0"/>
        <w:adjustRightInd w:val="0"/>
        <w:spacing w:after="0" w:line="240" w:lineRule="auto"/>
        <w:ind w:left="992" w:firstLine="709"/>
        <w:jc w:val="left"/>
        <w:rPr>
          <w:rFonts w:cs="Times New Roman"/>
          <w:bCs/>
          <w:sz w:val="18"/>
          <w:szCs w:val="18"/>
        </w:rPr>
      </w:pPr>
    </w:p>
    <w:p w:rsidR="00BE0E1F" w:rsidRDefault="00BE0E1F" w:rsidP="003D6AA2">
      <w:pPr>
        <w:autoSpaceDE w:val="0"/>
        <w:autoSpaceDN w:val="0"/>
        <w:adjustRightInd w:val="0"/>
        <w:spacing w:after="0" w:line="240" w:lineRule="auto"/>
        <w:ind w:left="992" w:firstLine="709"/>
        <w:jc w:val="left"/>
        <w:rPr>
          <w:rFonts w:cs="Times New Roman"/>
          <w:bCs/>
          <w:sz w:val="18"/>
          <w:szCs w:val="18"/>
        </w:rPr>
      </w:pPr>
    </w:p>
    <w:p w:rsidR="00BE0E1F" w:rsidRDefault="00BE0E1F" w:rsidP="003D6AA2">
      <w:pPr>
        <w:autoSpaceDE w:val="0"/>
        <w:autoSpaceDN w:val="0"/>
        <w:adjustRightInd w:val="0"/>
        <w:spacing w:after="0" w:line="240" w:lineRule="auto"/>
        <w:ind w:left="992" w:firstLine="709"/>
        <w:jc w:val="left"/>
        <w:rPr>
          <w:rFonts w:cs="Times New Roman"/>
          <w:bCs/>
          <w:sz w:val="18"/>
          <w:szCs w:val="18"/>
        </w:rPr>
      </w:pPr>
    </w:p>
    <w:p w:rsidR="00BE0E1F" w:rsidRDefault="00BE0E1F" w:rsidP="003D6AA2">
      <w:pPr>
        <w:autoSpaceDE w:val="0"/>
        <w:autoSpaceDN w:val="0"/>
        <w:adjustRightInd w:val="0"/>
        <w:spacing w:after="0" w:line="240" w:lineRule="auto"/>
        <w:ind w:left="992" w:firstLine="709"/>
        <w:jc w:val="left"/>
        <w:rPr>
          <w:rFonts w:cs="Times New Roman"/>
          <w:bCs/>
          <w:sz w:val="18"/>
          <w:szCs w:val="18"/>
        </w:rPr>
      </w:pPr>
    </w:p>
    <w:p w:rsidR="00BE0E1F" w:rsidRDefault="00BE0E1F" w:rsidP="003D6AA2">
      <w:pPr>
        <w:autoSpaceDE w:val="0"/>
        <w:autoSpaceDN w:val="0"/>
        <w:adjustRightInd w:val="0"/>
        <w:spacing w:after="0" w:line="240" w:lineRule="auto"/>
        <w:ind w:left="992" w:firstLine="709"/>
        <w:jc w:val="left"/>
        <w:rPr>
          <w:rFonts w:cs="Times New Roman"/>
          <w:bCs/>
          <w:sz w:val="18"/>
          <w:szCs w:val="18"/>
        </w:rPr>
      </w:pPr>
    </w:p>
    <w:p w:rsidR="003D6AA2" w:rsidRDefault="003D6AA2" w:rsidP="003D6AA2">
      <w:pPr>
        <w:autoSpaceDE w:val="0"/>
        <w:autoSpaceDN w:val="0"/>
        <w:adjustRightInd w:val="0"/>
        <w:spacing w:after="0" w:line="240" w:lineRule="auto"/>
        <w:ind w:left="992" w:firstLine="709"/>
        <w:jc w:val="left"/>
        <w:rPr>
          <w:rFonts w:cs="Times New Roman"/>
          <w:bCs/>
          <w:sz w:val="18"/>
          <w:szCs w:val="18"/>
        </w:rPr>
      </w:pPr>
    </w:p>
    <w:p w:rsidR="009955AC" w:rsidRPr="00EF2EF0" w:rsidRDefault="009955AC" w:rsidP="00BE0E1F">
      <w:pPr>
        <w:autoSpaceDE w:val="0"/>
        <w:autoSpaceDN w:val="0"/>
        <w:adjustRightInd w:val="0"/>
        <w:spacing w:after="0"/>
        <w:jc w:val="left"/>
        <w:rPr>
          <w:rFonts w:cs="Times New Roman"/>
          <w:bCs/>
          <w:sz w:val="18"/>
          <w:szCs w:val="18"/>
        </w:rPr>
      </w:pPr>
    </w:p>
    <w:p w:rsidR="00FE0F87" w:rsidRDefault="00C95F3D" w:rsidP="000E6709">
      <w:pPr>
        <w:pStyle w:val="Ttulo3"/>
        <w:numPr>
          <w:ilvl w:val="2"/>
          <w:numId w:val="45"/>
        </w:numPr>
        <w:spacing w:before="0" w:after="0" w:line="360" w:lineRule="auto"/>
        <w:rPr>
          <w:i/>
        </w:rPr>
      </w:pPr>
      <w:bookmarkStart w:id="53" w:name="_Toc425414035"/>
      <w:r w:rsidRPr="009955AC">
        <w:rPr>
          <w:i/>
        </w:rPr>
        <w:lastRenderedPageBreak/>
        <w:t>Monolito</w:t>
      </w:r>
      <w:r w:rsidR="00FE0F87" w:rsidRPr="009955AC">
        <w:rPr>
          <w:i/>
        </w:rPr>
        <w:t xml:space="preserve"> Rostro Inca</w:t>
      </w:r>
      <w:bookmarkEnd w:id="53"/>
    </w:p>
    <w:p w:rsidR="009955AC" w:rsidRPr="009955AC" w:rsidRDefault="009955AC" w:rsidP="000E6709">
      <w:pPr>
        <w:spacing w:after="0"/>
      </w:pPr>
    </w:p>
    <w:p w:rsidR="00E07D5F" w:rsidRPr="00B2553F" w:rsidRDefault="00FC6AF7" w:rsidP="000E6709">
      <w:pPr>
        <w:spacing w:after="0"/>
      </w:pPr>
      <w:r w:rsidRPr="00B2553F">
        <w:t xml:space="preserve">El rostro del Inca </w:t>
      </w:r>
      <w:r w:rsidR="008B704A" w:rsidRPr="00B2553F">
        <w:t>identifica a uno de los poderosos guerreros</w:t>
      </w:r>
      <w:r w:rsidR="00E07D5F" w:rsidRPr="00B2553F">
        <w:t xml:space="preserve"> en el </w:t>
      </w:r>
      <w:r w:rsidR="00025FFE">
        <w:t>período</w:t>
      </w:r>
      <w:r w:rsidR="00E07D5F" w:rsidRPr="00B2553F">
        <w:t xml:space="preserve"> Prehispánico como es cacique Toca (TOC), </w:t>
      </w:r>
      <w:r w:rsidR="00C40B0B" w:rsidRPr="00B2553F">
        <w:t>El Inca Huayna Cápac, luego d</w:t>
      </w:r>
      <w:r w:rsidR="00481E72" w:rsidRPr="00B2553F">
        <w:t xml:space="preserve">e derrotar al jefe </w:t>
      </w:r>
      <w:proofErr w:type="spellStart"/>
      <w:r w:rsidR="00481E72" w:rsidRPr="00B2553F">
        <w:t>Puruhá</w:t>
      </w:r>
      <w:proofErr w:type="spellEnd"/>
      <w:r w:rsidR="00481E72" w:rsidRPr="00B2553F">
        <w:t xml:space="preserve"> Montan</w:t>
      </w:r>
      <w:r w:rsidR="00C40B0B" w:rsidRPr="00B2553F">
        <w:t xml:space="preserve">a nombro como </w:t>
      </w:r>
      <w:r w:rsidR="00E07D5F" w:rsidRPr="00B2553F">
        <w:t>gobernador</w:t>
      </w:r>
      <w:r w:rsidR="00C40B0B" w:rsidRPr="00B2553F">
        <w:t xml:space="preserve"> a un jefe llamado Toca</w:t>
      </w:r>
      <w:r w:rsidR="00E07D5F" w:rsidRPr="00B2553F">
        <w:t xml:space="preserve"> impuesto por los Incas de la conquista</w:t>
      </w:r>
      <w:r w:rsidR="00C40B0B" w:rsidRPr="00B2553F">
        <w:t>, fue muerto por Atahualpa por no obedecer sus órdenes.</w:t>
      </w:r>
    </w:p>
    <w:p w:rsidR="006D0463" w:rsidRPr="00B2553F" w:rsidRDefault="004612A3" w:rsidP="000E6709">
      <w:pPr>
        <w:spacing w:after="0"/>
      </w:pPr>
      <w:r w:rsidRPr="00B2553F">
        <w:t>“</w:t>
      </w:r>
      <w:r w:rsidR="00E70801" w:rsidRPr="00B2553F">
        <w:t>Toca</w:t>
      </w:r>
      <w:r w:rsidR="00E07D5F" w:rsidRPr="00B2553F">
        <w:t xml:space="preserve"> era el héroe natural de los pueblos, resistió la conquista Túpac-Yupanqui</w:t>
      </w:r>
      <w:r w:rsidR="00C40B0B" w:rsidRPr="00B2553F">
        <w:t xml:space="preserve">, en la actualidad el sector de </w:t>
      </w:r>
      <w:proofErr w:type="spellStart"/>
      <w:r w:rsidR="00C40B0B" w:rsidRPr="00B2553F">
        <w:t>Balzayan</w:t>
      </w:r>
      <w:proofErr w:type="spellEnd"/>
      <w:r w:rsidR="00C40B0B" w:rsidRPr="00B2553F">
        <w:t xml:space="preserve"> hay </w:t>
      </w:r>
      <w:r w:rsidRPr="00B2553F">
        <w:t xml:space="preserve">una escuela que lleva su nombre”. </w:t>
      </w:r>
      <w:sdt>
        <w:sdtPr>
          <w:rPr>
            <w:sz w:val="16"/>
            <w:szCs w:val="16"/>
          </w:rPr>
          <w:id w:val="1164279315"/>
          <w:citation/>
        </w:sdtPr>
        <w:sdtEndPr/>
        <w:sdtContent>
          <w:r w:rsidRPr="00FB1F0F">
            <w:rPr>
              <w:sz w:val="16"/>
              <w:szCs w:val="16"/>
            </w:rPr>
            <w:fldChar w:fldCharType="begin"/>
          </w:r>
          <w:r w:rsidRPr="00FB1F0F">
            <w:rPr>
              <w:sz w:val="16"/>
              <w:szCs w:val="16"/>
            </w:rPr>
            <w:instrText xml:space="preserve"> CITATION Ort952 \l 8192 </w:instrText>
          </w:r>
          <w:r w:rsidRPr="00FB1F0F">
            <w:rPr>
              <w:sz w:val="16"/>
              <w:szCs w:val="16"/>
            </w:rPr>
            <w:fldChar w:fldCharType="separate"/>
          </w:r>
          <w:r w:rsidR="00E76A81" w:rsidRPr="00E76A81">
            <w:rPr>
              <w:noProof/>
              <w:sz w:val="16"/>
              <w:szCs w:val="16"/>
            </w:rPr>
            <w:t>(Ortiz A, 1845 - 1995)</w:t>
          </w:r>
          <w:r w:rsidRPr="00FB1F0F">
            <w:rPr>
              <w:sz w:val="16"/>
              <w:szCs w:val="16"/>
            </w:rPr>
            <w:fldChar w:fldCharType="end"/>
          </w:r>
        </w:sdtContent>
      </w:sdt>
    </w:p>
    <w:p w:rsidR="00FB466A" w:rsidRDefault="00FB466A" w:rsidP="000E6709">
      <w:pPr>
        <w:autoSpaceDE w:val="0"/>
        <w:autoSpaceDN w:val="0"/>
        <w:adjustRightInd w:val="0"/>
        <w:spacing w:after="0"/>
        <w:jc w:val="center"/>
        <w:rPr>
          <w:rFonts w:cs="Times New Roman"/>
          <w:bCs/>
        </w:rPr>
      </w:pPr>
    </w:p>
    <w:p w:rsidR="00FB466A" w:rsidRPr="00B2553F" w:rsidRDefault="00FB466A" w:rsidP="003D6AA2">
      <w:pPr>
        <w:autoSpaceDE w:val="0"/>
        <w:autoSpaceDN w:val="0"/>
        <w:adjustRightInd w:val="0"/>
        <w:spacing w:after="0" w:line="240" w:lineRule="auto"/>
        <w:jc w:val="center"/>
        <w:rPr>
          <w:rFonts w:cs="Times New Roman"/>
          <w:bCs/>
        </w:rPr>
      </w:pPr>
      <w:r w:rsidRPr="00B2553F">
        <w:rPr>
          <w:rFonts w:cs="Times New Roman"/>
          <w:bCs/>
          <w:noProof/>
          <w:lang w:eastAsia="es-ES"/>
        </w:rPr>
        <w:drawing>
          <wp:inline distT="0" distB="0" distL="0" distR="0" wp14:anchorId="72C423AF" wp14:editId="6999D666">
            <wp:extent cx="2229308" cy="2971800"/>
            <wp:effectExtent l="0" t="0" r="0" b="0"/>
            <wp:docPr id="5" name="Imagen 5" descr="E:\TEsis\imagenes\P106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imagenes\P106099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9065" cy="2984806"/>
                    </a:xfrm>
                    <a:prstGeom prst="rect">
                      <a:avLst/>
                    </a:prstGeom>
                    <a:noFill/>
                    <a:ln>
                      <a:noFill/>
                    </a:ln>
                  </pic:spPr>
                </pic:pic>
              </a:graphicData>
            </a:graphic>
          </wp:inline>
        </w:drawing>
      </w:r>
    </w:p>
    <w:p w:rsidR="001D2425" w:rsidRPr="00FA2712" w:rsidRDefault="00EB3FF4" w:rsidP="003D6AA2">
      <w:pPr>
        <w:autoSpaceDE w:val="0"/>
        <w:autoSpaceDN w:val="0"/>
        <w:adjustRightInd w:val="0"/>
        <w:spacing w:after="0" w:line="240" w:lineRule="auto"/>
        <w:ind w:left="2552"/>
        <w:jc w:val="left"/>
        <w:rPr>
          <w:rFonts w:cs="Times New Roman"/>
          <w:b/>
          <w:bCs/>
        </w:rPr>
      </w:pPr>
      <w:r>
        <w:rPr>
          <w:rFonts w:cs="Times New Roman"/>
          <w:b/>
          <w:bCs/>
        </w:rPr>
        <w:t>Figura 1</w:t>
      </w:r>
      <w:r w:rsidR="003D6AA2">
        <w:rPr>
          <w:rFonts w:cs="Times New Roman"/>
          <w:b/>
          <w:bCs/>
        </w:rPr>
        <w:t>0</w:t>
      </w:r>
      <w:r w:rsidR="00FB1F0F" w:rsidRPr="00FA2712">
        <w:rPr>
          <w:rFonts w:cs="Times New Roman"/>
          <w:b/>
          <w:bCs/>
        </w:rPr>
        <w:t>-</w:t>
      </w:r>
      <w:r w:rsidR="005E0D55" w:rsidRPr="00FA2712">
        <w:rPr>
          <w:rFonts w:cs="Times New Roman"/>
          <w:b/>
          <w:bCs/>
        </w:rPr>
        <w:t>1</w:t>
      </w:r>
      <w:r w:rsidR="001D2425" w:rsidRPr="00FA2712">
        <w:rPr>
          <w:rFonts w:cs="Times New Roman"/>
          <w:b/>
          <w:bCs/>
        </w:rPr>
        <w:t xml:space="preserve"> Rostro Inca</w:t>
      </w:r>
      <w:r w:rsidR="00481E72" w:rsidRPr="00FA2712">
        <w:rPr>
          <w:rFonts w:cs="Times New Roman"/>
          <w:b/>
          <w:bCs/>
        </w:rPr>
        <w:t xml:space="preserve"> </w:t>
      </w:r>
    </w:p>
    <w:p w:rsidR="00FA2712" w:rsidRDefault="003D6AA2" w:rsidP="003D6AA2">
      <w:pPr>
        <w:autoSpaceDE w:val="0"/>
        <w:autoSpaceDN w:val="0"/>
        <w:adjustRightInd w:val="0"/>
        <w:spacing w:after="0" w:line="240" w:lineRule="auto"/>
        <w:ind w:left="2127" w:firstLine="425"/>
        <w:jc w:val="left"/>
        <w:rPr>
          <w:rFonts w:cs="Times New Roman"/>
          <w:bCs/>
          <w:sz w:val="18"/>
          <w:szCs w:val="18"/>
        </w:rPr>
      </w:pPr>
      <w:r>
        <w:rPr>
          <w:rFonts w:cs="Times New Roman"/>
          <w:b/>
          <w:bCs/>
          <w:sz w:val="18"/>
          <w:szCs w:val="18"/>
        </w:rPr>
        <w:t>Realizada por</w:t>
      </w:r>
      <w:r w:rsidR="00FA2712" w:rsidRPr="00EF2EF0">
        <w:rPr>
          <w:rFonts w:cs="Times New Roman"/>
          <w:b/>
          <w:bCs/>
          <w:sz w:val="18"/>
          <w:szCs w:val="18"/>
        </w:rPr>
        <w:t>:</w:t>
      </w:r>
      <w:r w:rsidR="00FA2712" w:rsidRPr="00F12A4D">
        <w:rPr>
          <w:rFonts w:cs="Times New Roman"/>
          <w:bCs/>
          <w:sz w:val="18"/>
          <w:szCs w:val="18"/>
        </w:rPr>
        <w:t xml:space="preserve"> Mauricio Marín y Javier Lara</w:t>
      </w:r>
    </w:p>
    <w:p w:rsidR="00BE0E1F" w:rsidRPr="00EF2EF0" w:rsidRDefault="00BE0E1F" w:rsidP="003D6AA2">
      <w:pPr>
        <w:autoSpaceDE w:val="0"/>
        <w:autoSpaceDN w:val="0"/>
        <w:adjustRightInd w:val="0"/>
        <w:spacing w:after="0" w:line="240" w:lineRule="auto"/>
        <w:ind w:left="2127" w:firstLine="425"/>
        <w:jc w:val="left"/>
        <w:rPr>
          <w:rFonts w:cs="Times New Roman"/>
          <w:bCs/>
          <w:sz w:val="18"/>
          <w:szCs w:val="18"/>
        </w:rPr>
      </w:pPr>
    </w:p>
    <w:p w:rsidR="00E24F91" w:rsidRDefault="00E24F91" w:rsidP="000E6709">
      <w:pPr>
        <w:autoSpaceDE w:val="0"/>
        <w:autoSpaceDN w:val="0"/>
        <w:adjustRightInd w:val="0"/>
        <w:spacing w:after="0"/>
        <w:ind w:left="2552"/>
        <w:jc w:val="left"/>
        <w:rPr>
          <w:rFonts w:cs="Times New Roman"/>
          <w:b/>
          <w:bCs/>
        </w:rPr>
      </w:pPr>
    </w:p>
    <w:p w:rsidR="00C05F71" w:rsidRDefault="00C95F3D" w:rsidP="000E6709">
      <w:pPr>
        <w:pStyle w:val="Ttulo3"/>
        <w:numPr>
          <w:ilvl w:val="2"/>
          <w:numId w:val="45"/>
        </w:numPr>
        <w:spacing w:before="0" w:after="0" w:line="360" w:lineRule="auto"/>
        <w:rPr>
          <w:i/>
        </w:rPr>
      </w:pPr>
      <w:bookmarkStart w:id="54" w:name="_Toc425414036"/>
      <w:r w:rsidRPr="009955AC">
        <w:rPr>
          <w:i/>
        </w:rPr>
        <w:t xml:space="preserve">Monolito </w:t>
      </w:r>
      <w:r w:rsidR="00FE0F87" w:rsidRPr="009955AC">
        <w:rPr>
          <w:i/>
        </w:rPr>
        <w:t>Vasija</w:t>
      </w:r>
      <w:r w:rsidR="00481E72" w:rsidRPr="009955AC">
        <w:rPr>
          <w:i/>
        </w:rPr>
        <w:t xml:space="preserve"> </w:t>
      </w:r>
      <w:r w:rsidR="00630E85" w:rsidRPr="009955AC">
        <w:rPr>
          <w:i/>
        </w:rPr>
        <w:t xml:space="preserve">o </w:t>
      </w:r>
      <w:r w:rsidR="00481E72" w:rsidRPr="009955AC">
        <w:rPr>
          <w:i/>
        </w:rPr>
        <w:t>(Cántaro)</w:t>
      </w:r>
      <w:bookmarkEnd w:id="54"/>
    </w:p>
    <w:p w:rsidR="009955AC" w:rsidRPr="009955AC" w:rsidRDefault="009955AC" w:rsidP="000E6709">
      <w:pPr>
        <w:spacing w:after="0"/>
      </w:pPr>
    </w:p>
    <w:p w:rsidR="006D0463" w:rsidRPr="00B2553F" w:rsidRDefault="008B704A" w:rsidP="000E6709">
      <w:pPr>
        <w:spacing w:after="0"/>
      </w:pPr>
      <w:r w:rsidRPr="00B2553F">
        <w:t>La</w:t>
      </w:r>
      <w:r w:rsidR="00DF1C77" w:rsidRPr="00B2553F">
        <w:t xml:space="preserve"> Vasija </w:t>
      </w:r>
      <w:r w:rsidR="006D0463" w:rsidRPr="00B2553F">
        <w:t>se encuentra debajo de la gruta de la virgen</w:t>
      </w:r>
      <w:r w:rsidR="003907A8" w:rsidRPr="00B2553F">
        <w:t xml:space="preserve"> en un extremo,</w:t>
      </w:r>
      <w:r w:rsidR="006D0463" w:rsidRPr="00B2553F">
        <w:t xml:space="preserve"> </w:t>
      </w:r>
      <w:r w:rsidR="00DF1C77" w:rsidRPr="00B2553F">
        <w:t xml:space="preserve">es considerada </w:t>
      </w:r>
      <w:r w:rsidR="000166D4" w:rsidRPr="00B2553F">
        <w:t xml:space="preserve">la representación de </w:t>
      </w:r>
      <w:r w:rsidR="00DF1C77" w:rsidRPr="00B2553F">
        <w:t xml:space="preserve"> las piezas arqueológicas</w:t>
      </w:r>
      <w:r w:rsidR="000166D4" w:rsidRPr="00B2553F">
        <w:t xml:space="preserve"> encontradas</w:t>
      </w:r>
      <w:r w:rsidR="003907A8" w:rsidRPr="00B2553F">
        <w:t xml:space="preserve"> </w:t>
      </w:r>
      <w:r w:rsidR="000166D4" w:rsidRPr="00B2553F">
        <w:t xml:space="preserve"> por las  culturas acentuadas en cantón Guano</w:t>
      </w:r>
      <w:r w:rsidR="005F7672" w:rsidRPr="00B2553F">
        <w:t xml:space="preserve"> como son </w:t>
      </w:r>
      <w:r w:rsidR="00025FFE">
        <w:t>Período</w:t>
      </w:r>
      <w:r w:rsidR="005F7672" w:rsidRPr="00B2553F">
        <w:t xml:space="preserve"> </w:t>
      </w:r>
      <w:proofErr w:type="spellStart"/>
      <w:r w:rsidR="005F7672" w:rsidRPr="00B2553F">
        <w:rPr>
          <w:b/>
        </w:rPr>
        <w:t>Tuncahuan</w:t>
      </w:r>
      <w:proofErr w:type="spellEnd"/>
      <w:r w:rsidR="000166D4" w:rsidRPr="00B2553F">
        <w:t xml:space="preserve">, </w:t>
      </w:r>
      <w:r w:rsidR="005F7672" w:rsidRPr="00B2553F">
        <w:rPr>
          <w:b/>
        </w:rPr>
        <w:t xml:space="preserve">San Sebastián o Guano, </w:t>
      </w:r>
      <w:proofErr w:type="spellStart"/>
      <w:r w:rsidR="005F7672" w:rsidRPr="00B2553F">
        <w:rPr>
          <w:b/>
        </w:rPr>
        <w:t>Elén</w:t>
      </w:r>
      <w:proofErr w:type="spellEnd"/>
      <w:r w:rsidR="005F7672" w:rsidRPr="00B2553F">
        <w:rPr>
          <w:b/>
        </w:rPr>
        <w:t xml:space="preserve"> Pata, </w:t>
      </w:r>
      <w:proofErr w:type="spellStart"/>
      <w:r w:rsidR="005F7672" w:rsidRPr="00B2553F">
        <w:rPr>
          <w:b/>
        </w:rPr>
        <w:t>Huavalac</w:t>
      </w:r>
      <w:proofErr w:type="spellEnd"/>
      <w:r w:rsidR="005F7672" w:rsidRPr="00B2553F">
        <w:rPr>
          <w:b/>
        </w:rPr>
        <w:t xml:space="preserve"> </w:t>
      </w:r>
      <w:r w:rsidR="00527EFC" w:rsidRPr="00B2553F">
        <w:rPr>
          <w:b/>
        </w:rPr>
        <w:t xml:space="preserve"> </w:t>
      </w:r>
      <w:r w:rsidR="00527EFC" w:rsidRPr="00B2553F">
        <w:t>y</w:t>
      </w:r>
      <w:r w:rsidR="005F7672" w:rsidRPr="00B2553F">
        <w:rPr>
          <w:b/>
        </w:rPr>
        <w:t xml:space="preserve"> </w:t>
      </w:r>
      <w:r w:rsidR="00527EFC" w:rsidRPr="00B2553F">
        <w:t xml:space="preserve">gran parte de la cultura </w:t>
      </w:r>
      <w:proofErr w:type="spellStart"/>
      <w:r w:rsidR="00527EFC" w:rsidRPr="00B2553F">
        <w:t>Puruhá</w:t>
      </w:r>
      <w:proofErr w:type="spellEnd"/>
      <w:r w:rsidR="00527EFC" w:rsidRPr="00B2553F">
        <w:t xml:space="preserve">, </w:t>
      </w:r>
      <w:r w:rsidR="000166D4" w:rsidRPr="00B2553F">
        <w:t xml:space="preserve">estas fueron </w:t>
      </w:r>
      <w:r w:rsidR="005F7672" w:rsidRPr="00B2553F">
        <w:t>de cerámica</w:t>
      </w:r>
      <w:r w:rsidRPr="00B2553F">
        <w:t xml:space="preserve"> </w:t>
      </w:r>
      <w:r w:rsidR="000166D4" w:rsidRPr="00B2553F">
        <w:t xml:space="preserve">y de metal cuyo número era </w:t>
      </w:r>
      <w:r w:rsidR="005F7672" w:rsidRPr="00B2553F">
        <w:t xml:space="preserve">más </w:t>
      </w:r>
      <w:r w:rsidR="000166D4" w:rsidRPr="00B2553F">
        <w:t>2000</w:t>
      </w:r>
      <w:r w:rsidR="005F7672" w:rsidRPr="00B2553F">
        <w:t xml:space="preserve"> restos arqueológicos </w:t>
      </w:r>
      <w:r w:rsidR="00527EFC" w:rsidRPr="00B2553F">
        <w:t>hallados.</w:t>
      </w:r>
      <w:r w:rsidR="0038494F">
        <w:t xml:space="preserve"> </w:t>
      </w:r>
      <w:r w:rsidR="00292CEE" w:rsidRPr="00B2553F">
        <w:t>Elaborada y Tallada artísticamente en 1945, simbología de la cultura Prehispánica.</w:t>
      </w:r>
      <w:r w:rsidR="00FB1F0F">
        <w:t xml:space="preserve"> </w:t>
      </w:r>
    </w:p>
    <w:p w:rsidR="00527EFC" w:rsidRPr="00B2553F" w:rsidRDefault="00B15F8B" w:rsidP="003D6AA2">
      <w:pPr>
        <w:autoSpaceDE w:val="0"/>
        <w:autoSpaceDN w:val="0"/>
        <w:adjustRightInd w:val="0"/>
        <w:spacing w:after="0" w:line="240" w:lineRule="auto"/>
        <w:jc w:val="center"/>
        <w:rPr>
          <w:rFonts w:cs="Times New Roman"/>
          <w:bCs/>
        </w:rPr>
      </w:pPr>
      <w:r w:rsidRPr="00B2553F">
        <w:rPr>
          <w:rFonts w:cs="Times New Roman"/>
          <w:bCs/>
          <w:noProof/>
          <w:lang w:eastAsia="es-ES"/>
        </w:rPr>
        <w:lastRenderedPageBreak/>
        <w:drawing>
          <wp:inline distT="0" distB="0" distL="0" distR="0" wp14:anchorId="4DC30190" wp14:editId="4D1FCA7A">
            <wp:extent cx="1701562" cy="2235200"/>
            <wp:effectExtent l="0" t="0" r="0" b="0"/>
            <wp:docPr id="12" name="Imagen 12" descr="E:\TEsis\imagenes\P107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sis\imagenes\P107056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18678" cy="2257684"/>
                    </a:xfrm>
                    <a:prstGeom prst="rect">
                      <a:avLst/>
                    </a:prstGeom>
                    <a:noFill/>
                    <a:ln>
                      <a:noFill/>
                    </a:ln>
                  </pic:spPr>
                </pic:pic>
              </a:graphicData>
            </a:graphic>
          </wp:inline>
        </w:drawing>
      </w:r>
    </w:p>
    <w:p w:rsidR="00AC3A5A" w:rsidRPr="00DD68E2" w:rsidRDefault="00FB1F0F" w:rsidP="003D6AA2">
      <w:pPr>
        <w:autoSpaceDE w:val="0"/>
        <w:autoSpaceDN w:val="0"/>
        <w:adjustRightInd w:val="0"/>
        <w:spacing w:after="0" w:line="240" w:lineRule="auto"/>
        <w:ind w:left="2694"/>
        <w:jc w:val="left"/>
        <w:rPr>
          <w:rFonts w:cs="Times New Roman"/>
          <w:b/>
          <w:bCs/>
        </w:rPr>
      </w:pPr>
      <w:r w:rsidRPr="00FB1F0F">
        <w:rPr>
          <w:rFonts w:cs="Times New Roman"/>
          <w:b/>
          <w:bCs/>
        </w:rPr>
        <w:t xml:space="preserve">    </w:t>
      </w:r>
      <w:r w:rsidR="00EB3FF4">
        <w:rPr>
          <w:rFonts w:cs="Times New Roman"/>
          <w:b/>
          <w:bCs/>
        </w:rPr>
        <w:t>Figura 1</w:t>
      </w:r>
      <w:r w:rsidR="003D6AA2">
        <w:rPr>
          <w:rFonts w:cs="Times New Roman"/>
          <w:b/>
          <w:bCs/>
        </w:rPr>
        <w:t>1</w:t>
      </w:r>
      <w:r w:rsidRPr="00DD68E2">
        <w:rPr>
          <w:rFonts w:cs="Times New Roman"/>
          <w:b/>
          <w:bCs/>
        </w:rPr>
        <w:t>-</w:t>
      </w:r>
      <w:r w:rsidR="005E0D55" w:rsidRPr="00DD68E2">
        <w:rPr>
          <w:rFonts w:cs="Times New Roman"/>
          <w:b/>
          <w:bCs/>
        </w:rPr>
        <w:t>1</w:t>
      </w:r>
      <w:r w:rsidR="00527EFC" w:rsidRPr="00DD68E2">
        <w:rPr>
          <w:rFonts w:cs="Times New Roman"/>
          <w:b/>
          <w:bCs/>
        </w:rPr>
        <w:t xml:space="preserve"> Monolito Vasija</w:t>
      </w:r>
    </w:p>
    <w:p w:rsidR="00FA2712" w:rsidRDefault="00FA2712" w:rsidP="003D6AA2">
      <w:pPr>
        <w:autoSpaceDE w:val="0"/>
        <w:autoSpaceDN w:val="0"/>
        <w:adjustRightInd w:val="0"/>
        <w:spacing w:after="0" w:line="240" w:lineRule="auto"/>
        <w:ind w:left="2836"/>
        <w:jc w:val="left"/>
        <w:rPr>
          <w:rFonts w:cs="Times New Roman"/>
          <w:bCs/>
          <w:sz w:val="18"/>
          <w:szCs w:val="18"/>
        </w:rPr>
      </w:pPr>
      <w:r>
        <w:rPr>
          <w:rFonts w:cs="Times New Roman"/>
          <w:b/>
          <w:bCs/>
          <w:sz w:val="18"/>
          <w:szCs w:val="18"/>
        </w:rPr>
        <w:t xml:space="preserve">  </w:t>
      </w:r>
      <w:r w:rsidR="003D6AA2">
        <w:rPr>
          <w:rFonts w:cs="Times New Roman"/>
          <w:b/>
          <w:bCs/>
          <w:sz w:val="18"/>
          <w:szCs w:val="18"/>
        </w:rPr>
        <w:t>Realizada por</w:t>
      </w:r>
      <w:r w:rsidRPr="00EF2EF0">
        <w:rPr>
          <w:rFonts w:cs="Times New Roman"/>
          <w:b/>
          <w:bCs/>
          <w:sz w:val="18"/>
          <w:szCs w:val="18"/>
        </w:rPr>
        <w:t>:</w:t>
      </w:r>
      <w:r w:rsidR="003D6AA2">
        <w:rPr>
          <w:rFonts w:cs="Times New Roman"/>
          <w:b/>
          <w:bCs/>
          <w:sz w:val="18"/>
          <w:szCs w:val="18"/>
        </w:rPr>
        <w:t xml:space="preserve"> </w:t>
      </w:r>
      <w:r w:rsidRPr="00F12A4D">
        <w:rPr>
          <w:rFonts w:cs="Times New Roman"/>
          <w:bCs/>
          <w:sz w:val="18"/>
          <w:szCs w:val="18"/>
        </w:rPr>
        <w:t>Mauricio Marín y Javier Lara</w:t>
      </w:r>
    </w:p>
    <w:p w:rsidR="00FA2712" w:rsidRDefault="00FA2712" w:rsidP="000E6709">
      <w:pPr>
        <w:autoSpaceDE w:val="0"/>
        <w:autoSpaceDN w:val="0"/>
        <w:adjustRightInd w:val="0"/>
        <w:spacing w:after="0"/>
        <w:ind w:left="2836"/>
        <w:jc w:val="left"/>
        <w:rPr>
          <w:rFonts w:cs="Times New Roman"/>
          <w:bCs/>
          <w:sz w:val="18"/>
          <w:szCs w:val="18"/>
        </w:rPr>
      </w:pPr>
    </w:p>
    <w:p w:rsidR="009955AC" w:rsidRPr="00EF2EF0" w:rsidRDefault="009955AC" w:rsidP="000E6709">
      <w:pPr>
        <w:autoSpaceDE w:val="0"/>
        <w:autoSpaceDN w:val="0"/>
        <w:adjustRightInd w:val="0"/>
        <w:spacing w:after="0"/>
        <w:ind w:left="2836"/>
        <w:jc w:val="left"/>
        <w:rPr>
          <w:rFonts w:cs="Times New Roman"/>
          <w:bCs/>
          <w:sz w:val="18"/>
          <w:szCs w:val="18"/>
        </w:rPr>
      </w:pPr>
    </w:p>
    <w:p w:rsidR="00FE0F87" w:rsidRDefault="00FE0F87" w:rsidP="000E6709">
      <w:pPr>
        <w:pStyle w:val="Ttulo3"/>
        <w:numPr>
          <w:ilvl w:val="2"/>
          <w:numId w:val="45"/>
        </w:numPr>
        <w:spacing w:before="0" w:after="0" w:line="360" w:lineRule="auto"/>
      </w:pPr>
      <w:bookmarkStart w:id="55" w:name="_Toc425414037"/>
      <w:r w:rsidRPr="009955AC">
        <w:rPr>
          <w:i/>
        </w:rPr>
        <w:t>Historia del Santuario de la Virgen</w:t>
      </w:r>
      <w:bookmarkEnd w:id="55"/>
      <w:r w:rsidRPr="00F71097">
        <w:t xml:space="preserve">     </w:t>
      </w:r>
    </w:p>
    <w:p w:rsidR="009955AC" w:rsidRPr="00F71097" w:rsidRDefault="009955AC" w:rsidP="000E6709">
      <w:pPr>
        <w:spacing w:after="0"/>
      </w:pPr>
    </w:p>
    <w:p w:rsidR="00BE4A99" w:rsidRDefault="00292CEE" w:rsidP="000E6709">
      <w:pPr>
        <w:spacing w:after="0"/>
      </w:pPr>
      <w:r w:rsidRPr="00B2553F">
        <w:t xml:space="preserve">El santuario de la Virgen </w:t>
      </w:r>
      <w:r w:rsidR="005401E3" w:rsidRPr="00B2553F">
        <w:t xml:space="preserve">se encuentra ubicado en la Colina de </w:t>
      </w:r>
      <w:proofErr w:type="spellStart"/>
      <w:r w:rsidR="005401E3" w:rsidRPr="00B2553F">
        <w:t>Lluishi</w:t>
      </w:r>
      <w:proofErr w:type="spellEnd"/>
      <w:r w:rsidR="005401E3" w:rsidRPr="00B2553F">
        <w:t xml:space="preserve"> formada por  piedras volcánicas rocosas en donde se puede contemplar a la Virgen del Carmen donde acuden cientos de devotos solicitando favores y peticiones</w:t>
      </w:r>
      <w:r w:rsidR="008F28EA" w:rsidRPr="00B2553F">
        <w:t>.</w:t>
      </w:r>
      <w:r w:rsidR="00E24F91">
        <w:t xml:space="preserve"> </w:t>
      </w:r>
      <w:r w:rsidR="008F28EA" w:rsidRPr="00B2553F">
        <w:t xml:space="preserve">Efectúan </w:t>
      </w:r>
      <w:r w:rsidR="005401E3" w:rsidRPr="00B2553F">
        <w:t xml:space="preserve"> </w:t>
      </w:r>
      <w:r w:rsidR="00BE4A99" w:rsidRPr="00B2553F">
        <w:t>una</w:t>
      </w:r>
      <w:r w:rsidR="008F28EA" w:rsidRPr="00B2553F">
        <w:t xml:space="preserve"> vía crucis subiendo las </w:t>
      </w:r>
      <w:r w:rsidR="00BE4A99" w:rsidRPr="00B2553F">
        <w:t>327 escalinatas o graderíos por adoración a la virgen que las observa desde la Colina.</w:t>
      </w:r>
    </w:p>
    <w:p w:rsidR="009031DE" w:rsidRPr="00B2553F" w:rsidRDefault="009031DE" w:rsidP="000E6709">
      <w:pPr>
        <w:spacing w:after="0"/>
      </w:pPr>
    </w:p>
    <w:p w:rsidR="00BE4A99" w:rsidRPr="00B2553F" w:rsidRDefault="00920821" w:rsidP="00D03002">
      <w:pPr>
        <w:autoSpaceDE w:val="0"/>
        <w:autoSpaceDN w:val="0"/>
        <w:adjustRightInd w:val="0"/>
        <w:spacing w:after="0" w:line="240" w:lineRule="auto"/>
        <w:jc w:val="center"/>
        <w:rPr>
          <w:rFonts w:cs="Times New Roman"/>
          <w:bCs/>
        </w:rPr>
      </w:pPr>
      <w:r w:rsidRPr="00B2553F">
        <w:rPr>
          <w:rFonts w:cs="Times New Roman"/>
          <w:bCs/>
          <w:noProof/>
          <w:lang w:eastAsia="es-ES"/>
        </w:rPr>
        <w:drawing>
          <wp:inline distT="0" distB="0" distL="0" distR="0" wp14:anchorId="57A78A01" wp14:editId="5166207A">
            <wp:extent cx="1853000" cy="1895475"/>
            <wp:effectExtent l="0" t="0" r="0" b="0"/>
            <wp:docPr id="14" name="Imagen 14" descr="E:\TEsis\imagenes\P107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TEsis\imagenes\P107058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62800" cy="1905500"/>
                    </a:xfrm>
                    <a:prstGeom prst="rect">
                      <a:avLst/>
                    </a:prstGeom>
                    <a:noFill/>
                    <a:ln>
                      <a:noFill/>
                    </a:ln>
                  </pic:spPr>
                </pic:pic>
              </a:graphicData>
            </a:graphic>
          </wp:inline>
        </w:drawing>
      </w:r>
    </w:p>
    <w:p w:rsidR="00920821" w:rsidRPr="00DD68E2" w:rsidRDefault="00FB1F0F" w:rsidP="00D03002">
      <w:pPr>
        <w:autoSpaceDE w:val="0"/>
        <w:autoSpaceDN w:val="0"/>
        <w:adjustRightInd w:val="0"/>
        <w:spacing w:after="0" w:line="240" w:lineRule="auto"/>
        <w:ind w:left="2127"/>
        <w:jc w:val="left"/>
        <w:rPr>
          <w:rFonts w:cs="Times New Roman"/>
          <w:b/>
        </w:rPr>
      </w:pPr>
      <w:r w:rsidRPr="00FB1F0F">
        <w:rPr>
          <w:rFonts w:cs="Times New Roman"/>
          <w:b/>
          <w:bCs/>
        </w:rPr>
        <w:t xml:space="preserve">     </w:t>
      </w:r>
      <w:r w:rsidR="00DD68E2">
        <w:rPr>
          <w:rFonts w:cs="Times New Roman"/>
          <w:b/>
          <w:bCs/>
        </w:rPr>
        <w:t xml:space="preserve">       </w:t>
      </w:r>
      <w:r w:rsidR="00EB3FF4">
        <w:rPr>
          <w:rFonts w:cs="Times New Roman"/>
          <w:b/>
          <w:bCs/>
        </w:rPr>
        <w:t>Figura 1</w:t>
      </w:r>
      <w:r w:rsidR="00D03002">
        <w:rPr>
          <w:rFonts w:cs="Times New Roman"/>
          <w:b/>
          <w:bCs/>
        </w:rPr>
        <w:t>2</w:t>
      </w:r>
      <w:r w:rsidRPr="00DD68E2">
        <w:rPr>
          <w:rFonts w:cs="Times New Roman"/>
          <w:b/>
          <w:bCs/>
        </w:rPr>
        <w:t>-</w:t>
      </w:r>
      <w:r w:rsidR="00D03002">
        <w:rPr>
          <w:rFonts w:cs="Times New Roman"/>
          <w:b/>
          <w:bCs/>
        </w:rPr>
        <w:t>1</w:t>
      </w:r>
      <w:r w:rsidR="00920821" w:rsidRPr="00DD68E2">
        <w:rPr>
          <w:rFonts w:cs="Times New Roman"/>
          <w:b/>
          <w:bCs/>
        </w:rPr>
        <w:t xml:space="preserve"> </w:t>
      </w:r>
      <w:r w:rsidR="00920821" w:rsidRPr="00DD68E2">
        <w:rPr>
          <w:rFonts w:cs="Times New Roman"/>
          <w:b/>
        </w:rPr>
        <w:t>Gruta de la Virgen del Carmen</w:t>
      </w:r>
    </w:p>
    <w:p w:rsidR="00DD68E2" w:rsidRDefault="00DD68E2" w:rsidP="00D03002">
      <w:pPr>
        <w:autoSpaceDE w:val="0"/>
        <w:autoSpaceDN w:val="0"/>
        <w:adjustRightInd w:val="0"/>
        <w:spacing w:after="0" w:line="240" w:lineRule="auto"/>
        <w:ind w:left="2127" w:hanging="284"/>
        <w:jc w:val="left"/>
        <w:rPr>
          <w:rFonts w:cs="Times New Roman"/>
          <w:bCs/>
          <w:sz w:val="18"/>
          <w:szCs w:val="18"/>
        </w:rPr>
      </w:pPr>
      <w:r>
        <w:rPr>
          <w:rFonts w:cs="Times New Roman"/>
          <w:b/>
          <w:bCs/>
          <w:sz w:val="18"/>
          <w:szCs w:val="18"/>
        </w:rPr>
        <w:t xml:space="preserve">                    </w:t>
      </w:r>
      <w:r w:rsidR="00D03002">
        <w:rPr>
          <w:rFonts w:cs="Times New Roman"/>
          <w:b/>
          <w:bCs/>
          <w:sz w:val="18"/>
          <w:szCs w:val="18"/>
        </w:rPr>
        <w:t xml:space="preserve"> </w:t>
      </w:r>
      <w:r w:rsidR="009031DE">
        <w:rPr>
          <w:rFonts w:cs="Times New Roman"/>
          <w:b/>
          <w:bCs/>
          <w:sz w:val="18"/>
          <w:szCs w:val="18"/>
        </w:rPr>
        <w:t>Realizada por</w:t>
      </w:r>
      <w:r w:rsidRPr="00EF2EF0">
        <w:rPr>
          <w:rFonts w:cs="Times New Roman"/>
          <w:b/>
          <w:bCs/>
          <w:sz w:val="18"/>
          <w:szCs w:val="18"/>
        </w:rPr>
        <w:t>:</w:t>
      </w:r>
      <w:r w:rsidRPr="00F12A4D">
        <w:rPr>
          <w:rFonts w:cs="Times New Roman"/>
          <w:bCs/>
          <w:sz w:val="18"/>
          <w:szCs w:val="18"/>
        </w:rPr>
        <w:t xml:space="preserve"> Mauricio Marín y Javier Lara</w:t>
      </w:r>
    </w:p>
    <w:p w:rsidR="009955AC" w:rsidRPr="00EF2EF0" w:rsidRDefault="009955AC" w:rsidP="000E6709">
      <w:pPr>
        <w:autoSpaceDE w:val="0"/>
        <w:autoSpaceDN w:val="0"/>
        <w:adjustRightInd w:val="0"/>
        <w:spacing w:after="0"/>
        <w:ind w:left="2127" w:hanging="284"/>
        <w:jc w:val="left"/>
        <w:rPr>
          <w:rFonts w:cs="Times New Roman"/>
          <w:bCs/>
          <w:sz w:val="18"/>
          <w:szCs w:val="18"/>
        </w:rPr>
      </w:pPr>
    </w:p>
    <w:p w:rsidR="0075666C" w:rsidRDefault="0075666C" w:rsidP="000E6709">
      <w:pPr>
        <w:pStyle w:val="Ttulo3"/>
        <w:numPr>
          <w:ilvl w:val="2"/>
          <w:numId w:val="46"/>
        </w:numPr>
        <w:spacing w:before="0" w:after="0" w:line="360" w:lineRule="auto"/>
        <w:rPr>
          <w:i/>
        </w:rPr>
      </w:pPr>
      <w:bookmarkStart w:id="56" w:name="_Toc425414038"/>
      <w:r w:rsidRPr="009955AC">
        <w:rPr>
          <w:i/>
        </w:rPr>
        <w:t>Casa de Don Marcos Montalvo</w:t>
      </w:r>
      <w:bookmarkEnd w:id="56"/>
      <w:r w:rsidRPr="009955AC">
        <w:rPr>
          <w:i/>
        </w:rPr>
        <w:t xml:space="preserve">  </w:t>
      </w:r>
    </w:p>
    <w:p w:rsidR="009955AC" w:rsidRPr="009955AC" w:rsidRDefault="009955AC" w:rsidP="000E6709">
      <w:pPr>
        <w:spacing w:after="0"/>
      </w:pPr>
    </w:p>
    <w:p w:rsidR="00E24F91" w:rsidRDefault="00F223FA" w:rsidP="000E6709">
      <w:pPr>
        <w:spacing w:after="0"/>
        <w:rPr>
          <w:sz w:val="16"/>
          <w:szCs w:val="16"/>
        </w:rPr>
      </w:pPr>
      <w:r>
        <w:t>La casa de D</w:t>
      </w:r>
      <w:r w:rsidR="0075666C" w:rsidRPr="00B2553F">
        <w:t xml:space="preserve">on Marcos </w:t>
      </w:r>
      <w:r w:rsidRPr="00B2553F">
        <w:t>Montalvo,</w:t>
      </w:r>
      <w:r>
        <w:t xml:space="preserve"> quien fuera </w:t>
      </w:r>
      <w:r w:rsidR="0075666C" w:rsidRPr="00B2553F">
        <w:t xml:space="preserve">padre de Juan Montalvo, </w:t>
      </w:r>
      <w:r w:rsidR="00D03002">
        <w:t>relata</w:t>
      </w:r>
      <w:r>
        <w:t xml:space="preserve"> la historia que tenía </w:t>
      </w:r>
      <w:r w:rsidR="0075666C" w:rsidRPr="00B2553F">
        <w:t xml:space="preserve">un calabozo subterráneo </w:t>
      </w:r>
      <w:r>
        <w:t>que fue construido</w:t>
      </w:r>
      <w:r w:rsidR="0075666C" w:rsidRPr="00B2553F">
        <w:t xml:space="preserve"> antiguamente</w:t>
      </w:r>
      <w:r>
        <w:t>, en donde</w:t>
      </w:r>
      <w:r w:rsidR="0075666C" w:rsidRPr="00B2553F">
        <w:t xml:space="preserve"> encerraban a los </w:t>
      </w:r>
      <w:r w:rsidRPr="00B2553F">
        <w:t>cuatreros</w:t>
      </w:r>
      <w:r>
        <w:t xml:space="preserve"> de esa época, en la actualidad sirve como reservorio de agua p</w:t>
      </w:r>
      <w:r w:rsidR="00FB1F0F">
        <w:t>otable que abastece al cantón</w:t>
      </w:r>
      <w:r>
        <w:t xml:space="preserve"> Guano</w:t>
      </w:r>
      <w:r w:rsidR="00FB1F0F">
        <w:t xml:space="preserve">. </w:t>
      </w:r>
      <w:sdt>
        <w:sdtPr>
          <w:rPr>
            <w:sz w:val="16"/>
            <w:szCs w:val="16"/>
          </w:rPr>
          <w:id w:val="1579397170"/>
          <w:citation/>
        </w:sdtPr>
        <w:sdtEndPr/>
        <w:sdtContent>
          <w:r w:rsidR="005A66E3" w:rsidRPr="009561DC">
            <w:rPr>
              <w:sz w:val="16"/>
              <w:szCs w:val="16"/>
            </w:rPr>
            <w:fldChar w:fldCharType="begin"/>
          </w:r>
          <w:r w:rsidR="005A66E3" w:rsidRPr="009561DC">
            <w:rPr>
              <w:sz w:val="16"/>
              <w:szCs w:val="16"/>
            </w:rPr>
            <w:instrText xml:space="preserve"> CITATION Mun11 \l 3082 </w:instrText>
          </w:r>
          <w:r w:rsidR="005A66E3" w:rsidRPr="009561DC">
            <w:rPr>
              <w:sz w:val="16"/>
              <w:szCs w:val="16"/>
            </w:rPr>
            <w:fldChar w:fldCharType="separate"/>
          </w:r>
          <w:r w:rsidR="00E76A81" w:rsidRPr="00E76A81">
            <w:rPr>
              <w:noProof/>
              <w:sz w:val="16"/>
              <w:szCs w:val="16"/>
            </w:rPr>
            <w:t>(Guano, 2011)</w:t>
          </w:r>
          <w:r w:rsidR="005A66E3" w:rsidRPr="009561DC">
            <w:rPr>
              <w:sz w:val="16"/>
              <w:szCs w:val="16"/>
            </w:rPr>
            <w:fldChar w:fldCharType="end"/>
          </w:r>
        </w:sdtContent>
      </w:sdt>
    </w:p>
    <w:p w:rsidR="009955AC" w:rsidRPr="00B2553F" w:rsidRDefault="009955AC" w:rsidP="000E6709">
      <w:pPr>
        <w:spacing w:after="0"/>
        <w:rPr>
          <w:rFonts w:cs="Times New Roman"/>
        </w:rPr>
      </w:pPr>
    </w:p>
    <w:p w:rsidR="00331F95" w:rsidRDefault="009955AC" w:rsidP="000E6709">
      <w:pPr>
        <w:pStyle w:val="Ttulo2"/>
        <w:numPr>
          <w:ilvl w:val="1"/>
          <w:numId w:val="46"/>
        </w:numPr>
        <w:spacing w:before="0" w:after="0"/>
        <w:ind w:left="578" w:hanging="578"/>
      </w:pPr>
      <w:bookmarkStart w:id="57" w:name="_Toc425414039"/>
      <w:r w:rsidRPr="00E24F91">
        <w:lastRenderedPageBreak/>
        <w:t>Multimedia</w:t>
      </w:r>
      <w:bookmarkEnd w:id="57"/>
    </w:p>
    <w:p w:rsidR="009955AC" w:rsidRPr="009955AC" w:rsidRDefault="009955AC" w:rsidP="000E6709">
      <w:pPr>
        <w:spacing w:after="0"/>
      </w:pPr>
    </w:p>
    <w:p w:rsidR="002017B1" w:rsidRDefault="00597A70" w:rsidP="000E6709">
      <w:pPr>
        <w:spacing w:after="0"/>
      </w:pPr>
      <w:r>
        <w:t>En el</w:t>
      </w:r>
      <w:r w:rsidR="007B2CED" w:rsidRPr="00B2553F">
        <w:t xml:space="preserve"> siglo XX la </w:t>
      </w:r>
      <w:r>
        <w:t xml:space="preserve">información mediante un ordenador, </w:t>
      </w:r>
      <w:r w:rsidRPr="00B2553F">
        <w:t>inició</w:t>
      </w:r>
      <w:r w:rsidR="007B2CED" w:rsidRPr="00B2553F">
        <w:t xml:space="preserve"> </w:t>
      </w:r>
      <w:r>
        <w:t>con un</w:t>
      </w:r>
      <w:r w:rsidR="007B2CED" w:rsidRPr="00B2553F">
        <w:t xml:space="preserve"> </w:t>
      </w:r>
      <w:r>
        <w:t>conjunto de técnicas hacia la</w:t>
      </w:r>
      <w:r w:rsidR="007B2CED" w:rsidRPr="00B2553F">
        <w:t xml:space="preserve"> utilización de tecnologías de </w:t>
      </w:r>
      <w:r w:rsidRPr="00B2553F">
        <w:t>investigación</w:t>
      </w:r>
      <w:r>
        <w:t xml:space="preserve"> y comunicación, </w:t>
      </w:r>
      <w:r w:rsidR="007B2CED" w:rsidRPr="00B2553F">
        <w:t>un nuevo vasto c</w:t>
      </w:r>
      <w:r w:rsidR="00E722CF" w:rsidRPr="00B2553F">
        <w:t>ampo de experimentación</w:t>
      </w:r>
      <w:r w:rsidR="007B2CED" w:rsidRPr="00B2553F">
        <w:t>, gráfica y creativa.</w:t>
      </w:r>
      <w:r w:rsidR="00E722CF" w:rsidRPr="00B2553F">
        <w:t xml:space="preserve"> Su desarrollo moderno en el interior de los departamentos universitarios y empleados</w:t>
      </w:r>
      <w:r w:rsidR="00A87D7D" w:rsidRPr="00B2553F">
        <w:t>,</w:t>
      </w:r>
      <w:r w:rsidR="00E722CF" w:rsidRPr="00B2553F">
        <w:t xml:space="preserve"> </w:t>
      </w:r>
      <w:r w:rsidR="00A87D7D" w:rsidRPr="00B2553F">
        <w:t>abrió</w:t>
      </w:r>
      <w:r w:rsidR="00E722CF" w:rsidRPr="00B2553F">
        <w:t xml:space="preserve"> horizontes a lo</w:t>
      </w:r>
      <w:r w:rsidR="00A87D7D" w:rsidRPr="00B2553F">
        <w:t>s artistas y creadores gráficos.</w:t>
      </w:r>
      <w:r w:rsidR="00E722CF" w:rsidRPr="00B2553F">
        <w:t xml:space="preserve"> </w:t>
      </w:r>
      <w:r w:rsidR="00A87D7D" w:rsidRPr="00B2553F">
        <w:t>Se</w:t>
      </w:r>
      <w:r w:rsidR="00E722CF" w:rsidRPr="00B2553F">
        <w:t xml:space="preserve"> lanzaron a explorar sus posibilidades de expresión  ha crea imágenes y sonidos, para llegar a producir nuevas experiencias estéticas. </w:t>
      </w:r>
    </w:p>
    <w:p w:rsidR="00D03002" w:rsidRPr="00B2553F" w:rsidRDefault="00D03002" w:rsidP="000E6709">
      <w:pPr>
        <w:spacing w:after="0"/>
      </w:pPr>
    </w:p>
    <w:p w:rsidR="00E722CF" w:rsidRDefault="00E722CF" w:rsidP="000E6709">
      <w:pPr>
        <w:spacing w:after="0"/>
      </w:pPr>
      <w:r w:rsidRPr="00B2553F">
        <w:t>La implementación creciente de las nuevas tecnologías de la información y de la comunicación en</w:t>
      </w:r>
      <w:r w:rsidR="00A87D7D" w:rsidRPr="00B2553F">
        <w:t xml:space="preserve"> </w:t>
      </w:r>
      <w:r w:rsidRPr="00B2553F">
        <w:t xml:space="preserve"> nuestra s</w:t>
      </w:r>
      <w:r w:rsidR="00A71B60" w:rsidRPr="00B2553F">
        <w:t xml:space="preserve">ociedad  ha implicado que vivan un intenso proceso de redefinición y de actualización. </w:t>
      </w:r>
      <w:sdt>
        <w:sdtPr>
          <w:id w:val="458308791"/>
          <w:citation/>
        </w:sdtPr>
        <w:sdtEndPr/>
        <w:sdtContent>
          <w:r w:rsidR="007A1BD7" w:rsidRPr="009561DC">
            <w:rPr>
              <w:sz w:val="16"/>
              <w:szCs w:val="16"/>
            </w:rPr>
            <w:fldChar w:fldCharType="begin"/>
          </w:r>
          <w:r w:rsidR="007A1BD7" w:rsidRPr="009561DC">
            <w:rPr>
              <w:sz w:val="16"/>
              <w:szCs w:val="16"/>
            </w:rPr>
            <w:instrText xml:space="preserve"> CITATION Pas07 \l 3082 </w:instrText>
          </w:r>
          <w:r w:rsidR="007A1BD7" w:rsidRPr="009561DC">
            <w:rPr>
              <w:sz w:val="16"/>
              <w:szCs w:val="16"/>
            </w:rPr>
            <w:fldChar w:fldCharType="separate"/>
          </w:r>
          <w:r w:rsidR="00E76A81" w:rsidRPr="00E76A81">
            <w:rPr>
              <w:noProof/>
              <w:sz w:val="16"/>
              <w:szCs w:val="16"/>
            </w:rPr>
            <w:t>(Pascual, 2007)</w:t>
          </w:r>
          <w:r w:rsidR="007A1BD7" w:rsidRPr="009561DC">
            <w:rPr>
              <w:sz w:val="16"/>
              <w:szCs w:val="16"/>
            </w:rPr>
            <w:fldChar w:fldCharType="end"/>
          </w:r>
        </w:sdtContent>
      </w:sdt>
    </w:p>
    <w:p w:rsidR="009955AC" w:rsidRPr="00B2553F" w:rsidRDefault="009955AC" w:rsidP="000E6709">
      <w:pPr>
        <w:spacing w:after="0"/>
      </w:pPr>
    </w:p>
    <w:p w:rsidR="00331F95" w:rsidRDefault="00331F95" w:rsidP="000E6709">
      <w:pPr>
        <w:pStyle w:val="Ttulo3"/>
        <w:numPr>
          <w:ilvl w:val="2"/>
          <w:numId w:val="47"/>
        </w:numPr>
        <w:spacing w:before="0" w:after="0" w:line="360" w:lineRule="auto"/>
        <w:rPr>
          <w:i/>
        </w:rPr>
      </w:pPr>
      <w:bookmarkStart w:id="58" w:name="_Toc425414040"/>
      <w:r w:rsidRPr="009955AC">
        <w:rPr>
          <w:i/>
        </w:rPr>
        <w:t>¿Qué es un Multimedia?</w:t>
      </w:r>
      <w:bookmarkEnd w:id="58"/>
    </w:p>
    <w:p w:rsidR="008C4DBC" w:rsidRPr="009955AC" w:rsidRDefault="008C4DBC" w:rsidP="008C4DBC">
      <w:pPr>
        <w:pStyle w:val="Ttulo3"/>
        <w:numPr>
          <w:ilvl w:val="0"/>
          <w:numId w:val="0"/>
        </w:numPr>
        <w:spacing w:before="0" w:after="0" w:line="360" w:lineRule="auto"/>
        <w:ind w:left="720"/>
        <w:rPr>
          <w:i/>
        </w:rPr>
      </w:pPr>
    </w:p>
    <w:p w:rsidR="00A87D7D" w:rsidRDefault="00720940" w:rsidP="000E6709">
      <w:pPr>
        <w:spacing w:after="0"/>
        <w:rPr>
          <w:rFonts w:cs="Times New Roman"/>
        </w:rPr>
      </w:pPr>
      <w:r w:rsidRPr="00B2553F">
        <w:rPr>
          <w:rFonts w:cs="Times New Roman"/>
        </w:rPr>
        <w:t xml:space="preserve">Multimedia </w:t>
      </w:r>
      <w:r w:rsidR="00A87D7D" w:rsidRPr="00B2553F">
        <w:rPr>
          <w:rFonts w:cs="Times New Roman"/>
        </w:rPr>
        <w:t xml:space="preserve">es la combinación de ideas </w:t>
      </w:r>
      <w:r w:rsidR="008E34D0" w:rsidRPr="00B2553F">
        <w:rPr>
          <w:rFonts w:cs="Times New Roman"/>
        </w:rPr>
        <w:t>tecnológicas</w:t>
      </w:r>
      <w:r w:rsidR="00A87D7D" w:rsidRPr="00B2553F">
        <w:rPr>
          <w:rFonts w:cs="Times New Roman"/>
        </w:rPr>
        <w:t xml:space="preserve"> de computación como son  texto,  imágenes, sonido, animación  y  vídeo, que proporciona una gran versatilidad</w:t>
      </w:r>
      <w:r w:rsidR="00A427AA" w:rsidRPr="00B2553F">
        <w:rPr>
          <w:rFonts w:cs="Times New Roman"/>
        </w:rPr>
        <w:t>. Permite al software avanzar en forma gradual hacia el futuro.</w:t>
      </w:r>
    </w:p>
    <w:p w:rsidR="00B5192C" w:rsidRPr="00B2553F" w:rsidRDefault="00B5192C" w:rsidP="000E6709">
      <w:pPr>
        <w:spacing w:after="0"/>
        <w:rPr>
          <w:rFonts w:cs="Times New Roman"/>
        </w:rPr>
      </w:pPr>
    </w:p>
    <w:p w:rsidR="00306459" w:rsidRPr="00B5192C" w:rsidRDefault="00306459" w:rsidP="000E6709">
      <w:pPr>
        <w:pStyle w:val="Ttulo3"/>
        <w:numPr>
          <w:ilvl w:val="2"/>
          <w:numId w:val="47"/>
        </w:numPr>
        <w:spacing w:before="0" w:after="0" w:line="360" w:lineRule="auto"/>
        <w:rPr>
          <w:i/>
        </w:rPr>
      </w:pPr>
      <w:bookmarkStart w:id="59" w:name="_Toc425414041"/>
      <w:r w:rsidRPr="00B5192C">
        <w:rPr>
          <w:i/>
        </w:rPr>
        <w:t>Elementos de un Multimedia</w:t>
      </w:r>
      <w:bookmarkEnd w:id="59"/>
      <w:r w:rsidRPr="00B5192C">
        <w:rPr>
          <w:i/>
        </w:rPr>
        <w:t xml:space="preserve"> </w:t>
      </w:r>
    </w:p>
    <w:p w:rsidR="00B5192C" w:rsidRPr="00E24F91" w:rsidRDefault="00B5192C" w:rsidP="000E6709">
      <w:pPr>
        <w:spacing w:after="0"/>
      </w:pPr>
    </w:p>
    <w:p w:rsidR="00306459" w:rsidRDefault="00306459" w:rsidP="000E6709">
      <w:pPr>
        <w:pStyle w:val="Ttulo4"/>
        <w:numPr>
          <w:ilvl w:val="3"/>
          <w:numId w:val="47"/>
        </w:numPr>
        <w:spacing w:before="0" w:after="0"/>
        <w:ind w:left="862" w:hanging="862"/>
        <w:rPr>
          <w:b w:val="0"/>
          <w:i/>
        </w:rPr>
      </w:pPr>
      <w:r w:rsidRPr="00B5192C">
        <w:rPr>
          <w:b w:val="0"/>
          <w:i/>
        </w:rPr>
        <w:t>Texto</w:t>
      </w:r>
    </w:p>
    <w:p w:rsidR="00B5192C" w:rsidRPr="00B5192C" w:rsidRDefault="00B5192C" w:rsidP="000E6709">
      <w:pPr>
        <w:spacing w:after="0"/>
      </w:pPr>
    </w:p>
    <w:p w:rsidR="00AF7F73" w:rsidRPr="00B2553F" w:rsidRDefault="00AF7F73" w:rsidP="000E6709">
      <w:pPr>
        <w:spacing w:after="0"/>
      </w:pPr>
      <w:r w:rsidRPr="00B2553F">
        <w:t>En la antigüedad el texto en si demostró ser un instrumento tan útil como preciado, tanto era así que solo el hecho de querer leer y no pertenecer a un estatus alto en la sociedad era considerado delito, por lo cual s e les detenía y castigaba a quien o quienes intentasen hacerlo.</w:t>
      </w:r>
      <w:sdt>
        <w:sdtPr>
          <w:id w:val="468629959"/>
          <w:citation/>
        </w:sdtPr>
        <w:sdtEndPr/>
        <w:sdtContent>
          <w:r w:rsidRPr="00AE30C5">
            <w:rPr>
              <w:sz w:val="16"/>
              <w:szCs w:val="16"/>
            </w:rPr>
            <w:fldChar w:fldCharType="begin"/>
          </w:r>
          <w:r w:rsidRPr="00AE30C5">
            <w:rPr>
              <w:sz w:val="16"/>
              <w:szCs w:val="16"/>
            </w:rPr>
            <w:instrText xml:space="preserve"> CITATION Vau95 \l 3082 </w:instrText>
          </w:r>
          <w:r w:rsidRPr="00AE30C5">
            <w:rPr>
              <w:sz w:val="16"/>
              <w:szCs w:val="16"/>
            </w:rPr>
            <w:fldChar w:fldCharType="separate"/>
          </w:r>
          <w:r w:rsidR="00E76A81">
            <w:rPr>
              <w:noProof/>
              <w:sz w:val="16"/>
              <w:szCs w:val="16"/>
            </w:rPr>
            <w:t xml:space="preserve"> </w:t>
          </w:r>
          <w:r w:rsidR="00E76A81" w:rsidRPr="00E76A81">
            <w:rPr>
              <w:noProof/>
              <w:sz w:val="16"/>
              <w:szCs w:val="16"/>
            </w:rPr>
            <w:t>(Vaughan, 1995)</w:t>
          </w:r>
          <w:r w:rsidRPr="00AE30C5">
            <w:rPr>
              <w:sz w:val="16"/>
              <w:szCs w:val="16"/>
            </w:rPr>
            <w:fldChar w:fldCharType="end"/>
          </w:r>
        </w:sdtContent>
      </w:sdt>
    </w:p>
    <w:p w:rsidR="00F81439" w:rsidRDefault="00AB0E01" w:rsidP="000E6709">
      <w:pPr>
        <w:spacing w:after="0"/>
      </w:pPr>
      <w:r w:rsidRPr="00B2553F">
        <w:t xml:space="preserve">En una aplicación Multimedia el texto se convierte en una herramienta de vital importancia, ya que este debe informar al usuario de manera directa lo que va a encontrar y hacia donde </w:t>
      </w:r>
      <w:r w:rsidR="00F81439" w:rsidRPr="00B2553F">
        <w:t>debe dirigirse dentro del interfaz que esté utilizando.</w:t>
      </w:r>
      <w:sdt>
        <w:sdtPr>
          <w:rPr>
            <w:sz w:val="16"/>
            <w:szCs w:val="16"/>
          </w:rPr>
          <w:id w:val="-182122296"/>
          <w:citation/>
        </w:sdtPr>
        <w:sdtEndPr>
          <w:rPr>
            <w:sz w:val="22"/>
            <w:szCs w:val="22"/>
          </w:rPr>
        </w:sdtEndPr>
        <w:sdtContent>
          <w:r w:rsidR="00AF7F73" w:rsidRPr="0062084C">
            <w:rPr>
              <w:sz w:val="16"/>
              <w:szCs w:val="16"/>
            </w:rPr>
            <w:fldChar w:fldCharType="begin"/>
          </w:r>
          <w:r w:rsidR="00AF7F73" w:rsidRPr="0062084C">
            <w:rPr>
              <w:sz w:val="16"/>
              <w:szCs w:val="16"/>
            </w:rPr>
            <w:instrText xml:space="preserve"> CITATION Vau95 \l 3082 </w:instrText>
          </w:r>
          <w:r w:rsidR="00AF7F73" w:rsidRPr="0062084C">
            <w:rPr>
              <w:sz w:val="16"/>
              <w:szCs w:val="16"/>
            </w:rPr>
            <w:fldChar w:fldCharType="separate"/>
          </w:r>
          <w:r w:rsidR="00E76A81">
            <w:rPr>
              <w:noProof/>
              <w:sz w:val="16"/>
              <w:szCs w:val="16"/>
            </w:rPr>
            <w:t xml:space="preserve"> </w:t>
          </w:r>
          <w:r w:rsidR="00E76A81" w:rsidRPr="00E76A81">
            <w:rPr>
              <w:noProof/>
              <w:sz w:val="16"/>
              <w:szCs w:val="16"/>
            </w:rPr>
            <w:t>(Vaughan, 1995)</w:t>
          </w:r>
          <w:r w:rsidR="00AF7F73" w:rsidRPr="0062084C">
            <w:rPr>
              <w:sz w:val="16"/>
              <w:szCs w:val="16"/>
            </w:rPr>
            <w:fldChar w:fldCharType="end"/>
          </w:r>
        </w:sdtContent>
      </w:sdt>
    </w:p>
    <w:p w:rsidR="00D03002" w:rsidRPr="00B2553F" w:rsidRDefault="00D03002" w:rsidP="000E6709">
      <w:pPr>
        <w:spacing w:after="0"/>
      </w:pPr>
    </w:p>
    <w:p w:rsidR="009E55C7" w:rsidRDefault="00AB0E01" w:rsidP="000E6709">
      <w:pPr>
        <w:spacing w:after="0"/>
      </w:pPr>
      <w:r w:rsidRPr="00B2553F">
        <w:t>“Las palabras y símbolos en cualquier forma, hablada o escrita, son los sistemas más comunes de comunicación. Con precisión y detalle brindan el significado más extendido al mayor número de personas. Por esto, son elementos vitales de los menús de multimedia, los sistemas de navegación y el contenido. Se felicitará a usted mismo y a sus usuarios si se toma el tiempo para emplear palabras excelentes</w:t>
      </w:r>
      <w:r w:rsidR="000B4BB2" w:rsidRPr="00B2553F">
        <w:t>. ¡Libre a su poeta interior!”</w:t>
      </w:r>
      <w:sdt>
        <w:sdtPr>
          <w:rPr>
            <w:sz w:val="16"/>
            <w:szCs w:val="16"/>
          </w:rPr>
          <w:id w:val="-1549057780"/>
          <w:citation/>
        </w:sdtPr>
        <w:sdtEndPr/>
        <w:sdtContent>
          <w:r w:rsidR="00892B76" w:rsidRPr="0062084C">
            <w:rPr>
              <w:sz w:val="16"/>
              <w:szCs w:val="16"/>
            </w:rPr>
            <w:fldChar w:fldCharType="begin"/>
          </w:r>
          <w:r w:rsidR="00892B76" w:rsidRPr="0062084C">
            <w:rPr>
              <w:sz w:val="16"/>
              <w:szCs w:val="16"/>
            </w:rPr>
            <w:instrText xml:space="preserve"> CITATION Vau95 \l 3082 </w:instrText>
          </w:r>
          <w:r w:rsidR="00892B76" w:rsidRPr="0062084C">
            <w:rPr>
              <w:sz w:val="16"/>
              <w:szCs w:val="16"/>
            </w:rPr>
            <w:fldChar w:fldCharType="separate"/>
          </w:r>
          <w:r w:rsidR="00E76A81">
            <w:rPr>
              <w:noProof/>
              <w:sz w:val="16"/>
              <w:szCs w:val="16"/>
            </w:rPr>
            <w:t xml:space="preserve"> </w:t>
          </w:r>
          <w:r w:rsidR="00E76A81" w:rsidRPr="00E76A81">
            <w:rPr>
              <w:noProof/>
              <w:sz w:val="16"/>
              <w:szCs w:val="16"/>
            </w:rPr>
            <w:t>(Vaughan, 1995)</w:t>
          </w:r>
          <w:r w:rsidR="00892B76" w:rsidRPr="0062084C">
            <w:rPr>
              <w:sz w:val="16"/>
              <w:szCs w:val="16"/>
            </w:rPr>
            <w:fldChar w:fldCharType="end"/>
          </w:r>
        </w:sdtContent>
      </w:sdt>
      <w:r w:rsidR="000B4BB2" w:rsidRPr="00B2553F">
        <w:t xml:space="preserve"> </w:t>
      </w:r>
    </w:p>
    <w:p w:rsidR="00B5192C" w:rsidRPr="00B2553F" w:rsidRDefault="00B5192C" w:rsidP="000E6709">
      <w:pPr>
        <w:spacing w:after="0"/>
      </w:pPr>
    </w:p>
    <w:p w:rsidR="00306459" w:rsidRPr="00B5192C" w:rsidRDefault="004064D6" w:rsidP="000E6709">
      <w:pPr>
        <w:pStyle w:val="Ttulo4"/>
        <w:numPr>
          <w:ilvl w:val="3"/>
          <w:numId w:val="47"/>
        </w:numPr>
        <w:spacing w:before="0" w:after="0"/>
        <w:ind w:left="862" w:hanging="862"/>
        <w:rPr>
          <w:b w:val="0"/>
          <w:i/>
        </w:rPr>
      </w:pPr>
      <w:r w:rsidRPr="00B5192C">
        <w:rPr>
          <w:b w:val="0"/>
          <w:i/>
        </w:rPr>
        <w:lastRenderedPageBreak/>
        <w:t>Gráfic</w:t>
      </w:r>
      <w:r w:rsidR="00B96EA7" w:rsidRPr="00B5192C">
        <w:rPr>
          <w:b w:val="0"/>
          <w:i/>
        </w:rPr>
        <w:t>o</w:t>
      </w:r>
      <w:r w:rsidR="00D66590" w:rsidRPr="00B5192C">
        <w:rPr>
          <w:b w:val="0"/>
          <w:i/>
        </w:rPr>
        <w:t xml:space="preserve">s </w:t>
      </w:r>
    </w:p>
    <w:p w:rsidR="00B5192C" w:rsidRPr="00B5192C" w:rsidRDefault="00B5192C" w:rsidP="000E6709">
      <w:pPr>
        <w:spacing w:after="0"/>
      </w:pPr>
    </w:p>
    <w:p w:rsidR="00CA1B45" w:rsidRPr="00B2553F" w:rsidRDefault="00B96EA7" w:rsidP="000E6709">
      <w:pPr>
        <w:spacing w:after="0"/>
      </w:pPr>
      <w:r w:rsidRPr="00B2553F">
        <w:t>Los gráficos simbolizan</w:t>
      </w:r>
      <w:r w:rsidR="00D66590" w:rsidRPr="00B2553F">
        <w:t xml:space="preserve"> </w:t>
      </w:r>
      <w:r w:rsidRPr="00B2553F">
        <w:t xml:space="preserve">diferentes índoles de su utilización como puede ser: </w:t>
      </w:r>
      <w:r w:rsidR="00D66590" w:rsidRPr="00B2553F">
        <w:t xml:space="preserve">vectoriales, </w:t>
      </w:r>
      <w:r w:rsidRPr="00B2553F">
        <w:t xml:space="preserve">mapa de bits, ilustraciones y </w:t>
      </w:r>
      <w:r w:rsidR="00D66590" w:rsidRPr="00B2553F">
        <w:t>símbolos</w:t>
      </w:r>
      <w:r w:rsidRPr="00B2553F">
        <w:t>, algunos gráficos representan el diseño</w:t>
      </w:r>
      <w:r w:rsidR="00CA1B45" w:rsidRPr="00B2553F">
        <w:t xml:space="preserve"> y esquema</w:t>
      </w:r>
      <w:r w:rsidRPr="00B2553F">
        <w:t xml:space="preserve"> de un trabajo conceptualizando </w:t>
      </w:r>
      <w:r w:rsidR="00CA1B45" w:rsidRPr="00B2553F">
        <w:t xml:space="preserve">en </w:t>
      </w:r>
      <w:r w:rsidRPr="00B2553F">
        <w:t>ideas.</w:t>
      </w:r>
      <w:sdt>
        <w:sdtPr>
          <w:rPr>
            <w:sz w:val="16"/>
            <w:szCs w:val="16"/>
          </w:rPr>
          <w:id w:val="1251167844"/>
          <w:citation/>
        </w:sdtPr>
        <w:sdtEndPr/>
        <w:sdtContent>
          <w:r w:rsidR="00803C25" w:rsidRPr="0062084C">
            <w:rPr>
              <w:sz w:val="16"/>
              <w:szCs w:val="16"/>
            </w:rPr>
            <w:fldChar w:fldCharType="begin"/>
          </w:r>
          <w:r w:rsidR="00803C25" w:rsidRPr="0062084C">
            <w:rPr>
              <w:sz w:val="16"/>
              <w:szCs w:val="16"/>
            </w:rPr>
            <w:instrText xml:space="preserve"> CITATION Vau95 \l 3082 </w:instrText>
          </w:r>
          <w:r w:rsidR="00803C25" w:rsidRPr="0062084C">
            <w:rPr>
              <w:sz w:val="16"/>
              <w:szCs w:val="16"/>
            </w:rPr>
            <w:fldChar w:fldCharType="separate"/>
          </w:r>
          <w:r w:rsidR="00E76A81">
            <w:rPr>
              <w:noProof/>
              <w:sz w:val="16"/>
              <w:szCs w:val="16"/>
            </w:rPr>
            <w:t xml:space="preserve"> </w:t>
          </w:r>
          <w:r w:rsidR="00E76A81" w:rsidRPr="00E76A81">
            <w:rPr>
              <w:noProof/>
              <w:sz w:val="16"/>
              <w:szCs w:val="16"/>
            </w:rPr>
            <w:t>(Vaughan, 1995)</w:t>
          </w:r>
          <w:r w:rsidR="00803C25" w:rsidRPr="0062084C">
            <w:rPr>
              <w:sz w:val="16"/>
              <w:szCs w:val="16"/>
            </w:rPr>
            <w:fldChar w:fldCharType="end"/>
          </w:r>
        </w:sdtContent>
      </w:sdt>
    </w:p>
    <w:p w:rsidR="00CA1B45" w:rsidRDefault="00CA1B45" w:rsidP="000E6709">
      <w:pPr>
        <w:spacing w:after="0"/>
      </w:pPr>
      <w:r w:rsidRPr="00B2553F">
        <w:t>Gráficos vectoriales se forman o dibujan en una rejilla invisible que describen el tamaño, simpleza, posición y forma de cada elemento.</w:t>
      </w:r>
    </w:p>
    <w:p w:rsidR="00D03002" w:rsidRPr="00B2553F" w:rsidRDefault="00D03002" w:rsidP="000E6709">
      <w:pPr>
        <w:spacing w:after="0"/>
      </w:pPr>
    </w:p>
    <w:p w:rsidR="00CA1B45" w:rsidRDefault="00CA1B45" w:rsidP="000E6709">
      <w:pPr>
        <w:spacing w:after="0"/>
        <w:rPr>
          <w:sz w:val="16"/>
          <w:szCs w:val="16"/>
        </w:rPr>
      </w:pPr>
      <w:r w:rsidRPr="00B2553F">
        <w:t xml:space="preserve">Los Mapas de Bits se almacenan </w:t>
      </w:r>
      <w:r w:rsidR="00F81439" w:rsidRPr="00B2553F">
        <w:t xml:space="preserve">como pequeños puntos llamados pixeles que representa filas y columnas de una </w:t>
      </w:r>
      <w:r w:rsidRPr="00B2553F">
        <w:t xml:space="preserve">pantalla. </w:t>
      </w:r>
      <w:r w:rsidR="00F81439" w:rsidRPr="00B2553F">
        <w:t>Así encontramos formatos comunes (GIF), (TIFF) y el (BMP)</w:t>
      </w:r>
      <w:r w:rsidR="008E34D0" w:rsidRPr="00B2553F">
        <w:t xml:space="preserve">. </w:t>
      </w:r>
      <w:sdt>
        <w:sdtPr>
          <w:rPr>
            <w:sz w:val="16"/>
            <w:szCs w:val="16"/>
          </w:rPr>
          <w:id w:val="109330429"/>
          <w:citation/>
        </w:sdtPr>
        <w:sdtEndPr/>
        <w:sdtContent>
          <w:r w:rsidR="00803C25" w:rsidRPr="0062084C">
            <w:rPr>
              <w:sz w:val="16"/>
              <w:szCs w:val="16"/>
            </w:rPr>
            <w:fldChar w:fldCharType="begin"/>
          </w:r>
          <w:r w:rsidR="00803C25" w:rsidRPr="0062084C">
            <w:rPr>
              <w:sz w:val="16"/>
              <w:szCs w:val="16"/>
            </w:rPr>
            <w:instrText xml:space="preserve"> CITATION Vau95 \l 3082 </w:instrText>
          </w:r>
          <w:r w:rsidR="00803C25" w:rsidRPr="0062084C">
            <w:rPr>
              <w:sz w:val="16"/>
              <w:szCs w:val="16"/>
            </w:rPr>
            <w:fldChar w:fldCharType="separate"/>
          </w:r>
          <w:r w:rsidR="00E76A81" w:rsidRPr="00E76A81">
            <w:rPr>
              <w:noProof/>
              <w:sz w:val="16"/>
              <w:szCs w:val="16"/>
            </w:rPr>
            <w:t>(Vaughan, 1995)</w:t>
          </w:r>
          <w:r w:rsidR="00803C25" w:rsidRPr="0062084C">
            <w:rPr>
              <w:sz w:val="16"/>
              <w:szCs w:val="16"/>
            </w:rPr>
            <w:fldChar w:fldCharType="end"/>
          </w:r>
        </w:sdtContent>
      </w:sdt>
    </w:p>
    <w:p w:rsidR="008C4DBC" w:rsidRPr="00B2553F" w:rsidRDefault="008C4DBC" w:rsidP="000E6709">
      <w:pPr>
        <w:spacing w:after="0"/>
      </w:pPr>
    </w:p>
    <w:p w:rsidR="00306459" w:rsidRPr="00B5192C" w:rsidRDefault="00DA3878" w:rsidP="000E6709">
      <w:pPr>
        <w:pStyle w:val="Ttulo4"/>
        <w:numPr>
          <w:ilvl w:val="3"/>
          <w:numId w:val="47"/>
        </w:numPr>
        <w:spacing w:before="0" w:after="0"/>
        <w:ind w:left="862" w:hanging="862"/>
        <w:rPr>
          <w:b w:val="0"/>
          <w:i/>
        </w:rPr>
      </w:pPr>
      <w:r w:rsidRPr="00B5192C">
        <w:rPr>
          <w:b w:val="0"/>
          <w:i/>
        </w:rPr>
        <w:t>Imágenes</w:t>
      </w:r>
    </w:p>
    <w:p w:rsidR="00B5192C" w:rsidRPr="00B5192C" w:rsidRDefault="00B5192C" w:rsidP="000E6709">
      <w:pPr>
        <w:spacing w:after="0"/>
      </w:pPr>
    </w:p>
    <w:p w:rsidR="00CA1B45" w:rsidRDefault="00171EC3" w:rsidP="000E6709">
      <w:pPr>
        <w:spacing w:after="0"/>
      </w:pPr>
      <w:r w:rsidRPr="00B2553F">
        <w:t xml:space="preserve">La imagen es la que permite enriquecer la experiencia del usuario o receptor, logrando la asimilación más cómoda y rápida de la información presentada.   </w:t>
      </w:r>
    </w:p>
    <w:p w:rsidR="00B5192C" w:rsidRPr="00B2553F" w:rsidRDefault="00B5192C" w:rsidP="000E6709">
      <w:pPr>
        <w:spacing w:after="0"/>
      </w:pPr>
    </w:p>
    <w:p w:rsidR="00306459" w:rsidRPr="00B5192C" w:rsidRDefault="00DA3878" w:rsidP="000E6709">
      <w:pPr>
        <w:pStyle w:val="Ttulo4"/>
        <w:numPr>
          <w:ilvl w:val="3"/>
          <w:numId w:val="47"/>
        </w:numPr>
        <w:spacing w:before="0" w:after="0"/>
        <w:ind w:left="862" w:hanging="862"/>
        <w:rPr>
          <w:b w:val="0"/>
          <w:i/>
        </w:rPr>
      </w:pPr>
      <w:r w:rsidRPr="00B5192C">
        <w:rPr>
          <w:b w:val="0"/>
          <w:i/>
        </w:rPr>
        <w:t>Animaciones</w:t>
      </w:r>
    </w:p>
    <w:p w:rsidR="00B5192C" w:rsidRPr="008C4DBC" w:rsidRDefault="00B5192C" w:rsidP="000E6709">
      <w:pPr>
        <w:spacing w:after="0"/>
        <w:rPr>
          <w:color w:val="FF0000"/>
        </w:rPr>
      </w:pPr>
    </w:p>
    <w:p w:rsidR="002437FA" w:rsidRPr="00D03002" w:rsidRDefault="00225B90" w:rsidP="000E6709">
      <w:pPr>
        <w:spacing w:after="0"/>
      </w:pPr>
      <w:r w:rsidRPr="00D03002">
        <w:t>E</w:t>
      </w:r>
      <w:r w:rsidR="002437FA" w:rsidRPr="00D03002">
        <w:t xml:space="preserve">nriquece </w:t>
      </w:r>
      <w:r w:rsidRPr="00D03002">
        <w:t xml:space="preserve">las simulaciones de la vida real y brindan un atractivo visual al receptor,  </w:t>
      </w:r>
      <w:r w:rsidR="002437FA" w:rsidRPr="00D03002">
        <w:t>los títulos, tablas, objetos mecánicos, textos o logos que se mueven en la pantalla. Se crean animaciones basadas en cuadros (</w:t>
      </w:r>
      <w:proofErr w:type="spellStart"/>
      <w:r w:rsidR="002437FA" w:rsidRPr="00D03002">
        <w:t>frame</w:t>
      </w:r>
      <w:proofErr w:type="spellEnd"/>
      <w:r w:rsidR="002437FA" w:rsidRPr="00D03002">
        <w:t>), en células y  objetos.</w:t>
      </w:r>
    </w:p>
    <w:p w:rsidR="008C4DBC" w:rsidRPr="00D03002" w:rsidRDefault="008C4DBC" w:rsidP="000E6709">
      <w:pPr>
        <w:spacing w:after="0"/>
      </w:pPr>
    </w:p>
    <w:p w:rsidR="00D5066A" w:rsidRDefault="00BB188E" w:rsidP="000E6709">
      <w:pPr>
        <w:spacing w:after="0"/>
        <w:rPr>
          <w:b/>
        </w:rPr>
      </w:pPr>
      <w:r w:rsidRPr="00D03002">
        <w:rPr>
          <w:b/>
        </w:rPr>
        <w:t>Animaciones basadas en cuadros (</w:t>
      </w:r>
      <w:proofErr w:type="spellStart"/>
      <w:r w:rsidRPr="00D03002">
        <w:rPr>
          <w:b/>
        </w:rPr>
        <w:t>frame</w:t>
      </w:r>
      <w:proofErr w:type="spellEnd"/>
      <w:r w:rsidRPr="00D03002">
        <w:rPr>
          <w:b/>
        </w:rPr>
        <w:t>)</w:t>
      </w:r>
    </w:p>
    <w:p w:rsidR="00D03002" w:rsidRPr="00D03002" w:rsidRDefault="00D03002" w:rsidP="000E6709">
      <w:pPr>
        <w:spacing w:after="0"/>
        <w:rPr>
          <w:b/>
        </w:rPr>
      </w:pPr>
    </w:p>
    <w:p w:rsidR="00BB188E" w:rsidRDefault="00BB188E" w:rsidP="000E6709">
      <w:pPr>
        <w:pStyle w:val="Prrafodelista"/>
        <w:numPr>
          <w:ilvl w:val="0"/>
          <w:numId w:val="18"/>
        </w:numPr>
        <w:spacing w:before="0" w:after="0"/>
      </w:pPr>
      <w:r w:rsidRPr="00D03002">
        <w:t>Cada cuadro se dibuja completamente, incluyendo el fondo</w:t>
      </w:r>
      <w:r w:rsidR="00D03002">
        <w:t>.</w:t>
      </w:r>
    </w:p>
    <w:p w:rsidR="00D03002" w:rsidRPr="00D03002" w:rsidRDefault="00D03002" w:rsidP="00D03002">
      <w:pPr>
        <w:spacing w:after="0"/>
      </w:pPr>
    </w:p>
    <w:p w:rsidR="00BB188E" w:rsidRDefault="00BB188E" w:rsidP="000E6709">
      <w:pPr>
        <w:pStyle w:val="Prrafodelista"/>
        <w:numPr>
          <w:ilvl w:val="0"/>
          <w:numId w:val="18"/>
        </w:numPr>
        <w:spacing w:before="0" w:after="0"/>
      </w:pPr>
      <w:r w:rsidRPr="00D03002">
        <w:t>La imagen de cada cuadro cambia sólo ligeramente</w:t>
      </w:r>
      <w:r w:rsidR="00D03002">
        <w:t>.</w:t>
      </w:r>
    </w:p>
    <w:p w:rsidR="00D03002" w:rsidRPr="00D03002" w:rsidRDefault="00D03002" w:rsidP="00D03002">
      <w:pPr>
        <w:spacing w:after="0"/>
      </w:pPr>
    </w:p>
    <w:p w:rsidR="00BB188E" w:rsidRPr="00D03002" w:rsidRDefault="00BB188E" w:rsidP="000E6709">
      <w:pPr>
        <w:pStyle w:val="Prrafodelista"/>
        <w:numPr>
          <w:ilvl w:val="0"/>
          <w:numId w:val="18"/>
        </w:numPr>
        <w:spacing w:before="0" w:after="0"/>
      </w:pPr>
      <w:r w:rsidRPr="00D03002">
        <w:t>La sensación de movimiento se logra mostrando sucesivamente las páginas que contienen los cuadros</w:t>
      </w:r>
      <w:r w:rsidR="00D03002">
        <w:t>.</w:t>
      </w:r>
      <w:sdt>
        <w:sdtPr>
          <w:rPr>
            <w:sz w:val="16"/>
            <w:szCs w:val="16"/>
          </w:rPr>
          <w:id w:val="-535198111"/>
          <w:citation/>
        </w:sdtPr>
        <w:sdtEndPr/>
        <w:sdtContent>
          <w:r w:rsidR="00803C25" w:rsidRPr="00D03002">
            <w:rPr>
              <w:sz w:val="16"/>
              <w:szCs w:val="16"/>
            </w:rPr>
            <w:fldChar w:fldCharType="begin"/>
          </w:r>
          <w:r w:rsidR="00803C25" w:rsidRPr="00D03002">
            <w:rPr>
              <w:sz w:val="16"/>
              <w:szCs w:val="16"/>
            </w:rPr>
            <w:instrText xml:space="preserve"> CITATION Vau95 \l 3082 </w:instrText>
          </w:r>
          <w:r w:rsidR="00803C25" w:rsidRPr="00D03002">
            <w:rPr>
              <w:sz w:val="16"/>
              <w:szCs w:val="16"/>
            </w:rPr>
            <w:fldChar w:fldCharType="separate"/>
          </w:r>
          <w:r w:rsidR="00E76A81" w:rsidRPr="00D03002">
            <w:rPr>
              <w:noProof/>
              <w:sz w:val="16"/>
              <w:szCs w:val="16"/>
            </w:rPr>
            <w:t xml:space="preserve"> (Vaughan, 1995)</w:t>
          </w:r>
          <w:r w:rsidR="00803C25" w:rsidRPr="00D03002">
            <w:rPr>
              <w:sz w:val="16"/>
              <w:szCs w:val="16"/>
            </w:rPr>
            <w:fldChar w:fldCharType="end"/>
          </w:r>
        </w:sdtContent>
      </w:sdt>
    </w:p>
    <w:p w:rsidR="008C4DBC" w:rsidRPr="00D03002" w:rsidRDefault="008C4DBC" w:rsidP="008C4DBC">
      <w:pPr>
        <w:pStyle w:val="Prrafodelista"/>
        <w:spacing w:before="0" w:after="0"/>
        <w:ind w:left="360"/>
      </w:pPr>
    </w:p>
    <w:p w:rsidR="00D5066A" w:rsidRDefault="00BB188E" w:rsidP="000E6709">
      <w:pPr>
        <w:spacing w:after="0"/>
        <w:rPr>
          <w:b/>
        </w:rPr>
      </w:pPr>
      <w:r w:rsidRPr="00D03002">
        <w:rPr>
          <w:b/>
        </w:rPr>
        <w:t>Animaciones basadas en células (</w:t>
      </w:r>
      <w:proofErr w:type="spellStart"/>
      <w:r w:rsidRPr="00D03002">
        <w:rPr>
          <w:b/>
        </w:rPr>
        <w:t>cell-based</w:t>
      </w:r>
      <w:proofErr w:type="spellEnd"/>
      <w:r w:rsidRPr="00D03002">
        <w:rPr>
          <w:b/>
        </w:rPr>
        <w:t>)</w:t>
      </w:r>
    </w:p>
    <w:p w:rsidR="00D03002" w:rsidRPr="00D03002" w:rsidRDefault="00D03002" w:rsidP="000E6709">
      <w:pPr>
        <w:spacing w:after="0"/>
        <w:rPr>
          <w:b/>
        </w:rPr>
      </w:pPr>
    </w:p>
    <w:p w:rsidR="00BB188E" w:rsidRDefault="00BB188E" w:rsidP="000E6709">
      <w:pPr>
        <w:pStyle w:val="Prrafodelista"/>
        <w:numPr>
          <w:ilvl w:val="0"/>
          <w:numId w:val="17"/>
        </w:numPr>
        <w:spacing w:before="0" w:after="0"/>
      </w:pPr>
      <w:r w:rsidRPr="00B2553F">
        <w:t>Se animan los elementos activos sobre un fondo estático</w:t>
      </w:r>
      <w:r w:rsidR="00D03002">
        <w:t>.</w:t>
      </w:r>
    </w:p>
    <w:p w:rsidR="00D03002" w:rsidRPr="00B2553F" w:rsidRDefault="00D03002" w:rsidP="00D03002">
      <w:pPr>
        <w:spacing w:after="0"/>
      </w:pPr>
    </w:p>
    <w:p w:rsidR="00BB188E" w:rsidRDefault="00BB188E" w:rsidP="000E6709">
      <w:pPr>
        <w:pStyle w:val="Prrafodelista"/>
        <w:numPr>
          <w:ilvl w:val="0"/>
          <w:numId w:val="17"/>
        </w:numPr>
        <w:spacing w:before="0" w:after="0"/>
      </w:pPr>
      <w:r w:rsidRPr="00B2553F">
        <w:lastRenderedPageBreak/>
        <w:t>Cada movimiento y gesto de los elementos activos debe descomponerse en sus partes constituyentes y dibujarse cuidadosamente</w:t>
      </w:r>
      <w:r w:rsidR="00D03002">
        <w:t>.</w:t>
      </w:r>
    </w:p>
    <w:p w:rsidR="00D03002" w:rsidRPr="00B2553F" w:rsidRDefault="00D03002" w:rsidP="00D03002">
      <w:pPr>
        <w:spacing w:after="0"/>
      </w:pPr>
    </w:p>
    <w:p w:rsidR="00BB188E" w:rsidRDefault="00BB188E" w:rsidP="000E6709">
      <w:pPr>
        <w:pStyle w:val="Prrafodelista"/>
        <w:numPr>
          <w:ilvl w:val="0"/>
          <w:numId w:val="17"/>
        </w:numPr>
        <w:spacing w:before="0" w:after="0"/>
      </w:pPr>
      <w:r w:rsidRPr="00B2553F">
        <w:t>El uso de un fondo común hace que el proceso sea más eficiente</w:t>
      </w:r>
      <w:r w:rsidR="00D03002">
        <w:t>.</w:t>
      </w:r>
      <w:sdt>
        <w:sdtPr>
          <w:id w:val="-2131999259"/>
          <w:citation/>
        </w:sdtPr>
        <w:sdtEndPr/>
        <w:sdtContent>
          <w:r w:rsidR="00803C25" w:rsidRPr="00B2553F">
            <w:fldChar w:fldCharType="begin"/>
          </w:r>
          <w:r w:rsidR="00803C25" w:rsidRPr="00B2553F">
            <w:instrText xml:space="preserve"> CITATION Ull \l 3082 </w:instrText>
          </w:r>
          <w:r w:rsidR="00803C25" w:rsidRPr="00B2553F">
            <w:fldChar w:fldCharType="separate"/>
          </w:r>
          <w:r w:rsidR="00E76A81">
            <w:rPr>
              <w:noProof/>
            </w:rPr>
            <w:t xml:space="preserve"> (Ulloa E.)</w:t>
          </w:r>
          <w:r w:rsidR="00803C25" w:rsidRPr="00B2553F">
            <w:fldChar w:fldCharType="end"/>
          </w:r>
        </w:sdtContent>
      </w:sdt>
    </w:p>
    <w:p w:rsidR="00D03002" w:rsidRPr="00B2553F" w:rsidRDefault="00D03002" w:rsidP="00D03002">
      <w:pPr>
        <w:spacing w:after="0"/>
      </w:pPr>
    </w:p>
    <w:p w:rsidR="00D5066A" w:rsidRDefault="00CC6AE7" w:rsidP="000E6709">
      <w:pPr>
        <w:spacing w:after="0"/>
        <w:rPr>
          <w:b/>
        </w:rPr>
      </w:pPr>
      <w:r w:rsidRPr="00E24F91">
        <w:rPr>
          <w:b/>
        </w:rPr>
        <w:t>Animaciones de objetos (</w:t>
      </w:r>
      <w:proofErr w:type="spellStart"/>
      <w:r w:rsidRPr="00E24F91">
        <w:rPr>
          <w:b/>
        </w:rPr>
        <w:t>O</w:t>
      </w:r>
      <w:r w:rsidR="00BB188E" w:rsidRPr="00E24F91">
        <w:rPr>
          <w:b/>
        </w:rPr>
        <w:t>bject-based</w:t>
      </w:r>
      <w:proofErr w:type="spellEnd"/>
      <w:r w:rsidR="00BB188E" w:rsidRPr="00E24F91">
        <w:rPr>
          <w:b/>
        </w:rPr>
        <w:t>)</w:t>
      </w:r>
    </w:p>
    <w:p w:rsidR="00D03002" w:rsidRPr="00E24F91" w:rsidRDefault="00D03002" w:rsidP="000E6709">
      <w:pPr>
        <w:spacing w:after="0"/>
        <w:rPr>
          <w:b/>
        </w:rPr>
      </w:pPr>
    </w:p>
    <w:p w:rsidR="00BB188E" w:rsidRDefault="00BB188E" w:rsidP="000E6709">
      <w:pPr>
        <w:pStyle w:val="Prrafodelista"/>
        <w:numPr>
          <w:ilvl w:val="0"/>
          <w:numId w:val="19"/>
        </w:numPr>
        <w:spacing w:before="0" w:after="0"/>
      </w:pPr>
      <w:r w:rsidRPr="00B2553F">
        <w:t>Consiste en mover un objeto sin modificación a través de un camino prefijado</w:t>
      </w:r>
      <w:r w:rsidR="00D03002">
        <w:t>.</w:t>
      </w:r>
    </w:p>
    <w:p w:rsidR="00D03002" w:rsidRPr="00B2553F" w:rsidRDefault="00D03002" w:rsidP="00D03002">
      <w:pPr>
        <w:spacing w:after="0"/>
      </w:pPr>
    </w:p>
    <w:p w:rsidR="00BB188E" w:rsidRDefault="00BB188E" w:rsidP="000E6709">
      <w:pPr>
        <w:pStyle w:val="Prrafodelista"/>
        <w:numPr>
          <w:ilvl w:val="0"/>
          <w:numId w:val="19"/>
        </w:numPr>
        <w:spacing w:before="0" w:after="0"/>
      </w:pPr>
      <w:r w:rsidRPr="00B2553F">
        <w:t>Generalmente los SA brindan algún tipo de facilidades para este trabajo</w:t>
      </w:r>
      <w:r w:rsidR="00803C25" w:rsidRPr="00B2553F">
        <w:t>.</w:t>
      </w:r>
    </w:p>
    <w:p w:rsidR="00D03002" w:rsidRPr="00B2553F" w:rsidRDefault="00D03002" w:rsidP="00D03002">
      <w:pPr>
        <w:spacing w:after="0"/>
      </w:pPr>
    </w:p>
    <w:p w:rsidR="00E24F91" w:rsidRDefault="00BB188E" w:rsidP="000E6709">
      <w:pPr>
        <w:pStyle w:val="Prrafodelista"/>
        <w:numPr>
          <w:ilvl w:val="0"/>
          <w:numId w:val="19"/>
        </w:numPr>
        <w:spacing w:before="0" w:after="0"/>
      </w:pPr>
      <w:r w:rsidRPr="00B2553F">
        <w:t>También se puede rotar o redimensionar el objeto mientras se</w:t>
      </w:r>
      <w:r w:rsidR="0062084C">
        <w:t xml:space="preserve"> mueve logrando efectos útiles</w:t>
      </w:r>
      <w:r w:rsidR="00D03002">
        <w:t>.</w:t>
      </w:r>
    </w:p>
    <w:p w:rsidR="00D03002" w:rsidRDefault="00D03002" w:rsidP="00D03002">
      <w:pPr>
        <w:spacing w:after="0"/>
      </w:pPr>
    </w:p>
    <w:p w:rsidR="00D5066A" w:rsidRPr="00B5192C" w:rsidRDefault="00306459" w:rsidP="000E6709">
      <w:pPr>
        <w:pStyle w:val="Ttulo4"/>
        <w:numPr>
          <w:ilvl w:val="3"/>
          <w:numId w:val="47"/>
        </w:numPr>
        <w:spacing w:before="0" w:after="0"/>
        <w:ind w:left="862" w:hanging="862"/>
        <w:rPr>
          <w:b w:val="0"/>
          <w:i/>
        </w:rPr>
      </w:pPr>
      <w:r w:rsidRPr="00B5192C">
        <w:rPr>
          <w:b w:val="0"/>
          <w:i/>
        </w:rPr>
        <w:t>Videos</w:t>
      </w:r>
    </w:p>
    <w:p w:rsidR="00B5192C" w:rsidRPr="00B5192C" w:rsidRDefault="00B5192C" w:rsidP="000E6709">
      <w:pPr>
        <w:spacing w:after="0"/>
      </w:pPr>
    </w:p>
    <w:p w:rsidR="0071789A" w:rsidRPr="00B2553F" w:rsidRDefault="00D5066A" w:rsidP="000E6709">
      <w:pPr>
        <w:spacing w:after="0"/>
      </w:pPr>
      <w:r w:rsidRPr="00B2553F">
        <w:t xml:space="preserve">Los videos </w:t>
      </w:r>
      <w:r w:rsidR="0071789A" w:rsidRPr="00B2553F">
        <w:t xml:space="preserve">Digitales son secuencia de imágenes que ejecutadas en secuencia, simulan movimiento se almacenan en un formato digital de video como son: </w:t>
      </w:r>
      <w:proofErr w:type="spellStart"/>
      <w:r w:rsidR="0071789A" w:rsidRPr="00B2553F">
        <w:t>avi</w:t>
      </w:r>
      <w:proofErr w:type="spellEnd"/>
      <w:r w:rsidR="0071789A" w:rsidRPr="00B2553F">
        <w:t xml:space="preserve">, </w:t>
      </w:r>
      <w:proofErr w:type="spellStart"/>
      <w:r w:rsidR="0071789A" w:rsidRPr="00B2553F">
        <w:t>mpg</w:t>
      </w:r>
      <w:proofErr w:type="spellEnd"/>
      <w:r w:rsidR="0071789A" w:rsidRPr="00B2553F">
        <w:t xml:space="preserve">, </w:t>
      </w:r>
      <w:proofErr w:type="spellStart"/>
      <w:r w:rsidR="0071789A" w:rsidRPr="00B2553F">
        <w:t>wmv</w:t>
      </w:r>
      <w:proofErr w:type="spellEnd"/>
      <w:r w:rsidR="0071789A" w:rsidRPr="00B2553F">
        <w:t>, etc.</w:t>
      </w:r>
    </w:p>
    <w:p w:rsidR="0071789A" w:rsidRDefault="0071789A" w:rsidP="000E6709">
      <w:pPr>
        <w:spacing w:after="0"/>
        <w:rPr>
          <w:sz w:val="16"/>
          <w:szCs w:val="16"/>
        </w:rPr>
      </w:pPr>
      <w:r w:rsidRPr="00B2553F">
        <w:t>La fidelidad de una imagen se mide con los mismos parámetros de audio e imagen que la componen, con una variable adicional corresponde al número de cuadros que se exponen por segundo</w:t>
      </w:r>
      <w:r w:rsidRPr="0062084C">
        <w:rPr>
          <w:sz w:val="16"/>
          <w:szCs w:val="16"/>
        </w:rPr>
        <w:t>.</w:t>
      </w:r>
      <w:sdt>
        <w:sdtPr>
          <w:rPr>
            <w:sz w:val="16"/>
            <w:szCs w:val="16"/>
          </w:rPr>
          <w:id w:val="-832531365"/>
          <w:citation/>
        </w:sdtPr>
        <w:sdtEndPr/>
        <w:sdtContent>
          <w:r w:rsidR="00CC6AE7" w:rsidRPr="0062084C">
            <w:rPr>
              <w:sz w:val="16"/>
              <w:szCs w:val="16"/>
            </w:rPr>
            <w:fldChar w:fldCharType="begin"/>
          </w:r>
          <w:r w:rsidR="00CC6AE7" w:rsidRPr="0062084C">
            <w:rPr>
              <w:sz w:val="16"/>
              <w:szCs w:val="16"/>
            </w:rPr>
            <w:instrText xml:space="preserve"> CITATION Vau95 \l 3082 </w:instrText>
          </w:r>
          <w:r w:rsidR="00CC6AE7" w:rsidRPr="0062084C">
            <w:rPr>
              <w:sz w:val="16"/>
              <w:szCs w:val="16"/>
            </w:rPr>
            <w:fldChar w:fldCharType="separate"/>
          </w:r>
          <w:r w:rsidR="00E76A81">
            <w:rPr>
              <w:noProof/>
              <w:sz w:val="16"/>
              <w:szCs w:val="16"/>
            </w:rPr>
            <w:t xml:space="preserve"> </w:t>
          </w:r>
          <w:r w:rsidR="00E76A81" w:rsidRPr="00E76A81">
            <w:rPr>
              <w:noProof/>
              <w:sz w:val="16"/>
              <w:szCs w:val="16"/>
            </w:rPr>
            <w:t>(Vaughan, 1995)</w:t>
          </w:r>
          <w:r w:rsidR="00CC6AE7" w:rsidRPr="0062084C">
            <w:rPr>
              <w:sz w:val="16"/>
              <w:szCs w:val="16"/>
            </w:rPr>
            <w:fldChar w:fldCharType="end"/>
          </w:r>
        </w:sdtContent>
      </w:sdt>
    </w:p>
    <w:p w:rsidR="00D03002" w:rsidRPr="00B2553F" w:rsidRDefault="00D03002" w:rsidP="000E6709">
      <w:pPr>
        <w:spacing w:after="0"/>
      </w:pPr>
    </w:p>
    <w:p w:rsidR="0062084C" w:rsidRDefault="0071789A" w:rsidP="000E6709">
      <w:pPr>
        <w:spacing w:after="0"/>
        <w:rPr>
          <w:sz w:val="16"/>
          <w:szCs w:val="16"/>
        </w:rPr>
      </w:pPr>
      <w:r w:rsidRPr="00B2553F">
        <w:t>La resolución de un video digital es medida por los pixeles horizontes y verticales.</w:t>
      </w:r>
      <w:sdt>
        <w:sdtPr>
          <w:rPr>
            <w:sz w:val="16"/>
            <w:szCs w:val="16"/>
          </w:rPr>
          <w:id w:val="1666893164"/>
          <w:citation/>
        </w:sdtPr>
        <w:sdtEndPr/>
        <w:sdtContent>
          <w:r w:rsidR="00803C25" w:rsidRPr="0062084C">
            <w:rPr>
              <w:sz w:val="16"/>
              <w:szCs w:val="16"/>
            </w:rPr>
            <w:fldChar w:fldCharType="begin"/>
          </w:r>
          <w:r w:rsidR="00803C25" w:rsidRPr="0062084C">
            <w:rPr>
              <w:sz w:val="16"/>
              <w:szCs w:val="16"/>
            </w:rPr>
            <w:instrText xml:space="preserve"> CITATION Vau95 \l 3082 </w:instrText>
          </w:r>
          <w:r w:rsidR="00803C25" w:rsidRPr="0062084C">
            <w:rPr>
              <w:sz w:val="16"/>
              <w:szCs w:val="16"/>
            </w:rPr>
            <w:fldChar w:fldCharType="separate"/>
          </w:r>
          <w:r w:rsidR="00E76A81">
            <w:rPr>
              <w:noProof/>
              <w:sz w:val="16"/>
              <w:szCs w:val="16"/>
            </w:rPr>
            <w:t xml:space="preserve"> </w:t>
          </w:r>
          <w:r w:rsidR="00E76A81" w:rsidRPr="00E76A81">
            <w:rPr>
              <w:noProof/>
              <w:sz w:val="16"/>
              <w:szCs w:val="16"/>
            </w:rPr>
            <w:t>(Vaughan, 1995)</w:t>
          </w:r>
          <w:r w:rsidR="00803C25" w:rsidRPr="0062084C">
            <w:rPr>
              <w:sz w:val="16"/>
              <w:szCs w:val="16"/>
            </w:rPr>
            <w:fldChar w:fldCharType="end"/>
          </w:r>
        </w:sdtContent>
      </w:sdt>
    </w:p>
    <w:p w:rsidR="00B5192C" w:rsidRDefault="00B5192C" w:rsidP="000E6709">
      <w:pPr>
        <w:spacing w:after="0"/>
      </w:pPr>
    </w:p>
    <w:p w:rsidR="00306459" w:rsidRPr="00B5192C" w:rsidRDefault="00DA3878" w:rsidP="000E6709">
      <w:pPr>
        <w:pStyle w:val="Ttulo4"/>
        <w:numPr>
          <w:ilvl w:val="3"/>
          <w:numId w:val="47"/>
        </w:numPr>
        <w:spacing w:before="0" w:after="0"/>
        <w:ind w:left="862" w:hanging="862"/>
        <w:rPr>
          <w:b w:val="0"/>
          <w:i/>
        </w:rPr>
      </w:pPr>
      <w:r w:rsidRPr="00B5192C">
        <w:rPr>
          <w:b w:val="0"/>
          <w:i/>
        </w:rPr>
        <w:t>Sonidos</w:t>
      </w:r>
    </w:p>
    <w:p w:rsidR="00B5192C" w:rsidRPr="00B5192C" w:rsidRDefault="00B5192C" w:rsidP="000E6709">
      <w:pPr>
        <w:spacing w:after="0"/>
      </w:pPr>
    </w:p>
    <w:p w:rsidR="006C379A" w:rsidRPr="00B2553F" w:rsidRDefault="006C379A" w:rsidP="000E6709">
      <w:pPr>
        <w:spacing w:after="0"/>
      </w:pPr>
      <w:r w:rsidRPr="00B2553F">
        <w:t>Son longitudes de onda que viajan por el aire y llegando a un receptor en este caso el oído humano, el cual lo interpreta y lo convierte en símbolos mentales.</w:t>
      </w:r>
      <w:sdt>
        <w:sdtPr>
          <w:rPr>
            <w:sz w:val="16"/>
            <w:szCs w:val="16"/>
          </w:rPr>
          <w:id w:val="-137802269"/>
          <w:citation/>
        </w:sdtPr>
        <w:sdtEndPr/>
        <w:sdtContent>
          <w:r w:rsidR="00CC6AE7" w:rsidRPr="0062084C">
            <w:rPr>
              <w:sz w:val="16"/>
              <w:szCs w:val="16"/>
            </w:rPr>
            <w:fldChar w:fldCharType="begin"/>
          </w:r>
          <w:r w:rsidR="00CC6AE7" w:rsidRPr="0062084C">
            <w:rPr>
              <w:sz w:val="16"/>
              <w:szCs w:val="16"/>
            </w:rPr>
            <w:instrText xml:space="preserve"> CITATION Vau95 \l 3082 </w:instrText>
          </w:r>
          <w:r w:rsidR="00CC6AE7" w:rsidRPr="0062084C">
            <w:rPr>
              <w:sz w:val="16"/>
              <w:szCs w:val="16"/>
            </w:rPr>
            <w:fldChar w:fldCharType="separate"/>
          </w:r>
          <w:r w:rsidR="00E76A81">
            <w:rPr>
              <w:noProof/>
              <w:sz w:val="16"/>
              <w:szCs w:val="16"/>
            </w:rPr>
            <w:t xml:space="preserve"> </w:t>
          </w:r>
          <w:r w:rsidR="00E76A81" w:rsidRPr="00E76A81">
            <w:rPr>
              <w:noProof/>
              <w:sz w:val="16"/>
              <w:szCs w:val="16"/>
            </w:rPr>
            <w:t>(Vaughan, 1995)</w:t>
          </w:r>
          <w:r w:rsidR="00CC6AE7" w:rsidRPr="0062084C">
            <w:rPr>
              <w:sz w:val="16"/>
              <w:szCs w:val="16"/>
            </w:rPr>
            <w:fldChar w:fldCharType="end"/>
          </w:r>
        </w:sdtContent>
      </w:sdt>
    </w:p>
    <w:p w:rsidR="006C379A" w:rsidRDefault="006C379A" w:rsidP="000E6709">
      <w:pPr>
        <w:spacing w:after="0"/>
        <w:rPr>
          <w:sz w:val="16"/>
          <w:szCs w:val="16"/>
        </w:rPr>
      </w:pPr>
      <w:r w:rsidRPr="00B2553F">
        <w:t>Las unidades de sonido se propagan a 750 millas por hora, estas ondas se las mide por decibeles (dB) o en vibraciones por segundo o en Hertz (Hz), muchas de estas ondas se mesclan con otros sonidos y forman armonías o melodías. En términos de volumen, lo que escuchamos subjetivamente no es lo que escuchamos objetivamente</w:t>
      </w:r>
      <w:r w:rsidRPr="0062084C">
        <w:rPr>
          <w:sz w:val="16"/>
          <w:szCs w:val="16"/>
        </w:rPr>
        <w:t>.</w:t>
      </w:r>
      <w:sdt>
        <w:sdtPr>
          <w:rPr>
            <w:sz w:val="16"/>
            <w:szCs w:val="16"/>
          </w:rPr>
          <w:id w:val="411907444"/>
          <w:citation/>
        </w:sdtPr>
        <w:sdtEndPr/>
        <w:sdtContent>
          <w:r w:rsidR="00803C25" w:rsidRPr="0062084C">
            <w:rPr>
              <w:sz w:val="16"/>
              <w:szCs w:val="16"/>
            </w:rPr>
            <w:fldChar w:fldCharType="begin"/>
          </w:r>
          <w:r w:rsidR="00803C25" w:rsidRPr="0062084C">
            <w:rPr>
              <w:sz w:val="16"/>
              <w:szCs w:val="16"/>
            </w:rPr>
            <w:instrText xml:space="preserve"> CITATION Vau95 \l 3082 </w:instrText>
          </w:r>
          <w:r w:rsidR="00803C25" w:rsidRPr="0062084C">
            <w:rPr>
              <w:sz w:val="16"/>
              <w:szCs w:val="16"/>
            </w:rPr>
            <w:fldChar w:fldCharType="separate"/>
          </w:r>
          <w:r w:rsidR="00E76A81">
            <w:rPr>
              <w:noProof/>
              <w:sz w:val="16"/>
              <w:szCs w:val="16"/>
            </w:rPr>
            <w:t xml:space="preserve"> </w:t>
          </w:r>
          <w:r w:rsidR="00E76A81" w:rsidRPr="00E76A81">
            <w:rPr>
              <w:noProof/>
              <w:sz w:val="16"/>
              <w:szCs w:val="16"/>
            </w:rPr>
            <w:t>(Vaughan, 1995)</w:t>
          </w:r>
          <w:r w:rsidR="00803C25" w:rsidRPr="0062084C">
            <w:rPr>
              <w:sz w:val="16"/>
              <w:szCs w:val="16"/>
            </w:rPr>
            <w:fldChar w:fldCharType="end"/>
          </w:r>
        </w:sdtContent>
      </w:sdt>
    </w:p>
    <w:p w:rsidR="00B5192C" w:rsidRPr="00B2553F" w:rsidRDefault="00B5192C" w:rsidP="000E6709">
      <w:pPr>
        <w:spacing w:after="0"/>
      </w:pPr>
    </w:p>
    <w:p w:rsidR="006C379A" w:rsidRPr="00B5192C" w:rsidRDefault="006C379A" w:rsidP="000E6709">
      <w:pPr>
        <w:pStyle w:val="Ttulo4"/>
        <w:numPr>
          <w:ilvl w:val="3"/>
          <w:numId w:val="47"/>
        </w:numPr>
        <w:spacing w:before="0" w:after="0"/>
        <w:ind w:left="862" w:hanging="862"/>
        <w:rPr>
          <w:b w:val="0"/>
          <w:i/>
        </w:rPr>
      </w:pPr>
      <w:r w:rsidRPr="00B5192C">
        <w:rPr>
          <w:b w:val="0"/>
          <w:i/>
        </w:rPr>
        <w:t>Audio Digital</w:t>
      </w:r>
    </w:p>
    <w:p w:rsidR="00B5192C" w:rsidRPr="00B5192C" w:rsidRDefault="00B5192C" w:rsidP="000E6709">
      <w:pPr>
        <w:spacing w:after="0"/>
      </w:pPr>
    </w:p>
    <w:p w:rsidR="006C379A" w:rsidRPr="00B2553F" w:rsidRDefault="006C379A" w:rsidP="000E6709">
      <w:pPr>
        <w:spacing w:after="0"/>
      </w:pPr>
      <w:r w:rsidRPr="00B2553F">
        <w:t xml:space="preserve">Puede digitalizarse sonido desde un micrófono, un sintetizador, grabaciones en cinta, emisiones en vivo de radio y televisión, </w:t>
      </w:r>
      <w:proofErr w:type="spellStart"/>
      <w:r w:rsidRPr="00B2553F">
        <w:t>CDs</w:t>
      </w:r>
      <w:proofErr w:type="spellEnd"/>
      <w:r w:rsidRPr="00B2553F">
        <w:t xml:space="preserve"> y sus discos de música.</w:t>
      </w:r>
    </w:p>
    <w:p w:rsidR="004023EC" w:rsidRDefault="006C379A" w:rsidP="000E6709">
      <w:pPr>
        <w:spacing w:after="0"/>
      </w:pPr>
      <w:r w:rsidRPr="00B2553F">
        <w:lastRenderedPageBreak/>
        <w:t>Los sonidos digitalizados son muestra de sonido, Cada enésima fracción de un segundo se toma una muestra de sonido y se guarda como información digital en bits y bytes</w:t>
      </w:r>
      <w:r w:rsidR="00225B90" w:rsidRPr="00B2553F">
        <w:t>.</w:t>
      </w:r>
    </w:p>
    <w:p w:rsidR="004D1D33" w:rsidRDefault="004D1D33" w:rsidP="000E6709">
      <w:pPr>
        <w:spacing w:after="0"/>
      </w:pPr>
    </w:p>
    <w:p w:rsidR="004D1D33" w:rsidRDefault="004D1D33" w:rsidP="000E6709">
      <w:pPr>
        <w:spacing w:after="0"/>
      </w:pPr>
    </w:p>
    <w:p w:rsidR="004D1D33" w:rsidRPr="00B2553F" w:rsidRDefault="004D1D33" w:rsidP="000E6709">
      <w:pPr>
        <w:spacing w:after="0"/>
      </w:pPr>
    </w:p>
    <w:p w:rsidR="00225B90" w:rsidRPr="00B5192C" w:rsidRDefault="00225B90" w:rsidP="000E6709">
      <w:pPr>
        <w:pStyle w:val="Ttulo4"/>
        <w:numPr>
          <w:ilvl w:val="3"/>
          <w:numId w:val="47"/>
        </w:numPr>
        <w:spacing w:before="0" w:after="0"/>
        <w:ind w:left="862" w:hanging="862"/>
        <w:rPr>
          <w:rFonts w:cs="Times New Roman"/>
          <w:b w:val="0"/>
          <w:i/>
          <w:sz w:val="22"/>
        </w:rPr>
      </w:pPr>
      <w:r w:rsidRPr="00B5192C">
        <w:rPr>
          <w:rFonts w:cs="Times New Roman"/>
          <w:b w:val="0"/>
          <w:i/>
          <w:sz w:val="22"/>
        </w:rPr>
        <w:t>Estructura básica del Multimedia</w:t>
      </w:r>
    </w:p>
    <w:p w:rsidR="00B5192C" w:rsidRPr="00B5192C" w:rsidRDefault="00B5192C" w:rsidP="000E6709">
      <w:pPr>
        <w:spacing w:after="0"/>
      </w:pPr>
    </w:p>
    <w:p w:rsidR="00225B90" w:rsidRPr="0062084C" w:rsidRDefault="00294469" w:rsidP="000E6709">
      <w:pPr>
        <w:pStyle w:val="Descripcin"/>
        <w:spacing w:line="360" w:lineRule="auto"/>
        <w:rPr>
          <w:rFonts w:cs="Times New Roman"/>
        </w:rPr>
      </w:pPr>
      <w:r>
        <w:rPr>
          <w:rFonts w:cs="Times New Roman"/>
          <w:b w:val="0"/>
        </w:rPr>
        <w:t xml:space="preserve"> </w:t>
      </w:r>
      <w:r w:rsidR="0062084C" w:rsidRPr="0062084C">
        <w:rPr>
          <w:rFonts w:cs="Times New Roman"/>
          <w:b w:val="0"/>
        </w:rPr>
        <w:t xml:space="preserve"> </w:t>
      </w:r>
      <w:r w:rsidR="00E24F91">
        <w:t xml:space="preserve">Tabla </w:t>
      </w:r>
      <w:r w:rsidR="00EB3FF4">
        <w:t>1</w:t>
      </w:r>
      <w:r w:rsidR="00055B68">
        <w:noBreakHyphen/>
      </w:r>
      <w:fldSimple w:instr=" SEQ Tabla \* ARABIC \s 1 ">
        <w:r w:rsidR="003E3178">
          <w:rPr>
            <w:noProof/>
          </w:rPr>
          <w:t>1</w:t>
        </w:r>
      </w:fldSimple>
      <w:r w:rsidR="0062084C" w:rsidRPr="0062084C">
        <w:rPr>
          <w:rFonts w:cs="Times New Roman"/>
          <w:b w:val="0"/>
        </w:rPr>
        <w:t>:</w:t>
      </w:r>
      <w:r w:rsidR="0062084C" w:rsidRPr="00B2553F">
        <w:rPr>
          <w:rFonts w:cs="Times New Roman"/>
        </w:rPr>
        <w:t xml:space="preserve"> </w:t>
      </w:r>
      <w:r w:rsidR="0062084C" w:rsidRPr="00781F02">
        <w:rPr>
          <w:rFonts w:cs="Times New Roman"/>
          <w:b w:val="0"/>
        </w:rPr>
        <w:t>Estructura básica del Multimedia</w:t>
      </w:r>
    </w:p>
    <w:tbl>
      <w:tblPr>
        <w:tblStyle w:val="Tablaconcuadrcula"/>
        <w:tblW w:w="0" w:type="auto"/>
        <w:jc w:val="center"/>
        <w:tblLook w:val="04A0" w:firstRow="1" w:lastRow="0" w:firstColumn="1" w:lastColumn="0" w:noHBand="0" w:noVBand="1"/>
      </w:tblPr>
      <w:tblGrid>
        <w:gridCol w:w="458"/>
        <w:gridCol w:w="1981"/>
        <w:gridCol w:w="5822"/>
      </w:tblGrid>
      <w:tr w:rsidR="00225B90" w:rsidRPr="008C4DBC" w:rsidTr="000C4D0D">
        <w:trPr>
          <w:trHeight w:val="409"/>
          <w:jc w:val="center"/>
        </w:trPr>
        <w:tc>
          <w:tcPr>
            <w:tcW w:w="458" w:type="dxa"/>
            <w:shd w:val="clear" w:color="auto" w:fill="808080" w:themeFill="background1" w:themeFillShade="80"/>
          </w:tcPr>
          <w:p w:rsidR="00225B90" w:rsidRPr="008C4DBC" w:rsidRDefault="000C4D0D" w:rsidP="000E6709">
            <w:pPr>
              <w:jc w:val="left"/>
              <w:rPr>
                <w:rFonts w:cs="Times New Roman"/>
                <w:b/>
                <w:color w:val="FFFFFF" w:themeColor="background1"/>
                <w:sz w:val="18"/>
                <w:szCs w:val="18"/>
              </w:rPr>
            </w:pPr>
            <w:r w:rsidRPr="008C4DBC">
              <w:rPr>
                <w:rFonts w:cs="Times New Roman"/>
                <w:b/>
                <w:color w:val="FFFFFF" w:themeColor="background1"/>
                <w:sz w:val="18"/>
                <w:szCs w:val="18"/>
              </w:rPr>
              <w:t>#</w:t>
            </w:r>
          </w:p>
        </w:tc>
        <w:tc>
          <w:tcPr>
            <w:tcW w:w="1981" w:type="dxa"/>
            <w:shd w:val="clear" w:color="auto" w:fill="808080" w:themeFill="background1" w:themeFillShade="80"/>
          </w:tcPr>
          <w:p w:rsidR="00225B90" w:rsidRPr="008C4DBC" w:rsidRDefault="00815C44" w:rsidP="000E6709">
            <w:pPr>
              <w:jc w:val="center"/>
              <w:rPr>
                <w:rFonts w:cs="Times New Roman"/>
                <w:b/>
                <w:color w:val="FFFFFF" w:themeColor="background1"/>
                <w:sz w:val="18"/>
                <w:szCs w:val="18"/>
              </w:rPr>
            </w:pPr>
            <w:r w:rsidRPr="008C4DBC">
              <w:rPr>
                <w:rFonts w:cs="Times New Roman"/>
                <w:b/>
                <w:color w:val="FFFFFF" w:themeColor="background1"/>
                <w:sz w:val="18"/>
                <w:szCs w:val="18"/>
              </w:rPr>
              <w:t>Nombre</w:t>
            </w:r>
          </w:p>
        </w:tc>
        <w:tc>
          <w:tcPr>
            <w:tcW w:w="5822" w:type="dxa"/>
            <w:shd w:val="clear" w:color="auto" w:fill="808080" w:themeFill="background1" w:themeFillShade="80"/>
          </w:tcPr>
          <w:p w:rsidR="00225B90" w:rsidRPr="008C4DBC" w:rsidRDefault="00815C44" w:rsidP="000E6709">
            <w:pPr>
              <w:jc w:val="center"/>
              <w:rPr>
                <w:rFonts w:cs="Times New Roman"/>
                <w:b/>
                <w:color w:val="FFFFFF" w:themeColor="background1"/>
                <w:sz w:val="18"/>
                <w:szCs w:val="18"/>
              </w:rPr>
            </w:pPr>
            <w:r w:rsidRPr="008C4DBC">
              <w:rPr>
                <w:rFonts w:cs="Times New Roman"/>
                <w:b/>
                <w:color w:val="FFFFFF" w:themeColor="background1"/>
                <w:sz w:val="18"/>
                <w:szCs w:val="18"/>
              </w:rPr>
              <w:t>Descripción</w:t>
            </w:r>
          </w:p>
        </w:tc>
      </w:tr>
      <w:tr w:rsidR="00225B90" w:rsidRPr="008C4DBC" w:rsidTr="008C4DBC">
        <w:trPr>
          <w:trHeight w:val="841"/>
          <w:jc w:val="center"/>
        </w:trPr>
        <w:tc>
          <w:tcPr>
            <w:tcW w:w="458" w:type="dxa"/>
            <w:shd w:val="clear" w:color="auto" w:fill="808080" w:themeFill="background1" w:themeFillShade="80"/>
          </w:tcPr>
          <w:p w:rsidR="00225B90" w:rsidRPr="008C4DBC" w:rsidRDefault="00815C44" w:rsidP="000E6709">
            <w:pPr>
              <w:jc w:val="left"/>
              <w:rPr>
                <w:rFonts w:cs="Times New Roman"/>
                <w:b/>
                <w:color w:val="FFFFFF" w:themeColor="background1"/>
                <w:sz w:val="18"/>
                <w:szCs w:val="18"/>
              </w:rPr>
            </w:pPr>
            <w:r w:rsidRPr="008C4DBC">
              <w:rPr>
                <w:rFonts w:cs="Times New Roman"/>
                <w:b/>
                <w:color w:val="FFFFFF" w:themeColor="background1"/>
                <w:sz w:val="18"/>
                <w:szCs w:val="18"/>
              </w:rPr>
              <w:t>1</w:t>
            </w:r>
          </w:p>
        </w:tc>
        <w:tc>
          <w:tcPr>
            <w:tcW w:w="1981" w:type="dxa"/>
          </w:tcPr>
          <w:p w:rsidR="009D6C16" w:rsidRPr="008C4DBC" w:rsidRDefault="009D6C16" w:rsidP="000E6709">
            <w:pPr>
              <w:rPr>
                <w:rFonts w:cs="Times New Roman"/>
                <w:b/>
                <w:sz w:val="18"/>
                <w:szCs w:val="18"/>
              </w:rPr>
            </w:pPr>
          </w:p>
          <w:p w:rsidR="009D6C16" w:rsidRPr="008C4DBC" w:rsidRDefault="009D6C16" w:rsidP="000E6709">
            <w:pPr>
              <w:jc w:val="center"/>
              <w:rPr>
                <w:rFonts w:cs="Times New Roman"/>
                <w:b/>
                <w:sz w:val="18"/>
                <w:szCs w:val="18"/>
              </w:rPr>
            </w:pPr>
            <w:r w:rsidRPr="008C4DBC">
              <w:rPr>
                <w:rFonts w:cs="Times New Roman"/>
                <w:b/>
                <w:sz w:val="18"/>
                <w:szCs w:val="18"/>
              </w:rPr>
              <w:t>Contenido</w:t>
            </w:r>
          </w:p>
          <w:p w:rsidR="00225B90" w:rsidRPr="008C4DBC" w:rsidRDefault="009D6C16" w:rsidP="000E6709">
            <w:pPr>
              <w:jc w:val="center"/>
              <w:rPr>
                <w:rFonts w:cs="Times New Roman"/>
                <w:b/>
                <w:sz w:val="18"/>
                <w:szCs w:val="18"/>
              </w:rPr>
            </w:pPr>
            <w:r w:rsidRPr="008C4DBC">
              <w:rPr>
                <w:rFonts w:cs="Times New Roman"/>
                <w:b/>
                <w:sz w:val="18"/>
                <w:szCs w:val="18"/>
              </w:rPr>
              <w:t>(Base de Datos)</w:t>
            </w:r>
          </w:p>
        </w:tc>
        <w:tc>
          <w:tcPr>
            <w:tcW w:w="5822" w:type="dxa"/>
          </w:tcPr>
          <w:p w:rsidR="00225B90" w:rsidRPr="008C4DBC" w:rsidRDefault="009D6C16" w:rsidP="000E6709">
            <w:pPr>
              <w:pStyle w:val="Prrafodelista"/>
              <w:numPr>
                <w:ilvl w:val="0"/>
                <w:numId w:val="1"/>
              </w:numPr>
              <w:spacing w:before="0" w:after="0"/>
              <w:jc w:val="left"/>
              <w:rPr>
                <w:rFonts w:cs="Times New Roman"/>
                <w:sz w:val="18"/>
                <w:szCs w:val="18"/>
              </w:rPr>
            </w:pPr>
            <w:r w:rsidRPr="008C4DBC">
              <w:rPr>
                <w:rFonts w:cs="Times New Roman"/>
                <w:sz w:val="18"/>
                <w:szCs w:val="18"/>
              </w:rPr>
              <w:t xml:space="preserve">Modelo de compartimiento (texto, grafico, sonidos, videos, </w:t>
            </w:r>
            <w:r w:rsidR="00CC6AE7" w:rsidRPr="008C4DBC">
              <w:rPr>
                <w:rFonts w:cs="Times New Roman"/>
                <w:sz w:val="18"/>
                <w:szCs w:val="18"/>
              </w:rPr>
              <w:t>etc.)</w:t>
            </w:r>
          </w:p>
          <w:p w:rsidR="009D6C16" w:rsidRPr="008C4DBC" w:rsidRDefault="009D6C16" w:rsidP="000E6709">
            <w:pPr>
              <w:pStyle w:val="Prrafodelista"/>
              <w:numPr>
                <w:ilvl w:val="0"/>
                <w:numId w:val="1"/>
              </w:numPr>
              <w:spacing w:before="0" w:after="0"/>
              <w:jc w:val="left"/>
              <w:rPr>
                <w:rFonts w:cs="Times New Roman"/>
                <w:sz w:val="18"/>
                <w:szCs w:val="18"/>
              </w:rPr>
            </w:pPr>
            <w:r w:rsidRPr="008C4DBC">
              <w:rPr>
                <w:rFonts w:cs="Times New Roman"/>
                <w:sz w:val="18"/>
                <w:szCs w:val="18"/>
              </w:rPr>
              <w:t>Función de contenido Educativo.</w:t>
            </w:r>
          </w:p>
          <w:p w:rsidR="009D6C16" w:rsidRPr="008C4DBC" w:rsidRDefault="009D6C16" w:rsidP="000E6709">
            <w:pPr>
              <w:pStyle w:val="Prrafodelista"/>
              <w:numPr>
                <w:ilvl w:val="0"/>
                <w:numId w:val="1"/>
              </w:numPr>
              <w:spacing w:before="0" w:after="0"/>
              <w:jc w:val="left"/>
              <w:rPr>
                <w:rFonts w:cs="Times New Roman"/>
                <w:b/>
                <w:sz w:val="18"/>
                <w:szCs w:val="18"/>
              </w:rPr>
            </w:pPr>
            <w:r w:rsidRPr="008C4DBC">
              <w:rPr>
                <w:rFonts w:cs="Times New Roman"/>
                <w:sz w:val="18"/>
                <w:szCs w:val="18"/>
              </w:rPr>
              <w:t>Aspectos a considerar estructuración y secuencia</w:t>
            </w:r>
          </w:p>
        </w:tc>
      </w:tr>
      <w:tr w:rsidR="00225B90" w:rsidRPr="008C4DBC" w:rsidTr="008C4DBC">
        <w:trPr>
          <w:trHeight w:val="1733"/>
          <w:jc w:val="center"/>
        </w:trPr>
        <w:tc>
          <w:tcPr>
            <w:tcW w:w="458" w:type="dxa"/>
            <w:shd w:val="clear" w:color="auto" w:fill="808080" w:themeFill="background1" w:themeFillShade="80"/>
          </w:tcPr>
          <w:p w:rsidR="00225B90" w:rsidRPr="008C4DBC" w:rsidRDefault="00815C44" w:rsidP="000E6709">
            <w:pPr>
              <w:jc w:val="left"/>
              <w:rPr>
                <w:rFonts w:cs="Times New Roman"/>
                <w:b/>
                <w:color w:val="FFFFFF" w:themeColor="background1"/>
                <w:sz w:val="18"/>
                <w:szCs w:val="18"/>
              </w:rPr>
            </w:pPr>
            <w:r w:rsidRPr="008C4DBC">
              <w:rPr>
                <w:rFonts w:cs="Times New Roman"/>
                <w:b/>
                <w:color w:val="FFFFFF" w:themeColor="background1"/>
                <w:sz w:val="18"/>
                <w:szCs w:val="18"/>
              </w:rPr>
              <w:t>2</w:t>
            </w:r>
          </w:p>
        </w:tc>
        <w:tc>
          <w:tcPr>
            <w:tcW w:w="1981" w:type="dxa"/>
          </w:tcPr>
          <w:p w:rsidR="000C4D0D" w:rsidRPr="008C4DBC" w:rsidRDefault="000C4D0D" w:rsidP="000E6709">
            <w:pPr>
              <w:jc w:val="center"/>
              <w:rPr>
                <w:rFonts w:cs="Times New Roman"/>
                <w:b/>
                <w:sz w:val="18"/>
                <w:szCs w:val="18"/>
              </w:rPr>
            </w:pPr>
          </w:p>
          <w:p w:rsidR="00225B90" w:rsidRPr="008C4DBC" w:rsidRDefault="009D6C16" w:rsidP="000E6709">
            <w:pPr>
              <w:jc w:val="center"/>
              <w:rPr>
                <w:rFonts w:cs="Times New Roman"/>
                <w:b/>
                <w:sz w:val="18"/>
                <w:szCs w:val="18"/>
              </w:rPr>
            </w:pPr>
            <w:r w:rsidRPr="008C4DBC">
              <w:rPr>
                <w:rFonts w:cs="Times New Roman"/>
                <w:b/>
                <w:sz w:val="18"/>
                <w:szCs w:val="18"/>
              </w:rPr>
              <w:t>Entorno Audiovisual (Forma de Presentación)</w:t>
            </w:r>
          </w:p>
        </w:tc>
        <w:tc>
          <w:tcPr>
            <w:tcW w:w="5822" w:type="dxa"/>
          </w:tcPr>
          <w:p w:rsidR="009D6C16" w:rsidRPr="008C4DBC" w:rsidRDefault="009D6C16" w:rsidP="000E6709">
            <w:pPr>
              <w:pStyle w:val="Prrafodelista"/>
              <w:numPr>
                <w:ilvl w:val="0"/>
                <w:numId w:val="3"/>
              </w:numPr>
              <w:spacing w:before="0" w:after="0"/>
              <w:jc w:val="left"/>
              <w:rPr>
                <w:rFonts w:cs="Times New Roman"/>
                <w:sz w:val="18"/>
                <w:szCs w:val="18"/>
              </w:rPr>
            </w:pPr>
            <w:r w:rsidRPr="008C4DBC">
              <w:rPr>
                <w:rFonts w:cs="Times New Roman"/>
                <w:sz w:val="18"/>
                <w:szCs w:val="18"/>
              </w:rPr>
              <w:t xml:space="preserve">Pantalla, informes, voz. </w:t>
            </w:r>
          </w:p>
          <w:p w:rsidR="009D6C16" w:rsidRPr="008C4DBC" w:rsidRDefault="009D6C16" w:rsidP="000E6709">
            <w:pPr>
              <w:pStyle w:val="Prrafodelista"/>
              <w:numPr>
                <w:ilvl w:val="0"/>
                <w:numId w:val="2"/>
              </w:numPr>
              <w:spacing w:before="0" w:after="0"/>
              <w:jc w:val="left"/>
              <w:rPr>
                <w:rFonts w:cs="Times New Roman"/>
                <w:sz w:val="18"/>
                <w:szCs w:val="18"/>
              </w:rPr>
            </w:pPr>
            <w:r w:rsidRPr="008C4DBC">
              <w:rPr>
                <w:rFonts w:cs="Times New Roman"/>
                <w:sz w:val="18"/>
                <w:szCs w:val="18"/>
              </w:rPr>
              <w:t>Títulos, ventanas, cajas de texto e imagen, iconos, barras de estado fondo, hipertexto.</w:t>
            </w:r>
          </w:p>
          <w:p w:rsidR="009D6C16" w:rsidRPr="008C4DBC" w:rsidRDefault="009D6C16" w:rsidP="000E6709">
            <w:pPr>
              <w:pStyle w:val="Prrafodelista"/>
              <w:numPr>
                <w:ilvl w:val="0"/>
                <w:numId w:val="2"/>
              </w:numPr>
              <w:spacing w:before="0" w:after="0"/>
              <w:jc w:val="left"/>
              <w:rPr>
                <w:rFonts w:cs="Times New Roman"/>
                <w:sz w:val="18"/>
                <w:szCs w:val="18"/>
              </w:rPr>
            </w:pPr>
            <w:r w:rsidRPr="008C4DBC">
              <w:rPr>
                <w:rFonts w:cs="Times New Roman"/>
                <w:sz w:val="18"/>
                <w:szCs w:val="18"/>
              </w:rPr>
              <w:t xml:space="preserve">Elementos Multimedia   </w:t>
            </w:r>
          </w:p>
          <w:p w:rsidR="009D6C16" w:rsidRPr="008C4DBC" w:rsidRDefault="009D6C16" w:rsidP="000E6709">
            <w:pPr>
              <w:pStyle w:val="Prrafodelista"/>
              <w:numPr>
                <w:ilvl w:val="0"/>
                <w:numId w:val="2"/>
              </w:numPr>
              <w:spacing w:before="0" w:after="0"/>
              <w:jc w:val="left"/>
              <w:rPr>
                <w:rFonts w:cs="Times New Roman"/>
                <w:sz w:val="18"/>
                <w:szCs w:val="18"/>
              </w:rPr>
            </w:pPr>
            <w:r w:rsidRPr="008C4DBC">
              <w:rPr>
                <w:rFonts w:cs="Times New Roman"/>
                <w:sz w:val="18"/>
                <w:szCs w:val="18"/>
              </w:rPr>
              <w:t>Estilo, Lenguaje, tipografía, color composición</w:t>
            </w:r>
          </w:p>
          <w:p w:rsidR="009D6C16" w:rsidRPr="008C4DBC" w:rsidRDefault="009D6C16" w:rsidP="000E6709">
            <w:pPr>
              <w:pStyle w:val="Prrafodelista"/>
              <w:numPr>
                <w:ilvl w:val="0"/>
                <w:numId w:val="2"/>
              </w:numPr>
              <w:spacing w:before="0" w:after="0"/>
              <w:jc w:val="left"/>
              <w:rPr>
                <w:rFonts w:cs="Times New Roman"/>
                <w:b/>
                <w:sz w:val="18"/>
                <w:szCs w:val="18"/>
              </w:rPr>
            </w:pPr>
            <w:r w:rsidRPr="008C4DBC">
              <w:rPr>
                <w:rFonts w:cs="Times New Roman"/>
                <w:sz w:val="18"/>
                <w:szCs w:val="18"/>
              </w:rPr>
              <w:t xml:space="preserve">Integración de medidas. </w:t>
            </w:r>
          </w:p>
        </w:tc>
      </w:tr>
      <w:tr w:rsidR="00225B90" w:rsidRPr="008C4DBC" w:rsidTr="000C4D0D">
        <w:trPr>
          <w:trHeight w:val="395"/>
          <w:jc w:val="center"/>
        </w:trPr>
        <w:tc>
          <w:tcPr>
            <w:tcW w:w="458" w:type="dxa"/>
            <w:shd w:val="clear" w:color="auto" w:fill="808080" w:themeFill="background1" w:themeFillShade="80"/>
          </w:tcPr>
          <w:p w:rsidR="00225B90" w:rsidRPr="008C4DBC" w:rsidRDefault="00815C44" w:rsidP="000E6709">
            <w:pPr>
              <w:jc w:val="left"/>
              <w:rPr>
                <w:rFonts w:cs="Times New Roman"/>
                <w:b/>
                <w:color w:val="FFFFFF" w:themeColor="background1"/>
                <w:sz w:val="18"/>
                <w:szCs w:val="18"/>
              </w:rPr>
            </w:pPr>
            <w:r w:rsidRPr="008C4DBC">
              <w:rPr>
                <w:rFonts w:cs="Times New Roman"/>
                <w:b/>
                <w:color w:val="FFFFFF" w:themeColor="background1"/>
                <w:sz w:val="18"/>
                <w:szCs w:val="18"/>
              </w:rPr>
              <w:t>3</w:t>
            </w:r>
          </w:p>
        </w:tc>
        <w:tc>
          <w:tcPr>
            <w:tcW w:w="1981" w:type="dxa"/>
          </w:tcPr>
          <w:p w:rsidR="000C4D0D" w:rsidRPr="008C4DBC" w:rsidRDefault="000C4D0D" w:rsidP="000E6709">
            <w:pPr>
              <w:rPr>
                <w:rFonts w:cs="Times New Roman"/>
                <w:b/>
                <w:sz w:val="18"/>
                <w:szCs w:val="18"/>
              </w:rPr>
            </w:pPr>
          </w:p>
          <w:p w:rsidR="009D6C16" w:rsidRPr="008C4DBC" w:rsidRDefault="009D6C16" w:rsidP="000E6709">
            <w:pPr>
              <w:jc w:val="center"/>
              <w:rPr>
                <w:rFonts w:cs="Times New Roman"/>
                <w:b/>
                <w:sz w:val="18"/>
                <w:szCs w:val="18"/>
              </w:rPr>
            </w:pPr>
            <w:r w:rsidRPr="008C4DBC">
              <w:rPr>
                <w:rFonts w:cs="Times New Roman"/>
                <w:b/>
                <w:sz w:val="18"/>
                <w:szCs w:val="18"/>
              </w:rPr>
              <w:t>Navegación</w:t>
            </w:r>
          </w:p>
        </w:tc>
        <w:tc>
          <w:tcPr>
            <w:tcW w:w="5822" w:type="dxa"/>
          </w:tcPr>
          <w:p w:rsidR="00225B90" w:rsidRPr="008C4DBC" w:rsidRDefault="000C4D0D" w:rsidP="000E6709">
            <w:pPr>
              <w:pStyle w:val="Prrafodelista"/>
              <w:numPr>
                <w:ilvl w:val="0"/>
                <w:numId w:val="4"/>
              </w:numPr>
              <w:spacing w:before="0" w:after="0"/>
              <w:jc w:val="left"/>
              <w:rPr>
                <w:rFonts w:cs="Times New Roman"/>
                <w:sz w:val="18"/>
                <w:szCs w:val="18"/>
              </w:rPr>
            </w:pPr>
            <w:r w:rsidRPr="008C4DBC">
              <w:rPr>
                <w:rFonts w:cs="Times New Roman"/>
                <w:sz w:val="18"/>
                <w:szCs w:val="18"/>
              </w:rPr>
              <w:t>Diagramación del Programa</w:t>
            </w:r>
          </w:p>
          <w:p w:rsidR="000C4D0D" w:rsidRPr="008C4DBC" w:rsidRDefault="000C4D0D" w:rsidP="000E6709">
            <w:pPr>
              <w:pStyle w:val="Prrafodelista"/>
              <w:numPr>
                <w:ilvl w:val="0"/>
                <w:numId w:val="4"/>
              </w:numPr>
              <w:spacing w:before="0" w:after="0"/>
              <w:jc w:val="left"/>
              <w:rPr>
                <w:rFonts w:cs="Times New Roman"/>
                <w:sz w:val="18"/>
                <w:szCs w:val="18"/>
              </w:rPr>
            </w:pPr>
            <w:r w:rsidRPr="008C4DBC">
              <w:rPr>
                <w:rFonts w:cs="Times New Roman"/>
                <w:sz w:val="18"/>
                <w:szCs w:val="18"/>
              </w:rPr>
              <w:t>Sistema de navegación</w:t>
            </w:r>
          </w:p>
          <w:p w:rsidR="000C4D0D" w:rsidRPr="008C4DBC" w:rsidRDefault="000C4D0D" w:rsidP="000E6709">
            <w:pPr>
              <w:pStyle w:val="Prrafodelista"/>
              <w:numPr>
                <w:ilvl w:val="0"/>
                <w:numId w:val="4"/>
              </w:numPr>
              <w:spacing w:before="0" w:after="0"/>
              <w:jc w:val="left"/>
              <w:rPr>
                <w:rFonts w:cs="Times New Roman"/>
                <w:sz w:val="18"/>
                <w:szCs w:val="18"/>
              </w:rPr>
            </w:pPr>
            <w:r w:rsidRPr="008C4DBC">
              <w:rPr>
                <w:rFonts w:cs="Times New Roman"/>
                <w:sz w:val="18"/>
                <w:szCs w:val="18"/>
              </w:rPr>
              <w:t>Parámetros de configuración</w:t>
            </w:r>
          </w:p>
          <w:p w:rsidR="000C4D0D" w:rsidRPr="008C4DBC" w:rsidRDefault="000C4D0D" w:rsidP="000E6709">
            <w:pPr>
              <w:pStyle w:val="Prrafodelista"/>
              <w:numPr>
                <w:ilvl w:val="0"/>
                <w:numId w:val="4"/>
              </w:numPr>
              <w:spacing w:before="0" w:after="0"/>
              <w:jc w:val="left"/>
              <w:rPr>
                <w:rFonts w:cs="Times New Roman"/>
                <w:b/>
                <w:sz w:val="18"/>
                <w:szCs w:val="18"/>
              </w:rPr>
            </w:pPr>
            <w:r w:rsidRPr="008C4DBC">
              <w:rPr>
                <w:rFonts w:cs="Times New Roman"/>
                <w:sz w:val="18"/>
                <w:szCs w:val="18"/>
              </w:rPr>
              <w:t xml:space="preserve">Nivel de </w:t>
            </w:r>
            <w:proofErr w:type="spellStart"/>
            <w:r w:rsidRPr="008C4DBC">
              <w:rPr>
                <w:rFonts w:cs="Times New Roman"/>
                <w:sz w:val="18"/>
                <w:szCs w:val="18"/>
              </w:rPr>
              <w:t>Hipermedialidad</w:t>
            </w:r>
            <w:proofErr w:type="spellEnd"/>
          </w:p>
        </w:tc>
      </w:tr>
      <w:tr w:rsidR="00225B90" w:rsidRPr="008C4DBC" w:rsidTr="008C4DBC">
        <w:trPr>
          <w:trHeight w:val="1182"/>
          <w:jc w:val="center"/>
        </w:trPr>
        <w:tc>
          <w:tcPr>
            <w:tcW w:w="458" w:type="dxa"/>
            <w:shd w:val="clear" w:color="auto" w:fill="808080" w:themeFill="background1" w:themeFillShade="80"/>
          </w:tcPr>
          <w:p w:rsidR="00225B90" w:rsidRPr="008C4DBC" w:rsidRDefault="00815C44" w:rsidP="000E6709">
            <w:pPr>
              <w:jc w:val="left"/>
              <w:rPr>
                <w:rFonts w:cs="Times New Roman"/>
                <w:b/>
                <w:color w:val="FFFFFF" w:themeColor="background1"/>
                <w:sz w:val="18"/>
                <w:szCs w:val="18"/>
              </w:rPr>
            </w:pPr>
            <w:r w:rsidRPr="008C4DBC">
              <w:rPr>
                <w:rFonts w:cs="Times New Roman"/>
                <w:b/>
                <w:color w:val="FFFFFF" w:themeColor="background1"/>
                <w:sz w:val="18"/>
                <w:szCs w:val="18"/>
              </w:rPr>
              <w:t>4</w:t>
            </w:r>
          </w:p>
        </w:tc>
        <w:tc>
          <w:tcPr>
            <w:tcW w:w="1981" w:type="dxa"/>
          </w:tcPr>
          <w:p w:rsidR="000C4D0D" w:rsidRPr="008C4DBC" w:rsidRDefault="000C4D0D" w:rsidP="000E6709">
            <w:pPr>
              <w:jc w:val="center"/>
              <w:rPr>
                <w:rFonts w:cs="Times New Roman"/>
                <w:b/>
                <w:sz w:val="18"/>
                <w:szCs w:val="18"/>
              </w:rPr>
            </w:pPr>
          </w:p>
          <w:p w:rsidR="000C4D0D" w:rsidRPr="008C4DBC" w:rsidRDefault="000C4D0D" w:rsidP="000E6709">
            <w:pPr>
              <w:jc w:val="center"/>
              <w:rPr>
                <w:rFonts w:cs="Times New Roman"/>
                <w:b/>
                <w:sz w:val="18"/>
                <w:szCs w:val="18"/>
              </w:rPr>
            </w:pPr>
          </w:p>
          <w:p w:rsidR="00225B90" w:rsidRPr="008C4DBC" w:rsidRDefault="009D6C16" w:rsidP="000E6709">
            <w:pPr>
              <w:jc w:val="center"/>
              <w:rPr>
                <w:rFonts w:cs="Times New Roman"/>
                <w:b/>
                <w:sz w:val="18"/>
                <w:szCs w:val="18"/>
              </w:rPr>
            </w:pPr>
            <w:r w:rsidRPr="008C4DBC">
              <w:rPr>
                <w:rFonts w:cs="Times New Roman"/>
                <w:b/>
                <w:sz w:val="18"/>
                <w:szCs w:val="18"/>
              </w:rPr>
              <w:t>Actividades</w:t>
            </w:r>
          </w:p>
        </w:tc>
        <w:tc>
          <w:tcPr>
            <w:tcW w:w="5822" w:type="dxa"/>
          </w:tcPr>
          <w:p w:rsidR="00225B90" w:rsidRPr="008C4DBC" w:rsidRDefault="000C4D0D" w:rsidP="000E6709">
            <w:pPr>
              <w:pStyle w:val="Prrafodelista"/>
              <w:numPr>
                <w:ilvl w:val="0"/>
                <w:numId w:val="5"/>
              </w:numPr>
              <w:spacing w:before="0" w:after="0"/>
              <w:jc w:val="left"/>
              <w:rPr>
                <w:rFonts w:cs="Times New Roman"/>
                <w:sz w:val="18"/>
                <w:szCs w:val="18"/>
              </w:rPr>
            </w:pPr>
            <w:r w:rsidRPr="008C4DBC">
              <w:rPr>
                <w:rFonts w:cs="Times New Roman"/>
                <w:sz w:val="18"/>
                <w:szCs w:val="18"/>
              </w:rPr>
              <w:t>Estructura lineal o reticular</w:t>
            </w:r>
          </w:p>
          <w:p w:rsidR="000C4D0D" w:rsidRPr="008C4DBC" w:rsidRDefault="000C4D0D" w:rsidP="000E6709">
            <w:pPr>
              <w:pStyle w:val="Prrafodelista"/>
              <w:numPr>
                <w:ilvl w:val="0"/>
                <w:numId w:val="5"/>
              </w:numPr>
              <w:spacing w:before="0" w:after="0"/>
              <w:jc w:val="left"/>
              <w:rPr>
                <w:rFonts w:cs="Times New Roman"/>
                <w:sz w:val="18"/>
                <w:szCs w:val="18"/>
              </w:rPr>
            </w:pPr>
            <w:r w:rsidRPr="008C4DBC">
              <w:rPr>
                <w:rFonts w:cs="Times New Roman"/>
                <w:sz w:val="18"/>
                <w:szCs w:val="18"/>
              </w:rPr>
              <w:t xml:space="preserve">Estructura escenarios </w:t>
            </w:r>
          </w:p>
          <w:p w:rsidR="000C4D0D" w:rsidRPr="008C4DBC" w:rsidRDefault="000C4D0D" w:rsidP="000E6709">
            <w:pPr>
              <w:pStyle w:val="Prrafodelista"/>
              <w:numPr>
                <w:ilvl w:val="0"/>
                <w:numId w:val="5"/>
              </w:numPr>
              <w:spacing w:before="0" w:after="0"/>
              <w:jc w:val="left"/>
              <w:rPr>
                <w:rFonts w:cs="Times New Roman"/>
                <w:sz w:val="18"/>
                <w:szCs w:val="18"/>
              </w:rPr>
            </w:pPr>
            <w:r w:rsidRPr="008C4DBC">
              <w:rPr>
                <w:rFonts w:cs="Times New Roman"/>
                <w:sz w:val="18"/>
                <w:szCs w:val="18"/>
              </w:rPr>
              <w:t>Tipo de interacción del alumno</w:t>
            </w:r>
          </w:p>
          <w:p w:rsidR="000C4D0D" w:rsidRPr="008C4DBC" w:rsidRDefault="000C4D0D" w:rsidP="000E6709">
            <w:pPr>
              <w:pStyle w:val="Prrafodelista"/>
              <w:numPr>
                <w:ilvl w:val="0"/>
                <w:numId w:val="5"/>
              </w:numPr>
              <w:spacing w:before="0" w:after="0"/>
              <w:jc w:val="left"/>
              <w:rPr>
                <w:rFonts w:cs="Times New Roman"/>
                <w:b/>
                <w:sz w:val="18"/>
                <w:szCs w:val="18"/>
              </w:rPr>
            </w:pPr>
            <w:r w:rsidRPr="008C4DBC">
              <w:rPr>
                <w:rFonts w:cs="Times New Roman"/>
                <w:sz w:val="18"/>
                <w:szCs w:val="18"/>
              </w:rPr>
              <w:t>Tutorización</w:t>
            </w:r>
            <w:r w:rsidRPr="008C4DBC">
              <w:rPr>
                <w:rFonts w:cs="Times New Roman"/>
                <w:b/>
                <w:sz w:val="18"/>
                <w:szCs w:val="18"/>
              </w:rPr>
              <w:t xml:space="preserve"> </w:t>
            </w:r>
          </w:p>
        </w:tc>
      </w:tr>
      <w:tr w:rsidR="00225B90" w:rsidRPr="008C4DBC" w:rsidTr="000C4D0D">
        <w:trPr>
          <w:trHeight w:val="409"/>
          <w:jc w:val="center"/>
        </w:trPr>
        <w:tc>
          <w:tcPr>
            <w:tcW w:w="458" w:type="dxa"/>
            <w:shd w:val="clear" w:color="auto" w:fill="808080" w:themeFill="background1" w:themeFillShade="80"/>
          </w:tcPr>
          <w:p w:rsidR="00225B90" w:rsidRPr="008C4DBC" w:rsidRDefault="00815C44" w:rsidP="000E6709">
            <w:pPr>
              <w:jc w:val="left"/>
              <w:rPr>
                <w:rFonts w:cs="Times New Roman"/>
                <w:b/>
                <w:color w:val="FFFFFF" w:themeColor="background1"/>
                <w:sz w:val="18"/>
                <w:szCs w:val="18"/>
              </w:rPr>
            </w:pPr>
            <w:r w:rsidRPr="008C4DBC">
              <w:rPr>
                <w:rFonts w:cs="Times New Roman"/>
                <w:b/>
                <w:color w:val="FFFFFF" w:themeColor="background1"/>
                <w:sz w:val="18"/>
                <w:szCs w:val="18"/>
              </w:rPr>
              <w:t>5</w:t>
            </w:r>
          </w:p>
        </w:tc>
        <w:tc>
          <w:tcPr>
            <w:tcW w:w="1981" w:type="dxa"/>
          </w:tcPr>
          <w:p w:rsidR="000C4D0D" w:rsidRPr="008C4DBC" w:rsidRDefault="000C4D0D" w:rsidP="000E6709">
            <w:pPr>
              <w:jc w:val="center"/>
              <w:rPr>
                <w:rFonts w:cs="Times New Roman"/>
                <w:b/>
                <w:sz w:val="18"/>
                <w:szCs w:val="18"/>
              </w:rPr>
            </w:pPr>
          </w:p>
          <w:p w:rsidR="00225B90" w:rsidRPr="008C4DBC" w:rsidRDefault="009D6C16" w:rsidP="000E6709">
            <w:pPr>
              <w:rPr>
                <w:rFonts w:cs="Times New Roman"/>
                <w:b/>
                <w:sz w:val="18"/>
                <w:szCs w:val="18"/>
              </w:rPr>
            </w:pPr>
            <w:r w:rsidRPr="008C4DBC">
              <w:rPr>
                <w:rFonts w:cs="Times New Roman"/>
                <w:b/>
                <w:sz w:val="18"/>
                <w:szCs w:val="18"/>
              </w:rPr>
              <w:t>Otras Funciones</w:t>
            </w:r>
          </w:p>
        </w:tc>
        <w:tc>
          <w:tcPr>
            <w:tcW w:w="5822" w:type="dxa"/>
          </w:tcPr>
          <w:p w:rsidR="00225B90" w:rsidRPr="008C4DBC" w:rsidRDefault="000C4D0D" w:rsidP="000E6709">
            <w:pPr>
              <w:pStyle w:val="Prrafodelista"/>
              <w:numPr>
                <w:ilvl w:val="0"/>
                <w:numId w:val="6"/>
              </w:numPr>
              <w:spacing w:before="0" w:after="0"/>
              <w:jc w:val="left"/>
              <w:rPr>
                <w:rFonts w:cs="Times New Roman"/>
                <w:sz w:val="18"/>
                <w:szCs w:val="18"/>
              </w:rPr>
            </w:pPr>
            <w:r w:rsidRPr="008C4DBC">
              <w:rPr>
                <w:rFonts w:cs="Times New Roman"/>
                <w:sz w:val="18"/>
                <w:szCs w:val="18"/>
              </w:rPr>
              <w:t xml:space="preserve">Impresión </w:t>
            </w:r>
          </w:p>
          <w:p w:rsidR="000C4D0D" w:rsidRPr="008C4DBC" w:rsidRDefault="000C4D0D" w:rsidP="000E6709">
            <w:pPr>
              <w:pStyle w:val="Prrafodelista"/>
              <w:numPr>
                <w:ilvl w:val="0"/>
                <w:numId w:val="6"/>
              </w:numPr>
              <w:spacing w:before="0" w:after="0"/>
              <w:jc w:val="left"/>
              <w:rPr>
                <w:rFonts w:cs="Times New Roman"/>
                <w:sz w:val="18"/>
                <w:szCs w:val="18"/>
              </w:rPr>
            </w:pPr>
            <w:r w:rsidRPr="008C4DBC">
              <w:rPr>
                <w:rFonts w:cs="Times New Roman"/>
                <w:sz w:val="18"/>
                <w:szCs w:val="18"/>
              </w:rPr>
              <w:t xml:space="preserve">Informes </w:t>
            </w:r>
          </w:p>
          <w:p w:rsidR="000C4D0D" w:rsidRPr="008C4DBC" w:rsidRDefault="000C4D0D" w:rsidP="000E6709">
            <w:pPr>
              <w:pStyle w:val="Prrafodelista"/>
              <w:numPr>
                <w:ilvl w:val="0"/>
                <w:numId w:val="6"/>
              </w:numPr>
              <w:spacing w:before="0" w:after="0"/>
              <w:jc w:val="left"/>
              <w:rPr>
                <w:rFonts w:cs="Times New Roman"/>
                <w:sz w:val="18"/>
                <w:szCs w:val="18"/>
              </w:rPr>
            </w:pPr>
            <w:r w:rsidRPr="008C4DBC">
              <w:rPr>
                <w:rFonts w:cs="Times New Roman"/>
                <w:sz w:val="18"/>
                <w:szCs w:val="18"/>
              </w:rPr>
              <w:t>Ajustes de parámetros</w:t>
            </w:r>
          </w:p>
          <w:p w:rsidR="000C4D0D" w:rsidRPr="008C4DBC" w:rsidRDefault="000C4D0D" w:rsidP="000E6709">
            <w:pPr>
              <w:pStyle w:val="Prrafodelista"/>
              <w:numPr>
                <w:ilvl w:val="0"/>
                <w:numId w:val="6"/>
              </w:numPr>
              <w:spacing w:before="0" w:after="0"/>
              <w:jc w:val="left"/>
              <w:rPr>
                <w:rFonts w:cs="Times New Roman"/>
                <w:b/>
                <w:sz w:val="18"/>
                <w:szCs w:val="18"/>
              </w:rPr>
            </w:pPr>
            <w:r w:rsidRPr="008C4DBC">
              <w:rPr>
                <w:rFonts w:cs="Times New Roman"/>
                <w:sz w:val="18"/>
                <w:szCs w:val="18"/>
              </w:rPr>
              <w:t>Documentación.</w:t>
            </w:r>
          </w:p>
        </w:tc>
      </w:tr>
    </w:tbl>
    <w:p w:rsidR="004023EC" w:rsidRPr="00DD68E2" w:rsidRDefault="00DD68E2" w:rsidP="000E6709">
      <w:pPr>
        <w:spacing w:after="0"/>
        <w:jc w:val="left"/>
        <w:rPr>
          <w:rFonts w:cs="Times New Roman"/>
          <w:sz w:val="18"/>
          <w:szCs w:val="18"/>
        </w:rPr>
      </w:pPr>
      <w:r>
        <w:rPr>
          <w:rFonts w:cs="Times New Roman"/>
          <w:b/>
          <w:sz w:val="18"/>
          <w:szCs w:val="18"/>
        </w:rPr>
        <w:t xml:space="preserve">  </w:t>
      </w:r>
      <w:r w:rsidR="0062084C" w:rsidRPr="00DD68E2">
        <w:rPr>
          <w:rFonts w:cs="Times New Roman"/>
          <w:b/>
          <w:sz w:val="18"/>
          <w:szCs w:val="18"/>
        </w:rPr>
        <w:t>Fuente:</w:t>
      </w:r>
      <w:sdt>
        <w:sdtPr>
          <w:rPr>
            <w:rFonts w:cs="Times New Roman"/>
            <w:b/>
            <w:sz w:val="18"/>
            <w:szCs w:val="18"/>
          </w:rPr>
          <w:id w:val="-786343498"/>
          <w:citation/>
        </w:sdtPr>
        <w:sdtEndPr/>
        <w:sdtContent>
          <w:r w:rsidRPr="00DD68E2">
            <w:rPr>
              <w:rFonts w:cs="Times New Roman"/>
              <w:b/>
              <w:sz w:val="18"/>
              <w:szCs w:val="18"/>
            </w:rPr>
            <w:fldChar w:fldCharType="begin"/>
          </w:r>
          <w:r w:rsidRPr="00DD68E2">
            <w:rPr>
              <w:rFonts w:cs="Times New Roman"/>
              <w:sz w:val="18"/>
              <w:szCs w:val="18"/>
            </w:rPr>
            <w:instrText xml:space="preserve"> CITATION Vau95 \l 3082 </w:instrText>
          </w:r>
          <w:r w:rsidRPr="00DD68E2">
            <w:rPr>
              <w:rFonts w:cs="Times New Roman"/>
              <w:b/>
              <w:sz w:val="18"/>
              <w:szCs w:val="18"/>
            </w:rPr>
            <w:fldChar w:fldCharType="separate"/>
          </w:r>
          <w:r w:rsidR="00E76A81">
            <w:rPr>
              <w:rFonts w:cs="Times New Roman"/>
              <w:noProof/>
              <w:sz w:val="18"/>
              <w:szCs w:val="18"/>
            </w:rPr>
            <w:t xml:space="preserve"> </w:t>
          </w:r>
          <w:r w:rsidR="00E76A81" w:rsidRPr="00E76A81">
            <w:rPr>
              <w:rFonts w:cs="Times New Roman"/>
              <w:noProof/>
              <w:sz w:val="18"/>
              <w:szCs w:val="18"/>
            </w:rPr>
            <w:t>(Vaughan, 1995)</w:t>
          </w:r>
          <w:r w:rsidRPr="00DD68E2">
            <w:rPr>
              <w:rFonts w:cs="Times New Roman"/>
              <w:b/>
              <w:sz w:val="18"/>
              <w:szCs w:val="18"/>
            </w:rPr>
            <w:fldChar w:fldCharType="end"/>
          </w:r>
        </w:sdtContent>
      </w:sdt>
      <w:r w:rsidR="00857861" w:rsidRPr="00DD68E2">
        <w:rPr>
          <w:rFonts w:cs="Times New Roman"/>
          <w:sz w:val="18"/>
          <w:szCs w:val="18"/>
        </w:rPr>
        <w:t xml:space="preserve"> </w:t>
      </w:r>
    </w:p>
    <w:p w:rsidR="004056AB" w:rsidRPr="00B2553F" w:rsidRDefault="004056AB" w:rsidP="000E6709">
      <w:pPr>
        <w:spacing w:after="0"/>
        <w:ind w:left="142"/>
        <w:jc w:val="left"/>
        <w:rPr>
          <w:rFonts w:cs="Times New Roman"/>
        </w:rPr>
      </w:pPr>
    </w:p>
    <w:p w:rsidR="00306459" w:rsidRDefault="00B5192C" w:rsidP="000E6709">
      <w:pPr>
        <w:pStyle w:val="Ttulo2"/>
        <w:numPr>
          <w:ilvl w:val="1"/>
          <w:numId w:val="47"/>
        </w:numPr>
        <w:spacing w:before="0" w:after="0"/>
        <w:ind w:left="578" w:hanging="578"/>
      </w:pPr>
      <w:bookmarkStart w:id="60" w:name="_Toc425414042"/>
      <w:r w:rsidRPr="004056AB">
        <w:t>Tipologías</w:t>
      </w:r>
      <w:bookmarkEnd w:id="60"/>
    </w:p>
    <w:p w:rsidR="00B5192C" w:rsidRPr="00B5192C" w:rsidRDefault="00B5192C" w:rsidP="000E6709">
      <w:pPr>
        <w:spacing w:after="0"/>
      </w:pPr>
    </w:p>
    <w:p w:rsidR="00306459" w:rsidRPr="00B5192C" w:rsidRDefault="00306459" w:rsidP="000E6709">
      <w:pPr>
        <w:pStyle w:val="Ttulo3"/>
        <w:numPr>
          <w:ilvl w:val="2"/>
          <w:numId w:val="47"/>
        </w:numPr>
        <w:spacing w:before="0" w:after="0" w:line="360" w:lineRule="auto"/>
        <w:rPr>
          <w:i/>
        </w:rPr>
      </w:pPr>
      <w:bookmarkStart w:id="61" w:name="_Toc425414043"/>
      <w:r w:rsidRPr="00B5192C">
        <w:rPr>
          <w:i/>
        </w:rPr>
        <w:t>Multimedia Educativo</w:t>
      </w:r>
      <w:bookmarkEnd w:id="61"/>
    </w:p>
    <w:p w:rsidR="00B5192C" w:rsidRPr="004056AB" w:rsidRDefault="00B5192C" w:rsidP="000E6709">
      <w:pPr>
        <w:spacing w:after="0"/>
      </w:pPr>
    </w:p>
    <w:p w:rsidR="00026FF1" w:rsidRPr="00B2553F" w:rsidRDefault="00026FF1" w:rsidP="000E6709">
      <w:pPr>
        <w:spacing w:after="0"/>
      </w:pPr>
      <w:r w:rsidRPr="00B2553F">
        <w:t>En el desarrollo de la educación va de la mano con la tecnología, implementando nuevos métodos acordes a la época contemporánea.</w:t>
      </w:r>
    </w:p>
    <w:p w:rsidR="00026FF1" w:rsidRDefault="00026FF1" w:rsidP="000E6709">
      <w:pPr>
        <w:spacing w:after="0"/>
      </w:pPr>
      <w:r w:rsidRPr="00B2553F">
        <w:t>Hay tres elementos básicos para un multimedia Educativo</w:t>
      </w:r>
      <w:r w:rsidR="004056AB">
        <w:t xml:space="preserve">: </w:t>
      </w:r>
    </w:p>
    <w:p w:rsidR="00294469" w:rsidRPr="00B2553F" w:rsidRDefault="00294469" w:rsidP="000E6709">
      <w:pPr>
        <w:spacing w:after="0"/>
      </w:pPr>
    </w:p>
    <w:p w:rsidR="00026FF1" w:rsidRDefault="00026FF1" w:rsidP="000E6709">
      <w:pPr>
        <w:pStyle w:val="Prrafodelista"/>
        <w:numPr>
          <w:ilvl w:val="0"/>
          <w:numId w:val="20"/>
        </w:numPr>
        <w:spacing w:before="0" w:after="0"/>
      </w:pPr>
      <w:r w:rsidRPr="00B2553F">
        <w:lastRenderedPageBreak/>
        <w:t>La Computadora (Software)</w:t>
      </w:r>
    </w:p>
    <w:p w:rsidR="00294469" w:rsidRPr="00B2553F" w:rsidRDefault="00294469" w:rsidP="00294469">
      <w:pPr>
        <w:spacing w:after="0"/>
      </w:pPr>
    </w:p>
    <w:p w:rsidR="00026FF1" w:rsidRDefault="00026FF1" w:rsidP="000E6709">
      <w:pPr>
        <w:pStyle w:val="Prrafodelista"/>
        <w:numPr>
          <w:ilvl w:val="0"/>
          <w:numId w:val="20"/>
        </w:numPr>
        <w:spacing w:before="0" w:after="0"/>
      </w:pPr>
      <w:r w:rsidRPr="00B2553F">
        <w:t xml:space="preserve">El Maestro o Enseñando </w:t>
      </w:r>
    </w:p>
    <w:p w:rsidR="00294469" w:rsidRPr="00B2553F" w:rsidRDefault="00294469" w:rsidP="00294469">
      <w:pPr>
        <w:spacing w:after="0"/>
      </w:pPr>
    </w:p>
    <w:p w:rsidR="00294469" w:rsidRDefault="00026FF1" w:rsidP="00294469">
      <w:pPr>
        <w:pStyle w:val="Prrafodelista"/>
        <w:numPr>
          <w:ilvl w:val="0"/>
          <w:numId w:val="20"/>
        </w:numPr>
        <w:spacing w:before="0" w:after="0"/>
      </w:pPr>
      <w:r w:rsidRPr="00B2553F">
        <w:t xml:space="preserve">Y </w:t>
      </w:r>
      <w:r w:rsidR="004056AB">
        <w:t>e</w:t>
      </w:r>
      <w:r w:rsidRPr="00B2553F">
        <w:t>l Alumno</w:t>
      </w:r>
    </w:p>
    <w:p w:rsidR="00294469" w:rsidRPr="00B2553F" w:rsidRDefault="00294469" w:rsidP="00294469">
      <w:pPr>
        <w:spacing w:after="0"/>
      </w:pPr>
    </w:p>
    <w:p w:rsidR="00026FF1" w:rsidRPr="00B2553F" w:rsidRDefault="00026FF1" w:rsidP="000E6709">
      <w:pPr>
        <w:spacing w:after="0"/>
      </w:pPr>
      <w:r w:rsidRPr="00B2553F">
        <w:t>Estos tres elementos se combinan para l</w:t>
      </w:r>
      <w:r w:rsidR="00ED0FED" w:rsidRPr="00B2553F">
        <w:t xml:space="preserve">legar a la meta que es impartir </w:t>
      </w:r>
      <w:r w:rsidRPr="00B2553F">
        <w:t>conocimientos de una manera creativa y novedosa.</w:t>
      </w:r>
    </w:p>
    <w:p w:rsidR="00026FF1" w:rsidRDefault="00026FF1" w:rsidP="000E6709">
      <w:pPr>
        <w:spacing w:after="0"/>
      </w:pPr>
      <w:r w:rsidRPr="00B2553F">
        <w:t>El desarrollo de este tipo de Multimedia conseguirá captar el interés de las personas a los cuales vaya dirigido, y con el paso de tiempo irá evolucionando de acue</w:t>
      </w:r>
      <w:r w:rsidR="00996612">
        <w:t>rdo a las necesidades de la época</w:t>
      </w:r>
      <w:r w:rsidRPr="00857861">
        <w:rPr>
          <w:sz w:val="16"/>
          <w:szCs w:val="16"/>
        </w:rPr>
        <w:t xml:space="preserve">. </w:t>
      </w:r>
      <w:sdt>
        <w:sdtPr>
          <w:rPr>
            <w:sz w:val="16"/>
            <w:szCs w:val="16"/>
          </w:rPr>
          <w:id w:val="-880467263"/>
          <w:citation/>
        </w:sdtPr>
        <w:sdtEndPr>
          <w:rPr>
            <w:sz w:val="22"/>
            <w:szCs w:val="22"/>
          </w:rPr>
        </w:sdtEndPr>
        <w:sdtContent>
          <w:r w:rsidR="00682BB1" w:rsidRPr="00857861">
            <w:rPr>
              <w:sz w:val="16"/>
              <w:szCs w:val="16"/>
            </w:rPr>
            <w:fldChar w:fldCharType="begin"/>
          </w:r>
          <w:r w:rsidR="00F223FA">
            <w:rPr>
              <w:sz w:val="16"/>
              <w:szCs w:val="16"/>
            </w:rPr>
            <w:instrText xml:space="preserve">CITATION And11 \p 12 \l 8192 </w:instrText>
          </w:r>
          <w:r w:rsidR="00682BB1" w:rsidRPr="00857861">
            <w:rPr>
              <w:sz w:val="16"/>
              <w:szCs w:val="16"/>
            </w:rPr>
            <w:fldChar w:fldCharType="separate"/>
          </w:r>
          <w:r w:rsidR="00F223FA" w:rsidRPr="00F223FA">
            <w:rPr>
              <w:noProof/>
              <w:sz w:val="16"/>
              <w:szCs w:val="16"/>
            </w:rPr>
            <w:t>(Andreas09, 2011 p. 12)</w:t>
          </w:r>
          <w:r w:rsidR="00682BB1" w:rsidRPr="00857861">
            <w:rPr>
              <w:sz w:val="16"/>
              <w:szCs w:val="16"/>
            </w:rPr>
            <w:fldChar w:fldCharType="end"/>
          </w:r>
        </w:sdtContent>
      </w:sdt>
    </w:p>
    <w:p w:rsidR="00294469" w:rsidRPr="00B2553F" w:rsidRDefault="00294469" w:rsidP="000E6709">
      <w:pPr>
        <w:spacing w:after="0"/>
      </w:pPr>
    </w:p>
    <w:p w:rsidR="00026FF1" w:rsidRDefault="00857861" w:rsidP="000E6709">
      <w:pPr>
        <w:autoSpaceDE w:val="0"/>
        <w:autoSpaceDN w:val="0"/>
        <w:adjustRightInd w:val="0"/>
        <w:spacing w:after="0"/>
        <w:rPr>
          <w:rFonts w:cs="Times New Roman"/>
          <w:b/>
          <w:bCs/>
        </w:rPr>
      </w:pPr>
      <w:r>
        <w:rPr>
          <w:rFonts w:cs="Times New Roman"/>
          <w:b/>
          <w:bCs/>
        </w:rPr>
        <w:t>Características:</w:t>
      </w:r>
    </w:p>
    <w:p w:rsidR="00294469" w:rsidRPr="00857861" w:rsidRDefault="00294469" w:rsidP="000E6709">
      <w:pPr>
        <w:autoSpaceDE w:val="0"/>
        <w:autoSpaceDN w:val="0"/>
        <w:adjustRightInd w:val="0"/>
        <w:spacing w:after="0"/>
        <w:rPr>
          <w:rFonts w:cs="Times New Roman"/>
          <w:b/>
          <w:bCs/>
        </w:rPr>
      </w:pPr>
    </w:p>
    <w:p w:rsidR="00026FF1" w:rsidRDefault="00026FF1" w:rsidP="000E6709">
      <w:pPr>
        <w:pStyle w:val="Prrafodelista"/>
        <w:numPr>
          <w:ilvl w:val="0"/>
          <w:numId w:val="21"/>
        </w:numPr>
        <w:spacing w:before="0" w:after="0"/>
      </w:pPr>
      <w:r w:rsidRPr="00B2553F">
        <w:t>Fácil acceso</w:t>
      </w:r>
    </w:p>
    <w:p w:rsidR="00294469" w:rsidRPr="00B2553F" w:rsidRDefault="00294469" w:rsidP="00294469">
      <w:pPr>
        <w:spacing w:after="0"/>
      </w:pPr>
    </w:p>
    <w:p w:rsidR="00026FF1" w:rsidRDefault="00026FF1" w:rsidP="000E6709">
      <w:pPr>
        <w:pStyle w:val="Prrafodelista"/>
        <w:numPr>
          <w:ilvl w:val="0"/>
          <w:numId w:val="21"/>
        </w:numPr>
        <w:spacing w:before="0" w:after="0"/>
      </w:pPr>
      <w:r w:rsidRPr="00B2553F">
        <w:t>Capta mejor la atención</w:t>
      </w:r>
    </w:p>
    <w:p w:rsidR="00294469" w:rsidRPr="00B2553F" w:rsidRDefault="00294469" w:rsidP="00294469">
      <w:pPr>
        <w:spacing w:after="0"/>
      </w:pPr>
    </w:p>
    <w:p w:rsidR="00026FF1" w:rsidRDefault="00026FF1" w:rsidP="000E6709">
      <w:pPr>
        <w:pStyle w:val="Prrafodelista"/>
        <w:numPr>
          <w:ilvl w:val="0"/>
          <w:numId w:val="21"/>
        </w:numPr>
        <w:spacing w:before="0" w:after="0"/>
      </w:pPr>
      <w:r w:rsidRPr="00B2553F">
        <w:t>Motivación</w:t>
      </w:r>
    </w:p>
    <w:p w:rsidR="00294469" w:rsidRPr="00B2553F" w:rsidRDefault="00294469" w:rsidP="00294469">
      <w:pPr>
        <w:spacing w:after="0"/>
      </w:pPr>
    </w:p>
    <w:p w:rsidR="00026FF1" w:rsidRDefault="00026FF1" w:rsidP="000E6709">
      <w:pPr>
        <w:pStyle w:val="Prrafodelista"/>
        <w:numPr>
          <w:ilvl w:val="0"/>
          <w:numId w:val="21"/>
        </w:numPr>
        <w:spacing w:before="0" w:after="0"/>
      </w:pPr>
      <w:r w:rsidRPr="00B2553F">
        <w:t>Uso de tecnologías contemporáneas</w:t>
      </w:r>
    </w:p>
    <w:p w:rsidR="00294469" w:rsidRPr="00B2553F" w:rsidRDefault="00294469" w:rsidP="00294469">
      <w:pPr>
        <w:spacing w:after="0"/>
      </w:pPr>
    </w:p>
    <w:p w:rsidR="00294469" w:rsidRDefault="00026FF1" w:rsidP="00294469">
      <w:pPr>
        <w:pStyle w:val="Prrafodelista"/>
        <w:numPr>
          <w:ilvl w:val="0"/>
          <w:numId w:val="21"/>
        </w:numPr>
        <w:spacing w:before="0" w:after="0"/>
      </w:pPr>
      <w:r w:rsidRPr="00B2553F">
        <w:t>Interacción Y Navegación</w:t>
      </w:r>
    </w:p>
    <w:p w:rsidR="00294469" w:rsidRPr="00B2553F" w:rsidRDefault="00294469" w:rsidP="00294469">
      <w:pPr>
        <w:spacing w:after="0"/>
      </w:pPr>
    </w:p>
    <w:p w:rsidR="004C3A60" w:rsidRDefault="004C3A60" w:rsidP="000E6709">
      <w:pPr>
        <w:pStyle w:val="Prrafodelista"/>
        <w:numPr>
          <w:ilvl w:val="0"/>
          <w:numId w:val="21"/>
        </w:numPr>
        <w:spacing w:before="0" w:after="0"/>
      </w:pPr>
      <w:r w:rsidRPr="00B2553F">
        <w:t>Versatilidad</w:t>
      </w:r>
    </w:p>
    <w:p w:rsidR="00294469" w:rsidRPr="00B2553F" w:rsidRDefault="00294469" w:rsidP="00294469">
      <w:pPr>
        <w:spacing w:after="0"/>
      </w:pPr>
    </w:p>
    <w:p w:rsidR="004C3A60" w:rsidRDefault="004C3A60" w:rsidP="000E6709">
      <w:pPr>
        <w:pStyle w:val="Prrafodelista"/>
        <w:numPr>
          <w:ilvl w:val="0"/>
          <w:numId w:val="21"/>
        </w:numPr>
        <w:spacing w:before="0" w:after="0"/>
      </w:pPr>
      <w:r w:rsidRPr="00B2553F">
        <w:t xml:space="preserve">Esfuerzo </w:t>
      </w:r>
    </w:p>
    <w:p w:rsidR="00294469" w:rsidRPr="00B2553F" w:rsidRDefault="00294469" w:rsidP="00294469">
      <w:pPr>
        <w:spacing w:after="0"/>
      </w:pPr>
    </w:p>
    <w:p w:rsidR="00294469" w:rsidRDefault="00857861" w:rsidP="000E6709">
      <w:pPr>
        <w:autoSpaceDE w:val="0"/>
        <w:autoSpaceDN w:val="0"/>
        <w:adjustRightInd w:val="0"/>
        <w:spacing w:after="0"/>
        <w:rPr>
          <w:rFonts w:cs="Times New Roman"/>
          <w:b/>
          <w:bCs/>
        </w:rPr>
      </w:pPr>
      <w:r>
        <w:rPr>
          <w:rFonts w:cs="Times New Roman"/>
          <w:b/>
          <w:bCs/>
        </w:rPr>
        <w:t>Objetivos:</w:t>
      </w:r>
    </w:p>
    <w:p w:rsidR="00294469" w:rsidRPr="00857861" w:rsidRDefault="00294469" w:rsidP="000E6709">
      <w:pPr>
        <w:autoSpaceDE w:val="0"/>
        <w:autoSpaceDN w:val="0"/>
        <w:adjustRightInd w:val="0"/>
        <w:spacing w:after="0"/>
        <w:rPr>
          <w:rFonts w:cs="Times New Roman"/>
          <w:b/>
          <w:bCs/>
        </w:rPr>
      </w:pPr>
    </w:p>
    <w:p w:rsidR="00BE1C3E" w:rsidRDefault="00BE1C3E" w:rsidP="000E6709">
      <w:pPr>
        <w:pStyle w:val="Prrafodelista"/>
        <w:numPr>
          <w:ilvl w:val="0"/>
          <w:numId w:val="22"/>
        </w:numPr>
        <w:spacing w:before="0" w:after="0"/>
      </w:pPr>
      <w:r w:rsidRPr="00B2553F">
        <w:t>Difunde el aprendizaje en los diferentes medios de comunicación.</w:t>
      </w:r>
    </w:p>
    <w:p w:rsidR="00294469" w:rsidRPr="00B2553F" w:rsidRDefault="00294469" w:rsidP="00294469">
      <w:pPr>
        <w:spacing w:after="0"/>
      </w:pPr>
    </w:p>
    <w:p w:rsidR="00BE1C3E" w:rsidRDefault="00BE1C3E" w:rsidP="000E6709">
      <w:pPr>
        <w:pStyle w:val="Prrafodelista"/>
        <w:numPr>
          <w:ilvl w:val="0"/>
          <w:numId w:val="22"/>
        </w:numPr>
        <w:spacing w:before="0" w:after="0"/>
      </w:pPr>
      <w:r w:rsidRPr="00B2553F">
        <w:t>Enseña al estudiante a tener alternativas de solución.</w:t>
      </w:r>
    </w:p>
    <w:p w:rsidR="00294469" w:rsidRPr="00B2553F" w:rsidRDefault="00294469" w:rsidP="00294469">
      <w:pPr>
        <w:spacing w:after="0"/>
      </w:pPr>
    </w:p>
    <w:p w:rsidR="00BE1C3E" w:rsidRDefault="00BE1C3E" w:rsidP="000E6709">
      <w:pPr>
        <w:pStyle w:val="Prrafodelista"/>
        <w:numPr>
          <w:ilvl w:val="0"/>
          <w:numId w:val="22"/>
        </w:numPr>
        <w:spacing w:before="0" w:after="0"/>
      </w:pPr>
      <w:r w:rsidRPr="00B2553F">
        <w:t>Existe una  retroalimentación en aprendizaje.</w:t>
      </w:r>
    </w:p>
    <w:p w:rsidR="00294469" w:rsidRDefault="00294469" w:rsidP="00294469">
      <w:pPr>
        <w:spacing w:after="0"/>
      </w:pPr>
    </w:p>
    <w:p w:rsidR="00485F55" w:rsidRPr="00B2553F" w:rsidRDefault="00485F55" w:rsidP="000E6709">
      <w:pPr>
        <w:pStyle w:val="Prrafodelista"/>
        <w:spacing w:before="0" w:after="0"/>
        <w:ind w:left="360"/>
      </w:pPr>
    </w:p>
    <w:p w:rsidR="00306459" w:rsidRPr="00485F55" w:rsidRDefault="00306459" w:rsidP="000E6709">
      <w:pPr>
        <w:pStyle w:val="Ttulo3"/>
        <w:numPr>
          <w:ilvl w:val="2"/>
          <w:numId w:val="47"/>
        </w:numPr>
        <w:spacing w:before="0" w:after="0" w:line="360" w:lineRule="auto"/>
        <w:rPr>
          <w:i/>
        </w:rPr>
      </w:pPr>
      <w:bookmarkStart w:id="62" w:name="_Toc425414044"/>
      <w:r w:rsidRPr="00485F55">
        <w:rPr>
          <w:i/>
        </w:rPr>
        <w:lastRenderedPageBreak/>
        <w:t>Multimedia Publicitario</w:t>
      </w:r>
      <w:bookmarkEnd w:id="62"/>
    </w:p>
    <w:p w:rsidR="00485F55" w:rsidRPr="004056AB" w:rsidRDefault="00485F55" w:rsidP="000E6709">
      <w:pPr>
        <w:pStyle w:val="Ttulo3"/>
        <w:numPr>
          <w:ilvl w:val="0"/>
          <w:numId w:val="0"/>
        </w:numPr>
        <w:spacing w:before="0" w:after="0" w:line="360" w:lineRule="auto"/>
        <w:ind w:left="720"/>
      </w:pPr>
    </w:p>
    <w:p w:rsidR="00057DBE" w:rsidRPr="00B2553F" w:rsidRDefault="00057DBE" w:rsidP="000E6709">
      <w:pPr>
        <w:spacing w:after="0"/>
      </w:pPr>
      <w:r w:rsidRPr="00B2553F">
        <w:t>El multimedia publicitario integra el uso  de medios de una campaña publicitaria, optan por un enfoque de mejoramiento  en la comunicación, generan mayores ingresos, apalancar el poder de múltiples activos mediáticos, lograr una ventaja respecto a la competencia.</w:t>
      </w:r>
      <w:r w:rsidR="008F0C92" w:rsidRPr="00B2553F">
        <w:t xml:space="preserve"> </w:t>
      </w:r>
      <w:sdt>
        <w:sdtPr>
          <w:rPr>
            <w:sz w:val="16"/>
            <w:szCs w:val="16"/>
          </w:rPr>
          <w:id w:val="-412544280"/>
          <w:citation/>
        </w:sdtPr>
        <w:sdtEndPr/>
        <w:sdtContent>
          <w:r w:rsidR="008F0C92" w:rsidRPr="009561DC">
            <w:rPr>
              <w:sz w:val="16"/>
              <w:szCs w:val="16"/>
            </w:rPr>
            <w:fldChar w:fldCharType="begin"/>
          </w:r>
          <w:r w:rsidR="008F0C92" w:rsidRPr="009561DC">
            <w:rPr>
              <w:sz w:val="16"/>
              <w:szCs w:val="16"/>
            </w:rPr>
            <w:instrText xml:space="preserve"> CITATION And11 \l 8192 </w:instrText>
          </w:r>
          <w:r w:rsidR="008F0C92" w:rsidRPr="009561DC">
            <w:rPr>
              <w:sz w:val="16"/>
              <w:szCs w:val="16"/>
            </w:rPr>
            <w:fldChar w:fldCharType="separate"/>
          </w:r>
          <w:r w:rsidR="00E76A81" w:rsidRPr="00E76A81">
            <w:rPr>
              <w:noProof/>
              <w:sz w:val="16"/>
              <w:szCs w:val="16"/>
            </w:rPr>
            <w:t>(Andreas09, 2011)</w:t>
          </w:r>
          <w:r w:rsidR="008F0C92" w:rsidRPr="009561DC">
            <w:rPr>
              <w:sz w:val="16"/>
              <w:szCs w:val="16"/>
            </w:rPr>
            <w:fldChar w:fldCharType="end"/>
          </w:r>
        </w:sdtContent>
      </w:sdt>
    </w:p>
    <w:p w:rsidR="00BE082D" w:rsidRDefault="00057DBE" w:rsidP="000E6709">
      <w:pPr>
        <w:spacing w:after="0"/>
        <w:rPr>
          <w:sz w:val="16"/>
          <w:szCs w:val="16"/>
        </w:rPr>
      </w:pPr>
      <w:r w:rsidRPr="00B2553F">
        <w:t>Las estrategias publicitarias son consideradas como una de las oportunidades</w:t>
      </w:r>
      <w:r w:rsidR="00BE082D" w:rsidRPr="00B2553F">
        <w:t>, más prometedoras para las compañías.</w:t>
      </w:r>
      <w:sdt>
        <w:sdtPr>
          <w:rPr>
            <w:sz w:val="16"/>
            <w:szCs w:val="16"/>
          </w:rPr>
          <w:id w:val="-1407450030"/>
          <w:citation/>
        </w:sdtPr>
        <w:sdtEndPr/>
        <w:sdtContent>
          <w:r w:rsidR="00803C25" w:rsidRPr="00857861">
            <w:rPr>
              <w:sz w:val="16"/>
              <w:szCs w:val="16"/>
            </w:rPr>
            <w:fldChar w:fldCharType="begin"/>
          </w:r>
          <w:r w:rsidR="00F223FA">
            <w:rPr>
              <w:sz w:val="16"/>
              <w:szCs w:val="16"/>
            </w:rPr>
            <w:instrText xml:space="preserve">CITATION And11 \p 12 \l 3082 </w:instrText>
          </w:r>
          <w:r w:rsidR="00803C25" w:rsidRPr="00857861">
            <w:rPr>
              <w:sz w:val="16"/>
              <w:szCs w:val="16"/>
            </w:rPr>
            <w:fldChar w:fldCharType="separate"/>
          </w:r>
          <w:r w:rsidR="00F223FA">
            <w:rPr>
              <w:noProof/>
              <w:sz w:val="16"/>
              <w:szCs w:val="16"/>
            </w:rPr>
            <w:t xml:space="preserve"> </w:t>
          </w:r>
          <w:r w:rsidR="00F223FA" w:rsidRPr="00F223FA">
            <w:rPr>
              <w:noProof/>
              <w:sz w:val="16"/>
              <w:szCs w:val="16"/>
            </w:rPr>
            <w:t>(Andreas09, 2011 pág. 12)</w:t>
          </w:r>
          <w:r w:rsidR="00803C25" w:rsidRPr="00857861">
            <w:rPr>
              <w:sz w:val="16"/>
              <w:szCs w:val="16"/>
            </w:rPr>
            <w:fldChar w:fldCharType="end"/>
          </w:r>
        </w:sdtContent>
      </w:sdt>
    </w:p>
    <w:p w:rsidR="00294469" w:rsidRPr="00B2553F" w:rsidRDefault="00294469" w:rsidP="000E6709">
      <w:pPr>
        <w:spacing w:after="0"/>
      </w:pPr>
    </w:p>
    <w:p w:rsidR="00BE082D" w:rsidRDefault="00BE082D" w:rsidP="000E6709">
      <w:pPr>
        <w:spacing w:after="0"/>
      </w:pPr>
      <w:r w:rsidRPr="00B2553F">
        <w:t xml:space="preserve">Además el multimedia publicitario se trata de un cortometraje animado compuesto por imágenes, texto, voz en off, sonido, y video se basa en la información recopilada y entregada por la empresa, ahí si se dé a conocer el producto.    </w:t>
      </w:r>
      <w:r w:rsidR="00057DBE" w:rsidRPr="00B2553F">
        <w:t xml:space="preserve"> </w:t>
      </w:r>
    </w:p>
    <w:p w:rsidR="00294469" w:rsidRPr="00B2553F" w:rsidRDefault="00294469" w:rsidP="000E6709">
      <w:pPr>
        <w:spacing w:after="0"/>
      </w:pPr>
    </w:p>
    <w:p w:rsidR="00026FF1" w:rsidRDefault="00026FF1" w:rsidP="000E6709">
      <w:pPr>
        <w:autoSpaceDE w:val="0"/>
        <w:autoSpaceDN w:val="0"/>
        <w:adjustRightInd w:val="0"/>
        <w:spacing w:after="0"/>
        <w:rPr>
          <w:rFonts w:cs="Times New Roman"/>
          <w:b/>
          <w:bCs/>
        </w:rPr>
      </w:pPr>
      <w:r w:rsidRPr="00B2553F">
        <w:rPr>
          <w:rFonts w:cs="Times New Roman"/>
          <w:b/>
          <w:bCs/>
        </w:rPr>
        <w:t>Características</w:t>
      </w:r>
      <w:r w:rsidR="00445D4B" w:rsidRPr="00B2553F">
        <w:rPr>
          <w:rFonts w:cs="Times New Roman"/>
          <w:b/>
          <w:bCs/>
        </w:rPr>
        <w:t>:</w:t>
      </w:r>
      <w:r w:rsidRPr="00B2553F">
        <w:rPr>
          <w:rFonts w:cs="Times New Roman"/>
          <w:b/>
          <w:bCs/>
        </w:rPr>
        <w:t xml:space="preserve"> </w:t>
      </w:r>
    </w:p>
    <w:p w:rsidR="00294469" w:rsidRPr="00B2553F" w:rsidRDefault="00294469" w:rsidP="000E6709">
      <w:pPr>
        <w:autoSpaceDE w:val="0"/>
        <w:autoSpaceDN w:val="0"/>
        <w:adjustRightInd w:val="0"/>
        <w:spacing w:after="0"/>
        <w:rPr>
          <w:rFonts w:cs="Times New Roman"/>
          <w:b/>
          <w:bCs/>
        </w:rPr>
      </w:pPr>
    </w:p>
    <w:p w:rsidR="00445D4B" w:rsidRDefault="00BE1C3E" w:rsidP="000E6709">
      <w:pPr>
        <w:pStyle w:val="Prrafodelista"/>
        <w:numPr>
          <w:ilvl w:val="0"/>
          <w:numId w:val="22"/>
        </w:numPr>
        <w:spacing w:before="0" w:after="0"/>
      </w:pPr>
      <w:r w:rsidRPr="004056AB">
        <w:t>Desarrollo</w:t>
      </w:r>
      <w:r w:rsidR="00445D4B" w:rsidRPr="004056AB">
        <w:t xml:space="preserve"> de ideas, bienes o servicios.</w:t>
      </w:r>
    </w:p>
    <w:p w:rsidR="00294469" w:rsidRPr="004056AB" w:rsidRDefault="00294469" w:rsidP="00294469">
      <w:pPr>
        <w:spacing w:after="0"/>
      </w:pPr>
    </w:p>
    <w:p w:rsidR="00445D4B" w:rsidRDefault="00BE1C3E" w:rsidP="000E6709">
      <w:pPr>
        <w:pStyle w:val="Prrafodelista"/>
        <w:numPr>
          <w:ilvl w:val="0"/>
          <w:numId w:val="22"/>
        </w:numPr>
        <w:spacing w:before="0" w:after="0"/>
      </w:pPr>
      <w:r w:rsidRPr="004056AB">
        <w:t>Propagación</w:t>
      </w:r>
      <w:r w:rsidR="00445D4B" w:rsidRPr="004056AB">
        <w:t xml:space="preserve"> de productos.</w:t>
      </w:r>
    </w:p>
    <w:p w:rsidR="00294469" w:rsidRPr="004056AB" w:rsidRDefault="00294469" w:rsidP="00294469">
      <w:pPr>
        <w:spacing w:after="0"/>
      </w:pPr>
    </w:p>
    <w:p w:rsidR="00445D4B" w:rsidRDefault="00445D4B" w:rsidP="000E6709">
      <w:pPr>
        <w:autoSpaceDE w:val="0"/>
        <w:autoSpaceDN w:val="0"/>
        <w:adjustRightInd w:val="0"/>
        <w:spacing w:after="0"/>
        <w:rPr>
          <w:rFonts w:cs="Times New Roman"/>
          <w:b/>
          <w:bCs/>
        </w:rPr>
      </w:pPr>
      <w:r w:rsidRPr="00B2553F">
        <w:rPr>
          <w:rFonts w:cs="Times New Roman"/>
          <w:b/>
          <w:bCs/>
        </w:rPr>
        <w:t>Objetivos:</w:t>
      </w:r>
    </w:p>
    <w:p w:rsidR="00294469" w:rsidRPr="00B2553F" w:rsidRDefault="00294469" w:rsidP="000E6709">
      <w:pPr>
        <w:autoSpaceDE w:val="0"/>
        <w:autoSpaceDN w:val="0"/>
        <w:adjustRightInd w:val="0"/>
        <w:spacing w:after="0"/>
        <w:rPr>
          <w:rFonts w:cs="Times New Roman"/>
          <w:b/>
          <w:bCs/>
        </w:rPr>
      </w:pPr>
    </w:p>
    <w:p w:rsidR="00445D4B" w:rsidRDefault="00445D4B" w:rsidP="000E6709">
      <w:pPr>
        <w:pStyle w:val="Prrafodelista"/>
        <w:numPr>
          <w:ilvl w:val="0"/>
          <w:numId w:val="22"/>
        </w:numPr>
        <w:spacing w:before="0" w:after="0"/>
      </w:pPr>
      <w:r w:rsidRPr="004056AB">
        <w:t>Da</w:t>
      </w:r>
      <w:r w:rsidR="00BE1C3E" w:rsidRPr="004056AB">
        <w:t>r</w:t>
      </w:r>
      <w:r w:rsidRPr="004056AB">
        <w:t xml:space="preserve"> a conocer los beneficios que </w:t>
      </w:r>
      <w:r w:rsidR="00BE1C3E" w:rsidRPr="004056AB">
        <w:t>ofrecen</w:t>
      </w:r>
      <w:r w:rsidRPr="004056AB">
        <w:t xml:space="preserve"> un producto </w:t>
      </w:r>
      <w:r w:rsidR="00BE1C3E" w:rsidRPr="004056AB">
        <w:t xml:space="preserve">y las </w:t>
      </w:r>
      <w:r w:rsidRPr="004056AB">
        <w:t>diferencias entre marcas.</w:t>
      </w:r>
    </w:p>
    <w:p w:rsidR="00294469" w:rsidRPr="004056AB" w:rsidRDefault="00294469" w:rsidP="00294469">
      <w:pPr>
        <w:spacing w:after="0"/>
      </w:pPr>
    </w:p>
    <w:p w:rsidR="00A23506" w:rsidRDefault="00445D4B" w:rsidP="000E6709">
      <w:pPr>
        <w:pStyle w:val="Prrafodelista"/>
        <w:numPr>
          <w:ilvl w:val="0"/>
          <w:numId w:val="22"/>
        </w:numPr>
        <w:spacing w:before="0" w:after="0"/>
      </w:pPr>
      <w:r w:rsidRPr="004056AB">
        <w:t>Lo hace de manera directa dependiendo del tipo de público</w:t>
      </w:r>
      <w:r w:rsidR="00BE1C3E" w:rsidRPr="004056AB">
        <w:t xml:space="preserve"> </w:t>
      </w:r>
      <w:r w:rsidRPr="004056AB">
        <w:t>dirigido.</w:t>
      </w:r>
    </w:p>
    <w:p w:rsidR="00294469" w:rsidRPr="004056AB" w:rsidRDefault="00294469" w:rsidP="00294469">
      <w:pPr>
        <w:spacing w:after="0"/>
      </w:pPr>
    </w:p>
    <w:p w:rsidR="00026FF1" w:rsidRDefault="00445D4B" w:rsidP="000E6709">
      <w:pPr>
        <w:autoSpaceDE w:val="0"/>
        <w:autoSpaceDN w:val="0"/>
        <w:adjustRightInd w:val="0"/>
        <w:spacing w:after="0"/>
        <w:rPr>
          <w:rFonts w:cs="Times New Roman"/>
          <w:b/>
          <w:bCs/>
        </w:rPr>
      </w:pPr>
      <w:r w:rsidRPr="00B2553F">
        <w:rPr>
          <w:rFonts w:cs="Times New Roman"/>
          <w:b/>
          <w:bCs/>
        </w:rPr>
        <w:t xml:space="preserve">Medios de Usos: </w:t>
      </w:r>
    </w:p>
    <w:p w:rsidR="00294469" w:rsidRDefault="00294469" w:rsidP="000E6709">
      <w:pPr>
        <w:autoSpaceDE w:val="0"/>
        <w:autoSpaceDN w:val="0"/>
        <w:adjustRightInd w:val="0"/>
        <w:spacing w:after="0"/>
        <w:rPr>
          <w:rFonts w:cs="Times New Roman"/>
          <w:b/>
          <w:bCs/>
        </w:rPr>
      </w:pPr>
    </w:p>
    <w:p w:rsidR="00BE082D" w:rsidRPr="004056AB" w:rsidRDefault="00BE082D" w:rsidP="000E6709">
      <w:pPr>
        <w:pStyle w:val="Prrafodelista"/>
        <w:numPr>
          <w:ilvl w:val="0"/>
          <w:numId w:val="22"/>
        </w:numPr>
        <w:spacing w:before="0" w:after="0"/>
      </w:pPr>
      <w:r w:rsidRPr="004056AB">
        <w:t>Computadores.</w:t>
      </w:r>
    </w:p>
    <w:p w:rsidR="00BE082D" w:rsidRPr="004056AB" w:rsidRDefault="00BE082D" w:rsidP="000E6709">
      <w:pPr>
        <w:pStyle w:val="Prrafodelista"/>
        <w:numPr>
          <w:ilvl w:val="0"/>
          <w:numId w:val="22"/>
        </w:numPr>
        <w:spacing w:before="0" w:after="0"/>
      </w:pPr>
      <w:r w:rsidRPr="004056AB">
        <w:t>Sistema MX.</w:t>
      </w:r>
    </w:p>
    <w:p w:rsidR="00BE082D" w:rsidRPr="004056AB" w:rsidRDefault="00BE082D" w:rsidP="000E6709">
      <w:pPr>
        <w:pStyle w:val="Prrafodelista"/>
        <w:numPr>
          <w:ilvl w:val="0"/>
          <w:numId w:val="22"/>
        </w:numPr>
        <w:spacing w:before="0" w:after="0"/>
      </w:pPr>
      <w:r w:rsidRPr="004056AB">
        <w:t>PSTN.</w:t>
      </w:r>
    </w:p>
    <w:p w:rsidR="00BE082D" w:rsidRPr="004056AB" w:rsidRDefault="00BE082D" w:rsidP="000E6709">
      <w:pPr>
        <w:pStyle w:val="Prrafodelista"/>
        <w:numPr>
          <w:ilvl w:val="0"/>
          <w:numId w:val="22"/>
        </w:numPr>
        <w:spacing w:before="0" w:after="0"/>
      </w:pPr>
      <w:r w:rsidRPr="004056AB">
        <w:t>Internet.</w:t>
      </w:r>
    </w:p>
    <w:p w:rsidR="00BE082D" w:rsidRPr="004056AB" w:rsidRDefault="00BE082D" w:rsidP="000E6709">
      <w:pPr>
        <w:pStyle w:val="Prrafodelista"/>
        <w:numPr>
          <w:ilvl w:val="0"/>
          <w:numId w:val="22"/>
        </w:numPr>
        <w:spacing w:before="0" w:after="0"/>
      </w:pPr>
      <w:r w:rsidRPr="004056AB">
        <w:t>Fax.</w:t>
      </w:r>
    </w:p>
    <w:p w:rsidR="00BE082D" w:rsidRPr="004056AB" w:rsidRDefault="00BE082D" w:rsidP="000E6709">
      <w:pPr>
        <w:pStyle w:val="Prrafodelista"/>
        <w:numPr>
          <w:ilvl w:val="0"/>
          <w:numId w:val="22"/>
        </w:numPr>
        <w:spacing w:before="0" w:after="0"/>
      </w:pPr>
      <w:r w:rsidRPr="004056AB">
        <w:t>POTS.</w:t>
      </w:r>
    </w:p>
    <w:p w:rsidR="00BE082D" w:rsidRPr="004056AB" w:rsidRDefault="00BE082D" w:rsidP="000E6709">
      <w:pPr>
        <w:pStyle w:val="Prrafodelista"/>
        <w:numPr>
          <w:ilvl w:val="0"/>
          <w:numId w:val="22"/>
        </w:numPr>
        <w:spacing w:before="0" w:after="0"/>
      </w:pPr>
      <w:r w:rsidRPr="004056AB">
        <w:t>Audífonos con micrófono.</w:t>
      </w:r>
    </w:p>
    <w:p w:rsidR="00BE082D" w:rsidRPr="004056AB" w:rsidRDefault="00BE082D" w:rsidP="000E6709">
      <w:pPr>
        <w:pStyle w:val="Prrafodelista"/>
        <w:numPr>
          <w:ilvl w:val="0"/>
          <w:numId w:val="22"/>
        </w:numPr>
        <w:spacing w:before="0" w:after="0"/>
      </w:pPr>
      <w:r w:rsidRPr="004056AB">
        <w:t>Teléfono IP.</w:t>
      </w:r>
    </w:p>
    <w:p w:rsidR="00BE082D" w:rsidRPr="00485F55" w:rsidRDefault="00BE082D" w:rsidP="000E6709">
      <w:pPr>
        <w:pStyle w:val="Prrafodelista"/>
        <w:numPr>
          <w:ilvl w:val="0"/>
          <w:numId w:val="22"/>
        </w:numPr>
        <w:spacing w:before="0" w:after="0"/>
      </w:pPr>
      <w:r w:rsidRPr="004056AB">
        <w:t>Video</w:t>
      </w:r>
      <w:r w:rsidR="00F223FA">
        <w:t xml:space="preserve"> </w:t>
      </w:r>
      <w:sdt>
        <w:sdtPr>
          <w:rPr>
            <w:sz w:val="16"/>
            <w:szCs w:val="16"/>
          </w:rPr>
          <w:id w:val="-1201554437"/>
          <w:citation/>
        </w:sdtPr>
        <w:sdtEndPr/>
        <w:sdtContent>
          <w:r w:rsidR="00F223FA" w:rsidRPr="00857861">
            <w:rPr>
              <w:sz w:val="16"/>
              <w:szCs w:val="16"/>
            </w:rPr>
            <w:fldChar w:fldCharType="begin"/>
          </w:r>
          <w:r w:rsidR="00F223FA">
            <w:rPr>
              <w:sz w:val="16"/>
              <w:szCs w:val="16"/>
            </w:rPr>
            <w:instrText xml:space="preserve">CITATION And11 \p 12 \l 3082 </w:instrText>
          </w:r>
          <w:r w:rsidR="00F223FA" w:rsidRPr="00857861">
            <w:rPr>
              <w:sz w:val="16"/>
              <w:szCs w:val="16"/>
            </w:rPr>
            <w:fldChar w:fldCharType="separate"/>
          </w:r>
          <w:r w:rsidR="00F223FA">
            <w:rPr>
              <w:noProof/>
              <w:sz w:val="16"/>
              <w:szCs w:val="16"/>
            </w:rPr>
            <w:t xml:space="preserve"> </w:t>
          </w:r>
          <w:r w:rsidR="00F223FA" w:rsidRPr="00F223FA">
            <w:rPr>
              <w:noProof/>
              <w:sz w:val="16"/>
              <w:szCs w:val="16"/>
            </w:rPr>
            <w:t>(Andreas09, 2011 pág. 12)</w:t>
          </w:r>
          <w:r w:rsidR="00F223FA" w:rsidRPr="00857861">
            <w:rPr>
              <w:sz w:val="16"/>
              <w:szCs w:val="16"/>
            </w:rPr>
            <w:fldChar w:fldCharType="end"/>
          </w:r>
        </w:sdtContent>
      </w:sdt>
    </w:p>
    <w:p w:rsidR="00485F55" w:rsidRPr="004056AB" w:rsidRDefault="00485F55" w:rsidP="000E6709">
      <w:pPr>
        <w:pStyle w:val="Prrafodelista"/>
        <w:spacing w:before="0" w:after="0"/>
        <w:ind w:left="360"/>
      </w:pPr>
    </w:p>
    <w:p w:rsidR="00306459" w:rsidRPr="00485F55" w:rsidRDefault="00306459" w:rsidP="000E6709">
      <w:pPr>
        <w:pStyle w:val="Ttulo3"/>
        <w:numPr>
          <w:ilvl w:val="2"/>
          <w:numId w:val="47"/>
        </w:numPr>
        <w:spacing w:before="0" w:after="0" w:line="360" w:lineRule="auto"/>
        <w:rPr>
          <w:i/>
        </w:rPr>
      </w:pPr>
      <w:bookmarkStart w:id="63" w:name="_Toc425414045"/>
      <w:r w:rsidRPr="00485F55">
        <w:rPr>
          <w:i/>
        </w:rPr>
        <w:lastRenderedPageBreak/>
        <w:t>Multimedia Comercial</w:t>
      </w:r>
      <w:bookmarkEnd w:id="63"/>
    </w:p>
    <w:p w:rsidR="00485F55" w:rsidRPr="004056AB" w:rsidRDefault="00485F55" w:rsidP="000E6709">
      <w:pPr>
        <w:spacing w:after="0"/>
      </w:pPr>
    </w:p>
    <w:p w:rsidR="005528A4" w:rsidRDefault="005528A4" w:rsidP="000E6709">
      <w:pPr>
        <w:spacing w:after="0"/>
        <w:rPr>
          <w:sz w:val="16"/>
          <w:szCs w:val="16"/>
        </w:rPr>
      </w:pPr>
      <w:r w:rsidRPr="00B2553F">
        <w:t xml:space="preserve">El multimedia </w:t>
      </w:r>
      <w:r w:rsidR="004056AB">
        <w:t>c</w:t>
      </w:r>
      <w:r w:rsidRPr="00B2553F">
        <w:t>omercial es muy utilizado en los negocios porque tiene la tarea de convencer al cliente o comprador para que adquiera el producto, en estos casos tenemos las presentaciones, capacitaciones, mercadotecnia, publicidad, demostración de productos, bases de datos, catálogos  y comunicación en red.</w:t>
      </w:r>
      <w:r w:rsidR="008F0C92" w:rsidRPr="00B2553F">
        <w:t xml:space="preserve"> </w:t>
      </w:r>
      <w:sdt>
        <w:sdtPr>
          <w:rPr>
            <w:sz w:val="16"/>
            <w:szCs w:val="16"/>
          </w:rPr>
          <w:id w:val="1331258965"/>
          <w:citation/>
        </w:sdtPr>
        <w:sdtEndPr/>
        <w:sdtContent>
          <w:r w:rsidR="008F0C92" w:rsidRPr="00857861">
            <w:rPr>
              <w:sz w:val="16"/>
              <w:szCs w:val="16"/>
            </w:rPr>
            <w:fldChar w:fldCharType="begin"/>
          </w:r>
          <w:r w:rsidR="00F223FA">
            <w:rPr>
              <w:sz w:val="16"/>
              <w:szCs w:val="16"/>
            </w:rPr>
            <w:instrText xml:space="preserve">CITATION And11 \p 12 \l 8192 </w:instrText>
          </w:r>
          <w:r w:rsidR="008F0C92" w:rsidRPr="00857861">
            <w:rPr>
              <w:sz w:val="16"/>
              <w:szCs w:val="16"/>
            </w:rPr>
            <w:fldChar w:fldCharType="separate"/>
          </w:r>
          <w:r w:rsidR="00F223FA" w:rsidRPr="00F223FA">
            <w:rPr>
              <w:noProof/>
              <w:sz w:val="16"/>
              <w:szCs w:val="16"/>
            </w:rPr>
            <w:t>(Andreas09, 2011 p. 12)</w:t>
          </w:r>
          <w:r w:rsidR="008F0C92" w:rsidRPr="00857861">
            <w:rPr>
              <w:sz w:val="16"/>
              <w:szCs w:val="16"/>
            </w:rPr>
            <w:fldChar w:fldCharType="end"/>
          </w:r>
        </w:sdtContent>
      </w:sdt>
    </w:p>
    <w:p w:rsidR="00294469" w:rsidRPr="00B2553F" w:rsidRDefault="00294469" w:rsidP="000E6709">
      <w:pPr>
        <w:spacing w:after="0"/>
      </w:pPr>
    </w:p>
    <w:p w:rsidR="00445D4B" w:rsidRDefault="00026FF1" w:rsidP="000E6709">
      <w:pPr>
        <w:autoSpaceDE w:val="0"/>
        <w:autoSpaceDN w:val="0"/>
        <w:adjustRightInd w:val="0"/>
        <w:spacing w:after="0"/>
        <w:rPr>
          <w:rFonts w:cs="Times New Roman"/>
          <w:b/>
          <w:bCs/>
        </w:rPr>
      </w:pPr>
      <w:r w:rsidRPr="00B2553F">
        <w:rPr>
          <w:rFonts w:cs="Times New Roman"/>
          <w:b/>
          <w:bCs/>
        </w:rPr>
        <w:t>Características</w:t>
      </w:r>
      <w:r w:rsidR="00445D4B" w:rsidRPr="00B2553F">
        <w:rPr>
          <w:rFonts w:cs="Times New Roman"/>
          <w:b/>
          <w:bCs/>
        </w:rPr>
        <w:t>:</w:t>
      </w:r>
    </w:p>
    <w:p w:rsidR="00294469" w:rsidRPr="00B2553F" w:rsidRDefault="00294469" w:rsidP="000E6709">
      <w:pPr>
        <w:autoSpaceDE w:val="0"/>
        <w:autoSpaceDN w:val="0"/>
        <w:adjustRightInd w:val="0"/>
        <w:spacing w:after="0"/>
        <w:rPr>
          <w:rFonts w:cs="Times New Roman"/>
          <w:b/>
          <w:bCs/>
        </w:rPr>
      </w:pPr>
    </w:p>
    <w:p w:rsidR="00445D4B" w:rsidRDefault="00445D4B" w:rsidP="000E6709">
      <w:pPr>
        <w:pStyle w:val="Prrafodelista"/>
        <w:numPr>
          <w:ilvl w:val="0"/>
          <w:numId w:val="22"/>
        </w:numPr>
        <w:spacing w:before="0" w:after="0"/>
      </w:pPr>
      <w:r w:rsidRPr="004056AB">
        <w:t xml:space="preserve">Son fácilmente actualizables. </w:t>
      </w:r>
    </w:p>
    <w:p w:rsidR="00294469" w:rsidRPr="004056AB" w:rsidRDefault="00294469" w:rsidP="00294469">
      <w:pPr>
        <w:spacing w:after="0"/>
      </w:pPr>
    </w:p>
    <w:p w:rsidR="00445D4B" w:rsidRDefault="00445D4B" w:rsidP="000E6709">
      <w:pPr>
        <w:pStyle w:val="Prrafodelista"/>
        <w:numPr>
          <w:ilvl w:val="0"/>
          <w:numId w:val="22"/>
        </w:numPr>
        <w:spacing w:before="0" w:after="0"/>
      </w:pPr>
      <w:r w:rsidRPr="004056AB">
        <w:t>Pueden insertar, modificar y eliminar productos, ofertas, precios, gastos de envío, etc.</w:t>
      </w:r>
    </w:p>
    <w:p w:rsidR="00294469" w:rsidRPr="004056AB" w:rsidRDefault="00294469" w:rsidP="00294469">
      <w:pPr>
        <w:spacing w:after="0"/>
      </w:pPr>
    </w:p>
    <w:p w:rsidR="00445D4B" w:rsidRDefault="00445D4B" w:rsidP="000E6709">
      <w:pPr>
        <w:spacing w:after="0"/>
        <w:jc w:val="left"/>
        <w:rPr>
          <w:rFonts w:cs="Times New Roman"/>
          <w:b/>
        </w:rPr>
      </w:pPr>
      <w:r w:rsidRPr="00B2553F">
        <w:rPr>
          <w:rFonts w:cs="Times New Roman"/>
          <w:b/>
        </w:rPr>
        <w:t>Objetivos:</w:t>
      </w:r>
    </w:p>
    <w:p w:rsidR="00294469" w:rsidRPr="00B2553F" w:rsidRDefault="00294469" w:rsidP="000E6709">
      <w:pPr>
        <w:spacing w:after="0"/>
        <w:jc w:val="left"/>
        <w:rPr>
          <w:rFonts w:cs="Times New Roman"/>
          <w:b/>
        </w:rPr>
      </w:pPr>
    </w:p>
    <w:p w:rsidR="00445D4B" w:rsidRDefault="00445D4B" w:rsidP="000E6709">
      <w:pPr>
        <w:pStyle w:val="Prrafodelista"/>
        <w:numPr>
          <w:ilvl w:val="0"/>
          <w:numId w:val="22"/>
        </w:numPr>
        <w:spacing w:before="0" w:after="0"/>
      </w:pPr>
      <w:r w:rsidRPr="004056AB">
        <w:t>Ayuda a iniciar la venta en una forma más apetecible para el público.</w:t>
      </w:r>
    </w:p>
    <w:p w:rsidR="00294469" w:rsidRPr="004056AB" w:rsidRDefault="00294469" w:rsidP="00294469">
      <w:pPr>
        <w:spacing w:after="0"/>
      </w:pPr>
    </w:p>
    <w:p w:rsidR="00445D4B" w:rsidRDefault="00445D4B" w:rsidP="000E6709">
      <w:pPr>
        <w:pStyle w:val="Prrafodelista"/>
        <w:numPr>
          <w:ilvl w:val="0"/>
          <w:numId w:val="22"/>
        </w:numPr>
        <w:spacing w:before="0" w:after="0"/>
      </w:pPr>
      <w:r w:rsidRPr="004056AB">
        <w:t>Promueve el producto de una manera más eficiente y más específica.</w:t>
      </w:r>
    </w:p>
    <w:p w:rsidR="00294469" w:rsidRPr="004056AB" w:rsidRDefault="00294469" w:rsidP="00294469">
      <w:pPr>
        <w:spacing w:after="0"/>
      </w:pPr>
    </w:p>
    <w:p w:rsidR="00026FF1" w:rsidRDefault="00445D4B" w:rsidP="000E6709">
      <w:pPr>
        <w:autoSpaceDE w:val="0"/>
        <w:autoSpaceDN w:val="0"/>
        <w:adjustRightInd w:val="0"/>
        <w:spacing w:after="0"/>
        <w:rPr>
          <w:rFonts w:cs="Times New Roman"/>
          <w:b/>
          <w:bCs/>
        </w:rPr>
      </w:pPr>
      <w:r w:rsidRPr="00B2553F">
        <w:rPr>
          <w:rFonts w:cs="Times New Roman"/>
          <w:b/>
          <w:bCs/>
        </w:rPr>
        <w:t xml:space="preserve">Medios de Usos: </w:t>
      </w:r>
    </w:p>
    <w:p w:rsidR="00294469" w:rsidRDefault="00294469" w:rsidP="000E6709">
      <w:pPr>
        <w:autoSpaceDE w:val="0"/>
        <w:autoSpaceDN w:val="0"/>
        <w:adjustRightInd w:val="0"/>
        <w:spacing w:after="0"/>
        <w:rPr>
          <w:rFonts w:cs="Times New Roman"/>
          <w:b/>
          <w:bCs/>
        </w:rPr>
      </w:pPr>
    </w:p>
    <w:p w:rsidR="00D853D1" w:rsidRPr="004056AB" w:rsidRDefault="00D853D1" w:rsidP="000E6709">
      <w:pPr>
        <w:pStyle w:val="Prrafodelista"/>
        <w:numPr>
          <w:ilvl w:val="0"/>
          <w:numId w:val="22"/>
        </w:numPr>
        <w:spacing w:before="0" w:after="0"/>
      </w:pPr>
      <w:r w:rsidRPr="004056AB">
        <w:t>Revistas.</w:t>
      </w:r>
    </w:p>
    <w:p w:rsidR="00D853D1" w:rsidRPr="004056AB" w:rsidRDefault="00D853D1" w:rsidP="000E6709">
      <w:pPr>
        <w:pStyle w:val="Prrafodelista"/>
        <w:numPr>
          <w:ilvl w:val="0"/>
          <w:numId w:val="22"/>
        </w:numPr>
        <w:spacing w:before="0" w:after="0"/>
      </w:pPr>
      <w:r w:rsidRPr="004056AB">
        <w:t>Video.</w:t>
      </w:r>
    </w:p>
    <w:p w:rsidR="00D853D1" w:rsidRPr="004056AB" w:rsidRDefault="00D853D1" w:rsidP="000E6709">
      <w:pPr>
        <w:pStyle w:val="Prrafodelista"/>
        <w:numPr>
          <w:ilvl w:val="0"/>
          <w:numId w:val="22"/>
        </w:numPr>
        <w:spacing w:before="0" w:after="0"/>
      </w:pPr>
      <w:r w:rsidRPr="004056AB">
        <w:t>Televisión, cine.</w:t>
      </w:r>
    </w:p>
    <w:p w:rsidR="00D853D1" w:rsidRPr="004056AB" w:rsidRDefault="00D853D1" w:rsidP="000E6709">
      <w:pPr>
        <w:pStyle w:val="Prrafodelista"/>
        <w:numPr>
          <w:ilvl w:val="0"/>
          <w:numId w:val="22"/>
        </w:numPr>
        <w:spacing w:before="0" w:after="0"/>
      </w:pPr>
      <w:r w:rsidRPr="004056AB">
        <w:t>Tele conferencias.</w:t>
      </w:r>
    </w:p>
    <w:p w:rsidR="00D853D1" w:rsidRPr="004056AB" w:rsidRDefault="00D853D1" w:rsidP="000E6709">
      <w:pPr>
        <w:pStyle w:val="Prrafodelista"/>
        <w:numPr>
          <w:ilvl w:val="0"/>
          <w:numId w:val="22"/>
        </w:numPr>
        <w:spacing w:before="0" w:after="0"/>
      </w:pPr>
      <w:r w:rsidRPr="004056AB">
        <w:t>Video conferencias.</w:t>
      </w:r>
    </w:p>
    <w:p w:rsidR="00D853D1" w:rsidRPr="004056AB" w:rsidRDefault="00D853D1" w:rsidP="000E6709">
      <w:pPr>
        <w:pStyle w:val="Prrafodelista"/>
        <w:numPr>
          <w:ilvl w:val="0"/>
          <w:numId w:val="22"/>
        </w:numPr>
        <w:spacing w:before="0" w:after="0"/>
      </w:pPr>
      <w:r w:rsidRPr="004056AB">
        <w:t xml:space="preserve">Informáticos: Presentaciones didácticas en computador, Hipertexto, Multimedia, Video </w:t>
      </w:r>
      <w:r w:rsidR="00A23506" w:rsidRPr="004056AB">
        <w:t xml:space="preserve">        </w:t>
      </w:r>
      <w:r w:rsidRPr="004056AB">
        <w:t>Interactivo.</w:t>
      </w:r>
    </w:p>
    <w:p w:rsidR="00D853D1" w:rsidRPr="00485F55" w:rsidRDefault="00D853D1" w:rsidP="000E6709">
      <w:pPr>
        <w:pStyle w:val="Prrafodelista"/>
        <w:numPr>
          <w:ilvl w:val="0"/>
          <w:numId w:val="22"/>
        </w:numPr>
        <w:spacing w:before="0" w:after="0"/>
      </w:pPr>
      <w:r w:rsidRPr="004056AB">
        <w:t>Telemáticos: Medios informáticos, Internet, correo electrónico, Vía virtual de aprendizaje, video tutoriales.</w:t>
      </w:r>
      <w:sdt>
        <w:sdtPr>
          <w:rPr>
            <w:sz w:val="16"/>
            <w:szCs w:val="16"/>
          </w:rPr>
          <w:id w:val="197126323"/>
          <w:citation/>
        </w:sdtPr>
        <w:sdtEndPr/>
        <w:sdtContent>
          <w:r w:rsidR="00F223FA" w:rsidRPr="00F223FA">
            <w:rPr>
              <w:sz w:val="16"/>
              <w:szCs w:val="16"/>
            </w:rPr>
            <w:fldChar w:fldCharType="begin"/>
          </w:r>
          <w:r w:rsidR="00F223FA">
            <w:rPr>
              <w:sz w:val="16"/>
              <w:szCs w:val="16"/>
            </w:rPr>
            <w:instrText xml:space="preserve">CITATION And11 \p 12 \l 3082 </w:instrText>
          </w:r>
          <w:r w:rsidR="00F223FA" w:rsidRPr="00F223FA">
            <w:rPr>
              <w:sz w:val="16"/>
              <w:szCs w:val="16"/>
            </w:rPr>
            <w:fldChar w:fldCharType="separate"/>
          </w:r>
          <w:r w:rsidR="00F223FA">
            <w:rPr>
              <w:noProof/>
              <w:sz w:val="16"/>
              <w:szCs w:val="16"/>
            </w:rPr>
            <w:t xml:space="preserve"> </w:t>
          </w:r>
          <w:r w:rsidR="00F223FA" w:rsidRPr="00F223FA">
            <w:rPr>
              <w:noProof/>
              <w:sz w:val="16"/>
              <w:szCs w:val="16"/>
            </w:rPr>
            <w:t>(Andreas09, 2011 pág. 12)</w:t>
          </w:r>
          <w:r w:rsidR="00F223FA" w:rsidRPr="00F223FA">
            <w:rPr>
              <w:sz w:val="16"/>
              <w:szCs w:val="16"/>
            </w:rPr>
            <w:fldChar w:fldCharType="end"/>
          </w:r>
        </w:sdtContent>
      </w:sdt>
    </w:p>
    <w:p w:rsidR="00485F55" w:rsidRPr="004056AB" w:rsidRDefault="00485F55" w:rsidP="000E6709">
      <w:pPr>
        <w:pStyle w:val="Prrafodelista"/>
        <w:spacing w:before="0" w:after="0"/>
        <w:ind w:left="360"/>
      </w:pPr>
    </w:p>
    <w:p w:rsidR="00306459" w:rsidRPr="00485F55" w:rsidRDefault="00E67EC3" w:rsidP="000E6709">
      <w:pPr>
        <w:pStyle w:val="Ttulo3"/>
        <w:numPr>
          <w:ilvl w:val="2"/>
          <w:numId w:val="47"/>
        </w:numPr>
        <w:spacing w:before="0" w:after="0" w:line="360" w:lineRule="auto"/>
        <w:rPr>
          <w:i/>
        </w:rPr>
      </w:pPr>
      <w:r w:rsidRPr="00485F55">
        <w:rPr>
          <w:i/>
        </w:rPr>
        <w:t xml:space="preserve"> </w:t>
      </w:r>
      <w:r w:rsidR="00306459" w:rsidRPr="00485F55">
        <w:rPr>
          <w:i/>
        </w:rPr>
        <w:t xml:space="preserve"> </w:t>
      </w:r>
      <w:r w:rsidR="009D44CA" w:rsidRPr="00485F55">
        <w:rPr>
          <w:i/>
        </w:rPr>
        <w:t xml:space="preserve"> </w:t>
      </w:r>
      <w:bookmarkStart w:id="64" w:name="_Toc425414046"/>
      <w:r w:rsidR="00306459" w:rsidRPr="00485F55">
        <w:rPr>
          <w:i/>
        </w:rPr>
        <w:t>Multimedia Informativo</w:t>
      </w:r>
      <w:bookmarkEnd w:id="64"/>
      <w:r w:rsidR="00306459" w:rsidRPr="00485F55">
        <w:rPr>
          <w:i/>
        </w:rPr>
        <w:t xml:space="preserve"> </w:t>
      </w:r>
    </w:p>
    <w:p w:rsidR="00485F55" w:rsidRPr="00E67EC3" w:rsidRDefault="00485F55" w:rsidP="000E6709">
      <w:pPr>
        <w:spacing w:after="0"/>
      </w:pPr>
    </w:p>
    <w:p w:rsidR="00677C26" w:rsidRPr="00B2553F" w:rsidRDefault="00677C26" w:rsidP="000E6709">
      <w:pPr>
        <w:spacing w:after="0"/>
      </w:pPr>
      <w:r w:rsidRPr="00B2553F">
        <w:t>Este tipo de multimedia como su nombre mismo lo dice nos informa de alguna echo o acontecimiento de cierta índole.</w:t>
      </w:r>
    </w:p>
    <w:p w:rsidR="00677C26" w:rsidRPr="00B2553F" w:rsidRDefault="00677C26" w:rsidP="000E6709">
      <w:pPr>
        <w:spacing w:after="0"/>
      </w:pPr>
      <w:r w:rsidRPr="00B2553F">
        <w:t>Es utilizada mayormente en los medios On-Line, lo podemos apreciar en páginas de periódicos, revistas y artículos virtuales.</w:t>
      </w:r>
    </w:p>
    <w:p w:rsidR="00677C26" w:rsidRPr="00B2553F" w:rsidRDefault="00677C26" w:rsidP="000E6709">
      <w:pPr>
        <w:spacing w:after="0"/>
      </w:pPr>
      <w:r w:rsidRPr="00B2553F">
        <w:lastRenderedPageBreak/>
        <w:t>La información que llevan en este tipo, se la hace On-Line ya que por su naturaleza esta debe actualizarse constantemente de acuerdo a la brevedad de la natur</w:t>
      </w:r>
      <w:r w:rsidR="00750BF1">
        <w:t xml:space="preserve">aleza, toda esta información se </w:t>
      </w:r>
      <w:r w:rsidRPr="00B2553F">
        <w:t>maneja en tiempo real, si se la hace en Off-Line  cuando la información salga o se suba, está ya será obsoleta por que la noticia o articulo ya saldrá muy tarde.</w:t>
      </w:r>
      <w:sdt>
        <w:sdtPr>
          <w:rPr>
            <w:sz w:val="16"/>
            <w:szCs w:val="16"/>
          </w:rPr>
          <w:id w:val="-551385551"/>
          <w:citation/>
        </w:sdtPr>
        <w:sdtEndPr/>
        <w:sdtContent>
          <w:r w:rsidR="00CC6AE7" w:rsidRPr="00857861">
            <w:rPr>
              <w:sz w:val="16"/>
              <w:szCs w:val="16"/>
            </w:rPr>
            <w:fldChar w:fldCharType="begin"/>
          </w:r>
          <w:r w:rsidR="00F223FA">
            <w:rPr>
              <w:sz w:val="16"/>
              <w:szCs w:val="16"/>
            </w:rPr>
            <w:instrText xml:space="preserve">CITATION And11 \p 12 \l 3082 </w:instrText>
          </w:r>
          <w:r w:rsidR="00CC6AE7" w:rsidRPr="00857861">
            <w:rPr>
              <w:sz w:val="16"/>
              <w:szCs w:val="16"/>
            </w:rPr>
            <w:fldChar w:fldCharType="separate"/>
          </w:r>
          <w:r w:rsidR="00F223FA">
            <w:rPr>
              <w:noProof/>
              <w:sz w:val="16"/>
              <w:szCs w:val="16"/>
            </w:rPr>
            <w:t xml:space="preserve"> </w:t>
          </w:r>
          <w:r w:rsidR="00F223FA" w:rsidRPr="00F223FA">
            <w:rPr>
              <w:noProof/>
              <w:sz w:val="16"/>
              <w:szCs w:val="16"/>
            </w:rPr>
            <w:t>(Andreas09, 2011 pág. 12)</w:t>
          </w:r>
          <w:r w:rsidR="00CC6AE7" w:rsidRPr="00857861">
            <w:rPr>
              <w:sz w:val="16"/>
              <w:szCs w:val="16"/>
            </w:rPr>
            <w:fldChar w:fldCharType="end"/>
          </w:r>
        </w:sdtContent>
      </w:sdt>
    </w:p>
    <w:p w:rsidR="00677C26" w:rsidRDefault="00677C26" w:rsidP="000E6709">
      <w:pPr>
        <w:spacing w:after="0"/>
        <w:rPr>
          <w:rFonts w:cs="Times New Roman"/>
          <w:bCs/>
        </w:rPr>
      </w:pPr>
      <w:r w:rsidRPr="00B2553F">
        <w:rPr>
          <w:rFonts w:cs="Times New Roman"/>
          <w:bCs/>
        </w:rPr>
        <w:t>Diferentes sitios web en las que se aplican:</w:t>
      </w:r>
    </w:p>
    <w:p w:rsidR="00294469" w:rsidRPr="00B2553F" w:rsidRDefault="00294469" w:rsidP="000E6709">
      <w:pPr>
        <w:spacing w:after="0"/>
        <w:rPr>
          <w:rFonts w:cs="Times New Roman"/>
          <w:bCs/>
        </w:rPr>
      </w:pPr>
    </w:p>
    <w:p w:rsidR="00677C26" w:rsidRPr="004056AB" w:rsidRDefault="00677C26" w:rsidP="000E6709">
      <w:pPr>
        <w:pStyle w:val="Prrafodelista"/>
        <w:numPr>
          <w:ilvl w:val="0"/>
          <w:numId w:val="22"/>
        </w:numPr>
        <w:spacing w:before="0" w:after="0"/>
      </w:pPr>
      <w:r w:rsidRPr="004056AB">
        <w:t>CNN</w:t>
      </w:r>
    </w:p>
    <w:p w:rsidR="00677C26" w:rsidRPr="004056AB" w:rsidRDefault="00677C26" w:rsidP="000E6709">
      <w:pPr>
        <w:pStyle w:val="Prrafodelista"/>
        <w:numPr>
          <w:ilvl w:val="0"/>
          <w:numId w:val="22"/>
        </w:numPr>
        <w:spacing w:before="0" w:after="0"/>
      </w:pPr>
      <w:proofErr w:type="spellStart"/>
      <w:r w:rsidRPr="004056AB">
        <w:t>Yahoo</w:t>
      </w:r>
      <w:proofErr w:type="spellEnd"/>
    </w:p>
    <w:p w:rsidR="00677C26" w:rsidRPr="004056AB" w:rsidRDefault="00677C26" w:rsidP="000E6709">
      <w:pPr>
        <w:pStyle w:val="Prrafodelista"/>
        <w:numPr>
          <w:ilvl w:val="0"/>
          <w:numId w:val="22"/>
        </w:numPr>
        <w:spacing w:before="0" w:after="0"/>
      </w:pPr>
      <w:proofErr w:type="spellStart"/>
      <w:r w:rsidRPr="004056AB">
        <w:t>Myspace</w:t>
      </w:r>
      <w:proofErr w:type="spellEnd"/>
    </w:p>
    <w:p w:rsidR="001D7023" w:rsidRDefault="00677C26" w:rsidP="000E6709">
      <w:pPr>
        <w:pStyle w:val="Prrafodelista"/>
        <w:numPr>
          <w:ilvl w:val="0"/>
          <w:numId w:val="22"/>
        </w:numPr>
        <w:spacing w:before="0" w:after="0"/>
      </w:pPr>
      <w:r w:rsidRPr="004056AB">
        <w:t xml:space="preserve">Facebook </w:t>
      </w:r>
      <w:r w:rsidR="004900FB" w:rsidRPr="004056AB">
        <w:t>YouTube</w:t>
      </w:r>
    </w:p>
    <w:p w:rsidR="00485F55" w:rsidRPr="004056AB" w:rsidRDefault="00485F55" w:rsidP="000E6709">
      <w:pPr>
        <w:pStyle w:val="Prrafodelista"/>
        <w:spacing w:before="0" w:after="0"/>
        <w:ind w:left="360"/>
      </w:pPr>
    </w:p>
    <w:p w:rsidR="00DE623D" w:rsidRDefault="00485F55" w:rsidP="000E6709">
      <w:pPr>
        <w:pStyle w:val="Ttulo2"/>
        <w:numPr>
          <w:ilvl w:val="1"/>
          <w:numId w:val="47"/>
        </w:numPr>
        <w:spacing w:before="0" w:after="0"/>
        <w:ind w:left="578" w:hanging="578"/>
        <w:rPr>
          <w:rFonts w:cs="Times New Roman"/>
          <w:sz w:val="22"/>
          <w:szCs w:val="22"/>
        </w:rPr>
      </w:pPr>
      <w:bookmarkStart w:id="65" w:name="_Toc425414047"/>
      <w:r w:rsidRPr="00B2553F">
        <w:rPr>
          <w:rFonts w:cs="Times New Roman"/>
          <w:sz w:val="22"/>
          <w:szCs w:val="22"/>
        </w:rPr>
        <w:t>Multimedia educativo</w:t>
      </w:r>
      <w:bookmarkEnd w:id="65"/>
      <w:r w:rsidRPr="00B2553F">
        <w:rPr>
          <w:rFonts w:cs="Times New Roman"/>
          <w:sz w:val="22"/>
          <w:szCs w:val="22"/>
        </w:rPr>
        <w:t xml:space="preserve">  </w:t>
      </w:r>
    </w:p>
    <w:p w:rsidR="00485F55" w:rsidRPr="00485F55" w:rsidRDefault="00485F55" w:rsidP="000E6709">
      <w:pPr>
        <w:spacing w:after="0"/>
      </w:pPr>
    </w:p>
    <w:p w:rsidR="00F71B68" w:rsidRDefault="00ED0FFF" w:rsidP="000E6709">
      <w:pPr>
        <w:spacing w:after="0"/>
        <w:rPr>
          <w:sz w:val="16"/>
          <w:szCs w:val="16"/>
        </w:rPr>
      </w:pPr>
      <w:r w:rsidRPr="00B2553F">
        <w:t>Estamos ante el Multimedia educativo. Con ello oportuno introducirnos en este interesante territorio a partir del pensamiento negro</w:t>
      </w:r>
      <w:r w:rsidR="00CC6AE7" w:rsidRPr="00B2553F">
        <w:t xml:space="preserve"> </w:t>
      </w:r>
      <w:proofErr w:type="spellStart"/>
      <w:r w:rsidRPr="00B2553F">
        <w:t>pontiano</w:t>
      </w:r>
      <w:proofErr w:type="spellEnd"/>
      <w:r w:rsidRPr="00B2553F">
        <w:t xml:space="preserve"> en el que afirma que la informática ya no se ocup</w:t>
      </w:r>
      <w:r w:rsidR="0032246E" w:rsidRPr="00B2553F">
        <w:t>a</w:t>
      </w:r>
      <w:r w:rsidRPr="00B2553F">
        <w:t xml:space="preserve"> de los ordenadores sino de la vida</w:t>
      </w:r>
      <w:r w:rsidR="0032246E" w:rsidRPr="00B2553F">
        <w:t xml:space="preserve">, aspectos que nos invita a pensar en el futuro que ya está ahí. Sin dejarse llevar por apocalípticos o </w:t>
      </w:r>
      <w:r w:rsidRPr="00B2553F">
        <w:t xml:space="preserve"> </w:t>
      </w:r>
      <w:r w:rsidR="0032246E" w:rsidRPr="00B2553F">
        <w:t xml:space="preserve">integrados pensamientos, la realidad es esta. La necesidad de adaptarse a estos entornos comunicativos e informativos determina nuestra cotidianeidad (también la educativa). Es por ello, que se hace imprescindible la nueva alfabetización multimedia </w:t>
      </w:r>
      <w:r w:rsidR="00055B68">
        <w:t>(Gutiérrez Martín, 1997: 62</w:t>
      </w:r>
      <w:r w:rsidR="0032246E" w:rsidRPr="00B2553F">
        <w:t xml:space="preserve">) que en el terreno de la educación se rige como un nuevo modelo en </w:t>
      </w:r>
      <w:r w:rsidR="00666D33" w:rsidRPr="00B2553F">
        <w:t>gente y aglutinante.</w:t>
      </w:r>
      <w:sdt>
        <w:sdtPr>
          <w:rPr>
            <w:sz w:val="16"/>
            <w:szCs w:val="16"/>
          </w:rPr>
          <w:id w:val="-1107430315"/>
          <w:citation/>
        </w:sdtPr>
        <w:sdtEndPr/>
        <w:sdtContent>
          <w:r w:rsidR="00892B76" w:rsidRPr="00750BF1">
            <w:rPr>
              <w:sz w:val="16"/>
              <w:szCs w:val="16"/>
            </w:rPr>
            <w:fldChar w:fldCharType="begin"/>
          </w:r>
          <w:r w:rsidR="00BC1F2C">
            <w:rPr>
              <w:sz w:val="16"/>
              <w:szCs w:val="16"/>
            </w:rPr>
            <w:instrText xml:space="preserve">CITATION Ama06 \p 10 \l 3082 </w:instrText>
          </w:r>
          <w:r w:rsidR="00892B76" w:rsidRPr="00750BF1">
            <w:rPr>
              <w:sz w:val="16"/>
              <w:szCs w:val="16"/>
            </w:rPr>
            <w:fldChar w:fldCharType="separate"/>
          </w:r>
          <w:r w:rsidR="00E76A81">
            <w:rPr>
              <w:noProof/>
              <w:sz w:val="16"/>
              <w:szCs w:val="16"/>
            </w:rPr>
            <w:t xml:space="preserve"> </w:t>
          </w:r>
          <w:r w:rsidR="00E76A81" w:rsidRPr="00E76A81">
            <w:rPr>
              <w:noProof/>
              <w:sz w:val="16"/>
              <w:szCs w:val="16"/>
            </w:rPr>
            <w:t>(Amar Rofríguez, 2006 pág. 10)</w:t>
          </w:r>
          <w:r w:rsidR="00892B76" w:rsidRPr="00750BF1">
            <w:rPr>
              <w:sz w:val="16"/>
              <w:szCs w:val="16"/>
            </w:rPr>
            <w:fldChar w:fldCharType="end"/>
          </w:r>
        </w:sdtContent>
      </w:sdt>
      <w:r w:rsidR="00803C25" w:rsidRPr="00750BF1">
        <w:rPr>
          <w:sz w:val="16"/>
          <w:szCs w:val="16"/>
        </w:rPr>
        <w:t>.</w:t>
      </w:r>
    </w:p>
    <w:p w:rsidR="00485F55" w:rsidRPr="00B2553F" w:rsidRDefault="00485F55" w:rsidP="000E6709">
      <w:pPr>
        <w:spacing w:after="0"/>
      </w:pPr>
    </w:p>
    <w:p w:rsidR="00F71B68" w:rsidRPr="00485F55" w:rsidRDefault="0084091D" w:rsidP="000E6709">
      <w:pPr>
        <w:pStyle w:val="Ttulo3"/>
        <w:numPr>
          <w:ilvl w:val="2"/>
          <w:numId w:val="47"/>
        </w:numPr>
        <w:spacing w:before="0" w:after="0" w:line="360" w:lineRule="auto"/>
        <w:rPr>
          <w:b w:val="0"/>
          <w:i/>
        </w:rPr>
      </w:pPr>
      <w:bookmarkStart w:id="66" w:name="_Toc425414048"/>
      <w:r w:rsidRPr="00485F55">
        <w:rPr>
          <w:b w:val="0"/>
          <w:i/>
        </w:rPr>
        <w:t>Alfabetización</w:t>
      </w:r>
      <w:r w:rsidR="00F71B68" w:rsidRPr="00485F55">
        <w:rPr>
          <w:b w:val="0"/>
          <w:i/>
        </w:rPr>
        <w:t xml:space="preserve"> Digital</w:t>
      </w:r>
      <w:bookmarkEnd w:id="66"/>
    </w:p>
    <w:p w:rsidR="00485F55" w:rsidRPr="004056AB" w:rsidRDefault="00485F55" w:rsidP="000E6709">
      <w:pPr>
        <w:spacing w:after="0"/>
      </w:pPr>
    </w:p>
    <w:p w:rsidR="00F71B68" w:rsidRDefault="00F71B68" w:rsidP="000E6709">
      <w:pPr>
        <w:spacing w:after="0"/>
        <w:rPr>
          <w:sz w:val="16"/>
          <w:szCs w:val="16"/>
        </w:rPr>
      </w:pPr>
      <w:r w:rsidRPr="004056AB">
        <w:t xml:space="preserve">La </w:t>
      </w:r>
      <w:r w:rsidR="0084091D" w:rsidRPr="004056AB">
        <w:t>alfabetización</w:t>
      </w:r>
      <w:r w:rsidRPr="004056AB">
        <w:t xml:space="preserve"> no se concibe simplemente como el elemento de entrada de formación intelectual de una persona, en general el resultado principal de la etapa escolar, sino una herramienta que le acompaña a lo largo de la vida. Además, la alfabetización </w:t>
      </w:r>
      <w:r w:rsidR="006B46FC" w:rsidRPr="004056AB">
        <w:t>tecnológica</w:t>
      </w:r>
      <w:r w:rsidRPr="004056AB">
        <w:t xml:space="preserve"> es en este momento una exigencia a todos los niveles educativos, incluido el universitario. </w:t>
      </w:r>
      <w:sdt>
        <w:sdtPr>
          <w:id w:val="1137300687"/>
          <w:citation/>
        </w:sdtPr>
        <w:sdtEndPr>
          <w:rPr>
            <w:sz w:val="16"/>
            <w:szCs w:val="16"/>
          </w:rPr>
        </w:sdtEndPr>
        <w:sdtContent>
          <w:r w:rsidR="00803C25" w:rsidRPr="00BC1F2C">
            <w:rPr>
              <w:sz w:val="16"/>
              <w:szCs w:val="16"/>
            </w:rPr>
            <w:fldChar w:fldCharType="begin"/>
          </w:r>
          <w:r w:rsidR="00BC1F2C">
            <w:rPr>
              <w:sz w:val="16"/>
              <w:szCs w:val="16"/>
            </w:rPr>
            <w:instrText xml:space="preserve">CITATION Ama06 \p 10 \l 3082 </w:instrText>
          </w:r>
          <w:r w:rsidR="00803C25" w:rsidRPr="00BC1F2C">
            <w:rPr>
              <w:sz w:val="16"/>
              <w:szCs w:val="16"/>
            </w:rPr>
            <w:fldChar w:fldCharType="separate"/>
          </w:r>
          <w:r w:rsidR="00E76A81" w:rsidRPr="00E76A81">
            <w:rPr>
              <w:noProof/>
              <w:sz w:val="16"/>
              <w:szCs w:val="16"/>
            </w:rPr>
            <w:t>(Amar Rofríguez, 2006 pág. 10)</w:t>
          </w:r>
          <w:r w:rsidR="00803C25" w:rsidRPr="00BC1F2C">
            <w:rPr>
              <w:sz w:val="16"/>
              <w:szCs w:val="16"/>
            </w:rPr>
            <w:fldChar w:fldCharType="end"/>
          </w:r>
        </w:sdtContent>
      </w:sdt>
    </w:p>
    <w:p w:rsidR="00294469" w:rsidRPr="00BC1F2C" w:rsidRDefault="00294469" w:rsidP="000E6709">
      <w:pPr>
        <w:spacing w:after="0"/>
        <w:rPr>
          <w:sz w:val="16"/>
          <w:szCs w:val="16"/>
        </w:rPr>
      </w:pPr>
    </w:p>
    <w:p w:rsidR="00F71B68" w:rsidRPr="00B2553F" w:rsidRDefault="00F71B68" w:rsidP="000E6709">
      <w:pPr>
        <w:spacing w:after="0"/>
      </w:pPr>
      <w:r w:rsidRPr="00B2553F">
        <w:t xml:space="preserve">La </w:t>
      </w:r>
      <w:r w:rsidR="006B46FC" w:rsidRPr="00B2553F">
        <w:t>alfabetización</w:t>
      </w:r>
      <w:r w:rsidRPr="00B2553F">
        <w:t xml:space="preserve"> digital se hace imprescindible e, inclusive, hacemos un </w:t>
      </w:r>
      <w:r w:rsidR="0084091D" w:rsidRPr="00B2553F">
        <w:t>de las</w:t>
      </w:r>
      <w:r w:rsidRPr="00B2553F">
        <w:t xml:space="preserve"> </w:t>
      </w:r>
      <w:r w:rsidR="006B46FC" w:rsidRPr="00B2553F">
        <w:t>posibilidad</w:t>
      </w:r>
      <w:r w:rsidRPr="00B2553F">
        <w:t xml:space="preserve"> que defiende el norteamericano Seymour </w:t>
      </w:r>
      <w:proofErr w:type="spellStart"/>
      <w:r w:rsidRPr="00B2553F">
        <w:t>Pappert</w:t>
      </w:r>
      <w:proofErr w:type="spellEnd"/>
      <w:r w:rsidRPr="00B2553F">
        <w:t xml:space="preserve"> (1998) de “aprender haciendo”. Estamos realizando una </w:t>
      </w:r>
      <w:r w:rsidR="006B46FC" w:rsidRPr="00B2553F">
        <w:t>apelación</w:t>
      </w:r>
      <w:r w:rsidRPr="00B2553F">
        <w:t xml:space="preserve"> al protagonismo del alumnado en el proceso y al aprendizaje, es por ello que se hace necesario </w:t>
      </w:r>
      <w:r w:rsidR="00EC6ED3" w:rsidRPr="00B2553F">
        <w:t xml:space="preserve">una </w:t>
      </w:r>
      <w:proofErr w:type="spellStart"/>
      <w:r w:rsidR="00EC6ED3" w:rsidRPr="00B2553F">
        <w:t>multi</w:t>
      </w:r>
      <w:proofErr w:type="spellEnd"/>
      <w:r w:rsidR="00D75963" w:rsidRPr="00B2553F">
        <w:t xml:space="preserve"> </w:t>
      </w:r>
      <w:r w:rsidR="006B46FC" w:rsidRPr="00B2553F">
        <w:t>alfabetización</w:t>
      </w:r>
      <w:r w:rsidR="00EC6ED3" w:rsidRPr="00B2553F">
        <w:t xml:space="preserve"> digital que proponemos no abandonados el aprendizaje del funcionamiento de los equipos, a estos aprendizajes </w:t>
      </w:r>
      <w:r w:rsidR="0084091D" w:rsidRPr="00B2553F">
        <w:t>habrá</w:t>
      </w:r>
      <w:r w:rsidR="00EC6ED3" w:rsidRPr="00B2553F">
        <w:t xml:space="preserve"> que llegar con unos objetivos previos, con una necesidad de utilizarlos como herramientas en un proyecto educ</w:t>
      </w:r>
      <w:r w:rsidR="0084091D" w:rsidRPr="00B2553F">
        <w:t xml:space="preserve">ativo, con una idea de que </w:t>
      </w:r>
      <w:r w:rsidR="00EC6ED3" w:rsidRPr="00B2553F">
        <w:t>mis hacer con ello. Será la forma de evitar que los medios se conviertan en fines</w:t>
      </w:r>
      <w:r w:rsidR="0084091D" w:rsidRPr="00B2553F">
        <w:t xml:space="preserve">. </w:t>
      </w:r>
      <w:r w:rsidR="0084091D" w:rsidRPr="00B2553F">
        <w:lastRenderedPageBreak/>
        <w:t>(Gutiérrez</w:t>
      </w:r>
      <w:r w:rsidR="00EC6ED3" w:rsidRPr="00B2553F">
        <w:t xml:space="preserve"> Martin, 2003: 144).   Es más, no </w:t>
      </w:r>
      <w:r w:rsidR="006B46FC" w:rsidRPr="00B2553F">
        <w:t>sería</w:t>
      </w:r>
      <w:r w:rsidR="00EC6ED3" w:rsidRPr="00B2553F">
        <w:t xml:space="preserve"> del todo </w:t>
      </w:r>
      <w:r w:rsidR="006B46FC" w:rsidRPr="00B2553F">
        <w:t>descabellado</w:t>
      </w:r>
      <w:r w:rsidR="00EC6ED3" w:rsidRPr="00B2553F">
        <w:t xml:space="preserve"> admitir que emerge una nueva </w:t>
      </w:r>
      <w:r w:rsidR="006B46FC" w:rsidRPr="00B2553F">
        <w:t>tipología</w:t>
      </w:r>
      <w:r w:rsidR="00EC6ED3" w:rsidRPr="00B2553F">
        <w:t xml:space="preserve"> de analfabetos en esta </w:t>
      </w:r>
      <w:r w:rsidR="006B46FC" w:rsidRPr="00B2553F">
        <w:t>ocasión</w:t>
      </w:r>
      <w:r w:rsidR="00EC6ED3" w:rsidRPr="00B2553F">
        <w:t xml:space="preserve"> con carencias digitales. </w:t>
      </w:r>
      <w:sdt>
        <w:sdtPr>
          <w:rPr>
            <w:sz w:val="16"/>
            <w:szCs w:val="16"/>
          </w:rPr>
          <w:id w:val="1543017852"/>
          <w:citation/>
        </w:sdtPr>
        <w:sdtEndPr/>
        <w:sdtContent>
          <w:r w:rsidR="00803C25" w:rsidRPr="00857861">
            <w:rPr>
              <w:sz w:val="16"/>
              <w:szCs w:val="16"/>
            </w:rPr>
            <w:fldChar w:fldCharType="begin"/>
          </w:r>
          <w:r w:rsidR="00BC1F2C">
            <w:rPr>
              <w:sz w:val="16"/>
              <w:szCs w:val="16"/>
            </w:rPr>
            <w:instrText xml:space="preserve">CITATION Ama06 \p 10 \l 3082 </w:instrText>
          </w:r>
          <w:r w:rsidR="00803C25" w:rsidRPr="00857861">
            <w:rPr>
              <w:sz w:val="16"/>
              <w:szCs w:val="16"/>
            </w:rPr>
            <w:fldChar w:fldCharType="separate"/>
          </w:r>
          <w:r w:rsidR="00E76A81" w:rsidRPr="00E76A81">
            <w:rPr>
              <w:noProof/>
              <w:sz w:val="16"/>
              <w:szCs w:val="16"/>
            </w:rPr>
            <w:t>(Amar Rofríguez, 2006 pág. 10)</w:t>
          </w:r>
          <w:r w:rsidR="00803C25" w:rsidRPr="00857861">
            <w:rPr>
              <w:sz w:val="16"/>
              <w:szCs w:val="16"/>
            </w:rPr>
            <w:fldChar w:fldCharType="end"/>
          </w:r>
        </w:sdtContent>
      </w:sdt>
    </w:p>
    <w:p w:rsidR="00F71B68" w:rsidRDefault="00EC6ED3" w:rsidP="000E6709">
      <w:pPr>
        <w:spacing w:after="0"/>
        <w:rPr>
          <w:rFonts w:cs="Times New Roman"/>
        </w:rPr>
      </w:pPr>
      <w:r w:rsidRPr="00B2553F">
        <w:rPr>
          <w:rFonts w:cs="Times New Roman"/>
        </w:rPr>
        <w:t xml:space="preserve">“Un </w:t>
      </w:r>
      <w:r w:rsidR="0084091D" w:rsidRPr="00B2553F">
        <w:rPr>
          <w:rFonts w:cs="Times New Roman"/>
        </w:rPr>
        <w:t>planteamiento</w:t>
      </w:r>
      <w:r w:rsidRPr="00B2553F">
        <w:rPr>
          <w:rFonts w:cs="Times New Roman"/>
        </w:rPr>
        <w:t xml:space="preserve"> que se acerca a la fisura digital y que a la vez </w:t>
      </w:r>
      <w:r w:rsidR="00D75963" w:rsidRPr="00B2553F">
        <w:rPr>
          <w:rFonts w:cs="Times New Roman"/>
        </w:rPr>
        <w:t>está</w:t>
      </w:r>
      <w:r w:rsidRPr="00B2553F">
        <w:rPr>
          <w:rFonts w:cs="Times New Roman"/>
        </w:rPr>
        <w:t xml:space="preserve"> </w:t>
      </w:r>
      <w:r w:rsidR="0084091D" w:rsidRPr="00B2553F">
        <w:rPr>
          <w:rFonts w:cs="Times New Roman"/>
        </w:rPr>
        <w:t>relacionado</w:t>
      </w:r>
      <w:r w:rsidRPr="00B2553F">
        <w:rPr>
          <w:rFonts w:cs="Times New Roman"/>
        </w:rPr>
        <w:t xml:space="preserve"> con la fisura generacional. Ambas importantes y que se dan cita en la </w:t>
      </w:r>
      <w:r w:rsidR="0084091D" w:rsidRPr="00B2553F">
        <w:rPr>
          <w:rFonts w:cs="Times New Roman"/>
        </w:rPr>
        <w:t>alfabetización</w:t>
      </w:r>
      <w:r w:rsidRPr="00B2553F">
        <w:rPr>
          <w:rFonts w:cs="Times New Roman"/>
        </w:rPr>
        <w:t xml:space="preserve"> digital.” </w:t>
      </w:r>
    </w:p>
    <w:p w:rsidR="00485F55" w:rsidRPr="00B2553F" w:rsidRDefault="00485F55" w:rsidP="000E6709">
      <w:pPr>
        <w:spacing w:after="0"/>
        <w:rPr>
          <w:rFonts w:cs="Times New Roman"/>
        </w:rPr>
      </w:pPr>
    </w:p>
    <w:p w:rsidR="00525E4B" w:rsidRDefault="00485F55" w:rsidP="000E6709">
      <w:pPr>
        <w:pStyle w:val="Ttulo2"/>
        <w:numPr>
          <w:ilvl w:val="1"/>
          <w:numId w:val="47"/>
        </w:numPr>
        <w:spacing w:before="0" w:after="0"/>
        <w:ind w:left="578" w:hanging="578"/>
      </w:pPr>
      <w:bookmarkStart w:id="67" w:name="_Toc425414049"/>
      <w:r w:rsidRPr="004056AB">
        <w:t>Proceso para el diseño multimedia</w:t>
      </w:r>
      <w:bookmarkEnd w:id="67"/>
      <w:r w:rsidRPr="004056AB">
        <w:t xml:space="preserve"> </w:t>
      </w:r>
    </w:p>
    <w:p w:rsidR="00485F55" w:rsidRPr="00485F55" w:rsidRDefault="00485F55" w:rsidP="000E6709">
      <w:pPr>
        <w:spacing w:after="0"/>
      </w:pPr>
    </w:p>
    <w:p w:rsidR="007D0530" w:rsidRPr="00485F55" w:rsidRDefault="007D0530" w:rsidP="000E6709">
      <w:pPr>
        <w:pStyle w:val="Ttulo3"/>
        <w:numPr>
          <w:ilvl w:val="2"/>
          <w:numId w:val="47"/>
        </w:numPr>
        <w:spacing w:before="0" w:after="0" w:line="360" w:lineRule="auto"/>
        <w:rPr>
          <w:i/>
        </w:rPr>
      </w:pPr>
      <w:bookmarkStart w:id="68" w:name="_Toc425414050"/>
      <w:r w:rsidRPr="00485F55">
        <w:rPr>
          <w:i/>
        </w:rPr>
        <w:t>¿Cuáles son los pasos para crear Multimedia?</w:t>
      </w:r>
      <w:bookmarkEnd w:id="68"/>
    </w:p>
    <w:p w:rsidR="00485F55" w:rsidRPr="004056AB" w:rsidRDefault="00485F55" w:rsidP="000E6709">
      <w:pPr>
        <w:spacing w:after="0"/>
      </w:pPr>
    </w:p>
    <w:p w:rsidR="007D0530" w:rsidRDefault="007D0530" w:rsidP="000E6709">
      <w:pPr>
        <w:spacing w:after="0"/>
        <w:jc w:val="left"/>
        <w:rPr>
          <w:rFonts w:cs="Times New Roman"/>
          <w:bCs/>
        </w:rPr>
      </w:pPr>
      <w:r w:rsidRPr="00B2553F">
        <w:rPr>
          <w:rFonts w:cs="Times New Roman"/>
          <w:bCs/>
        </w:rPr>
        <w:t>Existen varias etapas en la realización de un producto audiovisual. Estas etapas son Similares y se pueden aplicar a la realización de un contenido multimedia. Las tres etapas fundamentales en la creación de cualquier proyecto de este tipo son:</w:t>
      </w:r>
    </w:p>
    <w:p w:rsidR="00764032" w:rsidRDefault="00C95F8E" w:rsidP="000E6709">
      <w:pPr>
        <w:spacing w:after="0"/>
        <w:jc w:val="left"/>
        <w:rPr>
          <w:sz w:val="16"/>
          <w:szCs w:val="16"/>
        </w:rPr>
      </w:pPr>
      <w:sdt>
        <w:sdtPr>
          <w:rPr>
            <w:sz w:val="16"/>
            <w:szCs w:val="16"/>
          </w:rPr>
          <w:id w:val="500705135"/>
          <w:citation/>
        </w:sdtPr>
        <w:sdtEndPr/>
        <w:sdtContent>
          <w:r w:rsidR="00764032" w:rsidRPr="00750BF1">
            <w:rPr>
              <w:sz w:val="16"/>
              <w:szCs w:val="16"/>
            </w:rPr>
            <w:fldChar w:fldCharType="begin"/>
          </w:r>
          <w:r w:rsidR="00764032">
            <w:rPr>
              <w:sz w:val="16"/>
              <w:szCs w:val="16"/>
            </w:rPr>
            <w:instrText xml:space="preserve">CITATION Tam09 \l 3082 </w:instrText>
          </w:r>
          <w:r w:rsidR="00764032" w:rsidRPr="00750BF1">
            <w:rPr>
              <w:sz w:val="16"/>
              <w:szCs w:val="16"/>
            </w:rPr>
            <w:fldChar w:fldCharType="separate"/>
          </w:r>
          <w:r w:rsidR="00764032">
            <w:rPr>
              <w:noProof/>
              <w:sz w:val="16"/>
              <w:szCs w:val="16"/>
            </w:rPr>
            <w:t xml:space="preserve"> </w:t>
          </w:r>
          <w:r w:rsidR="00764032" w:rsidRPr="006F40EF">
            <w:rPr>
              <w:noProof/>
              <w:sz w:val="16"/>
              <w:szCs w:val="16"/>
            </w:rPr>
            <w:t>(Romero Artunduaga, y otros, 2009)</w:t>
          </w:r>
          <w:r w:rsidR="00764032" w:rsidRPr="00750BF1">
            <w:rPr>
              <w:sz w:val="16"/>
              <w:szCs w:val="16"/>
            </w:rPr>
            <w:fldChar w:fldCharType="end"/>
          </w:r>
        </w:sdtContent>
      </w:sdt>
    </w:p>
    <w:p w:rsidR="00294469" w:rsidRPr="00B2553F" w:rsidRDefault="00294469" w:rsidP="000E6709">
      <w:pPr>
        <w:spacing w:after="0"/>
        <w:jc w:val="left"/>
        <w:rPr>
          <w:rFonts w:cs="Times New Roman"/>
          <w:bCs/>
        </w:rPr>
      </w:pPr>
    </w:p>
    <w:p w:rsidR="007D0530" w:rsidRPr="004056AB" w:rsidRDefault="007D0530" w:rsidP="000E6709">
      <w:pPr>
        <w:pStyle w:val="Prrafodelista"/>
        <w:numPr>
          <w:ilvl w:val="0"/>
          <w:numId w:val="22"/>
        </w:numPr>
        <w:spacing w:before="0" w:after="0"/>
      </w:pPr>
      <w:r w:rsidRPr="004056AB">
        <w:t xml:space="preserve">Preproducción </w:t>
      </w:r>
    </w:p>
    <w:p w:rsidR="007D0530" w:rsidRPr="004056AB" w:rsidRDefault="007D0530" w:rsidP="000E6709">
      <w:pPr>
        <w:pStyle w:val="Prrafodelista"/>
        <w:numPr>
          <w:ilvl w:val="0"/>
          <w:numId w:val="22"/>
        </w:numPr>
        <w:spacing w:before="0" w:after="0"/>
      </w:pPr>
      <w:r w:rsidRPr="004056AB">
        <w:t>Producción</w:t>
      </w:r>
    </w:p>
    <w:p w:rsidR="003467A8" w:rsidRDefault="007D0530" w:rsidP="000E6709">
      <w:pPr>
        <w:pStyle w:val="Prrafodelista"/>
        <w:numPr>
          <w:ilvl w:val="0"/>
          <w:numId w:val="22"/>
        </w:numPr>
        <w:spacing w:before="0" w:after="0"/>
      </w:pPr>
      <w:r w:rsidRPr="004056AB">
        <w:t>Post-producción</w:t>
      </w:r>
    </w:p>
    <w:p w:rsidR="00485F55" w:rsidRPr="004056AB" w:rsidRDefault="00485F55" w:rsidP="000E6709">
      <w:pPr>
        <w:pStyle w:val="Prrafodelista"/>
        <w:spacing w:before="0" w:after="0"/>
        <w:ind w:left="360"/>
      </w:pPr>
    </w:p>
    <w:p w:rsidR="007D0530" w:rsidRPr="00485F55" w:rsidRDefault="007D0530" w:rsidP="000E6709">
      <w:pPr>
        <w:pStyle w:val="Ttulo4"/>
        <w:numPr>
          <w:ilvl w:val="3"/>
          <w:numId w:val="47"/>
        </w:numPr>
        <w:spacing w:before="0" w:after="0"/>
        <w:ind w:left="862" w:hanging="862"/>
        <w:rPr>
          <w:b w:val="0"/>
          <w:i/>
        </w:rPr>
      </w:pPr>
      <w:r w:rsidRPr="00485F55">
        <w:rPr>
          <w:b w:val="0"/>
          <w:i/>
        </w:rPr>
        <w:t>Pre-producción</w:t>
      </w:r>
    </w:p>
    <w:p w:rsidR="00485F55" w:rsidRPr="00485F55" w:rsidRDefault="00485F55" w:rsidP="000E6709">
      <w:pPr>
        <w:spacing w:after="0"/>
      </w:pPr>
    </w:p>
    <w:p w:rsidR="007D0530" w:rsidRPr="00B2553F" w:rsidRDefault="007D0530" w:rsidP="000E6709">
      <w:pPr>
        <w:spacing w:after="0"/>
      </w:pPr>
      <w:r w:rsidRPr="00B2553F">
        <w:t>En esta etapa debemos plantearnos algunas preguntas previas a la elaboración del producto multimedia, entre ellas: ¿Qué? ¿A Quién? ¿Para Qué</w:t>
      </w:r>
      <w:r w:rsidR="00D75963" w:rsidRPr="00B2553F">
        <w:t>?</w:t>
      </w:r>
      <w:r w:rsidR="00764032" w:rsidRPr="00764032">
        <w:rPr>
          <w:sz w:val="16"/>
          <w:szCs w:val="16"/>
        </w:rPr>
        <w:t xml:space="preserve"> </w:t>
      </w:r>
      <w:sdt>
        <w:sdtPr>
          <w:rPr>
            <w:sz w:val="16"/>
            <w:szCs w:val="16"/>
          </w:rPr>
          <w:id w:val="662821620"/>
          <w:citation/>
        </w:sdtPr>
        <w:sdtEndPr/>
        <w:sdtContent>
          <w:r w:rsidR="00764032" w:rsidRPr="00750BF1">
            <w:rPr>
              <w:sz w:val="16"/>
              <w:szCs w:val="16"/>
            </w:rPr>
            <w:fldChar w:fldCharType="begin"/>
          </w:r>
          <w:r w:rsidR="00764032">
            <w:rPr>
              <w:sz w:val="16"/>
              <w:szCs w:val="16"/>
            </w:rPr>
            <w:instrText xml:space="preserve">CITATION Tam09 \l 3082 </w:instrText>
          </w:r>
          <w:r w:rsidR="00764032" w:rsidRPr="00750BF1">
            <w:rPr>
              <w:sz w:val="16"/>
              <w:szCs w:val="16"/>
            </w:rPr>
            <w:fldChar w:fldCharType="separate"/>
          </w:r>
          <w:r w:rsidR="00764032">
            <w:rPr>
              <w:noProof/>
              <w:sz w:val="16"/>
              <w:szCs w:val="16"/>
            </w:rPr>
            <w:t xml:space="preserve"> </w:t>
          </w:r>
          <w:r w:rsidR="00764032" w:rsidRPr="006F40EF">
            <w:rPr>
              <w:noProof/>
              <w:sz w:val="16"/>
              <w:szCs w:val="16"/>
            </w:rPr>
            <w:t>(Romero Artunduaga, y otros, 2009)</w:t>
          </w:r>
          <w:r w:rsidR="00764032" w:rsidRPr="00750BF1">
            <w:rPr>
              <w:sz w:val="16"/>
              <w:szCs w:val="16"/>
            </w:rPr>
            <w:fldChar w:fldCharType="end"/>
          </w:r>
        </w:sdtContent>
      </w:sdt>
    </w:p>
    <w:p w:rsidR="005D25BC" w:rsidRDefault="005D25BC" w:rsidP="000E6709">
      <w:pPr>
        <w:spacing w:after="0"/>
      </w:pPr>
      <w:r w:rsidRPr="00B2553F">
        <w:t>El qué consiste en determinar con claridad cuál va a ser el contenido, de que va a tratar el audiovisual. Se debe elegir un tema específico a desarrollar. En la selección del contenido habrá que también qué formato es el más adecuado y algunos factores como el interés que suscita, su actualidad, su valor estético o artístico.</w:t>
      </w:r>
      <w:sdt>
        <w:sdtPr>
          <w:rPr>
            <w:sz w:val="16"/>
            <w:szCs w:val="16"/>
          </w:rPr>
          <w:id w:val="-1405137465"/>
          <w:citation/>
        </w:sdtPr>
        <w:sdtEndPr/>
        <w:sdtContent>
          <w:r w:rsidR="00803C25" w:rsidRPr="00750BF1">
            <w:rPr>
              <w:sz w:val="16"/>
              <w:szCs w:val="16"/>
            </w:rPr>
            <w:fldChar w:fldCharType="begin"/>
          </w:r>
          <w:r w:rsidR="006F40EF">
            <w:rPr>
              <w:sz w:val="16"/>
              <w:szCs w:val="16"/>
            </w:rPr>
            <w:instrText xml:space="preserve">CITATION Tam09 \l 3082 </w:instrText>
          </w:r>
          <w:r w:rsidR="00803C25" w:rsidRPr="00750BF1">
            <w:rPr>
              <w:sz w:val="16"/>
              <w:szCs w:val="16"/>
            </w:rPr>
            <w:fldChar w:fldCharType="separate"/>
          </w:r>
          <w:r w:rsidR="006F40EF">
            <w:rPr>
              <w:noProof/>
              <w:sz w:val="16"/>
              <w:szCs w:val="16"/>
            </w:rPr>
            <w:t xml:space="preserve"> </w:t>
          </w:r>
          <w:r w:rsidR="006F40EF" w:rsidRPr="006F40EF">
            <w:rPr>
              <w:noProof/>
              <w:sz w:val="16"/>
              <w:szCs w:val="16"/>
            </w:rPr>
            <w:t>(Romero Artunduaga, y otros, 2009)</w:t>
          </w:r>
          <w:r w:rsidR="00803C25" w:rsidRPr="00750BF1">
            <w:rPr>
              <w:sz w:val="16"/>
              <w:szCs w:val="16"/>
            </w:rPr>
            <w:fldChar w:fldCharType="end"/>
          </w:r>
        </w:sdtContent>
      </w:sdt>
      <w:r w:rsidR="00842026" w:rsidRPr="00B2553F">
        <w:t xml:space="preserve"> </w:t>
      </w:r>
    </w:p>
    <w:p w:rsidR="00294469" w:rsidRPr="00B2553F" w:rsidRDefault="00294469" w:rsidP="000E6709">
      <w:pPr>
        <w:spacing w:after="0"/>
      </w:pPr>
    </w:p>
    <w:p w:rsidR="005D25BC" w:rsidRDefault="005D25BC" w:rsidP="000E6709">
      <w:pPr>
        <w:spacing w:after="0"/>
        <w:rPr>
          <w:sz w:val="16"/>
          <w:szCs w:val="16"/>
        </w:rPr>
      </w:pPr>
      <w:r w:rsidRPr="00B2553F">
        <w:t>A quién va dirigido consiste  en determinar el público al cual está enfocada la producción multimedia. En este sentido, hay que tener en cuenta que característica tienen las personas que tendrán en sus manos el cont</w:t>
      </w:r>
      <w:r w:rsidR="00BC1F2C">
        <w:t xml:space="preserve">enido multimedia a desarrollar. </w:t>
      </w:r>
      <w:r w:rsidRPr="00B2553F">
        <w:t>Finalmente, el Para qué implica definir claramente los objetivos o metas que se persiguen con la elaboración del material multimedia.</w:t>
      </w:r>
      <w:r w:rsidR="00750BF1">
        <w:rPr>
          <w:noProof/>
        </w:rPr>
        <w:t xml:space="preserve"> </w:t>
      </w:r>
      <w:r w:rsidR="00842026" w:rsidRPr="00B2553F">
        <w:t>“</w:t>
      </w:r>
      <w:r w:rsidRPr="00B2553F">
        <w:t>En el caso de que hubiese más de un objetivo o líneas de desarrollo, habrá que buscar un hilo conductor que guíe a todos ellos, estructurándolos en aquellos de primer orden o de mayor importancia y aquellos de segundo orden</w:t>
      </w:r>
      <w:r w:rsidR="00E42379" w:rsidRPr="00857861">
        <w:rPr>
          <w:sz w:val="16"/>
          <w:szCs w:val="16"/>
        </w:rPr>
        <w:t>”</w:t>
      </w:r>
      <w:r w:rsidRPr="00857861">
        <w:rPr>
          <w:sz w:val="16"/>
          <w:szCs w:val="16"/>
        </w:rPr>
        <w:t>.</w:t>
      </w:r>
      <w:r w:rsidR="00E42379" w:rsidRPr="00857861">
        <w:rPr>
          <w:sz w:val="16"/>
          <w:szCs w:val="16"/>
        </w:rPr>
        <w:t xml:space="preserve"> </w:t>
      </w:r>
      <w:sdt>
        <w:sdtPr>
          <w:rPr>
            <w:sz w:val="16"/>
            <w:szCs w:val="16"/>
          </w:rPr>
          <w:id w:val="-2013444526"/>
          <w:citation/>
        </w:sdtPr>
        <w:sdtEndPr/>
        <w:sdtContent>
          <w:r w:rsidR="00E42379" w:rsidRPr="00857861">
            <w:rPr>
              <w:sz w:val="16"/>
              <w:szCs w:val="16"/>
            </w:rPr>
            <w:fldChar w:fldCharType="begin"/>
          </w:r>
          <w:r w:rsidR="006F40EF">
            <w:rPr>
              <w:sz w:val="16"/>
              <w:szCs w:val="16"/>
            </w:rPr>
            <w:instrText xml:space="preserve">CITATION Tam09 \l 8192 </w:instrText>
          </w:r>
          <w:r w:rsidR="00E42379" w:rsidRPr="00857861">
            <w:rPr>
              <w:sz w:val="16"/>
              <w:szCs w:val="16"/>
            </w:rPr>
            <w:fldChar w:fldCharType="separate"/>
          </w:r>
          <w:r w:rsidR="006F40EF" w:rsidRPr="006F40EF">
            <w:rPr>
              <w:noProof/>
              <w:sz w:val="16"/>
              <w:szCs w:val="16"/>
            </w:rPr>
            <w:t>(Romero Artunduaga, et al., 2009)</w:t>
          </w:r>
          <w:r w:rsidR="00E42379" w:rsidRPr="00857861">
            <w:rPr>
              <w:sz w:val="16"/>
              <w:szCs w:val="16"/>
            </w:rPr>
            <w:fldChar w:fldCharType="end"/>
          </w:r>
        </w:sdtContent>
      </w:sdt>
    </w:p>
    <w:p w:rsidR="00294469" w:rsidRPr="00B2553F" w:rsidRDefault="00294469" w:rsidP="000E6709">
      <w:pPr>
        <w:spacing w:after="0"/>
      </w:pPr>
    </w:p>
    <w:p w:rsidR="00E42379" w:rsidRDefault="005D25BC" w:rsidP="000E6709">
      <w:pPr>
        <w:spacing w:after="0"/>
        <w:rPr>
          <w:sz w:val="16"/>
          <w:szCs w:val="16"/>
        </w:rPr>
      </w:pPr>
      <w:r w:rsidRPr="00B2553F">
        <w:t xml:space="preserve">Otra de las etapas importantes dentro de la pre-producción es la documentación o búsqueda de material que nos permitirá desarrollar una idea. Para ello, tendremos que plantearnos las </w:t>
      </w:r>
      <w:r w:rsidRPr="00B2553F">
        <w:lastRenderedPageBreak/>
        <w:t xml:space="preserve">siguientes cuestiones: qué y cuánta información queremos transmitir  en el video, los objetivos a </w:t>
      </w:r>
      <w:r w:rsidR="00750BF1" w:rsidRPr="00750BF1">
        <w:t>conseguir, la idoneidad del proyecto multimedia como formato para nuestro proyecto, etc.</w:t>
      </w:r>
      <w:r w:rsidR="00764032" w:rsidRPr="00764032">
        <w:rPr>
          <w:sz w:val="16"/>
          <w:szCs w:val="16"/>
        </w:rPr>
        <w:t xml:space="preserve"> </w:t>
      </w:r>
      <w:sdt>
        <w:sdtPr>
          <w:rPr>
            <w:sz w:val="16"/>
            <w:szCs w:val="16"/>
          </w:rPr>
          <w:id w:val="533862511"/>
          <w:citation/>
        </w:sdtPr>
        <w:sdtEndPr/>
        <w:sdtContent>
          <w:r w:rsidR="00764032" w:rsidRPr="00750BF1">
            <w:rPr>
              <w:sz w:val="16"/>
              <w:szCs w:val="16"/>
            </w:rPr>
            <w:fldChar w:fldCharType="begin"/>
          </w:r>
          <w:r w:rsidR="00764032">
            <w:rPr>
              <w:sz w:val="16"/>
              <w:szCs w:val="16"/>
            </w:rPr>
            <w:instrText xml:space="preserve">CITATION Tam09 \l 3082 </w:instrText>
          </w:r>
          <w:r w:rsidR="00764032" w:rsidRPr="00750BF1">
            <w:rPr>
              <w:sz w:val="16"/>
              <w:szCs w:val="16"/>
            </w:rPr>
            <w:fldChar w:fldCharType="separate"/>
          </w:r>
          <w:r w:rsidR="00764032">
            <w:rPr>
              <w:noProof/>
              <w:sz w:val="16"/>
              <w:szCs w:val="16"/>
            </w:rPr>
            <w:t xml:space="preserve"> </w:t>
          </w:r>
          <w:r w:rsidR="00764032" w:rsidRPr="006F40EF">
            <w:rPr>
              <w:noProof/>
              <w:sz w:val="16"/>
              <w:szCs w:val="16"/>
            </w:rPr>
            <w:t>(Romero Artunduaga, y otros, 2009)</w:t>
          </w:r>
          <w:r w:rsidR="00764032" w:rsidRPr="00750BF1">
            <w:rPr>
              <w:sz w:val="16"/>
              <w:szCs w:val="16"/>
            </w:rPr>
            <w:fldChar w:fldCharType="end"/>
          </w:r>
        </w:sdtContent>
      </w:sdt>
    </w:p>
    <w:p w:rsidR="00294469" w:rsidRPr="00B2553F" w:rsidRDefault="00294469" w:rsidP="000E6709">
      <w:pPr>
        <w:spacing w:after="0"/>
      </w:pPr>
    </w:p>
    <w:p w:rsidR="00D75963" w:rsidRPr="00B2553F" w:rsidRDefault="00D75963" w:rsidP="000E6709">
      <w:pPr>
        <w:spacing w:after="0"/>
        <w:rPr>
          <w:noProof/>
        </w:rPr>
      </w:pPr>
      <w:r w:rsidRPr="00B2553F">
        <w:rPr>
          <w:noProof/>
        </w:rPr>
        <w:t xml:space="preserve">El siguiente paso será la elaboración del tratamiento, que no es más que la forma en la se presentan los contenidos y el estilo que le vamos a dar. También se le denomina guion Literario. Es aconsejable, independientemente del estilo elegido, que las informaciones sean claras y </w:t>
      </w:r>
      <w:r w:rsidRPr="00996612">
        <w:rPr>
          <w:noProof/>
        </w:rPr>
        <w:t>concisas</w:t>
      </w:r>
      <w:r w:rsidRPr="00857861">
        <w:rPr>
          <w:noProof/>
          <w:sz w:val="16"/>
          <w:szCs w:val="16"/>
        </w:rPr>
        <w:t xml:space="preserve">. </w:t>
      </w:r>
      <w:sdt>
        <w:sdtPr>
          <w:rPr>
            <w:noProof/>
            <w:sz w:val="16"/>
            <w:szCs w:val="16"/>
          </w:rPr>
          <w:id w:val="785395748"/>
          <w:citation/>
        </w:sdtPr>
        <w:sdtEndPr/>
        <w:sdtContent>
          <w:r w:rsidR="00803C25" w:rsidRPr="00857861">
            <w:rPr>
              <w:noProof/>
              <w:sz w:val="16"/>
              <w:szCs w:val="16"/>
            </w:rPr>
            <w:fldChar w:fldCharType="begin"/>
          </w:r>
          <w:r w:rsidR="006F40EF">
            <w:rPr>
              <w:noProof/>
              <w:sz w:val="16"/>
              <w:szCs w:val="16"/>
            </w:rPr>
            <w:instrText xml:space="preserve">CITATION Tam09 \l 3082 </w:instrText>
          </w:r>
          <w:r w:rsidR="00803C25" w:rsidRPr="00857861">
            <w:rPr>
              <w:noProof/>
              <w:sz w:val="16"/>
              <w:szCs w:val="16"/>
            </w:rPr>
            <w:fldChar w:fldCharType="separate"/>
          </w:r>
          <w:r w:rsidR="006F40EF" w:rsidRPr="006F40EF">
            <w:rPr>
              <w:noProof/>
              <w:sz w:val="16"/>
              <w:szCs w:val="16"/>
            </w:rPr>
            <w:t>(Romero Artunduaga, y otros, 2009)</w:t>
          </w:r>
          <w:r w:rsidR="00803C25" w:rsidRPr="00857861">
            <w:rPr>
              <w:noProof/>
              <w:sz w:val="16"/>
              <w:szCs w:val="16"/>
            </w:rPr>
            <w:fldChar w:fldCharType="end"/>
          </w:r>
        </w:sdtContent>
      </w:sdt>
      <w:r w:rsidRPr="00B2553F">
        <w:rPr>
          <w:noProof/>
        </w:rPr>
        <w:t xml:space="preserve"> </w:t>
      </w:r>
    </w:p>
    <w:p w:rsidR="005D25BC" w:rsidRDefault="00D75963" w:rsidP="000E6709">
      <w:pPr>
        <w:spacing w:after="0"/>
        <w:rPr>
          <w:sz w:val="16"/>
          <w:szCs w:val="16"/>
        </w:rPr>
      </w:pPr>
      <w:r w:rsidRPr="00B2553F">
        <w:t xml:space="preserve"> </w:t>
      </w:r>
      <w:r w:rsidR="00E42379" w:rsidRPr="00B2553F">
        <w:t>“</w:t>
      </w:r>
      <w:r w:rsidR="005D25BC" w:rsidRPr="00B2553F">
        <w:t>También se deben prever las localizaciones en las se va a grabar, para no retrasar el proceso de producción. Habrá que tener en cuenta el presupuesto disponible y las características del proyecto</w:t>
      </w:r>
      <w:r w:rsidR="00E42379" w:rsidRPr="00857861">
        <w:rPr>
          <w:sz w:val="16"/>
          <w:szCs w:val="16"/>
        </w:rPr>
        <w:t>”</w:t>
      </w:r>
      <w:r w:rsidR="005D25BC" w:rsidRPr="00857861">
        <w:rPr>
          <w:sz w:val="16"/>
          <w:szCs w:val="16"/>
        </w:rPr>
        <w:t>.</w:t>
      </w:r>
      <w:sdt>
        <w:sdtPr>
          <w:rPr>
            <w:sz w:val="16"/>
            <w:szCs w:val="16"/>
          </w:rPr>
          <w:id w:val="-15459844"/>
          <w:citation/>
        </w:sdtPr>
        <w:sdtEndPr/>
        <w:sdtContent>
          <w:r w:rsidR="00E42379" w:rsidRPr="00857861">
            <w:rPr>
              <w:sz w:val="16"/>
              <w:szCs w:val="16"/>
            </w:rPr>
            <w:fldChar w:fldCharType="begin"/>
          </w:r>
          <w:r w:rsidR="006F40EF">
            <w:rPr>
              <w:sz w:val="16"/>
              <w:szCs w:val="16"/>
            </w:rPr>
            <w:instrText xml:space="preserve">CITATION Tam09 \l 8192 </w:instrText>
          </w:r>
          <w:r w:rsidR="00E42379" w:rsidRPr="00857861">
            <w:rPr>
              <w:sz w:val="16"/>
              <w:szCs w:val="16"/>
            </w:rPr>
            <w:fldChar w:fldCharType="separate"/>
          </w:r>
          <w:r w:rsidR="006F40EF">
            <w:rPr>
              <w:noProof/>
              <w:sz w:val="16"/>
              <w:szCs w:val="16"/>
            </w:rPr>
            <w:t xml:space="preserve"> </w:t>
          </w:r>
          <w:r w:rsidR="006F40EF" w:rsidRPr="006F40EF">
            <w:rPr>
              <w:noProof/>
              <w:sz w:val="16"/>
              <w:szCs w:val="16"/>
            </w:rPr>
            <w:t>(Romero Artunduaga, et al., 2009)</w:t>
          </w:r>
          <w:r w:rsidR="00E42379" w:rsidRPr="00857861">
            <w:rPr>
              <w:sz w:val="16"/>
              <w:szCs w:val="16"/>
            </w:rPr>
            <w:fldChar w:fldCharType="end"/>
          </w:r>
        </w:sdtContent>
      </w:sdt>
    </w:p>
    <w:p w:rsidR="00485F55" w:rsidRPr="00B2553F" w:rsidRDefault="00485F55" w:rsidP="000E6709">
      <w:pPr>
        <w:spacing w:after="0"/>
      </w:pPr>
    </w:p>
    <w:p w:rsidR="004B41D2" w:rsidRDefault="004B41D2" w:rsidP="000E6709">
      <w:pPr>
        <w:pStyle w:val="Ttulo4"/>
        <w:numPr>
          <w:ilvl w:val="3"/>
          <w:numId w:val="47"/>
        </w:numPr>
        <w:spacing w:before="0" w:after="0"/>
        <w:ind w:left="862" w:hanging="862"/>
        <w:rPr>
          <w:b w:val="0"/>
          <w:i/>
        </w:rPr>
      </w:pPr>
      <w:r w:rsidRPr="00485F55">
        <w:rPr>
          <w:b w:val="0"/>
          <w:i/>
        </w:rPr>
        <w:t>Producción</w:t>
      </w:r>
    </w:p>
    <w:p w:rsidR="00485F55" w:rsidRPr="00485F55" w:rsidRDefault="00485F55" w:rsidP="000E6709">
      <w:pPr>
        <w:spacing w:after="0"/>
      </w:pPr>
    </w:p>
    <w:p w:rsidR="004B41D2" w:rsidRPr="00B2553F" w:rsidRDefault="004B41D2" w:rsidP="000E6709">
      <w:pPr>
        <w:spacing w:after="0"/>
      </w:pPr>
      <w:r w:rsidRPr="00B2553F">
        <w:t>En el proceso de producción, cada una de las etapas puede darse de forma independiente o simultánea, por lo cual el orden establecido aquí no debe considerarse en sentido riguroso.</w:t>
      </w:r>
      <w:sdt>
        <w:sdtPr>
          <w:id w:val="-2126688151"/>
          <w:citation/>
        </w:sdtPr>
        <w:sdtEndPr>
          <w:rPr>
            <w:sz w:val="16"/>
            <w:szCs w:val="16"/>
          </w:rPr>
        </w:sdtEndPr>
        <w:sdtContent>
          <w:r w:rsidR="00803C25" w:rsidRPr="00BC1F2C">
            <w:rPr>
              <w:sz w:val="16"/>
              <w:szCs w:val="16"/>
            </w:rPr>
            <w:fldChar w:fldCharType="begin"/>
          </w:r>
          <w:r w:rsidR="006F40EF">
            <w:rPr>
              <w:sz w:val="16"/>
              <w:szCs w:val="16"/>
            </w:rPr>
            <w:instrText xml:space="preserve">CITATION Tam09 \l 3082 </w:instrText>
          </w:r>
          <w:r w:rsidR="00803C25" w:rsidRPr="00BC1F2C">
            <w:rPr>
              <w:sz w:val="16"/>
              <w:szCs w:val="16"/>
            </w:rPr>
            <w:fldChar w:fldCharType="separate"/>
          </w:r>
          <w:r w:rsidR="006F40EF">
            <w:rPr>
              <w:noProof/>
              <w:sz w:val="16"/>
              <w:szCs w:val="16"/>
            </w:rPr>
            <w:t xml:space="preserve"> </w:t>
          </w:r>
          <w:r w:rsidR="006F40EF" w:rsidRPr="006F40EF">
            <w:rPr>
              <w:noProof/>
              <w:sz w:val="16"/>
              <w:szCs w:val="16"/>
            </w:rPr>
            <w:t>(Romero Artunduaga, y otros, 2009)</w:t>
          </w:r>
          <w:r w:rsidR="00803C25" w:rsidRPr="00BC1F2C">
            <w:rPr>
              <w:sz w:val="16"/>
              <w:szCs w:val="16"/>
            </w:rPr>
            <w:fldChar w:fldCharType="end"/>
          </w:r>
        </w:sdtContent>
      </w:sdt>
    </w:p>
    <w:p w:rsidR="004B41D2" w:rsidRDefault="004B41D2" w:rsidP="000E6709">
      <w:pPr>
        <w:spacing w:after="0"/>
        <w:rPr>
          <w:noProof/>
        </w:rPr>
      </w:pPr>
      <w:r w:rsidRPr="00B2553F">
        <w:t xml:space="preserve">En la etapa de producción deberá confeccionarse el </w:t>
      </w:r>
      <w:r w:rsidR="00830683" w:rsidRPr="00B2553F">
        <w:t>guion</w:t>
      </w:r>
      <w:r w:rsidRPr="00B2553F">
        <w:t xml:space="preserve"> técnico, muy importante para la elaboración del video, ya que contiene todos los datos propios del lenguaje audiovisual de carácter técnico, para su grabación (tipos de planos, angulación de cámara, imágenes o fotografías, sonidos, gráficos, efectos, las músicas que se van a utilizar, etc.). Para la producción habrá que tener en cuenta que estamos ante un material didáctico, por lo cual el estilo deberá estar adaptado a tal finalidad.</w:t>
      </w:r>
      <w:sdt>
        <w:sdtPr>
          <w:rPr>
            <w:sz w:val="16"/>
            <w:szCs w:val="16"/>
          </w:rPr>
          <w:id w:val="-196087906"/>
          <w:citation/>
        </w:sdtPr>
        <w:sdtEndPr/>
        <w:sdtContent>
          <w:r w:rsidR="00803C25" w:rsidRPr="00857861">
            <w:rPr>
              <w:sz w:val="16"/>
              <w:szCs w:val="16"/>
            </w:rPr>
            <w:fldChar w:fldCharType="begin"/>
          </w:r>
          <w:r w:rsidR="006F40EF">
            <w:rPr>
              <w:sz w:val="16"/>
              <w:szCs w:val="16"/>
            </w:rPr>
            <w:instrText xml:space="preserve">CITATION Tam09 \l 3082 </w:instrText>
          </w:r>
          <w:r w:rsidR="00803C25" w:rsidRPr="00857861">
            <w:rPr>
              <w:sz w:val="16"/>
              <w:szCs w:val="16"/>
            </w:rPr>
            <w:fldChar w:fldCharType="separate"/>
          </w:r>
          <w:r w:rsidR="006F40EF">
            <w:rPr>
              <w:noProof/>
              <w:sz w:val="16"/>
              <w:szCs w:val="16"/>
            </w:rPr>
            <w:t xml:space="preserve"> </w:t>
          </w:r>
          <w:r w:rsidR="006F40EF" w:rsidRPr="006F40EF">
            <w:rPr>
              <w:noProof/>
              <w:sz w:val="16"/>
              <w:szCs w:val="16"/>
            </w:rPr>
            <w:t>(Romero Artunduaga, y otros, 2009)</w:t>
          </w:r>
          <w:r w:rsidR="00803C25" w:rsidRPr="00857861">
            <w:rPr>
              <w:sz w:val="16"/>
              <w:szCs w:val="16"/>
            </w:rPr>
            <w:fldChar w:fldCharType="end"/>
          </w:r>
        </w:sdtContent>
      </w:sdt>
      <w:r w:rsidR="00E42379" w:rsidRPr="00B2553F">
        <w:rPr>
          <w:noProof/>
        </w:rPr>
        <w:t xml:space="preserve"> </w:t>
      </w:r>
    </w:p>
    <w:p w:rsidR="00294469" w:rsidRPr="00B2553F" w:rsidRDefault="00294469" w:rsidP="000E6709">
      <w:pPr>
        <w:spacing w:after="0"/>
        <w:rPr>
          <w:noProof/>
        </w:rPr>
      </w:pPr>
    </w:p>
    <w:p w:rsidR="004B41D2" w:rsidRDefault="004B41D2" w:rsidP="000E6709">
      <w:pPr>
        <w:spacing w:after="0"/>
        <w:rPr>
          <w:sz w:val="16"/>
          <w:szCs w:val="16"/>
        </w:rPr>
      </w:pPr>
      <w:r w:rsidRPr="00B2553F">
        <w:t xml:space="preserve">El desglose del </w:t>
      </w:r>
      <w:r w:rsidR="00E42379" w:rsidRPr="00B2553F">
        <w:t>guion</w:t>
      </w:r>
      <w:r w:rsidRPr="00B2553F">
        <w:t xml:space="preserve"> es muy importante a la hora de planificar las necesidades tanto material como personales y las gestiones que debamos efectuar. En ocasiones deberemos modificar o eliminar aquellos elementos tanto humanos (contrataciones, equipos…) como técnicos (materiales, tipos de cámaras, etc.) que se salgan de nuestro </w:t>
      </w:r>
      <w:r w:rsidRPr="004056AB">
        <w:t>presupuesto</w:t>
      </w:r>
      <w:r w:rsidR="00E42379" w:rsidRPr="00857861">
        <w:rPr>
          <w:sz w:val="16"/>
          <w:szCs w:val="16"/>
        </w:rPr>
        <w:t xml:space="preserve">. </w:t>
      </w:r>
      <w:sdt>
        <w:sdtPr>
          <w:rPr>
            <w:sz w:val="16"/>
            <w:szCs w:val="16"/>
          </w:rPr>
          <w:id w:val="434411849"/>
          <w:citation/>
        </w:sdtPr>
        <w:sdtEndPr/>
        <w:sdtContent>
          <w:r w:rsidR="00E42379" w:rsidRPr="00857861">
            <w:rPr>
              <w:sz w:val="16"/>
              <w:szCs w:val="16"/>
            </w:rPr>
            <w:fldChar w:fldCharType="begin"/>
          </w:r>
          <w:r w:rsidR="006F40EF">
            <w:rPr>
              <w:noProof/>
              <w:sz w:val="16"/>
              <w:szCs w:val="16"/>
            </w:rPr>
            <w:instrText xml:space="preserve">CITATION Tam09 \l 8192 </w:instrText>
          </w:r>
          <w:r w:rsidR="00E42379" w:rsidRPr="00857861">
            <w:rPr>
              <w:sz w:val="16"/>
              <w:szCs w:val="16"/>
            </w:rPr>
            <w:fldChar w:fldCharType="separate"/>
          </w:r>
          <w:r w:rsidR="006F40EF" w:rsidRPr="006F40EF">
            <w:rPr>
              <w:noProof/>
              <w:sz w:val="16"/>
              <w:szCs w:val="16"/>
            </w:rPr>
            <w:t>(Romero Artunduaga, et al., 2009)</w:t>
          </w:r>
          <w:r w:rsidR="00E42379" w:rsidRPr="00857861">
            <w:rPr>
              <w:sz w:val="16"/>
              <w:szCs w:val="16"/>
            </w:rPr>
            <w:fldChar w:fldCharType="end"/>
          </w:r>
        </w:sdtContent>
      </w:sdt>
    </w:p>
    <w:p w:rsidR="00485F55" w:rsidRPr="00B2553F" w:rsidRDefault="00485F55" w:rsidP="000E6709">
      <w:pPr>
        <w:spacing w:after="0"/>
      </w:pPr>
    </w:p>
    <w:p w:rsidR="004B41D2" w:rsidRPr="00485F55" w:rsidRDefault="00485F55" w:rsidP="000E6709">
      <w:pPr>
        <w:pStyle w:val="Ttulo4"/>
        <w:numPr>
          <w:ilvl w:val="3"/>
          <w:numId w:val="47"/>
        </w:numPr>
        <w:spacing w:before="0" w:after="0"/>
        <w:ind w:left="862" w:hanging="862"/>
        <w:rPr>
          <w:b w:val="0"/>
          <w:i/>
        </w:rPr>
      </w:pPr>
      <w:proofErr w:type="spellStart"/>
      <w:r w:rsidRPr="00485F55">
        <w:rPr>
          <w:b w:val="0"/>
          <w:i/>
        </w:rPr>
        <w:t>Pos</w:t>
      </w:r>
      <w:proofErr w:type="spellEnd"/>
      <w:r w:rsidRPr="00485F55">
        <w:rPr>
          <w:b w:val="0"/>
          <w:i/>
        </w:rPr>
        <w:t>-producción</w:t>
      </w:r>
    </w:p>
    <w:p w:rsidR="00485F55" w:rsidRPr="00485F55" w:rsidRDefault="00485F55" w:rsidP="000E6709">
      <w:pPr>
        <w:spacing w:after="0"/>
      </w:pPr>
    </w:p>
    <w:p w:rsidR="004B41D2" w:rsidRDefault="004B41D2" w:rsidP="000E6709">
      <w:pPr>
        <w:spacing w:after="0"/>
        <w:rPr>
          <w:sz w:val="16"/>
          <w:szCs w:val="16"/>
        </w:rPr>
      </w:pPr>
      <w:r w:rsidRPr="00B2553F">
        <w:t>En esta etapa se realiza la edición o montaje del proyecto multimedia, se planea su distribución y exhibición; y se realizará la evaluación del impacto para establecer en qué grado se cumplieron los objetivos.</w:t>
      </w:r>
      <w:r w:rsidR="00764032" w:rsidRPr="00764032">
        <w:rPr>
          <w:sz w:val="16"/>
          <w:szCs w:val="16"/>
        </w:rPr>
        <w:t xml:space="preserve"> </w:t>
      </w:r>
      <w:sdt>
        <w:sdtPr>
          <w:rPr>
            <w:sz w:val="16"/>
            <w:szCs w:val="16"/>
          </w:rPr>
          <w:id w:val="-1316480330"/>
          <w:citation/>
        </w:sdtPr>
        <w:sdtEndPr/>
        <w:sdtContent>
          <w:r w:rsidR="00764032" w:rsidRPr="00750BF1">
            <w:rPr>
              <w:sz w:val="16"/>
              <w:szCs w:val="16"/>
            </w:rPr>
            <w:fldChar w:fldCharType="begin"/>
          </w:r>
          <w:r w:rsidR="00764032">
            <w:rPr>
              <w:sz w:val="16"/>
              <w:szCs w:val="16"/>
            </w:rPr>
            <w:instrText xml:space="preserve">CITATION Tam09 \l 3082 </w:instrText>
          </w:r>
          <w:r w:rsidR="00764032" w:rsidRPr="00750BF1">
            <w:rPr>
              <w:sz w:val="16"/>
              <w:szCs w:val="16"/>
            </w:rPr>
            <w:fldChar w:fldCharType="separate"/>
          </w:r>
          <w:r w:rsidR="00764032">
            <w:rPr>
              <w:noProof/>
              <w:sz w:val="16"/>
              <w:szCs w:val="16"/>
            </w:rPr>
            <w:t xml:space="preserve"> </w:t>
          </w:r>
          <w:r w:rsidR="00764032" w:rsidRPr="006F40EF">
            <w:rPr>
              <w:noProof/>
              <w:sz w:val="16"/>
              <w:szCs w:val="16"/>
            </w:rPr>
            <w:t>(Romero Artunduaga, y otros, 2009)</w:t>
          </w:r>
          <w:r w:rsidR="00764032" w:rsidRPr="00750BF1">
            <w:rPr>
              <w:sz w:val="16"/>
              <w:szCs w:val="16"/>
            </w:rPr>
            <w:fldChar w:fldCharType="end"/>
          </w:r>
        </w:sdtContent>
      </w:sdt>
    </w:p>
    <w:p w:rsidR="00294469" w:rsidRPr="00B2553F" w:rsidRDefault="00294469" w:rsidP="000E6709">
      <w:pPr>
        <w:spacing w:after="0"/>
      </w:pPr>
    </w:p>
    <w:p w:rsidR="004B41D2" w:rsidRPr="00B2553F" w:rsidRDefault="004B41D2" w:rsidP="000E6709">
      <w:pPr>
        <w:spacing w:after="0"/>
        <w:rPr>
          <w:rFonts w:cs="Times New Roman"/>
          <w:bCs/>
        </w:rPr>
      </w:pPr>
    </w:p>
    <w:p w:rsidR="006D3FF8" w:rsidRDefault="00011B62" w:rsidP="000E6709">
      <w:pPr>
        <w:pStyle w:val="Ttulo2"/>
        <w:numPr>
          <w:ilvl w:val="1"/>
          <w:numId w:val="47"/>
        </w:numPr>
        <w:spacing w:before="0" w:after="0"/>
        <w:ind w:left="578" w:hanging="578"/>
      </w:pPr>
      <w:bookmarkStart w:id="69" w:name="_Toc425414051"/>
      <w:r w:rsidRPr="004056AB">
        <w:lastRenderedPageBreak/>
        <w:t>Metodología de la enseñanza aprendizaje multimedia</w:t>
      </w:r>
      <w:r>
        <w:t>.</w:t>
      </w:r>
      <w:bookmarkEnd w:id="69"/>
    </w:p>
    <w:p w:rsidR="00011B62" w:rsidRPr="00011B62" w:rsidRDefault="00011B62" w:rsidP="000E6709">
      <w:pPr>
        <w:spacing w:after="0"/>
      </w:pPr>
    </w:p>
    <w:p w:rsidR="00853941" w:rsidRDefault="00B334E9" w:rsidP="000E6709">
      <w:pPr>
        <w:spacing w:after="0"/>
      </w:pPr>
      <w:r w:rsidRPr="00B2553F">
        <w:t xml:space="preserve">En la producción </w:t>
      </w:r>
      <w:r w:rsidR="00F61C5A" w:rsidRPr="00B2553F">
        <w:t xml:space="preserve">multimedia, </w:t>
      </w:r>
      <w:r w:rsidR="00853941">
        <w:t xml:space="preserve">es </w:t>
      </w:r>
      <w:r w:rsidR="00F61C5A" w:rsidRPr="00B2553F">
        <w:t xml:space="preserve"> de carácter educativo, </w:t>
      </w:r>
      <w:r w:rsidR="00853941" w:rsidRPr="00B2553F">
        <w:t>corresponden</w:t>
      </w:r>
      <w:r w:rsidR="00F61C5A" w:rsidRPr="00B2553F">
        <w:t xml:space="preserve"> </w:t>
      </w:r>
      <w:r w:rsidR="00853941">
        <w:t xml:space="preserve">a los </w:t>
      </w:r>
      <w:r w:rsidR="00F61C5A" w:rsidRPr="00B2553F">
        <w:t>profesionales de diversas disciplinas, como pedagogos, diseñadores, ilustradores,</w:t>
      </w:r>
      <w:r w:rsidR="00055B68">
        <w:t xml:space="preserve"> programadores y comunicólogos. </w:t>
      </w:r>
      <w:sdt>
        <w:sdtPr>
          <w:rPr>
            <w:sz w:val="16"/>
            <w:szCs w:val="16"/>
          </w:rPr>
          <w:id w:val="1697425298"/>
          <w:citation/>
        </w:sdtPr>
        <w:sdtEndPr/>
        <w:sdtContent>
          <w:r w:rsidR="00085CFA" w:rsidRPr="00085CFA">
            <w:rPr>
              <w:sz w:val="16"/>
              <w:szCs w:val="16"/>
            </w:rPr>
            <w:fldChar w:fldCharType="begin"/>
          </w:r>
          <w:r w:rsidR="00085CFA">
            <w:rPr>
              <w:sz w:val="16"/>
              <w:szCs w:val="16"/>
            </w:rPr>
            <w:instrText xml:space="preserve">CITATION Dal15 \p 7 \l 3082 </w:instrText>
          </w:r>
          <w:r w:rsidR="00085CFA" w:rsidRPr="00085CFA">
            <w:rPr>
              <w:sz w:val="16"/>
              <w:szCs w:val="16"/>
            </w:rPr>
            <w:fldChar w:fldCharType="separate"/>
          </w:r>
          <w:r w:rsidR="00085CFA" w:rsidRPr="00085CFA">
            <w:rPr>
              <w:noProof/>
              <w:sz w:val="16"/>
              <w:szCs w:val="16"/>
            </w:rPr>
            <w:t>(Ali, 2015 pág. 7)</w:t>
          </w:r>
          <w:r w:rsidR="00085CFA" w:rsidRPr="00085CFA">
            <w:rPr>
              <w:sz w:val="16"/>
              <w:szCs w:val="16"/>
            </w:rPr>
            <w:fldChar w:fldCharType="end"/>
          </w:r>
        </w:sdtContent>
      </w:sdt>
    </w:p>
    <w:p w:rsidR="00294469" w:rsidRDefault="00F61C5A" w:rsidP="000E6709">
      <w:pPr>
        <w:spacing w:after="0"/>
      </w:pPr>
      <w:r w:rsidRPr="00B2553F">
        <w:t>El diseñador se convierte en el responsable de la adecuación de los contenidos a las nuevas tecnologías, de la planeación y el tratamiento que se le dé a la información.</w:t>
      </w:r>
      <w:r w:rsidR="00085CFA" w:rsidRPr="00085CFA">
        <w:rPr>
          <w:sz w:val="16"/>
          <w:szCs w:val="16"/>
        </w:rPr>
        <w:t xml:space="preserve"> </w:t>
      </w:r>
      <w:sdt>
        <w:sdtPr>
          <w:rPr>
            <w:sz w:val="16"/>
            <w:szCs w:val="16"/>
          </w:rPr>
          <w:id w:val="73097626"/>
          <w:citation/>
        </w:sdtPr>
        <w:sdtEndPr/>
        <w:sdtContent>
          <w:r w:rsidR="00085CFA" w:rsidRPr="00085CFA">
            <w:rPr>
              <w:sz w:val="16"/>
              <w:szCs w:val="16"/>
            </w:rPr>
            <w:fldChar w:fldCharType="begin"/>
          </w:r>
          <w:r w:rsidR="00085CFA">
            <w:rPr>
              <w:sz w:val="16"/>
              <w:szCs w:val="16"/>
            </w:rPr>
            <w:instrText xml:space="preserve">CITATION Dal15 \p 7 \l 3082 </w:instrText>
          </w:r>
          <w:r w:rsidR="00085CFA" w:rsidRPr="00085CFA">
            <w:rPr>
              <w:sz w:val="16"/>
              <w:szCs w:val="16"/>
            </w:rPr>
            <w:fldChar w:fldCharType="separate"/>
          </w:r>
          <w:r w:rsidR="00085CFA" w:rsidRPr="00085CFA">
            <w:rPr>
              <w:noProof/>
              <w:sz w:val="16"/>
              <w:szCs w:val="16"/>
            </w:rPr>
            <w:t>(Ali, 2015 pág. 7)</w:t>
          </w:r>
          <w:r w:rsidR="00085CFA" w:rsidRPr="00085CFA">
            <w:rPr>
              <w:sz w:val="16"/>
              <w:szCs w:val="16"/>
            </w:rPr>
            <w:fldChar w:fldCharType="end"/>
          </w:r>
        </w:sdtContent>
      </w:sdt>
      <w:r w:rsidRPr="00B2553F">
        <w:t xml:space="preserve"> </w:t>
      </w:r>
      <w:r w:rsidR="00892B76" w:rsidRPr="00B2553F">
        <w:t xml:space="preserve"> </w:t>
      </w:r>
    </w:p>
    <w:p w:rsidR="00B334E9" w:rsidRPr="00B2553F" w:rsidRDefault="00F61C5A" w:rsidP="000E6709">
      <w:pPr>
        <w:spacing w:after="0"/>
      </w:pPr>
      <w:r w:rsidRPr="00B2553F">
        <w:t xml:space="preserve"> </w:t>
      </w:r>
    </w:p>
    <w:p w:rsidR="00CB0886" w:rsidRDefault="00CB0886" w:rsidP="000E6709">
      <w:pPr>
        <w:spacing w:after="0"/>
        <w:rPr>
          <w:sz w:val="16"/>
          <w:szCs w:val="16"/>
        </w:rPr>
      </w:pPr>
      <w:r w:rsidRPr="00B2553F">
        <w:t>“</w:t>
      </w:r>
      <w:r w:rsidR="00F61C5A" w:rsidRPr="00B2553F">
        <w:t>El diseño de aplicaciones multimedia educativo que liberan recursos de la memoria de trabajo para que el estudiante incrementa la construcción de esquemas y  logra la automatización</w:t>
      </w:r>
      <w:r w:rsidRPr="00B2553F">
        <w:t>”.</w:t>
      </w:r>
      <w:sdt>
        <w:sdtPr>
          <w:rPr>
            <w:sz w:val="16"/>
            <w:szCs w:val="16"/>
          </w:rPr>
          <w:id w:val="-124005538"/>
          <w:citation/>
        </w:sdtPr>
        <w:sdtEndPr/>
        <w:sdtContent>
          <w:r w:rsidR="00892B76" w:rsidRPr="00857861">
            <w:rPr>
              <w:sz w:val="16"/>
              <w:szCs w:val="16"/>
            </w:rPr>
            <w:fldChar w:fldCharType="begin"/>
          </w:r>
          <w:r w:rsidR="00BC1F2C">
            <w:rPr>
              <w:sz w:val="16"/>
              <w:szCs w:val="16"/>
            </w:rPr>
            <w:instrText xml:space="preserve">CITATION Lat09 \p 7 \l 3082 </w:instrText>
          </w:r>
          <w:r w:rsidR="00892B76" w:rsidRPr="00857861">
            <w:rPr>
              <w:sz w:val="16"/>
              <w:szCs w:val="16"/>
            </w:rPr>
            <w:fldChar w:fldCharType="separate"/>
          </w:r>
          <w:r w:rsidR="00E76A81">
            <w:rPr>
              <w:noProof/>
              <w:sz w:val="16"/>
              <w:szCs w:val="16"/>
            </w:rPr>
            <w:t xml:space="preserve"> </w:t>
          </w:r>
          <w:r w:rsidR="00E76A81" w:rsidRPr="00E76A81">
            <w:rPr>
              <w:noProof/>
              <w:sz w:val="16"/>
              <w:szCs w:val="16"/>
            </w:rPr>
            <w:t>(Latapie, 2009 pág. 7)</w:t>
          </w:r>
          <w:r w:rsidR="00892B76" w:rsidRPr="00857861">
            <w:rPr>
              <w:sz w:val="16"/>
              <w:szCs w:val="16"/>
            </w:rPr>
            <w:fldChar w:fldCharType="end"/>
          </w:r>
        </w:sdtContent>
      </w:sdt>
      <w:r w:rsidRPr="00B2553F">
        <w:t xml:space="preserve"> </w:t>
      </w:r>
      <w:sdt>
        <w:sdtPr>
          <w:rPr>
            <w:sz w:val="16"/>
            <w:szCs w:val="16"/>
          </w:rPr>
          <w:id w:val="2104304781"/>
          <w:citation/>
        </w:sdtPr>
        <w:sdtEndPr/>
        <w:sdtContent>
          <w:r w:rsidR="00085CFA" w:rsidRPr="00085CFA">
            <w:rPr>
              <w:sz w:val="16"/>
              <w:szCs w:val="16"/>
            </w:rPr>
            <w:fldChar w:fldCharType="begin"/>
          </w:r>
          <w:r w:rsidR="00085CFA">
            <w:rPr>
              <w:sz w:val="16"/>
              <w:szCs w:val="16"/>
            </w:rPr>
            <w:instrText xml:space="preserve">CITATION Dal15 \p 7 \l 3082 </w:instrText>
          </w:r>
          <w:r w:rsidR="00085CFA" w:rsidRPr="00085CFA">
            <w:rPr>
              <w:sz w:val="16"/>
              <w:szCs w:val="16"/>
            </w:rPr>
            <w:fldChar w:fldCharType="separate"/>
          </w:r>
          <w:r w:rsidR="00085CFA" w:rsidRPr="00085CFA">
            <w:rPr>
              <w:noProof/>
              <w:sz w:val="16"/>
              <w:szCs w:val="16"/>
            </w:rPr>
            <w:t>(Ali, 2015 pág. 7)</w:t>
          </w:r>
          <w:r w:rsidR="00085CFA" w:rsidRPr="00085CFA">
            <w:rPr>
              <w:sz w:val="16"/>
              <w:szCs w:val="16"/>
            </w:rPr>
            <w:fldChar w:fldCharType="end"/>
          </w:r>
        </w:sdtContent>
      </w:sdt>
    </w:p>
    <w:p w:rsidR="00011B62" w:rsidRPr="00B2553F" w:rsidRDefault="00011B62" w:rsidP="000E6709">
      <w:pPr>
        <w:spacing w:after="0"/>
      </w:pPr>
    </w:p>
    <w:p w:rsidR="00525E4B" w:rsidRPr="00011B62" w:rsidRDefault="00525E4B" w:rsidP="000E6709">
      <w:pPr>
        <w:pStyle w:val="Ttulo3"/>
        <w:numPr>
          <w:ilvl w:val="2"/>
          <w:numId w:val="47"/>
        </w:numPr>
        <w:spacing w:before="0" w:after="0" w:line="360" w:lineRule="auto"/>
        <w:rPr>
          <w:i/>
        </w:rPr>
      </w:pPr>
      <w:bookmarkStart w:id="70" w:name="_Toc425414052"/>
      <w:r w:rsidRPr="00011B62">
        <w:rPr>
          <w:i/>
        </w:rPr>
        <w:t>Acercamiento al aprendizaje Multimedia.</w:t>
      </w:r>
      <w:bookmarkEnd w:id="70"/>
    </w:p>
    <w:p w:rsidR="00011B62" w:rsidRPr="004056AB" w:rsidRDefault="00011B62" w:rsidP="000E6709">
      <w:pPr>
        <w:spacing w:after="0"/>
      </w:pPr>
    </w:p>
    <w:p w:rsidR="005C2EB8" w:rsidRDefault="005C2EB8" w:rsidP="000E6709">
      <w:pPr>
        <w:spacing w:after="0"/>
        <w:rPr>
          <w:sz w:val="16"/>
          <w:szCs w:val="16"/>
        </w:rPr>
      </w:pPr>
      <w:r w:rsidRPr="00B2553F">
        <w:t xml:space="preserve">El interés por comprender como la incorporación de las nuevas tecnologías de la información  y la comunicación  contribuye en los procesos de aprendizaje hace necesario conocer el proceso de información en la mente humana de manera, el estudiante pueda lograr su objetivo. </w:t>
      </w:r>
      <w:sdt>
        <w:sdtPr>
          <w:rPr>
            <w:sz w:val="16"/>
            <w:szCs w:val="16"/>
          </w:rPr>
          <w:id w:val="1237134029"/>
          <w:citation/>
        </w:sdtPr>
        <w:sdtEndPr/>
        <w:sdtContent>
          <w:r w:rsidR="00892B76" w:rsidRPr="00857861">
            <w:rPr>
              <w:sz w:val="16"/>
              <w:szCs w:val="16"/>
            </w:rPr>
            <w:fldChar w:fldCharType="begin"/>
          </w:r>
          <w:r w:rsidR="00BC1F2C">
            <w:rPr>
              <w:sz w:val="16"/>
              <w:szCs w:val="16"/>
            </w:rPr>
            <w:instrText xml:space="preserve">CITATION Lat09 \p 8 \l 3082 </w:instrText>
          </w:r>
          <w:r w:rsidR="00892B76" w:rsidRPr="00857861">
            <w:rPr>
              <w:sz w:val="16"/>
              <w:szCs w:val="16"/>
            </w:rPr>
            <w:fldChar w:fldCharType="separate"/>
          </w:r>
          <w:r w:rsidR="00E76A81" w:rsidRPr="00E76A81">
            <w:rPr>
              <w:noProof/>
              <w:sz w:val="16"/>
              <w:szCs w:val="16"/>
            </w:rPr>
            <w:t>(Latapie, 2009 pág. 8)</w:t>
          </w:r>
          <w:r w:rsidR="00892B76" w:rsidRPr="00857861">
            <w:rPr>
              <w:sz w:val="16"/>
              <w:szCs w:val="16"/>
            </w:rPr>
            <w:fldChar w:fldCharType="end"/>
          </w:r>
        </w:sdtContent>
      </w:sdt>
      <w:r w:rsidR="00085CFA" w:rsidRPr="00085CFA">
        <w:rPr>
          <w:sz w:val="16"/>
          <w:szCs w:val="16"/>
        </w:rPr>
        <w:t xml:space="preserve"> </w:t>
      </w:r>
      <w:sdt>
        <w:sdtPr>
          <w:rPr>
            <w:sz w:val="16"/>
            <w:szCs w:val="16"/>
          </w:rPr>
          <w:id w:val="-2083134014"/>
          <w:citation/>
        </w:sdtPr>
        <w:sdtEndPr/>
        <w:sdtContent>
          <w:r w:rsidR="00085CFA" w:rsidRPr="00085CFA">
            <w:rPr>
              <w:sz w:val="16"/>
              <w:szCs w:val="16"/>
            </w:rPr>
            <w:fldChar w:fldCharType="begin"/>
          </w:r>
          <w:r w:rsidR="00085CFA">
            <w:rPr>
              <w:sz w:val="16"/>
              <w:szCs w:val="16"/>
            </w:rPr>
            <w:instrText xml:space="preserve">CITATION Dal15 \p 8 \l 3082 </w:instrText>
          </w:r>
          <w:r w:rsidR="00085CFA" w:rsidRPr="00085CFA">
            <w:rPr>
              <w:sz w:val="16"/>
              <w:szCs w:val="16"/>
            </w:rPr>
            <w:fldChar w:fldCharType="separate"/>
          </w:r>
          <w:r w:rsidR="00085CFA" w:rsidRPr="00085CFA">
            <w:rPr>
              <w:noProof/>
              <w:sz w:val="16"/>
              <w:szCs w:val="16"/>
            </w:rPr>
            <w:t>(Ali, 2015 pág. 8)</w:t>
          </w:r>
          <w:r w:rsidR="00085CFA" w:rsidRPr="00085CFA">
            <w:rPr>
              <w:sz w:val="16"/>
              <w:szCs w:val="16"/>
            </w:rPr>
            <w:fldChar w:fldCharType="end"/>
          </w:r>
        </w:sdtContent>
      </w:sdt>
    </w:p>
    <w:p w:rsidR="00294469" w:rsidRPr="00B2553F" w:rsidRDefault="00294469" w:rsidP="000E6709">
      <w:pPr>
        <w:spacing w:after="0"/>
      </w:pPr>
    </w:p>
    <w:p w:rsidR="006934FD" w:rsidRDefault="00271C02" w:rsidP="000E6709">
      <w:pPr>
        <w:spacing w:after="0"/>
      </w:pPr>
      <w:r w:rsidRPr="00B2553F">
        <w:t xml:space="preserve">Existen tres posibles resultados de la </w:t>
      </w:r>
      <w:r w:rsidR="006B46FC" w:rsidRPr="00B2553F">
        <w:t>intervención</w:t>
      </w:r>
      <w:r w:rsidR="00750BF1">
        <w:t xml:space="preserve"> educativa.</w:t>
      </w:r>
    </w:p>
    <w:p w:rsidR="00294469" w:rsidRPr="00B2553F" w:rsidRDefault="00294469" w:rsidP="000E6709">
      <w:pPr>
        <w:spacing w:after="0"/>
      </w:pPr>
    </w:p>
    <w:p w:rsidR="00271C02" w:rsidRPr="00294469" w:rsidRDefault="00271C02" w:rsidP="000E6709">
      <w:pPr>
        <w:pStyle w:val="Prrafodelista"/>
        <w:numPr>
          <w:ilvl w:val="0"/>
          <w:numId w:val="23"/>
        </w:numPr>
        <w:spacing w:before="0" w:after="0"/>
        <w:rPr>
          <w:sz w:val="18"/>
          <w:szCs w:val="18"/>
        </w:rPr>
      </w:pPr>
      <w:r w:rsidRPr="00B2553F">
        <w:t>Que no haya aprendizaje: no haya buena retención ni transferencia de la información. El estudiante no puede reconocer la información ni aplicarla en otras situaciones.</w:t>
      </w:r>
      <w:r w:rsidR="00857861" w:rsidRPr="004056AB">
        <w:rPr>
          <w:sz w:val="18"/>
          <w:szCs w:val="18"/>
        </w:rPr>
        <w:t xml:space="preserve"> </w:t>
      </w:r>
      <w:sdt>
        <w:sdtPr>
          <w:rPr>
            <w:sz w:val="16"/>
            <w:szCs w:val="16"/>
          </w:rPr>
          <w:id w:val="-1897504875"/>
          <w:citation/>
        </w:sdtPr>
        <w:sdtEndPr/>
        <w:sdtContent>
          <w:r w:rsidR="00085CFA" w:rsidRPr="00085CFA">
            <w:rPr>
              <w:sz w:val="16"/>
              <w:szCs w:val="16"/>
            </w:rPr>
            <w:fldChar w:fldCharType="begin"/>
          </w:r>
          <w:r w:rsidR="00085CFA">
            <w:rPr>
              <w:sz w:val="16"/>
              <w:szCs w:val="16"/>
            </w:rPr>
            <w:instrText xml:space="preserve">CITATION Dal15 \p 8 \l 3082 </w:instrText>
          </w:r>
          <w:r w:rsidR="00085CFA" w:rsidRPr="00085CFA">
            <w:rPr>
              <w:sz w:val="16"/>
              <w:szCs w:val="16"/>
            </w:rPr>
            <w:fldChar w:fldCharType="separate"/>
          </w:r>
          <w:r w:rsidR="00085CFA" w:rsidRPr="00085CFA">
            <w:rPr>
              <w:noProof/>
              <w:sz w:val="16"/>
              <w:szCs w:val="16"/>
            </w:rPr>
            <w:t>(Ali, 2015 pág. 8)</w:t>
          </w:r>
          <w:r w:rsidR="00085CFA" w:rsidRPr="00085CFA">
            <w:rPr>
              <w:sz w:val="16"/>
              <w:szCs w:val="16"/>
            </w:rPr>
            <w:fldChar w:fldCharType="end"/>
          </w:r>
        </w:sdtContent>
      </w:sdt>
    </w:p>
    <w:p w:rsidR="00294469" w:rsidRPr="00294469" w:rsidRDefault="00294469" w:rsidP="00294469">
      <w:pPr>
        <w:spacing w:after="0"/>
        <w:rPr>
          <w:sz w:val="18"/>
          <w:szCs w:val="18"/>
        </w:rPr>
      </w:pPr>
    </w:p>
    <w:p w:rsidR="00996612" w:rsidRPr="00294469" w:rsidRDefault="00271C02" w:rsidP="000E6709">
      <w:pPr>
        <w:pStyle w:val="Prrafodelista"/>
        <w:numPr>
          <w:ilvl w:val="0"/>
          <w:numId w:val="23"/>
        </w:numPr>
        <w:spacing w:before="0" w:after="0"/>
        <w:rPr>
          <w:sz w:val="18"/>
          <w:szCs w:val="18"/>
        </w:rPr>
      </w:pPr>
      <w:r w:rsidRPr="00B2553F">
        <w:t>Que el aprendizaje sea memorístico: sucede cuando el aprendiz construye un conocimiento fragmentado, lo que resulta en una buena retención, pero en una deficiencia transferencia de la información. Tiene un conocimiento que puede recordar, pero que no puede utilizar en situaciones nuevas.</w:t>
      </w:r>
      <w:r w:rsidR="009920C4" w:rsidRPr="00B2553F">
        <w:t xml:space="preserve"> </w:t>
      </w:r>
      <w:sdt>
        <w:sdtPr>
          <w:rPr>
            <w:sz w:val="16"/>
            <w:szCs w:val="16"/>
          </w:rPr>
          <w:id w:val="-349634027"/>
          <w:citation/>
        </w:sdtPr>
        <w:sdtEndPr/>
        <w:sdtContent>
          <w:r w:rsidR="00085CFA" w:rsidRPr="00085CFA">
            <w:rPr>
              <w:sz w:val="16"/>
              <w:szCs w:val="16"/>
            </w:rPr>
            <w:fldChar w:fldCharType="begin"/>
          </w:r>
          <w:r w:rsidR="00085CFA">
            <w:rPr>
              <w:sz w:val="16"/>
              <w:szCs w:val="16"/>
            </w:rPr>
            <w:instrText xml:space="preserve">CITATION Dal15 \p 8 \l 3082 </w:instrText>
          </w:r>
          <w:r w:rsidR="00085CFA" w:rsidRPr="00085CFA">
            <w:rPr>
              <w:sz w:val="16"/>
              <w:szCs w:val="16"/>
            </w:rPr>
            <w:fldChar w:fldCharType="separate"/>
          </w:r>
          <w:r w:rsidR="00085CFA" w:rsidRPr="00085CFA">
            <w:rPr>
              <w:noProof/>
              <w:sz w:val="16"/>
              <w:szCs w:val="16"/>
            </w:rPr>
            <w:t>(Ali, 2015 pág. 8)</w:t>
          </w:r>
          <w:r w:rsidR="00085CFA" w:rsidRPr="00085CFA">
            <w:rPr>
              <w:sz w:val="16"/>
              <w:szCs w:val="16"/>
            </w:rPr>
            <w:fldChar w:fldCharType="end"/>
          </w:r>
        </w:sdtContent>
      </w:sdt>
    </w:p>
    <w:p w:rsidR="00294469" w:rsidRPr="00294469" w:rsidRDefault="00294469" w:rsidP="00294469">
      <w:pPr>
        <w:spacing w:after="0"/>
        <w:rPr>
          <w:sz w:val="18"/>
          <w:szCs w:val="18"/>
        </w:rPr>
      </w:pPr>
    </w:p>
    <w:p w:rsidR="00271C02" w:rsidRPr="00011B62" w:rsidRDefault="006934FD" w:rsidP="000E6709">
      <w:pPr>
        <w:pStyle w:val="Prrafodelista"/>
        <w:numPr>
          <w:ilvl w:val="0"/>
          <w:numId w:val="23"/>
        </w:numPr>
        <w:spacing w:before="0" w:after="0"/>
        <w:rPr>
          <w:sz w:val="18"/>
          <w:szCs w:val="18"/>
        </w:rPr>
      </w:pPr>
      <w:r w:rsidRPr="00B2553F">
        <w:t xml:space="preserve">Que el aprendizaje sea significativo. El aprendiz construye conocimiento  organizado e integrado, lo que da una buena retención y  </w:t>
      </w:r>
      <w:r w:rsidR="009920C4" w:rsidRPr="00B2553F">
        <w:t>transferencia</w:t>
      </w:r>
      <w:r w:rsidRPr="00B2553F">
        <w:t>.</w:t>
      </w:r>
      <w:r w:rsidR="00996612" w:rsidRPr="00996612">
        <w:t xml:space="preserve"> </w:t>
      </w:r>
      <w:sdt>
        <w:sdtPr>
          <w:rPr>
            <w:sz w:val="16"/>
            <w:szCs w:val="16"/>
          </w:rPr>
          <w:id w:val="-1942524756"/>
          <w:citation/>
        </w:sdtPr>
        <w:sdtEndPr/>
        <w:sdtContent>
          <w:r w:rsidR="00996612" w:rsidRPr="00BC1F2C">
            <w:rPr>
              <w:sz w:val="16"/>
              <w:szCs w:val="16"/>
            </w:rPr>
            <w:fldChar w:fldCharType="begin"/>
          </w:r>
          <w:r w:rsidR="00996612" w:rsidRPr="00BC1F2C">
            <w:rPr>
              <w:sz w:val="16"/>
              <w:szCs w:val="16"/>
            </w:rPr>
            <w:instrText xml:space="preserve">CITATION Lat09 \p 8 \l 3082 </w:instrText>
          </w:r>
          <w:r w:rsidR="00996612" w:rsidRPr="00BC1F2C">
            <w:rPr>
              <w:sz w:val="16"/>
              <w:szCs w:val="16"/>
            </w:rPr>
            <w:fldChar w:fldCharType="separate"/>
          </w:r>
          <w:r w:rsidR="00E76A81" w:rsidRPr="00E76A81">
            <w:rPr>
              <w:noProof/>
              <w:sz w:val="16"/>
              <w:szCs w:val="16"/>
            </w:rPr>
            <w:t>(Latapie, 2009 pág. 8)</w:t>
          </w:r>
          <w:r w:rsidR="00996612" w:rsidRPr="00BC1F2C">
            <w:rPr>
              <w:sz w:val="16"/>
              <w:szCs w:val="16"/>
            </w:rPr>
            <w:fldChar w:fldCharType="end"/>
          </w:r>
        </w:sdtContent>
      </w:sdt>
      <w:r w:rsidR="00996612" w:rsidRPr="004056AB">
        <w:rPr>
          <w:sz w:val="18"/>
          <w:szCs w:val="18"/>
        </w:rPr>
        <w:t xml:space="preserve"> </w:t>
      </w:r>
      <w:sdt>
        <w:sdtPr>
          <w:rPr>
            <w:sz w:val="16"/>
            <w:szCs w:val="16"/>
          </w:rPr>
          <w:id w:val="748616075"/>
          <w:citation/>
        </w:sdtPr>
        <w:sdtEndPr/>
        <w:sdtContent>
          <w:r w:rsidR="00085CFA" w:rsidRPr="00085CFA">
            <w:rPr>
              <w:sz w:val="16"/>
              <w:szCs w:val="16"/>
            </w:rPr>
            <w:fldChar w:fldCharType="begin"/>
          </w:r>
          <w:r w:rsidR="00085CFA">
            <w:rPr>
              <w:sz w:val="16"/>
              <w:szCs w:val="16"/>
            </w:rPr>
            <w:instrText xml:space="preserve">CITATION Dal15 \p 8 \l 3082 </w:instrText>
          </w:r>
          <w:r w:rsidR="00085CFA" w:rsidRPr="00085CFA">
            <w:rPr>
              <w:sz w:val="16"/>
              <w:szCs w:val="16"/>
            </w:rPr>
            <w:fldChar w:fldCharType="separate"/>
          </w:r>
          <w:r w:rsidR="00085CFA" w:rsidRPr="00085CFA">
            <w:rPr>
              <w:noProof/>
              <w:sz w:val="16"/>
              <w:szCs w:val="16"/>
            </w:rPr>
            <w:t>(Ali, 2015 pág. 8)</w:t>
          </w:r>
          <w:r w:rsidR="00085CFA" w:rsidRPr="00085CFA">
            <w:rPr>
              <w:sz w:val="16"/>
              <w:szCs w:val="16"/>
            </w:rPr>
            <w:fldChar w:fldCharType="end"/>
          </w:r>
        </w:sdtContent>
      </w:sdt>
    </w:p>
    <w:p w:rsidR="00011B62" w:rsidRPr="004056AB" w:rsidRDefault="00011B62" w:rsidP="000E6709">
      <w:pPr>
        <w:pStyle w:val="Prrafodelista"/>
        <w:spacing w:before="0" w:after="0"/>
        <w:ind w:left="360"/>
        <w:rPr>
          <w:sz w:val="18"/>
          <w:szCs w:val="18"/>
        </w:rPr>
      </w:pPr>
    </w:p>
    <w:p w:rsidR="003467A8" w:rsidRPr="00011B62" w:rsidRDefault="00D75963" w:rsidP="000E6709">
      <w:pPr>
        <w:pStyle w:val="Ttulo3"/>
        <w:numPr>
          <w:ilvl w:val="2"/>
          <w:numId w:val="47"/>
        </w:numPr>
        <w:spacing w:before="0" w:after="0" w:line="360" w:lineRule="auto"/>
        <w:rPr>
          <w:i/>
        </w:rPr>
      </w:pPr>
      <w:bookmarkStart w:id="71" w:name="_Toc425414053"/>
      <w:r w:rsidRPr="00011B62">
        <w:rPr>
          <w:i/>
        </w:rPr>
        <w:t>Aprendizaje M</w:t>
      </w:r>
      <w:r w:rsidR="003467A8" w:rsidRPr="00011B62">
        <w:rPr>
          <w:i/>
        </w:rPr>
        <w:t>ultimedia</w:t>
      </w:r>
      <w:bookmarkEnd w:id="71"/>
      <w:r w:rsidR="003467A8" w:rsidRPr="00011B62">
        <w:rPr>
          <w:i/>
        </w:rPr>
        <w:t xml:space="preserve"> </w:t>
      </w:r>
    </w:p>
    <w:p w:rsidR="00011B62" w:rsidRPr="004056AB" w:rsidRDefault="00011B62" w:rsidP="000E6709">
      <w:pPr>
        <w:spacing w:after="0"/>
      </w:pPr>
    </w:p>
    <w:p w:rsidR="009C7B9A" w:rsidRPr="00B2553F" w:rsidRDefault="009C7B9A" w:rsidP="000E6709">
      <w:pPr>
        <w:spacing w:after="0"/>
      </w:pPr>
      <w:r w:rsidRPr="00B2553F">
        <w:t>Es aquel en donde el sujeto logra la construcción de representaciones mentales ante una presentación multimedia, es decir logra construir conocimiento</w:t>
      </w:r>
      <w:r w:rsidR="003A571E" w:rsidRPr="00857861">
        <w:rPr>
          <w:sz w:val="16"/>
          <w:szCs w:val="16"/>
        </w:rPr>
        <w:t>. (</w:t>
      </w:r>
      <w:r w:rsidRPr="00857861">
        <w:rPr>
          <w:sz w:val="16"/>
          <w:szCs w:val="16"/>
        </w:rPr>
        <w:t>Mayer, 2005).</w:t>
      </w:r>
      <w:r w:rsidR="006F40EF" w:rsidRPr="006F40EF">
        <w:rPr>
          <w:sz w:val="16"/>
          <w:szCs w:val="16"/>
        </w:rPr>
        <w:t xml:space="preserve"> </w:t>
      </w:r>
      <w:sdt>
        <w:sdtPr>
          <w:rPr>
            <w:sz w:val="16"/>
            <w:szCs w:val="16"/>
          </w:rPr>
          <w:id w:val="-1747653023"/>
          <w:citation/>
        </w:sdtPr>
        <w:sdtEndPr/>
        <w:sdtContent>
          <w:r w:rsidR="006F40EF" w:rsidRPr="00085CFA">
            <w:rPr>
              <w:sz w:val="16"/>
              <w:szCs w:val="16"/>
            </w:rPr>
            <w:fldChar w:fldCharType="begin"/>
          </w:r>
          <w:r w:rsidR="006F40EF">
            <w:rPr>
              <w:sz w:val="16"/>
              <w:szCs w:val="16"/>
            </w:rPr>
            <w:instrText xml:space="preserve">CITATION Dal15 \p 8 \l 3082 </w:instrText>
          </w:r>
          <w:r w:rsidR="006F40EF" w:rsidRPr="00085CFA">
            <w:rPr>
              <w:sz w:val="16"/>
              <w:szCs w:val="16"/>
            </w:rPr>
            <w:fldChar w:fldCharType="separate"/>
          </w:r>
          <w:r w:rsidR="006F40EF" w:rsidRPr="00085CFA">
            <w:rPr>
              <w:noProof/>
              <w:sz w:val="16"/>
              <w:szCs w:val="16"/>
            </w:rPr>
            <w:t>(Ali, 2015 pág. 8)</w:t>
          </w:r>
          <w:r w:rsidR="006F40EF" w:rsidRPr="00085CFA">
            <w:rPr>
              <w:sz w:val="16"/>
              <w:szCs w:val="16"/>
            </w:rPr>
            <w:fldChar w:fldCharType="end"/>
          </w:r>
        </w:sdtContent>
      </w:sdt>
    </w:p>
    <w:p w:rsidR="004B0111" w:rsidRDefault="003A571E" w:rsidP="000E6709">
      <w:pPr>
        <w:spacing w:after="0"/>
        <w:rPr>
          <w:sz w:val="16"/>
          <w:szCs w:val="16"/>
        </w:rPr>
      </w:pPr>
      <w:r w:rsidRPr="00B2553F">
        <w:lastRenderedPageBreak/>
        <w:t>“</w:t>
      </w:r>
      <w:r w:rsidR="009C7B9A" w:rsidRPr="00B2553F">
        <w:t>Cuando escuchamos el término multimedia, pensamos en imágenes que se nos presentan de manera secuenciada y en sonidos a través de bocinas que acompañan a esas imágenes</w:t>
      </w:r>
      <w:r w:rsidRPr="00B2553F">
        <w:t xml:space="preserve">”. </w:t>
      </w:r>
      <w:r w:rsidR="009C7B9A" w:rsidRPr="00B2553F">
        <w:t xml:space="preserve">  </w:t>
      </w:r>
      <w:sdt>
        <w:sdtPr>
          <w:rPr>
            <w:sz w:val="16"/>
            <w:szCs w:val="16"/>
          </w:rPr>
          <w:id w:val="86517369"/>
          <w:citation/>
        </w:sdtPr>
        <w:sdtEndPr/>
        <w:sdtContent>
          <w:r w:rsidR="00892B76" w:rsidRPr="00857861">
            <w:rPr>
              <w:sz w:val="16"/>
              <w:szCs w:val="16"/>
            </w:rPr>
            <w:fldChar w:fldCharType="begin"/>
          </w:r>
          <w:r w:rsidR="00996612">
            <w:rPr>
              <w:sz w:val="16"/>
              <w:szCs w:val="16"/>
            </w:rPr>
            <w:instrText xml:space="preserve">CITATION Lat09 \p 8 \l 3082 </w:instrText>
          </w:r>
          <w:r w:rsidR="00892B76" w:rsidRPr="00857861">
            <w:rPr>
              <w:sz w:val="16"/>
              <w:szCs w:val="16"/>
            </w:rPr>
            <w:fldChar w:fldCharType="separate"/>
          </w:r>
          <w:r w:rsidR="00E76A81" w:rsidRPr="00E76A81">
            <w:rPr>
              <w:noProof/>
              <w:sz w:val="16"/>
              <w:szCs w:val="16"/>
            </w:rPr>
            <w:t>(Latapie, 2009 pág. 8)</w:t>
          </w:r>
          <w:r w:rsidR="00892B76" w:rsidRPr="00857861">
            <w:rPr>
              <w:sz w:val="16"/>
              <w:szCs w:val="16"/>
            </w:rPr>
            <w:fldChar w:fldCharType="end"/>
          </w:r>
        </w:sdtContent>
      </w:sdt>
      <w:r w:rsidRPr="00B2553F">
        <w:t xml:space="preserve"> </w:t>
      </w:r>
      <w:sdt>
        <w:sdtPr>
          <w:rPr>
            <w:sz w:val="16"/>
            <w:szCs w:val="16"/>
          </w:rPr>
          <w:id w:val="-1222749986"/>
          <w:citation/>
        </w:sdtPr>
        <w:sdtEndPr/>
        <w:sdtContent>
          <w:r w:rsidR="00085CFA" w:rsidRPr="00085CFA">
            <w:rPr>
              <w:sz w:val="16"/>
              <w:szCs w:val="16"/>
            </w:rPr>
            <w:fldChar w:fldCharType="begin"/>
          </w:r>
          <w:r w:rsidR="00085CFA">
            <w:rPr>
              <w:sz w:val="16"/>
              <w:szCs w:val="16"/>
            </w:rPr>
            <w:instrText xml:space="preserve">CITATION Dal15 \p 8 \l 3082 </w:instrText>
          </w:r>
          <w:r w:rsidR="00085CFA" w:rsidRPr="00085CFA">
            <w:rPr>
              <w:sz w:val="16"/>
              <w:szCs w:val="16"/>
            </w:rPr>
            <w:fldChar w:fldCharType="separate"/>
          </w:r>
          <w:r w:rsidR="00085CFA" w:rsidRPr="00085CFA">
            <w:rPr>
              <w:noProof/>
              <w:sz w:val="16"/>
              <w:szCs w:val="16"/>
            </w:rPr>
            <w:t>(Ali, 2015 pág. 8)</w:t>
          </w:r>
          <w:r w:rsidR="00085CFA" w:rsidRPr="00085CFA">
            <w:rPr>
              <w:sz w:val="16"/>
              <w:szCs w:val="16"/>
            </w:rPr>
            <w:fldChar w:fldCharType="end"/>
          </w:r>
        </w:sdtContent>
      </w:sdt>
    </w:p>
    <w:p w:rsidR="00294469" w:rsidRPr="00B2553F" w:rsidRDefault="00294469" w:rsidP="000E6709">
      <w:pPr>
        <w:spacing w:after="0"/>
      </w:pPr>
    </w:p>
    <w:p w:rsidR="00764032" w:rsidRDefault="00764032" w:rsidP="000E6709">
      <w:pPr>
        <w:spacing w:after="0"/>
      </w:pPr>
      <w:r>
        <w:t xml:space="preserve">El termino multimedia se definirá como </w:t>
      </w:r>
    </w:p>
    <w:p w:rsidR="00294469" w:rsidRDefault="00294469" w:rsidP="000E6709">
      <w:pPr>
        <w:spacing w:after="0"/>
      </w:pPr>
    </w:p>
    <w:p w:rsidR="0037015F" w:rsidRDefault="00DC66CD" w:rsidP="000E6709">
      <w:pPr>
        <w:pStyle w:val="Prrafodelista"/>
        <w:numPr>
          <w:ilvl w:val="0"/>
          <w:numId w:val="24"/>
        </w:numPr>
        <w:spacing w:before="0" w:after="0"/>
      </w:pPr>
      <w:r w:rsidRPr="0037015F">
        <w:t>La presentación verbal y pictórica.</w:t>
      </w:r>
    </w:p>
    <w:p w:rsidR="0037015F" w:rsidRDefault="00DC66CD" w:rsidP="000E6709">
      <w:pPr>
        <w:pStyle w:val="Prrafodelista"/>
        <w:spacing w:before="0" w:after="0"/>
        <w:ind w:left="360"/>
      </w:pPr>
      <w:r w:rsidRPr="0037015F">
        <w:t>Verba</w:t>
      </w:r>
      <w:r w:rsidR="00764032">
        <w:t xml:space="preserve"> </w:t>
      </w:r>
      <w:r w:rsidRPr="0037015F">
        <w:t>l</w:t>
      </w:r>
      <w:r w:rsidR="00764032">
        <w:t>= S</w:t>
      </w:r>
      <w:r w:rsidRPr="0037015F">
        <w:t xml:space="preserve">e </w:t>
      </w:r>
      <w:r w:rsidR="00764032" w:rsidRPr="0037015F">
        <w:t>describe</w:t>
      </w:r>
      <w:r w:rsidRPr="0037015F">
        <w:t xml:space="preserve"> palabras, texto impreso o texto hablado.</w:t>
      </w:r>
    </w:p>
    <w:p w:rsidR="0037015F" w:rsidRDefault="00764032" w:rsidP="000E6709">
      <w:pPr>
        <w:pStyle w:val="Prrafodelista"/>
        <w:spacing w:before="0" w:after="0"/>
        <w:ind w:left="360"/>
      </w:pPr>
      <w:r w:rsidRPr="0037015F">
        <w:t>Pictórico</w:t>
      </w:r>
      <w:r>
        <w:t xml:space="preserve"> =</w:t>
      </w:r>
      <w:r w:rsidR="00DC66CD" w:rsidRPr="0037015F">
        <w:t xml:space="preserve"> (imágenes estáticas, ilustradas, gráficos, diagramas, mapas, fotografías)  </w:t>
      </w:r>
      <w:proofErr w:type="spellStart"/>
      <w:r w:rsidR="00DC66CD" w:rsidRPr="0037015F">
        <w:t>y</w:t>
      </w:r>
      <w:proofErr w:type="spellEnd"/>
      <w:r w:rsidR="00DC66CD" w:rsidRPr="0037015F">
        <w:t xml:space="preserve"> imágenes dinámicas (animaciones, simulaciones de video).</w:t>
      </w:r>
    </w:p>
    <w:p w:rsidR="00011B62" w:rsidRDefault="00011B62" w:rsidP="000E6709">
      <w:pPr>
        <w:pStyle w:val="Prrafodelista"/>
        <w:spacing w:before="0" w:after="0"/>
        <w:ind w:left="360"/>
      </w:pPr>
    </w:p>
    <w:p w:rsidR="00DC66CD" w:rsidRPr="00011B62" w:rsidRDefault="00DC66CD" w:rsidP="000E6709">
      <w:pPr>
        <w:pStyle w:val="Ttulo3"/>
        <w:numPr>
          <w:ilvl w:val="2"/>
          <w:numId w:val="47"/>
        </w:numPr>
        <w:spacing w:before="0" w:after="0" w:line="360" w:lineRule="auto"/>
        <w:rPr>
          <w:i/>
        </w:rPr>
      </w:pPr>
      <w:bookmarkStart w:id="72" w:name="_Toc425414054"/>
      <w:r w:rsidRPr="00011B62">
        <w:rPr>
          <w:i/>
        </w:rPr>
        <w:t>El modo de la Presentación.</w:t>
      </w:r>
      <w:bookmarkEnd w:id="72"/>
      <w:r w:rsidRPr="00011B62">
        <w:rPr>
          <w:i/>
        </w:rPr>
        <w:t xml:space="preserve"> </w:t>
      </w:r>
    </w:p>
    <w:p w:rsidR="00011B62" w:rsidRPr="004056AB" w:rsidRDefault="00011B62" w:rsidP="000E6709">
      <w:pPr>
        <w:spacing w:after="0"/>
      </w:pPr>
    </w:p>
    <w:p w:rsidR="00DC66CD" w:rsidRDefault="0048308B" w:rsidP="000E6709">
      <w:pPr>
        <w:spacing w:after="0"/>
      </w:pPr>
      <w:r>
        <w:t>C</w:t>
      </w:r>
      <w:r w:rsidR="00B23368" w:rsidRPr="00B2553F">
        <w:t>ómo es presen</w:t>
      </w:r>
      <w:r>
        <w:t xml:space="preserve">tado el estímulo al aprendiz. </w:t>
      </w:r>
      <w:r w:rsidRPr="00B2553F">
        <w:t>Identifica</w:t>
      </w:r>
      <w:r w:rsidR="00B23368" w:rsidRPr="00B2553F">
        <w:t xml:space="preserve"> </w:t>
      </w:r>
      <w:r>
        <w:t xml:space="preserve"> </w:t>
      </w:r>
      <w:r w:rsidR="00B23368" w:rsidRPr="00B2553F">
        <w:t xml:space="preserve">la teoría de la codificación Dual de </w:t>
      </w:r>
      <w:proofErr w:type="spellStart"/>
      <w:r w:rsidR="00B23368" w:rsidRPr="00B2553F">
        <w:t>Paivio</w:t>
      </w:r>
      <w:proofErr w:type="spellEnd"/>
      <w:r w:rsidR="00B23368" w:rsidRPr="00B2553F">
        <w:t xml:space="preserve">. Un canal es verbal </w:t>
      </w:r>
      <w:r w:rsidR="008A42F5" w:rsidRPr="00B2553F">
        <w:t>que</w:t>
      </w:r>
      <w:r w:rsidR="00B23368" w:rsidRPr="00B2553F">
        <w:t xml:space="preserve"> proces</w:t>
      </w:r>
      <w:r w:rsidR="008A42F5" w:rsidRPr="00B2553F">
        <w:t>a</w:t>
      </w:r>
      <w:r w:rsidR="00B23368" w:rsidRPr="00B2553F">
        <w:t xml:space="preserve"> </w:t>
      </w:r>
      <w:r w:rsidR="008A42F5" w:rsidRPr="00B2553F">
        <w:t xml:space="preserve">en (narraciones o textos impresos). El otro canal procesa material visual y sonido como (imágenes, video, animaciones o sonidos de fondo). </w:t>
      </w:r>
      <w:sdt>
        <w:sdtPr>
          <w:rPr>
            <w:sz w:val="16"/>
            <w:szCs w:val="16"/>
          </w:rPr>
          <w:id w:val="555899410"/>
          <w:citation/>
        </w:sdtPr>
        <w:sdtEndPr/>
        <w:sdtContent>
          <w:r w:rsidR="00892B76" w:rsidRPr="00857861">
            <w:rPr>
              <w:sz w:val="16"/>
              <w:szCs w:val="16"/>
            </w:rPr>
            <w:fldChar w:fldCharType="begin"/>
          </w:r>
          <w:r w:rsidR="00996612">
            <w:rPr>
              <w:sz w:val="16"/>
              <w:szCs w:val="16"/>
            </w:rPr>
            <w:instrText xml:space="preserve">CITATION Lat09 \p 8 \l 3082 </w:instrText>
          </w:r>
          <w:r w:rsidR="00892B76" w:rsidRPr="00857861">
            <w:rPr>
              <w:sz w:val="16"/>
              <w:szCs w:val="16"/>
            </w:rPr>
            <w:fldChar w:fldCharType="separate"/>
          </w:r>
          <w:r w:rsidR="00E76A81" w:rsidRPr="00E76A81">
            <w:rPr>
              <w:noProof/>
              <w:sz w:val="16"/>
              <w:szCs w:val="16"/>
            </w:rPr>
            <w:t>(Latapie, 2009 pág. 8)</w:t>
          </w:r>
          <w:r w:rsidR="00892B76" w:rsidRPr="00857861">
            <w:rPr>
              <w:sz w:val="16"/>
              <w:szCs w:val="16"/>
            </w:rPr>
            <w:fldChar w:fldCharType="end"/>
          </w:r>
        </w:sdtContent>
      </w:sdt>
      <w:r w:rsidR="008A42F5" w:rsidRPr="00B2553F">
        <w:t xml:space="preserve"> </w:t>
      </w:r>
    </w:p>
    <w:p w:rsidR="00011B62" w:rsidRPr="00B2553F" w:rsidRDefault="00011B62" w:rsidP="000E6709">
      <w:pPr>
        <w:spacing w:after="0"/>
      </w:pPr>
    </w:p>
    <w:p w:rsidR="008A42F5" w:rsidRPr="00011B62" w:rsidRDefault="008A42F5" w:rsidP="000E6709">
      <w:pPr>
        <w:pStyle w:val="Ttulo3"/>
        <w:numPr>
          <w:ilvl w:val="2"/>
          <w:numId w:val="47"/>
        </w:numPr>
        <w:spacing w:before="0" w:after="0" w:line="360" w:lineRule="auto"/>
        <w:rPr>
          <w:i/>
        </w:rPr>
      </w:pPr>
      <w:bookmarkStart w:id="73" w:name="_Toc425414055"/>
      <w:r w:rsidRPr="00011B62">
        <w:rPr>
          <w:i/>
        </w:rPr>
        <w:t>Las modalidades Sensoriales.</w:t>
      </w:r>
      <w:bookmarkEnd w:id="73"/>
      <w:r w:rsidRPr="00011B62">
        <w:rPr>
          <w:i/>
        </w:rPr>
        <w:t xml:space="preserve"> </w:t>
      </w:r>
    </w:p>
    <w:p w:rsidR="00011B62" w:rsidRPr="004056AB" w:rsidRDefault="00011B62" w:rsidP="000E6709">
      <w:pPr>
        <w:spacing w:after="0"/>
      </w:pPr>
    </w:p>
    <w:p w:rsidR="008A42F5" w:rsidRPr="00B2553F" w:rsidRDefault="008A42F5" w:rsidP="000E6709">
      <w:pPr>
        <w:spacing w:after="0"/>
      </w:pPr>
      <w:r w:rsidRPr="00B2553F">
        <w:t xml:space="preserve">“Se enfoca en la manera en que el aprendiz procesa inicialmente los materiales presentados. Si es a través de los ojos (imágenes, animación, video y texto impreso) o a través del oído (narraciones o sonidos de fondo)”.  </w:t>
      </w:r>
      <w:sdt>
        <w:sdtPr>
          <w:rPr>
            <w:sz w:val="16"/>
            <w:szCs w:val="16"/>
          </w:rPr>
          <w:id w:val="502711825"/>
          <w:citation/>
        </w:sdtPr>
        <w:sdtEndPr/>
        <w:sdtContent>
          <w:r w:rsidR="00892B76" w:rsidRPr="00BC1F2C">
            <w:rPr>
              <w:sz w:val="16"/>
              <w:szCs w:val="16"/>
            </w:rPr>
            <w:fldChar w:fldCharType="begin"/>
          </w:r>
          <w:r w:rsidR="00085CFA">
            <w:rPr>
              <w:sz w:val="16"/>
              <w:szCs w:val="16"/>
            </w:rPr>
            <w:instrText xml:space="preserve">CITATION Lat09 \p 9 \l 3082 </w:instrText>
          </w:r>
          <w:r w:rsidR="00892B76" w:rsidRPr="00BC1F2C">
            <w:rPr>
              <w:sz w:val="16"/>
              <w:szCs w:val="16"/>
            </w:rPr>
            <w:fldChar w:fldCharType="separate"/>
          </w:r>
          <w:r w:rsidR="00085CFA" w:rsidRPr="00085CFA">
            <w:rPr>
              <w:noProof/>
              <w:sz w:val="16"/>
              <w:szCs w:val="16"/>
            </w:rPr>
            <w:t>(Latapie, 2009 pág. 9)</w:t>
          </w:r>
          <w:r w:rsidR="00892B76" w:rsidRPr="00BC1F2C">
            <w:rPr>
              <w:sz w:val="16"/>
              <w:szCs w:val="16"/>
            </w:rPr>
            <w:fldChar w:fldCharType="end"/>
          </w:r>
        </w:sdtContent>
      </w:sdt>
      <w:r w:rsidRPr="00B2553F">
        <w:t xml:space="preserve"> </w:t>
      </w:r>
      <w:sdt>
        <w:sdtPr>
          <w:rPr>
            <w:sz w:val="16"/>
            <w:szCs w:val="16"/>
          </w:rPr>
          <w:id w:val="-1129625891"/>
          <w:citation/>
        </w:sdtPr>
        <w:sdtEndPr/>
        <w:sdtContent>
          <w:r w:rsidR="00085CFA" w:rsidRPr="00085CFA">
            <w:rPr>
              <w:sz w:val="16"/>
              <w:szCs w:val="16"/>
            </w:rPr>
            <w:fldChar w:fldCharType="begin"/>
          </w:r>
          <w:r w:rsidR="00085CFA">
            <w:rPr>
              <w:sz w:val="16"/>
              <w:szCs w:val="16"/>
            </w:rPr>
            <w:instrText xml:space="preserve">CITATION Dal15 \p 9 \l 3082 </w:instrText>
          </w:r>
          <w:r w:rsidR="00085CFA" w:rsidRPr="00085CFA">
            <w:rPr>
              <w:sz w:val="16"/>
              <w:szCs w:val="16"/>
            </w:rPr>
            <w:fldChar w:fldCharType="separate"/>
          </w:r>
          <w:r w:rsidR="00085CFA" w:rsidRPr="00085CFA">
            <w:rPr>
              <w:noProof/>
              <w:sz w:val="16"/>
              <w:szCs w:val="16"/>
            </w:rPr>
            <w:t>(Ali, 2015 pág. 9)</w:t>
          </w:r>
          <w:r w:rsidR="00085CFA" w:rsidRPr="00085CFA">
            <w:rPr>
              <w:sz w:val="16"/>
              <w:szCs w:val="16"/>
            </w:rPr>
            <w:fldChar w:fldCharType="end"/>
          </w:r>
        </w:sdtContent>
      </w:sdt>
    </w:p>
    <w:p w:rsidR="0001769C" w:rsidRDefault="0001769C" w:rsidP="000E6709">
      <w:pPr>
        <w:spacing w:after="0"/>
        <w:rPr>
          <w:sz w:val="16"/>
          <w:szCs w:val="16"/>
        </w:rPr>
      </w:pPr>
      <w:r w:rsidRPr="00B2553F">
        <w:t>La siguiente tabla resume estos dos acercamientos y sus diferencias.</w:t>
      </w:r>
      <w:r w:rsidR="00085CFA" w:rsidRPr="00085CFA">
        <w:rPr>
          <w:sz w:val="16"/>
          <w:szCs w:val="16"/>
        </w:rPr>
        <w:t xml:space="preserve"> </w:t>
      </w:r>
      <w:sdt>
        <w:sdtPr>
          <w:rPr>
            <w:sz w:val="16"/>
            <w:szCs w:val="16"/>
          </w:rPr>
          <w:id w:val="-1837599467"/>
          <w:citation/>
        </w:sdtPr>
        <w:sdtEndPr/>
        <w:sdtContent>
          <w:r w:rsidR="00085CFA" w:rsidRPr="00085CFA">
            <w:rPr>
              <w:sz w:val="16"/>
              <w:szCs w:val="16"/>
            </w:rPr>
            <w:fldChar w:fldCharType="begin"/>
          </w:r>
          <w:r w:rsidR="00085CFA">
            <w:rPr>
              <w:sz w:val="16"/>
              <w:szCs w:val="16"/>
            </w:rPr>
            <w:instrText xml:space="preserve">CITATION Dal15 \p 9 \l 3082 </w:instrText>
          </w:r>
          <w:r w:rsidR="00085CFA" w:rsidRPr="00085CFA">
            <w:rPr>
              <w:sz w:val="16"/>
              <w:szCs w:val="16"/>
            </w:rPr>
            <w:fldChar w:fldCharType="separate"/>
          </w:r>
          <w:r w:rsidR="00085CFA" w:rsidRPr="00085CFA">
            <w:rPr>
              <w:noProof/>
              <w:sz w:val="16"/>
              <w:szCs w:val="16"/>
            </w:rPr>
            <w:t>(Ali, 2015 pág. 9)</w:t>
          </w:r>
          <w:r w:rsidR="00085CFA" w:rsidRPr="00085CFA">
            <w:rPr>
              <w:sz w:val="16"/>
              <w:szCs w:val="16"/>
            </w:rPr>
            <w:fldChar w:fldCharType="end"/>
          </w:r>
        </w:sdtContent>
      </w:sdt>
    </w:p>
    <w:p w:rsidR="00294469" w:rsidRPr="00B2553F" w:rsidRDefault="00294469" w:rsidP="000E6709">
      <w:pPr>
        <w:spacing w:after="0"/>
      </w:pPr>
    </w:p>
    <w:p w:rsidR="00A23168" w:rsidRPr="00B2553F" w:rsidRDefault="00857861" w:rsidP="000E6709">
      <w:pPr>
        <w:spacing w:after="0"/>
        <w:jc w:val="left"/>
        <w:rPr>
          <w:rFonts w:cs="Times New Roman"/>
          <w:bCs/>
        </w:rPr>
      </w:pPr>
      <w:r>
        <w:rPr>
          <w:rFonts w:cs="Times New Roman"/>
        </w:rPr>
        <w:t xml:space="preserve">           </w:t>
      </w:r>
      <w:r w:rsidR="00294469">
        <w:rPr>
          <w:rFonts w:cs="Times New Roman"/>
          <w:b/>
        </w:rPr>
        <w:t>Tabla 2-1</w:t>
      </w:r>
      <w:r w:rsidRPr="00857861">
        <w:rPr>
          <w:rFonts w:cs="Times New Roman"/>
          <w:b/>
        </w:rPr>
        <w:t>:</w:t>
      </w:r>
      <w:r w:rsidRPr="00B2553F">
        <w:rPr>
          <w:rFonts w:cs="Times New Roman"/>
        </w:rPr>
        <w:t xml:space="preserve"> </w:t>
      </w:r>
      <w:r w:rsidRPr="00B2553F">
        <w:rPr>
          <w:rFonts w:cs="Times New Roman"/>
          <w:bCs/>
        </w:rPr>
        <w:t>Los acercamientos de la codificación Dual.</w:t>
      </w:r>
    </w:p>
    <w:tbl>
      <w:tblPr>
        <w:tblStyle w:val="Tablaconcuadrcula"/>
        <w:tblW w:w="7187" w:type="dxa"/>
        <w:jc w:val="center"/>
        <w:tblLook w:val="04A0" w:firstRow="1" w:lastRow="0" w:firstColumn="1" w:lastColumn="0" w:noHBand="0" w:noVBand="1"/>
      </w:tblPr>
      <w:tblGrid>
        <w:gridCol w:w="2447"/>
        <w:gridCol w:w="2370"/>
        <w:gridCol w:w="2370"/>
      </w:tblGrid>
      <w:tr w:rsidR="004F69DB" w:rsidRPr="00B2553F" w:rsidTr="00A23506">
        <w:trPr>
          <w:trHeight w:val="306"/>
          <w:jc w:val="center"/>
        </w:trPr>
        <w:tc>
          <w:tcPr>
            <w:tcW w:w="2447" w:type="dxa"/>
            <w:vMerge w:val="restart"/>
          </w:tcPr>
          <w:p w:rsidR="004F69DB" w:rsidRPr="00294469" w:rsidRDefault="004F69DB" w:rsidP="000E6709">
            <w:pPr>
              <w:jc w:val="center"/>
              <w:rPr>
                <w:rFonts w:cs="Times New Roman"/>
                <w:bCs/>
                <w:sz w:val="18"/>
                <w:szCs w:val="18"/>
              </w:rPr>
            </w:pPr>
          </w:p>
          <w:p w:rsidR="00122DA4" w:rsidRPr="00294469" w:rsidRDefault="00122DA4" w:rsidP="000E6709">
            <w:pPr>
              <w:rPr>
                <w:rFonts w:cs="Times New Roman"/>
                <w:bCs/>
                <w:sz w:val="18"/>
                <w:szCs w:val="18"/>
              </w:rPr>
            </w:pPr>
          </w:p>
          <w:p w:rsidR="00A23168" w:rsidRPr="00294469" w:rsidRDefault="00A23168" w:rsidP="000E6709">
            <w:pPr>
              <w:jc w:val="center"/>
              <w:rPr>
                <w:rFonts w:cs="Times New Roman"/>
                <w:b/>
                <w:bCs/>
                <w:sz w:val="18"/>
                <w:szCs w:val="18"/>
              </w:rPr>
            </w:pPr>
          </w:p>
          <w:p w:rsidR="0006738E" w:rsidRPr="00294469" w:rsidRDefault="0006738E" w:rsidP="000E6709">
            <w:pPr>
              <w:jc w:val="center"/>
              <w:rPr>
                <w:rFonts w:cs="Times New Roman"/>
                <w:b/>
                <w:bCs/>
                <w:sz w:val="18"/>
                <w:szCs w:val="18"/>
              </w:rPr>
            </w:pPr>
          </w:p>
          <w:p w:rsidR="0006738E" w:rsidRPr="00294469" w:rsidRDefault="0006738E" w:rsidP="000E6709">
            <w:pPr>
              <w:jc w:val="center"/>
              <w:rPr>
                <w:rFonts w:cs="Times New Roman"/>
                <w:b/>
                <w:bCs/>
                <w:sz w:val="18"/>
                <w:szCs w:val="18"/>
              </w:rPr>
            </w:pPr>
          </w:p>
          <w:p w:rsidR="0006738E" w:rsidRPr="00294469" w:rsidRDefault="0006738E" w:rsidP="000E6709">
            <w:pPr>
              <w:jc w:val="center"/>
              <w:rPr>
                <w:rFonts w:cs="Times New Roman"/>
                <w:b/>
                <w:bCs/>
                <w:sz w:val="18"/>
                <w:szCs w:val="18"/>
              </w:rPr>
            </w:pPr>
          </w:p>
          <w:p w:rsidR="004F69DB" w:rsidRPr="00294469" w:rsidRDefault="004F69DB" w:rsidP="000E6709">
            <w:pPr>
              <w:jc w:val="center"/>
              <w:rPr>
                <w:rFonts w:cs="Times New Roman"/>
                <w:b/>
                <w:bCs/>
                <w:sz w:val="18"/>
                <w:szCs w:val="18"/>
              </w:rPr>
            </w:pPr>
            <w:r w:rsidRPr="00294469">
              <w:rPr>
                <w:rFonts w:cs="Times New Roman"/>
                <w:b/>
                <w:bCs/>
                <w:sz w:val="18"/>
                <w:szCs w:val="18"/>
              </w:rPr>
              <w:t>Modo de presentación</w:t>
            </w:r>
          </w:p>
        </w:tc>
        <w:tc>
          <w:tcPr>
            <w:tcW w:w="2370" w:type="dxa"/>
            <w:shd w:val="clear" w:color="auto" w:fill="808080" w:themeFill="background1" w:themeFillShade="80"/>
          </w:tcPr>
          <w:p w:rsidR="004F69DB" w:rsidRPr="00294469" w:rsidRDefault="004F69DB" w:rsidP="000E6709">
            <w:pPr>
              <w:jc w:val="center"/>
              <w:rPr>
                <w:rFonts w:cs="Times New Roman"/>
                <w:bCs/>
                <w:color w:val="FFFFFF" w:themeColor="background1"/>
                <w:sz w:val="18"/>
                <w:szCs w:val="18"/>
              </w:rPr>
            </w:pPr>
            <w:r w:rsidRPr="00294469">
              <w:rPr>
                <w:rFonts w:cs="Times New Roman"/>
                <w:bCs/>
                <w:color w:val="FFFFFF" w:themeColor="background1"/>
                <w:sz w:val="18"/>
                <w:szCs w:val="18"/>
              </w:rPr>
              <w:t>Canales</w:t>
            </w:r>
          </w:p>
        </w:tc>
        <w:tc>
          <w:tcPr>
            <w:tcW w:w="2370" w:type="dxa"/>
            <w:shd w:val="clear" w:color="auto" w:fill="808080" w:themeFill="background1" w:themeFillShade="80"/>
          </w:tcPr>
          <w:p w:rsidR="004F69DB" w:rsidRPr="00294469" w:rsidRDefault="004F69DB" w:rsidP="000E6709">
            <w:pPr>
              <w:jc w:val="center"/>
              <w:rPr>
                <w:rFonts w:cs="Times New Roman"/>
                <w:bCs/>
                <w:color w:val="FFFFFF" w:themeColor="background1"/>
                <w:sz w:val="18"/>
                <w:szCs w:val="18"/>
              </w:rPr>
            </w:pPr>
            <w:r w:rsidRPr="00294469">
              <w:rPr>
                <w:rFonts w:cs="Times New Roman"/>
                <w:bCs/>
                <w:color w:val="FFFFFF" w:themeColor="background1"/>
                <w:sz w:val="18"/>
                <w:szCs w:val="18"/>
              </w:rPr>
              <w:t>Información Procesada</w:t>
            </w:r>
          </w:p>
        </w:tc>
      </w:tr>
      <w:tr w:rsidR="004F69DB" w:rsidRPr="00B2553F" w:rsidTr="00A23506">
        <w:trPr>
          <w:trHeight w:val="484"/>
          <w:jc w:val="center"/>
        </w:trPr>
        <w:tc>
          <w:tcPr>
            <w:tcW w:w="2447" w:type="dxa"/>
            <w:vMerge/>
          </w:tcPr>
          <w:p w:rsidR="004F69DB" w:rsidRPr="00294469" w:rsidRDefault="004F69DB" w:rsidP="000E6709">
            <w:pPr>
              <w:rPr>
                <w:rFonts w:cs="Times New Roman"/>
                <w:bCs/>
                <w:sz w:val="18"/>
                <w:szCs w:val="18"/>
              </w:rPr>
            </w:pPr>
          </w:p>
        </w:tc>
        <w:tc>
          <w:tcPr>
            <w:tcW w:w="2370" w:type="dxa"/>
          </w:tcPr>
          <w:p w:rsidR="004F69DB" w:rsidRPr="00294469" w:rsidRDefault="004F69DB" w:rsidP="000E6709">
            <w:pPr>
              <w:rPr>
                <w:rFonts w:cs="Times New Roman"/>
                <w:bCs/>
                <w:sz w:val="18"/>
                <w:szCs w:val="18"/>
              </w:rPr>
            </w:pPr>
            <w:r w:rsidRPr="00294469">
              <w:rPr>
                <w:rFonts w:cs="Times New Roman"/>
                <w:bCs/>
                <w:sz w:val="18"/>
                <w:szCs w:val="18"/>
              </w:rPr>
              <w:t>Verbal (material verbal)</w:t>
            </w:r>
          </w:p>
        </w:tc>
        <w:tc>
          <w:tcPr>
            <w:tcW w:w="2370" w:type="dxa"/>
          </w:tcPr>
          <w:p w:rsidR="004F69DB" w:rsidRPr="00294469" w:rsidRDefault="004F69DB" w:rsidP="000E6709">
            <w:pPr>
              <w:jc w:val="left"/>
              <w:rPr>
                <w:rFonts w:cs="Times New Roman"/>
                <w:bCs/>
                <w:sz w:val="18"/>
                <w:szCs w:val="18"/>
              </w:rPr>
            </w:pPr>
            <w:r w:rsidRPr="00294469">
              <w:rPr>
                <w:rFonts w:cs="Times New Roman"/>
                <w:bCs/>
                <w:sz w:val="18"/>
                <w:szCs w:val="18"/>
              </w:rPr>
              <w:t>Narración: Texto impreso</w:t>
            </w:r>
          </w:p>
        </w:tc>
      </w:tr>
      <w:tr w:rsidR="004F69DB" w:rsidRPr="00B2553F" w:rsidTr="00A23506">
        <w:trPr>
          <w:trHeight w:val="922"/>
          <w:jc w:val="center"/>
        </w:trPr>
        <w:tc>
          <w:tcPr>
            <w:tcW w:w="2447" w:type="dxa"/>
            <w:vMerge/>
          </w:tcPr>
          <w:p w:rsidR="004F69DB" w:rsidRPr="00294469" w:rsidRDefault="004F69DB" w:rsidP="000E6709">
            <w:pPr>
              <w:rPr>
                <w:rFonts w:cs="Times New Roman"/>
                <w:bCs/>
                <w:sz w:val="18"/>
                <w:szCs w:val="18"/>
              </w:rPr>
            </w:pPr>
          </w:p>
        </w:tc>
        <w:tc>
          <w:tcPr>
            <w:tcW w:w="2370" w:type="dxa"/>
          </w:tcPr>
          <w:p w:rsidR="004F69DB" w:rsidRPr="00294469" w:rsidRDefault="004F69DB" w:rsidP="000E6709">
            <w:pPr>
              <w:jc w:val="left"/>
              <w:rPr>
                <w:rFonts w:cs="Times New Roman"/>
                <w:bCs/>
                <w:sz w:val="18"/>
                <w:szCs w:val="18"/>
              </w:rPr>
            </w:pPr>
            <w:r w:rsidRPr="00294469">
              <w:rPr>
                <w:rFonts w:cs="Times New Roman"/>
                <w:bCs/>
                <w:sz w:val="18"/>
                <w:szCs w:val="18"/>
              </w:rPr>
              <w:t xml:space="preserve">No Verbal </w:t>
            </w:r>
          </w:p>
          <w:p w:rsidR="004F69DB" w:rsidRPr="00294469" w:rsidRDefault="004F69DB" w:rsidP="000E6709">
            <w:pPr>
              <w:jc w:val="left"/>
              <w:rPr>
                <w:rFonts w:cs="Times New Roman"/>
                <w:bCs/>
                <w:sz w:val="18"/>
                <w:szCs w:val="18"/>
              </w:rPr>
            </w:pPr>
            <w:r w:rsidRPr="00294469">
              <w:rPr>
                <w:rFonts w:cs="Times New Roman"/>
                <w:bCs/>
                <w:sz w:val="18"/>
                <w:szCs w:val="18"/>
              </w:rPr>
              <w:t>(Material no verbal y sonido no verbal)</w:t>
            </w:r>
          </w:p>
        </w:tc>
        <w:tc>
          <w:tcPr>
            <w:tcW w:w="2370" w:type="dxa"/>
          </w:tcPr>
          <w:p w:rsidR="004F69DB" w:rsidRPr="00294469" w:rsidRDefault="004F69DB" w:rsidP="000E6709">
            <w:pPr>
              <w:jc w:val="left"/>
              <w:rPr>
                <w:rFonts w:cs="Times New Roman"/>
                <w:bCs/>
                <w:sz w:val="18"/>
                <w:szCs w:val="18"/>
              </w:rPr>
            </w:pPr>
            <w:r w:rsidRPr="00294469">
              <w:rPr>
                <w:rFonts w:cs="Times New Roman"/>
                <w:bCs/>
                <w:sz w:val="18"/>
                <w:szCs w:val="18"/>
              </w:rPr>
              <w:t>Material visual (imágenes, videos, animación) sonido de fondo</w:t>
            </w:r>
          </w:p>
        </w:tc>
      </w:tr>
      <w:tr w:rsidR="004F69DB" w:rsidRPr="00B2553F" w:rsidTr="00A23506">
        <w:trPr>
          <w:trHeight w:val="625"/>
          <w:jc w:val="center"/>
        </w:trPr>
        <w:tc>
          <w:tcPr>
            <w:tcW w:w="2447" w:type="dxa"/>
            <w:vMerge/>
          </w:tcPr>
          <w:p w:rsidR="004F69DB" w:rsidRPr="00294469" w:rsidRDefault="004F69DB" w:rsidP="000E6709">
            <w:pPr>
              <w:rPr>
                <w:rFonts w:cs="Times New Roman"/>
                <w:bCs/>
                <w:sz w:val="18"/>
                <w:szCs w:val="18"/>
              </w:rPr>
            </w:pPr>
          </w:p>
        </w:tc>
        <w:tc>
          <w:tcPr>
            <w:tcW w:w="2370" w:type="dxa"/>
          </w:tcPr>
          <w:p w:rsidR="004F69DB" w:rsidRPr="00294469" w:rsidRDefault="004F69DB" w:rsidP="000E6709">
            <w:pPr>
              <w:rPr>
                <w:rFonts w:cs="Times New Roman"/>
                <w:bCs/>
                <w:sz w:val="18"/>
                <w:szCs w:val="18"/>
              </w:rPr>
            </w:pPr>
            <w:r w:rsidRPr="00294469">
              <w:rPr>
                <w:rFonts w:cs="Times New Roman"/>
                <w:bCs/>
                <w:sz w:val="18"/>
                <w:szCs w:val="18"/>
              </w:rPr>
              <w:t xml:space="preserve">Auditivo </w:t>
            </w:r>
          </w:p>
        </w:tc>
        <w:tc>
          <w:tcPr>
            <w:tcW w:w="2370" w:type="dxa"/>
          </w:tcPr>
          <w:p w:rsidR="004F69DB" w:rsidRPr="00294469" w:rsidRDefault="00861F48" w:rsidP="000E6709">
            <w:pPr>
              <w:jc w:val="left"/>
              <w:rPr>
                <w:rFonts w:cs="Times New Roman"/>
                <w:bCs/>
                <w:sz w:val="18"/>
                <w:szCs w:val="18"/>
              </w:rPr>
            </w:pPr>
            <w:r w:rsidRPr="00294469">
              <w:rPr>
                <w:rFonts w:cs="Times New Roman"/>
                <w:bCs/>
                <w:sz w:val="18"/>
                <w:szCs w:val="18"/>
              </w:rPr>
              <w:t>Narraciones y sonido de fondo</w:t>
            </w:r>
          </w:p>
        </w:tc>
      </w:tr>
      <w:tr w:rsidR="004F69DB" w:rsidRPr="00B2553F" w:rsidTr="00A23506">
        <w:trPr>
          <w:trHeight w:val="625"/>
          <w:jc w:val="center"/>
        </w:trPr>
        <w:tc>
          <w:tcPr>
            <w:tcW w:w="2447" w:type="dxa"/>
            <w:vMerge/>
          </w:tcPr>
          <w:p w:rsidR="004F69DB" w:rsidRPr="00294469" w:rsidRDefault="004F69DB" w:rsidP="000E6709">
            <w:pPr>
              <w:rPr>
                <w:rFonts w:cs="Times New Roman"/>
                <w:bCs/>
                <w:sz w:val="18"/>
                <w:szCs w:val="18"/>
              </w:rPr>
            </w:pPr>
          </w:p>
        </w:tc>
        <w:tc>
          <w:tcPr>
            <w:tcW w:w="2370" w:type="dxa"/>
          </w:tcPr>
          <w:p w:rsidR="004F69DB" w:rsidRPr="00294469" w:rsidRDefault="00861F48" w:rsidP="000E6709">
            <w:pPr>
              <w:rPr>
                <w:rFonts w:cs="Times New Roman"/>
                <w:bCs/>
                <w:sz w:val="18"/>
                <w:szCs w:val="18"/>
              </w:rPr>
            </w:pPr>
            <w:r w:rsidRPr="00294469">
              <w:rPr>
                <w:rFonts w:cs="Times New Roman"/>
                <w:bCs/>
                <w:sz w:val="18"/>
                <w:szCs w:val="18"/>
              </w:rPr>
              <w:t>Visual</w:t>
            </w:r>
          </w:p>
        </w:tc>
        <w:tc>
          <w:tcPr>
            <w:tcW w:w="2370" w:type="dxa"/>
          </w:tcPr>
          <w:p w:rsidR="004F69DB" w:rsidRPr="00294469" w:rsidRDefault="00861F48" w:rsidP="000E6709">
            <w:pPr>
              <w:jc w:val="left"/>
              <w:rPr>
                <w:rFonts w:cs="Times New Roman"/>
                <w:bCs/>
                <w:sz w:val="18"/>
                <w:szCs w:val="18"/>
              </w:rPr>
            </w:pPr>
            <w:r w:rsidRPr="00294469">
              <w:rPr>
                <w:rFonts w:cs="Times New Roman"/>
                <w:bCs/>
                <w:sz w:val="18"/>
                <w:szCs w:val="18"/>
              </w:rPr>
              <w:t>Texto impreso, imágenes, video y animación.</w:t>
            </w:r>
          </w:p>
        </w:tc>
      </w:tr>
    </w:tbl>
    <w:p w:rsidR="008A42F5" w:rsidRDefault="00857861" w:rsidP="000E6709">
      <w:pPr>
        <w:spacing w:after="0"/>
        <w:jc w:val="left"/>
      </w:pPr>
      <w:r>
        <w:rPr>
          <w:rFonts w:cs="Times New Roman"/>
        </w:rPr>
        <w:t xml:space="preserve">            </w:t>
      </w:r>
      <w:r w:rsidRPr="00857861">
        <w:rPr>
          <w:rFonts w:cs="Times New Roman"/>
          <w:b/>
          <w:sz w:val="18"/>
          <w:szCs w:val="18"/>
        </w:rPr>
        <w:t>Fuente</w:t>
      </w:r>
      <w:r w:rsidR="00E825AD" w:rsidRPr="00E825AD">
        <w:t xml:space="preserve"> </w:t>
      </w:r>
      <w:sdt>
        <w:sdtPr>
          <w:id w:val="864642668"/>
          <w:citation/>
        </w:sdtPr>
        <w:sdtEndPr/>
        <w:sdtContent>
          <w:r w:rsidR="00E825AD" w:rsidRPr="0048308B">
            <w:rPr>
              <w:sz w:val="16"/>
              <w:szCs w:val="16"/>
            </w:rPr>
            <w:fldChar w:fldCharType="begin"/>
          </w:r>
          <w:r w:rsidR="00E825AD" w:rsidRPr="0048308B">
            <w:rPr>
              <w:sz w:val="16"/>
              <w:szCs w:val="16"/>
              <w:lang w:val="es-EC"/>
            </w:rPr>
            <w:instrText xml:space="preserve">CITATION Lat09 \p 9 \l 12298 </w:instrText>
          </w:r>
          <w:r w:rsidR="00E825AD" w:rsidRPr="0048308B">
            <w:rPr>
              <w:sz w:val="16"/>
              <w:szCs w:val="16"/>
            </w:rPr>
            <w:fldChar w:fldCharType="separate"/>
          </w:r>
          <w:r w:rsidR="00E825AD" w:rsidRPr="0048308B">
            <w:rPr>
              <w:noProof/>
              <w:sz w:val="16"/>
              <w:szCs w:val="16"/>
              <w:lang w:val="es-EC"/>
            </w:rPr>
            <w:t>(Latapie, 2009 pág. 9)</w:t>
          </w:r>
          <w:r w:rsidR="00E825AD" w:rsidRPr="0048308B">
            <w:rPr>
              <w:sz w:val="16"/>
              <w:szCs w:val="16"/>
            </w:rPr>
            <w:fldChar w:fldCharType="end"/>
          </w:r>
        </w:sdtContent>
      </w:sdt>
    </w:p>
    <w:p w:rsidR="00011B62" w:rsidRDefault="00011B62" w:rsidP="000E6709">
      <w:pPr>
        <w:spacing w:after="0"/>
        <w:jc w:val="left"/>
        <w:rPr>
          <w:rFonts w:cs="Times New Roman"/>
          <w:b/>
          <w:bCs/>
          <w:sz w:val="18"/>
          <w:szCs w:val="18"/>
        </w:rPr>
      </w:pPr>
    </w:p>
    <w:p w:rsidR="00294469" w:rsidRDefault="00294469" w:rsidP="000E6709">
      <w:pPr>
        <w:spacing w:after="0"/>
        <w:jc w:val="left"/>
        <w:rPr>
          <w:rFonts w:cs="Times New Roman"/>
          <w:b/>
          <w:bCs/>
          <w:sz w:val="18"/>
          <w:szCs w:val="18"/>
        </w:rPr>
      </w:pPr>
    </w:p>
    <w:p w:rsidR="00294469" w:rsidRPr="00857861" w:rsidRDefault="00294469" w:rsidP="000E6709">
      <w:pPr>
        <w:spacing w:after="0"/>
        <w:jc w:val="left"/>
        <w:rPr>
          <w:rFonts w:cs="Times New Roman"/>
          <w:b/>
          <w:bCs/>
          <w:sz w:val="18"/>
          <w:szCs w:val="18"/>
        </w:rPr>
      </w:pPr>
    </w:p>
    <w:p w:rsidR="00861F48" w:rsidRDefault="00AB1A57" w:rsidP="000E6709">
      <w:pPr>
        <w:pStyle w:val="Ttulo3"/>
        <w:numPr>
          <w:ilvl w:val="2"/>
          <w:numId w:val="47"/>
        </w:numPr>
        <w:spacing w:before="0" w:after="0" w:line="360" w:lineRule="auto"/>
        <w:rPr>
          <w:i/>
        </w:rPr>
      </w:pPr>
      <w:bookmarkStart w:id="74" w:name="_Toc425414056"/>
      <w:r w:rsidRPr="00011B62">
        <w:rPr>
          <w:i/>
        </w:rPr>
        <w:lastRenderedPageBreak/>
        <w:t>La teoría Cognoscitiva del Aprendizaje Multimedia</w:t>
      </w:r>
      <w:r w:rsidR="00011B62" w:rsidRPr="00011B62">
        <w:rPr>
          <w:i/>
        </w:rPr>
        <w:t>.</w:t>
      </w:r>
      <w:bookmarkEnd w:id="74"/>
      <w:r w:rsidRPr="00011B62">
        <w:rPr>
          <w:i/>
        </w:rPr>
        <w:t xml:space="preserve"> </w:t>
      </w:r>
    </w:p>
    <w:p w:rsidR="00011B62" w:rsidRPr="00011B62" w:rsidRDefault="00011B62" w:rsidP="000E6709">
      <w:pPr>
        <w:spacing w:after="0"/>
      </w:pPr>
    </w:p>
    <w:p w:rsidR="0037015F" w:rsidRDefault="004A42B1" w:rsidP="000E6709">
      <w:pPr>
        <w:spacing w:after="0"/>
      </w:pPr>
      <w:r w:rsidRPr="00B2553F">
        <w:t xml:space="preserve">Mayer en el 2005 incorpora algunos elementos de las teorías clásicas del procedimiento de información como la codificación dual de </w:t>
      </w:r>
      <w:proofErr w:type="spellStart"/>
      <w:r w:rsidRPr="00B2553F">
        <w:t>Paivio</w:t>
      </w:r>
      <w:proofErr w:type="spellEnd"/>
      <w:r w:rsidRPr="00B2553F">
        <w:t xml:space="preserve">, la limitación en la capacidad de procesamiento del modelo de </w:t>
      </w:r>
      <w:proofErr w:type="spellStart"/>
      <w:r w:rsidRPr="00B2553F">
        <w:t>Baddeley</w:t>
      </w:r>
      <w:proofErr w:type="spellEnd"/>
      <w:r w:rsidRPr="00B2553F">
        <w:t xml:space="preserve"> y el organigrama para representar la </w:t>
      </w:r>
      <w:r w:rsidR="00487585" w:rsidRPr="00B2553F">
        <w:t>memoria</w:t>
      </w:r>
      <w:r w:rsidRPr="00B2553F">
        <w:t xml:space="preserve"> y los procesos cognitivos de </w:t>
      </w:r>
      <w:proofErr w:type="spellStart"/>
      <w:r w:rsidRPr="00B2553F">
        <w:t>Atkinson</w:t>
      </w:r>
      <w:proofErr w:type="spellEnd"/>
      <w:r w:rsidRPr="00B2553F">
        <w:t xml:space="preserve"> y </w:t>
      </w:r>
      <w:proofErr w:type="spellStart"/>
      <w:r w:rsidRPr="00B2553F">
        <w:t>Shiffrin</w:t>
      </w:r>
      <w:proofErr w:type="spellEnd"/>
      <w:r w:rsidRPr="00B2553F">
        <w:t>, para proponer la teoría Cognitiva del Aprendizaje multimedia.</w:t>
      </w:r>
      <w:sdt>
        <w:sdtPr>
          <w:rPr>
            <w:sz w:val="16"/>
            <w:szCs w:val="16"/>
          </w:rPr>
          <w:id w:val="-1098095780"/>
          <w:citation/>
        </w:sdtPr>
        <w:sdtEndPr/>
        <w:sdtContent>
          <w:r w:rsidR="00892B76" w:rsidRPr="00055B68">
            <w:rPr>
              <w:sz w:val="16"/>
              <w:szCs w:val="16"/>
            </w:rPr>
            <w:fldChar w:fldCharType="begin"/>
          </w:r>
          <w:r w:rsidR="00996612" w:rsidRPr="00055B68">
            <w:rPr>
              <w:sz w:val="16"/>
              <w:szCs w:val="16"/>
            </w:rPr>
            <w:instrText xml:space="preserve">CITATION Lat09 \p 9 \l 3082 </w:instrText>
          </w:r>
          <w:r w:rsidR="00892B76" w:rsidRPr="00055B68">
            <w:rPr>
              <w:sz w:val="16"/>
              <w:szCs w:val="16"/>
            </w:rPr>
            <w:fldChar w:fldCharType="separate"/>
          </w:r>
          <w:r w:rsidR="00E76A81">
            <w:rPr>
              <w:noProof/>
              <w:sz w:val="16"/>
              <w:szCs w:val="16"/>
            </w:rPr>
            <w:t xml:space="preserve"> </w:t>
          </w:r>
          <w:r w:rsidR="00E76A81" w:rsidRPr="00E76A81">
            <w:rPr>
              <w:noProof/>
              <w:sz w:val="16"/>
              <w:szCs w:val="16"/>
            </w:rPr>
            <w:t>(Latapie, 2009 pág. 9)</w:t>
          </w:r>
          <w:r w:rsidR="00892B76" w:rsidRPr="00055B68">
            <w:rPr>
              <w:sz w:val="16"/>
              <w:szCs w:val="16"/>
            </w:rPr>
            <w:fldChar w:fldCharType="end"/>
          </w:r>
        </w:sdtContent>
      </w:sdt>
      <w:r w:rsidR="00803C25" w:rsidRPr="00B2553F">
        <w:t>.</w:t>
      </w:r>
    </w:p>
    <w:p w:rsidR="00294469" w:rsidRDefault="00294469" w:rsidP="000E6709">
      <w:pPr>
        <w:spacing w:after="0"/>
      </w:pPr>
    </w:p>
    <w:p w:rsidR="0037015F" w:rsidRDefault="0048308B" w:rsidP="000E6709">
      <w:pPr>
        <w:pStyle w:val="Prrafodelista"/>
        <w:numPr>
          <w:ilvl w:val="0"/>
          <w:numId w:val="25"/>
        </w:numPr>
        <w:spacing w:before="0" w:after="0"/>
      </w:pPr>
      <w:r>
        <w:t>P</w:t>
      </w:r>
      <w:r w:rsidR="00AB1A57" w:rsidRPr="0037015F">
        <w:t xml:space="preserve">rocesar </w:t>
      </w:r>
      <w:r>
        <w:t>dos canales de</w:t>
      </w:r>
      <w:r w:rsidR="00AB1A57" w:rsidRPr="0037015F">
        <w:t xml:space="preserve"> información: verbal </w:t>
      </w:r>
      <w:r>
        <w:t xml:space="preserve">o </w:t>
      </w:r>
      <w:r w:rsidR="00AB1A57" w:rsidRPr="0037015F">
        <w:t>visual.</w:t>
      </w:r>
    </w:p>
    <w:p w:rsidR="00294469" w:rsidRPr="0037015F" w:rsidRDefault="00294469" w:rsidP="00294469">
      <w:pPr>
        <w:spacing w:after="0"/>
      </w:pPr>
    </w:p>
    <w:p w:rsidR="00AB1A57" w:rsidRDefault="0048308B" w:rsidP="000E6709">
      <w:pPr>
        <w:pStyle w:val="Prrafodelista"/>
        <w:numPr>
          <w:ilvl w:val="0"/>
          <w:numId w:val="25"/>
        </w:numPr>
        <w:spacing w:before="0" w:after="0"/>
      </w:pPr>
      <w:r>
        <w:t>El</w:t>
      </w:r>
      <w:r w:rsidR="00F4498B" w:rsidRPr="0037015F">
        <w:t xml:space="preserve"> canal tiene una capacidad limitada de procesamiento.</w:t>
      </w:r>
    </w:p>
    <w:p w:rsidR="00294469" w:rsidRPr="0037015F" w:rsidRDefault="00294469" w:rsidP="00294469">
      <w:pPr>
        <w:spacing w:after="0"/>
      </w:pPr>
    </w:p>
    <w:p w:rsidR="00F4498B" w:rsidRPr="00294469" w:rsidRDefault="00F4498B" w:rsidP="000E6709">
      <w:pPr>
        <w:pStyle w:val="Prrafodelista"/>
        <w:numPr>
          <w:ilvl w:val="0"/>
          <w:numId w:val="25"/>
        </w:numPr>
        <w:spacing w:before="0" w:after="0"/>
      </w:pPr>
      <w:r w:rsidRPr="0037015F">
        <w:t>Tres tipos de almacenamiento en la memoria, memoria sensorial, (recibe estímulos sensoriales externos y almacena brevemente la información que llega  a nuestros sentidos.) memoria de Trabajo, (retiene información por intervalos de tiempo muy cortos, almacena varios elementos pero opera con dos o cuatro de ellos), memoria de largo plazo, (es toda actividad cognoscitiva, tiene capacidad de retención enorme ya que puede retener información toda la vida).</w:t>
      </w:r>
      <w:r w:rsidR="0048308B" w:rsidRPr="0048308B">
        <w:t xml:space="preserve"> </w:t>
      </w:r>
      <w:sdt>
        <w:sdtPr>
          <w:rPr>
            <w:sz w:val="16"/>
            <w:szCs w:val="16"/>
          </w:rPr>
          <w:id w:val="-458034267"/>
          <w:citation/>
        </w:sdtPr>
        <w:sdtEndPr/>
        <w:sdtContent>
          <w:r w:rsidR="0048308B" w:rsidRPr="0048308B">
            <w:rPr>
              <w:sz w:val="16"/>
              <w:szCs w:val="16"/>
            </w:rPr>
            <w:fldChar w:fldCharType="begin"/>
          </w:r>
          <w:r w:rsidR="00E825AD">
            <w:rPr>
              <w:sz w:val="16"/>
              <w:szCs w:val="16"/>
              <w:lang w:val="es-EC"/>
            </w:rPr>
            <w:instrText xml:space="preserve">CITATION Lat09 \p 10 \l 12298 </w:instrText>
          </w:r>
          <w:r w:rsidR="0048308B" w:rsidRPr="0048308B">
            <w:rPr>
              <w:sz w:val="16"/>
              <w:szCs w:val="16"/>
            </w:rPr>
            <w:fldChar w:fldCharType="separate"/>
          </w:r>
          <w:r w:rsidR="00E825AD" w:rsidRPr="00E825AD">
            <w:rPr>
              <w:noProof/>
              <w:sz w:val="16"/>
              <w:szCs w:val="16"/>
              <w:lang w:val="es-EC"/>
            </w:rPr>
            <w:t>(Latapie, 2009 pág. 10)</w:t>
          </w:r>
          <w:r w:rsidR="0048308B" w:rsidRPr="0048308B">
            <w:rPr>
              <w:sz w:val="16"/>
              <w:szCs w:val="16"/>
            </w:rPr>
            <w:fldChar w:fldCharType="end"/>
          </w:r>
        </w:sdtContent>
      </w:sdt>
    </w:p>
    <w:p w:rsidR="00294469" w:rsidRPr="0037015F" w:rsidRDefault="00294469" w:rsidP="00294469">
      <w:pPr>
        <w:spacing w:after="0"/>
      </w:pPr>
    </w:p>
    <w:p w:rsidR="004056AB" w:rsidRDefault="006567F8" w:rsidP="000E6709">
      <w:pPr>
        <w:pStyle w:val="Prrafodelista"/>
        <w:numPr>
          <w:ilvl w:val="0"/>
          <w:numId w:val="25"/>
        </w:numPr>
        <w:spacing w:before="0" w:after="0"/>
        <w:rPr>
          <w:rFonts w:cs="Times New Roman"/>
          <w:bCs/>
        </w:rPr>
      </w:pPr>
      <w:r w:rsidRPr="00B2553F">
        <w:t>Cinco tipos de procesos cognitivos, que no necesariamente se dan en forma lineal.</w:t>
      </w:r>
      <w:r w:rsidR="004056AB" w:rsidRPr="004056AB">
        <w:rPr>
          <w:rFonts w:cs="Times New Roman"/>
          <w:bCs/>
        </w:rPr>
        <w:t xml:space="preserve"> </w:t>
      </w:r>
    </w:p>
    <w:p w:rsidR="00294469" w:rsidRPr="00294469" w:rsidRDefault="00294469" w:rsidP="00294469">
      <w:pPr>
        <w:spacing w:after="0"/>
        <w:rPr>
          <w:rFonts w:cs="Times New Roman"/>
          <w:bCs/>
        </w:rPr>
      </w:pPr>
    </w:p>
    <w:p w:rsidR="004056AB" w:rsidRPr="00294469" w:rsidRDefault="004056AB" w:rsidP="000E6709">
      <w:pPr>
        <w:pStyle w:val="Prrafodelista"/>
        <w:numPr>
          <w:ilvl w:val="0"/>
          <w:numId w:val="25"/>
        </w:numPr>
        <w:spacing w:before="0" w:after="0"/>
        <w:rPr>
          <w:rFonts w:cs="Times New Roman"/>
          <w:bCs/>
        </w:rPr>
      </w:pPr>
      <w:r w:rsidRPr="004056AB">
        <w:rPr>
          <w:rFonts w:cs="Times New Roman"/>
          <w:bCs/>
        </w:rPr>
        <w:t>Cinco tipos de representación para las palabras y las imágenes que reflejan su estado de procesamiento.</w:t>
      </w:r>
      <w:r w:rsidRPr="004056AB">
        <w:t xml:space="preserve"> </w:t>
      </w:r>
      <w:sdt>
        <w:sdtPr>
          <w:rPr>
            <w:sz w:val="16"/>
            <w:szCs w:val="16"/>
          </w:rPr>
          <w:id w:val="464630440"/>
          <w:citation/>
        </w:sdtPr>
        <w:sdtEndPr/>
        <w:sdtContent>
          <w:r w:rsidRPr="0048308B">
            <w:rPr>
              <w:sz w:val="16"/>
              <w:szCs w:val="16"/>
            </w:rPr>
            <w:fldChar w:fldCharType="begin"/>
          </w:r>
          <w:r w:rsidR="00E825AD">
            <w:rPr>
              <w:sz w:val="16"/>
              <w:szCs w:val="16"/>
              <w:lang w:val="es-EC"/>
            </w:rPr>
            <w:instrText xml:space="preserve">CITATION Lat09 \p 10 \l 12298 </w:instrText>
          </w:r>
          <w:r w:rsidRPr="0048308B">
            <w:rPr>
              <w:sz w:val="16"/>
              <w:szCs w:val="16"/>
            </w:rPr>
            <w:fldChar w:fldCharType="separate"/>
          </w:r>
          <w:r w:rsidR="00E825AD" w:rsidRPr="00E825AD">
            <w:rPr>
              <w:noProof/>
              <w:sz w:val="16"/>
              <w:szCs w:val="16"/>
              <w:lang w:val="es-EC"/>
            </w:rPr>
            <w:t>(Latapie, 2009 pág. 10)</w:t>
          </w:r>
          <w:r w:rsidRPr="0048308B">
            <w:rPr>
              <w:sz w:val="16"/>
              <w:szCs w:val="16"/>
            </w:rPr>
            <w:fldChar w:fldCharType="end"/>
          </w:r>
        </w:sdtContent>
      </w:sdt>
    </w:p>
    <w:p w:rsidR="00294469" w:rsidRPr="00294469" w:rsidRDefault="00294469" w:rsidP="00294469">
      <w:pPr>
        <w:spacing w:after="0"/>
        <w:rPr>
          <w:rFonts w:cs="Times New Roman"/>
          <w:bCs/>
        </w:rPr>
      </w:pPr>
    </w:p>
    <w:p w:rsidR="00750BF1" w:rsidRPr="00B2553F" w:rsidRDefault="00FC7AA3" w:rsidP="000E6709">
      <w:pPr>
        <w:pStyle w:val="Prrafodelista"/>
        <w:spacing w:before="0" w:after="0"/>
        <w:jc w:val="left"/>
        <w:rPr>
          <w:rFonts w:cs="Times New Roman"/>
          <w:bCs/>
        </w:rPr>
      </w:pPr>
      <w:r>
        <w:rPr>
          <w:rFonts w:cs="Times New Roman"/>
          <w:b/>
        </w:rPr>
        <w:t xml:space="preserve"> </w:t>
      </w:r>
      <w:r w:rsidR="00EB3FF4">
        <w:rPr>
          <w:rFonts w:cs="Times New Roman"/>
          <w:b/>
        </w:rPr>
        <w:t>T</w:t>
      </w:r>
      <w:r>
        <w:rPr>
          <w:rFonts w:cs="Times New Roman"/>
          <w:b/>
        </w:rPr>
        <w:t>abla 3</w:t>
      </w:r>
      <w:r w:rsidR="00750BF1" w:rsidRPr="00750BF1">
        <w:rPr>
          <w:rFonts w:cs="Times New Roman"/>
          <w:b/>
        </w:rPr>
        <w:t>-</w:t>
      </w:r>
      <w:r>
        <w:rPr>
          <w:rFonts w:cs="Times New Roman"/>
          <w:b/>
        </w:rPr>
        <w:t>1</w:t>
      </w:r>
      <w:r w:rsidR="00750BF1" w:rsidRPr="00750BF1">
        <w:rPr>
          <w:rFonts w:cs="Times New Roman"/>
          <w:b/>
        </w:rPr>
        <w:t>:</w:t>
      </w:r>
      <w:r w:rsidR="00750BF1" w:rsidRPr="00B2553F">
        <w:rPr>
          <w:rFonts w:cs="Times New Roman"/>
        </w:rPr>
        <w:t xml:space="preserve"> </w:t>
      </w:r>
      <w:r w:rsidR="00750BF1" w:rsidRPr="00B2553F">
        <w:rPr>
          <w:rFonts w:cs="Times New Roman"/>
          <w:bCs/>
        </w:rPr>
        <w:t xml:space="preserve">Cinco procesos cognoscitivos de la teoría cognoscitiva del aprendiz </w:t>
      </w:r>
      <w:r>
        <w:rPr>
          <w:rFonts w:cs="Times New Roman"/>
          <w:bCs/>
        </w:rPr>
        <w:t xml:space="preserve">    </w:t>
      </w:r>
      <w:r w:rsidR="00750BF1" w:rsidRPr="00B2553F">
        <w:rPr>
          <w:rFonts w:cs="Times New Roman"/>
          <w:bCs/>
        </w:rPr>
        <w:t>multimedia.</w:t>
      </w:r>
    </w:p>
    <w:tbl>
      <w:tblPr>
        <w:tblStyle w:val="Tablaconcuadrcula"/>
        <w:tblW w:w="7999" w:type="dxa"/>
        <w:tblInd w:w="817" w:type="dxa"/>
        <w:tblLook w:val="04A0" w:firstRow="1" w:lastRow="0" w:firstColumn="1" w:lastColumn="0" w:noHBand="0" w:noVBand="1"/>
      </w:tblPr>
      <w:tblGrid>
        <w:gridCol w:w="3119"/>
        <w:gridCol w:w="4880"/>
      </w:tblGrid>
      <w:tr w:rsidR="006B3B4B" w:rsidRPr="00B2553F" w:rsidTr="004056AB">
        <w:tc>
          <w:tcPr>
            <w:tcW w:w="3119" w:type="dxa"/>
            <w:shd w:val="clear" w:color="auto" w:fill="808080" w:themeFill="background1" w:themeFillShade="80"/>
          </w:tcPr>
          <w:p w:rsidR="006567F8" w:rsidRPr="00B2553F" w:rsidRDefault="003720FB" w:rsidP="00FC7AA3">
            <w:pPr>
              <w:pStyle w:val="Prrafodelista"/>
              <w:spacing w:before="0" w:after="0"/>
              <w:ind w:left="-79"/>
              <w:jc w:val="center"/>
              <w:rPr>
                <w:rFonts w:cs="Times New Roman"/>
                <w:b/>
                <w:bCs/>
                <w:color w:val="FFFFFF" w:themeColor="background1"/>
              </w:rPr>
            </w:pPr>
            <w:r w:rsidRPr="00B2553F">
              <w:rPr>
                <w:rFonts w:cs="Times New Roman"/>
                <w:b/>
                <w:bCs/>
                <w:color w:val="FFFFFF" w:themeColor="background1"/>
              </w:rPr>
              <w:t>Proceso</w:t>
            </w:r>
          </w:p>
        </w:tc>
        <w:tc>
          <w:tcPr>
            <w:tcW w:w="4880" w:type="dxa"/>
            <w:shd w:val="clear" w:color="auto" w:fill="808080" w:themeFill="background1" w:themeFillShade="80"/>
          </w:tcPr>
          <w:p w:rsidR="006567F8" w:rsidRPr="00B2553F" w:rsidRDefault="003720FB" w:rsidP="000E6709">
            <w:pPr>
              <w:pStyle w:val="Prrafodelista"/>
              <w:spacing w:before="0" w:after="0"/>
              <w:ind w:left="0"/>
              <w:jc w:val="center"/>
              <w:rPr>
                <w:rFonts w:cs="Times New Roman"/>
                <w:b/>
                <w:bCs/>
                <w:color w:val="FFFFFF" w:themeColor="background1"/>
              </w:rPr>
            </w:pPr>
            <w:r w:rsidRPr="00B2553F">
              <w:rPr>
                <w:rFonts w:cs="Times New Roman"/>
                <w:b/>
                <w:bCs/>
                <w:color w:val="FFFFFF" w:themeColor="background1"/>
              </w:rPr>
              <w:t>Descripción</w:t>
            </w:r>
          </w:p>
        </w:tc>
      </w:tr>
      <w:tr w:rsidR="006567F8" w:rsidRPr="00B2553F" w:rsidTr="004056AB">
        <w:tc>
          <w:tcPr>
            <w:tcW w:w="3119" w:type="dxa"/>
          </w:tcPr>
          <w:p w:rsidR="003720FB" w:rsidRPr="00B2553F" w:rsidRDefault="003720FB" w:rsidP="000E6709">
            <w:pPr>
              <w:pStyle w:val="Prrafodelista"/>
              <w:spacing w:before="0" w:after="0"/>
              <w:ind w:left="0"/>
              <w:jc w:val="left"/>
              <w:rPr>
                <w:rFonts w:cs="Times New Roman"/>
                <w:bCs/>
              </w:rPr>
            </w:pPr>
          </w:p>
          <w:p w:rsidR="006567F8" w:rsidRPr="00B2553F" w:rsidRDefault="003720FB" w:rsidP="000E6709">
            <w:pPr>
              <w:pStyle w:val="Prrafodelista"/>
              <w:spacing w:before="0" w:after="0"/>
              <w:ind w:left="0"/>
              <w:jc w:val="left"/>
              <w:rPr>
                <w:rFonts w:cs="Times New Roman"/>
                <w:bCs/>
              </w:rPr>
            </w:pPr>
            <w:r w:rsidRPr="00B2553F">
              <w:rPr>
                <w:rFonts w:cs="Times New Roman"/>
                <w:bCs/>
              </w:rPr>
              <w:t>Selección de Palabras</w:t>
            </w:r>
          </w:p>
        </w:tc>
        <w:tc>
          <w:tcPr>
            <w:tcW w:w="4880" w:type="dxa"/>
          </w:tcPr>
          <w:p w:rsidR="006567F8" w:rsidRPr="00B2553F" w:rsidRDefault="003720FB" w:rsidP="000E6709">
            <w:pPr>
              <w:pStyle w:val="Prrafodelista"/>
              <w:spacing w:before="0" w:after="0"/>
              <w:ind w:left="0"/>
              <w:jc w:val="left"/>
              <w:rPr>
                <w:rFonts w:cs="Times New Roman"/>
                <w:bCs/>
              </w:rPr>
            </w:pPr>
            <w:r w:rsidRPr="00B2553F">
              <w:rPr>
                <w:rFonts w:cs="Times New Roman"/>
                <w:bCs/>
              </w:rPr>
              <w:t xml:space="preserve">Aprendiz pone atención a palabras  relevantes del mensaje multimedia para crear sonidos en la memoria de trabajo. </w:t>
            </w:r>
            <w:sdt>
              <w:sdtPr>
                <w:id w:val="683933031"/>
                <w:citation/>
              </w:sdtPr>
              <w:sdtEndPr/>
              <w:sdtContent>
                <w:r w:rsidR="0048308B" w:rsidRPr="0048308B">
                  <w:rPr>
                    <w:sz w:val="16"/>
                    <w:szCs w:val="16"/>
                  </w:rPr>
                  <w:fldChar w:fldCharType="begin"/>
                </w:r>
                <w:r w:rsidR="0048308B" w:rsidRPr="0048308B">
                  <w:rPr>
                    <w:sz w:val="16"/>
                    <w:szCs w:val="16"/>
                    <w:lang w:val="es-EC"/>
                  </w:rPr>
                  <w:instrText xml:space="preserve">CITATION Lat09 \p 9 \l 12298 </w:instrText>
                </w:r>
                <w:r w:rsidR="0048308B" w:rsidRPr="0048308B">
                  <w:rPr>
                    <w:sz w:val="16"/>
                    <w:szCs w:val="16"/>
                  </w:rPr>
                  <w:fldChar w:fldCharType="separate"/>
                </w:r>
                <w:r w:rsidR="0048308B" w:rsidRPr="0048308B">
                  <w:rPr>
                    <w:noProof/>
                    <w:sz w:val="16"/>
                    <w:szCs w:val="16"/>
                    <w:lang w:val="es-EC"/>
                  </w:rPr>
                  <w:t>(Latapie, 2009 pág. 9)</w:t>
                </w:r>
                <w:r w:rsidR="0048308B" w:rsidRPr="0048308B">
                  <w:rPr>
                    <w:sz w:val="16"/>
                    <w:szCs w:val="16"/>
                  </w:rPr>
                  <w:fldChar w:fldCharType="end"/>
                </w:r>
              </w:sdtContent>
            </w:sdt>
          </w:p>
        </w:tc>
      </w:tr>
      <w:tr w:rsidR="006567F8" w:rsidRPr="00B2553F" w:rsidTr="004056AB">
        <w:tc>
          <w:tcPr>
            <w:tcW w:w="3119" w:type="dxa"/>
          </w:tcPr>
          <w:p w:rsidR="006567F8" w:rsidRPr="00B2553F" w:rsidRDefault="003720FB" w:rsidP="000E6709">
            <w:pPr>
              <w:pStyle w:val="Prrafodelista"/>
              <w:spacing w:before="0" w:after="0"/>
              <w:ind w:left="0"/>
              <w:jc w:val="left"/>
              <w:rPr>
                <w:rFonts w:cs="Times New Roman"/>
                <w:bCs/>
              </w:rPr>
            </w:pPr>
            <w:r w:rsidRPr="00B2553F">
              <w:rPr>
                <w:rFonts w:cs="Times New Roman"/>
                <w:bCs/>
              </w:rPr>
              <w:t>Selección de Imágenes</w:t>
            </w:r>
          </w:p>
        </w:tc>
        <w:tc>
          <w:tcPr>
            <w:tcW w:w="4880" w:type="dxa"/>
          </w:tcPr>
          <w:p w:rsidR="006567F8" w:rsidRPr="00B2553F" w:rsidRDefault="00D70E3E" w:rsidP="000E6709">
            <w:pPr>
              <w:pStyle w:val="Prrafodelista"/>
              <w:spacing w:before="0" w:after="0"/>
              <w:ind w:left="0"/>
              <w:jc w:val="left"/>
              <w:rPr>
                <w:rFonts w:cs="Times New Roman"/>
                <w:bCs/>
              </w:rPr>
            </w:pPr>
            <w:r w:rsidRPr="00B2553F">
              <w:rPr>
                <w:rFonts w:cs="Times New Roman"/>
                <w:bCs/>
              </w:rPr>
              <w:t>Aprendiz pone atención a imágenes relevantes del mensaje multimedia para crear imágenes en la memoria de trabajo.</w:t>
            </w:r>
            <w:r w:rsidR="0048308B">
              <w:t xml:space="preserve"> </w:t>
            </w:r>
            <w:sdt>
              <w:sdtPr>
                <w:id w:val="-1042207702"/>
                <w:citation/>
              </w:sdtPr>
              <w:sdtEndPr/>
              <w:sdtContent>
                <w:r w:rsidR="0048308B" w:rsidRPr="0048308B">
                  <w:rPr>
                    <w:sz w:val="16"/>
                    <w:szCs w:val="16"/>
                  </w:rPr>
                  <w:fldChar w:fldCharType="begin"/>
                </w:r>
                <w:r w:rsidR="0048308B" w:rsidRPr="0048308B">
                  <w:rPr>
                    <w:sz w:val="16"/>
                    <w:szCs w:val="16"/>
                    <w:lang w:val="es-EC"/>
                  </w:rPr>
                  <w:instrText xml:space="preserve">CITATION Lat09 \p 9 \l 12298 </w:instrText>
                </w:r>
                <w:r w:rsidR="0048308B" w:rsidRPr="0048308B">
                  <w:rPr>
                    <w:sz w:val="16"/>
                    <w:szCs w:val="16"/>
                  </w:rPr>
                  <w:fldChar w:fldCharType="separate"/>
                </w:r>
                <w:r w:rsidR="0048308B" w:rsidRPr="0048308B">
                  <w:rPr>
                    <w:noProof/>
                    <w:sz w:val="16"/>
                    <w:szCs w:val="16"/>
                    <w:lang w:val="es-EC"/>
                  </w:rPr>
                  <w:t>(Latapie, 2009 pág. 9)</w:t>
                </w:r>
                <w:r w:rsidR="0048308B" w:rsidRPr="0048308B">
                  <w:rPr>
                    <w:sz w:val="16"/>
                    <w:szCs w:val="16"/>
                  </w:rPr>
                  <w:fldChar w:fldCharType="end"/>
                </w:r>
              </w:sdtContent>
            </w:sdt>
          </w:p>
        </w:tc>
      </w:tr>
      <w:tr w:rsidR="006567F8" w:rsidRPr="00B2553F" w:rsidTr="004056AB">
        <w:tc>
          <w:tcPr>
            <w:tcW w:w="3119" w:type="dxa"/>
          </w:tcPr>
          <w:p w:rsidR="006567F8" w:rsidRPr="00B2553F" w:rsidRDefault="003720FB" w:rsidP="00FC7AA3">
            <w:pPr>
              <w:pStyle w:val="Prrafodelista"/>
              <w:spacing w:before="0" w:after="0"/>
              <w:ind w:left="0"/>
              <w:jc w:val="center"/>
              <w:rPr>
                <w:rFonts w:cs="Times New Roman"/>
                <w:bCs/>
              </w:rPr>
            </w:pPr>
            <w:r w:rsidRPr="00B2553F">
              <w:rPr>
                <w:rFonts w:cs="Times New Roman"/>
                <w:bCs/>
              </w:rPr>
              <w:t>Organización de palabras</w:t>
            </w:r>
          </w:p>
        </w:tc>
        <w:tc>
          <w:tcPr>
            <w:tcW w:w="4880" w:type="dxa"/>
          </w:tcPr>
          <w:p w:rsidR="006567F8" w:rsidRPr="00B2553F" w:rsidRDefault="00D70E3E" w:rsidP="00FC7AA3">
            <w:pPr>
              <w:pStyle w:val="Prrafodelista"/>
              <w:spacing w:before="0" w:after="0"/>
              <w:ind w:left="0"/>
              <w:jc w:val="center"/>
              <w:rPr>
                <w:rFonts w:cs="Times New Roman"/>
                <w:bCs/>
              </w:rPr>
            </w:pPr>
            <w:r w:rsidRPr="00B2553F">
              <w:rPr>
                <w:rFonts w:cs="Times New Roman"/>
                <w:bCs/>
              </w:rPr>
              <w:t xml:space="preserve">Aprendiz </w:t>
            </w:r>
            <w:r w:rsidR="00397F6E" w:rsidRPr="00B2553F">
              <w:rPr>
                <w:rFonts w:cs="Times New Roman"/>
                <w:bCs/>
              </w:rPr>
              <w:t>construye conexiones entre las palabras seleccionadas para crear un modelo verbal coherente en la memoria de trabajo.</w:t>
            </w:r>
            <w:r w:rsidR="0048308B">
              <w:t xml:space="preserve"> </w:t>
            </w:r>
            <w:sdt>
              <w:sdtPr>
                <w:id w:val="-1972587446"/>
                <w:citation/>
              </w:sdtPr>
              <w:sdtEndPr/>
              <w:sdtContent>
                <w:r w:rsidR="0048308B" w:rsidRPr="0048308B">
                  <w:rPr>
                    <w:sz w:val="16"/>
                    <w:szCs w:val="16"/>
                  </w:rPr>
                  <w:fldChar w:fldCharType="begin"/>
                </w:r>
                <w:r w:rsidR="0048308B" w:rsidRPr="0048308B">
                  <w:rPr>
                    <w:sz w:val="16"/>
                    <w:szCs w:val="16"/>
                    <w:lang w:val="es-EC"/>
                  </w:rPr>
                  <w:instrText xml:space="preserve">CITATION Lat09 \p 9 \l 12298 </w:instrText>
                </w:r>
                <w:r w:rsidR="0048308B" w:rsidRPr="0048308B">
                  <w:rPr>
                    <w:sz w:val="16"/>
                    <w:szCs w:val="16"/>
                  </w:rPr>
                  <w:fldChar w:fldCharType="separate"/>
                </w:r>
                <w:r w:rsidR="0048308B" w:rsidRPr="0048308B">
                  <w:rPr>
                    <w:noProof/>
                    <w:sz w:val="16"/>
                    <w:szCs w:val="16"/>
                    <w:lang w:val="es-EC"/>
                  </w:rPr>
                  <w:t>(Latapie, 2009 pág. 9)</w:t>
                </w:r>
                <w:r w:rsidR="0048308B" w:rsidRPr="0048308B">
                  <w:rPr>
                    <w:sz w:val="16"/>
                    <w:szCs w:val="16"/>
                  </w:rPr>
                  <w:fldChar w:fldCharType="end"/>
                </w:r>
              </w:sdtContent>
            </w:sdt>
          </w:p>
        </w:tc>
      </w:tr>
      <w:tr w:rsidR="006567F8" w:rsidRPr="00B2553F" w:rsidTr="004056AB">
        <w:tc>
          <w:tcPr>
            <w:tcW w:w="3119" w:type="dxa"/>
          </w:tcPr>
          <w:p w:rsidR="006567F8" w:rsidRPr="00B2553F" w:rsidRDefault="003720FB" w:rsidP="00FC7AA3">
            <w:pPr>
              <w:pStyle w:val="Prrafodelista"/>
              <w:spacing w:before="0" w:after="0"/>
              <w:ind w:left="0"/>
              <w:jc w:val="center"/>
              <w:rPr>
                <w:rFonts w:cs="Times New Roman"/>
                <w:bCs/>
              </w:rPr>
            </w:pPr>
            <w:r w:rsidRPr="00B2553F">
              <w:rPr>
                <w:rFonts w:cs="Times New Roman"/>
                <w:bCs/>
              </w:rPr>
              <w:lastRenderedPageBreak/>
              <w:t>Organización de imágenes</w:t>
            </w:r>
          </w:p>
        </w:tc>
        <w:tc>
          <w:tcPr>
            <w:tcW w:w="4880" w:type="dxa"/>
          </w:tcPr>
          <w:p w:rsidR="006567F8" w:rsidRPr="00B2553F" w:rsidRDefault="00397F6E" w:rsidP="00FC7AA3">
            <w:pPr>
              <w:pStyle w:val="Prrafodelista"/>
              <w:spacing w:before="0" w:after="0"/>
              <w:ind w:left="0"/>
              <w:jc w:val="center"/>
              <w:rPr>
                <w:rFonts w:cs="Times New Roman"/>
                <w:bCs/>
              </w:rPr>
            </w:pPr>
            <w:r w:rsidRPr="00B2553F">
              <w:rPr>
                <w:rFonts w:cs="Times New Roman"/>
                <w:bCs/>
              </w:rPr>
              <w:t>Aprendiz construye conexiones entre las imágenes seleccionadas para crear un modelo pictórico coherente en la memoria de trabajo.</w:t>
            </w:r>
            <w:r w:rsidR="0048308B">
              <w:t xml:space="preserve"> </w:t>
            </w:r>
            <w:sdt>
              <w:sdtPr>
                <w:id w:val="-859196640"/>
                <w:citation/>
              </w:sdtPr>
              <w:sdtEndPr/>
              <w:sdtContent>
                <w:r w:rsidR="0048308B" w:rsidRPr="0048308B">
                  <w:rPr>
                    <w:sz w:val="16"/>
                    <w:szCs w:val="16"/>
                  </w:rPr>
                  <w:fldChar w:fldCharType="begin"/>
                </w:r>
                <w:r w:rsidR="0048308B" w:rsidRPr="0048308B">
                  <w:rPr>
                    <w:sz w:val="16"/>
                    <w:szCs w:val="16"/>
                    <w:lang w:val="es-EC"/>
                  </w:rPr>
                  <w:instrText xml:space="preserve">CITATION Lat09 \p 9 \l 12298 </w:instrText>
                </w:r>
                <w:r w:rsidR="0048308B" w:rsidRPr="0048308B">
                  <w:rPr>
                    <w:sz w:val="16"/>
                    <w:szCs w:val="16"/>
                  </w:rPr>
                  <w:fldChar w:fldCharType="separate"/>
                </w:r>
                <w:r w:rsidR="0048308B" w:rsidRPr="0048308B">
                  <w:rPr>
                    <w:noProof/>
                    <w:sz w:val="16"/>
                    <w:szCs w:val="16"/>
                    <w:lang w:val="es-EC"/>
                  </w:rPr>
                  <w:t>(Latapie, 2009 pág. 9)</w:t>
                </w:r>
                <w:r w:rsidR="0048308B" w:rsidRPr="0048308B">
                  <w:rPr>
                    <w:sz w:val="16"/>
                    <w:szCs w:val="16"/>
                  </w:rPr>
                  <w:fldChar w:fldCharType="end"/>
                </w:r>
              </w:sdtContent>
            </w:sdt>
          </w:p>
        </w:tc>
      </w:tr>
      <w:tr w:rsidR="006567F8" w:rsidRPr="00B2553F" w:rsidTr="004056AB">
        <w:tc>
          <w:tcPr>
            <w:tcW w:w="3119" w:type="dxa"/>
          </w:tcPr>
          <w:p w:rsidR="006567F8" w:rsidRPr="00B2553F" w:rsidRDefault="003720FB" w:rsidP="000E6709">
            <w:pPr>
              <w:pStyle w:val="Prrafodelista"/>
              <w:spacing w:before="0" w:after="0"/>
              <w:ind w:left="0"/>
              <w:jc w:val="left"/>
              <w:rPr>
                <w:rFonts w:cs="Times New Roman"/>
                <w:bCs/>
              </w:rPr>
            </w:pPr>
            <w:r w:rsidRPr="00B2553F">
              <w:rPr>
                <w:rFonts w:cs="Times New Roman"/>
                <w:bCs/>
              </w:rPr>
              <w:t xml:space="preserve">Integración </w:t>
            </w:r>
          </w:p>
        </w:tc>
        <w:tc>
          <w:tcPr>
            <w:tcW w:w="4880" w:type="dxa"/>
          </w:tcPr>
          <w:p w:rsidR="006567F8" w:rsidRPr="00B2553F" w:rsidRDefault="00397F6E" w:rsidP="000E6709">
            <w:pPr>
              <w:pStyle w:val="Prrafodelista"/>
              <w:spacing w:before="0" w:after="0"/>
              <w:ind w:left="0"/>
              <w:jc w:val="left"/>
              <w:rPr>
                <w:rFonts w:cs="Times New Roman"/>
                <w:bCs/>
              </w:rPr>
            </w:pPr>
            <w:r w:rsidRPr="00B2553F">
              <w:rPr>
                <w:rFonts w:cs="Times New Roman"/>
                <w:bCs/>
              </w:rPr>
              <w:t>Aprendiz construye conexiones entre los modelos verbal y pictórico y con el conocimiento previo.</w:t>
            </w:r>
            <w:r w:rsidR="0048308B">
              <w:t xml:space="preserve"> </w:t>
            </w:r>
            <w:sdt>
              <w:sdtPr>
                <w:id w:val="852624896"/>
                <w:citation/>
              </w:sdtPr>
              <w:sdtEndPr/>
              <w:sdtContent>
                <w:r w:rsidR="0048308B" w:rsidRPr="0048308B">
                  <w:rPr>
                    <w:sz w:val="16"/>
                    <w:szCs w:val="16"/>
                  </w:rPr>
                  <w:fldChar w:fldCharType="begin"/>
                </w:r>
                <w:r w:rsidR="0048308B" w:rsidRPr="0048308B">
                  <w:rPr>
                    <w:sz w:val="16"/>
                    <w:szCs w:val="16"/>
                    <w:lang w:val="es-EC"/>
                  </w:rPr>
                  <w:instrText xml:space="preserve">CITATION Lat09 \p 9 \l 12298 </w:instrText>
                </w:r>
                <w:r w:rsidR="0048308B" w:rsidRPr="0048308B">
                  <w:rPr>
                    <w:sz w:val="16"/>
                    <w:szCs w:val="16"/>
                  </w:rPr>
                  <w:fldChar w:fldCharType="separate"/>
                </w:r>
                <w:r w:rsidR="0048308B" w:rsidRPr="0048308B">
                  <w:rPr>
                    <w:noProof/>
                    <w:sz w:val="16"/>
                    <w:szCs w:val="16"/>
                    <w:lang w:val="es-EC"/>
                  </w:rPr>
                  <w:t>(Latapie, 2009 pág. 9)</w:t>
                </w:r>
                <w:r w:rsidR="0048308B" w:rsidRPr="0048308B">
                  <w:rPr>
                    <w:sz w:val="16"/>
                    <w:szCs w:val="16"/>
                  </w:rPr>
                  <w:fldChar w:fldCharType="end"/>
                </w:r>
              </w:sdtContent>
            </w:sdt>
          </w:p>
        </w:tc>
      </w:tr>
    </w:tbl>
    <w:p w:rsidR="00CB776C" w:rsidRPr="00055B68" w:rsidRDefault="00FC7AA3" w:rsidP="000E6709">
      <w:pPr>
        <w:pStyle w:val="Prrafodelista"/>
        <w:spacing w:before="0" w:after="0"/>
        <w:jc w:val="left"/>
        <w:rPr>
          <w:rFonts w:cs="Times New Roman"/>
          <w:bCs/>
          <w:sz w:val="18"/>
          <w:szCs w:val="18"/>
        </w:rPr>
      </w:pPr>
      <w:r>
        <w:rPr>
          <w:rFonts w:cs="Times New Roman"/>
          <w:b/>
          <w:bCs/>
          <w:sz w:val="18"/>
          <w:szCs w:val="18"/>
        </w:rPr>
        <w:t xml:space="preserve"> </w:t>
      </w:r>
      <w:r w:rsidR="00750BF1" w:rsidRPr="00055B68">
        <w:rPr>
          <w:rFonts w:cs="Times New Roman"/>
          <w:b/>
          <w:bCs/>
          <w:sz w:val="18"/>
          <w:szCs w:val="18"/>
        </w:rPr>
        <w:t>Fuente:</w:t>
      </w:r>
      <w:r w:rsidR="00750BF1" w:rsidRPr="00055B68">
        <w:rPr>
          <w:rFonts w:cs="Times New Roman"/>
          <w:bCs/>
          <w:sz w:val="18"/>
          <w:szCs w:val="18"/>
        </w:rPr>
        <w:t xml:space="preserve"> </w:t>
      </w:r>
      <w:sdt>
        <w:sdtPr>
          <w:id w:val="-681205203"/>
          <w:citation/>
        </w:sdtPr>
        <w:sdtEndPr/>
        <w:sdtContent>
          <w:r w:rsidR="0048308B" w:rsidRPr="0048308B">
            <w:rPr>
              <w:sz w:val="16"/>
              <w:szCs w:val="16"/>
            </w:rPr>
            <w:fldChar w:fldCharType="begin"/>
          </w:r>
          <w:r w:rsidR="0048308B">
            <w:rPr>
              <w:sz w:val="16"/>
              <w:szCs w:val="16"/>
              <w:lang w:val="es-EC"/>
            </w:rPr>
            <w:instrText xml:space="preserve">CITATION Lat09 \p 11 \l 12298 </w:instrText>
          </w:r>
          <w:r w:rsidR="0048308B" w:rsidRPr="0048308B">
            <w:rPr>
              <w:sz w:val="16"/>
              <w:szCs w:val="16"/>
            </w:rPr>
            <w:fldChar w:fldCharType="separate"/>
          </w:r>
          <w:r w:rsidR="0048308B" w:rsidRPr="0048308B">
            <w:rPr>
              <w:noProof/>
              <w:sz w:val="16"/>
              <w:szCs w:val="16"/>
              <w:lang w:val="es-EC"/>
            </w:rPr>
            <w:t>(Latapie, 2009 pág. 11)</w:t>
          </w:r>
          <w:r w:rsidR="0048308B" w:rsidRPr="0048308B">
            <w:rPr>
              <w:sz w:val="16"/>
              <w:szCs w:val="16"/>
            </w:rPr>
            <w:fldChar w:fldCharType="end"/>
          </w:r>
        </w:sdtContent>
      </w:sdt>
    </w:p>
    <w:p w:rsidR="00055B68" w:rsidRDefault="00055B68" w:rsidP="000E6709">
      <w:pPr>
        <w:pStyle w:val="Prrafodelista"/>
        <w:spacing w:before="0" w:after="0"/>
        <w:ind w:left="0"/>
        <w:jc w:val="left"/>
        <w:rPr>
          <w:rFonts w:cs="Times New Roman"/>
          <w:b/>
        </w:rPr>
      </w:pPr>
    </w:p>
    <w:p w:rsidR="0048308B" w:rsidRDefault="0048308B" w:rsidP="000E6709">
      <w:pPr>
        <w:pStyle w:val="Prrafodelista"/>
        <w:spacing w:before="0" w:after="0"/>
        <w:ind w:left="0"/>
        <w:jc w:val="left"/>
        <w:rPr>
          <w:rFonts w:cs="Times New Roman"/>
          <w:b/>
        </w:rPr>
      </w:pPr>
    </w:p>
    <w:p w:rsidR="00750BF1" w:rsidRPr="00750BF1" w:rsidRDefault="00FC7AA3" w:rsidP="000E6709">
      <w:pPr>
        <w:pStyle w:val="Prrafodelista"/>
        <w:spacing w:before="0" w:after="0"/>
        <w:ind w:left="0"/>
        <w:jc w:val="left"/>
        <w:rPr>
          <w:rFonts w:cs="Times New Roman"/>
        </w:rPr>
      </w:pPr>
      <w:bookmarkStart w:id="75" w:name="_Toc425070543"/>
      <w:bookmarkStart w:id="76" w:name="_Toc425174306"/>
      <w:bookmarkStart w:id="77" w:name="_Toc425191919"/>
      <w:r>
        <w:rPr>
          <w:b/>
        </w:rPr>
        <w:t xml:space="preserve">                 Tabla 4</w:t>
      </w:r>
      <w:r w:rsidR="00055B68" w:rsidRPr="003471D3">
        <w:rPr>
          <w:b/>
        </w:rPr>
        <w:t>-</w:t>
      </w:r>
      <w:r>
        <w:rPr>
          <w:b/>
        </w:rPr>
        <w:t>1</w:t>
      </w:r>
      <w:r w:rsidR="00750BF1" w:rsidRPr="003471D3">
        <w:rPr>
          <w:b/>
        </w:rPr>
        <w:t>:</w:t>
      </w:r>
      <w:bookmarkEnd w:id="75"/>
      <w:bookmarkEnd w:id="76"/>
      <w:bookmarkEnd w:id="77"/>
      <w:r w:rsidR="00750BF1" w:rsidRPr="00B2553F">
        <w:rPr>
          <w:rFonts w:cs="Times New Roman"/>
        </w:rPr>
        <w:t xml:space="preserve"> Tipos de representaciones para palabras e imágenes </w:t>
      </w:r>
    </w:p>
    <w:tbl>
      <w:tblPr>
        <w:tblStyle w:val="Tablaconcuadrcula"/>
        <w:tblW w:w="0" w:type="auto"/>
        <w:jc w:val="right"/>
        <w:tblLook w:val="04A0" w:firstRow="1" w:lastRow="0" w:firstColumn="1" w:lastColumn="0" w:noHBand="0" w:noVBand="1"/>
      </w:tblPr>
      <w:tblGrid>
        <w:gridCol w:w="2410"/>
        <w:gridCol w:w="2693"/>
        <w:gridCol w:w="2410"/>
      </w:tblGrid>
      <w:tr w:rsidR="00487585" w:rsidRPr="00B2553F" w:rsidTr="00FC7AA3">
        <w:trPr>
          <w:trHeight w:val="682"/>
          <w:jc w:val="right"/>
        </w:trPr>
        <w:tc>
          <w:tcPr>
            <w:tcW w:w="2410" w:type="dxa"/>
            <w:shd w:val="clear" w:color="auto" w:fill="808080" w:themeFill="background1" w:themeFillShade="80"/>
          </w:tcPr>
          <w:p w:rsidR="005804BF" w:rsidRPr="00B2553F" w:rsidRDefault="00487585" w:rsidP="00FC7AA3">
            <w:pPr>
              <w:pStyle w:val="Prrafodelista"/>
              <w:spacing w:before="0" w:after="0"/>
              <w:ind w:left="0"/>
              <w:rPr>
                <w:rFonts w:cs="Times New Roman"/>
                <w:bCs/>
                <w:color w:val="FFFFFF" w:themeColor="background1"/>
              </w:rPr>
            </w:pPr>
            <w:r w:rsidRPr="00B2553F">
              <w:rPr>
                <w:rFonts w:cs="Times New Roman"/>
                <w:bCs/>
                <w:color w:val="FFFFFF" w:themeColor="background1"/>
              </w:rPr>
              <w:t>Tipo de conocimiento</w:t>
            </w:r>
          </w:p>
        </w:tc>
        <w:tc>
          <w:tcPr>
            <w:tcW w:w="2693" w:type="dxa"/>
            <w:shd w:val="clear" w:color="auto" w:fill="808080" w:themeFill="background1" w:themeFillShade="80"/>
          </w:tcPr>
          <w:p w:rsidR="005804BF" w:rsidRPr="00B2553F" w:rsidRDefault="00487585" w:rsidP="000E6709">
            <w:pPr>
              <w:pStyle w:val="Prrafodelista"/>
              <w:spacing w:before="0" w:after="0"/>
              <w:ind w:left="0"/>
              <w:jc w:val="left"/>
              <w:rPr>
                <w:rFonts w:cs="Times New Roman"/>
                <w:bCs/>
                <w:color w:val="FFFFFF" w:themeColor="background1"/>
              </w:rPr>
            </w:pPr>
            <w:r w:rsidRPr="00B2553F">
              <w:rPr>
                <w:rFonts w:cs="Times New Roman"/>
                <w:bCs/>
                <w:color w:val="FFFFFF" w:themeColor="background1"/>
              </w:rPr>
              <w:t>Ubicación</w:t>
            </w:r>
          </w:p>
        </w:tc>
        <w:tc>
          <w:tcPr>
            <w:tcW w:w="2410" w:type="dxa"/>
            <w:shd w:val="clear" w:color="auto" w:fill="808080" w:themeFill="background1" w:themeFillShade="80"/>
          </w:tcPr>
          <w:p w:rsidR="005804BF" w:rsidRPr="00B2553F" w:rsidRDefault="00487585" w:rsidP="000E6709">
            <w:pPr>
              <w:pStyle w:val="Prrafodelista"/>
              <w:spacing w:before="0" w:after="0"/>
              <w:ind w:left="0"/>
              <w:jc w:val="left"/>
              <w:rPr>
                <w:rFonts w:cs="Times New Roman"/>
                <w:bCs/>
                <w:color w:val="FFFFFF" w:themeColor="background1"/>
              </w:rPr>
            </w:pPr>
            <w:r w:rsidRPr="00B2553F">
              <w:rPr>
                <w:rFonts w:cs="Times New Roman"/>
                <w:bCs/>
                <w:color w:val="FFFFFF" w:themeColor="background1"/>
              </w:rPr>
              <w:t>Ejemplo</w:t>
            </w:r>
          </w:p>
        </w:tc>
      </w:tr>
      <w:tr w:rsidR="00487585" w:rsidRPr="00B2553F" w:rsidTr="00FC7AA3">
        <w:trPr>
          <w:trHeight w:val="1142"/>
          <w:jc w:val="right"/>
        </w:trPr>
        <w:tc>
          <w:tcPr>
            <w:tcW w:w="2410"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Palabras e imágenes (estimulo que se le presenta al estudiante).</w:t>
            </w:r>
          </w:p>
        </w:tc>
        <w:tc>
          <w:tcPr>
            <w:tcW w:w="2693"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Presentación multimedia</w:t>
            </w:r>
          </w:p>
        </w:tc>
        <w:tc>
          <w:tcPr>
            <w:tcW w:w="2410"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 xml:space="preserve">Ondas de sonido de las bocinas de la computadora </w:t>
            </w:r>
          </w:p>
        </w:tc>
      </w:tr>
      <w:tr w:rsidR="00487585" w:rsidRPr="00B2553F" w:rsidTr="00FC7AA3">
        <w:trPr>
          <w:trHeight w:val="905"/>
          <w:jc w:val="right"/>
        </w:trPr>
        <w:tc>
          <w:tcPr>
            <w:tcW w:w="2410"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Representación acústica e icónica.</w:t>
            </w:r>
          </w:p>
        </w:tc>
        <w:tc>
          <w:tcPr>
            <w:tcW w:w="2693"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Memoria sensorial</w:t>
            </w:r>
          </w:p>
        </w:tc>
        <w:tc>
          <w:tcPr>
            <w:tcW w:w="2410"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Sonidos recibidos en los oídos del aprendiz</w:t>
            </w:r>
          </w:p>
        </w:tc>
      </w:tr>
      <w:tr w:rsidR="00487585" w:rsidRPr="00B2553F" w:rsidTr="00FC7AA3">
        <w:trPr>
          <w:trHeight w:val="682"/>
          <w:jc w:val="right"/>
        </w:trPr>
        <w:tc>
          <w:tcPr>
            <w:tcW w:w="2410"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 xml:space="preserve">Sonidos e imágenes </w:t>
            </w:r>
          </w:p>
        </w:tc>
        <w:tc>
          <w:tcPr>
            <w:tcW w:w="2693"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Memoria de trabajo</w:t>
            </w:r>
          </w:p>
        </w:tc>
        <w:tc>
          <w:tcPr>
            <w:tcW w:w="2410"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Palabras seleccionadas</w:t>
            </w:r>
          </w:p>
        </w:tc>
      </w:tr>
      <w:tr w:rsidR="00487585" w:rsidRPr="00B2553F" w:rsidTr="00FC7AA3">
        <w:trPr>
          <w:trHeight w:val="668"/>
          <w:jc w:val="right"/>
        </w:trPr>
        <w:tc>
          <w:tcPr>
            <w:tcW w:w="2410"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Modelos verbal y pictórico</w:t>
            </w:r>
          </w:p>
        </w:tc>
        <w:tc>
          <w:tcPr>
            <w:tcW w:w="2693"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Memoria de trabajo</w:t>
            </w:r>
          </w:p>
        </w:tc>
        <w:tc>
          <w:tcPr>
            <w:tcW w:w="2410" w:type="dxa"/>
          </w:tcPr>
          <w:p w:rsidR="005804BF" w:rsidRPr="00B2553F" w:rsidRDefault="00475165" w:rsidP="000E6709">
            <w:pPr>
              <w:pStyle w:val="Prrafodelista"/>
              <w:spacing w:before="0" w:after="0"/>
              <w:ind w:left="0"/>
              <w:jc w:val="left"/>
              <w:rPr>
                <w:rFonts w:cs="Times New Roman"/>
                <w:bCs/>
              </w:rPr>
            </w:pPr>
            <w:r w:rsidRPr="00B2553F">
              <w:rPr>
                <w:rFonts w:cs="Times New Roman"/>
                <w:bCs/>
              </w:rPr>
              <w:t>Modelo mental</w:t>
            </w:r>
          </w:p>
        </w:tc>
      </w:tr>
      <w:tr w:rsidR="00487585" w:rsidRPr="00B2553F" w:rsidTr="00FC7AA3">
        <w:trPr>
          <w:trHeight w:val="696"/>
          <w:jc w:val="right"/>
        </w:trPr>
        <w:tc>
          <w:tcPr>
            <w:tcW w:w="2410"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Conocimiento previo</w:t>
            </w:r>
          </w:p>
        </w:tc>
        <w:tc>
          <w:tcPr>
            <w:tcW w:w="2693" w:type="dxa"/>
          </w:tcPr>
          <w:p w:rsidR="005804BF" w:rsidRPr="00B2553F" w:rsidRDefault="006B3B4B" w:rsidP="000E6709">
            <w:pPr>
              <w:pStyle w:val="Prrafodelista"/>
              <w:spacing w:before="0" w:after="0"/>
              <w:ind w:left="0"/>
              <w:jc w:val="left"/>
              <w:rPr>
                <w:rFonts w:cs="Times New Roman"/>
                <w:bCs/>
              </w:rPr>
            </w:pPr>
            <w:r w:rsidRPr="00B2553F">
              <w:rPr>
                <w:rFonts w:cs="Times New Roman"/>
                <w:bCs/>
              </w:rPr>
              <w:t>Memoria de largo plazo</w:t>
            </w:r>
          </w:p>
        </w:tc>
        <w:tc>
          <w:tcPr>
            <w:tcW w:w="2410" w:type="dxa"/>
          </w:tcPr>
          <w:p w:rsidR="005804BF" w:rsidRPr="00B2553F" w:rsidRDefault="00475165" w:rsidP="000E6709">
            <w:pPr>
              <w:pStyle w:val="Prrafodelista"/>
              <w:spacing w:before="0" w:after="0"/>
              <w:ind w:left="0"/>
              <w:jc w:val="left"/>
              <w:rPr>
                <w:rFonts w:cs="Times New Roman"/>
                <w:bCs/>
              </w:rPr>
            </w:pPr>
            <w:r w:rsidRPr="00B2553F">
              <w:rPr>
                <w:rFonts w:cs="Times New Roman"/>
                <w:bCs/>
              </w:rPr>
              <w:t xml:space="preserve">Esquema </w:t>
            </w:r>
          </w:p>
        </w:tc>
      </w:tr>
    </w:tbl>
    <w:p w:rsidR="00750BF1" w:rsidRDefault="00FC7AA3" w:rsidP="000E6709">
      <w:pPr>
        <w:pStyle w:val="Prrafodelista"/>
        <w:spacing w:before="0" w:after="0"/>
        <w:ind w:left="0"/>
        <w:jc w:val="left"/>
        <w:rPr>
          <w:rFonts w:cs="Times New Roman"/>
          <w:sz w:val="18"/>
          <w:szCs w:val="18"/>
        </w:rPr>
      </w:pPr>
      <w:r>
        <w:rPr>
          <w:rFonts w:cs="Times New Roman"/>
          <w:b/>
          <w:bCs/>
        </w:rPr>
        <w:t xml:space="preserve">                  </w:t>
      </w:r>
      <w:r w:rsidR="00750BF1" w:rsidRPr="00750BF1">
        <w:rPr>
          <w:rFonts w:cs="Times New Roman"/>
          <w:b/>
          <w:bCs/>
        </w:rPr>
        <w:t>Fuente:</w:t>
      </w:r>
      <w:r w:rsidR="00750BF1">
        <w:rPr>
          <w:rFonts w:cs="Times New Roman"/>
          <w:bCs/>
        </w:rPr>
        <w:t xml:space="preserve"> </w:t>
      </w:r>
      <w:sdt>
        <w:sdtPr>
          <w:id w:val="-812020927"/>
          <w:citation/>
        </w:sdtPr>
        <w:sdtEndPr/>
        <w:sdtContent>
          <w:r w:rsidR="0048308B" w:rsidRPr="0048308B">
            <w:rPr>
              <w:sz w:val="16"/>
              <w:szCs w:val="16"/>
            </w:rPr>
            <w:fldChar w:fldCharType="begin"/>
          </w:r>
          <w:r w:rsidR="0048308B">
            <w:rPr>
              <w:sz w:val="16"/>
              <w:szCs w:val="16"/>
              <w:lang w:val="es-EC"/>
            </w:rPr>
            <w:instrText xml:space="preserve">CITATION Lat09 \p 11 \l 12298 </w:instrText>
          </w:r>
          <w:r w:rsidR="0048308B" w:rsidRPr="0048308B">
            <w:rPr>
              <w:sz w:val="16"/>
              <w:szCs w:val="16"/>
            </w:rPr>
            <w:fldChar w:fldCharType="separate"/>
          </w:r>
          <w:r w:rsidR="0048308B" w:rsidRPr="0048308B">
            <w:rPr>
              <w:noProof/>
              <w:sz w:val="16"/>
              <w:szCs w:val="16"/>
              <w:lang w:val="es-EC"/>
            </w:rPr>
            <w:t>(Latapie, 2009 pág. 11)</w:t>
          </w:r>
          <w:r w:rsidR="0048308B" w:rsidRPr="0048308B">
            <w:rPr>
              <w:sz w:val="16"/>
              <w:szCs w:val="16"/>
            </w:rPr>
            <w:fldChar w:fldCharType="end"/>
          </w:r>
        </w:sdtContent>
      </w:sdt>
    </w:p>
    <w:p w:rsidR="00055B68" w:rsidRPr="00B2553F" w:rsidRDefault="00055B68" w:rsidP="000E6709">
      <w:pPr>
        <w:pStyle w:val="Prrafodelista"/>
        <w:spacing w:before="0" w:after="0"/>
        <w:ind w:left="0"/>
        <w:jc w:val="left"/>
        <w:rPr>
          <w:rFonts w:cs="Times New Roman"/>
          <w:bCs/>
        </w:rPr>
      </w:pPr>
    </w:p>
    <w:p w:rsidR="00E5464E" w:rsidRPr="00B2553F" w:rsidRDefault="00E5464E" w:rsidP="000E6709">
      <w:pPr>
        <w:spacing w:after="0"/>
      </w:pPr>
      <w:r w:rsidRPr="00B2553F">
        <w:t xml:space="preserve">La figura 1 representa la </w:t>
      </w:r>
      <w:r w:rsidR="0027231B" w:rsidRPr="00B2553F">
        <w:t>teoría</w:t>
      </w:r>
      <w:r w:rsidRPr="00B2553F">
        <w:t xml:space="preserve"> cognoscitiva del aprendizaje multimedia en el modelo cognoscitivo del aprendizaje multimedia. </w:t>
      </w:r>
      <w:r w:rsidR="0027231B" w:rsidRPr="00B2553F">
        <w:t>Muestra</w:t>
      </w:r>
      <w:r w:rsidRPr="00B2553F">
        <w:t xml:space="preserve"> las cinco formas de representación que propone dicha teoría.</w:t>
      </w:r>
      <w:r w:rsidR="0048308B" w:rsidRPr="0048308B">
        <w:t xml:space="preserve"> </w:t>
      </w:r>
      <w:sdt>
        <w:sdtPr>
          <w:id w:val="1742603719"/>
          <w:citation/>
        </w:sdtPr>
        <w:sdtEndPr/>
        <w:sdtContent>
          <w:r w:rsidR="0048308B" w:rsidRPr="0048308B">
            <w:rPr>
              <w:sz w:val="16"/>
              <w:szCs w:val="16"/>
            </w:rPr>
            <w:fldChar w:fldCharType="begin"/>
          </w:r>
          <w:r w:rsidR="0048308B">
            <w:rPr>
              <w:sz w:val="16"/>
              <w:szCs w:val="16"/>
              <w:lang w:val="es-EC"/>
            </w:rPr>
            <w:instrText xml:space="preserve">CITATION Lat09 \p 11 \l 12298 </w:instrText>
          </w:r>
          <w:r w:rsidR="0048308B" w:rsidRPr="0048308B">
            <w:rPr>
              <w:sz w:val="16"/>
              <w:szCs w:val="16"/>
            </w:rPr>
            <w:fldChar w:fldCharType="separate"/>
          </w:r>
          <w:r w:rsidR="0048308B" w:rsidRPr="0048308B">
            <w:rPr>
              <w:noProof/>
              <w:sz w:val="16"/>
              <w:szCs w:val="16"/>
              <w:lang w:val="es-EC"/>
            </w:rPr>
            <w:t>(Latapie, 2009 pág. 11)</w:t>
          </w:r>
          <w:r w:rsidR="0048308B" w:rsidRPr="0048308B">
            <w:rPr>
              <w:sz w:val="16"/>
              <w:szCs w:val="16"/>
            </w:rPr>
            <w:fldChar w:fldCharType="end"/>
          </w:r>
        </w:sdtContent>
      </w:sdt>
    </w:p>
    <w:p w:rsidR="00E5464E" w:rsidRPr="00B2553F" w:rsidRDefault="00E5464E" w:rsidP="00791A4B">
      <w:pPr>
        <w:spacing w:after="0" w:line="240" w:lineRule="auto"/>
      </w:pPr>
      <w:r w:rsidRPr="00B2553F">
        <w:rPr>
          <w:noProof/>
          <w:lang w:eastAsia="es-ES"/>
        </w:rPr>
        <w:lastRenderedPageBreak/>
        <w:drawing>
          <wp:inline distT="0" distB="0" distL="0" distR="0" wp14:anchorId="36B29550" wp14:editId="7C16E9D0">
            <wp:extent cx="5399405" cy="3284351"/>
            <wp:effectExtent l="0" t="0" r="0" b="0"/>
            <wp:docPr id="8" name="Imagen 8" descr="E:\TEsis\informacion multimedia\figur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informacion multimedia\figura 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9405" cy="3284351"/>
                    </a:xfrm>
                    <a:prstGeom prst="rect">
                      <a:avLst/>
                    </a:prstGeom>
                    <a:noFill/>
                    <a:ln>
                      <a:noFill/>
                    </a:ln>
                  </pic:spPr>
                </pic:pic>
              </a:graphicData>
            </a:graphic>
          </wp:inline>
        </w:drawing>
      </w:r>
    </w:p>
    <w:p w:rsidR="0027231B" w:rsidRDefault="00EF03E5" w:rsidP="00791A4B">
      <w:pPr>
        <w:spacing w:after="0" w:line="240" w:lineRule="auto"/>
      </w:pPr>
      <w:bookmarkStart w:id="78" w:name="_Toc425070544"/>
      <w:bookmarkStart w:id="79" w:name="_Toc425174307"/>
      <w:bookmarkStart w:id="80" w:name="_Toc425191920"/>
      <w:r>
        <w:rPr>
          <w:b/>
        </w:rPr>
        <w:t>Figura 13</w:t>
      </w:r>
      <w:r w:rsidR="00750BF1" w:rsidRPr="00832C27">
        <w:rPr>
          <w:b/>
        </w:rPr>
        <w:t>-</w:t>
      </w:r>
      <w:r w:rsidR="00E0787A" w:rsidRPr="00832C27">
        <w:rPr>
          <w:b/>
        </w:rPr>
        <w:t>1</w:t>
      </w:r>
      <w:bookmarkEnd w:id="78"/>
      <w:bookmarkEnd w:id="79"/>
      <w:bookmarkEnd w:id="80"/>
      <w:r w:rsidR="00A23168" w:rsidRPr="00750BF1">
        <w:rPr>
          <w:b/>
        </w:rPr>
        <w:t>:</w:t>
      </w:r>
      <w:r w:rsidR="00A23168" w:rsidRPr="00B2553F">
        <w:t xml:space="preserve"> Modelo</w:t>
      </w:r>
      <w:r w:rsidR="00E5464E" w:rsidRPr="00B2553F">
        <w:t xml:space="preserve"> Cognoscitivo del Aprendizaje Multimedia</w:t>
      </w:r>
      <w:r w:rsidR="0027231B" w:rsidRPr="00B2553F">
        <w:t xml:space="preserve"> (</w:t>
      </w:r>
      <w:proofErr w:type="spellStart"/>
      <w:r w:rsidR="0027231B" w:rsidRPr="00D04DF4">
        <w:rPr>
          <w:sz w:val="16"/>
          <w:szCs w:val="16"/>
        </w:rPr>
        <w:t>Latapie</w:t>
      </w:r>
      <w:proofErr w:type="spellEnd"/>
      <w:r w:rsidR="0027231B" w:rsidRPr="00D04DF4">
        <w:rPr>
          <w:sz w:val="16"/>
          <w:szCs w:val="16"/>
        </w:rPr>
        <w:t>, 2009, p. 11</w:t>
      </w:r>
      <w:r w:rsidR="0027231B" w:rsidRPr="00B2553F">
        <w:t>).</w:t>
      </w:r>
    </w:p>
    <w:p w:rsidR="00A23506" w:rsidRPr="00791A4B" w:rsidRDefault="00750BF1" w:rsidP="00791A4B">
      <w:pPr>
        <w:spacing w:after="0" w:line="240" w:lineRule="auto"/>
        <w:rPr>
          <w:sz w:val="20"/>
          <w:szCs w:val="18"/>
        </w:rPr>
      </w:pPr>
      <w:r w:rsidRPr="00791A4B">
        <w:rPr>
          <w:b/>
          <w:sz w:val="18"/>
          <w:szCs w:val="16"/>
        </w:rPr>
        <w:t xml:space="preserve"> Fuente: </w:t>
      </w:r>
      <w:r w:rsidRPr="00791A4B">
        <w:rPr>
          <w:sz w:val="20"/>
          <w:szCs w:val="18"/>
        </w:rPr>
        <w:t>Libro Acercamiento al Aprendizaje multimedia</w:t>
      </w:r>
    </w:p>
    <w:p w:rsidR="00055B68" w:rsidRDefault="00055B68" w:rsidP="000E6709">
      <w:pPr>
        <w:spacing w:after="0"/>
        <w:rPr>
          <w:sz w:val="18"/>
          <w:szCs w:val="18"/>
        </w:rPr>
      </w:pPr>
    </w:p>
    <w:p w:rsidR="00055B68" w:rsidRDefault="00055B68" w:rsidP="000E6709">
      <w:pPr>
        <w:spacing w:after="0"/>
        <w:rPr>
          <w:sz w:val="18"/>
          <w:szCs w:val="18"/>
        </w:rPr>
      </w:pPr>
    </w:p>
    <w:p w:rsidR="0027231B" w:rsidRPr="00A500B2" w:rsidRDefault="00525369" w:rsidP="000E6709">
      <w:pPr>
        <w:spacing w:after="0"/>
        <w:rPr>
          <w:b/>
        </w:rPr>
      </w:pPr>
      <w:r w:rsidRPr="00A500B2">
        <w:rPr>
          <w:b/>
        </w:rPr>
        <w:t>¿Cómo llega la información al usuario?</w:t>
      </w:r>
    </w:p>
    <w:p w:rsidR="0027231B" w:rsidRDefault="0027231B" w:rsidP="000E6709">
      <w:pPr>
        <w:spacing w:after="0"/>
      </w:pPr>
      <w:r w:rsidRPr="00B2553F">
        <w:t xml:space="preserve">Llega atreves de la presentación multimedia, ingresa  a la memoria sensorial por los ojos y los oídos. Las palabras pueden entrar por el oído cuando es  narración o través de los ojos cuando es texto impreso, mientras que las imágenes lo hacen por los ojos. </w:t>
      </w:r>
      <w:sdt>
        <w:sdtPr>
          <w:id w:val="-695307470"/>
          <w:citation/>
        </w:sdtPr>
        <w:sdtEndPr/>
        <w:sdtContent>
          <w:r w:rsidR="00892B76" w:rsidRPr="00996612">
            <w:rPr>
              <w:sz w:val="18"/>
              <w:szCs w:val="18"/>
            </w:rPr>
            <w:fldChar w:fldCharType="begin"/>
          </w:r>
          <w:r w:rsidR="00996612" w:rsidRPr="00996612">
            <w:rPr>
              <w:sz w:val="18"/>
              <w:szCs w:val="18"/>
            </w:rPr>
            <w:instrText xml:space="preserve">CITATION Lat09 \p 10 \l 3082 </w:instrText>
          </w:r>
          <w:r w:rsidR="00892B76" w:rsidRPr="00996612">
            <w:rPr>
              <w:sz w:val="18"/>
              <w:szCs w:val="18"/>
            </w:rPr>
            <w:fldChar w:fldCharType="separate"/>
          </w:r>
          <w:r w:rsidR="00E76A81" w:rsidRPr="00E76A81">
            <w:rPr>
              <w:noProof/>
              <w:sz w:val="18"/>
              <w:szCs w:val="18"/>
            </w:rPr>
            <w:t>(Latapie, 2009 pág. 10)</w:t>
          </w:r>
          <w:r w:rsidR="00892B76" w:rsidRPr="00996612">
            <w:rPr>
              <w:sz w:val="18"/>
              <w:szCs w:val="18"/>
            </w:rPr>
            <w:fldChar w:fldCharType="end"/>
          </w:r>
        </w:sdtContent>
      </w:sdt>
      <w:r w:rsidR="00803C25" w:rsidRPr="00B2553F">
        <w:t>.</w:t>
      </w:r>
      <w:r w:rsidRPr="00B2553F">
        <w:t xml:space="preserve"> </w:t>
      </w:r>
    </w:p>
    <w:p w:rsidR="00A23506" w:rsidRPr="00B2553F" w:rsidRDefault="00A23506" w:rsidP="000E6709">
      <w:pPr>
        <w:pStyle w:val="Prrafodelista"/>
        <w:spacing w:before="0" w:after="0"/>
        <w:ind w:left="0"/>
        <w:jc w:val="left"/>
        <w:rPr>
          <w:rFonts w:cs="Times New Roman"/>
          <w:bCs/>
        </w:rPr>
      </w:pPr>
    </w:p>
    <w:p w:rsidR="0027231B" w:rsidRPr="00B2553F" w:rsidRDefault="0027231B" w:rsidP="00BE0E1F">
      <w:pPr>
        <w:spacing w:after="0" w:line="240" w:lineRule="auto"/>
        <w:jc w:val="center"/>
        <w:rPr>
          <w:rFonts w:cs="Times New Roman"/>
          <w:bCs/>
        </w:rPr>
      </w:pPr>
      <w:r w:rsidRPr="00B2553F">
        <w:rPr>
          <w:rFonts w:cs="Times New Roman"/>
          <w:noProof/>
          <w:lang w:eastAsia="es-ES"/>
        </w:rPr>
        <w:drawing>
          <wp:inline distT="0" distB="0" distL="0" distR="0" wp14:anchorId="1614C2E8" wp14:editId="3585F8F3">
            <wp:extent cx="3676412" cy="3267922"/>
            <wp:effectExtent l="0" t="0" r="635" b="8890"/>
            <wp:docPr id="17" name="Imagen 17" descr="E:\TEsis\informacion multimedia\figur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sis\informacion multimedia\figura 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87005" cy="3277338"/>
                    </a:xfrm>
                    <a:prstGeom prst="rect">
                      <a:avLst/>
                    </a:prstGeom>
                    <a:noFill/>
                    <a:ln>
                      <a:noFill/>
                    </a:ln>
                  </pic:spPr>
                </pic:pic>
              </a:graphicData>
            </a:graphic>
          </wp:inline>
        </w:drawing>
      </w:r>
    </w:p>
    <w:p w:rsidR="0027231B" w:rsidRDefault="00EB3FF4" w:rsidP="00BE0E1F">
      <w:pPr>
        <w:spacing w:after="0" w:line="240" w:lineRule="auto"/>
        <w:ind w:left="1418"/>
        <w:rPr>
          <w:rFonts w:cs="Times New Roman"/>
        </w:rPr>
      </w:pPr>
      <w:bookmarkStart w:id="81" w:name="_Toc425070545"/>
      <w:bookmarkStart w:id="82" w:name="_Toc425174308"/>
      <w:bookmarkStart w:id="83" w:name="_Toc425191921"/>
      <w:r>
        <w:rPr>
          <w:b/>
        </w:rPr>
        <w:t>Figura 1</w:t>
      </w:r>
      <w:r w:rsidR="00791A4B">
        <w:rPr>
          <w:b/>
        </w:rPr>
        <w:t>4</w:t>
      </w:r>
      <w:r w:rsidR="005F5D05" w:rsidRPr="00832C27">
        <w:rPr>
          <w:b/>
        </w:rPr>
        <w:t>-</w:t>
      </w:r>
      <w:r w:rsidR="005E0D55" w:rsidRPr="00832C27">
        <w:rPr>
          <w:b/>
        </w:rPr>
        <w:t>1</w:t>
      </w:r>
      <w:r w:rsidR="00E0787A" w:rsidRPr="00055B68">
        <w:rPr>
          <w:rStyle w:val="Ttulo2Car"/>
        </w:rPr>
        <w:t>:</w:t>
      </w:r>
      <w:bookmarkEnd w:id="81"/>
      <w:bookmarkEnd w:id="82"/>
      <w:bookmarkEnd w:id="83"/>
      <w:r w:rsidR="0027231B" w:rsidRPr="00B2553F">
        <w:rPr>
          <w:rFonts w:cs="Times New Roman"/>
          <w:bCs/>
        </w:rPr>
        <w:t xml:space="preserve"> Principios del Aprendizaje Multimedia. </w:t>
      </w:r>
      <w:sdt>
        <w:sdtPr>
          <w:rPr>
            <w:rFonts w:cs="Times New Roman"/>
          </w:rPr>
          <w:id w:val="-711879405"/>
          <w:citation/>
        </w:sdtPr>
        <w:sdtEndPr/>
        <w:sdtContent>
          <w:r w:rsidR="00803C25" w:rsidRPr="00D04DF4">
            <w:rPr>
              <w:rFonts w:cs="Times New Roman"/>
              <w:bCs/>
              <w:sz w:val="16"/>
              <w:szCs w:val="16"/>
            </w:rPr>
            <w:fldChar w:fldCharType="begin"/>
          </w:r>
          <w:r w:rsidR="00D04DF4" w:rsidRPr="00D04DF4">
            <w:rPr>
              <w:rFonts w:cs="Times New Roman"/>
              <w:bCs/>
              <w:sz w:val="16"/>
              <w:szCs w:val="16"/>
            </w:rPr>
            <w:instrText xml:space="preserve">CITATION Lat09 \p 11 \l 3082 </w:instrText>
          </w:r>
          <w:r w:rsidR="00803C25" w:rsidRPr="00D04DF4">
            <w:rPr>
              <w:rFonts w:cs="Times New Roman"/>
              <w:bCs/>
              <w:sz w:val="16"/>
              <w:szCs w:val="16"/>
            </w:rPr>
            <w:fldChar w:fldCharType="separate"/>
          </w:r>
          <w:r w:rsidR="00D04DF4" w:rsidRPr="00D04DF4">
            <w:rPr>
              <w:rFonts w:cs="Times New Roman"/>
              <w:noProof/>
              <w:sz w:val="16"/>
              <w:szCs w:val="16"/>
            </w:rPr>
            <w:t>(Latapie, 2009 pág. 11)</w:t>
          </w:r>
          <w:r w:rsidR="00803C25" w:rsidRPr="00D04DF4">
            <w:rPr>
              <w:rFonts w:cs="Times New Roman"/>
              <w:bCs/>
              <w:sz w:val="16"/>
              <w:szCs w:val="16"/>
            </w:rPr>
            <w:fldChar w:fldCharType="end"/>
          </w:r>
        </w:sdtContent>
      </w:sdt>
    </w:p>
    <w:p w:rsidR="005F5D05" w:rsidRPr="00791A4B" w:rsidRDefault="005F5D05" w:rsidP="00BE0E1F">
      <w:pPr>
        <w:spacing w:after="0" w:line="240" w:lineRule="auto"/>
        <w:ind w:left="1418"/>
        <w:rPr>
          <w:rFonts w:cs="Times New Roman"/>
          <w:sz w:val="20"/>
          <w:szCs w:val="18"/>
        </w:rPr>
      </w:pPr>
      <w:r w:rsidRPr="00791A4B">
        <w:rPr>
          <w:rFonts w:cs="Times New Roman"/>
          <w:b/>
          <w:sz w:val="18"/>
          <w:szCs w:val="16"/>
        </w:rPr>
        <w:t xml:space="preserve">Fuente: </w:t>
      </w:r>
      <w:r w:rsidRPr="00791A4B">
        <w:rPr>
          <w:rFonts w:cs="Times New Roman"/>
          <w:sz w:val="20"/>
          <w:szCs w:val="18"/>
        </w:rPr>
        <w:t>Libro Desarrollo de un Espacio Virtual</w:t>
      </w:r>
    </w:p>
    <w:p w:rsidR="005F5D05" w:rsidRPr="00B2553F" w:rsidRDefault="005F5D05" w:rsidP="000E6709">
      <w:pPr>
        <w:spacing w:after="0"/>
        <w:rPr>
          <w:rFonts w:cs="Times New Roman"/>
        </w:rPr>
      </w:pPr>
    </w:p>
    <w:p w:rsidR="00DB5BBA" w:rsidRDefault="00011B62" w:rsidP="000E6709">
      <w:pPr>
        <w:pStyle w:val="Ttulo2"/>
        <w:numPr>
          <w:ilvl w:val="1"/>
          <w:numId w:val="47"/>
        </w:numPr>
        <w:spacing w:before="0" w:after="0"/>
        <w:ind w:left="578" w:hanging="578"/>
      </w:pPr>
      <w:bookmarkStart w:id="84" w:name="_Toc425414057"/>
      <w:r w:rsidRPr="00A500B2">
        <w:t>Metodología para la investigación de las tics y multimedia</w:t>
      </w:r>
      <w:bookmarkEnd w:id="84"/>
      <w:r w:rsidRPr="00A500B2">
        <w:t xml:space="preserve"> </w:t>
      </w:r>
    </w:p>
    <w:p w:rsidR="00011B62" w:rsidRPr="00011B62" w:rsidRDefault="00011B62" w:rsidP="000E6709">
      <w:pPr>
        <w:spacing w:after="0"/>
      </w:pPr>
    </w:p>
    <w:p w:rsidR="009C18A3" w:rsidRDefault="008048EE" w:rsidP="000E6709">
      <w:pPr>
        <w:pStyle w:val="Ttulo3"/>
        <w:numPr>
          <w:ilvl w:val="2"/>
          <w:numId w:val="47"/>
        </w:numPr>
        <w:spacing w:before="0" w:after="0" w:line="360" w:lineRule="auto"/>
        <w:rPr>
          <w:i/>
        </w:rPr>
      </w:pPr>
      <w:bookmarkStart w:id="85" w:name="_Toc425414058"/>
      <w:r w:rsidRPr="00011B62">
        <w:rPr>
          <w:i/>
        </w:rPr>
        <w:t>Marco Referencial</w:t>
      </w:r>
      <w:bookmarkEnd w:id="85"/>
      <w:r w:rsidRPr="00011B62">
        <w:rPr>
          <w:i/>
        </w:rPr>
        <w:t xml:space="preserve"> </w:t>
      </w:r>
    </w:p>
    <w:p w:rsidR="00011B62" w:rsidRPr="00011B62" w:rsidRDefault="00011B62" w:rsidP="000E6709">
      <w:pPr>
        <w:spacing w:after="0"/>
      </w:pPr>
    </w:p>
    <w:p w:rsidR="009C18A3" w:rsidRDefault="009C18A3" w:rsidP="000E6709">
      <w:pPr>
        <w:spacing w:after="0"/>
      </w:pPr>
      <w:r w:rsidRPr="00B2553F">
        <w:t xml:space="preserve">El conocimiento, tal como se entiende hoy en día, es un recurso que no solo nos permite interpretar nuestros entrono, sino que nos da la posibilidad de actuar. Lo que gestionamos en realidad no es el conocimiento en </w:t>
      </w:r>
      <w:r w:rsidR="00357E0D" w:rsidRPr="00B2553F">
        <w:t>sí</w:t>
      </w:r>
      <w:r w:rsidRPr="00B2553F">
        <w:t xml:space="preserve"> mismo, sino las condiciones, el entorno y todo lo que hace posible y fomenta dos procesos fundamentales: creación y transmisión de conocimientos.  </w:t>
      </w:r>
      <w:sdt>
        <w:sdtPr>
          <w:id w:val="-1117287668"/>
          <w:citation/>
        </w:sdtPr>
        <w:sdtEndPr/>
        <w:sdtContent>
          <w:r w:rsidRPr="00B2553F">
            <w:fldChar w:fldCharType="begin"/>
          </w:r>
          <w:r w:rsidR="00996612">
            <w:instrText xml:space="preserve">CITATION Laz10 \p 10 \l 8192 </w:instrText>
          </w:r>
          <w:r w:rsidRPr="00B2553F">
            <w:fldChar w:fldCharType="separate"/>
          </w:r>
          <w:r w:rsidR="00E76A81" w:rsidRPr="00E76A81">
            <w:rPr>
              <w:noProof/>
            </w:rPr>
            <w:t>(Lazcano, 2010 p. 10)</w:t>
          </w:r>
          <w:r w:rsidRPr="00B2553F">
            <w:fldChar w:fldCharType="end"/>
          </w:r>
        </w:sdtContent>
      </w:sdt>
    </w:p>
    <w:p w:rsidR="00791A4B" w:rsidRPr="00B2553F" w:rsidRDefault="00791A4B" w:rsidP="000E6709">
      <w:pPr>
        <w:spacing w:after="0"/>
      </w:pPr>
    </w:p>
    <w:p w:rsidR="009C18A3" w:rsidRDefault="009C18A3" w:rsidP="000E6709">
      <w:pPr>
        <w:spacing w:after="0"/>
      </w:pPr>
      <w:r w:rsidRPr="00B2553F">
        <w:t>La construcción y reconstrucción del conocimiento es necesario tomar en cuenta los cambios en la comunicación. Por lo menos dos actores son los que intervienen en este acto:</w:t>
      </w:r>
    </w:p>
    <w:p w:rsidR="00791A4B" w:rsidRPr="00B2553F" w:rsidRDefault="00791A4B" w:rsidP="000E6709">
      <w:pPr>
        <w:spacing w:after="0"/>
      </w:pPr>
    </w:p>
    <w:p w:rsidR="0037015F" w:rsidRDefault="00F317AB" w:rsidP="000E6709">
      <w:pPr>
        <w:pStyle w:val="Prrafodelista"/>
        <w:numPr>
          <w:ilvl w:val="0"/>
          <w:numId w:val="26"/>
        </w:numPr>
        <w:spacing w:before="0" w:after="0"/>
      </w:pPr>
      <w:r w:rsidRPr="00B2553F">
        <w:t>La persona que controla el proceso de transmisión del conocimiento y crea las condiciones para que se dé.</w:t>
      </w:r>
    </w:p>
    <w:p w:rsidR="00791A4B" w:rsidRDefault="00791A4B" w:rsidP="00791A4B">
      <w:pPr>
        <w:spacing w:after="0"/>
      </w:pPr>
    </w:p>
    <w:p w:rsidR="00F317AB" w:rsidRDefault="00F317AB" w:rsidP="000E6709">
      <w:pPr>
        <w:pStyle w:val="Prrafodelista"/>
        <w:numPr>
          <w:ilvl w:val="0"/>
          <w:numId w:val="26"/>
        </w:numPr>
        <w:spacing w:before="0" w:after="0"/>
      </w:pPr>
      <w:r w:rsidRPr="0037015F">
        <w:t>Y la otra actúa en el proceso.</w:t>
      </w:r>
    </w:p>
    <w:p w:rsidR="00791A4B" w:rsidRPr="0037015F" w:rsidRDefault="00791A4B" w:rsidP="00791A4B">
      <w:pPr>
        <w:spacing w:after="0"/>
      </w:pPr>
    </w:p>
    <w:p w:rsidR="00F317AB" w:rsidRDefault="00F317AB" w:rsidP="000E6709">
      <w:pPr>
        <w:spacing w:after="0"/>
        <w:rPr>
          <w:sz w:val="16"/>
          <w:szCs w:val="16"/>
        </w:rPr>
      </w:pPr>
      <w:r w:rsidRPr="00B2553F">
        <w:t xml:space="preserve">“En la educación tradicional principalmente la universitaria, la gestión del conocimiento puede ser entendida como el factor que permite la ruptura de esquemas en el ámbito de la generación de nuevos conocimientos y habilidades.” </w:t>
      </w:r>
      <w:r w:rsidRPr="005F5D05">
        <w:rPr>
          <w:sz w:val="16"/>
          <w:szCs w:val="16"/>
        </w:rPr>
        <w:t>(Lazcano, 2010</w:t>
      </w:r>
      <w:r w:rsidR="00A015EF" w:rsidRPr="005F5D05">
        <w:rPr>
          <w:sz w:val="16"/>
          <w:szCs w:val="16"/>
        </w:rPr>
        <w:t>, p.03</w:t>
      </w:r>
      <w:r w:rsidRPr="005F5D05">
        <w:rPr>
          <w:sz w:val="16"/>
          <w:szCs w:val="16"/>
        </w:rPr>
        <w:t>).</w:t>
      </w:r>
    </w:p>
    <w:p w:rsidR="00791A4B" w:rsidRPr="00B2553F" w:rsidRDefault="00791A4B" w:rsidP="000E6709">
      <w:pPr>
        <w:spacing w:after="0"/>
      </w:pPr>
    </w:p>
    <w:p w:rsidR="00F317AB" w:rsidRPr="00791A4B" w:rsidRDefault="00B761F1" w:rsidP="000E6709">
      <w:pPr>
        <w:pStyle w:val="Prrafodelista"/>
        <w:numPr>
          <w:ilvl w:val="0"/>
          <w:numId w:val="27"/>
        </w:numPr>
        <w:spacing w:before="0" w:after="0"/>
      </w:pPr>
      <w:r w:rsidRPr="00B2553F">
        <w:t>“</w:t>
      </w:r>
      <w:r w:rsidR="00F317AB" w:rsidRPr="00B2553F">
        <w:t>Advenimientos de nuevos campos laborables, nuevas habilidades y competencias que han de ser cubiertas, ante una explicita e ineludible necesidad del mercado laboral</w:t>
      </w:r>
      <w:r w:rsidRPr="00B2553F">
        <w:t>”</w:t>
      </w:r>
      <w:r w:rsidR="00F317AB" w:rsidRPr="00B2553F">
        <w:t>.</w:t>
      </w:r>
      <w:r w:rsidR="001F04A9" w:rsidRPr="00A500B2">
        <w:rPr>
          <w:sz w:val="16"/>
          <w:szCs w:val="16"/>
        </w:rPr>
        <w:t xml:space="preserve"> </w:t>
      </w:r>
    </w:p>
    <w:p w:rsidR="00791A4B" w:rsidRPr="00B2553F" w:rsidRDefault="00791A4B" w:rsidP="00791A4B">
      <w:pPr>
        <w:spacing w:after="0"/>
      </w:pPr>
    </w:p>
    <w:p w:rsidR="002219FB" w:rsidRDefault="002219FB" w:rsidP="000E6709">
      <w:pPr>
        <w:pStyle w:val="Prrafodelista"/>
        <w:numPr>
          <w:ilvl w:val="0"/>
          <w:numId w:val="27"/>
        </w:numPr>
        <w:spacing w:before="0" w:after="0"/>
      </w:pPr>
      <w:r w:rsidRPr="00B2553F">
        <w:t xml:space="preserve">“Revisión epistemológica en conceptos clave como, aprendizaje, enseñanza, por su aparente fractura entre la visión empresarial y la formativa, de las cuales han de generarse contenidos, recursos, herramientas y procedimientos de trabajo en formato digital y global”. </w:t>
      </w:r>
    </w:p>
    <w:p w:rsidR="00791A4B" w:rsidRPr="00B2553F" w:rsidRDefault="00791A4B" w:rsidP="00791A4B">
      <w:pPr>
        <w:spacing w:after="0"/>
      </w:pPr>
    </w:p>
    <w:p w:rsidR="00996612" w:rsidRDefault="001654B6" w:rsidP="000E6709">
      <w:pPr>
        <w:pStyle w:val="Prrafodelista"/>
        <w:numPr>
          <w:ilvl w:val="0"/>
          <w:numId w:val="27"/>
        </w:numPr>
        <w:spacing w:before="0" w:after="0"/>
        <w:rPr>
          <w:sz w:val="16"/>
          <w:szCs w:val="16"/>
        </w:rPr>
      </w:pPr>
      <w:r w:rsidRPr="00B2553F">
        <w:t>“Intervienen en espacios donde la población adulta es el común denominador, y se requiere de estrategias específicas para la elaboración de aprendizajes en esta edad”.</w:t>
      </w:r>
      <w:r w:rsidR="00996612" w:rsidRPr="00996612">
        <w:t xml:space="preserve"> </w:t>
      </w:r>
      <w:sdt>
        <w:sdtPr>
          <w:id w:val="-1685669245"/>
          <w:citation/>
        </w:sdtPr>
        <w:sdtEndPr>
          <w:rPr>
            <w:sz w:val="16"/>
            <w:szCs w:val="16"/>
          </w:rPr>
        </w:sdtEndPr>
        <w:sdtContent>
          <w:r w:rsidR="00996612" w:rsidRPr="00A500B2">
            <w:rPr>
              <w:sz w:val="16"/>
              <w:szCs w:val="16"/>
            </w:rPr>
            <w:fldChar w:fldCharType="begin"/>
          </w:r>
          <w:r w:rsidR="00996612" w:rsidRPr="00A500B2">
            <w:rPr>
              <w:sz w:val="16"/>
              <w:szCs w:val="16"/>
            </w:rPr>
            <w:instrText xml:space="preserve">CITATION Laz10 \p 3 \l 3082 </w:instrText>
          </w:r>
          <w:r w:rsidR="00996612" w:rsidRPr="00A500B2">
            <w:rPr>
              <w:sz w:val="16"/>
              <w:szCs w:val="16"/>
            </w:rPr>
            <w:fldChar w:fldCharType="separate"/>
          </w:r>
          <w:r w:rsidR="00E76A81" w:rsidRPr="00E76A81">
            <w:rPr>
              <w:noProof/>
              <w:sz w:val="16"/>
              <w:szCs w:val="16"/>
            </w:rPr>
            <w:t>(Lazcano, 2010 pág. 3)</w:t>
          </w:r>
          <w:r w:rsidR="00996612" w:rsidRPr="00A500B2">
            <w:rPr>
              <w:sz w:val="16"/>
              <w:szCs w:val="16"/>
            </w:rPr>
            <w:fldChar w:fldCharType="end"/>
          </w:r>
        </w:sdtContent>
      </w:sdt>
    </w:p>
    <w:p w:rsidR="00791A4B" w:rsidRPr="00791A4B" w:rsidRDefault="00791A4B" w:rsidP="00791A4B">
      <w:pPr>
        <w:spacing w:after="0"/>
        <w:rPr>
          <w:sz w:val="16"/>
          <w:szCs w:val="16"/>
        </w:rPr>
      </w:pPr>
    </w:p>
    <w:p w:rsidR="001236DA" w:rsidRDefault="001654B6" w:rsidP="000E6709">
      <w:pPr>
        <w:spacing w:after="0"/>
        <w:rPr>
          <w:sz w:val="16"/>
          <w:szCs w:val="16"/>
        </w:rPr>
      </w:pPr>
      <w:r w:rsidRPr="00996612">
        <w:t xml:space="preserve">La sociedad actual, basa su existencia en el uso de las tecnologías de información y comunicación, con una estructura red, donde el poder de la autoridad y burocracia se desvanece dando la posibilidad </w:t>
      </w:r>
      <w:r w:rsidR="001236DA" w:rsidRPr="00996612">
        <w:t>de los ambientes colaborativos y la definición de vínculos y objetivos comunes. Donde aparecen nuevas formas de relacionarse con la información y el conocimiento, cuya característica es ser flexible e interdisciplinario</w:t>
      </w:r>
      <w:r w:rsidR="00996612" w:rsidRPr="00996612">
        <w:t xml:space="preserve"> </w:t>
      </w:r>
      <w:sdt>
        <w:sdtPr>
          <w:id w:val="-1722435258"/>
          <w:citation/>
        </w:sdtPr>
        <w:sdtEndPr>
          <w:rPr>
            <w:sz w:val="16"/>
            <w:szCs w:val="16"/>
          </w:rPr>
        </w:sdtEndPr>
        <w:sdtContent>
          <w:r w:rsidR="00996612" w:rsidRPr="005F5D05">
            <w:rPr>
              <w:sz w:val="16"/>
              <w:szCs w:val="16"/>
            </w:rPr>
            <w:fldChar w:fldCharType="begin"/>
          </w:r>
          <w:r w:rsidR="00996612">
            <w:rPr>
              <w:sz w:val="16"/>
              <w:szCs w:val="16"/>
            </w:rPr>
            <w:instrText xml:space="preserve">CITATION Laz10 \p 4 \l 3082 </w:instrText>
          </w:r>
          <w:r w:rsidR="00996612" w:rsidRPr="005F5D05">
            <w:rPr>
              <w:sz w:val="16"/>
              <w:szCs w:val="16"/>
            </w:rPr>
            <w:fldChar w:fldCharType="separate"/>
          </w:r>
          <w:r w:rsidR="00E76A81" w:rsidRPr="00E76A81">
            <w:rPr>
              <w:noProof/>
              <w:sz w:val="16"/>
              <w:szCs w:val="16"/>
            </w:rPr>
            <w:t>(Lazcano, 2010 pág. 4)</w:t>
          </w:r>
          <w:r w:rsidR="00996612" w:rsidRPr="005F5D05">
            <w:rPr>
              <w:sz w:val="16"/>
              <w:szCs w:val="16"/>
            </w:rPr>
            <w:fldChar w:fldCharType="end"/>
          </w:r>
        </w:sdtContent>
      </w:sdt>
    </w:p>
    <w:p w:rsidR="00791A4B" w:rsidRPr="00996612" w:rsidRDefault="00791A4B" w:rsidP="000E6709">
      <w:pPr>
        <w:spacing w:after="0"/>
        <w:rPr>
          <w:sz w:val="16"/>
          <w:szCs w:val="16"/>
        </w:rPr>
      </w:pPr>
    </w:p>
    <w:p w:rsidR="00513A01" w:rsidRDefault="00513A01" w:rsidP="000E6709">
      <w:pPr>
        <w:spacing w:after="0"/>
        <w:rPr>
          <w:sz w:val="16"/>
          <w:szCs w:val="16"/>
        </w:rPr>
      </w:pPr>
      <w:r w:rsidRPr="00B2553F">
        <w:t>“Los actuales flujos y procesos de la información globales no son los clásicos procesos de transmisión vertical y jerárquica. Se puede considerar un entorno favorable para la investigación y el conocimiento. Por ser abierto, flexible y global.”</w:t>
      </w:r>
      <w:r w:rsidR="005F5D05" w:rsidRPr="005F5D05">
        <w:rPr>
          <w:sz w:val="16"/>
          <w:szCs w:val="16"/>
        </w:rPr>
        <w:t xml:space="preserve"> </w:t>
      </w:r>
      <w:sdt>
        <w:sdtPr>
          <w:id w:val="-1310312060"/>
          <w:citation/>
        </w:sdtPr>
        <w:sdtEndPr>
          <w:rPr>
            <w:sz w:val="16"/>
            <w:szCs w:val="16"/>
          </w:rPr>
        </w:sdtEndPr>
        <w:sdtContent>
          <w:r w:rsidR="00996612" w:rsidRPr="005F5D05">
            <w:rPr>
              <w:sz w:val="16"/>
              <w:szCs w:val="16"/>
            </w:rPr>
            <w:fldChar w:fldCharType="begin"/>
          </w:r>
          <w:r w:rsidR="00996612">
            <w:rPr>
              <w:sz w:val="16"/>
              <w:szCs w:val="16"/>
            </w:rPr>
            <w:instrText xml:space="preserve">CITATION Laz10 \p 4 \l 3082 </w:instrText>
          </w:r>
          <w:r w:rsidR="00996612" w:rsidRPr="005F5D05">
            <w:rPr>
              <w:sz w:val="16"/>
              <w:szCs w:val="16"/>
            </w:rPr>
            <w:fldChar w:fldCharType="separate"/>
          </w:r>
          <w:r w:rsidR="00E76A81" w:rsidRPr="00E76A81">
            <w:rPr>
              <w:noProof/>
              <w:sz w:val="16"/>
              <w:szCs w:val="16"/>
            </w:rPr>
            <w:t>(Lazcano, 2010 pág. 4)</w:t>
          </w:r>
          <w:r w:rsidR="00996612" w:rsidRPr="005F5D05">
            <w:rPr>
              <w:sz w:val="16"/>
              <w:szCs w:val="16"/>
            </w:rPr>
            <w:fldChar w:fldCharType="end"/>
          </w:r>
        </w:sdtContent>
      </w:sdt>
    </w:p>
    <w:p w:rsidR="00791A4B" w:rsidRPr="00B2553F" w:rsidRDefault="00791A4B" w:rsidP="000E6709">
      <w:pPr>
        <w:spacing w:after="0"/>
      </w:pPr>
    </w:p>
    <w:p w:rsidR="006B2FCD" w:rsidRDefault="006B2FCD" w:rsidP="000E6709">
      <w:pPr>
        <w:spacing w:after="0"/>
        <w:rPr>
          <w:b/>
        </w:rPr>
      </w:pPr>
      <w:r w:rsidRPr="00A500B2">
        <w:rPr>
          <w:b/>
        </w:rPr>
        <w:t>¿Cómo se puede llegar a una gestión del conocimiento si la información no está organizada o es de mala calidad?</w:t>
      </w:r>
    </w:p>
    <w:p w:rsidR="00791A4B" w:rsidRPr="00A500B2" w:rsidRDefault="00791A4B" w:rsidP="000E6709">
      <w:pPr>
        <w:spacing w:after="0"/>
        <w:rPr>
          <w:b/>
        </w:rPr>
      </w:pPr>
    </w:p>
    <w:p w:rsidR="00791A4B" w:rsidRDefault="00B92C92" w:rsidP="000E6709">
      <w:pPr>
        <w:spacing w:after="0"/>
        <w:rPr>
          <w:sz w:val="16"/>
          <w:szCs w:val="16"/>
        </w:rPr>
      </w:pPr>
      <w:r w:rsidRPr="00B2553F">
        <w:t xml:space="preserve">Es necesario brindar a las personas formación e información de herramientas y nuevas metodologías que permitan localizar y evaluar la calidad de la información para que a partir de ello puedan ser proveedores, consumidores, emisores y receptores del conocimiento, puedan analizar, reflexionar, preguntar y opinar para mejorar su calidad de vida. </w:t>
      </w:r>
      <w:sdt>
        <w:sdtPr>
          <w:id w:val="1010719415"/>
          <w:citation/>
        </w:sdtPr>
        <w:sdtEndPr>
          <w:rPr>
            <w:sz w:val="16"/>
            <w:szCs w:val="16"/>
          </w:rPr>
        </w:sdtEndPr>
        <w:sdtContent>
          <w:r w:rsidR="002A3ED8" w:rsidRPr="005F5D05">
            <w:rPr>
              <w:sz w:val="16"/>
              <w:szCs w:val="16"/>
            </w:rPr>
            <w:fldChar w:fldCharType="begin"/>
          </w:r>
          <w:r w:rsidR="002A3ED8">
            <w:rPr>
              <w:sz w:val="16"/>
              <w:szCs w:val="16"/>
            </w:rPr>
            <w:instrText xml:space="preserve">CITATION Laz10 \p 5 \l 3082 </w:instrText>
          </w:r>
          <w:r w:rsidR="002A3ED8" w:rsidRPr="005F5D05">
            <w:rPr>
              <w:sz w:val="16"/>
              <w:szCs w:val="16"/>
            </w:rPr>
            <w:fldChar w:fldCharType="separate"/>
          </w:r>
          <w:r w:rsidR="00E76A81" w:rsidRPr="00E76A81">
            <w:rPr>
              <w:noProof/>
              <w:sz w:val="16"/>
              <w:szCs w:val="16"/>
            </w:rPr>
            <w:t>(Lazcano, 2010 pág. 5)</w:t>
          </w:r>
          <w:r w:rsidR="002A3ED8" w:rsidRPr="005F5D05">
            <w:rPr>
              <w:sz w:val="16"/>
              <w:szCs w:val="16"/>
            </w:rPr>
            <w:fldChar w:fldCharType="end"/>
          </w:r>
        </w:sdtContent>
      </w:sdt>
    </w:p>
    <w:p w:rsidR="00791A4B" w:rsidRPr="00791A4B" w:rsidRDefault="00791A4B" w:rsidP="000E6709">
      <w:pPr>
        <w:spacing w:after="0"/>
        <w:rPr>
          <w:sz w:val="16"/>
          <w:szCs w:val="16"/>
        </w:rPr>
      </w:pPr>
    </w:p>
    <w:p w:rsidR="005F5D05" w:rsidRDefault="00B92C92" w:rsidP="000E6709">
      <w:pPr>
        <w:spacing w:after="0"/>
      </w:pPr>
      <w:r w:rsidRPr="00B2553F">
        <w:t xml:space="preserve">“El aula </w:t>
      </w:r>
      <w:r w:rsidR="00941812" w:rsidRPr="00B2553F">
        <w:t>virtual es un ambiente que propicia el aprendizaje de todas estas habilidades</w:t>
      </w:r>
      <w:r w:rsidRPr="00B2553F">
        <w:t>”</w:t>
      </w:r>
      <w:r w:rsidR="00941812" w:rsidRPr="00B2553F">
        <w:t xml:space="preserve">. </w:t>
      </w:r>
    </w:p>
    <w:p w:rsidR="00E46A85" w:rsidRDefault="00E46A85" w:rsidP="000E6709">
      <w:pPr>
        <w:spacing w:after="0"/>
        <w:rPr>
          <w:sz w:val="16"/>
          <w:szCs w:val="16"/>
        </w:rPr>
      </w:pPr>
      <w:r w:rsidRPr="00B2553F">
        <w:t xml:space="preserve">Las tendencias actuales sobre gestión en la sociedad de la Información, se dirigen hacia la comunicación y el aprendizaje debido al uso de la red como medio idóneo del siglo XXI, difunde y conecta la diversidad cultural de los que aprenden del internet. Los sistemas de valores y las formas de pensar son </w:t>
      </w:r>
      <w:r w:rsidR="00844E8E" w:rsidRPr="00B2553F">
        <w:t>diseminados</w:t>
      </w:r>
      <w:r w:rsidRPr="00B2553F">
        <w:t xml:space="preserve"> en publicaciones en diversos lenguajes y soportes que representan una nueva forma de emisión y recepción de mensaje. </w:t>
      </w:r>
      <w:sdt>
        <w:sdtPr>
          <w:id w:val="-1721510158"/>
          <w:citation/>
        </w:sdtPr>
        <w:sdtEndPr>
          <w:rPr>
            <w:sz w:val="16"/>
            <w:szCs w:val="16"/>
          </w:rPr>
        </w:sdtEndPr>
        <w:sdtContent>
          <w:r w:rsidR="002A3ED8" w:rsidRPr="005F5D05">
            <w:rPr>
              <w:sz w:val="16"/>
              <w:szCs w:val="16"/>
            </w:rPr>
            <w:fldChar w:fldCharType="begin"/>
          </w:r>
          <w:r w:rsidR="002A3ED8">
            <w:rPr>
              <w:sz w:val="16"/>
              <w:szCs w:val="16"/>
            </w:rPr>
            <w:instrText xml:space="preserve">CITATION Laz10 \p 5 \l 3082 </w:instrText>
          </w:r>
          <w:r w:rsidR="002A3ED8" w:rsidRPr="005F5D05">
            <w:rPr>
              <w:sz w:val="16"/>
              <w:szCs w:val="16"/>
            </w:rPr>
            <w:fldChar w:fldCharType="separate"/>
          </w:r>
          <w:r w:rsidR="00E76A81" w:rsidRPr="00E76A81">
            <w:rPr>
              <w:noProof/>
              <w:sz w:val="16"/>
              <w:szCs w:val="16"/>
            </w:rPr>
            <w:t>(Lazcano, 2010 pág. 5)</w:t>
          </w:r>
          <w:r w:rsidR="002A3ED8" w:rsidRPr="005F5D05">
            <w:rPr>
              <w:sz w:val="16"/>
              <w:szCs w:val="16"/>
            </w:rPr>
            <w:fldChar w:fldCharType="end"/>
          </w:r>
        </w:sdtContent>
      </w:sdt>
    </w:p>
    <w:p w:rsidR="00791A4B" w:rsidRPr="00B2553F" w:rsidRDefault="00791A4B" w:rsidP="000E6709">
      <w:pPr>
        <w:spacing w:after="0"/>
      </w:pPr>
    </w:p>
    <w:p w:rsidR="00844E8E" w:rsidRDefault="00844E8E" w:rsidP="000E6709">
      <w:pPr>
        <w:spacing w:after="0"/>
        <w:rPr>
          <w:sz w:val="16"/>
          <w:szCs w:val="16"/>
        </w:rPr>
      </w:pPr>
      <w:r w:rsidRPr="00B2553F">
        <w:t xml:space="preserve">“Elementos que significan un cambio de paradigma en la comunicación, así como también en los flujos y recuperación de la  información, en la producción del conocimiento, y en la forma de aprender, percibir y construir la realidad individual y colectiva”. </w:t>
      </w:r>
      <w:sdt>
        <w:sdtPr>
          <w:id w:val="1175838999"/>
          <w:citation/>
        </w:sdtPr>
        <w:sdtEndPr>
          <w:rPr>
            <w:sz w:val="16"/>
            <w:szCs w:val="16"/>
          </w:rPr>
        </w:sdtEndPr>
        <w:sdtContent>
          <w:r w:rsidR="002A3ED8" w:rsidRPr="005F5D05">
            <w:rPr>
              <w:sz w:val="16"/>
              <w:szCs w:val="16"/>
            </w:rPr>
            <w:fldChar w:fldCharType="begin"/>
          </w:r>
          <w:r w:rsidR="002A3ED8">
            <w:rPr>
              <w:sz w:val="16"/>
              <w:szCs w:val="16"/>
            </w:rPr>
            <w:instrText xml:space="preserve">CITATION Laz10 \p 5 \l 3082 </w:instrText>
          </w:r>
          <w:r w:rsidR="002A3ED8" w:rsidRPr="005F5D05">
            <w:rPr>
              <w:sz w:val="16"/>
              <w:szCs w:val="16"/>
            </w:rPr>
            <w:fldChar w:fldCharType="separate"/>
          </w:r>
          <w:r w:rsidR="00E76A81" w:rsidRPr="00E76A81">
            <w:rPr>
              <w:noProof/>
              <w:sz w:val="16"/>
              <w:szCs w:val="16"/>
            </w:rPr>
            <w:t>(Lazcano, 2010 pág. 5)</w:t>
          </w:r>
          <w:r w:rsidR="002A3ED8" w:rsidRPr="005F5D05">
            <w:rPr>
              <w:sz w:val="16"/>
              <w:szCs w:val="16"/>
            </w:rPr>
            <w:fldChar w:fldCharType="end"/>
          </w:r>
        </w:sdtContent>
      </w:sdt>
    </w:p>
    <w:p w:rsidR="00E60FB5" w:rsidRDefault="00844E8E" w:rsidP="000E6709">
      <w:pPr>
        <w:spacing w:after="0"/>
        <w:rPr>
          <w:sz w:val="16"/>
          <w:szCs w:val="16"/>
        </w:rPr>
      </w:pPr>
      <w:r w:rsidRPr="00B2553F">
        <w:t xml:space="preserve">Con el uso </w:t>
      </w:r>
      <w:r w:rsidR="00E60FB5" w:rsidRPr="00B2553F">
        <w:t xml:space="preserve">de la computadora personal 1981 y la </w:t>
      </w:r>
      <w:r w:rsidR="006B46FC" w:rsidRPr="00B2553F">
        <w:t>popularización</w:t>
      </w:r>
      <w:r w:rsidR="00E60FB5" w:rsidRPr="00B2553F">
        <w:t xml:space="preserve"> de internet, 1989, en 1995 fue posible que la primera universidad totalmente virtual (</w:t>
      </w:r>
      <w:r w:rsidR="006B46FC" w:rsidRPr="00B2553F">
        <w:t>Universito</w:t>
      </w:r>
      <w:r w:rsidR="00E60FB5" w:rsidRPr="00B2553F">
        <w:t xml:space="preserve"> </w:t>
      </w:r>
      <w:r w:rsidR="006B46FC" w:rsidRPr="00B2553F">
        <w:t>Oferta</w:t>
      </w:r>
      <w:r w:rsidR="00E60FB5" w:rsidRPr="00B2553F">
        <w:t xml:space="preserve"> de Catalunya (UOC)), a partir de entonces las experiencias de </w:t>
      </w:r>
      <w:r w:rsidR="006B46FC" w:rsidRPr="00B2553F">
        <w:t>educación</w:t>
      </w:r>
      <w:r w:rsidR="005B0A3B" w:rsidRPr="00B2553F">
        <w:t xml:space="preserve"> y </w:t>
      </w:r>
      <w:r w:rsidR="00E60FB5" w:rsidRPr="00B2553F">
        <w:t xml:space="preserve">la </w:t>
      </w:r>
      <w:r w:rsidR="006B46FC" w:rsidRPr="00B2553F">
        <w:t>investigación</w:t>
      </w:r>
      <w:r w:rsidR="00E60FB5" w:rsidRPr="00B2553F">
        <w:t xml:space="preserve"> </w:t>
      </w:r>
      <w:r w:rsidR="006B46FC" w:rsidRPr="00B2553F">
        <w:t>alrededor</w:t>
      </w:r>
      <w:r w:rsidR="00E60FB5" w:rsidRPr="00B2553F">
        <w:t xml:space="preserve"> de ellas han crecido exponencialmente. </w:t>
      </w:r>
      <w:sdt>
        <w:sdtPr>
          <w:id w:val="-1743481279"/>
          <w:citation/>
        </w:sdtPr>
        <w:sdtEndPr>
          <w:rPr>
            <w:sz w:val="16"/>
            <w:szCs w:val="16"/>
          </w:rPr>
        </w:sdtEndPr>
        <w:sdtContent>
          <w:r w:rsidR="002A3ED8" w:rsidRPr="005F5D05">
            <w:rPr>
              <w:sz w:val="16"/>
              <w:szCs w:val="16"/>
            </w:rPr>
            <w:fldChar w:fldCharType="begin"/>
          </w:r>
          <w:r w:rsidR="002A3ED8">
            <w:rPr>
              <w:sz w:val="16"/>
              <w:szCs w:val="16"/>
            </w:rPr>
            <w:instrText xml:space="preserve">CITATION Laz10 \p 5 \l 3082 </w:instrText>
          </w:r>
          <w:r w:rsidR="002A3ED8" w:rsidRPr="005F5D05">
            <w:rPr>
              <w:sz w:val="16"/>
              <w:szCs w:val="16"/>
            </w:rPr>
            <w:fldChar w:fldCharType="separate"/>
          </w:r>
          <w:r w:rsidR="00E76A81" w:rsidRPr="00E76A81">
            <w:rPr>
              <w:noProof/>
              <w:sz w:val="16"/>
              <w:szCs w:val="16"/>
            </w:rPr>
            <w:t>(Lazcano, 2010 pág. 5)</w:t>
          </w:r>
          <w:r w:rsidR="002A3ED8" w:rsidRPr="005F5D05">
            <w:rPr>
              <w:sz w:val="16"/>
              <w:szCs w:val="16"/>
            </w:rPr>
            <w:fldChar w:fldCharType="end"/>
          </w:r>
        </w:sdtContent>
      </w:sdt>
    </w:p>
    <w:p w:rsidR="00791A4B" w:rsidRPr="00B2553F" w:rsidRDefault="00791A4B" w:rsidP="000E6709">
      <w:pPr>
        <w:spacing w:after="0"/>
      </w:pPr>
    </w:p>
    <w:p w:rsidR="005159FB" w:rsidRPr="00B2553F" w:rsidRDefault="005B0A3B" w:rsidP="000E6709">
      <w:pPr>
        <w:spacing w:after="0"/>
      </w:pPr>
      <w:r w:rsidRPr="00B2553F">
        <w:t>En la actualidad</w:t>
      </w:r>
      <w:r w:rsidR="005159FB" w:rsidRPr="00B2553F">
        <w:t xml:space="preserve">,  dos elementos son fundamentales para conocer el grado de avance de una sociedad con respecto al uso </w:t>
      </w:r>
      <w:r w:rsidR="006B46FC" w:rsidRPr="00B2553F">
        <w:t>de las tecnologías de información y</w:t>
      </w:r>
      <w:r w:rsidRPr="00B2553F">
        <w:t xml:space="preserve"> </w:t>
      </w:r>
      <w:r w:rsidR="005159FB" w:rsidRPr="00B2553F">
        <w:t xml:space="preserve">comunicación e la educación. El primero de ellos es el </w:t>
      </w:r>
      <w:r w:rsidR="006B46FC" w:rsidRPr="00B2553F">
        <w:t>alistamiento</w:t>
      </w:r>
      <w:r w:rsidR="005159FB" w:rsidRPr="00B2553F">
        <w:t xml:space="preserve"> digital, y el se</w:t>
      </w:r>
      <w:r w:rsidR="00C35A6E" w:rsidRPr="00B2553F">
        <w:t xml:space="preserve">gundo el nivel de uso de la </w:t>
      </w:r>
      <w:proofErr w:type="spellStart"/>
      <w:r w:rsidR="00C35A6E" w:rsidRPr="00B2553F">
        <w:t>TICs</w:t>
      </w:r>
      <w:proofErr w:type="spellEnd"/>
      <w:r w:rsidR="005159FB" w:rsidRPr="00B2553F">
        <w:t xml:space="preserve">. </w:t>
      </w:r>
    </w:p>
    <w:p w:rsidR="006131B2" w:rsidRDefault="006131B2" w:rsidP="000E6709">
      <w:pPr>
        <w:spacing w:after="0"/>
        <w:rPr>
          <w:sz w:val="16"/>
          <w:szCs w:val="16"/>
        </w:rPr>
      </w:pPr>
      <w:r w:rsidRPr="00B2553F">
        <w:t>“</w:t>
      </w:r>
      <w:r w:rsidR="00647A0E" w:rsidRPr="00B2553F">
        <w:t>Por el aislamiento digital, (e-</w:t>
      </w:r>
      <w:proofErr w:type="spellStart"/>
      <w:r w:rsidR="00647A0E" w:rsidRPr="00B2553F">
        <w:t>readiness</w:t>
      </w:r>
      <w:proofErr w:type="spellEnd"/>
      <w:r w:rsidR="00647A0E" w:rsidRPr="00B2553F">
        <w:t xml:space="preserve">) se entiende el grado de nivel de desarrollo de una </w:t>
      </w:r>
      <w:r w:rsidR="006B46FC" w:rsidRPr="00B2553F">
        <w:t>región</w:t>
      </w:r>
      <w:r w:rsidR="00647A0E" w:rsidRPr="00B2553F">
        <w:t xml:space="preserve">, un </w:t>
      </w:r>
      <w:r w:rsidR="006E268D" w:rsidRPr="00B2553F">
        <w:t>país</w:t>
      </w:r>
      <w:r w:rsidR="00647A0E" w:rsidRPr="00B2553F">
        <w:t xml:space="preserve"> una comunidad o institución</w:t>
      </w:r>
      <w:r w:rsidRPr="00B2553F">
        <w:t xml:space="preserve">, para participar y beneficiarse de los desarrollos de las </w:t>
      </w:r>
      <w:r w:rsidR="006B46FC" w:rsidRPr="00B2553F">
        <w:t>tecnologías</w:t>
      </w:r>
      <w:r w:rsidRPr="00B2553F">
        <w:t xml:space="preserve"> digitales de </w:t>
      </w:r>
      <w:r w:rsidR="006B46FC" w:rsidRPr="00B2553F">
        <w:t>información</w:t>
      </w:r>
      <w:r w:rsidRPr="00B2553F">
        <w:t xml:space="preserve"> y comunicación (TIC)”. </w:t>
      </w:r>
      <w:r w:rsidR="005F5D05">
        <w:rPr>
          <w:sz w:val="16"/>
          <w:szCs w:val="16"/>
        </w:rPr>
        <w:t>(</w:t>
      </w:r>
      <w:r w:rsidR="005F5D05" w:rsidRPr="005F5D05">
        <w:rPr>
          <w:sz w:val="16"/>
          <w:szCs w:val="16"/>
        </w:rPr>
        <w:t>Lazcano, 2010</w:t>
      </w:r>
      <w:r w:rsidR="005F5D05">
        <w:rPr>
          <w:sz w:val="16"/>
          <w:szCs w:val="16"/>
        </w:rPr>
        <w:t>, p.06</w:t>
      </w:r>
      <w:r w:rsidR="005F5D05" w:rsidRPr="005F5D05">
        <w:rPr>
          <w:sz w:val="16"/>
          <w:szCs w:val="16"/>
        </w:rPr>
        <w:t>).</w:t>
      </w:r>
    </w:p>
    <w:p w:rsidR="00791A4B" w:rsidRPr="00B2553F" w:rsidRDefault="00791A4B" w:rsidP="000E6709">
      <w:pPr>
        <w:spacing w:after="0"/>
      </w:pPr>
    </w:p>
    <w:p w:rsidR="00F317AB" w:rsidRDefault="003B5220" w:rsidP="000E6709">
      <w:pPr>
        <w:spacing w:after="0"/>
        <w:rPr>
          <w:sz w:val="16"/>
          <w:szCs w:val="16"/>
        </w:rPr>
      </w:pPr>
      <w:r w:rsidRPr="00B2553F">
        <w:t xml:space="preserve">Uso de la infraestructura </w:t>
      </w:r>
      <w:r w:rsidR="00A330F4" w:rsidRPr="00B2553F">
        <w:t xml:space="preserve">y de los </w:t>
      </w:r>
      <w:r w:rsidR="008D19A2" w:rsidRPr="00B2553F">
        <w:t xml:space="preserve">servicios que de ella se derivan, </w:t>
      </w:r>
      <w:r w:rsidR="0084091D" w:rsidRPr="00B2553F">
        <w:t>con</w:t>
      </w:r>
      <w:r w:rsidR="008D19A2" w:rsidRPr="00B2553F">
        <w:t xml:space="preserve"> herramientas para  mejorar los procesos de gestión del conocimiento y las actividades cotidianas de desarrollo social y </w:t>
      </w:r>
      <w:r w:rsidR="008D19A2" w:rsidRPr="00B2553F">
        <w:lastRenderedPageBreak/>
        <w:t>económico</w:t>
      </w:r>
      <w:r w:rsidR="00573952" w:rsidRPr="00B2553F">
        <w:t>. Aislamiento digital puede aplicars</w:t>
      </w:r>
      <w:r w:rsidR="00757A07" w:rsidRPr="00B2553F">
        <w:t>e de manera desglosada</w:t>
      </w:r>
      <w:r w:rsidR="007B0D67" w:rsidRPr="00B2553F">
        <w:t xml:space="preserve"> en cada á</w:t>
      </w:r>
      <w:r w:rsidR="00573952" w:rsidRPr="00B2553F">
        <w:t xml:space="preserve">rea: </w:t>
      </w:r>
      <w:r w:rsidR="0084091D" w:rsidRPr="00B2553F">
        <w:t>alistamiento</w:t>
      </w:r>
      <w:r w:rsidR="007B0D67" w:rsidRPr="00B2553F">
        <w:t xml:space="preserve"> digital en educació</w:t>
      </w:r>
      <w:r w:rsidR="00573952" w:rsidRPr="00B2553F">
        <w:t>n, sa</w:t>
      </w:r>
      <w:r w:rsidR="0089783F" w:rsidRPr="00B2553F">
        <w:t>lud, gobierno, negocio, entrenam</w:t>
      </w:r>
      <w:r w:rsidR="00573952" w:rsidRPr="00B2553F">
        <w:t>iento, etc.</w:t>
      </w:r>
      <w:r w:rsidR="005F5D05" w:rsidRPr="005F5D05">
        <w:rPr>
          <w:sz w:val="16"/>
          <w:szCs w:val="16"/>
        </w:rPr>
        <w:t xml:space="preserve"> </w:t>
      </w:r>
      <w:sdt>
        <w:sdtPr>
          <w:id w:val="117121134"/>
          <w:citation/>
        </w:sdtPr>
        <w:sdtEndPr>
          <w:rPr>
            <w:sz w:val="16"/>
            <w:szCs w:val="16"/>
          </w:rPr>
        </w:sdtEndPr>
        <w:sdtContent>
          <w:r w:rsidR="002A3ED8" w:rsidRPr="005F5D05">
            <w:rPr>
              <w:sz w:val="16"/>
              <w:szCs w:val="16"/>
            </w:rPr>
            <w:fldChar w:fldCharType="begin"/>
          </w:r>
          <w:r w:rsidR="002A3ED8">
            <w:rPr>
              <w:sz w:val="16"/>
              <w:szCs w:val="16"/>
            </w:rPr>
            <w:instrText xml:space="preserve">CITATION Laz10 \p 6 \l 3082 </w:instrText>
          </w:r>
          <w:r w:rsidR="002A3ED8" w:rsidRPr="005F5D05">
            <w:rPr>
              <w:sz w:val="16"/>
              <w:szCs w:val="16"/>
            </w:rPr>
            <w:fldChar w:fldCharType="separate"/>
          </w:r>
          <w:r w:rsidR="00E76A81" w:rsidRPr="00E76A81">
            <w:rPr>
              <w:noProof/>
              <w:sz w:val="16"/>
              <w:szCs w:val="16"/>
            </w:rPr>
            <w:t>(Lazcano, 2010 pág. 6)</w:t>
          </w:r>
          <w:r w:rsidR="002A3ED8" w:rsidRPr="005F5D05">
            <w:rPr>
              <w:sz w:val="16"/>
              <w:szCs w:val="16"/>
            </w:rPr>
            <w:fldChar w:fldCharType="end"/>
          </w:r>
        </w:sdtContent>
      </w:sdt>
    </w:p>
    <w:p w:rsidR="00791A4B" w:rsidRPr="00B2553F" w:rsidRDefault="00791A4B" w:rsidP="000E6709">
      <w:pPr>
        <w:spacing w:after="0"/>
      </w:pPr>
    </w:p>
    <w:p w:rsidR="0089783F" w:rsidRPr="00B2553F" w:rsidRDefault="00C35A6E" w:rsidP="000E6709">
      <w:pPr>
        <w:spacing w:after="0"/>
        <w:rPr>
          <w:rFonts w:cs="Times New Roman"/>
          <w:b/>
        </w:rPr>
      </w:pPr>
      <w:r w:rsidRPr="00B2553F">
        <w:rPr>
          <w:rFonts w:cs="Times New Roman"/>
          <w:b/>
        </w:rPr>
        <w:t xml:space="preserve">Cuatro son los niveles en los cuales se puede ubicar una </w:t>
      </w:r>
      <w:r w:rsidR="0084091D" w:rsidRPr="00B2553F">
        <w:rPr>
          <w:rFonts w:cs="Times New Roman"/>
          <w:b/>
        </w:rPr>
        <w:t>institución</w:t>
      </w:r>
      <w:r w:rsidRPr="00B2553F">
        <w:rPr>
          <w:rFonts w:cs="Times New Roman"/>
          <w:b/>
        </w:rPr>
        <w:t xml:space="preserve"> de </w:t>
      </w:r>
      <w:r w:rsidR="0084091D" w:rsidRPr="00B2553F">
        <w:rPr>
          <w:rFonts w:cs="Times New Roman"/>
          <w:b/>
        </w:rPr>
        <w:t>educación</w:t>
      </w:r>
      <w:r w:rsidRPr="00B2553F">
        <w:rPr>
          <w:rFonts w:cs="Times New Roman"/>
          <w:b/>
        </w:rPr>
        <w:t xml:space="preserve"> superior, con respecto al uso de las </w:t>
      </w:r>
      <w:proofErr w:type="spellStart"/>
      <w:r w:rsidRPr="00B2553F">
        <w:rPr>
          <w:rFonts w:cs="Times New Roman"/>
          <w:b/>
        </w:rPr>
        <w:t>TICs</w:t>
      </w:r>
      <w:proofErr w:type="spellEnd"/>
      <w:r w:rsidRPr="00B2553F">
        <w:rPr>
          <w:rFonts w:cs="Times New Roman"/>
          <w:b/>
        </w:rPr>
        <w:t xml:space="preserve"> </w:t>
      </w:r>
    </w:p>
    <w:p w:rsidR="0031744F" w:rsidRPr="00B2553F" w:rsidRDefault="0031744F" w:rsidP="000E6709">
      <w:pPr>
        <w:spacing w:after="0"/>
        <w:rPr>
          <w:rFonts w:cs="Times New Roman"/>
          <w:b/>
        </w:rPr>
      </w:pPr>
    </w:p>
    <w:p w:rsidR="0031744F" w:rsidRPr="00B2553F" w:rsidRDefault="0031744F" w:rsidP="000E6709">
      <w:pPr>
        <w:spacing w:after="0"/>
        <w:rPr>
          <w:b/>
        </w:rPr>
      </w:pPr>
      <w:r w:rsidRPr="00B2553F">
        <w:rPr>
          <w:b/>
        </w:rPr>
        <w:t xml:space="preserve">Nivel I. </w:t>
      </w:r>
      <w:r w:rsidRPr="00B2553F">
        <w:t xml:space="preserve">Uso de las herramientas </w:t>
      </w:r>
      <w:proofErr w:type="spellStart"/>
      <w:r w:rsidRPr="00B2553F">
        <w:t>TICs</w:t>
      </w:r>
      <w:proofErr w:type="spellEnd"/>
      <w:r w:rsidRPr="00B2553F">
        <w:t xml:space="preserve"> sólo en docencia, sin cambios estructurales ni pedagógicos.</w:t>
      </w:r>
      <w:r w:rsidRPr="00B2553F">
        <w:rPr>
          <w:b/>
        </w:rPr>
        <w:t xml:space="preserve"> </w:t>
      </w:r>
    </w:p>
    <w:p w:rsidR="0031744F" w:rsidRPr="00B2553F" w:rsidRDefault="0031744F" w:rsidP="000E6709">
      <w:pPr>
        <w:spacing w:after="0"/>
        <w:rPr>
          <w:b/>
        </w:rPr>
      </w:pPr>
      <w:r w:rsidRPr="00B2553F">
        <w:rPr>
          <w:b/>
        </w:rPr>
        <w:t xml:space="preserve">Nivel II. </w:t>
      </w:r>
      <w:r w:rsidRPr="00B2553F">
        <w:t xml:space="preserve">Uso de herramientas digitales en docencia e inicio de </w:t>
      </w:r>
      <w:r w:rsidR="0084091D" w:rsidRPr="00B2553F">
        <w:t>virtualización</w:t>
      </w:r>
      <w:r w:rsidRPr="00B2553F">
        <w:t xml:space="preserve"> de otras funciones.</w:t>
      </w:r>
      <w:r w:rsidRPr="00B2553F">
        <w:rPr>
          <w:b/>
        </w:rPr>
        <w:t xml:space="preserve"> </w:t>
      </w:r>
    </w:p>
    <w:p w:rsidR="0031744F" w:rsidRPr="00B2553F" w:rsidRDefault="0031744F" w:rsidP="000E6709">
      <w:pPr>
        <w:spacing w:after="0"/>
        <w:rPr>
          <w:b/>
        </w:rPr>
      </w:pPr>
      <w:r w:rsidRPr="00B2553F">
        <w:rPr>
          <w:b/>
        </w:rPr>
        <w:t>Nivel III.</w:t>
      </w:r>
      <w:r w:rsidR="00827A71" w:rsidRPr="00B2553F">
        <w:rPr>
          <w:b/>
        </w:rPr>
        <w:t xml:space="preserve"> </w:t>
      </w:r>
      <w:r w:rsidR="00827A71" w:rsidRPr="00B2553F">
        <w:t xml:space="preserve">Uso de las plataformas Virtuales para digitalizar e integrar las diversas funciones y de mayor actividad digital, herramientas digitales, pero </w:t>
      </w:r>
      <w:r w:rsidR="0084091D" w:rsidRPr="00B2553F">
        <w:t>todavía</w:t>
      </w:r>
      <w:r w:rsidR="00827A71" w:rsidRPr="00B2553F">
        <w:t xml:space="preserve"> dentro de modelos e instituciones convencionales.</w:t>
      </w:r>
      <w:r w:rsidR="00827A71" w:rsidRPr="00B2553F">
        <w:rPr>
          <w:b/>
        </w:rPr>
        <w:t xml:space="preserve"> </w:t>
      </w:r>
    </w:p>
    <w:p w:rsidR="00A23506" w:rsidRDefault="0031744F" w:rsidP="000E6709">
      <w:pPr>
        <w:spacing w:after="0"/>
      </w:pPr>
      <w:r w:rsidRPr="00B2553F">
        <w:rPr>
          <w:b/>
        </w:rPr>
        <w:t>Nivel IV.</w:t>
      </w:r>
      <w:r w:rsidR="00827A71" w:rsidRPr="00B2553F">
        <w:rPr>
          <w:b/>
        </w:rPr>
        <w:t xml:space="preserve"> </w:t>
      </w:r>
      <w:r w:rsidR="00827A71" w:rsidRPr="00B2553F">
        <w:t xml:space="preserve">Uso de las plataformas virtuales que integran las diversas funciones </w:t>
      </w:r>
      <w:r w:rsidR="0084091D" w:rsidRPr="00B2553F">
        <w:t>así</w:t>
      </w:r>
      <w:r w:rsidR="00827A71" w:rsidRPr="00B2553F">
        <w:t xml:space="preserve"> como las estructuras educativas renovadoras y modelos </w:t>
      </w:r>
      <w:r w:rsidR="0084091D" w:rsidRPr="00B2553F">
        <w:t>pedagógicos</w:t>
      </w:r>
      <w:r w:rsidR="00827A71" w:rsidRPr="00B2553F">
        <w:t xml:space="preserve"> </w:t>
      </w:r>
      <w:proofErr w:type="spellStart"/>
      <w:r w:rsidR="00827A71" w:rsidRPr="00B2553F">
        <w:t>multiruta</w:t>
      </w:r>
      <w:proofErr w:type="spellEnd"/>
      <w:r w:rsidR="00827A71" w:rsidRPr="00B2553F">
        <w:t xml:space="preserve"> y </w:t>
      </w:r>
      <w:r w:rsidR="0084091D" w:rsidRPr="00B2553F">
        <w:t>auto dirigidos</w:t>
      </w:r>
      <w:r w:rsidR="00827A71" w:rsidRPr="00B2553F">
        <w:t>.</w:t>
      </w:r>
    </w:p>
    <w:p w:rsidR="00011B62" w:rsidRDefault="00011B62" w:rsidP="000E6709">
      <w:pPr>
        <w:spacing w:after="0"/>
      </w:pPr>
    </w:p>
    <w:p w:rsidR="00791A4B" w:rsidRDefault="00791A4B" w:rsidP="000E6709">
      <w:pPr>
        <w:spacing w:after="0"/>
      </w:pPr>
    </w:p>
    <w:p w:rsidR="00791A4B" w:rsidRPr="009F0F15" w:rsidRDefault="00791A4B" w:rsidP="000E6709">
      <w:pPr>
        <w:spacing w:after="0"/>
      </w:pPr>
    </w:p>
    <w:p w:rsidR="0035135E" w:rsidRPr="00011B62" w:rsidRDefault="0035135E" w:rsidP="000E6709">
      <w:pPr>
        <w:pStyle w:val="Ttulo3"/>
        <w:numPr>
          <w:ilvl w:val="2"/>
          <w:numId w:val="47"/>
        </w:numPr>
        <w:spacing w:before="0" w:after="0" w:line="360" w:lineRule="auto"/>
        <w:rPr>
          <w:i/>
        </w:rPr>
      </w:pPr>
      <w:bookmarkStart w:id="86" w:name="_Toc425414059"/>
      <w:r w:rsidRPr="00011B62">
        <w:rPr>
          <w:i/>
        </w:rPr>
        <w:t>La Virtualidad.</w:t>
      </w:r>
      <w:bookmarkEnd w:id="86"/>
    </w:p>
    <w:p w:rsidR="00011B62" w:rsidRPr="00A500B2" w:rsidRDefault="00011B62" w:rsidP="000E6709">
      <w:pPr>
        <w:spacing w:after="0"/>
      </w:pPr>
    </w:p>
    <w:p w:rsidR="0035135E" w:rsidRPr="00B2553F" w:rsidRDefault="0035135E" w:rsidP="000E6709">
      <w:pPr>
        <w:spacing w:after="0"/>
        <w:rPr>
          <w:rFonts w:cs="Times New Roman"/>
          <w:bCs/>
        </w:rPr>
      </w:pPr>
      <w:r w:rsidRPr="00B2553F">
        <w:rPr>
          <w:rFonts w:cs="Times New Roman"/>
          <w:bCs/>
        </w:rPr>
        <w:t xml:space="preserve">Es una página web bidireccional, es un espacio de creación compartido. Se complementan en la medida en que la educación puede gozar de las posibilidades  de creatividad de la virtualidad, para mejorar o diversificar sus procesos y acciones encaminados a la enseñanza y al </w:t>
      </w:r>
      <w:r w:rsidR="0084091D" w:rsidRPr="00B2553F">
        <w:rPr>
          <w:rFonts w:cs="Times New Roman"/>
          <w:bCs/>
        </w:rPr>
        <w:t>aprendizaje</w:t>
      </w:r>
      <w:r w:rsidRPr="00B2553F">
        <w:rPr>
          <w:rFonts w:cs="Times New Roman"/>
          <w:bCs/>
        </w:rPr>
        <w:t xml:space="preserve">. </w:t>
      </w:r>
      <w:sdt>
        <w:sdtPr>
          <w:rPr>
            <w:rFonts w:cs="Times New Roman"/>
          </w:rPr>
          <w:id w:val="2057428689"/>
          <w:citation/>
        </w:sdtPr>
        <w:sdtEndPr>
          <w:rPr>
            <w:sz w:val="16"/>
            <w:szCs w:val="16"/>
          </w:rPr>
        </w:sdtEndPr>
        <w:sdtContent>
          <w:r w:rsidR="002A3ED8" w:rsidRPr="005F5D05">
            <w:rPr>
              <w:rFonts w:cs="Times New Roman"/>
              <w:sz w:val="16"/>
              <w:szCs w:val="16"/>
            </w:rPr>
            <w:fldChar w:fldCharType="begin"/>
          </w:r>
          <w:r w:rsidR="002A3ED8">
            <w:rPr>
              <w:rFonts w:cs="Times New Roman"/>
              <w:sz w:val="16"/>
              <w:szCs w:val="16"/>
            </w:rPr>
            <w:instrText xml:space="preserve">CITATION Laz10 \p 6 \l 3082 </w:instrText>
          </w:r>
          <w:r w:rsidR="002A3ED8" w:rsidRPr="005F5D05">
            <w:rPr>
              <w:rFonts w:cs="Times New Roman"/>
              <w:sz w:val="16"/>
              <w:szCs w:val="16"/>
            </w:rPr>
            <w:fldChar w:fldCharType="separate"/>
          </w:r>
          <w:r w:rsidR="00E76A81" w:rsidRPr="00E76A81">
            <w:rPr>
              <w:rFonts w:cs="Times New Roman"/>
              <w:noProof/>
              <w:sz w:val="16"/>
              <w:szCs w:val="16"/>
            </w:rPr>
            <w:t>(Lazcano, 2010 pág. 6)</w:t>
          </w:r>
          <w:r w:rsidR="002A3ED8" w:rsidRPr="005F5D05">
            <w:rPr>
              <w:rFonts w:cs="Times New Roman"/>
              <w:sz w:val="16"/>
              <w:szCs w:val="16"/>
            </w:rPr>
            <w:fldChar w:fldCharType="end"/>
          </w:r>
        </w:sdtContent>
      </w:sdt>
    </w:p>
    <w:p w:rsidR="0035135E" w:rsidRPr="00B2553F" w:rsidRDefault="0035135E" w:rsidP="000E6709">
      <w:pPr>
        <w:spacing w:after="0"/>
        <w:ind w:firstLine="708"/>
        <w:rPr>
          <w:rFonts w:cs="Times New Roman"/>
          <w:bCs/>
        </w:rPr>
      </w:pPr>
    </w:p>
    <w:p w:rsidR="006A7764" w:rsidRPr="00B2553F" w:rsidRDefault="006A7764" w:rsidP="000E6709">
      <w:pPr>
        <w:spacing w:after="0"/>
      </w:pPr>
      <w:r w:rsidRPr="00B2553F">
        <w:t>“</w:t>
      </w:r>
      <w:r w:rsidR="006D7506" w:rsidRPr="00B2553F">
        <w:t>Mientras que la virtualidad como sistema, se beneficiara de la metodología de trabajo educativo y de comunicación, necesaria en aquellas casos habituales en los</w:t>
      </w:r>
      <w:r w:rsidRPr="00B2553F">
        <w:t xml:space="preserve"> que la finalidad de la </w:t>
      </w:r>
      <w:r w:rsidR="0084091D" w:rsidRPr="00B2553F">
        <w:t>relación</w:t>
      </w:r>
      <w:r w:rsidRPr="00B2553F">
        <w:t xml:space="preserve"> en la red sobrepasa la </w:t>
      </w:r>
      <w:r w:rsidR="0084091D" w:rsidRPr="00B2553F">
        <w:t>búsqueda</w:t>
      </w:r>
      <w:r w:rsidRPr="00B2553F">
        <w:t xml:space="preserve"> de información”. </w:t>
      </w:r>
    </w:p>
    <w:p w:rsidR="00A500B2" w:rsidRDefault="006A7764" w:rsidP="000E6709">
      <w:pPr>
        <w:spacing w:after="0"/>
        <w:rPr>
          <w:sz w:val="16"/>
          <w:szCs w:val="16"/>
        </w:rPr>
      </w:pPr>
      <w:r w:rsidRPr="00B2553F">
        <w:t xml:space="preserve">Es necesario asegurar que el </w:t>
      </w:r>
      <w:r w:rsidR="0084091D" w:rsidRPr="00B2553F">
        <w:t>espacio</w:t>
      </w:r>
      <w:r w:rsidRPr="00B2553F">
        <w:t xml:space="preserve"> </w:t>
      </w:r>
      <w:r w:rsidR="0084091D" w:rsidRPr="00B2553F">
        <w:t>físico</w:t>
      </w:r>
      <w:r w:rsidRPr="00B2553F">
        <w:t xml:space="preserve"> del estudiante aprende </w:t>
      </w:r>
      <w:r w:rsidR="002A3ED8" w:rsidRPr="00B2553F">
        <w:t>a</w:t>
      </w:r>
      <w:r w:rsidRPr="00B2553F">
        <w:t xml:space="preserve"> relacionarse con sus profesores y </w:t>
      </w:r>
      <w:r w:rsidR="002A3ED8" w:rsidRPr="00B2553F">
        <w:t>sus compañeros</w:t>
      </w:r>
      <w:r w:rsidRPr="00B2553F">
        <w:t xml:space="preserve">, </w:t>
      </w:r>
      <w:r w:rsidR="000C2690" w:rsidRPr="00B2553F">
        <w:t xml:space="preserve">sea sustituido adecuadamente por un espacio </w:t>
      </w:r>
      <w:r w:rsidR="0084091D" w:rsidRPr="00B2553F">
        <w:t>virtual</w:t>
      </w:r>
      <w:r w:rsidR="000C2690" w:rsidRPr="00B2553F">
        <w:t>.</w:t>
      </w:r>
      <w:r w:rsidRPr="00B2553F">
        <w:t xml:space="preserve"> </w:t>
      </w:r>
      <w:r w:rsidR="000C2690" w:rsidRPr="00B2553F">
        <w:t xml:space="preserve">Este </w:t>
      </w:r>
      <w:r w:rsidR="0084091D" w:rsidRPr="00B2553F">
        <w:t>espacio</w:t>
      </w:r>
      <w:r w:rsidR="000C2690" w:rsidRPr="00B2553F">
        <w:t xml:space="preserve"> al que denominamos “Entorno Virtual de Aprendizaje”, no debe ser una réplica mimética de lo que sucede en un aula presencial, aunque se </w:t>
      </w:r>
      <w:r w:rsidR="0084091D" w:rsidRPr="00B2553F">
        <w:t>debería</w:t>
      </w:r>
      <w:r w:rsidR="000C2690" w:rsidRPr="00B2553F">
        <w:t xml:space="preserve"> garantizar, una interacción comunicativa ágil y fluida entre el profesor y estudiantes, el acceso integrado a los </w:t>
      </w:r>
      <w:r w:rsidR="0084091D" w:rsidRPr="00B2553F">
        <w:t>contenidos</w:t>
      </w:r>
      <w:r w:rsidR="000C2690" w:rsidRPr="00B2553F">
        <w:t xml:space="preserve"> a través de materiales multimedia, </w:t>
      </w:r>
      <w:r w:rsidR="00892B76" w:rsidRPr="00B2553F">
        <w:t>guías</w:t>
      </w:r>
      <w:r w:rsidR="000C2690" w:rsidRPr="00B2553F">
        <w:t xml:space="preserve"> de estudio y herramientas para la planificación y el desarrollo de actividades de aprendizaje, y de evaluación, </w:t>
      </w:r>
      <w:r w:rsidR="00892B76" w:rsidRPr="00B2553F">
        <w:t>así</w:t>
      </w:r>
      <w:r w:rsidR="000C2690" w:rsidRPr="00B2553F">
        <w:t xml:space="preserve"> como una biblioteca digital, a bases de datos y recursos </w:t>
      </w:r>
      <w:r w:rsidR="0084091D" w:rsidRPr="00B2553F">
        <w:t>complementarios</w:t>
      </w:r>
      <w:r w:rsidR="000C2690" w:rsidRPr="00B2553F">
        <w:t xml:space="preserve">, donde el docente, el material didáctico y el estudiante interactúen y den vida a la comunidad. </w:t>
      </w:r>
      <w:sdt>
        <w:sdtPr>
          <w:id w:val="-77365660"/>
          <w:citation/>
        </w:sdtPr>
        <w:sdtEndPr>
          <w:rPr>
            <w:sz w:val="16"/>
            <w:szCs w:val="16"/>
          </w:rPr>
        </w:sdtEndPr>
        <w:sdtContent>
          <w:r w:rsidR="002A3ED8" w:rsidRPr="005F5D05">
            <w:rPr>
              <w:sz w:val="16"/>
              <w:szCs w:val="16"/>
            </w:rPr>
            <w:fldChar w:fldCharType="begin"/>
          </w:r>
          <w:r w:rsidR="002A3ED8">
            <w:rPr>
              <w:sz w:val="16"/>
              <w:szCs w:val="16"/>
            </w:rPr>
            <w:instrText xml:space="preserve">CITATION Laz10 \p 7 \l 3082 </w:instrText>
          </w:r>
          <w:r w:rsidR="002A3ED8" w:rsidRPr="005F5D05">
            <w:rPr>
              <w:sz w:val="16"/>
              <w:szCs w:val="16"/>
            </w:rPr>
            <w:fldChar w:fldCharType="separate"/>
          </w:r>
          <w:r w:rsidR="00E76A81" w:rsidRPr="00E76A81">
            <w:rPr>
              <w:noProof/>
              <w:sz w:val="16"/>
              <w:szCs w:val="16"/>
            </w:rPr>
            <w:t>(Lazcano, 2010 pág. 7)</w:t>
          </w:r>
          <w:r w:rsidR="002A3ED8" w:rsidRPr="005F5D05">
            <w:rPr>
              <w:sz w:val="16"/>
              <w:szCs w:val="16"/>
            </w:rPr>
            <w:fldChar w:fldCharType="end"/>
          </w:r>
        </w:sdtContent>
      </w:sdt>
    </w:p>
    <w:p w:rsidR="005B533F" w:rsidRDefault="005B533F" w:rsidP="000E6709">
      <w:pPr>
        <w:spacing w:after="0"/>
        <w:rPr>
          <w:sz w:val="16"/>
          <w:szCs w:val="16"/>
        </w:rPr>
      </w:pPr>
    </w:p>
    <w:p w:rsidR="00B6790F" w:rsidRDefault="001C739D" w:rsidP="000E6709">
      <w:pPr>
        <w:spacing w:after="0"/>
        <w:rPr>
          <w:sz w:val="16"/>
          <w:szCs w:val="16"/>
        </w:rPr>
      </w:pPr>
      <w:r w:rsidRPr="00B2553F">
        <w:lastRenderedPageBreak/>
        <w:t xml:space="preserve">La no  presencia física e interacción </w:t>
      </w:r>
      <w:r w:rsidR="00B6790F" w:rsidRPr="00B2553F">
        <w:t>humana en estos nuevos espacios genera lo que conocemos como Entornos Virtuales de Aprendizaje, (EVA) que a diferencia de los espacios digitales, tiene como propósito propiciar el aprendizaje y  la construcción del conocimiento, para lo cual el inicio de partida es la perspectiva pedagógica. Cada elemento semiótico y de diseño (palabra, icono, color, imagen) tiene la intención de propiciar una acción en los sujetos para que interactúen y participen en él.</w:t>
      </w:r>
      <w:r w:rsidR="009F0F15" w:rsidRPr="009F0F15">
        <w:rPr>
          <w:sz w:val="16"/>
          <w:szCs w:val="16"/>
        </w:rPr>
        <w:t xml:space="preserve"> </w:t>
      </w:r>
      <w:sdt>
        <w:sdtPr>
          <w:id w:val="960238690"/>
          <w:citation/>
        </w:sdtPr>
        <w:sdtEndPr>
          <w:rPr>
            <w:sz w:val="16"/>
            <w:szCs w:val="16"/>
          </w:rPr>
        </w:sdtEndPr>
        <w:sdtContent>
          <w:r w:rsidR="002A3ED8" w:rsidRPr="005F5D05">
            <w:rPr>
              <w:sz w:val="16"/>
              <w:szCs w:val="16"/>
            </w:rPr>
            <w:fldChar w:fldCharType="begin"/>
          </w:r>
          <w:r w:rsidR="002A3ED8">
            <w:rPr>
              <w:sz w:val="16"/>
              <w:szCs w:val="16"/>
            </w:rPr>
            <w:instrText xml:space="preserve">CITATION Laz10 \p 7 \l 3082 </w:instrText>
          </w:r>
          <w:r w:rsidR="002A3ED8" w:rsidRPr="005F5D05">
            <w:rPr>
              <w:sz w:val="16"/>
              <w:szCs w:val="16"/>
            </w:rPr>
            <w:fldChar w:fldCharType="separate"/>
          </w:r>
          <w:r w:rsidR="00E76A81" w:rsidRPr="00E76A81">
            <w:rPr>
              <w:noProof/>
              <w:sz w:val="16"/>
              <w:szCs w:val="16"/>
            </w:rPr>
            <w:t>(Lazcano, 2010 pág. 7)</w:t>
          </w:r>
          <w:r w:rsidR="002A3ED8" w:rsidRPr="005F5D05">
            <w:rPr>
              <w:sz w:val="16"/>
              <w:szCs w:val="16"/>
            </w:rPr>
            <w:fldChar w:fldCharType="end"/>
          </w:r>
        </w:sdtContent>
      </w:sdt>
    </w:p>
    <w:p w:rsidR="005B533F" w:rsidRPr="00B2553F" w:rsidRDefault="005B533F" w:rsidP="000E6709">
      <w:pPr>
        <w:spacing w:after="0"/>
      </w:pPr>
    </w:p>
    <w:p w:rsidR="009F0F15" w:rsidRDefault="00B91AF2" w:rsidP="000E6709">
      <w:pPr>
        <w:spacing w:after="0"/>
        <w:rPr>
          <w:sz w:val="16"/>
          <w:szCs w:val="16"/>
        </w:rPr>
      </w:pPr>
      <w:r w:rsidRPr="00B2553F">
        <w:t xml:space="preserve">Aprender en estos nuevos espacios </w:t>
      </w:r>
      <w:proofErr w:type="spellStart"/>
      <w:r w:rsidRPr="00B2553F">
        <w:t>hipertextules</w:t>
      </w:r>
      <w:proofErr w:type="spellEnd"/>
      <w:r w:rsidRPr="00B2553F">
        <w:t xml:space="preserve"> e </w:t>
      </w:r>
      <w:proofErr w:type="spellStart"/>
      <w:r w:rsidRPr="00B2553F">
        <w:t>hipermediáticos</w:t>
      </w:r>
      <w:proofErr w:type="spellEnd"/>
      <w:r w:rsidRPr="00B2553F">
        <w:t xml:space="preserve"> flexibles en espacio y tiempo, posibilitan la interacción y comunicación en tiempo real (síncrona) y en tiempo diferido (asíncrona), y el compartir información, expresa </w:t>
      </w:r>
      <w:r w:rsidR="006715A1" w:rsidRPr="00B2553F">
        <w:t>resinificar</w:t>
      </w:r>
      <w:r w:rsidRPr="00B2553F">
        <w:t xml:space="preserve"> las formas de transmisión y recepción de mensajes, así como de aprender y de enseñar. </w:t>
      </w:r>
      <w:sdt>
        <w:sdtPr>
          <w:id w:val="530300010"/>
          <w:citation/>
        </w:sdtPr>
        <w:sdtEndPr>
          <w:rPr>
            <w:sz w:val="16"/>
            <w:szCs w:val="16"/>
          </w:rPr>
        </w:sdtEndPr>
        <w:sdtContent>
          <w:r w:rsidR="002A3ED8" w:rsidRPr="005F5D05">
            <w:rPr>
              <w:sz w:val="16"/>
              <w:szCs w:val="16"/>
            </w:rPr>
            <w:fldChar w:fldCharType="begin"/>
          </w:r>
          <w:r w:rsidR="002A3ED8">
            <w:rPr>
              <w:sz w:val="16"/>
              <w:szCs w:val="16"/>
            </w:rPr>
            <w:instrText xml:space="preserve">CITATION Laz10 \p 7 \l 3082 </w:instrText>
          </w:r>
          <w:r w:rsidR="002A3ED8" w:rsidRPr="005F5D05">
            <w:rPr>
              <w:sz w:val="16"/>
              <w:szCs w:val="16"/>
            </w:rPr>
            <w:fldChar w:fldCharType="separate"/>
          </w:r>
          <w:r w:rsidR="00E76A81" w:rsidRPr="00E76A81">
            <w:rPr>
              <w:noProof/>
              <w:sz w:val="16"/>
              <w:szCs w:val="16"/>
            </w:rPr>
            <w:t>(Lazcano, 2010 pág. 7)</w:t>
          </w:r>
          <w:r w:rsidR="002A3ED8" w:rsidRPr="005F5D05">
            <w:rPr>
              <w:sz w:val="16"/>
              <w:szCs w:val="16"/>
            </w:rPr>
            <w:fldChar w:fldCharType="end"/>
          </w:r>
        </w:sdtContent>
      </w:sdt>
    </w:p>
    <w:p w:rsidR="005B533F" w:rsidRDefault="005B533F" w:rsidP="000E6709">
      <w:pPr>
        <w:spacing w:after="0"/>
        <w:rPr>
          <w:sz w:val="16"/>
          <w:szCs w:val="16"/>
        </w:rPr>
      </w:pPr>
    </w:p>
    <w:p w:rsidR="005B533F" w:rsidRDefault="005B533F" w:rsidP="000E6709">
      <w:pPr>
        <w:spacing w:after="0"/>
        <w:rPr>
          <w:sz w:val="16"/>
          <w:szCs w:val="16"/>
        </w:rPr>
      </w:pPr>
    </w:p>
    <w:p w:rsidR="00B7069F" w:rsidRPr="00B2553F" w:rsidRDefault="00EB3FF4" w:rsidP="000E6709">
      <w:pPr>
        <w:spacing w:after="0"/>
        <w:ind w:left="-142"/>
        <w:rPr>
          <w:rFonts w:cs="Times New Roman"/>
        </w:rPr>
      </w:pPr>
      <w:bookmarkStart w:id="87" w:name="_Toc425070549"/>
      <w:bookmarkStart w:id="88" w:name="_Toc425174312"/>
      <w:bookmarkStart w:id="89" w:name="_Toc425191925"/>
      <w:r>
        <w:rPr>
          <w:b/>
        </w:rPr>
        <w:t xml:space="preserve"> Tabla </w:t>
      </w:r>
      <w:r w:rsidR="005B533F">
        <w:rPr>
          <w:b/>
        </w:rPr>
        <w:t>5-1</w:t>
      </w:r>
      <w:r w:rsidR="009F0F15" w:rsidRPr="008D387A">
        <w:rPr>
          <w:b/>
        </w:rPr>
        <w:t>:</w:t>
      </w:r>
      <w:bookmarkEnd w:id="87"/>
      <w:bookmarkEnd w:id="88"/>
      <w:bookmarkEnd w:id="89"/>
      <w:r w:rsidR="009F0F15" w:rsidRPr="00B2553F">
        <w:rPr>
          <w:rFonts w:cs="Times New Roman"/>
        </w:rPr>
        <w:t xml:space="preserve"> Entornos Virtuales de Aprendizaje, (EVA)</w:t>
      </w:r>
      <w:r w:rsidR="001C739D" w:rsidRPr="00B2553F">
        <w:rPr>
          <w:rFonts w:cs="Times New Roman"/>
        </w:rPr>
        <w:t xml:space="preserve"> </w:t>
      </w:r>
    </w:p>
    <w:tbl>
      <w:tblPr>
        <w:tblStyle w:val="Tablaconcuadrcula"/>
        <w:tblW w:w="8611" w:type="dxa"/>
        <w:jc w:val="center"/>
        <w:tblLook w:val="04A0" w:firstRow="1" w:lastRow="0" w:firstColumn="1" w:lastColumn="0" w:noHBand="0" w:noVBand="1"/>
      </w:tblPr>
      <w:tblGrid>
        <w:gridCol w:w="4670"/>
        <w:gridCol w:w="3941"/>
      </w:tblGrid>
      <w:tr w:rsidR="00B91AF2" w:rsidRPr="00B2553F" w:rsidTr="008D387A">
        <w:trPr>
          <w:jc w:val="center"/>
        </w:trPr>
        <w:tc>
          <w:tcPr>
            <w:tcW w:w="4670" w:type="dxa"/>
            <w:shd w:val="clear" w:color="auto" w:fill="808080" w:themeFill="background1" w:themeFillShade="80"/>
          </w:tcPr>
          <w:p w:rsidR="00E960EB" w:rsidRPr="0006738E" w:rsidRDefault="00E960EB" w:rsidP="000E6709">
            <w:pPr>
              <w:jc w:val="center"/>
              <w:rPr>
                <w:rFonts w:cs="Times New Roman"/>
                <w:b/>
                <w:color w:val="FFFFFF" w:themeColor="background1"/>
              </w:rPr>
            </w:pPr>
          </w:p>
          <w:p w:rsidR="00B91AF2" w:rsidRPr="0006738E" w:rsidRDefault="00B91AF2" w:rsidP="000E6709">
            <w:pPr>
              <w:jc w:val="center"/>
              <w:rPr>
                <w:rFonts w:cs="Times New Roman"/>
                <w:b/>
                <w:color w:val="FFFFFF" w:themeColor="background1"/>
              </w:rPr>
            </w:pPr>
            <w:r w:rsidRPr="0006738E">
              <w:rPr>
                <w:rFonts w:cs="Times New Roman"/>
                <w:b/>
                <w:color w:val="FFFFFF" w:themeColor="background1"/>
              </w:rPr>
              <w:t>Características</w:t>
            </w:r>
          </w:p>
        </w:tc>
        <w:tc>
          <w:tcPr>
            <w:tcW w:w="0" w:type="auto"/>
            <w:shd w:val="clear" w:color="auto" w:fill="808080" w:themeFill="background1" w:themeFillShade="80"/>
          </w:tcPr>
          <w:p w:rsidR="00E960EB" w:rsidRPr="0006738E" w:rsidRDefault="00E960EB" w:rsidP="000E6709">
            <w:pPr>
              <w:jc w:val="center"/>
              <w:rPr>
                <w:rFonts w:cs="Times New Roman"/>
                <w:b/>
                <w:color w:val="FFFFFF" w:themeColor="background1"/>
              </w:rPr>
            </w:pPr>
          </w:p>
          <w:p w:rsidR="00B91AF2" w:rsidRPr="0006738E" w:rsidRDefault="00B91AF2" w:rsidP="000E6709">
            <w:pPr>
              <w:jc w:val="center"/>
              <w:rPr>
                <w:rFonts w:cs="Times New Roman"/>
                <w:b/>
                <w:color w:val="FFFFFF" w:themeColor="background1"/>
              </w:rPr>
            </w:pPr>
            <w:r w:rsidRPr="0006738E">
              <w:rPr>
                <w:rFonts w:cs="Times New Roman"/>
                <w:b/>
                <w:color w:val="FFFFFF" w:themeColor="background1"/>
              </w:rPr>
              <w:t>Permite</w:t>
            </w:r>
          </w:p>
        </w:tc>
      </w:tr>
      <w:tr w:rsidR="00B91AF2" w:rsidRPr="00B2553F" w:rsidTr="008D387A">
        <w:trPr>
          <w:jc w:val="center"/>
        </w:trPr>
        <w:tc>
          <w:tcPr>
            <w:tcW w:w="4670" w:type="dxa"/>
          </w:tcPr>
          <w:p w:rsidR="00EE2152" w:rsidRPr="0006738E" w:rsidRDefault="00EE2152" w:rsidP="000E6709">
            <w:pPr>
              <w:jc w:val="left"/>
              <w:rPr>
                <w:rFonts w:cs="Times New Roman"/>
              </w:rPr>
            </w:pPr>
          </w:p>
          <w:p w:rsidR="00B91AF2" w:rsidRPr="0006738E" w:rsidRDefault="00B91AF2" w:rsidP="000E6709">
            <w:pPr>
              <w:jc w:val="left"/>
              <w:rPr>
                <w:rFonts w:cs="Times New Roman"/>
              </w:rPr>
            </w:pPr>
            <w:r w:rsidRPr="0006738E">
              <w:rPr>
                <w:rFonts w:cs="Times New Roman"/>
              </w:rPr>
              <w:t>Flexibilidad e Interactividad</w:t>
            </w:r>
          </w:p>
        </w:tc>
        <w:tc>
          <w:tcPr>
            <w:tcW w:w="0" w:type="auto"/>
          </w:tcPr>
          <w:p w:rsidR="00B91AF2" w:rsidRPr="0006738E" w:rsidRDefault="00B91AF2" w:rsidP="000E6709">
            <w:pPr>
              <w:jc w:val="left"/>
              <w:rPr>
                <w:rFonts w:cs="Times New Roman"/>
              </w:rPr>
            </w:pPr>
            <w:r w:rsidRPr="0006738E">
              <w:rPr>
                <w:rFonts w:cs="Times New Roman"/>
              </w:rPr>
              <w:t>Inmaterialidad</w:t>
            </w:r>
            <w:r w:rsidR="00EE2152" w:rsidRPr="0006738E">
              <w:rPr>
                <w:rFonts w:cs="Times New Roman"/>
              </w:rPr>
              <w:t>,</w:t>
            </w:r>
            <w:r w:rsidRPr="0006738E">
              <w:rPr>
                <w:rFonts w:cs="Times New Roman"/>
              </w:rPr>
              <w:t xml:space="preserve"> Materia prima es información y la posibilidad de crear información.</w:t>
            </w:r>
          </w:p>
        </w:tc>
      </w:tr>
      <w:tr w:rsidR="00B91AF2" w:rsidRPr="00B2553F" w:rsidTr="008D387A">
        <w:trPr>
          <w:jc w:val="center"/>
        </w:trPr>
        <w:tc>
          <w:tcPr>
            <w:tcW w:w="4670" w:type="dxa"/>
          </w:tcPr>
          <w:p w:rsidR="00B91AF2" w:rsidRPr="0006738E" w:rsidRDefault="00B91AF2" w:rsidP="000E6709">
            <w:pPr>
              <w:jc w:val="left"/>
              <w:rPr>
                <w:rFonts w:cs="Times New Roman"/>
              </w:rPr>
            </w:pPr>
            <w:r w:rsidRPr="0006738E">
              <w:rPr>
                <w:rFonts w:cs="Times New Roman"/>
              </w:rPr>
              <w:t>Herramientas de vinculación y comunicación con la comunidad (tablero de anuncios, o pizarra, foros, buzón de mensajes, etc</w:t>
            </w:r>
            <w:r w:rsidR="00A500B2">
              <w:rPr>
                <w:rFonts w:cs="Times New Roman"/>
              </w:rPr>
              <w:t>.</w:t>
            </w:r>
            <w:r w:rsidRPr="0006738E">
              <w:rPr>
                <w:rFonts w:cs="Times New Roman"/>
              </w:rPr>
              <w:t>)</w:t>
            </w:r>
          </w:p>
        </w:tc>
        <w:tc>
          <w:tcPr>
            <w:tcW w:w="0" w:type="auto"/>
          </w:tcPr>
          <w:p w:rsidR="00EE2152" w:rsidRPr="0006738E" w:rsidRDefault="00EE2152" w:rsidP="000E6709">
            <w:pPr>
              <w:jc w:val="left"/>
              <w:rPr>
                <w:rFonts w:cs="Times New Roman"/>
              </w:rPr>
            </w:pPr>
          </w:p>
          <w:p w:rsidR="00B91AF2" w:rsidRPr="0006738E" w:rsidRDefault="00EE2152" w:rsidP="000E6709">
            <w:pPr>
              <w:jc w:val="left"/>
              <w:rPr>
                <w:rFonts w:cs="Times New Roman"/>
              </w:rPr>
            </w:pPr>
            <w:r w:rsidRPr="0006738E">
              <w:rPr>
                <w:rFonts w:cs="Times New Roman"/>
              </w:rPr>
              <w:t>Interactividad entre objeto-sujeto y sujeto-sujeto.</w:t>
            </w:r>
          </w:p>
        </w:tc>
      </w:tr>
      <w:tr w:rsidR="00B91AF2" w:rsidRPr="00B2553F" w:rsidTr="008D387A">
        <w:trPr>
          <w:jc w:val="center"/>
        </w:trPr>
        <w:tc>
          <w:tcPr>
            <w:tcW w:w="4670" w:type="dxa"/>
            <w:tcBorders>
              <w:bottom w:val="single" w:sz="4" w:space="0" w:color="auto"/>
            </w:tcBorders>
          </w:tcPr>
          <w:p w:rsidR="00B91AF2" w:rsidRPr="0006738E" w:rsidRDefault="00B91AF2" w:rsidP="000E6709">
            <w:pPr>
              <w:jc w:val="left"/>
              <w:rPr>
                <w:rFonts w:cs="Times New Roman"/>
              </w:rPr>
            </w:pPr>
            <w:r w:rsidRPr="0006738E">
              <w:rPr>
                <w:rFonts w:cs="Times New Roman"/>
              </w:rPr>
              <w:t>Acceder a materiales y recursos hipermedia y multimedia.</w:t>
            </w:r>
          </w:p>
        </w:tc>
        <w:tc>
          <w:tcPr>
            <w:tcW w:w="0" w:type="auto"/>
          </w:tcPr>
          <w:p w:rsidR="00B91AF2" w:rsidRPr="0006738E" w:rsidRDefault="00EE2152" w:rsidP="000E6709">
            <w:pPr>
              <w:jc w:val="left"/>
              <w:rPr>
                <w:rFonts w:cs="Times New Roman"/>
              </w:rPr>
            </w:pPr>
            <w:r w:rsidRPr="0006738E">
              <w:rPr>
                <w:rFonts w:cs="Times New Roman"/>
              </w:rPr>
              <w:t>Instantaneidad al trabajar y realizar operaciones en tiempo real.</w:t>
            </w:r>
          </w:p>
        </w:tc>
      </w:tr>
      <w:tr w:rsidR="00EE2152" w:rsidRPr="00B2553F" w:rsidTr="008D387A">
        <w:trPr>
          <w:jc w:val="center"/>
        </w:trPr>
        <w:tc>
          <w:tcPr>
            <w:tcW w:w="4670" w:type="dxa"/>
            <w:vMerge w:val="restart"/>
          </w:tcPr>
          <w:p w:rsidR="00EE2152" w:rsidRPr="0006738E" w:rsidRDefault="00EE2152" w:rsidP="000E6709">
            <w:pPr>
              <w:jc w:val="left"/>
              <w:rPr>
                <w:rFonts w:cs="Times New Roman"/>
              </w:rPr>
            </w:pPr>
          </w:p>
        </w:tc>
        <w:tc>
          <w:tcPr>
            <w:tcW w:w="0" w:type="auto"/>
          </w:tcPr>
          <w:p w:rsidR="00EE2152" w:rsidRPr="0006738E" w:rsidRDefault="00EE2152" w:rsidP="000E6709">
            <w:pPr>
              <w:jc w:val="left"/>
              <w:rPr>
                <w:rFonts w:cs="Times New Roman"/>
              </w:rPr>
            </w:pPr>
            <w:r w:rsidRPr="0006738E">
              <w:rPr>
                <w:rFonts w:cs="Times New Roman"/>
              </w:rPr>
              <w:t xml:space="preserve">Innovación </w:t>
            </w:r>
          </w:p>
        </w:tc>
      </w:tr>
      <w:tr w:rsidR="00EE2152" w:rsidRPr="00B2553F" w:rsidTr="008D387A">
        <w:trPr>
          <w:jc w:val="center"/>
        </w:trPr>
        <w:tc>
          <w:tcPr>
            <w:tcW w:w="4670" w:type="dxa"/>
            <w:vMerge/>
          </w:tcPr>
          <w:p w:rsidR="00EE2152" w:rsidRPr="0006738E" w:rsidRDefault="00EE2152" w:rsidP="000E6709">
            <w:pPr>
              <w:jc w:val="left"/>
              <w:rPr>
                <w:rFonts w:cs="Times New Roman"/>
              </w:rPr>
            </w:pPr>
          </w:p>
        </w:tc>
        <w:tc>
          <w:tcPr>
            <w:tcW w:w="0" w:type="auto"/>
          </w:tcPr>
          <w:p w:rsidR="00EE2152" w:rsidRPr="0006738E" w:rsidRDefault="00EE2152" w:rsidP="000E6709">
            <w:pPr>
              <w:jc w:val="left"/>
              <w:rPr>
                <w:rFonts w:cs="Times New Roman"/>
              </w:rPr>
            </w:pPr>
            <w:r w:rsidRPr="0006738E">
              <w:rPr>
                <w:rFonts w:cs="Times New Roman"/>
              </w:rPr>
              <w:t xml:space="preserve">Calidad de imagen y sonido </w:t>
            </w:r>
          </w:p>
        </w:tc>
      </w:tr>
      <w:tr w:rsidR="00EE2152" w:rsidRPr="00B2553F" w:rsidTr="008D387A">
        <w:trPr>
          <w:jc w:val="center"/>
        </w:trPr>
        <w:tc>
          <w:tcPr>
            <w:tcW w:w="4670" w:type="dxa"/>
            <w:vMerge/>
          </w:tcPr>
          <w:p w:rsidR="00EE2152" w:rsidRPr="0006738E" w:rsidRDefault="00EE2152" w:rsidP="000E6709">
            <w:pPr>
              <w:jc w:val="left"/>
              <w:rPr>
                <w:rFonts w:cs="Times New Roman"/>
              </w:rPr>
            </w:pPr>
          </w:p>
        </w:tc>
        <w:tc>
          <w:tcPr>
            <w:tcW w:w="0" w:type="auto"/>
          </w:tcPr>
          <w:p w:rsidR="00EE2152" w:rsidRPr="0006738E" w:rsidRDefault="00EE2152" w:rsidP="000E6709">
            <w:pPr>
              <w:jc w:val="left"/>
              <w:rPr>
                <w:rFonts w:cs="Times New Roman"/>
              </w:rPr>
            </w:pPr>
            <w:r w:rsidRPr="0006738E">
              <w:rPr>
                <w:rFonts w:cs="Times New Roman"/>
              </w:rPr>
              <w:t xml:space="preserve">Digitalización, manipulación y distribución. </w:t>
            </w:r>
          </w:p>
        </w:tc>
      </w:tr>
      <w:tr w:rsidR="00EE2152" w:rsidRPr="00B2553F" w:rsidTr="008D387A">
        <w:trPr>
          <w:jc w:val="center"/>
        </w:trPr>
        <w:tc>
          <w:tcPr>
            <w:tcW w:w="4670" w:type="dxa"/>
            <w:vMerge/>
          </w:tcPr>
          <w:p w:rsidR="00EE2152" w:rsidRPr="0006738E" w:rsidRDefault="00EE2152" w:rsidP="000E6709">
            <w:pPr>
              <w:jc w:val="left"/>
              <w:rPr>
                <w:rFonts w:cs="Times New Roman"/>
              </w:rPr>
            </w:pPr>
          </w:p>
        </w:tc>
        <w:tc>
          <w:tcPr>
            <w:tcW w:w="0" w:type="auto"/>
          </w:tcPr>
          <w:p w:rsidR="00EE2152" w:rsidRPr="0006738E" w:rsidRDefault="00EE2152" w:rsidP="000E6709">
            <w:pPr>
              <w:jc w:val="left"/>
              <w:rPr>
                <w:rFonts w:cs="Times New Roman"/>
              </w:rPr>
            </w:pPr>
            <w:r w:rsidRPr="0006738E">
              <w:rPr>
                <w:rFonts w:cs="Times New Roman"/>
              </w:rPr>
              <w:t>Influencia sobre los procesos, más que sobre  los productos.</w:t>
            </w:r>
          </w:p>
        </w:tc>
      </w:tr>
      <w:tr w:rsidR="00EE2152" w:rsidRPr="00B2553F" w:rsidTr="008D387A">
        <w:trPr>
          <w:jc w:val="center"/>
        </w:trPr>
        <w:tc>
          <w:tcPr>
            <w:tcW w:w="4670" w:type="dxa"/>
            <w:vMerge/>
          </w:tcPr>
          <w:p w:rsidR="00EE2152" w:rsidRPr="0006738E" w:rsidRDefault="00EE2152" w:rsidP="000E6709">
            <w:pPr>
              <w:jc w:val="left"/>
              <w:rPr>
                <w:rFonts w:cs="Times New Roman"/>
              </w:rPr>
            </w:pPr>
          </w:p>
        </w:tc>
        <w:tc>
          <w:tcPr>
            <w:tcW w:w="0" w:type="auto"/>
          </w:tcPr>
          <w:p w:rsidR="00EE2152" w:rsidRPr="0006738E" w:rsidRDefault="00EE2152" w:rsidP="000E6709">
            <w:pPr>
              <w:jc w:val="left"/>
              <w:rPr>
                <w:rFonts w:cs="Times New Roman"/>
              </w:rPr>
            </w:pPr>
            <w:r w:rsidRPr="0006738E">
              <w:rPr>
                <w:rFonts w:cs="Times New Roman"/>
              </w:rPr>
              <w:t>Interconexión</w:t>
            </w:r>
          </w:p>
        </w:tc>
      </w:tr>
      <w:tr w:rsidR="00EE2152" w:rsidRPr="009F0F15" w:rsidTr="008D387A">
        <w:trPr>
          <w:jc w:val="center"/>
        </w:trPr>
        <w:tc>
          <w:tcPr>
            <w:tcW w:w="4670" w:type="dxa"/>
            <w:vMerge/>
          </w:tcPr>
          <w:p w:rsidR="00EE2152" w:rsidRPr="0006738E" w:rsidRDefault="00EE2152" w:rsidP="000E6709">
            <w:pPr>
              <w:jc w:val="left"/>
              <w:rPr>
                <w:rFonts w:cs="Times New Roman"/>
              </w:rPr>
            </w:pPr>
          </w:p>
        </w:tc>
        <w:tc>
          <w:tcPr>
            <w:tcW w:w="0" w:type="auto"/>
          </w:tcPr>
          <w:p w:rsidR="00EE2152" w:rsidRPr="0006738E" w:rsidRDefault="00EE2152" w:rsidP="000E6709">
            <w:pPr>
              <w:jc w:val="left"/>
              <w:rPr>
                <w:rFonts w:cs="Times New Roman"/>
              </w:rPr>
            </w:pPr>
            <w:r w:rsidRPr="0006738E">
              <w:rPr>
                <w:rFonts w:cs="Times New Roman"/>
              </w:rPr>
              <w:t>Heterogeneidad y diversidad</w:t>
            </w:r>
          </w:p>
        </w:tc>
      </w:tr>
    </w:tbl>
    <w:p w:rsidR="00EE2152" w:rsidRPr="009F0F15" w:rsidRDefault="00EB3FF4" w:rsidP="000E6709">
      <w:pPr>
        <w:spacing w:after="0"/>
        <w:ind w:left="-142"/>
        <w:jc w:val="left"/>
        <w:rPr>
          <w:rFonts w:cs="Times New Roman"/>
          <w:sz w:val="18"/>
          <w:szCs w:val="18"/>
        </w:rPr>
      </w:pPr>
      <w:r>
        <w:rPr>
          <w:rFonts w:cs="Times New Roman"/>
          <w:b/>
          <w:sz w:val="18"/>
          <w:szCs w:val="18"/>
        </w:rPr>
        <w:t xml:space="preserve"> </w:t>
      </w:r>
      <w:r w:rsidR="009F0F15" w:rsidRPr="009F0F15">
        <w:rPr>
          <w:rFonts w:cs="Times New Roman"/>
          <w:b/>
          <w:sz w:val="18"/>
          <w:szCs w:val="18"/>
        </w:rPr>
        <w:t>Fuente:</w:t>
      </w:r>
      <w:r w:rsidR="009F0F15" w:rsidRPr="009F0F15">
        <w:rPr>
          <w:rFonts w:cs="Times New Roman"/>
          <w:sz w:val="18"/>
          <w:szCs w:val="18"/>
        </w:rPr>
        <w:t xml:space="preserve"> Metodología para el desarrollo de un espacio virtual</w:t>
      </w:r>
    </w:p>
    <w:p w:rsidR="00B7069F" w:rsidRPr="00B2553F" w:rsidRDefault="00B7069F" w:rsidP="000E6709">
      <w:pPr>
        <w:spacing w:after="0"/>
        <w:ind w:left="-142"/>
        <w:jc w:val="left"/>
        <w:rPr>
          <w:rFonts w:cs="Times New Roman"/>
        </w:rPr>
      </w:pPr>
    </w:p>
    <w:p w:rsidR="00EE2152" w:rsidRPr="00B2553F" w:rsidRDefault="004E6579" w:rsidP="000E6709">
      <w:pPr>
        <w:spacing w:after="0"/>
        <w:rPr>
          <w:rFonts w:cs="Times New Roman"/>
          <w:b/>
          <w:bCs/>
        </w:rPr>
      </w:pPr>
      <w:r w:rsidRPr="00B2553F">
        <w:rPr>
          <w:rFonts w:cs="Times New Roman"/>
          <w:b/>
          <w:bCs/>
        </w:rPr>
        <w:t>Distintos tipos de Herramientas:</w:t>
      </w:r>
    </w:p>
    <w:p w:rsidR="004E6579" w:rsidRPr="00B2553F" w:rsidRDefault="004E6579" w:rsidP="000E6709">
      <w:pPr>
        <w:pStyle w:val="Prrafodelista"/>
        <w:numPr>
          <w:ilvl w:val="0"/>
          <w:numId w:val="28"/>
        </w:numPr>
        <w:spacing w:before="0" w:after="0"/>
      </w:pPr>
      <w:r w:rsidRPr="00B2553F">
        <w:t xml:space="preserve">Herramientas de comunicación síncrona (por el chat) y </w:t>
      </w:r>
      <w:r w:rsidR="00FF4F1D" w:rsidRPr="00B2553F">
        <w:t>asíncrona</w:t>
      </w:r>
      <w:r w:rsidRPr="00B2553F">
        <w:t xml:space="preserve"> (por correos y foros).</w:t>
      </w:r>
    </w:p>
    <w:p w:rsidR="004E6579" w:rsidRPr="00B2553F" w:rsidRDefault="00FF4F1D" w:rsidP="000E6709">
      <w:pPr>
        <w:pStyle w:val="Prrafodelista"/>
        <w:numPr>
          <w:ilvl w:val="0"/>
          <w:numId w:val="28"/>
        </w:numPr>
        <w:spacing w:before="0" w:after="0"/>
      </w:pPr>
      <w:r w:rsidRPr="00B2553F">
        <w:t>Herramientas para la gestión de los materiales de aprendizaje.</w:t>
      </w:r>
    </w:p>
    <w:p w:rsidR="00FF4F1D" w:rsidRDefault="00FF4F1D" w:rsidP="000E6709">
      <w:pPr>
        <w:pStyle w:val="Prrafodelista"/>
        <w:numPr>
          <w:ilvl w:val="0"/>
          <w:numId w:val="28"/>
        </w:numPr>
        <w:spacing w:before="0" w:after="0"/>
      </w:pPr>
      <w:r w:rsidRPr="00B2553F">
        <w:lastRenderedPageBreak/>
        <w:t>Herramientas para la gestión de las personas participantes, incluida sistemas de seguimiento y evaluación del progreso de los estudiantes.</w:t>
      </w:r>
    </w:p>
    <w:p w:rsidR="00011B62" w:rsidRPr="00B2553F" w:rsidRDefault="00011B62" w:rsidP="000E6709">
      <w:pPr>
        <w:pStyle w:val="Prrafodelista"/>
        <w:spacing w:before="0" w:after="0"/>
        <w:ind w:left="360"/>
      </w:pPr>
    </w:p>
    <w:p w:rsidR="00FF4F1D" w:rsidRPr="00011B62" w:rsidRDefault="00A43950" w:rsidP="000E6709">
      <w:pPr>
        <w:pStyle w:val="Ttulo3"/>
        <w:numPr>
          <w:ilvl w:val="2"/>
          <w:numId w:val="47"/>
        </w:numPr>
        <w:spacing w:before="0" w:after="0" w:line="360" w:lineRule="auto"/>
        <w:rPr>
          <w:i/>
        </w:rPr>
      </w:pPr>
      <w:bookmarkStart w:id="90" w:name="_Toc425414060"/>
      <w:r w:rsidRPr="00011B62">
        <w:rPr>
          <w:i/>
        </w:rPr>
        <w:t>¿Qué es un EVA?</w:t>
      </w:r>
      <w:bookmarkEnd w:id="90"/>
    </w:p>
    <w:p w:rsidR="00011B62" w:rsidRPr="00B90CF9" w:rsidRDefault="00011B62" w:rsidP="000E6709">
      <w:pPr>
        <w:spacing w:after="0"/>
      </w:pPr>
    </w:p>
    <w:p w:rsidR="00FE2345" w:rsidRPr="00B2553F" w:rsidRDefault="00460BD0" w:rsidP="000E6709">
      <w:pPr>
        <w:spacing w:after="0"/>
      </w:pPr>
      <w:r w:rsidRPr="00B2553F">
        <w:t xml:space="preserve">Es un espacio digital (no lineal), diseñado pedagógicamente para que las personas accedan y construyan conocimientos; </w:t>
      </w:r>
      <w:r w:rsidR="00ED1282" w:rsidRPr="00B2553F">
        <w:t xml:space="preserve">caracterizado por la interactividad que lleva a cabo de quien aprende con el conjunto de materiales, medios y contenidos dispuestos para propiciar el aprendizaje, </w:t>
      </w:r>
      <w:r w:rsidR="00FE2345" w:rsidRPr="00B2553F">
        <w:t xml:space="preserve">así como la interacción entre sujetos participantes, que físicamente no presenten comunicar a través de los medios posibilitados por las tecnologías.  </w:t>
      </w:r>
      <w:sdt>
        <w:sdtPr>
          <w:id w:val="-1898349002"/>
          <w:citation/>
        </w:sdtPr>
        <w:sdtEndPr>
          <w:rPr>
            <w:sz w:val="16"/>
            <w:szCs w:val="16"/>
          </w:rPr>
        </w:sdtEndPr>
        <w:sdtContent>
          <w:r w:rsidR="002A3ED8" w:rsidRPr="005F5D05">
            <w:rPr>
              <w:sz w:val="16"/>
              <w:szCs w:val="16"/>
            </w:rPr>
            <w:fldChar w:fldCharType="begin"/>
          </w:r>
          <w:r w:rsidR="002A3ED8">
            <w:rPr>
              <w:sz w:val="16"/>
              <w:szCs w:val="16"/>
            </w:rPr>
            <w:instrText xml:space="preserve">CITATION Laz10 \p 8 \l 3082 </w:instrText>
          </w:r>
          <w:r w:rsidR="002A3ED8" w:rsidRPr="005F5D05">
            <w:rPr>
              <w:sz w:val="16"/>
              <w:szCs w:val="16"/>
            </w:rPr>
            <w:fldChar w:fldCharType="separate"/>
          </w:r>
          <w:r w:rsidR="00E76A81" w:rsidRPr="00E76A81">
            <w:rPr>
              <w:noProof/>
              <w:sz w:val="16"/>
              <w:szCs w:val="16"/>
            </w:rPr>
            <w:t>(Lazcano, 2010 pág. 8)</w:t>
          </w:r>
          <w:r w:rsidR="002A3ED8" w:rsidRPr="005F5D05">
            <w:rPr>
              <w:sz w:val="16"/>
              <w:szCs w:val="16"/>
            </w:rPr>
            <w:fldChar w:fldCharType="end"/>
          </w:r>
        </w:sdtContent>
      </w:sdt>
    </w:p>
    <w:p w:rsidR="006453EF" w:rsidRPr="00B2553F" w:rsidRDefault="006453EF" w:rsidP="000E6709">
      <w:pPr>
        <w:spacing w:after="0"/>
      </w:pPr>
      <w:r w:rsidRPr="00B2553F">
        <w:t xml:space="preserve">“Participar en un Eva, no es subir y bajar archivos, no se trata simplemente de contemplar a distancias y frontalmente la imagen de algo, sino de introducir en los intersticios de una realidad compuesta, mitad imagen, mitad sustancia”. </w:t>
      </w:r>
      <w:sdt>
        <w:sdtPr>
          <w:id w:val="-2021081867"/>
          <w:citation/>
        </w:sdtPr>
        <w:sdtEndPr>
          <w:rPr>
            <w:sz w:val="16"/>
            <w:szCs w:val="16"/>
          </w:rPr>
        </w:sdtEndPr>
        <w:sdtContent>
          <w:r w:rsidR="00E17202" w:rsidRPr="005F5D05">
            <w:rPr>
              <w:sz w:val="16"/>
              <w:szCs w:val="16"/>
            </w:rPr>
            <w:fldChar w:fldCharType="begin"/>
          </w:r>
          <w:r w:rsidR="00E17202">
            <w:rPr>
              <w:sz w:val="16"/>
              <w:szCs w:val="16"/>
            </w:rPr>
            <w:instrText xml:space="preserve">CITATION Laz10 \p 8 \l 3082 </w:instrText>
          </w:r>
          <w:r w:rsidR="00E17202" w:rsidRPr="005F5D05">
            <w:rPr>
              <w:sz w:val="16"/>
              <w:szCs w:val="16"/>
            </w:rPr>
            <w:fldChar w:fldCharType="separate"/>
          </w:r>
          <w:r w:rsidR="00E76A81" w:rsidRPr="00E76A81">
            <w:rPr>
              <w:noProof/>
              <w:sz w:val="16"/>
              <w:szCs w:val="16"/>
            </w:rPr>
            <w:t>(Lazcano, 2010 pág. 8)</w:t>
          </w:r>
          <w:r w:rsidR="00E17202" w:rsidRPr="005F5D05">
            <w:rPr>
              <w:sz w:val="16"/>
              <w:szCs w:val="16"/>
            </w:rPr>
            <w:fldChar w:fldCharType="end"/>
          </w:r>
        </w:sdtContent>
      </w:sdt>
    </w:p>
    <w:p w:rsidR="006453EF" w:rsidRDefault="006453EF" w:rsidP="000E6709">
      <w:pPr>
        <w:spacing w:after="0"/>
      </w:pPr>
      <w:r w:rsidRPr="00B2553F">
        <w:t>Los indicadores básicos a considerar en el proceso de selección de un Entorno Virtual de Enseñanza/Aprendizaje.</w:t>
      </w:r>
    </w:p>
    <w:p w:rsidR="005B533F" w:rsidRPr="00B2553F" w:rsidRDefault="005B533F" w:rsidP="000E6709">
      <w:pPr>
        <w:spacing w:after="0"/>
      </w:pPr>
    </w:p>
    <w:p w:rsidR="00A43950" w:rsidRPr="00B90CF9" w:rsidRDefault="006453EF" w:rsidP="000E6709">
      <w:pPr>
        <w:pStyle w:val="Prrafodelista"/>
        <w:numPr>
          <w:ilvl w:val="0"/>
          <w:numId w:val="29"/>
        </w:numPr>
        <w:spacing w:before="0" w:after="0"/>
      </w:pPr>
      <w:r w:rsidRPr="00B90CF9">
        <w:t>Flexibilidad Didáctica</w:t>
      </w:r>
    </w:p>
    <w:p w:rsidR="006453EF" w:rsidRPr="00B90CF9" w:rsidRDefault="006453EF" w:rsidP="000E6709">
      <w:pPr>
        <w:pStyle w:val="Prrafodelista"/>
        <w:numPr>
          <w:ilvl w:val="0"/>
          <w:numId w:val="29"/>
        </w:numPr>
        <w:spacing w:before="0" w:after="0"/>
      </w:pPr>
      <w:r w:rsidRPr="00B90CF9">
        <w:t xml:space="preserve">Flexibilidad Organización del proceso de </w:t>
      </w:r>
      <w:r w:rsidRPr="00B90CF9">
        <w:rPr>
          <w:bCs/>
        </w:rPr>
        <w:t>Enseñanza/Aprendizaje</w:t>
      </w:r>
    </w:p>
    <w:p w:rsidR="006453EF" w:rsidRPr="00B90CF9" w:rsidRDefault="002734F1" w:rsidP="000E6709">
      <w:pPr>
        <w:pStyle w:val="Prrafodelista"/>
        <w:numPr>
          <w:ilvl w:val="0"/>
          <w:numId w:val="29"/>
        </w:numPr>
        <w:spacing w:before="0" w:after="0"/>
      </w:pPr>
      <w:r w:rsidRPr="00B90CF9">
        <w:rPr>
          <w:bCs/>
        </w:rPr>
        <w:t>Potenciación de aprendizaje colaborativo y comunicacional</w:t>
      </w:r>
    </w:p>
    <w:p w:rsidR="002734F1" w:rsidRPr="00B90CF9" w:rsidRDefault="002734F1" w:rsidP="000E6709">
      <w:pPr>
        <w:pStyle w:val="Prrafodelista"/>
        <w:numPr>
          <w:ilvl w:val="0"/>
          <w:numId w:val="29"/>
        </w:numPr>
        <w:spacing w:before="0" w:after="0"/>
      </w:pPr>
      <w:r w:rsidRPr="00B90CF9">
        <w:rPr>
          <w:bCs/>
        </w:rPr>
        <w:t xml:space="preserve">Usabilidad </w:t>
      </w:r>
    </w:p>
    <w:p w:rsidR="002734F1" w:rsidRPr="00B90CF9" w:rsidRDefault="002734F1" w:rsidP="000E6709">
      <w:pPr>
        <w:pStyle w:val="Prrafodelista"/>
        <w:numPr>
          <w:ilvl w:val="0"/>
          <w:numId w:val="29"/>
        </w:numPr>
        <w:spacing w:before="0" w:after="0"/>
      </w:pPr>
      <w:r w:rsidRPr="00B90CF9">
        <w:rPr>
          <w:bCs/>
        </w:rPr>
        <w:t>Accesibilidad</w:t>
      </w:r>
    </w:p>
    <w:p w:rsidR="00B7069F" w:rsidRDefault="002734F1" w:rsidP="000E6709">
      <w:pPr>
        <w:pStyle w:val="Prrafodelista"/>
        <w:numPr>
          <w:ilvl w:val="0"/>
          <w:numId w:val="29"/>
        </w:numPr>
        <w:spacing w:before="0" w:after="0"/>
        <w:rPr>
          <w:b/>
          <w:bCs/>
        </w:rPr>
      </w:pPr>
      <w:r w:rsidRPr="00B90CF9">
        <w:rPr>
          <w:bCs/>
        </w:rPr>
        <w:t>Flexibilidad técnica (escalabilidad y extensibilidad)</w:t>
      </w:r>
      <w:r w:rsidR="00B7069F" w:rsidRPr="00B90CF9">
        <w:rPr>
          <w:b/>
          <w:bCs/>
        </w:rPr>
        <w:t xml:space="preserve">   </w:t>
      </w:r>
    </w:p>
    <w:p w:rsidR="00EB3FF4" w:rsidRPr="00B90CF9" w:rsidRDefault="00EB3FF4" w:rsidP="000E6709">
      <w:pPr>
        <w:pStyle w:val="Prrafodelista"/>
        <w:spacing w:before="0" w:after="0"/>
        <w:ind w:left="360"/>
        <w:rPr>
          <w:b/>
          <w:bCs/>
        </w:rPr>
      </w:pPr>
    </w:p>
    <w:p w:rsidR="002734F1" w:rsidRPr="00011B62" w:rsidRDefault="002734F1" w:rsidP="000E6709">
      <w:pPr>
        <w:pStyle w:val="Ttulo3"/>
        <w:numPr>
          <w:ilvl w:val="2"/>
          <w:numId w:val="47"/>
        </w:numPr>
        <w:spacing w:before="0" w:after="0" w:line="360" w:lineRule="auto"/>
        <w:rPr>
          <w:i/>
        </w:rPr>
      </w:pPr>
      <w:bookmarkStart w:id="91" w:name="_Toc425414061"/>
      <w:r w:rsidRPr="00011B62">
        <w:rPr>
          <w:i/>
        </w:rPr>
        <w:t>Antecedentes</w:t>
      </w:r>
      <w:bookmarkEnd w:id="91"/>
    </w:p>
    <w:p w:rsidR="00011B62" w:rsidRPr="00B90CF9" w:rsidRDefault="00011B62" w:rsidP="000E6709">
      <w:pPr>
        <w:spacing w:after="0"/>
      </w:pPr>
    </w:p>
    <w:p w:rsidR="002734F1" w:rsidRPr="00B2553F" w:rsidRDefault="004F73A9" w:rsidP="000E6709">
      <w:pPr>
        <w:spacing w:after="0"/>
      </w:pPr>
      <w:r w:rsidRPr="00B2553F">
        <w:t xml:space="preserve">Se tienen experiencias en el uso de las </w:t>
      </w:r>
      <w:proofErr w:type="spellStart"/>
      <w:r w:rsidRPr="00B2553F">
        <w:t>TICs</w:t>
      </w:r>
      <w:proofErr w:type="spellEnd"/>
      <w:r w:rsidRPr="00B2553F">
        <w:t xml:space="preserve"> en la enseñanza desde la década de los 90, cuando se comenzó con el uso de software de procesamiento matemático como el Derive y el </w:t>
      </w:r>
      <w:proofErr w:type="spellStart"/>
      <w:r w:rsidRPr="00B2553F">
        <w:t>Mathematica</w:t>
      </w:r>
      <w:proofErr w:type="spellEnd"/>
      <w:r w:rsidRPr="00B2553F">
        <w:t xml:space="preserve"> que permite el análisis de la aplicación de diversos instrumentos matemáticos a funciones que prácticamente no se podía  realizar  manualmente, pero que representaban la realidad. Posteriormente se han desarrollado diversas incursiones en el desarrollo de materias de maestrías </w:t>
      </w:r>
      <w:proofErr w:type="spellStart"/>
      <w:r w:rsidRPr="00B2553F">
        <w:t>on</w:t>
      </w:r>
      <w:proofErr w:type="spellEnd"/>
      <w:r w:rsidRPr="00B2553F">
        <w:t xml:space="preserve"> line, con mayor o menor grado de interactividad. </w:t>
      </w:r>
      <w:sdt>
        <w:sdtPr>
          <w:id w:val="816071471"/>
          <w:citation/>
        </w:sdtPr>
        <w:sdtEndPr>
          <w:rPr>
            <w:sz w:val="16"/>
            <w:szCs w:val="16"/>
          </w:rPr>
        </w:sdtEndPr>
        <w:sdtContent>
          <w:r w:rsidR="002A3ED8" w:rsidRPr="005F5D05">
            <w:rPr>
              <w:sz w:val="16"/>
              <w:szCs w:val="16"/>
            </w:rPr>
            <w:fldChar w:fldCharType="begin"/>
          </w:r>
          <w:r w:rsidR="002A3ED8">
            <w:rPr>
              <w:sz w:val="16"/>
              <w:szCs w:val="16"/>
            </w:rPr>
            <w:instrText xml:space="preserve">CITATION Laz10 \p 9 \l 3082 </w:instrText>
          </w:r>
          <w:r w:rsidR="002A3ED8" w:rsidRPr="005F5D05">
            <w:rPr>
              <w:sz w:val="16"/>
              <w:szCs w:val="16"/>
            </w:rPr>
            <w:fldChar w:fldCharType="separate"/>
          </w:r>
          <w:r w:rsidR="00E76A81" w:rsidRPr="00E76A81">
            <w:rPr>
              <w:noProof/>
              <w:sz w:val="16"/>
              <w:szCs w:val="16"/>
            </w:rPr>
            <w:t>(Lazcano, 2010 pág. 9)</w:t>
          </w:r>
          <w:r w:rsidR="002A3ED8" w:rsidRPr="005F5D05">
            <w:rPr>
              <w:sz w:val="16"/>
              <w:szCs w:val="16"/>
            </w:rPr>
            <w:fldChar w:fldCharType="end"/>
          </w:r>
        </w:sdtContent>
      </w:sdt>
    </w:p>
    <w:p w:rsidR="0005765C" w:rsidRDefault="004F73A9" w:rsidP="000E6709">
      <w:pPr>
        <w:spacing w:after="0"/>
      </w:pPr>
      <w:r w:rsidRPr="00B2553F">
        <w:t xml:space="preserve">“Por otra parte, en los últimos años se ha venido trabajando en la </w:t>
      </w:r>
      <w:proofErr w:type="spellStart"/>
      <w:r w:rsidRPr="00B2553F">
        <w:t>confeccion</w:t>
      </w:r>
      <w:proofErr w:type="spellEnd"/>
      <w:r w:rsidRPr="00B2553F">
        <w:t xml:space="preserve"> y utilización en el proceso de enseñanza aprendizaje de páginas web en diferentes asignaturas de pregrado, así como cursos multimedia”. </w:t>
      </w:r>
    </w:p>
    <w:p w:rsidR="005B533F" w:rsidRPr="00B2553F" w:rsidRDefault="005B533F" w:rsidP="000E6709">
      <w:pPr>
        <w:spacing w:after="0"/>
      </w:pPr>
    </w:p>
    <w:p w:rsidR="00DB28A8" w:rsidRPr="00B2553F" w:rsidRDefault="00DB28A8" w:rsidP="000E6709">
      <w:pPr>
        <w:spacing w:after="0"/>
      </w:pPr>
      <w:r w:rsidRPr="00B2553F">
        <w:t xml:space="preserve">Todo ha llevado a la concepción de un modelo para la enseñanza postgraduada que incluya una fuerte carga de no </w:t>
      </w:r>
      <w:r w:rsidR="0084091D" w:rsidRPr="00B2553F">
        <w:t>presencial</w:t>
      </w:r>
      <w:r w:rsidRPr="00B2553F">
        <w:t xml:space="preserve">, y en le cual sea que el estudiante desarrolle su aprendizaje a través </w:t>
      </w:r>
      <w:r w:rsidRPr="00B2553F">
        <w:lastRenderedPageBreak/>
        <w:t xml:space="preserve">de la solución de problemas y/o estudio de casos mediante la investigación. Para ello se precisa la disponibilidad de la información necesaria de manera que mediante la búsqueda en una biblioteca digitalizada, se pueda acceder a la producción científica, sus referencias completamente y material docente requerido para ello. </w:t>
      </w:r>
      <w:sdt>
        <w:sdtPr>
          <w:id w:val="-2118669248"/>
          <w:citation/>
        </w:sdtPr>
        <w:sdtEndPr>
          <w:rPr>
            <w:sz w:val="16"/>
            <w:szCs w:val="16"/>
          </w:rPr>
        </w:sdtEndPr>
        <w:sdtContent>
          <w:r w:rsidR="002A3ED8" w:rsidRPr="005F5D05">
            <w:rPr>
              <w:sz w:val="16"/>
              <w:szCs w:val="16"/>
            </w:rPr>
            <w:fldChar w:fldCharType="begin"/>
          </w:r>
          <w:r w:rsidR="002A3ED8">
            <w:rPr>
              <w:sz w:val="16"/>
              <w:szCs w:val="16"/>
            </w:rPr>
            <w:instrText xml:space="preserve">CITATION Laz10 \p 9 \l 3082 </w:instrText>
          </w:r>
          <w:r w:rsidR="002A3ED8" w:rsidRPr="005F5D05">
            <w:rPr>
              <w:sz w:val="16"/>
              <w:szCs w:val="16"/>
            </w:rPr>
            <w:fldChar w:fldCharType="separate"/>
          </w:r>
          <w:r w:rsidR="00E76A81" w:rsidRPr="00E76A81">
            <w:rPr>
              <w:noProof/>
              <w:sz w:val="16"/>
              <w:szCs w:val="16"/>
            </w:rPr>
            <w:t>(Lazcano, 2010 pág. 9)</w:t>
          </w:r>
          <w:r w:rsidR="002A3ED8" w:rsidRPr="005F5D05">
            <w:rPr>
              <w:sz w:val="16"/>
              <w:szCs w:val="16"/>
            </w:rPr>
            <w:fldChar w:fldCharType="end"/>
          </w:r>
        </w:sdtContent>
      </w:sdt>
    </w:p>
    <w:p w:rsidR="004F73A9" w:rsidRPr="009F0F15" w:rsidRDefault="00EB6A2A" w:rsidP="005B533F">
      <w:pPr>
        <w:spacing w:after="0" w:line="240" w:lineRule="auto"/>
        <w:rPr>
          <w:rFonts w:cs="Times New Roman"/>
          <w:b/>
          <w:bCs/>
        </w:rPr>
      </w:pPr>
      <w:r w:rsidRPr="00B2553F">
        <w:rPr>
          <w:rFonts w:cs="Times New Roman"/>
          <w:bCs/>
          <w:noProof/>
          <w:lang w:eastAsia="es-ES"/>
        </w:rPr>
        <w:drawing>
          <wp:inline distT="0" distB="0" distL="0" distR="0" wp14:anchorId="6FAC64BB" wp14:editId="43A14DB3">
            <wp:extent cx="5167931" cy="1828800"/>
            <wp:effectExtent l="133350" t="133350" r="147320" b="171450"/>
            <wp:docPr id="18" name="Imagen 18" descr="E:\TEsis\informacion multimedi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Esis\informacion multimedia\a.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72880" cy="18305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F73A9" w:rsidRDefault="00EB3FF4" w:rsidP="005B533F">
      <w:pPr>
        <w:spacing w:after="0" w:line="240" w:lineRule="auto"/>
        <w:ind w:left="142"/>
        <w:jc w:val="left"/>
        <w:rPr>
          <w:rFonts w:cs="Times New Roman"/>
          <w:bCs/>
        </w:rPr>
      </w:pPr>
      <w:r>
        <w:rPr>
          <w:rFonts w:cs="Times New Roman"/>
          <w:b/>
          <w:bCs/>
        </w:rPr>
        <w:t>Figura 1</w:t>
      </w:r>
      <w:r w:rsidR="005B533F">
        <w:rPr>
          <w:rFonts w:cs="Times New Roman"/>
          <w:b/>
          <w:bCs/>
        </w:rPr>
        <w:t>5</w:t>
      </w:r>
      <w:r w:rsidR="009F0F15" w:rsidRPr="009F0F15">
        <w:rPr>
          <w:rFonts w:cs="Times New Roman"/>
          <w:b/>
          <w:bCs/>
        </w:rPr>
        <w:t>-</w:t>
      </w:r>
      <w:r w:rsidR="005E0D55" w:rsidRPr="009F0F15">
        <w:rPr>
          <w:rFonts w:cs="Times New Roman"/>
          <w:b/>
          <w:bCs/>
        </w:rPr>
        <w:t>1</w:t>
      </w:r>
      <w:r w:rsidR="00933672" w:rsidRPr="009F0F15">
        <w:rPr>
          <w:rFonts w:cs="Times New Roman"/>
          <w:b/>
          <w:bCs/>
        </w:rPr>
        <w:t>:</w:t>
      </w:r>
      <w:r w:rsidR="00EB6A2A" w:rsidRPr="00B2553F">
        <w:rPr>
          <w:rFonts w:cs="Times New Roman"/>
          <w:bCs/>
        </w:rPr>
        <w:t xml:space="preserve"> Modelo para la Enseñanza postgraduada </w:t>
      </w:r>
      <w:sdt>
        <w:sdtPr>
          <w:rPr>
            <w:rFonts w:cs="Times New Roman"/>
            <w:bCs/>
          </w:rPr>
          <w:id w:val="436714700"/>
          <w:citation/>
        </w:sdtPr>
        <w:sdtEndPr/>
        <w:sdtContent>
          <w:r w:rsidR="00EB6A2A" w:rsidRPr="00B2553F">
            <w:rPr>
              <w:rFonts w:cs="Times New Roman"/>
              <w:bCs/>
            </w:rPr>
            <w:fldChar w:fldCharType="begin"/>
          </w:r>
          <w:r w:rsidR="00EB6A2A" w:rsidRPr="00B2553F">
            <w:rPr>
              <w:rFonts w:cs="Times New Roman"/>
              <w:bCs/>
            </w:rPr>
            <w:instrText xml:space="preserve"> CITATION Laz10 \l 8192 </w:instrText>
          </w:r>
          <w:r w:rsidR="00EB6A2A" w:rsidRPr="00B2553F">
            <w:rPr>
              <w:rFonts w:cs="Times New Roman"/>
              <w:bCs/>
            </w:rPr>
            <w:fldChar w:fldCharType="separate"/>
          </w:r>
          <w:r w:rsidR="00E76A81" w:rsidRPr="00E76A81">
            <w:rPr>
              <w:rFonts w:cs="Times New Roman"/>
              <w:noProof/>
            </w:rPr>
            <w:t>(Lazcano, 2010)</w:t>
          </w:r>
          <w:r w:rsidR="00EB6A2A" w:rsidRPr="00B2553F">
            <w:rPr>
              <w:rFonts w:cs="Times New Roman"/>
              <w:bCs/>
            </w:rPr>
            <w:fldChar w:fldCharType="end"/>
          </w:r>
        </w:sdtContent>
      </w:sdt>
    </w:p>
    <w:p w:rsidR="009F0F15" w:rsidRPr="009F0F15" w:rsidRDefault="009F0F15" w:rsidP="005B533F">
      <w:pPr>
        <w:spacing w:after="0" w:line="240" w:lineRule="auto"/>
        <w:jc w:val="left"/>
        <w:rPr>
          <w:rFonts w:cs="Times New Roman"/>
          <w:sz w:val="18"/>
          <w:szCs w:val="18"/>
        </w:rPr>
      </w:pPr>
      <w:r>
        <w:rPr>
          <w:rFonts w:cs="Times New Roman"/>
          <w:b/>
          <w:sz w:val="18"/>
          <w:szCs w:val="18"/>
        </w:rPr>
        <w:t xml:space="preserve">   </w:t>
      </w:r>
      <w:r w:rsidRPr="009F0F15">
        <w:rPr>
          <w:rFonts w:cs="Times New Roman"/>
          <w:b/>
          <w:sz w:val="18"/>
          <w:szCs w:val="18"/>
        </w:rPr>
        <w:t>Fuente:</w:t>
      </w:r>
      <w:r w:rsidRPr="009F0F15">
        <w:rPr>
          <w:rFonts w:cs="Times New Roman"/>
          <w:sz w:val="18"/>
          <w:szCs w:val="18"/>
        </w:rPr>
        <w:t xml:space="preserve"> Metodología para el desarrollo de un espacio virtual</w:t>
      </w:r>
    </w:p>
    <w:p w:rsidR="009F0F15" w:rsidRDefault="009F0F15" w:rsidP="000E6709">
      <w:pPr>
        <w:spacing w:after="0"/>
        <w:ind w:left="142"/>
        <w:jc w:val="left"/>
        <w:rPr>
          <w:rFonts w:cs="Times New Roman"/>
          <w:bCs/>
        </w:rPr>
      </w:pPr>
    </w:p>
    <w:p w:rsidR="00F1383E" w:rsidRDefault="00F1383E" w:rsidP="000E6709">
      <w:pPr>
        <w:spacing w:after="0"/>
        <w:rPr>
          <w:sz w:val="16"/>
          <w:szCs w:val="16"/>
        </w:rPr>
      </w:pPr>
      <w:r w:rsidRPr="00B2553F">
        <w:t xml:space="preserve">La esencia es que en el área C se lleven todos los procesos administrativos, de producción de cursos complementarios y de protección de la información. En el área B, teniendo como base lo planificado en C como resultado para cada estudiante, se traza la estrategia a seguir mediante la utilización de mapas conceptuales para llegar a la formación, del conocimiento a través del acceso del área A, tanto para la obtención de información, como para el completamiento de los conocimientos precedentes necesarios para realizar la investigación y/o el estudio de casos. </w:t>
      </w:r>
      <w:sdt>
        <w:sdtPr>
          <w:id w:val="-725605864"/>
          <w:citation/>
        </w:sdtPr>
        <w:sdtEndPr>
          <w:rPr>
            <w:sz w:val="16"/>
            <w:szCs w:val="16"/>
          </w:rPr>
        </w:sdtEndPr>
        <w:sdtContent>
          <w:r w:rsidR="002A3ED8" w:rsidRPr="005F5D05">
            <w:rPr>
              <w:sz w:val="16"/>
              <w:szCs w:val="16"/>
            </w:rPr>
            <w:fldChar w:fldCharType="begin"/>
          </w:r>
          <w:r w:rsidR="002A3ED8">
            <w:rPr>
              <w:sz w:val="16"/>
              <w:szCs w:val="16"/>
            </w:rPr>
            <w:instrText xml:space="preserve">CITATION Laz10 \p 10 \l 3082 </w:instrText>
          </w:r>
          <w:r w:rsidR="002A3ED8" w:rsidRPr="005F5D05">
            <w:rPr>
              <w:sz w:val="16"/>
              <w:szCs w:val="16"/>
            </w:rPr>
            <w:fldChar w:fldCharType="separate"/>
          </w:r>
          <w:r w:rsidR="00E76A81" w:rsidRPr="00E76A81">
            <w:rPr>
              <w:noProof/>
              <w:sz w:val="16"/>
              <w:szCs w:val="16"/>
            </w:rPr>
            <w:t>(Lazcano, 2010 pág. 10)</w:t>
          </w:r>
          <w:r w:rsidR="002A3ED8" w:rsidRPr="005F5D05">
            <w:rPr>
              <w:sz w:val="16"/>
              <w:szCs w:val="16"/>
            </w:rPr>
            <w:fldChar w:fldCharType="end"/>
          </w:r>
        </w:sdtContent>
      </w:sdt>
    </w:p>
    <w:p w:rsidR="00011B62" w:rsidRPr="00B2553F" w:rsidRDefault="00011B62" w:rsidP="000E6709">
      <w:pPr>
        <w:spacing w:after="0"/>
      </w:pPr>
    </w:p>
    <w:p w:rsidR="00A81399" w:rsidRPr="00011B62" w:rsidRDefault="00F1383E" w:rsidP="000E6709">
      <w:pPr>
        <w:pStyle w:val="Ttulo3"/>
        <w:numPr>
          <w:ilvl w:val="2"/>
          <w:numId w:val="47"/>
        </w:numPr>
        <w:spacing w:before="0" w:after="0" w:line="360" w:lineRule="auto"/>
        <w:rPr>
          <w:i/>
        </w:rPr>
      </w:pPr>
      <w:r w:rsidRPr="00011B62">
        <w:rPr>
          <w:i/>
        </w:rPr>
        <w:t xml:space="preserve"> </w:t>
      </w:r>
      <w:bookmarkStart w:id="92" w:name="_Toc425414062"/>
      <w:r w:rsidR="00A81399" w:rsidRPr="00011B62">
        <w:rPr>
          <w:i/>
        </w:rPr>
        <w:t>Metodología</w:t>
      </w:r>
      <w:bookmarkEnd w:id="92"/>
    </w:p>
    <w:p w:rsidR="00011B62" w:rsidRPr="00B90CF9" w:rsidRDefault="00011B62" w:rsidP="000E6709">
      <w:pPr>
        <w:spacing w:after="0"/>
      </w:pPr>
    </w:p>
    <w:p w:rsidR="00A52185" w:rsidRDefault="00A52185" w:rsidP="000E6709">
      <w:pPr>
        <w:spacing w:after="0"/>
        <w:rPr>
          <w:sz w:val="18"/>
          <w:szCs w:val="18"/>
        </w:rPr>
      </w:pPr>
      <w:r w:rsidRPr="00B2553F">
        <w:t>Para llevar a cabo el proceso, se define al profesor como docente-tutor de cada aula virtual o grupo de estudiantes y es el profesional que atiende y es responsabiliza del proceso de aprendizaje y avance curricular, de uno o varios estudiantes, con base en una adecuada supervisión y orientación metodológica, pedagógica y psicológica.</w:t>
      </w:r>
      <w:r w:rsidR="00737A65" w:rsidRPr="00B2553F">
        <w:t xml:space="preserve"> </w:t>
      </w:r>
      <w:sdt>
        <w:sdtPr>
          <w:rPr>
            <w:sz w:val="18"/>
            <w:szCs w:val="18"/>
          </w:rPr>
          <w:id w:val="-812409503"/>
          <w:citation/>
        </w:sdtPr>
        <w:sdtEndPr/>
        <w:sdtContent>
          <w:r w:rsidR="00737A65" w:rsidRPr="00325B3E">
            <w:rPr>
              <w:sz w:val="18"/>
              <w:szCs w:val="18"/>
            </w:rPr>
            <w:fldChar w:fldCharType="begin"/>
          </w:r>
          <w:r w:rsidR="002A3ED8" w:rsidRPr="00325B3E">
            <w:rPr>
              <w:sz w:val="18"/>
              <w:szCs w:val="18"/>
            </w:rPr>
            <w:instrText xml:space="preserve">CITATION Laz10 \p 10 \l 8192 </w:instrText>
          </w:r>
          <w:r w:rsidR="00737A65" w:rsidRPr="00325B3E">
            <w:rPr>
              <w:sz w:val="18"/>
              <w:szCs w:val="18"/>
            </w:rPr>
            <w:fldChar w:fldCharType="separate"/>
          </w:r>
          <w:r w:rsidR="00E76A81" w:rsidRPr="00E76A81">
            <w:rPr>
              <w:noProof/>
              <w:sz w:val="18"/>
              <w:szCs w:val="18"/>
            </w:rPr>
            <w:t>(Lazcano, 2010 p. 10)</w:t>
          </w:r>
          <w:r w:rsidR="00737A65" w:rsidRPr="00325B3E">
            <w:rPr>
              <w:sz w:val="18"/>
              <w:szCs w:val="18"/>
            </w:rPr>
            <w:fldChar w:fldCharType="end"/>
          </w:r>
        </w:sdtContent>
      </w:sdt>
    </w:p>
    <w:p w:rsidR="005B533F" w:rsidRPr="00B2553F" w:rsidRDefault="005B533F" w:rsidP="000E6709">
      <w:pPr>
        <w:spacing w:after="0"/>
      </w:pPr>
    </w:p>
    <w:p w:rsidR="00A52185" w:rsidRDefault="00737A65" w:rsidP="000E6709">
      <w:pPr>
        <w:spacing w:after="0"/>
        <w:rPr>
          <w:b/>
        </w:rPr>
      </w:pPr>
      <w:r w:rsidRPr="00B90CF9">
        <w:rPr>
          <w:b/>
        </w:rPr>
        <w:t>El Docente-Tutor debe cumplir con tres tipos de roles:</w:t>
      </w:r>
    </w:p>
    <w:p w:rsidR="005B533F" w:rsidRPr="00B90CF9" w:rsidRDefault="005B533F" w:rsidP="000E6709">
      <w:pPr>
        <w:spacing w:after="0"/>
        <w:rPr>
          <w:b/>
        </w:rPr>
      </w:pPr>
    </w:p>
    <w:p w:rsidR="009F0F15" w:rsidRDefault="00911F45" w:rsidP="000E6709">
      <w:pPr>
        <w:pStyle w:val="Prrafodelista"/>
        <w:numPr>
          <w:ilvl w:val="0"/>
          <w:numId w:val="30"/>
        </w:numPr>
        <w:spacing w:before="0" w:after="0"/>
      </w:pPr>
      <w:r w:rsidRPr="00B90CF9">
        <w:rPr>
          <w:b/>
        </w:rPr>
        <w:t xml:space="preserve">Rol Organizativo: </w:t>
      </w:r>
      <w:r w:rsidRPr="00B2553F">
        <w:t xml:space="preserve">Actúa como creador de espacios y momentos pedagógicos con situaciones y expectativas concretas encaminadas a la acción formativa; como impulsar de la participación de grupo, promoviendo la interacción. </w:t>
      </w:r>
    </w:p>
    <w:p w:rsidR="009F0F15" w:rsidRDefault="00911F45" w:rsidP="000E6709">
      <w:pPr>
        <w:pStyle w:val="Prrafodelista"/>
        <w:numPr>
          <w:ilvl w:val="0"/>
          <w:numId w:val="30"/>
        </w:numPr>
        <w:spacing w:before="0" w:after="0"/>
      </w:pPr>
      <w:r w:rsidRPr="00B90CF9">
        <w:rPr>
          <w:b/>
        </w:rPr>
        <w:lastRenderedPageBreak/>
        <w:t xml:space="preserve">Rol Social: </w:t>
      </w:r>
      <w:r w:rsidR="00E67870" w:rsidRPr="009F0F15">
        <w:t>C</w:t>
      </w:r>
      <w:r w:rsidR="00874164" w:rsidRPr="009F0F15">
        <w:t>rea un ambiente agradable de aprendizaje, interactuando constantemente con los participantes y haciendo un seguimiento positivo de todas las actividades que realicen y pidiendo que expresen sus sentimientos y sensaciones cuando lo necesiten.</w:t>
      </w:r>
      <w:r w:rsidR="00E67870" w:rsidRPr="009F0F15">
        <w:t xml:space="preserve"> </w:t>
      </w:r>
    </w:p>
    <w:p w:rsidR="00911F45" w:rsidRDefault="00911F45" w:rsidP="000E6709">
      <w:pPr>
        <w:pStyle w:val="Prrafodelista"/>
        <w:numPr>
          <w:ilvl w:val="0"/>
          <w:numId w:val="30"/>
        </w:numPr>
        <w:spacing w:before="0" w:after="0"/>
      </w:pPr>
      <w:r w:rsidRPr="00B90CF9">
        <w:rPr>
          <w:b/>
        </w:rPr>
        <w:t>Rol Intelectual:</w:t>
      </w:r>
      <w:r w:rsidR="00E67870" w:rsidRPr="00B90CF9">
        <w:rPr>
          <w:b/>
        </w:rPr>
        <w:t xml:space="preserve"> </w:t>
      </w:r>
      <w:r w:rsidR="00AB2769" w:rsidRPr="009F0F15">
        <w:t xml:space="preserve">Facilitador del aprendizaje centrando las discusiones en los puntos cruciales, haciendo preguntas y promoviendo reelaboraciones y ampliaciones con sus comentarios, garantizando procesos de autogestión del conocimiento, mostrando entusiasmo, compromiso y dedicación intelectual.  </w:t>
      </w:r>
    </w:p>
    <w:p w:rsidR="005B533F" w:rsidRPr="009F0F15" w:rsidRDefault="005B533F" w:rsidP="005B533F">
      <w:pPr>
        <w:spacing w:after="0"/>
      </w:pPr>
    </w:p>
    <w:p w:rsidR="00AB2769" w:rsidRPr="00B90CF9" w:rsidRDefault="00AB2769" w:rsidP="000E6709">
      <w:pPr>
        <w:spacing w:after="0"/>
        <w:rPr>
          <w:b/>
        </w:rPr>
      </w:pPr>
      <w:r w:rsidRPr="00B90CF9">
        <w:rPr>
          <w:b/>
        </w:rPr>
        <w:t>Elementos del Proceso</w:t>
      </w:r>
    </w:p>
    <w:p w:rsidR="006119CE" w:rsidRDefault="006D5108" w:rsidP="000E6709">
      <w:pPr>
        <w:pStyle w:val="Prrafodelista"/>
        <w:numPr>
          <w:ilvl w:val="0"/>
          <w:numId w:val="31"/>
        </w:numPr>
        <w:spacing w:before="0" w:after="0"/>
      </w:pPr>
      <w:r w:rsidRPr="00B2553F">
        <w:t>Formación de grupos de estudiantes a partir de sus características iniciales.</w:t>
      </w:r>
    </w:p>
    <w:p w:rsidR="006119CE" w:rsidRDefault="006D5108" w:rsidP="000E6709">
      <w:pPr>
        <w:pStyle w:val="Prrafodelista"/>
        <w:numPr>
          <w:ilvl w:val="0"/>
          <w:numId w:val="31"/>
        </w:numPr>
        <w:spacing w:before="0" w:after="0"/>
      </w:pPr>
      <w:r w:rsidRPr="006119CE">
        <w:t>Definición de objetivos finales a alcanzar.</w:t>
      </w:r>
    </w:p>
    <w:p w:rsidR="006119CE" w:rsidRDefault="006D5108" w:rsidP="000E6709">
      <w:pPr>
        <w:pStyle w:val="Prrafodelista"/>
        <w:numPr>
          <w:ilvl w:val="0"/>
          <w:numId w:val="31"/>
        </w:numPr>
        <w:spacing w:before="0" w:after="0"/>
      </w:pPr>
      <w:r w:rsidRPr="006119CE">
        <w:t>Construcción del mapa conceptual correspondiente.</w:t>
      </w:r>
    </w:p>
    <w:p w:rsidR="006119CE" w:rsidRDefault="006D5108" w:rsidP="000E6709">
      <w:pPr>
        <w:pStyle w:val="Prrafodelista"/>
        <w:numPr>
          <w:ilvl w:val="0"/>
          <w:numId w:val="31"/>
        </w:numPr>
        <w:spacing w:before="0" w:after="0"/>
      </w:pPr>
      <w:r w:rsidRPr="006119CE">
        <w:t>Creación de la estrategia pedagógica de acuerdo al fin que se persigue, que incluye: aseguramiento de conocimientos precedentes a través de cursos multimedia complementarios y definición del problema a resolver.</w:t>
      </w:r>
    </w:p>
    <w:p w:rsidR="006119CE" w:rsidRDefault="006D5108" w:rsidP="000E6709">
      <w:pPr>
        <w:pStyle w:val="Prrafodelista"/>
        <w:numPr>
          <w:ilvl w:val="0"/>
          <w:numId w:val="31"/>
        </w:numPr>
        <w:spacing w:before="0" w:after="0"/>
      </w:pPr>
      <w:r w:rsidRPr="006119CE">
        <w:t>Programación de actividades a realizar  de manera individual, colectiva entre el grupo y colectiva con el docente</w:t>
      </w:r>
      <w:r w:rsidR="00CE554F" w:rsidRPr="006119CE">
        <w:t>-tutor.</w:t>
      </w:r>
    </w:p>
    <w:p w:rsidR="00CE554F" w:rsidRDefault="00CE554F" w:rsidP="000E6709">
      <w:pPr>
        <w:pStyle w:val="Prrafodelista"/>
        <w:numPr>
          <w:ilvl w:val="0"/>
          <w:numId w:val="31"/>
        </w:numPr>
        <w:spacing w:before="0" w:after="0"/>
      </w:pPr>
      <w:r w:rsidRPr="006119CE">
        <w:t>Definición de actividades a realizar a partir de la biblioteca digitalizada o el aula virtual.</w:t>
      </w:r>
    </w:p>
    <w:p w:rsidR="005F21A1" w:rsidRPr="006119CE" w:rsidRDefault="005F21A1" w:rsidP="005F21A1">
      <w:pPr>
        <w:pStyle w:val="Prrafodelista"/>
        <w:spacing w:before="0" w:after="0"/>
        <w:ind w:left="360"/>
      </w:pPr>
    </w:p>
    <w:p w:rsidR="00261D67" w:rsidRPr="00B2553F" w:rsidRDefault="00A36EAC" w:rsidP="005B533F">
      <w:pPr>
        <w:spacing w:after="0" w:line="240" w:lineRule="auto"/>
        <w:jc w:val="center"/>
        <w:rPr>
          <w:rFonts w:cs="Times New Roman"/>
        </w:rPr>
      </w:pPr>
      <w:r w:rsidRPr="00B2553F">
        <w:rPr>
          <w:rFonts w:cs="Times New Roman"/>
          <w:noProof/>
          <w:lang w:eastAsia="es-ES"/>
        </w:rPr>
        <w:drawing>
          <wp:inline distT="0" distB="0" distL="0" distR="0" wp14:anchorId="1E2E97EF" wp14:editId="7C875F5F">
            <wp:extent cx="3827780" cy="2744316"/>
            <wp:effectExtent l="133350" t="114300" r="134620" b="170815"/>
            <wp:docPr id="16" name="Imagen 16" descr="E:\TEsis\informacion multimedi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Esis\informacion multimedia\b.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35610" cy="2749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61D67" w:rsidRDefault="006119CE" w:rsidP="005B533F">
      <w:pPr>
        <w:spacing w:after="0" w:line="240" w:lineRule="auto"/>
        <w:ind w:left="1134"/>
        <w:jc w:val="left"/>
        <w:rPr>
          <w:rFonts w:cs="Times New Roman"/>
          <w:bCs/>
        </w:rPr>
      </w:pPr>
      <w:r>
        <w:rPr>
          <w:rFonts w:cs="Times New Roman"/>
          <w:b/>
          <w:bCs/>
        </w:rPr>
        <w:t xml:space="preserve"> </w:t>
      </w:r>
      <w:r w:rsidRPr="006119CE">
        <w:rPr>
          <w:rFonts w:cs="Times New Roman"/>
          <w:b/>
          <w:bCs/>
        </w:rPr>
        <w:t xml:space="preserve">Figura </w:t>
      </w:r>
      <w:r w:rsidR="00EB3FF4">
        <w:rPr>
          <w:rFonts w:cs="Times New Roman"/>
          <w:b/>
          <w:bCs/>
        </w:rPr>
        <w:t>1</w:t>
      </w:r>
      <w:r w:rsidRPr="006119CE">
        <w:rPr>
          <w:rFonts w:cs="Times New Roman"/>
          <w:b/>
          <w:bCs/>
        </w:rPr>
        <w:t>-</w:t>
      </w:r>
      <w:r w:rsidR="005E0D55" w:rsidRPr="006119CE">
        <w:rPr>
          <w:rFonts w:cs="Times New Roman"/>
          <w:b/>
          <w:bCs/>
        </w:rPr>
        <w:t>16</w:t>
      </w:r>
      <w:r w:rsidR="005A6726" w:rsidRPr="006119CE">
        <w:rPr>
          <w:rFonts w:cs="Times New Roman"/>
          <w:b/>
          <w:bCs/>
        </w:rPr>
        <w:t>:</w:t>
      </w:r>
      <w:r w:rsidR="00261D67" w:rsidRPr="00B2553F">
        <w:rPr>
          <w:rFonts w:cs="Times New Roman"/>
          <w:bCs/>
        </w:rPr>
        <w:t xml:space="preserve"> Esquema </w:t>
      </w:r>
      <w:r w:rsidR="00261D67" w:rsidRPr="00B2553F">
        <w:rPr>
          <w:rFonts w:cs="Times New Roman"/>
        </w:rPr>
        <w:t>El Docente-Tutor</w:t>
      </w:r>
      <w:r w:rsidR="00261D67" w:rsidRPr="00B2553F">
        <w:rPr>
          <w:rFonts w:cs="Times New Roman"/>
          <w:bCs/>
        </w:rPr>
        <w:t xml:space="preserve"> </w:t>
      </w:r>
      <w:sdt>
        <w:sdtPr>
          <w:rPr>
            <w:rFonts w:cs="Times New Roman"/>
            <w:bCs/>
          </w:rPr>
          <w:id w:val="213160147"/>
          <w:citation/>
        </w:sdtPr>
        <w:sdtEndPr/>
        <w:sdtContent>
          <w:r w:rsidR="00261D67" w:rsidRPr="00B2553F">
            <w:rPr>
              <w:rFonts w:cs="Times New Roman"/>
              <w:bCs/>
            </w:rPr>
            <w:fldChar w:fldCharType="begin"/>
          </w:r>
          <w:r w:rsidR="00325B3E">
            <w:rPr>
              <w:rFonts w:cs="Times New Roman"/>
              <w:bCs/>
            </w:rPr>
            <w:instrText xml:space="preserve">CITATION Laz10 \p 11 \l 8192 </w:instrText>
          </w:r>
          <w:r w:rsidR="00261D67" w:rsidRPr="00B2553F">
            <w:rPr>
              <w:rFonts w:cs="Times New Roman"/>
              <w:bCs/>
            </w:rPr>
            <w:fldChar w:fldCharType="separate"/>
          </w:r>
          <w:r w:rsidR="00E76A81" w:rsidRPr="00E76A81">
            <w:rPr>
              <w:rFonts w:cs="Times New Roman"/>
              <w:noProof/>
            </w:rPr>
            <w:t>(Lazcano, 2010 p. 11)</w:t>
          </w:r>
          <w:r w:rsidR="00261D67" w:rsidRPr="00B2553F">
            <w:rPr>
              <w:rFonts w:cs="Times New Roman"/>
              <w:bCs/>
            </w:rPr>
            <w:fldChar w:fldCharType="end"/>
          </w:r>
        </w:sdtContent>
      </w:sdt>
    </w:p>
    <w:p w:rsidR="00011B62" w:rsidRDefault="006119CE" w:rsidP="005B533F">
      <w:pPr>
        <w:spacing w:after="0" w:line="240" w:lineRule="auto"/>
        <w:ind w:left="1134"/>
        <w:jc w:val="left"/>
        <w:rPr>
          <w:rFonts w:cs="Times New Roman"/>
          <w:bCs/>
        </w:rPr>
      </w:pPr>
      <w:r>
        <w:rPr>
          <w:rFonts w:cs="Times New Roman"/>
          <w:b/>
          <w:sz w:val="18"/>
          <w:szCs w:val="18"/>
        </w:rPr>
        <w:t xml:space="preserve"> </w:t>
      </w:r>
      <w:r w:rsidRPr="009F0F15">
        <w:rPr>
          <w:rFonts w:cs="Times New Roman"/>
          <w:b/>
          <w:sz w:val="18"/>
          <w:szCs w:val="18"/>
        </w:rPr>
        <w:t>Fuente:</w:t>
      </w:r>
      <w:r w:rsidRPr="009F0F15">
        <w:rPr>
          <w:rFonts w:cs="Times New Roman"/>
          <w:sz w:val="18"/>
          <w:szCs w:val="18"/>
        </w:rPr>
        <w:t xml:space="preserve"> Metodología para el desarrollo de un espacio virtual</w:t>
      </w:r>
    </w:p>
    <w:p w:rsidR="006563B7" w:rsidRPr="006563B7" w:rsidRDefault="006563B7" w:rsidP="000E6709">
      <w:pPr>
        <w:spacing w:after="0"/>
        <w:ind w:left="1134"/>
        <w:jc w:val="left"/>
        <w:rPr>
          <w:rFonts w:cs="Times New Roman"/>
          <w:bCs/>
        </w:rPr>
      </w:pPr>
    </w:p>
    <w:p w:rsidR="00BE0E1F" w:rsidRDefault="00BE0E1F" w:rsidP="000E6709">
      <w:pPr>
        <w:spacing w:after="0"/>
      </w:pPr>
    </w:p>
    <w:p w:rsidR="00BE0E1F" w:rsidRDefault="00BE0E1F" w:rsidP="000E6709">
      <w:pPr>
        <w:spacing w:after="0"/>
      </w:pPr>
    </w:p>
    <w:p w:rsidR="00BE0E1F" w:rsidRDefault="00BE0E1F" w:rsidP="000E6709">
      <w:pPr>
        <w:spacing w:after="0"/>
      </w:pPr>
    </w:p>
    <w:p w:rsidR="00000309" w:rsidRDefault="00000309" w:rsidP="000E6709">
      <w:pPr>
        <w:spacing w:after="0"/>
      </w:pPr>
      <w:r w:rsidRPr="00B2553F">
        <w:lastRenderedPageBreak/>
        <w:t>Se puede reducir en los siguientes puntos:</w:t>
      </w:r>
    </w:p>
    <w:p w:rsidR="005B533F" w:rsidRPr="00B2553F" w:rsidRDefault="005B533F" w:rsidP="000E6709">
      <w:pPr>
        <w:spacing w:after="0"/>
      </w:pPr>
    </w:p>
    <w:p w:rsidR="00000309" w:rsidRPr="00B2553F" w:rsidRDefault="00000309" w:rsidP="000E6709">
      <w:pPr>
        <w:spacing w:after="0"/>
      </w:pPr>
      <w:r w:rsidRPr="00B2553F">
        <w:rPr>
          <w:b/>
        </w:rPr>
        <w:t xml:space="preserve">Incluir Controles de Navegación: </w:t>
      </w:r>
      <w:r w:rsidRPr="00B2553F">
        <w:t>Los necesarios para moverse a través de las pantallas del programa.</w:t>
      </w:r>
    </w:p>
    <w:p w:rsidR="00000309" w:rsidRPr="00B2553F" w:rsidRDefault="00000309" w:rsidP="000E6709">
      <w:pPr>
        <w:spacing w:after="0"/>
      </w:pPr>
      <w:r w:rsidRPr="00B2553F">
        <w:rPr>
          <w:b/>
        </w:rPr>
        <w:t xml:space="preserve">Minimizar el Número de Menús: </w:t>
      </w:r>
      <w:r w:rsidRPr="00B2553F">
        <w:t>Hay</w:t>
      </w:r>
      <w:r w:rsidRPr="00B2553F">
        <w:rPr>
          <w:b/>
        </w:rPr>
        <w:t xml:space="preserve"> </w:t>
      </w:r>
      <w:r w:rsidRPr="00B2553F">
        <w:t>que encontrar un equilibrio entre el acceso rápido a toda la funcionalidad de la aplicación y el exceso de opciones disponibles.</w:t>
      </w:r>
    </w:p>
    <w:p w:rsidR="00000309" w:rsidRPr="00B2553F" w:rsidRDefault="00000309" w:rsidP="000E6709">
      <w:pPr>
        <w:spacing w:after="0"/>
      </w:pPr>
      <w:r w:rsidRPr="00B2553F">
        <w:rPr>
          <w:b/>
        </w:rPr>
        <w:t>Estructura Correctamente la Aplicación</w:t>
      </w:r>
      <w:r w:rsidR="00AD47EE" w:rsidRPr="00B2553F">
        <w:rPr>
          <w:b/>
        </w:rPr>
        <w:t xml:space="preserve">: </w:t>
      </w:r>
      <w:r w:rsidR="00AD47EE" w:rsidRPr="00B2553F">
        <w:t xml:space="preserve">Según qué tipo de aplicaciones de </w:t>
      </w:r>
      <w:r w:rsidR="00892B76" w:rsidRPr="00B2553F">
        <w:t>está</w:t>
      </w:r>
      <w:r w:rsidR="00AD47EE" w:rsidRPr="00B2553F">
        <w:t xml:space="preserve"> creando, es conveniente adoptar una organización distinta de las distintas pantallas.</w:t>
      </w:r>
    </w:p>
    <w:p w:rsidR="00710505" w:rsidRDefault="00AD47EE" w:rsidP="000E6709">
      <w:pPr>
        <w:spacing w:after="0"/>
      </w:pPr>
      <w:r w:rsidRPr="00B2553F">
        <w:t>Posibles tipos de Estructuras:</w:t>
      </w:r>
    </w:p>
    <w:p w:rsidR="00AD47EE" w:rsidRDefault="00AD47EE" w:rsidP="000E6709">
      <w:pPr>
        <w:pStyle w:val="Prrafodelista"/>
        <w:numPr>
          <w:ilvl w:val="0"/>
          <w:numId w:val="8"/>
        </w:numPr>
        <w:spacing w:before="0" w:after="0"/>
        <w:rPr>
          <w:rFonts w:cs="Times New Roman"/>
        </w:rPr>
      </w:pPr>
      <w:r w:rsidRPr="00710505">
        <w:rPr>
          <w:rFonts w:cs="Times New Roman"/>
          <w:b/>
        </w:rPr>
        <w:t>Jerárquica:</w:t>
      </w:r>
      <w:r w:rsidRPr="00710505">
        <w:rPr>
          <w:rFonts w:cs="Times New Roman"/>
        </w:rPr>
        <w:t xml:space="preserve"> Es la típica escritura de Árbol, en el que raíz es la hoja de bienvenida.</w:t>
      </w:r>
    </w:p>
    <w:p w:rsidR="005F21A1" w:rsidRPr="00710505" w:rsidRDefault="005F21A1" w:rsidP="005F21A1">
      <w:pPr>
        <w:pStyle w:val="Prrafodelista"/>
        <w:spacing w:before="0" w:after="0"/>
        <w:ind w:left="360"/>
        <w:rPr>
          <w:rFonts w:cs="Times New Roman"/>
        </w:rPr>
      </w:pPr>
    </w:p>
    <w:p w:rsidR="00AD47EE" w:rsidRPr="00B2553F" w:rsidRDefault="00AD47EE" w:rsidP="000E6709">
      <w:pPr>
        <w:pStyle w:val="Prrafodelista"/>
        <w:spacing w:before="0" w:after="0"/>
        <w:jc w:val="center"/>
        <w:rPr>
          <w:rFonts w:cs="Times New Roman"/>
        </w:rPr>
      </w:pPr>
      <w:r w:rsidRPr="00B2553F">
        <w:rPr>
          <w:rFonts w:cs="Times New Roman"/>
          <w:b/>
          <w:noProof/>
          <w:lang w:eastAsia="es-ES"/>
        </w:rPr>
        <w:drawing>
          <wp:inline distT="0" distB="0" distL="0" distR="0" wp14:anchorId="7062BE83" wp14:editId="1733A34D">
            <wp:extent cx="2819400" cy="1971675"/>
            <wp:effectExtent l="0" t="0" r="0" b="9525"/>
            <wp:docPr id="21" name="Imagen 21" descr="D:\TEsis\imagenes\estrutura jeraqu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sis\imagenes\estrutura jeraquico.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9400" cy="1971675"/>
                    </a:xfrm>
                    <a:prstGeom prst="rect">
                      <a:avLst/>
                    </a:prstGeom>
                    <a:noFill/>
                    <a:ln>
                      <a:noFill/>
                    </a:ln>
                  </pic:spPr>
                </pic:pic>
              </a:graphicData>
            </a:graphic>
          </wp:inline>
        </w:drawing>
      </w:r>
    </w:p>
    <w:p w:rsidR="00AD47EE" w:rsidRPr="00710505" w:rsidRDefault="00AD47EE" w:rsidP="000E6709">
      <w:pPr>
        <w:pStyle w:val="Prrafodelista"/>
        <w:numPr>
          <w:ilvl w:val="0"/>
          <w:numId w:val="8"/>
        </w:numPr>
        <w:spacing w:before="0" w:after="0"/>
        <w:rPr>
          <w:rFonts w:cs="Times New Roman"/>
        </w:rPr>
      </w:pPr>
      <w:r w:rsidRPr="00710505">
        <w:rPr>
          <w:rFonts w:cs="Times New Roman"/>
          <w:b/>
        </w:rPr>
        <w:t>Lineal:</w:t>
      </w:r>
      <w:r w:rsidRPr="00710505">
        <w:rPr>
          <w:rFonts w:cs="Times New Roman"/>
        </w:rPr>
        <w:t xml:space="preserve"> Es la estructura más simple de todas, la manera de recorrerla es la misma que si estuviésemos leyendo un libro, de manera que estando en una página, podemos ir a la siguiente página o a la anterior.</w:t>
      </w:r>
      <w:sdt>
        <w:sdtPr>
          <w:rPr>
            <w:rFonts w:cs="Times New Roman"/>
          </w:rPr>
          <w:id w:val="-1598090161"/>
          <w:citation/>
        </w:sdtPr>
        <w:sdtEndPr/>
        <w:sdtContent>
          <w:r w:rsidR="00A953D5">
            <w:rPr>
              <w:rFonts w:cs="Times New Roman"/>
            </w:rPr>
            <w:fldChar w:fldCharType="begin"/>
          </w:r>
          <w:r w:rsidR="00143CB5">
            <w:rPr>
              <w:rFonts w:cs="Times New Roman"/>
            </w:rPr>
            <w:instrText xml:space="preserve">CITATION Baq12 \l 3082 </w:instrText>
          </w:r>
          <w:r w:rsidR="00A953D5">
            <w:rPr>
              <w:rFonts w:cs="Times New Roman"/>
            </w:rPr>
            <w:fldChar w:fldCharType="separate"/>
          </w:r>
          <w:r w:rsidR="00143CB5">
            <w:rPr>
              <w:rFonts w:cs="Times New Roman"/>
              <w:noProof/>
            </w:rPr>
            <w:t xml:space="preserve"> </w:t>
          </w:r>
          <w:r w:rsidR="00143CB5" w:rsidRPr="00143CB5">
            <w:rPr>
              <w:rFonts w:cs="Times New Roman"/>
              <w:noProof/>
            </w:rPr>
            <w:t>()</w:t>
          </w:r>
          <w:r w:rsidR="00A953D5">
            <w:rPr>
              <w:rFonts w:cs="Times New Roman"/>
            </w:rPr>
            <w:fldChar w:fldCharType="end"/>
          </w:r>
        </w:sdtContent>
      </w:sdt>
    </w:p>
    <w:p w:rsidR="00AD47EE" w:rsidRPr="00B2553F" w:rsidRDefault="00AD47EE" w:rsidP="000E6709">
      <w:pPr>
        <w:pStyle w:val="Prrafodelista"/>
        <w:spacing w:before="0" w:after="0"/>
        <w:jc w:val="center"/>
        <w:rPr>
          <w:rFonts w:cs="Times New Roman"/>
        </w:rPr>
      </w:pPr>
      <w:r w:rsidRPr="00B2553F">
        <w:rPr>
          <w:rFonts w:cs="Times New Roman"/>
          <w:noProof/>
          <w:lang w:eastAsia="es-ES"/>
        </w:rPr>
        <w:drawing>
          <wp:inline distT="0" distB="0" distL="0" distR="0" wp14:anchorId="330C7041" wp14:editId="7F3B38B0">
            <wp:extent cx="3076575" cy="1143000"/>
            <wp:effectExtent l="0" t="0" r="9525" b="0"/>
            <wp:docPr id="22" name="Imagen 22" descr="D:\TEsis\imagenes\estrutura lin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sis\imagenes\estrutura linea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6575" cy="1143000"/>
                    </a:xfrm>
                    <a:prstGeom prst="rect">
                      <a:avLst/>
                    </a:prstGeom>
                    <a:noFill/>
                    <a:ln>
                      <a:noFill/>
                    </a:ln>
                  </pic:spPr>
                </pic:pic>
              </a:graphicData>
            </a:graphic>
          </wp:inline>
        </w:drawing>
      </w:r>
    </w:p>
    <w:p w:rsidR="00AD47EE" w:rsidRPr="00710505" w:rsidRDefault="00AD47EE" w:rsidP="000E6709">
      <w:pPr>
        <w:pStyle w:val="Prrafodelista"/>
        <w:numPr>
          <w:ilvl w:val="0"/>
          <w:numId w:val="8"/>
        </w:numPr>
        <w:spacing w:before="0" w:after="0"/>
        <w:rPr>
          <w:rFonts w:cs="Times New Roman"/>
        </w:rPr>
      </w:pPr>
      <w:r w:rsidRPr="00710505">
        <w:rPr>
          <w:rFonts w:cs="Times New Roman"/>
          <w:b/>
        </w:rPr>
        <w:t xml:space="preserve">Lineal con Jerárquica: </w:t>
      </w:r>
      <w:r w:rsidRPr="00710505">
        <w:rPr>
          <w:rFonts w:cs="Times New Roman"/>
        </w:rPr>
        <w:t>Este tipo de estructura es una mezcla de las dos anteriores.</w:t>
      </w:r>
    </w:p>
    <w:p w:rsidR="00E041A8" w:rsidRPr="00B2553F" w:rsidRDefault="00E041A8" w:rsidP="000E6709">
      <w:pPr>
        <w:pStyle w:val="Prrafodelista"/>
        <w:spacing w:before="0" w:after="0"/>
        <w:jc w:val="center"/>
        <w:rPr>
          <w:rFonts w:cs="Times New Roman"/>
        </w:rPr>
      </w:pPr>
      <w:r w:rsidRPr="00B2553F">
        <w:rPr>
          <w:rFonts w:cs="Times New Roman"/>
          <w:b/>
          <w:noProof/>
          <w:lang w:eastAsia="es-ES"/>
        </w:rPr>
        <w:drawing>
          <wp:inline distT="0" distB="0" distL="0" distR="0" wp14:anchorId="1DFAB84B" wp14:editId="367CCE91">
            <wp:extent cx="3152775" cy="1562100"/>
            <wp:effectExtent l="0" t="0" r="9525" b="0"/>
            <wp:docPr id="23" name="Imagen 23" descr="D:\TEsis\imagenes\estrutura lineal y jerarqu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sis\imagenes\estrutura lineal y jerarquico.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52775" cy="1562100"/>
                    </a:xfrm>
                    <a:prstGeom prst="rect">
                      <a:avLst/>
                    </a:prstGeom>
                    <a:noFill/>
                    <a:ln>
                      <a:noFill/>
                    </a:ln>
                  </pic:spPr>
                </pic:pic>
              </a:graphicData>
            </a:graphic>
          </wp:inline>
        </w:drawing>
      </w:r>
    </w:p>
    <w:p w:rsidR="00AD47EE" w:rsidRPr="00710505" w:rsidRDefault="00AD47EE" w:rsidP="000E6709">
      <w:pPr>
        <w:pStyle w:val="Prrafodelista"/>
        <w:numPr>
          <w:ilvl w:val="0"/>
          <w:numId w:val="8"/>
        </w:numPr>
        <w:spacing w:before="0" w:after="0"/>
        <w:rPr>
          <w:rFonts w:cs="Times New Roman"/>
        </w:rPr>
      </w:pPr>
      <w:r w:rsidRPr="00710505">
        <w:rPr>
          <w:rFonts w:cs="Times New Roman"/>
        </w:rPr>
        <w:lastRenderedPageBreak/>
        <w:t>Red: esta estructura es una organización en la que aparentemente no hay ningún orden establecido, las páginas pueden apuntarse unas a otras en ningún orden aparente.</w:t>
      </w:r>
    </w:p>
    <w:p w:rsidR="00AD47EE" w:rsidRDefault="00E041A8" w:rsidP="000E6709">
      <w:pPr>
        <w:pStyle w:val="Prrafodelista"/>
        <w:spacing w:before="0" w:after="0"/>
        <w:jc w:val="center"/>
        <w:rPr>
          <w:rFonts w:cs="Times New Roman"/>
        </w:rPr>
      </w:pPr>
      <w:r w:rsidRPr="00B2553F">
        <w:rPr>
          <w:rFonts w:cs="Times New Roman"/>
          <w:noProof/>
          <w:lang w:eastAsia="es-ES"/>
        </w:rPr>
        <w:drawing>
          <wp:inline distT="0" distB="0" distL="0" distR="0" wp14:anchorId="6D0D68CA" wp14:editId="3679FE9A">
            <wp:extent cx="2209800" cy="1857375"/>
            <wp:effectExtent l="0" t="0" r="0" b="9525"/>
            <wp:docPr id="25" name="Imagen 25" descr="D:\TEsis\imagenes\estrutura 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Esis\imagenes\estrutura red.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9800" cy="1857375"/>
                    </a:xfrm>
                    <a:prstGeom prst="rect">
                      <a:avLst/>
                    </a:prstGeom>
                    <a:noFill/>
                    <a:ln>
                      <a:noFill/>
                    </a:ln>
                  </pic:spPr>
                </pic:pic>
              </a:graphicData>
            </a:graphic>
          </wp:inline>
        </w:drawing>
      </w:r>
    </w:p>
    <w:p w:rsidR="005B533F" w:rsidRPr="00B2553F" w:rsidRDefault="005B533F" w:rsidP="000E6709">
      <w:pPr>
        <w:pStyle w:val="Prrafodelista"/>
        <w:spacing w:before="0" w:after="0"/>
        <w:jc w:val="center"/>
        <w:rPr>
          <w:rFonts w:cs="Times New Roman"/>
        </w:rPr>
      </w:pPr>
    </w:p>
    <w:p w:rsidR="009860C0" w:rsidRDefault="00664B66" w:rsidP="000E6709">
      <w:pPr>
        <w:spacing w:after="0"/>
        <w:rPr>
          <w:b/>
        </w:rPr>
      </w:pPr>
      <w:r w:rsidRPr="00EB3FF4">
        <w:rPr>
          <w:b/>
        </w:rPr>
        <w:t xml:space="preserve">  </w:t>
      </w:r>
      <w:r w:rsidR="00EB3FF4" w:rsidRPr="00EB3FF4">
        <w:rPr>
          <w:b/>
        </w:rPr>
        <w:t>A</w:t>
      </w:r>
      <w:r w:rsidRPr="00EB3FF4">
        <w:rPr>
          <w:b/>
        </w:rPr>
        <w:t xml:space="preserve">spectos que deben tener en </w:t>
      </w:r>
      <w:r w:rsidR="004B3EF4" w:rsidRPr="00EB3FF4">
        <w:rPr>
          <w:b/>
        </w:rPr>
        <w:t>cuenta</w:t>
      </w:r>
      <w:r w:rsidRPr="00EB3FF4">
        <w:rPr>
          <w:b/>
        </w:rPr>
        <w:t xml:space="preserve"> para la aplicación de este proceso</w:t>
      </w:r>
    </w:p>
    <w:p w:rsidR="005B533F" w:rsidRPr="00EB3FF4" w:rsidRDefault="005B533F" w:rsidP="000E6709">
      <w:pPr>
        <w:spacing w:after="0"/>
        <w:rPr>
          <w:b/>
        </w:rPr>
      </w:pPr>
    </w:p>
    <w:p w:rsidR="009860C0" w:rsidRPr="005B533F" w:rsidRDefault="009860C0" w:rsidP="000E6709">
      <w:pPr>
        <w:pStyle w:val="Prrafodelista"/>
        <w:numPr>
          <w:ilvl w:val="0"/>
          <w:numId w:val="8"/>
        </w:numPr>
        <w:spacing w:before="0" w:after="0"/>
        <w:rPr>
          <w:rFonts w:cs="Times New Roman"/>
          <w:bCs/>
        </w:rPr>
      </w:pPr>
      <w:r w:rsidRPr="00E76A81">
        <w:rPr>
          <w:rFonts w:cs="Times New Roman"/>
          <w:b/>
          <w:bCs/>
        </w:rPr>
        <w:t xml:space="preserve">Tiempo Profesor: </w:t>
      </w:r>
      <w:r w:rsidRPr="00E76A81">
        <w:rPr>
          <w:rFonts w:cs="Times New Roman"/>
          <w:bCs/>
        </w:rPr>
        <w:t xml:space="preserve">Tendría que disponer de una cantidad de tiempo excesiva para poder discutir y aclarar a cada estudiante, por lo que es necesario considerar el trabajo cooperativo y el colaborativo en este orden, para reducir el tiempo de atención por profesor. </w:t>
      </w:r>
      <w:sdt>
        <w:sdtPr>
          <w:id w:val="1555125377"/>
          <w:citation/>
        </w:sdtPr>
        <w:sdtEndPr/>
        <w:sdtContent>
          <w:r w:rsidR="000E3D08" w:rsidRPr="00E76A81">
            <w:rPr>
              <w:rFonts w:cs="Times New Roman"/>
              <w:bCs/>
            </w:rPr>
            <w:fldChar w:fldCharType="begin"/>
          </w:r>
          <w:r w:rsidR="00495547">
            <w:rPr>
              <w:rFonts w:cs="Times New Roman"/>
              <w:bCs/>
            </w:rPr>
            <w:instrText xml:space="preserve">CITATION Laz10 \p 11 \l 8192 </w:instrText>
          </w:r>
          <w:r w:rsidR="000E3D08" w:rsidRPr="00E76A81">
            <w:rPr>
              <w:rFonts w:cs="Times New Roman"/>
              <w:bCs/>
            </w:rPr>
            <w:fldChar w:fldCharType="separate"/>
          </w:r>
          <w:r w:rsidR="00495547" w:rsidRPr="00495547">
            <w:rPr>
              <w:rFonts w:cs="Times New Roman"/>
              <w:noProof/>
            </w:rPr>
            <w:t>(Lazcano, 2010 p. 11)</w:t>
          </w:r>
          <w:r w:rsidR="000E3D08" w:rsidRPr="00E76A81">
            <w:rPr>
              <w:rFonts w:cs="Times New Roman"/>
              <w:bCs/>
            </w:rPr>
            <w:fldChar w:fldCharType="end"/>
          </w:r>
        </w:sdtContent>
      </w:sdt>
    </w:p>
    <w:p w:rsidR="005B533F" w:rsidRPr="005B533F" w:rsidRDefault="005B533F" w:rsidP="005B533F">
      <w:pPr>
        <w:spacing w:after="0"/>
        <w:rPr>
          <w:rFonts w:cs="Times New Roman"/>
          <w:bCs/>
        </w:rPr>
      </w:pPr>
    </w:p>
    <w:p w:rsidR="005B533F" w:rsidRPr="005B533F" w:rsidRDefault="009860C0" w:rsidP="000E6709">
      <w:pPr>
        <w:pStyle w:val="Prrafodelista"/>
        <w:numPr>
          <w:ilvl w:val="0"/>
          <w:numId w:val="8"/>
        </w:numPr>
        <w:spacing w:before="0" w:after="0"/>
        <w:rPr>
          <w:rFonts w:cs="Times New Roman"/>
          <w:bCs/>
        </w:rPr>
      </w:pPr>
      <w:r w:rsidRPr="00E76A81">
        <w:rPr>
          <w:rFonts w:cs="Times New Roman"/>
          <w:b/>
          <w:bCs/>
        </w:rPr>
        <w:t>Espacio:</w:t>
      </w:r>
      <w:r w:rsidRPr="00E76A81">
        <w:rPr>
          <w:rFonts w:cs="Times New Roman"/>
          <w:bCs/>
        </w:rPr>
        <w:t xml:space="preserve"> Existir un espacio físico para la realización de las actividades, como mínimo un PC para cada estudiante y para cada profesor, lo cual incide en dos sentidos, en la disponibilidad de posibilidades de uso creando disparidad entre los estudiantes que poseen una PC y acceso personal a conexión y los que no la poseen.  </w:t>
      </w:r>
      <w:sdt>
        <w:sdtPr>
          <w:id w:val="1202978755"/>
          <w:citation/>
        </w:sdtPr>
        <w:sdtEndPr/>
        <w:sdtContent>
          <w:r w:rsidR="000E3D08" w:rsidRPr="00E76A81">
            <w:rPr>
              <w:rFonts w:cs="Times New Roman"/>
              <w:bCs/>
            </w:rPr>
            <w:fldChar w:fldCharType="begin"/>
          </w:r>
          <w:r w:rsidR="00495547">
            <w:rPr>
              <w:rFonts w:cs="Times New Roman"/>
              <w:bCs/>
            </w:rPr>
            <w:instrText xml:space="preserve">CITATION Laz10 \p 11 \l 8192 </w:instrText>
          </w:r>
          <w:r w:rsidR="000E3D08" w:rsidRPr="00E76A81">
            <w:rPr>
              <w:rFonts w:cs="Times New Roman"/>
              <w:bCs/>
            </w:rPr>
            <w:fldChar w:fldCharType="separate"/>
          </w:r>
          <w:r w:rsidR="00495547" w:rsidRPr="00495547">
            <w:rPr>
              <w:rFonts w:cs="Times New Roman"/>
              <w:noProof/>
            </w:rPr>
            <w:t>(Lazcano, 2010 p. 11)</w:t>
          </w:r>
          <w:r w:rsidR="000E3D08" w:rsidRPr="00E76A81">
            <w:rPr>
              <w:rFonts w:cs="Times New Roman"/>
              <w:bCs/>
            </w:rPr>
            <w:fldChar w:fldCharType="end"/>
          </w:r>
        </w:sdtContent>
      </w:sdt>
    </w:p>
    <w:p w:rsidR="000E3D08" w:rsidRPr="005B533F" w:rsidRDefault="000E3D08" w:rsidP="005B533F">
      <w:pPr>
        <w:spacing w:after="0"/>
        <w:rPr>
          <w:rFonts w:cs="Times New Roman"/>
          <w:bCs/>
        </w:rPr>
      </w:pPr>
      <w:r w:rsidRPr="005B533F">
        <w:rPr>
          <w:rFonts w:cs="Times New Roman"/>
          <w:b/>
          <w:bCs/>
        </w:rPr>
        <w:t xml:space="preserve"> </w:t>
      </w:r>
    </w:p>
    <w:p w:rsidR="007461EE" w:rsidRPr="00E76A81" w:rsidRDefault="009860C0" w:rsidP="000E6709">
      <w:pPr>
        <w:pStyle w:val="Prrafodelista"/>
        <w:numPr>
          <w:ilvl w:val="0"/>
          <w:numId w:val="8"/>
        </w:numPr>
        <w:spacing w:before="0" w:after="0"/>
        <w:rPr>
          <w:rFonts w:cs="Times New Roman"/>
          <w:bCs/>
        </w:rPr>
      </w:pPr>
      <w:r w:rsidRPr="00E76A81">
        <w:rPr>
          <w:rFonts w:cs="Times New Roman"/>
          <w:b/>
          <w:bCs/>
        </w:rPr>
        <w:t>Viabilidad del Proceso:</w:t>
      </w:r>
      <w:r w:rsidRPr="00E76A81">
        <w:rPr>
          <w:rFonts w:cs="Times New Roman"/>
          <w:bCs/>
        </w:rPr>
        <w:t xml:space="preserve"> Indispensable realizar el análisis de la viabilidad tanto desde el punto de vista material como el de la disponibilidad de tiempo de profesores.</w:t>
      </w:r>
      <w:r w:rsidR="000E3D08" w:rsidRPr="00E76A81">
        <w:rPr>
          <w:rFonts w:cs="Times New Roman"/>
          <w:bCs/>
        </w:rPr>
        <w:t xml:space="preserve"> </w:t>
      </w:r>
      <w:sdt>
        <w:sdtPr>
          <w:id w:val="1136532943"/>
          <w:citation/>
        </w:sdtPr>
        <w:sdtEndPr/>
        <w:sdtContent>
          <w:r w:rsidR="000E3D08" w:rsidRPr="00E76A81">
            <w:rPr>
              <w:rFonts w:cs="Times New Roman"/>
              <w:bCs/>
            </w:rPr>
            <w:fldChar w:fldCharType="begin"/>
          </w:r>
          <w:r w:rsidR="00495547">
            <w:rPr>
              <w:rFonts w:cs="Times New Roman"/>
              <w:bCs/>
            </w:rPr>
            <w:instrText xml:space="preserve">CITATION Laz10 \p 11 \l 8192 </w:instrText>
          </w:r>
          <w:r w:rsidR="000E3D08" w:rsidRPr="00E76A81">
            <w:rPr>
              <w:rFonts w:cs="Times New Roman"/>
              <w:bCs/>
            </w:rPr>
            <w:fldChar w:fldCharType="separate"/>
          </w:r>
          <w:r w:rsidR="00495547" w:rsidRPr="00495547">
            <w:rPr>
              <w:rFonts w:cs="Times New Roman"/>
              <w:noProof/>
            </w:rPr>
            <w:t>(</w:t>
          </w:r>
          <w:r w:rsidR="00495547" w:rsidRPr="005166A4">
            <w:rPr>
              <w:rFonts w:cs="Times New Roman"/>
              <w:noProof/>
              <w:sz w:val="16"/>
              <w:szCs w:val="16"/>
            </w:rPr>
            <w:t xml:space="preserve">Lazcano, 2010 </w:t>
          </w:r>
          <w:r w:rsidR="00495547" w:rsidRPr="00495547">
            <w:rPr>
              <w:rFonts w:cs="Times New Roman"/>
              <w:noProof/>
            </w:rPr>
            <w:t>p. 11)</w:t>
          </w:r>
          <w:r w:rsidR="000E3D08" w:rsidRPr="00E76A81">
            <w:rPr>
              <w:rFonts w:cs="Times New Roman"/>
              <w:bCs/>
            </w:rPr>
            <w:fldChar w:fldCharType="end"/>
          </w:r>
        </w:sdtContent>
      </w:sdt>
    </w:p>
    <w:p w:rsidR="00DD0C26" w:rsidRPr="008D387A" w:rsidRDefault="00DD0C26" w:rsidP="000E6709">
      <w:pPr>
        <w:spacing w:after="0"/>
        <w:rPr>
          <w:rFonts w:cs="Times New Roman"/>
          <w:bCs/>
        </w:rPr>
      </w:pPr>
    </w:p>
    <w:p w:rsidR="007461EE" w:rsidRPr="00011B62" w:rsidRDefault="007461EE" w:rsidP="000E6709">
      <w:pPr>
        <w:pStyle w:val="Ttulo3"/>
        <w:numPr>
          <w:ilvl w:val="2"/>
          <w:numId w:val="47"/>
        </w:numPr>
        <w:spacing w:before="0" w:after="0" w:line="360" w:lineRule="auto"/>
        <w:rPr>
          <w:i/>
        </w:rPr>
      </w:pPr>
      <w:bookmarkStart w:id="93" w:name="_Toc425414063"/>
      <w:r w:rsidRPr="00011B62">
        <w:rPr>
          <w:i/>
        </w:rPr>
        <w:t>Impacto de la Sociedad de la Información en el Mundo Educativo.</w:t>
      </w:r>
      <w:bookmarkEnd w:id="93"/>
    </w:p>
    <w:p w:rsidR="00E76A81" w:rsidRPr="00045010" w:rsidRDefault="00E76A81" w:rsidP="000E6709">
      <w:pPr>
        <w:spacing w:after="0"/>
        <w:jc w:val="left"/>
        <w:rPr>
          <w:rFonts w:cs="Times New Roman"/>
          <w:b/>
          <w:bCs/>
        </w:rPr>
      </w:pPr>
    </w:p>
    <w:p w:rsidR="000C6403" w:rsidRPr="006D057D" w:rsidRDefault="000C6403" w:rsidP="000E6709">
      <w:pPr>
        <w:spacing w:after="0"/>
        <w:rPr>
          <w:sz w:val="16"/>
          <w:szCs w:val="16"/>
        </w:rPr>
      </w:pPr>
      <w:r w:rsidRPr="00B2553F">
        <w:t>“La sociedad de la información, impulsa por un vertiginoso avance científico en un marco  socioeconómico neoliberal-globalizador y sustentada por el uso generalizado de las potentes y versátiles tecnologías de la información y la comunicación (TIC)”.</w:t>
      </w:r>
      <w:sdt>
        <w:sdtPr>
          <w:id w:val="-351263161"/>
          <w:citation/>
        </w:sdtPr>
        <w:sdtEndPr>
          <w:rPr>
            <w:sz w:val="16"/>
            <w:szCs w:val="16"/>
          </w:rPr>
        </w:sdtEndPr>
        <w:sdtContent>
          <w:r w:rsidR="00E76A81" w:rsidRPr="006D057D">
            <w:rPr>
              <w:sz w:val="16"/>
              <w:szCs w:val="16"/>
            </w:rPr>
            <w:fldChar w:fldCharType="begin"/>
          </w:r>
          <w:r w:rsidR="00D04DF4">
            <w:rPr>
              <w:sz w:val="16"/>
              <w:szCs w:val="16"/>
            </w:rPr>
            <w:instrText xml:space="preserve">CITATION DrM12 \p 3 \l 3082 </w:instrText>
          </w:r>
          <w:r w:rsidR="00E76A81" w:rsidRPr="006D057D">
            <w:rPr>
              <w:sz w:val="16"/>
              <w:szCs w:val="16"/>
            </w:rPr>
            <w:fldChar w:fldCharType="separate"/>
          </w:r>
          <w:r w:rsidR="00D04DF4">
            <w:rPr>
              <w:noProof/>
              <w:sz w:val="16"/>
              <w:szCs w:val="16"/>
            </w:rPr>
            <w:t xml:space="preserve"> </w:t>
          </w:r>
          <w:r w:rsidR="00D04DF4" w:rsidRPr="00D04DF4">
            <w:rPr>
              <w:noProof/>
              <w:sz w:val="16"/>
              <w:szCs w:val="16"/>
            </w:rPr>
            <w:t>(Marqués Graells, 2012 pág. 3)</w:t>
          </w:r>
          <w:r w:rsidR="00E76A81" w:rsidRPr="006D057D">
            <w:rPr>
              <w:sz w:val="16"/>
              <w:szCs w:val="16"/>
            </w:rPr>
            <w:fldChar w:fldCharType="end"/>
          </w:r>
        </w:sdtContent>
      </w:sdt>
    </w:p>
    <w:p w:rsidR="00252A87" w:rsidRPr="00B2553F" w:rsidRDefault="000C6403" w:rsidP="000E6709">
      <w:pPr>
        <w:spacing w:after="0"/>
        <w:rPr>
          <w:noProof/>
        </w:rPr>
      </w:pPr>
      <w:r w:rsidRPr="00B2553F">
        <w:rPr>
          <w:noProof/>
        </w:rPr>
        <w:t xml:space="preserve">Sus efectos se manifestan </w:t>
      </w:r>
      <w:r w:rsidR="00085161" w:rsidRPr="00B2553F">
        <w:rPr>
          <w:noProof/>
        </w:rPr>
        <w:t xml:space="preserve">de manera muy especial en las actividades laborales y en el mundo educativo, donde todo debe ser revisado: desde la razon de ser de la escuela y demás instituciones esducativas, hasta la formacion básica precisamos  las  personas,  la  forma  de  enseñar  y  de  </w:t>
      </w:r>
      <w:r w:rsidR="00085161" w:rsidRPr="00B2553F">
        <w:rPr>
          <w:noProof/>
        </w:rPr>
        <w:lastRenderedPageBreak/>
        <w:t xml:space="preserve">aprender,  las  infraestructuras y los medios que utilizamos para ello, la estructura organizativa de los centros  y su cultura. </w:t>
      </w:r>
      <w:sdt>
        <w:sdtPr>
          <w:rPr>
            <w:noProof/>
          </w:rPr>
          <w:id w:val="-2075735285"/>
          <w:citation/>
        </w:sdtPr>
        <w:sdtEndPr/>
        <w:sdtContent>
          <w:r w:rsidR="00A953D5" w:rsidRPr="00B2553F">
            <w:rPr>
              <w:noProof/>
            </w:rPr>
            <w:fldChar w:fldCharType="begin"/>
          </w:r>
          <w:r w:rsidR="00D04DF4">
            <w:rPr>
              <w:noProof/>
            </w:rPr>
            <w:instrText xml:space="preserve">CITATION DrM12 \p 3 \l 3082 </w:instrText>
          </w:r>
          <w:r w:rsidR="00A953D5" w:rsidRPr="00B2553F">
            <w:rPr>
              <w:noProof/>
            </w:rPr>
            <w:fldChar w:fldCharType="separate"/>
          </w:r>
          <w:r w:rsidR="00D04DF4">
            <w:rPr>
              <w:noProof/>
            </w:rPr>
            <w:t>(Marqués Graells, 2012 pág. 3)</w:t>
          </w:r>
          <w:r w:rsidR="00A953D5" w:rsidRPr="00B2553F">
            <w:rPr>
              <w:noProof/>
            </w:rPr>
            <w:fldChar w:fldCharType="end"/>
          </w:r>
        </w:sdtContent>
      </w:sdt>
    </w:p>
    <w:p w:rsidR="00252A87" w:rsidRDefault="00357E0D" w:rsidP="000E6709">
      <w:pPr>
        <w:spacing w:after="0"/>
        <w:rPr>
          <w:noProof/>
        </w:rPr>
      </w:pPr>
      <w:r w:rsidRPr="00B2553F">
        <w:rPr>
          <w:noProof/>
        </w:rPr>
        <w:t>En este marco, Aviram (2002) identifica tres posibles reacciones de los centros docentes para  adaptarse a las TIC y al nuevo contexto cultural:</w:t>
      </w:r>
    </w:p>
    <w:p w:rsidR="005B533F" w:rsidRPr="00B2553F" w:rsidRDefault="005B533F" w:rsidP="000E6709">
      <w:pPr>
        <w:spacing w:after="0"/>
        <w:rPr>
          <w:noProof/>
        </w:rPr>
      </w:pPr>
    </w:p>
    <w:p w:rsidR="0028375F" w:rsidRDefault="00357E0D" w:rsidP="000E6709">
      <w:pPr>
        <w:pStyle w:val="Prrafodelista"/>
        <w:numPr>
          <w:ilvl w:val="0"/>
          <w:numId w:val="32"/>
        </w:numPr>
        <w:spacing w:before="0" w:after="0"/>
        <w:rPr>
          <w:noProof/>
        </w:rPr>
      </w:pPr>
      <w:r w:rsidRPr="00E76A81">
        <w:rPr>
          <w:b/>
          <w:noProof/>
        </w:rPr>
        <w:t>Escenario tecnócrata.</w:t>
      </w:r>
      <w:r w:rsidRPr="00B2553F">
        <w:rPr>
          <w:noProof/>
        </w:rPr>
        <w:t xml:space="preserve"> Las escuelas se adaptan realizando simplemente pequeños ajustes: en primer lugar la introducción de la "alfabetización digital" de los estudiantes en el curriculum para que utilicen las TIC como instrumento para mejorar la  productividad en el proceso de la información (aprender SOBRE las TIC) y luego </w:t>
      </w:r>
      <w:r w:rsidRPr="00B2553F">
        <w:t>progresivamente</w:t>
      </w:r>
      <w:r w:rsidRPr="00B2553F">
        <w:rPr>
          <w:noProof/>
        </w:rPr>
        <w:t xml:space="preserve"> la utilización las TIC como fuente de información y proveedor de materiales didácticos </w:t>
      </w:r>
    </w:p>
    <w:p w:rsidR="005B533F" w:rsidRDefault="005B533F" w:rsidP="005B533F">
      <w:pPr>
        <w:spacing w:after="0"/>
        <w:rPr>
          <w:noProof/>
        </w:rPr>
      </w:pPr>
    </w:p>
    <w:p w:rsidR="0028375F" w:rsidRDefault="006E268D" w:rsidP="000E6709">
      <w:pPr>
        <w:pStyle w:val="Prrafodelista"/>
        <w:numPr>
          <w:ilvl w:val="0"/>
          <w:numId w:val="32"/>
        </w:numPr>
        <w:spacing w:before="0" w:after="0"/>
        <w:rPr>
          <w:noProof/>
        </w:rPr>
      </w:pPr>
      <w:r w:rsidRPr="00E76A81">
        <w:rPr>
          <w:b/>
          <w:noProof/>
        </w:rPr>
        <w:t>Escenario reformista.</w:t>
      </w:r>
      <w:r w:rsidRPr="0028375F">
        <w:rPr>
          <w:noProof/>
        </w:rPr>
        <w:t xml:space="preserve"> Se dan los tres niveles de integración de las TIC que apuntan José María Martín Patiño, Jesús Beltrán Llera y Luz Pérez (2003) [4]: los dos anteriores (aprender SOBRE las TIC y aprender DE las TIC) y además se introducen en las prácticas docentes nuevos métodos de enseñanza/aprendizaje constructivistas que contemplan  el uso de las TIC como instrumento cognitivo (aprender CON las TIC) y para la realización de actividades interdisciplinarias y colaborativas. "Para que las TIC desarrollen todo su potencial de transformación (...) deben integrarse en el aula y convertirse en un instrumento cognitivo capaz de mejorar la inteligencia y potenciar la aventura de aprender" (Beltrán Llera).</w:t>
      </w:r>
      <w:r w:rsidR="00A953D5" w:rsidRPr="00A953D5">
        <w:rPr>
          <w:noProof/>
        </w:rPr>
        <w:t xml:space="preserve"> </w:t>
      </w:r>
    </w:p>
    <w:p w:rsidR="005B533F" w:rsidRDefault="005B533F" w:rsidP="005B533F">
      <w:pPr>
        <w:spacing w:after="0"/>
        <w:rPr>
          <w:noProof/>
        </w:rPr>
      </w:pPr>
    </w:p>
    <w:p w:rsidR="009512C7" w:rsidRDefault="006E268D" w:rsidP="000E6709">
      <w:pPr>
        <w:pStyle w:val="Prrafodelista"/>
        <w:numPr>
          <w:ilvl w:val="0"/>
          <w:numId w:val="32"/>
        </w:numPr>
        <w:spacing w:before="0" w:after="0"/>
        <w:rPr>
          <w:noProof/>
        </w:rPr>
      </w:pPr>
      <w:r w:rsidRPr="00E76A81">
        <w:rPr>
          <w:b/>
          <w:noProof/>
        </w:rPr>
        <w:t>Escenario holístico:</w:t>
      </w:r>
      <w:r w:rsidRPr="00E76A81">
        <w:rPr>
          <w:noProof/>
        </w:rPr>
        <w:t xml:space="preserve"> los centros llevan a cabo una profunda reestructuración de todos sus elementos. Como indica Joan Majó (2003) "la escuela y el sistema educativo no solamente tienen que enseñar las nuevas tecnologías, no sólo tienen que seguir enseñando materias a través de las nuevas tecnologías, sino que estas nuevas tecnologías aparte de producir unos cambios en la escuela producen un cambio en el entorno y, como la escuela lo que pretende es preparar a la gente para este entorno, si éste cambia, la actividad de la escuela tiene que cambiar".</w:t>
      </w:r>
      <w:r w:rsidR="00A953D5" w:rsidRPr="00E76A81">
        <w:rPr>
          <w:noProof/>
        </w:rPr>
        <w:t xml:space="preserve"> </w:t>
      </w:r>
      <w:sdt>
        <w:sdtPr>
          <w:rPr>
            <w:noProof/>
          </w:rPr>
          <w:id w:val="-1678956088"/>
          <w:citation/>
        </w:sdtPr>
        <w:sdtEndPr/>
        <w:sdtContent>
          <w:r w:rsidR="00A953D5" w:rsidRPr="00E76A81">
            <w:rPr>
              <w:noProof/>
            </w:rPr>
            <w:fldChar w:fldCharType="begin"/>
          </w:r>
          <w:r w:rsidR="00D04DF4">
            <w:rPr>
              <w:noProof/>
            </w:rPr>
            <w:instrText xml:space="preserve">CITATION DrM12 \p 3 \l 3082 </w:instrText>
          </w:r>
          <w:r w:rsidR="00A953D5" w:rsidRPr="00E76A81">
            <w:rPr>
              <w:noProof/>
            </w:rPr>
            <w:fldChar w:fldCharType="separate"/>
          </w:r>
          <w:r w:rsidR="00D04DF4">
            <w:rPr>
              <w:noProof/>
            </w:rPr>
            <w:t>(Marqués Graells, 2012 pág. 3)</w:t>
          </w:r>
          <w:r w:rsidR="00A953D5" w:rsidRPr="00E76A81">
            <w:rPr>
              <w:noProof/>
            </w:rPr>
            <w:fldChar w:fldCharType="end"/>
          </w:r>
        </w:sdtContent>
      </w:sdt>
    </w:p>
    <w:p w:rsidR="00045010" w:rsidRDefault="00045010" w:rsidP="000E6709">
      <w:pPr>
        <w:spacing w:after="0"/>
        <w:rPr>
          <w:noProof/>
        </w:rPr>
      </w:pPr>
    </w:p>
    <w:p w:rsidR="009D5B44" w:rsidRPr="009512C7" w:rsidRDefault="00045010" w:rsidP="000E6709">
      <w:pPr>
        <w:spacing w:after="0"/>
        <w:ind w:left="-142"/>
        <w:rPr>
          <w:rFonts w:cs="Times New Roman"/>
          <w:noProof/>
        </w:rPr>
      </w:pPr>
      <w:r>
        <w:rPr>
          <w:rFonts w:cs="Times New Roman"/>
          <w:b/>
        </w:rPr>
        <w:t xml:space="preserve">  </w:t>
      </w:r>
      <w:r w:rsidR="005B533F">
        <w:rPr>
          <w:rFonts w:cs="Times New Roman"/>
          <w:b/>
        </w:rPr>
        <w:t>Tabla 6</w:t>
      </w:r>
      <w:r w:rsidR="009512C7" w:rsidRPr="009512C7">
        <w:rPr>
          <w:rFonts w:cs="Times New Roman"/>
          <w:b/>
        </w:rPr>
        <w:t>-</w:t>
      </w:r>
      <w:r w:rsidR="005B533F">
        <w:rPr>
          <w:rFonts w:cs="Times New Roman"/>
          <w:b/>
        </w:rPr>
        <w:t>1</w:t>
      </w:r>
      <w:r w:rsidR="009512C7" w:rsidRPr="009512C7">
        <w:rPr>
          <w:rFonts w:cs="Times New Roman"/>
          <w:b/>
        </w:rPr>
        <w:t>:</w:t>
      </w:r>
      <w:r w:rsidR="009512C7" w:rsidRPr="009512C7">
        <w:rPr>
          <w:rFonts w:cs="Times New Roman"/>
        </w:rPr>
        <w:t xml:space="preserve"> Resumen Impacto en la educación. Fuente: Elaboración propia</w:t>
      </w:r>
    </w:p>
    <w:tbl>
      <w:tblPr>
        <w:tblStyle w:val="Tablaconcuadrcula"/>
        <w:tblW w:w="0" w:type="auto"/>
        <w:jc w:val="center"/>
        <w:tblLook w:val="04A0" w:firstRow="1" w:lastRow="0" w:firstColumn="1" w:lastColumn="0" w:noHBand="0" w:noVBand="1"/>
      </w:tblPr>
      <w:tblGrid>
        <w:gridCol w:w="4243"/>
        <w:gridCol w:w="4250"/>
      </w:tblGrid>
      <w:tr w:rsidR="00252A87" w:rsidRPr="00B2553F" w:rsidTr="00E76A81">
        <w:trPr>
          <w:jc w:val="center"/>
        </w:trPr>
        <w:tc>
          <w:tcPr>
            <w:tcW w:w="8643" w:type="dxa"/>
            <w:gridSpan w:val="2"/>
            <w:shd w:val="clear" w:color="auto" w:fill="808080" w:themeFill="background1" w:themeFillShade="80"/>
          </w:tcPr>
          <w:p w:rsidR="00252A87" w:rsidRPr="00B2553F" w:rsidRDefault="009D5B44" w:rsidP="000E6709">
            <w:pPr>
              <w:jc w:val="center"/>
              <w:rPr>
                <w:rFonts w:cs="Times New Roman"/>
                <w:b/>
                <w:noProof/>
              </w:rPr>
            </w:pPr>
            <w:r w:rsidRPr="00B2553F">
              <w:rPr>
                <w:rFonts w:cs="Times New Roman"/>
                <w:b/>
                <w:noProof/>
                <w:color w:val="FFFFFF" w:themeColor="background1"/>
              </w:rPr>
              <w:t>Impacto en la E</w:t>
            </w:r>
            <w:r w:rsidR="00252A87" w:rsidRPr="00B2553F">
              <w:rPr>
                <w:rFonts w:cs="Times New Roman"/>
                <w:b/>
                <w:noProof/>
                <w:color w:val="FFFFFF" w:themeColor="background1"/>
              </w:rPr>
              <w:t xml:space="preserve">ducación </w:t>
            </w:r>
          </w:p>
        </w:tc>
      </w:tr>
      <w:tr w:rsidR="00252A87" w:rsidRPr="00B2553F" w:rsidTr="00E76A81">
        <w:trPr>
          <w:jc w:val="center"/>
        </w:trPr>
        <w:tc>
          <w:tcPr>
            <w:tcW w:w="4321" w:type="dxa"/>
          </w:tcPr>
          <w:p w:rsidR="00252A87" w:rsidRPr="00B2553F" w:rsidRDefault="00252A87" w:rsidP="000E6709">
            <w:pPr>
              <w:rPr>
                <w:rFonts w:cs="Times New Roman"/>
                <w:noProof/>
              </w:rPr>
            </w:pPr>
            <w:r w:rsidRPr="00B2553F">
              <w:rPr>
                <w:rFonts w:cs="Times New Roman"/>
                <w:noProof/>
              </w:rPr>
              <w:t>Importancia de la “escuela paralela”</w:t>
            </w:r>
          </w:p>
        </w:tc>
        <w:tc>
          <w:tcPr>
            <w:tcW w:w="4322" w:type="dxa"/>
          </w:tcPr>
          <w:p w:rsidR="00252A87" w:rsidRPr="00B2553F" w:rsidRDefault="006E0870" w:rsidP="000E6709">
            <w:pPr>
              <w:rPr>
                <w:rFonts w:cs="Times New Roman"/>
                <w:noProof/>
              </w:rPr>
            </w:pPr>
            <w:r w:rsidRPr="00B2553F">
              <w:rPr>
                <w:rFonts w:cs="Times New Roman"/>
                <w:noProof/>
              </w:rPr>
              <w:t>(Transparencia)</w:t>
            </w:r>
          </w:p>
        </w:tc>
      </w:tr>
      <w:tr w:rsidR="00252A87" w:rsidRPr="00B2553F" w:rsidTr="00E76A81">
        <w:trPr>
          <w:jc w:val="center"/>
        </w:trPr>
        <w:tc>
          <w:tcPr>
            <w:tcW w:w="4321" w:type="dxa"/>
          </w:tcPr>
          <w:p w:rsidR="00252A87" w:rsidRPr="00B2553F" w:rsidRDefault="00252A87" w:rsidP="000E6709">
            <w:pPr>
              <w:rPr>
                <w:rFonts w:cs="Times New Roman"/>
                <w:noProof/>
              </w:rPr>
            </w:pPr>
            <w:r w:rsidRPr="00B2553F">
              <w:rPr>
                <w:rFonts w:cs="Times New Roman"/>
                <w:noProof/>
              </w:rPr>
              <w:t>Nuevas competencias tecnológicas</w:t>
            </w:r>
          </w:p>
        </w:tc>
        <w:tc>
          <w:tcPr>
            <w:tcW w:w="4322" w:type="dxa"/>
          </w:tcPr>
          <w:p w:rsidR="00252A87" w:rsidRPr="00B2553F" w:rsidRDefault="006E0870" w:rsidP="000E6709">
            <w:pPr>
              <w:rPr>
                <w:rFonts w:cs="Times New Roman"/>
                <w:noProof/>
              </w:rPr>
            </w:pPr>
            <w:r w:rsidRPr="00B2553F">
              <w:rPr>
                <w:rFonts w:cs="Times New Roman"/>
                <w:noProof/>
              </w:rPr>
              <w:t>(Brecha Digital)</w:t>
            </w:r>
          </w:p>
        </w:tc>
      </w:tr>
      <w:tr w:rsidR="00252A87" w:rsidRPr="00B2553F" w:rsidTr="00E76A81">
        <w:trPr>
          <w:jc w:val="center"/>
        </w:trPr>
        <w:tc>
          <w:tcPr>
            <w:tcW w:w="4321" w:type="dxa"/>
          </w:tcPr>
          <w:p w:rsidR="00252A87" w:rsidRPr="00B2553F" w:rsidRDefault="00252A87" w:rsidP="000E6709">
            <w:pPr>
              <w:rPr>
                <w:rFonts w:cs="Times New Roman"/>
                <w:noProof/>
              </w:rPr>
            </w:pPr>
            <w:r w:rsidRPr="00B2553F">
              <w:rPr>
                <w:rFonts w:cs="Times New Roman"/>
                <w:noProof/>
              </w:rPr>
              <w:t xml:space="preserve">Uso de las Tic en educación </w:t>
            </w:r>
          </w:p>
        </w:tc>
        <w:tc>
          <w:tcPr>
            <w:tcW w:w="4322" w:type="dxa"/>
          </w:tcPr>
          <w:p w:rsidR="00252A87" w:rsidRPr="00B2553F" w:rsidRDefault="006E0870" w:rsidP="000E6709">
            <w:pPr>
              <w:rPr>
                <w:rFonts w:cs="Times New Roman"/>
                <w:noProof/>
              </w:rPr>
            </w:pPr>
            <w:r w:rsidRPr="00B2553F">
              <w:rPr>
                <w:rFonts w:cs="Times New Roman"/>
                <w:noProof/>
              </w:rPr>
              <w:t>(Nuevas Roles:P,A,Fam)</w:t>
            </w:r>
          </w:p>
        </w:tc>
      </w:tr>
      <w:tr w:rsidR="006E0870" w:rsidRPr="00B2553F" w:rsidTr="00E76A81">
        <w:trPr>
          <w:jc w:val="center"/>
        </w:trPr>
        <w:tc>
          <w:tcPr>
            <w:tcW w:w="8643" w:type="dxa"/>
            <w:gridSpan w:val="2"/>
          </w:tcPr>
          <w:p w:rsidR="006E0870" w:rsidRPr="00B2553F" w:rsidRDefault="006E0870" w:rsidP="000E6709">
            <w:pPr>
              <w:rPr>
                <w:rFonts w:cs="Times New Roman"/>
              </w:rPr>
            </w:pPr>
          </w:p>
          <w:p w:rsidR="006E0870" w:rsidRPr="00B2553F" w:rsidRDefault="006E0870" w:rsidP="000E6709">
            <w:pPr>
              <w:pStyle w:val="Prrafodelista"/>
              <w:numPr>
                <w:ilvl w:val="0"/>
                <w:numId w:val="7"/>
              </w:numPr>
              <w:spacing w:before="0" w:after="0"/>
              <w:rPr>
                <w:rFonts w:cs="Times New Roman"/>
                <w:noProof/>
              </w:rPr>
            </w:pPr>
            <w:r w:rsidRPr="00B2553F">
              <w:rPr>
                <w:rFonts w:cs="Times New Roman"/>
                <w:noProof/>
              </w:rPr>
              <w:t>Media de expresión y para la creación</w:t>
            </w:r>
          </w:p>
          <w:p w:rsidR="006E0870" w:rsidRPr="00B2553F" w:rsidRDefault="006E0870" w:rsidP="000E6709">
            <w:pPr>
              <w:pStyle w:val="Prrafodelista"/>
              <w:numPr>
                <w:ilvl w:val="0"/>
                <w:numId w:val="7"/>
              </w:numPr>
              <w:spacing w:before="0" w:after="0"/>
              <w:rPr>
                <w:rFonts w:cs="Times New Roman"/>
                <w:noProof/>
              </w:rPr>
            </w:pPr>
            <w:r w:rsidRPr="00B2553F">
              <w:rPr>
                <w:rFonts w:cs="Times New Roman"/>
                <w:noProof/>
              </w:rPr>
              <w:t>Canal de comunicación</w:t>
            </w:r>
          </w:p>
          <w:p w:rsidR="006E0870" w:rsidRPr="00B2553F" w:rsidRDefault="006E0870" w:rsidP="000E6709">
            <w:pPr>
              <w:pStyle w:val="Prrafodelista"/>
              <w:numPr>
                <w:ilvl w:val="0"/>
                <w:numId w:val="7"/>
              </w:numPr>
              <w:spacing w:before="0" w:after="0"/>
              <w:rPr>
                <w:rFonts w:cs="Times New Roman"/>
                <w:noProof/>
              </w:rPr>
            </w:pPr>
            <w:r w:rsidRPr="00B2553F">
              <w:rPr>
                <w:rFonts w:cs="Times New Roman"/>
                <w:noProof/>
              </w:rPr>
              <w:lastRenderedPageBreak/>
              <w:t>Instrumento para procesar infromación</w:t>
            </w:r>
          </w:p>
          <w:p w:rsidR="006E0870" w:rsidRPr="00B2553F" w:rsidRDefault="006E0870" w:rsidP="000E6709">
            <w:pPr>
              <w:pStyle w:val="Prrafodelista"/>
              <w:numPr>
                <w:ilvl w:val="0"/>
                <w:numId w:val="7"/>
              </w:numPr>
              <w:spacing w:before="0" w:after="0"/>
              <w:rPr>
                <w:rFonts w:cs="Times New Roman"/>
                <w:noProof/>
              </w:rPr>
            </w:pPr>
            <w:r w:rsidRPr="00B2553F">
              <w:rPr>
                <w:rFonts w:cs="Times New Roman"/>
                <w:noProof/>
              </w:rPr>
              <w:t xml:space="preserve">Fuente de información  </w:t>
            </w:r>
          </w:p>
          <w:p w:rsidR="006E0870" w:rsidRPr="00B2553F" w:rsidRDefault="006E0870" w:rsidP="000E6709">
            <w:pPr>
              <w:pStyle w:val="Prrafodelista"/>
              <w:numPr>
                <w:ilvl w:val="0"/>
                <w:numId w:val="7"/>
              </w:numPr>
              <w:spacing w:before="0" w:after="0"/>
              <w:rPr>
                <w:rFonts w:cs="Times New Roman"/>
                <w:noProof/>
              </w:rPr>
            </w:pPr>
            <w:r w:rsidRPr="00B2553F">
              <w:rPr>
                <w:rFonts w:cs="Times New Roman"/>
                <w:noProof/>
              </w:rPr>
              <w:t xml:space="preserve">Organización y gestión de los centros,tuturia </w:t>
            </w:r>
          </w:p>
          <w:p w:rsidR="006E0870" w:rsidRPr="00B2553F" w:rsidRDefault="006E0870" w:rsidP="000E6709">
            <w:pPr>
              <w:pStyle w:val="Prrafodelista"/>
              <w:numPr>
                <w:ilvl w:val="0"/>
                <w:numId w:val="7"/>
              </w:numPr>
              <w:spacing w:before="0" w:after="0"/>
              <w:rPr>
                <w:rFonts w:cs="Times New Roman"/>
                <w:noProof/>
              </w:rPr>
            </w:pPr>
            <w:r w:rsidRPr="00B2553F">
              <w:rPr>
                <w:rFonts w:cs="Times New Roman"/>
                <w:noProof/>
              </w:rPr>
              <w:t>Recurso interactivo para el aprendizaje, ocio</w:t>
            </w:r>
          </w:p>
          <w:p w:rsidR="006E0870" w:rsidRPr="00B2553F" w:rsidRDefault="006E0870" w:rsidP="000E6709">
            <w:pPr>
              <w:pStyle w:val="Prrafodelista"/>
              <w:numPr>
                <w:ilvl w:val="0"/>
                <w:numId w:val="7"/>
              </w:numPr>
              <w:spacing w:before="0" w:after="0"/>
              <w:rPr>
                <w:rFonts w:cs="Times New Roman"/>
                <w:noProof/>
              </w:rPr>
            </w:pPr>
            <w:r w:rsidRPr="00B2553F">
              <w:rPr>
                <w:rFonts w:cs="Times New Roman"/>
                <w:noProof/>
              </w:rPr>
              <w:t xml:space="preserve">Instrumento cognitivo  </w:t>
            </w:r>
          </w:p>
        </w:tc>
      </w:tr>
      <w:tr w:rsidR="00252A87" w:rsidRPr="00B2553F" w:rsidTr="00E76A81">
        <w:trPr>
          <w:jc w:val="center"/>
        </w:trPr>
        <w:tc>
          <w:tcPr>
            <w:tcW w:w="4321" w:type="dxa"/>
          </w:tcPr>
          <w:p w:rsidR="00252A87" w:rsidRPr="00B2553F" w:rsidRDefault="006E0870" w:rsidP="000E6709">
            <w:pPr>
              <w:rPr>
                <w:rFonts w:cs="Times New Roman"/>
                <w:noProof/>
              </w:rPr>
            </w:pPr>
            <w:r w:rsidRPr="00B2553F">
              <w:rPr>
                <w:rFonts w:cs="Times New Roman"/>
              </w:rPr>
              <w:lastRenderedPageBreak/>
              <w:t>Necesidad de formación continua</w:t>
            </w:r>
          </w:p>
        </w:tc>
        <w:tc>
          <w:tcPr>
            <w:tcW w:w="4322" w:type="dxa"/>
          </w:tcPr>
          <w:p w:rsidR="00252A87" w:rsidRPr="00B2553F" w:rsidRDefault="006E0870" w:rsidP="000E6709">
            <w:pPr>
              <w:rPr>
                <w:rFonts w:cs="Times New Roman"/>
                <w:noProof/>
              </w:rPr>
            </w:pPr>
            <w:r w:rsidRPr="00B2553F">
              <w:rPr>
                <w:rFonts w:cs="Times New Roman"/>
                <w:noProof/>
              </w:rPr>
              <w:t>(form. profesorado)</w:t>
            </w:r>
          </w:p>
        </w:tc>
      </w:tr>
      <w:tr w:rsidR="006E0870" w:rsidRPr="00B2553F" w:rsidTr="00E76A81">
        <w:trPr>
          <w:jc w:val="center"/>
        </w:trPr>
        <w:tc>
          <w:tcPr>
            <w:tcW w:w="4321" w:type="dxa"/>
          </w:tcPr>
          <w:p w:rsidR="006E0870" w:rsidRPr="00B2553F" w:rsidRDefault="006E0870" w:rsidP="000E6709">
            <w:pPr>
              <w:rPr>
                <w:rFonts w:cs="Times New Roman"/>
                <w:noProof/>
              </w:rPr>
            </w:pPr>
            <w:r w:rsidRPr="00B2553F">
              <w:rPr>
                <w:rFonts w:cs="Times New Roman"/>
                <w:noProof/>
              </w:rPr>
              <w:t xml:space="preserve">Nuevos entronos de aprendizaje virtual </w:t>
            </w:r>
          </w:p>
        </w:tc>
        <w:tc>
          <w:tcPr>
            <w:tcW w:w="4322" w:type="dxa"/>
          </w:tcPr>
          <w:p w:rsidR="006E0870" w:rsidRPr="00B2553F" w:rsidRDefault="006E0870" w:rsidP="000E6709">
            <w:pPr>
              <w:rPr>
                <w:rFonts w:cs="Times New Roman"/>
                <w:noProof/>
              </w:rPr>
            </w:pPr>
            <w:r w:rsidRPr="00B2553F">
              <w:rPr>
                <w:rFonts w:cs="Times New Roman"/>
                <w:noProof/>
              </w:rPr>
              <w:t>(EVA)</w:t>
            </w:r>
          </w:p>
        </w:tc>
      </w:tr>
    </w:tbl>
    <w:p w:rsidR="007D0530" w:rsidRDefault="00045010" w:rsidP="000E6709">
      <w:pPr>
        <w:spacing w:after="0"/>
        <w:ind w:left="-142"/>
        <w:jc w:val="left"/>
        <w:rPr>
          <w:noProof/>
        </w:rPr>
      </w:pPr>
      <w:r>
        <w:rPr>
          <w:rFonts w:cs="Times New Roman"/>
          <w:b/>
          <w:sz w:val="18"/>
          <w:szCs w:val="18"/>
        </w:rPr>
        <w:t xml:space="preserve"> </w:t>
      </w:r>
      <w:r w:rsidR="00E76A81">
        <w:rPr>
          <w:rFonts w:cs="Times New Roman"/>
          <w:b/>
          <w:sz w:val="18"/>
          <w:szCs w:val="18"/>
        </w:rPr>
        <w:t xml:space="preserve"> </w:t>
      </w:r>
      <w:r w:rsidR="009512C7" w:rsidRPr="00E76A81">
        <w:rPr>
          <w:rFonts w:cs="Times New Roman"/>
          <w:b/>
          <w:sz w:val="18"/>
          <w:szCs w:val="18"/>
        </w:rPr>
        <w:t>Fuente:</w:t>
      </w:r>
      <w:r w:rsidR="004A288A" w:rsidRPr="004A288A">
        <w:rPr>
          <w:noProof/>
        </w:rPr>
        <w:t xml:space="preserve"> </w:t>
      </w:r>
      <w:sdt>
        <w:sdtPr>
          <w:rPr>
            <w:noProof/>
          </w:rPr>
          <w:id w:val="-919950932"/>
          <w:citation/>
        </w:sdtPr>
        <w:sdtEndPr/>
        <w:sdtContent>
          <w:r w:rsidR="004A288A" w:rsidRPr="00E76A81">
            <w:rPr>
              <w:noProof/>
            </w:rPr>
            <w:fldChar w:fldCharType="begin"/>
          </w:r>
          <w:r w:rsidR="00D04DF4">
            <w:rPr>
              <w:noProof/>
            </w:rPr>
            <w:instrText xml:space="preserve">CITATION DrM12 \p 4 \l 3082 </w:instrText>
          </w:r>
          <w:r w:rsidR="004A288A" w:rsidRPr="00E76A81">
            <w:rPr>
              <w:noProof/>
            </w:rPr>
            <w:fldChar w:fldCharType="separate"/>
          </w:r>
          <w:r w:rsidR="00D04DF4">
            <w:rPr>
              <w:noProof/>
            </w:rPr>
            <w:t>(Marqués Graells, 2012 pág. 4)</w:t>
          </w:r>
          <w:r w:rsidR="004A288A" w:rsidRPr="00E76A81">
            <w:rPr>
              <w:noProof/>
            </w:rPr>
            <w:fldChar w:fldCharType="end"/>
          </w:r>
        </w:sdtContent>
      </w:sdt>
    </w:p>
    <w:p w:rsidR="00045010" w:rsidRPr="004A288A" w:rsidRDefault="00045010" w:rsidP="000E6709">
      <w:pPr>
        <w:spacing w:after="0"/>
        <w:ind w:left="-142"/>
        <w:jc w:val="left"/>
        <w:rPr>
          <w:rFonts w:cs="Times New Roman"/>
          <w:sz w:val="18"/>
          <w:szCs w:val="18"/>
        </w:rPr>
      </w:pPr>
    </w:p>
    <w:p w:rsidR="009512C7" w:rsidRPr="005B533F" w:rsidRDefault="009D5B44" w:rsidP="000E6709">
      <w:pPr>
        <w:pStyle w:val="Prrafodelista"/>
        <w:numPr>
          <w:ilvl w:val="0"/>
          <w:numId w:val="33"/>
        </w:numPr>
        <w:spacing w:before="0" w:after="0"/>
        <w:rPr>
          <w:noProof/>
        </w:rPr>
      </w:pPr>
      <w:r w:rsidRPr="00E76A81">
        <w:rPr>
          <w:b/>
          <w:noProof/>
        </w:rPr>
        <w:t>I</w:t>
      </w:r>
      <w:r w:rsidR="00000309" w:rsidRPr="00E76A81">
        <w:rPr>
          <w:b/>
          <w:noProof/>
        </w:rPr>
        <w:t>mportancia  creciente  de  la  Educación  I</w:t>
      </w:r>
      <w:r w:rsidRPr="00E76A81">
        <w:rPr>
          <w:b/>
          <w:noProof/>
        </w:rPr>
        <w:t>nformal</w:t>
      </w:r>
      <w:r w:rsidRPr="00B2553F">
        <w:rPr>
          <w:noProof/>
        </w:rPr>
        <w:t xml:space="preserve">  de  las  personas.  Y  es  que  con  la omnipresencia  de  los  medios  de  comunicación  social,  lo aprendizajes  que  las personas  realizamos  informalmente  a  través  de  nuestras  relaciones  sociales,  de  la televisión y los demás medios de comunicación social, de las TIC y especialmente de Internet,  cada  vez  tienen  más  relevancia  en  nuestro  bagaje  cultural.  Además, instituciones  culturales  como  museos,  bibliotecas  y  centros  de  recursos  cada  vez utilizan  más  estas  tecnologías  para  difundir  sus  materiales  (vídeos,  programas  de televisión,  páginas  web...)  entre  toda  la  población.  Y  los  portales  de  contenido educativo  se  multiplican  en  Internet.  </w:t>
      </w:r>
      <w:sdt>
        <w:sdtPr>
          <w:rPr>
            <w:noProof/>
            <w:sz w:val="16"/>
            <w:szCs w:val="16"/>
          </w:rPr>
          <w:id w:val="439957726"/>
          <w:citation/>
        </w:sdtPr>
        <w:sdtEndPr/>
        <w:sdtContent>
          <w:r w:rsidR="00A953D5" w:rsidRPr="005166A4">
            <w:rPr>
              <w:noProof/>
              <w:sz w:val="16"/>
              <w:szCs w:val="16"/>
            </w:rPr>
            <w:fldChar w:fldCharType="begin"/>
          </w:r>
          <w:r w:rsidR="00D04DF4" w:rsidRPr="005166A4">
            <w:rPr>
              <w:noProof/>
              <w:sz w:val="16"/>
              <w:szCs w:val="16"/>
            </w:rPr>
            <w:instrText xml:space="preserve">CITATION DrM12 \p 4 \l 3082 </w:instrText>
          </w:r>
          <w:r w:rsidR="00A953D5" w:rsidRPr="005166A4">
            <w:rPr>
              <w:noProof/>
              <w:sz w:val="16"/>
              <w:szCs w:val="16"/>
            </w:rPr>
            <w:fldChar w:fldCharType="separate"/>
          </w:r>
          <w:r w:rsidR="00D04DF4" w:rsidRPr="005166A4">
            <w:rPr>
              <w:noProof/>
              <w:sz w:val="16"/>
              <w:szCs w:val="16"/>
            </w:rPr>
            <w:t>(Marqués Graells, 2012 pág. 4)</w:t>
          </w:r>
          <w:r w:rsidR="00A953D5" w:rsidRPr="005166A4">
            <w:rPr>
              <w:noProof/>
              <w:sz w:val="16"/>
              <w:szCs w:val="16"/>
            </w:rPr>
            <w:fldChar w:fldCharType="end"/>
          </w:r>
        </w:sdtContent>
      </w:sdt>
    </w:p>
    <w:p w:rsidR="005B533F" w:rsidRDefault="005B533F" w:rsidP="005B533F">
      <w:pPr>
        <w:spacing w:after="0"/>
        <w:rPr>
          <w:noProof/>
        </w:rPr>
      </w:pPr>
    </w:p>
    <w:p w:rsidR="009512C7" w:rsidRPr="005B533F" w:rsidRDefault="009D5B44" w:rsidP="000E6709">
      <w:pPr>
        <w:pStyle w:val="Prrafodelista"/>
        <w:numPr>
          <w:ilvl w:val="0"/>
          <w:numId w:val="33"/>
        </w:numPr>
        <w:spacing w:before="0" w:after="0"/>
        <w:rPr>
          <w:noProof/>
        </w:rPr>
      </w:pPr>
      <w:r w:rsidRPr="009512C7">
        <w:rPr>
          <w:noProof/>
        </w:rPr>
        <w:t>Los  jóvenes  cada  vez  saben  más  (aunque  no necesariamente  del  "currículum  oficial")  y  aprenden  más  cosas  fuera  de  los  centros educativos.  Por  ello,  uno  de  los  retos  que  tienen  actualmente  las  instituciones educativas  consiste  en  integrar  las  aportaciones  de  estos  poderosos  canales formativos en los procesos de enseñanza y aprendizaje, facilitando a los estudiantes la estructuración y valoración  de  estos  conocimientos dispersos  que obtienen  a través de los "mass media" e Internet.</w:t>
      </w:r>
      <w:r w:rsidR="00A953D5" w:rsidRPr="00A953D5">
        <w:rPr>
          <w:noProof/>
        </w:rPr>
        <w:t xml:space="preserve"> </w:t>
      </w:r>
      <w:sdt>
        <w:sdtPr>
          <w:rPr>
            <w:noProof/>
            <w:sz w:val="16"/>
            <w:szCs w:val="16"/>
          </w:rPr>
          <w:id w:val="-481924030"/>
          <w:citation/>
        </w:sdtPr>
        <w:sdtEndPr/>
        <w:sdtContent>
          <w:r w:rsidR="00A953D5" w:rsidRPr="006D057D">
            <w:rPr>
              <w:noProof/>
              <w:sz w:val="16"/>
              <w:szCs w:val="16"/>
            </w:rPr>
            <w:fldChar w:fldCharType="begin"/>
          </w:r>
          <w:r w:rsidR="00D04DF4">
            <w:rPr>
              <w:noProof/>
              <w:sz w:val="16"/>
              <w:szCs w:val="16"/>
            </w:rPr>
            <w:instrText xml:space="preserve">CITATION DrM12 \p 4 \l 3082 </w:instrText>
          </w:r>
          <w:r w:rsidR="00A953D5" w:rsidRPr="006D057D">
            <w:rPr>
              <w:noProof/>
              <w:sz w:val="16"/>
              <w:szCs w:val="16"/>
            </w:rPr>
            <w:fldChar w:fldCharType="separate"/>
          </w:r>
          <w:r w:rsidR="00D04DF4" w:rsidRPr="00D04DF4">
            <w:rPr>
              <w:noProof/>
              <w:sz w:val="16"/>
              <w:szCs w:val="16"/>
            </w:rPr>
            <w:t>(Marqués Graells, 2012 pág. 4)</w:t>
          </w:r>
          <w:r w:rsidR="00A953D5" w:rsidRPr="006D057D">
            <w:rPr>
              <w:noProof/>
              <w:sz w:val="16"/>
              <w:szCs w:val="16"/>
            </w:rPr>
            <w:fldChar w:fldCharType="end"/>
          </w:r>
        </w:sdtContent>
      </w:sdt>
    </w:p>
    <w:p w:rsidR="005B533F" w:rsidRDefault="005B533F" w:rsidP="005B533F">
      <w:pPr>
        <w:spacing w:after="0"/>
        <w:rPr>
          <w:noProof/>
        </w:rPr>
      </w:pPr>
    </w:p>
    <w:p w:rsidR="009512C7" w:rsidRDefault="009D5B44" w:rsidP="000E6709">
      <w:pPr>
        <w:pStyle w:val="Prrafodelista"/>
        <w:numPr>
          <w:ilvl w:val="0"/>
          <w:numId w:val="33"/>
        </w:numPr>
        <w:spacing w:before="0" w:after="0"/>
        <w:rPr>
          <w:noProof/>
          <w:sz w:val="16"/>
          <w:szCs w:val="16"/>
        </w:rPr>
      </w:pPr>
      <w:r w:rsidRPr="00E76A81">
        <w:rPr>
          <w:b/>
          <w:noProof/>
        </w:rPr>
        <w:t>Mayor transparencia, que conlleva una mayor calidad</w:t>
      </w:r>
      <w:r w:rsidRPr="009512C7">
        <w:rPr>
          <w:noProof/>
        </w:rPr>
        <w:t xml:space="preserve"> en los servicios que ofrecen los centros docentes. Sin duda la necesaria presencia de todas las instituciones educativas en el ciberespacio permite que la sociedad pueda conocer mejor las características de cada centro y las actividades que se desarrollan en él. Esta transparencia, que además permite a todos conocer y reproducir las buenas prácticas (organizativas, didácticas...) que se realizan en los algunos centros, redunda en una mejora progresiva de la calidad</w:t>
      </w:r>
      <w:r w:rsidR="00722550" w:rsidRPr="009512C7">
        <w:rPr>
          <w:noProof/>
        </w:rPr>
        <w:t>.</w:t>
      </w:r>
      <w:r w:rsidR="00A953D5" w:rsidRPr="00A953D5">
        <w:rPr>
          <w:noProof/>
        </w:rPr>
        <w:t xml:space="preserve"> </w:t>
      </w:r>
      <w:sdt>
        <w:sdtPr>
          <w:rPr>
            <w:noProof/>
            <w:sz w:val="16"/>
            <w:szCs w:val="16"/>
          </w:rPr>
          <w:id w:val="1964386513"/>
          <w:citation/>
        </w:sdtPr>
        <w:sdtEndPr/>
        <w:sdtContent>
          <w:r w:rsidR="00A953D5" w:rsidRPr="006D057D">
            <w:rPr>
              <w:noProof/>
              <w:sz w:val="16"/>
              <w:szCs w:val="16"/>
            </w:rPr>
            <w:fldChar w:fldCharType="begin"/>
          </w:r>
          <w:r w:rsidR="00D04DF4">
            <w:rPr>
              <w:noProof/>
              <w:sz w:val="16"/>
              <w:szCs w:val="16"/>
            </w:rPr>
            <w:instrText xml:space="preserve">CITATION DrM12 \l 3082 </w:instrText>
          </w:r>
          <w:r w:rsidR="00A953D5" w:rsidRPr="006D057D">
            <w:rPr>
              <w:noProof/>
              <w:sz w:val="16"/>
              <w:szCs w:val="16"/>
            </w:rPr>
            <w:fldChar w:fldCharType="separate"/>
          </w:r>
          <w:r w:rsidR="00D04DF4" w:rsidRPr="00D04DF4">
            <w:rPr>
              <w:noProof/>
              <w:sz w:val="16"/>
              <w:szCs w:val="16"/>
            </w:rPr>
            <w:t>(Marqués Graells, 2012)</w:t>
          </w:r>
          <w:r w:rsidR="00A953D5" w:rsidRPr="006D057D">
            <w:rPr>
              <w:noProof/>
              <w:sz w:val="16"/>
              <w:szCs w:val="16"/>
            </w:rPr>
            <w:fldChar w:fldCharType="end"/>
          </w:r>
        </w:sdtContent>
      </w:sdt>
    </w:p>
    <w:p w:rsidR="005B533F" w:rsidRPr="005B533F" w:rsidRDefault="005B533F" w:rsidP="005B533F">
      <w:pPr>
        <w:spacing w:after="0"/>
        <w:rPr>
          <w:noProof/>
          <w:sz w:val="16"/>
          <w:szCs w:val="16"/>
        </w:rPr>
      </w:pPr>
    </w:p>
    <w:p w:rsidR="009512C7" w:rsidRPr="006D057D" w:rsidRDefault="00722550" w:rsidP="000E6709">
      <w:pPr>
        <w:pStyle w:val="Prrafodelista"/>
        <w:numPr>
          <w:ilvl w:val="0"/>
          <w:numId w:val="33"/>
        </w:numPr>
        <w:spacing w:before="0" w:after="0"/>
        <w:rPr>
          <w:noProof/>
          <w:sz w:val="16"/>
          <w:szCs w:val="16"/>
        </w:rPr>
      </w:pPr>
      <w:r w:rsidRPr="00E76A81">
        <w:rPr>
          <w:b/>
          <w:noProof/>
        </w:rPr>
        <w:t xml:space="preserve">Labor compensatoria frente a </w:t>
      </w:r>
      <w:r w:rsidR="00000309" w:rsidRPr="00E76A81">
        <w:rPr>
          <w:b/>
          <w:noProof/>
        </w:rPr>
        <w:t>la "Brecha D</w:t>
      </w:r>
      <w:r w:rsidRPr="00E76A81">
        <w:rPr>
          <w:b/>
          <w:noProof/>
        </w:rPr>
        <w:t>igital".</w:t>
      </w:r>
      <w:r w:rsidRPr="009512C7">
        <w:rPr>
          <w:noProof/>
        </w:rPr>
        <w:t xml:space="preserve"> Las instituciones educativas pueden contribuir con sus instalaciones y sus acciones educativas (cursos, talleres...) a acercar las TIC a colectivos que de otra forma podrían quedar marginados. Para ello, además de asegurar la necesaria alfabetización digital de todos sus alumnos, facilitarán el acceso a los equipos </w:t>
      </w:r>
      <w:r w:rsidRPr="009512C7">
        <w:rPr>
          <w:noProof/>
        </w:rPr>
        <w:lastRenderedPageBreak/>
        <w:t>informáticos en horario extraescolar a los estudiantes que no dispongan de ordenador en casa y lo requieran.</w:t>
      </w:r>
      <w:r w:rsidR="00A953D5" w:rsidRPr="00A953D5">
        <w:rPr>
          <w:noProof/>
        </w:rPr>
        <w:t xml:space="preserve"> </w:t>
      </w:r>
      <w:sdt>
        <w:sdtPr>
          <w:rPr>
            <w:noProof/>
            <w:sz w:val="16"/>
            <w:szCs w:val="16"/>
          </w:rPr>
          <w:id w:val="640698963"/>
          <w:citation/>
        </w:sdtPr>
        <w:sdtEndPr/>
        <w:sdtContent>
          <w:r w:rsidR="00A953D5" w:rsidRPr="006D057D">
            <w:rPr>
              <w:noProof/>
              <w:sz w:val="16"/>
              <w:szCs w:val="16"/>
            </w:rPr>
            <w:fldChar w:fldCharType="begin"/>
          </w:r>
          <w:r w:rsidR="00D04DF4">
            <w:rPr>
              <w:noProof/>
              <w:sz w:val="16"/>
              <w:szCs w:val="16"/>
            </w:rPr>
            <w:instrText xml:space="preserve">CITATION DrM12 \p 5 \l 3082 </w:instrText>
          </w:r>
          <w:r w:rsidR="00A953D5" w:rsidRPr="006D057D">
            <w:rPr>
              <w:noProof/>
              <w:sz w:val="16"/>
              <w:szCs w:val="16"/>
            </w:rPr>
            <w:fldChar w:fldCharType="separate"/>
          </w:r>
          <w:r w:rsidR="00D04DF4" w:rsidRPr="00D04DF4">
            <w:rPr>
              <w:noProof/>
              <w:sz w:val="16"/>
              <w:szCs w:val="16"/>
            </w:rPr>
            <w:t>(Marqués Graells, 2012 pág. 5)</w:t>
          </w:r>
          <w:r w:rsidR="00A953D5" w:rsidRPr="006D057D">
            <w:rPr>
              <w:noProof/>
              <w:sz w:val="16"/>
              <w:szCs w:val="16"/>
            </w:rPr>
            <w:fldChar w:fldCharType="end"/>
          </w:r>
        </w:sdtContent>
      </w:sdt>
    </w:p>
    <w:p w:rsidR="009512C7" w:rsidRDefault="009903F5" w:rsidP="000E6709">
      <w:pPr>
        <w:pStyle w:val="Prrafodelista"/>
        <w:numPr>
          <w:ilvl w:val="0"/>
          <w:numId w:val="33"/>
        </w:numPr>
        <w:spacing w:before="0" w:after="0"/>
        <w:rPr>
          <w:noProof/>
          <w:sz w:val="16"/>
          <w:szCs w:val="16"/>
        </w:rPr>
      </w:pPr>
      <w:r w:rsidRPr="00B2553F">
        <w:rPr>
          <w:noProof/>
        </w:rPr>
        <w:t>También convendría que, con el apoyo municipal o de otras instituciones, al terminar las clases se realizaran en los centros cursos de alfabetización digital para las familias de los estudiantes y los ciudadanos en general, contribuyendo de esta manera a acercar la formación continua a toda la población.</w:t>
      </w:r>
      <w:r w:rsidR="00A953D5" w:rsidRPr="00A953D5">
        <w:rPr>
          <w:noProof/>
        </w:rPr>
        <w:t xml:space="preserve"> </w:t>
      </w:r>
      <w:sdt>
        <w:sdtPr>
          <w:rPr>
            <w:noProof/>
          </w:rPr>
          <w:id w:val="-1224447184"/>
          <w:citation/>
        </w:sdtPr>
        <w:sdtEndPr>
          <w:rPr>
            <w:sz w:val="16"/>
            <w:szCs w:val="16"/>
          </w:rPr>
        </w:sdtEndPr>
        <w:sdtContent>
          <w:r w:rsidR="00A953D5" w:rsidRPr="006D057D">
            <w:rPr>
              <w:noProof/>
              <w:sz w:val="16"/>
              <w:szCs w:val="16"/>
            </w:rPr>
            <w:fldChar w:fldCharType="begin"/>
          </w:r>
          <w:r w:rsidR="006E0F96">
            <w:rPr>
              <w:noProof/>
              <w:sz w:val="16"/>
              <w:szCs w:val="16"/>
            </w:rPr>
            <w:instrText xml:space="preserve">CITATION DrM12 \p 5 \l 3082 </w:instrText>
          </w:r>
          <w:r w:rsidR="00A953D5" w:rsidRPr="006D057D">
            <w:rPr>
              <w:noProof/>
              <w:sz w:val="16"/>
              <w:szCs w:val="16"/>
            </w:rPr>
            <w:fldChar w:fldCharType="separate"/>
          </w:r>
          <w:r w:rsidR="006E0F96" w:rsidRPr="006E0F96">
            <w:rPr>
              <w:noProof/>
              <w:sz w:val="16"/>
              <w:szCs w:val="16"/>
            </w:rPr>
            <w:t>(Marqués Graells, 2012 pág. 5)</w:t>
          </w:r>
          <w:r w:rsidR="00A953D5" w:rsidRPr="006D057D">
            <w:rPr>
              <w:noProof/>
              <w:sz w:val="16"/>
              <w:szCs w:val="16"/>
            </w:rPr>
            <w:fldChar w:fldCharType="end"/>
          </w:r>
        </w:sdtContent>
      </w:sdt>
    </w:p>
    <w:p w:rsidR="005B533F" w:rsidRPr="005B533F" w:rsidRDefault="005B533F" w:rsidP="005B533F">
      <w:pPr>
        <w:spacing w:after="0"/>
        <w:rPr>
          <w:noProof/>
          <w:sz w:val="16"/>
          <w:szCs w:val="16"/>
        </w:rPr>
      </w:pPr>
    </w:p>
    <w:p w:rsidR="009903F5" w:rsidRDefault="009903F5" w:rsidP="000E6709">
      <w:pPr>
        <w:spacing w:after="0"/>
        <w:rPr>
          <w:noProof/>
          <w:sz w:val="16"/>
          <w:szCs w:val="16"/>
        </w:rPr>
      </w:pPr>
      <w:r w:rsidRPr="006E0F96">
        <w:rPr>
          <w:b/>
          <w:noProof/>
        </w:rPr>
        <w:t>N</w:t>
      </w:r>
      <w:r w:rsidR="00000309" w:rsidRPr="006E0F96">
        <w:rPr>
          <w:b/>
          <w:noProof/>
        </w:rPr>
        <w:t>uevos instrumentos TIC para la E</w:t>
      </w:r>
      <w:r w:rsidRPr="006E0F96">
        <w:rPr>
          <w:b/>
          <w:noProof/>
        </w:rPr>
        <w:t>ducación</w:t>
      </w:r>
      <w:r w:rsidRPr="009512C7">
        <w:rPr>
          <w:noProof/>
        </w:rPr>
        <w:t xml:space="preserve">. Como en los demás ámbitos de actividad  humana,  las  TIC  se  convierten  en  un  instrumento  cada  vez  más indispensable en las instituciones educativas donde pueden realizar múltiples funcionalidades. </w:t>
      </w:r>
      <w:sdt>
        <w:sdtPr>
          <w:rPr>
            <w:noProof/>
          </w:rPr>
          <w:id w:val="1741756905"/>
          <w:citation/>
        </w:sdtPr>
        <w:sdtEndPr>
          <w:rPr>
            <w:sz w:val="16"/>
            <w:szCs w:val="16"/>
          </w:rPr>
        </w:sdtEndPr>
        <w:sdtContent>
          <w:r w:rsidR="00A953D5" w:rsidRPr="006E0F96">
            <w:rPr>
              <w:noProof/>
              <w:sz w:val="16"/>
              <w:szCs w:val="16"/>
            </w:rPr>
            <w:fldChar w:fldCharType="begin"/>
          </w:r>
          <w:r w:rsidR="00D04DF4" w:rsidRPr="006E0F96">
            <w:rPr>
              <w:noProof/>
              <w:sz w:val="16"/>
              <w:szCs w:val="16"/>
            </w:rPr>
            <w:instrText xml:space="preserve">CITATION DrM12 \p 5 \l 3082 </w:instrText>
          </w:r>
          <w:r w:rsidR="00A953D5" w:rsidRPr="006E0F96">
            <w:rPr>
              <w:noProof/>
              <w:sz w:val="16"/>
              <w:szCs w:val="16"/>
            </w:rPr>
            <w:fldChar w:fldCharType="separate"/>
          </w:r>
          <w:r w:rsidR="00D04DF4" w:rsidRPr="006E0F96">
            <w:rPr>
              <w:noProof/>
              <w:sz w:val="16"/>
              <w:szCs w:val="16"/>
            </w:rPr>
            <w:t>(Marqués Graells, 2012 pág. 5)</w:t>
          </w:r>
          <w:r w:rsidR="00A953D5" w:rsidRPr="006E0F96">
            <w:rPr>
              <w:noProof/>
              <w:sz w:val="16"/>
              <w:szCs w:val="16"/>
            </w:rPr>
            <w:fldChar w:fldCharType="end"/>
          </w:r>
        </w:sdtContent>
      </w:sdt>
    </w:p>
    <w:p w:rsidR="00045010" w:rsidRPr="009512C7" w:rsidRDefault="00045010" w:rsidP="000E6709">
      <w:pPr>
        <w:spacing w:after="0"/>
        <w:rPr>
          <w:noProof/>
        </w:rPr>
      </w:pPr>
    </w:p>
    <w:p w:rsidR="00085161" w:rsidRDefault="00EE6783" w:rsidP="000E6709">
      <w:pPr>
        <w:pStyle w:val="Ttulo3"/>
        <w:numPr>
          <w:ilvl w:val="2"/>
          <w:numId w:val="47"/>
        </w:numPr>
        <w:spacing w:before="0" w:after="0" w:line="360" w:lineRule="auto"/>
      </w:pPr>
      <w:r w:rsidRPr="00EB3FF4">
        <w:t xml:space="preserve"> </w:t>
      </w:r>
      <w:r w:rsidR="007461EE" w:rsidRPr="00EB3FF4">
        <w:t xml:space="preserve"> </w:t>
      </w:r>
      <w:bookmarkStart w:id="94" w:name="_Toc425414064"/>
      <w:r w:rsidR="007461EE" w:rsidRPr="00045010">
        <w:rPr>
          <w:i/>
        </w:rPr>
        <w:t xml:space="preserve">Funciones de las </w:t>
      </w:r>
      <w:proofErr w:type="spellStart"/>
      <w:r w:rsidR="007461EE" w:rsidRPr="00045010">
        <w:rPr>
          <w:i/>
        </w:rPr>
        <w:t>TICs</w:t>
      </w:r>
      <w:proofErr w:type="spellEnd"/>
      <w:r w:rsidR="007461EE" w:rsidRPr="00045010">
        <w:rPr>
          <w:i/>
        </w:rPr>
        <w:t xml:space="preserve"> en la Educación</w:t>
      </w:r>
      <w:r w:rsidR="007461EE" w:rsidRPr="00EB3FF4">
        <w:t>.</w:t>
      </w:r>
      <w:bookmarkEnd w:id="94"/>
      <w:r w:rsidR="007461EE" w:rsidRPr="00EB3FF4">
        <w:t xml:space="preserve"> </w:t>
      </w:r>
    </w:p>
    <w:p w:rsidR="00045010" w:rsidRPr="00EB3FF4" w:rsidRDefault="00045010" w:rsidP="000E6709">
      <w:pPr>
        <w:spacing w:after="0"/>
      </w:pPr>
    </w:p>
    <w:p w:rsidR="00526A8F" w:rsidRDefault="00526A8F" w:rsidP="000E6709">
      <w:pPr>
        <w:spacing w:after="0"/>
        <w:rPr>
          <w:sz w:val="16"/>
          <w:szCs w:val="16"/>
        </w:rPr>
      </w:pPr>
      <w:r w:rsidRPr="00B2553F">
        <w:t>La "sociedad de la información" en general y las nuevas tecnologías en particular inciden de manera significativa en todos los niveles del mundo educativo. Las nuevas generaciones van asimilando de manera natural esta nueva cultura que se va conformando y que para nosotros conlleva muchas veces importantes esfuerzos de formación, de adaptación y de "desaprender" muchas cosas que ahora "se hacen de otra forma" o que simplemente ya no sirven. Los más jóvenes no tienen el poso experiencial de haber vivido en una sociedad "más estática" (como nosotros  hemos  conocido  en  décadas  anteriores),  de  manera  que  para  ellos  el  cambio  y  el aprendizaje continuo para conocer las novedades que van surgiendo cada día es lo normal.</w:t>
      </w:r>
      <w:sdt>
        <w:sdtPr>
          <w:rPr>
            <w:sz w:val="16"/>
            <w:szCs w:val="16"/>
          </w:rPr>
          <w:id w:val="1788162234"/>
          <w:citation/>
        </w:sdtPr>
        <w:sdtEndPr/>
        <w:sdtContent>
          <w:r w:rsidRPr="006D057D">
            <w:rPr>
              <w:sz w:val="16"/>
              <w:szCs w:val="16"/>
            </w:rPr>
            <w:fldChar w:fldCharType="begin"/>
          </w:r>
          <w:r w:rsidR="00D04DF4">
            <w:rPr>
              <w:sz w:val="16"/>
              <w:szCs w:val="16"/>
            </w:rPr>
            <w:instrText xml:space="preserve">CITATION DrM12 \p 6 \l 8192 </w:instrText>
          </w:r>
          <w:r w:rsidRPr="006D057D">
            <w:rPr>
              <w:sz w:val="16"/>
              <w:szCs w:val="16"/>
            </w:rPr>
            <w:fldChar w:fldCharType="separate"/>
          </w:r>
          <w:r w:rsidR="00D04DF4">
            <w:rPr>
              <w:noProof/>
              <w:sz w:val="16"/>
              <w:szCs w:val="16"/>
            </w:rPr>
            <w:t xml:space="preserve"> </w:t>
          </w:r>
          <w:r w:rsidR="00D04DF4" w:rsidRPr="00D04DF4">
            <w:rPr>
              <w:noProof/>
              <w:sz w:val="16"/>
              <w:szCs w:val="16"/>
            </w:rPr>
            <w:t>(Marqués Graells, 2012 p. 6)</w:t>
          </w:r>
          <w:r w:rsidRPr="006D057D">
            <w:rPr>
              <w:sz w:val="16"/>
              <w:szCs w:val="16"/>
            </w:rPr>
            <w:fldChar w:fldCharType="end"/>
          </w:r>
        </w:sdtContent>
      </w:sdt>
    </w:p>
    <w:p w:rsidR="005B533F" w:rsidRPr="00B2553F" w:rsidRDefault="005B533F" w:rsidP="000E6709">
      <w:pPr>
        <w:spacing w:after="0"/>
      </w:pPr>
    </w:p>
    <w:p w:rsidR="00892B76" w:rsidRDefault="00526A8F" w:rsidP="000E6709">
      <w:pPr>
        <w:spacing w:after="0"/>
      </w:pPr>
      <w:r w:rsidRPr="00B2553F">
        <w:t xml:space="preserve">Precisamente  para  favorecer  este  proceso  que  se  empieza  a  desarrollar  </w:t>
      </w:r>
      <w:r w:rsidR="00DA402D" w:rsidRPr="00B2553F">
        <w:t xml:space="preserve">desde  los </w:t>
      </w:r>
      <w:r w:rsidRPr="00B2553F">
        <w:t>entornos educativos  informales  (familia,  ocio),  la  escuela  debe  integrar  también  la  nueva  cultura: alfabetización  digital,  fuente  de  información,  instrumento  de  productividad  para  realizar trabajos, material didáctico, instrumento cognitivo. Obviamente la escuela debe acercar a los estudiantes  la  cultura  de  hoy,  no  la  cultura  de  ayer.</w:t>
      </w:r>
      <w:r w:rsidR="00897EC6" w:rsidRPr="00B2553F">
        <w:t xml:space="preserve"> </w:t>
      </w:r>
      <w:r w:rsidRPr="00B2553F">
        <w:t>Por  ello  es  importante  la  presencia  en clase del ordenador (y de la cámara de vídeo, y de la televisión…) desde los primeros cursos, como  un  instrumento  más,  que  se  utilizará  con  finalidades  diversas:  lúdicas,  informativas, comunicativas, instructiva.</w:t>
      </w:r>
      <w:sdt>
        <w:sdtPr>
          <w:id w:val="1012420649"/>
          <w:citation/>
        </w:sdtPr>
        <w:sdtEndPr>
          <w:rPr>
            <w:sz w:val="16"/>
            <w:szCs w:val="16"/>
          </w:rPr>
        </w:sdtEndPr>
        <w:sdtContent>
          <w:r w:rsidR="00897EC6" w:rsidRPr="006D057D">
            <w:rPr>
              <w:sz w:val="16"/>
              <w:szCs w:val="16"/>
            </w:rPr>
            <w:fldChar w:fldCharType="begin"/>
          </w:r>
          <w:r w:rsidR="00D04DF4">
            <w:rPr>
              <w:sz w:val="16"/>
              <w:szCs w:val="16"/>
            </w:rPr>
            <w:instrText xml:space="preserve">CITATION DrM12 \p 6 \l 8192 </w:instrText>
          </w:r>
          <w:r w:rsidR="00897EC6" w:rsidRPr="006D057D">
            <w:rPr>
              <w:sz w:val="16"/>
              <w:szCs w:val="16"/>
            </w:rPr>
            <w:fldChar w:fldCharType="separate"/>
          </w:r>
          <w:r w:rsidR="00D04DF4">
            <w:rPr>
              <w:noProof/>
              <w:sz w:val="16"/>
              <w:szCs w:val="16"/>
            </w:rPr>
            <w:t xml:space="preserve"> </w:t>
          </w:r>
          <w:r w:rsidR="00D04DF4" w:rsidRPr="00D04DF4">
            <w:rPr>
              <w:noProof/>
              <w:sz w:val="16"/>
              <w:szCs w:val="16"/>
            </w:rPr>
            <w:t>(Marqués Graells, 2012 p. 6)</w:t>
          </w:r>
          <w:r w:rsidR="00897EC6" w:rsidRPr="006D057D">
            <w:rPr>
              <w:sz w:val="16"/>
              <w:szCs w:val="16"/>
            </w:rPr>
            <w:fldChar w:fldCharType="end"/>
          </w:r>
        </w:sdtContent>
      </w:sdt>
      <w:r w:rsidR="00897EC6" w:rsidRPr="00B2553F">
        <w:t>.</w:t>
      </w:r>
    </w:p>
    <w:p w:rsidR="005B533F" w:rsidRPr="00EF5A75" w:rsidRDefault="005B533F" w:rsidP="000E6709">
      <w:pPr>
        <w:spacing w:after="0"/>
      </w:pPr>
    </w:p>
    <w:p w:rsidR="00897EC6" w:rsidRDefault="00897EC6" w:rsidP="000E6709">
      <w:pPr>
        <w:spacing w:after="0"/>
        <w:rPr>
          <w:b/>
        </w:rPr>
      </w:pPr>
      <w:r w:rsidRPr="00EF5A75">
        <w:rPr>
          <w:b/>
        </w:rPr>
        <w:t>Las principales funcionalidades de las TIC en los centros están relacionadas con:</w:t>
      </w:r>
    </w:p>
    <w:p w:rsidR="005B533F" w:rsidRPr="00EF5A75" w:rsidRDefault="005B533F" w:rsidP="000E6709">
      <w:pPr>
        <w:spacing w:after="0"/>
        <w:rPr>
          <w:b/>
        </w:rPr>
      </w:pPr>
    </w:p>
    <w:p w:rsidR="009512C7" w:rsidRDefault="00897EC6" w:rsidP="000E6709">
      <w:pPr>
        <w:pStyle w:val="Prrafodelista"/>
        <w:numPr>
          <w:ilvl w:val="0"/>
          <w:numId w:val="34"/>
        </w:numPr>
        <w:spacing w:before="0" w:after="0"/>
      </w:pPr>
      <w:r w:rsidRPr="00B2553F">
        <w:t>Alfabetización digital de los estudiantes (y profesores... y familias...)</w:t>
      </w:r>
    </w:p>
    <w:p w:rsidR="009512C7" w:rsidRDefault="00897EC6" w:rsidP="000E6709">
      <w:pPr>
        <w:pStyle w:val="Prrafodelista"/>
        <w:numPr>
          <w:ilvl w:val="0"/>
          <w:numId w:val="34"/>
        </w:numPr>
        <w:spacing w:before="0" w:after="0"/>
      </w:pPr>
      <w:r w:rsidRPr="009512C7">
        <w:t>Uso personal (profesores, alumnos...): acceso a la información,</w:t>
      </w:r>
      <w:r w:rsidR="005B533F">
        <w:t xml:space="preserve"> comunicación,</w:t>
      </w:r>
      <w:r w:rsidR="00761DCD" w:rsidRPr="009512C7">
        <w:t xml:space="preserve"> </w:t>
      </w:r>
      <w:r w:rsidRPr="009512C7">
        <w:t>gestión y proceso de datos.</w:t>
      </w:r>
    </w:p>
    <w:p w:rsidR="009512C7" w:rsidRDefault="00897EC6" w:rsidP="000E6709">
      <w:pPr>
        <w:pStyle w:val="Prrafodelista"/>
        <w:numPr>
          <w:ilvl w:val="0"/>
          <w:numId w:val="34"/>
        </w:numPr>
        <w:spacing w:before="0" w:after="0"/>
      </w:pPr>
      <w:r w:rsidRPr="009512C7">
        <w:lastRenderedPageBreak/>
        <w:t>Gestión del centro: secretaría, biblioteca, gestión de la tutoría de alumnos.</w:t>
      </w:r>
    </w:p>
    <w:p w:rsidR="009512C7" w:rsidRDefault="00897EC6" w:rsidP="000E6709">
      <w:pPr>
        <w:pStyle w:val="Prrafodelista"/>
        <w:numPr>
          <w:ilvl w:val="0"/>
          <w:numId w:val="34"/>
        </w:numPr>
        <w:spacing w:before="0" w:after="0"/>
      </w:pPr>
      <w:r w:rsidRPr="009512C7">
        <w:t xml:space="preserve">Uso didáctico para facilitar los procesos de enseñanza y aprendizaje. </w:t>
      </w:r>
    </w:p>
    <w:p w:rsidR="009512C7" w:rsidRDefault="00897EC6" w:rsidP="000E6709">
      <w:pPr>
        <w:pStyle w:val="Prrafodelista"/>
        <w:numPr>
          <w:ilvl w:val="0"/>
          <w:numId w:val="34"/>
        </w:numPr>
        <w:spacing w:before="0" w:after="0"/>
      </w:pPr>
      <w:r w:rsidRPr="009512C7">
        <w:t>Comunicación con las familias (a través de la web de centro...).</w:t>
      </w:r>
    </w:p>
    <w:p w:rsidR="009512C7" w:rsidRDefault="00897EC6" w:rsidP="000E6709">
      <w:pPr>
        <w:pStyle w:val="Prrafodelista"/>
        <w:numPr>
          <w:ilvl w:val="0"/>
          <w:numId w:val="34"/>
        </w:numPr>
        <w:spacing w:before="0" w:after="0"/>
      </w:pPr>
      <w:r w:rsidRPr="009512C7">
        <w:t xml:space="preserve">Comunicación con el entorno. </w:t>
      </w:r>
    </w:p>
    <w:p w:rsidR="009512C7" w:rsidRDefault="00897EC6" w:rsidP="000E6709">
      <w:pPr>
        <w:pStyle w:val="Prrafodelista"/>
        <w:numPr>
          <w:ilvl w:val="0"/>
          <w:numId w:val="34"/>
        </w:numPr>
        <w:spacing w:before="0" w:after="0"/>
      </w:pPr>
      <w:r w:rsidRPr="009512C7">
        <w:t>Relación entre profesores de diversos centros (a través de redes y comunidades virtuales): compartir recursos y experiencias, pasar informaciones, preguntas.</w:t>
      </w:r>
    </w:p>
    <w:p w:rsidR="0037015F" w:rsidRDefault="0037015F" w:rsidP="000E6709">
      <w:pPr>
        <w:pStyle w:val="Prrafodelista"/>
        <w:spacing w:before="0" w:after="0"/>
        <w:rPr>
          <w:rFonts w:cs="Times New Roman"/>
          <w:bCs/>
        </w:rPr>
      </w:pPr>
    </w:p>
    <w:p w:rsidR="009512C7" w:rsidRPr="00E76A81" w:rsidRDefault="005B533F" w:rsidP="000E6709">
      <w:pPr>
        <w:spacing w:after="0"/>
        <w:ind w:left="-142"/>
        <w:jc w:val="left"/>
        <w:rPr>
          <w:rFonts w:cs="Times New Roman"/>
        </w:rPr>
      </w:pPr>
      <w:r>
        <w:rPr>
          <w:rFonts w:cs="Times New Roman"/>
          <w:b/>
        </w:rPr>
        <w:t xml:space="preserve">  Tabla 7</w:t>
      </w:r>
      <w:r w:rsidR="009512C7" w:rsidRPr="009512C7">
        <w:rPr>
          <w:rFonts w:cs="Times New Roman"/>
          <w:b/>
        </w:rPr>
        <w:t>-</w:t>
      </w:r>
      <w:r>
        <w:rPr>
          <w:rFonts w:cs="Times New Roman"/>
          <w:b/>
        </w:rPr>
        <w:t>1</w:t>
      </w:r>
      <w:r w:rsidR="009512C7" w:rsidRPr="009512C7">
        <w:rPr>
          <w:rFonts w:cs="Times New Roman"/>
          <w:b/>
        </w:rPr>
        <w:t>:</w:t>
      </w:r>
      <w:r w:rsidR="009512C7" w:rsidRPr="00B2553F">
        <w:rPr>
          <w:rFonts w:cs="Times New Roman"/>
        </w:rPr>
        <w:t xml:space="preserve"> Cuadro resume</w:t>
      </w:r>
      <w:r w:rsidR="00F87F2E">
        <w:rPr>
          <w:rFonts w:cs="Times New Roman"/>
        </w:rPr>
        <w:t>n</w:t>
      </w:r>
      <w:r w:rsidR="009512C7" w:rsidRPr="00B2553F">
        <w:rPr>
          <w:rFonts w:cs="Times New Roman"/>
        </w:rPr>
        <w:t xml:space="preserve"> de función de las </w:t>
      </w:r>
      <w:proofErr w:type="spellStart"/>
      <w:r w:rsidR="009512C7" w:rsidRPr="00B2553F">
        <w:rPr>
          <w:rFonts w:cs="Times New Roman"/>
        </w:rPr>
        <w:t>TICs</w:t>
      </w:r>
      <w:proofErr w:type="spellEnd"/>
      <w:r w:rsidR="009512C7" w:rsidRPr="00B2553F">
        <w:rPr>
          <w:rFonts w:cs="Times New Roman"/>
        </w:rPr>
        <w:t xml:space="preserve"> en la educación. </w:t>
      </w:r>
    </w:p>
    <w:tbl>
      <w:tblPr>
        <w:tblStyle w:val="Tablaconcuadrcula"/>
        <w:tblW w:w="0" w:type="auto"/>
        <w:tblLook w:val="04A0" w:firstRow="1" w:lastRow="0" w:firstColumn="1" w:lastColumn="0" w:noHBand="0" w:noVBand="1"/>
      </w:tblPr>
      <w:tblGrid>
        <w:gridCol w:w="4244"/>
        <w:gridCol w:w="4249"/>
      </w:tblGrid>
      <w:tr w:rsidR="00260681" w:rsidRPr="00B2553F" w:rsidTr="00AB536F">
        <w:tc>
          <w:tcPr>
            <w:tcW w:w="8643" w:type="dxa"/>
            <w:gridSpan w:val="2"/>
            <w:shd w:val="clear" w:color="auto" w:fill="808080" w:themeFill="background1" w:themeFillShade="80"/>
          </w:tcPr>
          <w:p w:rsidR="00260681" w:rsidRPr="00B2553F" w:rsidRDefault="00260681" w:rsidP="000E6709">
            <w:pPr>
              <w:jc w:val="center"/>
              <w:rPr>
                <w:rFonts w:cs="Times New Roman"/>
                <w:bCs/>
              </w:rPr>
            </w:pPr>
            <w:r w:rsidRPr="00B2553F">
              <w:rPr>
                <w:rFonts w:cs="Times New Roman"/>
                <w:b/>
                <w:bCs/>
                <w:color w:val="FFFFFF" w:themeColor="background1"/>
                <w:shd w:val="clear" w:color="auto" w:fill="808080" w:themeFill="background1" w:themeFillShade="80"/>
              </w:rPr>
              <w:t>Funciones de las TIC en Educación</w:t>
            </w:r>
            <w:r w:rsidRPr="00B2553F">
              <w:rPr>
                <w:rFonts w:cs="Times New Roman"/>
                <w:bCs/>
              </w:rPr>
              <w:t>.</w:t>
            </w:r>
          </w:p>
          <w:p w:rsidR="00AB536F" w:rsidRPr="00B2553F" w:rsidRDefault="00AB536F" w:rsidP="000E6709">
            <w:pPr>
              <w:jc w:val="center"/>
              <w:rPr>
                <w:rFonts w:cs="Times New Roman"/>
                <w:bCs/>
              </w:rPr>
            </w:pPr>
          </w:p>
        </w:tc>
      </w:tr>
      <w:tr w:rsidR="00260681" w:rsidRPr="00B2553F" w:rsidTr="00260681">
        <w:tc>
          <w:tcPr>
            <w:tcW w:w="4321" w:type="dxa"/>
          </w:tcPr>
          <w:p w:rsidR="00260681" w:rsidRPr="00B2553F" w:rsidRDefault="00260681" w:rsidP="000E6709">
            <w:pPr>
              <w:rPr>
                <w:rFonts w:cs="Times New Roman"/>
                <w:bCs/>
              </w:rPr>
            </w:pPr>
            <w:r w:rsidRPr="00B2553F">
              <w:rPr>
                <w:rFonts w:cs="Times New Roman"/>
                <w:bCs/>
              </w:rPr>
              <w:t xml:space="preserve">Medio de expresión </w:t>
            </w:r>
          </w:p>
        </w:tc>
        <w:tc>
          <w:tcPr>
            <w:tcW w:w="4322" w:type="dxa"/>
          </w:tcPr>
          <w:p w:rsidR="00260681" w:rsidRPr="00B2553F" w:rsidRDefault="00AB536F" w:rsidP="000E6709">
            <w:pPr>
              <w:rPr>
                <w:rFonts w:cs="Times New Roman"/>
                <w:bCs/>
              </w:rPr>
            </w:pPr>
            <w:r w:rsidRPr="00B2553F">
              <w:rPr>
                <w:rFonts w:cs="Times New Roman"/>
                <w:bCs/>
              </w:rPr>
              <w:t xml:space="preserve">Escribir, dibujar, presentaciones, webs   </w:t>
            </w:r>
          </w:p>
        </w:tc>
      </w:tr>
      <w:tr w:rsidR="00260681" w:rsidRPr="00B2553F" w:rsidTr="00260681">
        <w:tc>
          <w:tcPr>
            <w:tcW w:w="4321" w:type="dxa"/>
          </w:tcPr>
          <w:p w:rsidR="00260681" w:rsidRPr="00B2553F" w:rsidRDefault="00260681" w:rsidP="000E6709">
            <w:pPr>
              <w:rPr>
                <w:rFonts w:cs="Times New Roman"/>
                <w:bCs/>
              </w:rPr>
            </w:pPr>
            <w:r w:rsidRPr="00B2553F">
              <w:rPr>
                <w:rFonts w:cs="Times New Roman"/>
                <w:bCs/>
              </w:rPr>
              <w:t xml:space="preserve">Canal de comunicación </w:t>
            </w:r>
          </w:p>
        </w:tc>
        <w:tc>
          <w:tcPr>
            <w:tcW w:w="4322" w:type="dxa"/>
          </w:tcPr>
          <w:p w:rsidR="00260681" w:rsidRPr="00B2553F" w:rsidRDefault="00AB536F" w:rsidP="000E6709">
            <w:pPr>
              <w:rPr>
                <w:rFonts w:cs="Times New Roman"/>
                <w:bCs/>
              </w:rPr>
            </w:pPr>
            <w:r w:rsidRPr="00B2553F">
              <w:rPr>
                <w:rFonts w:cs="Times New Roman"/>
                <w:bCs/>
              </w:rPr>
              <w:t>Colaboración e intercambio.</w:t>
            </w:r>
          </w:p>
        </w:tc>
      </w:tr>
      <w:tr w:rsidR="00AB536F" w:rsidRPr="00B2553F" w:rsidTr="00842026">
        <w:tc>
          <w:tcPr>
            <w:tcW w:w="8643" w:type="dxa"/>
            <w:gridSpan w:val="2"/>
          </w:tcPr>
          <w:p w:rsidR="00AB536F" w:rsidRPr="00B2553F" w:rsidRDefault="00AB536F" w:rsidP="000E6709">
            <w:pPr>
              <w:rPr>
                <w:rFonts w:cs="Times New Roman"/>
                <w:bCs/>
              </w:rPr>
            </w:pPr>
            <w:r w:rsidRPr="00B2553F">
              <w:rPr>
                <w:rFonts w:cs="Times New Roman"/>
                <w:bCs/>
              </w:rPr>
              <w:t xml:space="preserve">Instrumento para procesar la información </w:t>
            </w:r>
          </w:p>
        </w:tc>
      </w:tr>
      <w:tr w:rsidR="00260681" w:rsidRPr="00B2553F" w:rsidTr="00260681">
        <w:tc>
          <w:tcPr>
            <w:tcW w:w="4321" w:type="dxa"/>
          </w:tcPr>
          <w:p w:rsidR="00260681" w:rsidRPr="00B2553F" w:rsidRDefault="00260681" w:rsidP="000E6709">
            <w:pPr>
              <w:rPr>
                <w:rFonts w:cs="Times New Roman"/>
                <w:bCs/>
              </w:rPr>
            </w:pPr>
            <w:r w:rsidRPr="00B2553F">
              <w:rPr>
                <w:rFonts w:cs="Times New Roman"/>
                <w:bCs/>
              </w:rPr>
              <w:t xml:space="preserve">Fuente abierta de información </w:t>
            </w:r>
          </w:p>
        </w:tc>
        <w:tc>
          <w:tcPr>
            <w:tcW w:w="4322" w:type="dxa"/>
          </w:tcPr>
          <w:p w:rsidR="00260681" w:rsidRPr="00B2553F" w:rsidRDefault="00AB536F" w:rsidP="000E6709">
            <w:pPr>
              <w:rPr>
                <w:rFonts w:cs="Times New Roman"/>
                <w:bCs/>
              </w:rPr>
            </w:pPr>
            <w:r w:rsidRPr="00B2553F">
              <w:rPr>
                <w:rFonts w:cs="Times New Roman"/>
                <w:bCs/>
              </w:rPr>
              <w:t>(</w:t>
            </w:r>
            <w:proofErr w:type="spellStart"/>
            <w:r w:rsidRPr="00B2553F">
              <w:rPr>
                <w:rFonts w:cs="Times New Roman"/>
                <w:bCs/>
              </w:rPr>
              <w:t>mass</w:t>
            </w:r>
            <w:proofErr w:type="spellEnd"/>
            <w:r w:rsidRPr="00B2553F">
              <w:rPr>
                <w:rFonts w:cs="Times New Roman"/>
                <w:bCs/>
              </w:rPr>
              <w:t xml:space="preserve"> media, </w:t>
            </w:r>
            <w:proofErr w:type="spellStart"/>
            <w:r w:rsidRPr="00B2553F">
              <w:rPr>
                <w:rFonts w:cs="Times New Roman"/>
                <w:bCs/>
              </w:rPr>
              <w:t>self</w:t>
            </w:r>
            <w:proofErr w:type="spellEnd"/>
            <w:r w:rsidRPr="00B2553F">
              <w:rPr>
                <w:rFonts w:cs="Times New Roman"/>
                <w:bCs/>
              </w:rPr>
              <w:t xml:space="preserve"> media)</w:t>
            </w:r>
          </w:p>
        </w:tc>
      </w:tr>
      <w:tr w:rsidR="00260681" w:rsidRPr="00B2553F" w:rsidTr="00260681">
        <w:tc>
          <w:tcPr>
            <w:tcW w:w="4321" w:type="dxa"/>
          </w:tcPr>
          <w:p w:rsidR="00260681" w:rsidRPr="00B2553F" w:rsidRDefault="00260681" w:rsidP="000E6709">
            <w:pPr>
              <w:rPr>
                <w:rFonts w:cs="Times New Roman"/>
                <w:bCs/>
              </w:rPr>
            </w:pPr>
            <w:r w:rsidRPr="00B2553F">
              <w:rPr>
                <w:rFonts w:cs="Times New Roman"/>
                <w:bCs/>
              </w:rPr>
              <w:t xml:space="preserve">Instrumento para la gestión </w:t>
            </w:r>
          </w:p>
        </w:tc>
        <w:tc>
          <w:tcPr>
            <w:tcW w:w="4322" w:type="dxa"/>
          </w:tcPr>
          <w:p w:rsidR="00260681" w:rsidRPr="00B2553F" w:rsidRDefault="00AB536F" w:rsidP="000E6709">
            <w:pPr>
              <w:rPr>
                <w:rFonts w:cs="Times New Roman"/>
                <w:bCs/>
              </w:rPr>
            </w:pPr>
            <w:r w:rsidRPr="00B2553F">
              <w:rPr>
                <w:rFonts w:cs="Times New Roman"/>
                <w:bCs/>
              </w:rPr>
              <w:t>Administrativa y tutorial</w:t>
            </w:r>
          </w:p>
        </w:tc>
      </w:tr>
      <w:tr w:rsidR="00260681" w:rsidRPr="00B2553F" w:rsidTr="00260681">
        <w:tc>
          <w:tcPr>
            <w:tcW w:w="4321" w:type="dxa"/>
          </w:tcPr>
          <w:p w:rsidR="00260681" w:rsidRPr="00B2553F" w:rsidRDefault="00260681" w:rsidP="000E6709">
            <w:pPr>
              <w:rPr>
                <w:rFonts w:cs="Times New Roman"/>
                <w:bCs/>
              </w:rPr>
            </w:pPr>
            <w:r w:rsidRPr="00B2553F">
              <w:rPr>
                <w:rFonts w:cs="Times New Roman"/>
                <w:bCs/>
              </w:rPr>
              <w:t>Herramientas de diagnóstico</w:t>
            </w:r>
          </w:p>
        </w:tc>
        <w:tc>
          <w:tcPr>
            <w:tcW w:w="4322" w:type="dxa"/>
          </w:tcPr>
          <w:p w:rsidR="00260681" w:rsidRPr="00B2553F" w:rsidRDefault="00AB536F" w:rsidP="000E6709">
            <w:pPr>
              <w:rPr>
                <w:rFonts w:cs="Times New Roman"/>
                <w:bCs/>
              </w:rPr>
            </w:pPr>
            <w:r w:rsidRPr="00B2553F">
              <w:rPr>
                <w:rFonts w:cs="Times New Roman"/>
                <w:bCs/>
              </w:rPr>
              <w:t>Y rehabilitación</w:t>
            </w:r>
          </w:p>
        </w:tc>
      </w:tr>
      <w:tr w:rsidR="00260681" w:rsidRPr="00B2553F" w:rsidTr="00260681">
        <w:tc>
          <w:tcPr>
            <w:tcW w:w="4321" w:type="dxa"/>
          </w:tcPr>
          <w:p w:rsidR="00260681" w:rsidRPr="00B2553F" w:rsidRDefault="00260681" w:rsidP="000E6709">
            <w:pPr>
              <w:rPr>
                <w:rFonts w:cs="Times New Roman"/>
                <w:bCs/>
              </w:rPr>
            </w:pPr>
            <w:r w:rsidRPr="00B2553F">
              <w:rPr>
                <w:rFonts w:cs="Times New Roman"/>
                <w:bCs/>
              </w:rPr>
              <w:t xml:space="preserve">Medio </w:t>
            </w:r>
            <w:r w:rsidR="00AB536F" w:rsidRPr="00B2553F">
              <w:rPr>
                <w:rFonts w:cs="Times New Roman"/>
                <w:bCs/>
              </w:rPr>
              <w:t>Didáctico</w:t>
            </w:r>
          </w:p>
        </w:tc>
        <w:tc>
          <w:tcPr>
            <w:tcW w:w="4322" w:type="dxa"/>
          </w:tcPr>
          <w:p w:rsidR="00260681" w:rsidRPr="00B2553F" w:rsidRDefault="00AB536F" w:rsidP="000E6709">
            <w:pPr>
              <w:rPr>
                <w:rFonts w:cs="Times New Roman"/>
                <w:bCs/>
              </w:rPr>
            </w:pPr>
            <w:r w:rsidRPr="00B2553F">
              <w:rPr>
                <w:rFonts w:cs="Times New Roman"/>
                <w:bCs/>
              </w:rPr>
              <w:t xml:space="preserve">Informa, entrena, </w:t>
            </w:r>
            <w:r w:rsidR="003B5A80" w:rsidRPr="00B2553F">
              <w:rPr>
                <w:rFonts w:cs="Times New Roman"/>
                <w:bCs/>
              </w:rPr>
              <w:t>guía</w:t>
            </w:r>
            <w:r w:rsidRPr="00B2553F">
              <w:rPr>
                <w:rFonts w:cs="Times New Roman"/>
                <w:bCs/>
              </w:rPr>
              <w:t xml:space="preserve"> aprendizaje, motiva</w:t>
            </w:r>
          </w:p>
        </w:tc>
      </w:tr>
      <w:tr w:rsidR="00AB536F" w:rsidRPr="00B2553F" w:rsidTr="00842026">
        <w:tc>
          <w:tcPr>
            <w:tcW w:w="8643" w:type="dxa"/>
            <w:gridSpan w:val="2"/>
          </w:tcPr>
          <w:p w:rsidR="00AB536F" w:rsidRPr="00B2553F" w:rsidRDefault="00AB536F" w:rsidP="000E6709">
            <w:pPr>
              <w:rPr>
                <w:rFonts w:cs="Times New Roman"/>
                <w:bCs/>
              </w:rPr>
            </w:pPr>
            <w:r w:rsidRPr="00B2553F">
              <w:rPr>
                <w:rFonts w:cs="Times New Roman"/>
                <w:bCs/>
              </w:rPr>
              <w:t>Generador de nuevos escenarios formativos</w:t>
            </w:r>
          </w:p>
        </w:tc>
      </w:tr>
      <w:tr w:rsidR="00AB536F" w:rsidRPr="00B2553F" w:rsidTr="00842026">
        <w:tc>
          <w:tcPr>
            <w:tcW w:w="8643" w:type="dxa"/>
            <w:gridSpan w:val="2"/>
          </w:tcPr>
          <w:p w:rsidR="00AB536F" w:rsidRPr="00B2553F" w:rsidRDefault="00AB536F" w:rsidP="000E6709">
            <w:pPr>
              <w:rPr>
                <w:rFonts w:cs="Times New Roman"/>
                <w:bCs/>
              </w:rPr>
            </w:pPr>
            <w:r w:rsidRPr="00B2553F">
              <w:rPr>
                <w:rFonts w:cs="Times New Roman"/>
                <w:bCs/>
              </w:rPr>
              <w:t>Medio lúdico y para el desarrollo cognitivos</w:t>
            </w:r>
          </w:p>
        </w:tc>
      </w:tr>
      <w:tr w:rsidR="00260681" w:rsidRPr="00B2553F" w:rsidTr="00260681">
        <w:tc>
          <w:tcPr>
            <w:tcW w:w="4321" w:type="dxa"/>
          </w:tcPr>
          <w:p w:rsidR="00260681" w:rsidRPr="00B2553F" w:rsidRDefault="00AB536F" w:rsidP="000E6709">
            <w:pPr>
              <w:rPr>
                <w:rFonts w:cs="Times New Roman"/>
                <w:bCs/>
              </w:rPr>
            </w:pPr>
            <w:r w:rsidRPr="00B2553F">
              <w:rPr>
                <w:rFonts w:cs="Times New Roman"/>
                <w:bCs/>
              </w:rPr>
              <w:t>Contenido curricular</w:t>
            </w:r>
          </w:p>
        </w:tc>
        <w:tc>
          <w:tcPr>
            <w:tcW w:w="4322" w:type="dxa"/>
          </w:tcPr>
          <w:p w:rsidR="00260681" w:rsidRPr="00B2553F" w:rsidRDefault="00AB536F" w:rsidP="000E6709">
            <w:pPr>
              <w:rPr>
                <w:rFonts w:cs="Times New Roman"/>
                <w:bCs/>
              </w:rPr>
            </w:pPr>
            <w:r w:rsidRPr="00B2553F">
              <w:rPr>
                <w:rFonts w:cs="Times New Roman"/>
                <w:bCs/>
              </w:rPr>
              <w:t>Conocimientos, competencias.</w:t>
            </w:r>
          </w:p>
        </w:tc>
      </w:tr>
    </w:tbl>
    <w:p w:rsidR="00260681" w:rsidRDefault="00EB3FF4" w:rsidP="000E6709">
      <w:pPr>
        <w:spacing w:after="0"/>
        <w:ind w:left="-142"/>
        <w:jc w:val="left"/>
        <w:rPr>
          <w:rFonts w:cs="Times New Roman"/>
          <w:sz w:val="18"/>
          <w:szCs w:val="18"/>
        </w:rPr>
      </w:pPr>
      <w:r>
        <w:rPr>
          <w:rFonts w:cs="Times New Roman"/>
          <w:b/>
          <w:sz w:val="18"/>
          <w:szCs w:val="18"/>
        </w:rPr>
        <w:t xml:space="preserve">  </w:t>
      </w:r>
      <w:r w:rsidR="009512C7" w:rsidRPr="00EF5A75">
        <w:rPr>
          <w:rFonts w:cs="Times New Roman"/>
          <w:b/>
          <w:sz w:val="18"/>
          <w:szCs w:val="18"/>
        </w:rPr>
        <w:t>Fuente:</w:t>
      </w:r>
      <w:r w:rsidR="009512C7" w:rsidRPr="00EF5A75">
        <w:rPr>
          <w:rFonts w:cs="Times New Roman"/>
          <w:sz w:val="18"/>
          <w:szCs w:val="18"/>
        </w:rPr>
        <w:t xml:space="preserve"> </w:t>
      </w:r>
      <w:sdt>
        <w:sdtPr>
          <w:rPr>
            <w:rFonts w:cs="Times New Roman"/>
            <w:sz w:val="18"/>
            <w:szCs w:val="18"/>
          </w:rPr>
          <w:id w:val="-1271773399"/>
          <w:citation/>
        </w:sdtPr>
        <w:sdtEndPr/>
        <w:sdtContent>
          <w:r w:rsidR="00EF5A75" w:rsidRPr="00EF5A75">
            <w:rPr>
              <w:rFonts w:cs="Times New Roman"/>
              <w:sz w:val="18"/>
              <w:szCs w:val="18"/>
            </w:rPr>
            <w:fldChar w:fldCharType="begin"/>
          </w:r>
          <w:r w:rsidR="00D04DF4">
            <w:rPr>
              <w:rFonts w:cs="Times New Roman"/>
              <w:sz w:val="18"/>
              <w:szCs w:val="18"/>
            </w:rPr>
            <w:instrText xml:space="preserve">CITATION DrM12 \p 7 \l 3082 </w:instrText>
          </w:r>
          <w:r w:rsidR="00EF5A75" w:rsidRPr="00EF5A75">
            <w:rPr>
              <w:rFonts w:cs="Times New Roman"/>
              <w:sz w:val="18"/>
              <w:szCs w:val="18"/>
            </w:rPr>
            <w:fldChar w:fldCharType="separate"/>
          </w:r>
          <w:r w:rsidR="00D04DF4" w:rsidRPr="00D04DF4">
            <w:rPr>
              <w:rFonts w:cs="Times New Roman"/>
              <w:noProof/>
              <w:sz w:val="18"/>
              <w:szCs w:val="18"/>
            </w:rPr>
            <w:t>(Marqués Graells, 2012 pág. 7)</w:t>
          </w:r>
          <w:r w:rsidR="00EF5A75" w:rsidRPr="00EF5A75">
            <w:rPr>
              <w:rFonts w:cs="Times New Roman"/>
              <w:sz w:val="18"/>
              <w:szCs w:val="18"/>
            </w:rPr>
            <w:fldChar w:fldCharType="end"/>
          </w:r>
        </w:sdtContent>
      </w:sdt>
    </w:p>
    <w:p w:rsidR="00045010" w:rsidRPr="00EF5A75" w:rsidRDefault="00045010" w:rsidP="000E6709">
      <w:pPr>
        <w:spacing w:after="0"/>
        <w:ind w:left="-142"/>
        <w:jc w:val="left"/>
        <w:rPr>
          <w:rFonts w:cs="Times New Roman"/>
          <w:sz w:val="18"/>
          <w:szCs w:val="18"/>
        </w:rPr>
      </w:pPr>
    </w:p>
    <w:p w:rsidR="007461EE" w:rsidRDefault="007461EE" w:rsidP="000E6709">
      <w:pPr>
        <w:pStyle w:val="Ttulo3"/>
        <w:numPr>
          <w:ilvl w:val="2"/>
          <w:numId w:val="47"/>
        </w:numPr>
        <w:spacing w:before="0" w:after="0" w:line="360" w:lineRule="auto"/>
        <w:rPr>
          <w:i/>
        </w:rPr>
      </w:pPr>
      <w:bookmarkStart w:id="95" w:name="_Toc425414065"/>
      <w:r w:rsidRPr="00045010">
        <w:rPr>
          <w:i/>
        </w:rPr>
        <w:t>Niveles de Integración y formas básicas de uso.</w:t>
      </w:r>
      <w:bookmarkEnd w:id="95"/>
    </w:p>
    <w:p w:rsidR="00045010" w:rsidRPr="00045010" w:rsidRDefault="00045010" w:rsidP="000E6709">
      <w:pPr>
        <w:spacing w:after="0"/>
      </w:pPr>
    </w:p>
    <w:p w:rsidR="005B533F" w:rsidRDefault="00DA402D" w:rsidP="000E6709">
      <w:pPr>
        <w:spacing w:after="0"/>
        <w:rPr>
          <w:noProof/>
        </w:rPr>
      </w:pPr>
      <w:r w:rsidRPr="00B2553F">
        <w:t xml:space="preserve">"Realmente  es  un  tema  clave  el  estudio  del  rol  del  docente  ante  las  nuevas  tecnologías.  Además  de  utilizarlas  como  herramienta  para  hacer  múltiples  trabajos  (buscar  información,  redactar  apuntes...),  además de asegurar a los  estudiantes una alfabetización digital,   conviene que las utilicen como potente instrumento  didáctico  para  facilitar  los  procesos  de  enseñanza -aprendizaje,  aplicando  diversas  metodologías  en  función  de  los  recursos  disponibles,  de  las  características  de  los  estudiantes,  de  los  objetivos </w:t>
      </w:r>
      <w:r w:rsidR="004A288A">
        <w:t>que se pretenden"</w:t>
      </w:r>
      <w:r w:rsidR="004A288A" w:rsidRPr="00B2553F">
        <w:t xml:space="preserve"> </w:t>
      </w:r>
      <w:sdt>
        <w:sdtPr>
          <w:rPr>
            <w:noProof/>
            <w:sz w:val="16"/>
            <w:szCs w:val="16"/>
          </w:rPr>
          <w:id w:val="-641654048"/>
          <w:citation/>
        </w:sdtPr>
        <w:sdtEndPr>
          <w:rPr>
            <w:sz w:val="22"/>
            <w:szCs w:val="22"/>
          </w:rPr>
        </w:sdtEndPr>
        <w:sdtContent>
          <w:r w:rsidR="004A288A" w:rsidRPr="006E0F96">
            <w:rPr>
              <w:noProof/>
              <w:sz w:val="16"/>
              <w:szCs w:val="16"/>
            </w:rPr>
            <w:fldChar w:fldCharType="begin"/>
          </w:r>
          <w:r w:rsidR="00D04DF4" w:rsidRPr="006E0F96">
            <w:rPr>
              <w:noProof/>
              <w:sz w:val="16"/>
              <w:szCs w:val="16"/>
            </w:rPr>
            <w:instrText xml:space="preserve">CITATION DrM12 \p 8 \l 3082 </w:instrText>
          </w:r>
          <w:r w:rsidR="004A288A" w:rsidRPr="006E0F96">
            <w:rPr>
              <w:noProof/>
              <w:sz w:val="16"/>
              <w:szCs w:val="16"/>
            </w:rPr>
            <w:fldChar w:fldCharType="separate"/>
          </w:r>
          <w:r w:rsidR="00D04DF4" w:rsidRPr="006E0F96">
            <w:rPr>
              <w:noProof/>
              <w:sz w:val="16"/>
              <w:szCs w:val="16"/>
            </w:rPr>
            <w:t>(Marqués Graells, 2012 pág. 8)</w:t>
          </w:r>
          <w:r w:rsidR="004A288A" w:rsidRPr="006E0F96">
            <w:rPr>
              <w:noProof/>
              <w:sz w:val="16"/>
              <w:szCs w:val="16"/>
            </w:rPr>
            <w:fldChar w:fldCharType="end"/>
          </w:r>
        </w:sdtContent>
      </w:sdt>
    </w:p>
    <w:p w:rsidR="005B533F" w:rsidRDefault="005B533F" w:rsidP="000E6709">
      <w:pPr>
        <w:spacing w:after="0"/>
        <w:rPr>
          <w:noProof/>
        </w:rPr>
      </w:pPr>
    </w:p>
    <w:p w:rsidR="005B533F" w:rsidRDefault="005B533F" w:rsidP="000E6709">
      <w:pPr>
        <w:spacing w:after="0"/>
        <w:rPr>
          <w:noProof/>
        </w:rPr>
      </w:pPr>
    </w:p>
    <w:p w:rsidR="005B533F" w:rsidRDefault="005B533F" w:rsidP="000E6709">
      <w:pPr>
        <w:spacing w:after="0"/>
        <w:rPr>
          <w:noProof/>
        </w:rPr>
      </w:pPr>
    </w:p>
    <w:p w:rsidR="005B533F" w:rsidRDefault="005B533F" w:rsidP="000E6709">
      <w:pPr>
        <w:spacing w:after="0"/>
        <w:rPr>
          <w:noProof/>
        </w:rPr>
      </w:pPr>
    </w:p>
    <w:p w:rsidR="005B533F" w:rsidRDefault="005B533F" w:rsidP="000E6709">
      <w:pPr>
        <w:spacing w:after="0"/>
        <w:rPr>
          <w:noProof/>
        </w:rPr>
      </w:pPr>
    </w:p>
    <w:p w:rsidR="005B533F" w:rsidRDefault="005B533F" w:rsidP="000E6709">
      <w:pPr>
        <w:spacing w:after="0"/>
        <w:rPr>
          <w:noProof/>
        </w:rPr>
      </w:pPr>
    </w:p>
    <w:p w:rsidR="006563B7" w:rsidRPr="00B2553F" w:rsidRDefault="00892B76" w:rsidP="000E6709">
      <w:pPr>
        <w:spacing w:after="0"/>
      </w:pPr>
      <w:r w:rsidRPr="00B2553F">
        <w:lastRenderedPageBreak/>
        <w:br/>
      </w:r>
    </w:p>
    <w:p w:rsidR="001A4E0C" w:rsidRPr="00B2553F" w:rsidRDefault="0037015F" w:rsidP="000E6709">
      <w:pPr>
        <w:spacing w:after="0"/>
        <w:rPr>
          <w:rFonts w:cs="Times New Roman"/>
          <w:bCs/>
        </w:rPr>
      </w:pPr>
      <w:r w:rsidRPr="0037015F">
        <w:rPr>
          <w:rFonts w:cs="Times New Roman"/>
          <w:b/>
        </w:rPr>
        <w:t xml:space="preserve">Tabla </w:t>
      </w:r>
      <w:r w:rsidR="005B533F">
        <w:rPr>
          <w:rFonts w:cs="Times New Roman"/>
          <w:b/>
        </w:rPr>
        <w:t>8</w:t>
      </w:r>
      <w:r w:rsidRPr="0037015F">
        <w:rPr>
          <w:rFonts w:cs="Times New Roman"/>
          <w:b/>
        </w:rPr>
        <w:t>-</w:t>
      </w:r>
      <w:r w:rsidR="005B533F">
        <w:rPr>
          <w:rFonts w:cs="Times New Roman"/>
          <w:b/>
        </w:rPr>
        <w:t>1</w:t>
      </w:r>
      <w:r w:rsidRPr="0037015F">
        <w:rPr>
          <w:rFonts w:cs="Times New Roman"/>
          <w:b/>
        </w:rPr>
        <w:t>:</w:t>
      </w:r>
      <w:r w:rsidRPr="00B2553F">
        <w:rPr>
          <w:rFonts w:cs="Times New Roman"/>
        </w:rPr>
        <w:t xml:space="preserve"> Cuadro  resumen niveles de integración de las TIC. Fuente: Elaboración Propia</w:t>
      </w:r>
    </w:p>
    <w:tbl>
      <w:tblPr>
        <w:tblStyle w:val="Tablaconcuadrcula"/>
        <w:tblW w:w="0" w:type="auto"/>
        <w:jc w:val="center"/>
        <w:tblLook w:val="04A0" w:firstRow="1" w:lastRow="0" w:firstColumn="1" w:lastColumn="0" w:noHBand="0" w:noVBand="1"/>
      </w:tblPr>
      <w:tblGrid>
        <w:gridCol w:w="4247"/>
        <w:gridCol w:w="4246"/>
      </w:tblGrid>
      <w:tr w:rsidR="00EF2912" w:rsidRPr="00B2553F" w:rsidTr="00EF5A75">
        <w:trPr>
          <w:trHeight w:val="447"/>
          <w:jc w:val="center"/>
        </w:trPr>
        <w:tc>
          <w:tcPr>
            <w:tcW w:w="8643" w:type="dxa"/>
            <w:gridSpan w:val="2"/>
            <w:shd w:val="clear" w:color="auto" w:fill="808080" w:themeFill="background1" w:themeFillShade="80"/>
          </w:tcPr>
          <w:p w:rsidR="00661C46" w:rsidRPr="00B2553F" w:rsidRDefault="00661C46" w:rsidP="000E6709">
            <w:pPr>
              <w:jc w:val="center"/>
              <w:rPr>
                <w:rFonts w:cs="Times New Roman"/>
                <w:b/>
                <w:bCs/>
                <w:color w:val="FFFFFF" w:themeColor="background1"/>
              </w:rPr>
            </w:pPr>
          </w:p>
          <w:p w:rsidR="00693427" w:rsidRPr="00B2553F" w:rsidRDefault="00EF2912" w:rsidP="000E6709">
            <w:pPr>
              <w:jc w:val="center"/>
              <w:rPr>
                <w:rFonts w:cs="Times New Roman"/>
                <w:b/>
                <w:bCs/>
                <w:color w:val="FFFFFF" w:themeColor="background1"/>
              </w:rPr>
            </w:pPr>
            <w:r w:rsidRPr="00B2553F">
              <w:rPr>
                <w:rFonts w:cs="Times New Roman"/>
                <w:b/>
                <w:bCs/>
                <w:color w:val="FFFFFF" w:themeColor="background1"/>
              </w:rPr>
              <w:t>Niveles de Integración de las TIC</w:t>
            </w:r>
          </w:p>
          <w:p w:rsidR="00661C46" w:rsidRPr="00B2553F" w:rsidRDefault="00661C46" w:rsidP="000E6709">
            <w:pPr>
              <w:rPr>
                <w:rFonts w:cs="Times New Roman"/>
                <w:b/>
                <w:bCs/>
                <w:color w:val="FFFFFF" w:themeColor="background1"/>
              </w:rPr>
            </w:pPr>
          </w:p>
        </w:tc>
      </w:tr>
      <w:tr w:rsidR="00EF2912" w:rsidRPr="00B2553F" w:rsidTr="00EF5A75">
        <w:trPr>
          <w:jc w:val="center"/>
        </w:trPr>
        <w:tc>
          <w:tcPr>
            <w:tcW w:w="4321" w:type="dxa"/>
          </w:tcPr>
          <w:p w:rsidR="00006EF2" w:rsidRPr="00B2553F" w:rsidRDefault="00006EF2" w:rsidP="000E6709">
            <w:pPr>
              <w:rPr>
                <w:rFonts w:cs="Times New Roman"/>
                <w:bCs/>
              </w:rPr>
            </w:pPr>
            <w:r w:rsidRPr="00B2553F">
              <w:rPr>
                <w:rFonts w:cs="Times New Roman"/>
                <w:bCs/>
              </w:rPr>
              <w:t xml:space="preserve"> </w:t>
            </w:r>
          </w:p>
          <w:p w:rsidR="00EF2912" w:rsidRPr="00B2553F" w:rsidRDefault="00693427" w:rsidP="000E6709">
            <w:pPr>
              <w:rPr>
                <w:rFonts w:cs="Times New Roman"/>
                <w:bCs/>
              </w:rPr>
            </w:pPr>
            <w:r w:rsidRPr="00B2553F">
              <w:rPr>
                <w:rFonts w:cs="Times New Roman"/>
                <w:bCs/>
              </w:rPr>
              <w:t xml:space="preserve">Alfabetización </w:t>
            </w:r>
            <w:r w:rsidR="005166A4">
              <w:rPr>
                <w:rFonts w:cs="Times New Roman"/>
                <w:bCs/>
              </w:rPr>
              <w:t>del</w:t>
            </w:r>
            <w:r w:rsidRPr="00B2553F">
              <w:rPr>
                <w:rFonts w:cs="Times New Roman"/>
                <w:bCs/>
              </w:rPr>
              <w:t xml:space="preserve"> TIC como instrumento de productividad</w:t>
            </w:r>
          </w:p>
        </w:tc>
        <w:tc>
          <w:tcPr>
            <w:tcW w:w="4322" w:type="dxa"/>
          </w:tcPr>
          <w:p w:rsidR="00EF2912" w:rsidRPr="00B2553F" w:rsidRDefault="005166A4" w:rsidP="000E6709">
            <w:pPr>
              <w:rPr>
                <w:rFonts w:cs="Times New Roman"/>
                <w:bCs/>
              </w:rPr>
            </w:pPr>
            <w:r>
              <w:rPr>
                <w:rFonts w:cs="Times New Roman"/>
                <w:bCs/>
              </w:rPr>
              <w:t>U</w:t>
            </w:r>
            <w:r w:rsidR="00693427" w:rsidRPr="00B2553F">
              <w:rPr>
                <w:rFonts w:cs="Times New Roman"/>
                <w:bCs/>
              </w:rPr>
              <w:t xml:space="preserve">so de los </w:t>
            </w:r>
            <w:r w:rsidRPr="00B2553F">
              <w:rPr>
                <w:rFonts w:cs="Times New Roman"/>
                <w:bCs/>
              </w:rPr>
              <w:t>computadoras</w:t>
            </w:r>
            <w:r w:rsidR="00693427" w:rsidRPr="00B2553F">
              <w:rPr>
                <w:rFonts w:cs="Times New Roman"/>
                <w:bCs/>
              </w:rPr>
              <w:t xml:space="preserve"> y programas (editor de textos, navegador), </w:t>
            </w:r>
          </w:p>
        </w:tc>
      </w:tr>
      <w:tr w:rsidR="00EF2912" w:rsidRPr="00B2553F" w:rsidTr="00EF5A75">
        <w:trPr>
          <w:jc w:val="center"/>
        </w:trPr>
        <w:tc>
          <w:tcPr>
            <w:tcW w:w="4321" w:type="dxa"/>
          </w:tcPr>
          <w:p w:rsidR="00006EF2" w:rsidRPr="00B2553F" w:rsidRDefault="00006EF2" w:rsidP="000E6709">
            <w:pPr>
              <w:rPr>
                <w:rFonts w:cs="Times New Roman"/>
                <w:bCs/>
              </w:rPr>
            </w:pPr>
          </w:p>
          <w:p w:rsidR="00EF2912" w:rsidRPr="00B2553F" w:rsidRDefault="00693427" w:rsidP="000E6709">
            <w:pPr>
              <w:rPr>
                <w:rFonts w:cs="Times New Roman"/>
                <w:bCs/>
              </w:rPr>
            </w:pPr>
            <w:r w:rsidRPr="00B2553F">
              <w:rPr>
                <w:rFonts w:cs="Times New Roman"/>
                <w:bCs/>
              </w:rPr>
              <w:t xml:space="preserve">Aplicación de las TIC </w:t>
            </w:r>
            <w:r w:rsidR="005166A4">
              <w:rPr>
                <w:rFonts w:cs="Times New Roman"/>
                <w:bCs/>
              </w:rPr>
              <w:t xml:space="preserve">en la </w:t>
            </w:r>
            <w:r w:rsidRPr="00B2553F">
              <w:rPr>
                <w:rFonts w:cs="Times New Roman"/>
                <w:bCs/>
              </w:rPr>
              <w:t>asignatura.</w:t>
            </w:r>
          </w:p>
        </w:tc>
        <w:tc>
          <w:tcPr>
            <w:tcW w:w="4322" w:type="dxa"/>
          </w:tcPr>
          <w:p w:rsidR="00EF2912" w:rsidRPr="00B2553F" w:rsidRDefault="005166A4" w:rsidP="000E6709">
            <w:pPr>
              <w:rPr>
                <w:rFonts w:cs="Times New Roman"/>
                <w:bCs/>
              </w:rPr>
            </w:pPr>
            <w:r>
              <w:rPr>
                <w:rFonts w:cs="Times New Roman"/>
                <w:bCs/>
              </w:rPr>
              <w:t>F</w:t>
            </w:r>
            <w:r w:rsidR="00006EF2" w:rsidRPr="00B2553F">
              <w:rPr>
                <w:rFonts w:cs="Times New Roman"/>
                <w:bCs/>
              </w:rPr>
              <w:t>unción informativa transitiva e interactiva de los recursos específicos de cada asignatura y de los materiales didácticos.</w:t>
            </w:r>
            <w:r w:rsidRPr="006E0F96">
              <w:rPr>
                <w:rFonts w:cs="Times New Roman"/>
                <w:sz w:val="16"/>
                <w:szCs w:val="16"/>
              </w:rPr>
              <w:t xml:space="preserve"> </w:t>
            </w:r>
            <w:sdt>
              <w:sdtPr>
                <w:rPr>
                  <w:rFonts w:cs="Times New Roman"/>
                  <w:sz w:val="16"/>
                  <w:szCs w:val="16"/>
                </w:rPr>
                <w:id w:val="-451398509"/>
                <w:citation/>
              </w:sdtPr>
              <w:sdtEndPr/>
              <w:sdtContent>
                <w:r w:rsidRPr="006E0F96">
                  <w:rPr>
                    <w:rFonts w:cs="Times New Roman"/>
                    <w:sz w:val="16"/>
                    <w:szCs w:val="16"/>
                  </w:rPr>
                  <w:fldChar w:fldCharType="begin"/>
                </w:r>
                <w:r w:rsidRPr="006E0F96">
                  <w:rPr>
                    <w:rFonts w:cs="Times New Roman"/>
                    <w:sz w:val="16"/>
                    <w:szCs w:val="16"/>
                  </w:rPr>
                  <w:instrText xml:space="preserve">CITATION DrM12 \p 8 \l 3082 </w:instrText>
                </w:r>
                <w:r w:rsidRPr="006E0F96">
                  <w:rPr>
                    <w:rFonts w:cs="Times New Roman"/>
                    <w:sz w:val="16"/>
                    <w:szCs w:val="16"/>
                  </w:rPr>
                  <w:fldChar w:fldCharType="separate"/>
                </w:r>
                <w:r w:rsidRPr="006E0F96">
                  <w:rPr>
                    <w:rFonts w:cs="Times New Roman"/>
                    <w:noProof/>
                    <w:sz w:val="16"/>
                    <w:szCs w:val="16"/>
                  </w:rPr>
                  <w:t>(Marqués Graells, 2012 pág. 8)</w:t>
                </w:r>
                <w:r w:rsidRPr="006E0F96">
                  <w:rPr>
                    <w:rFonts w:cs="Times New Roman"/>
                    <w:sz w:val="16"/>
                    <w:szCs w:val="16"/>
                  </w:rPr>
                  <w:fldChar w:fldCharType="end"/>
                </w:r>
              </w:sdtContent>
            </w:sdt>
          </w:p>
        </w:tc>
      </w:tr>
      <w:tr w:rsidR="00EF2912" w:rsidRPr="00B2553F" w:rsidTr="00EF5A75">
        <w:trPr>
          <w:jc w:val="center"/>
        </w:trPr>
        <w:tc>
          <w:tcPr>
            <w:tcW w:w="4321" w:type="dxa"/>
          </w:tcPr>
          <w:p w:rsidR="00EF2912" w:rsidRPr="00B2553F" w:rsidRDefault="00693427" w:rsidP="000E6709">
            <w:pPr>
              <w:rPr>
                <w:rFonts w:cs="Times New Roman"/>
                <w:bCs/>
              </w:rPr>
            </w:pPr>
            <w:r w:rsidRPr="00B2553F">
              <w:rPr>
                <w:rFonts w:cs="Times New Roman"/>
                <w:bCs/>
              </w:rPr>
              <w:t>Uso de las TIC como instrumento cognitivo y para la interacción y colaboración y colaboración grupal</w:t>
            </w:r>
          </w:p>
        </w:tc>
        <w:tc>
          <w:tcPr>
            <w:tcW w:w="4322" w:type="dxa"/>
          </w:tcPr>
          <w:p w:rsidR="00EF2912" w:rsidRPr="00B2553F" w:rsidRDefault="00006EF2" w:rsidP="000E6709">
            <w:pPr>
              <w:rPr>
                <w:rFonts w:cs="Times New Roman"/>
                <w:bCs/>
              </w:rPr>
            </w:pPr>
            <w:r w:rsidRPr="00B2553F">
              <w:rPr>
                <w:rFonts w:cs="Times New Roman"/>
                <w:bCs/>
              </w:rPr>
              <w:t>(Aprender con las TIC)</w:t>
            </w:r>
          </w:p>
        </w:tc>
      </w:tr>
      <w:tr w:rsidR="00006EF2" w:rsidRPr="00B2553F" w:rsidTr="00EF5A75">
        <w:trPr>
          <w:jc w:val="center"/>
        </w:trPr>
        <w:tc>
          <w:tcPr>
            <w:tcW w:w="4321" w:type="dxa"/>
          </w:tcPr>
          <w:p w:rsidR="00006EF2" w:rsidRPr="00B2553F" w:rsidRDefault="00006EF2" w:rsidP="000E6709">
            <w:pPr>
              <w:rPr>
                <w:rFonts w:cs="Times New Roman"/>
                <w:bCs/>
              </w:rPr>
            </w:pPr>
            <w:r w:rsidRPr="00B2553F">
              <w:rPr>
                <w:rFonts w:cs="Times New Roman"/>
                <w:bCs/>
              </w:rPr>
              <w:t>Instrumento para la gestión administrativa y tutorial</w:t>
            </w:r>
          </w:p>
        </w:tc>
        <w:tc>
          <w:tcPr>
            <w:tcW w:w="4322" w:type="dxa"/>
          </w:tcPr>
          <w:p w:rsidR="00006EF2" w:rsidRPr="00B2553F" w:rsidRDefault="00006EF2" w:rsidP="000E6709">
            <w:pPr>
              <w:rPr>
                <w:rFonts w:cs="Times New Roman"/>
                <w:bCs/>
              </w:rPr>
            </w:pPr>
          </w:p>
        </w:tc>
      </w:tr>
    </w:tbl>
    <w:p w:rsidR="00EF2912" w:rsidRDefault="006E0F96" w:rsidP="000E6709">
      <w:pPr>
        <w:spacing w:after="0"/>
        <w:ind w:left="-142"/>
        <w:jc w:val="left"/>
        <w:rPr>
          <w:rFonts w:cs="Times New Roman"/>
          <w:sz w:val="16"/>
          <w:szCs w:val="16"/>
        </w:rPr>
      </w:pPr>
      <w:r>
        <w:rPr>
          <w:rFonts w:cs="Times New Roman"/>
          <w:b/>
        </w:rPr>
        <w:t xml:space="preserve"> </w:t>
      </w:r>
      <w:r w:rsidR="00EF5A75">
        <w:rPr>
          <w:rFonts w:cs="Times New Roman"/>
          <w:b/>
        </w:rPr>
        <w:t xml:space="preserve"> </w:t>
      </w:r>
      <w:r w:rsidR="0037015F" w:rsidRPr="009512C7">
        <w:rPr>
          <w:rFonts w:cs="Times New Roman"/>
          <w:b/>
        </w:rPr>
        <w:t>Fuente</w:t>
      </w:r>
      <w:r w:rsidR="0037015F" w:rsidRPr="006E0F96">
        <w:rPr>
          <w:rFonts w:cs="Times New Roman"/>
          <w:b/>
          <w:sz w:val="16"/>
          <w:szCs w:val="16"/>
        </w:rPr>
        <w:t>:</w:t>
      </w:r>
      <w:r w:rsidR="0037015F" w:rsidRPr="006E0F96">
        <w:rPr>
          <w:rFonts w:cs="Times New Roman"/>
          <w:sz w:val="16"/>
          <w:szCs w:val="16"/>
        </w:rPr>
        <w:t xml:space="preserve"> </w:t>
      </w:r>
      <w:sdt>
        <w:sdtPr>
          <w:rPr>
            <w:rFonts w:cs="Times New Roman"/>
            <w:sz w:val="16"/>
            <w:szCs w:val="16"/>
          </w:rPr>
          <w:id w:val="1367718181"/>
          <w:citation/>
        </w:sdtPr>
        <w:sdtEndPr/>
        <w:sdtContent>
          <w:r w:rsidR="00EF5A75" w:rsidRPr="006E0F96">
            <w:rPr>
              <w:rFonts w:cs="Times New Roman"/>
              <w:sz w:val="16"/>
              <w:szCs w:val="16"/>
            </w:rPr>
            <w:fldChar w:fldCharType="begin"/>
          </w:r>
          <w:r w:rsidR="00D04DF4" w:rsidRPr="006E0F96">
            <w:rPr>
              <w:rFonts w:cs="Times New Roman"/>
              <w:sz w:val="16"/>
              <w:szCs w:val="16"/>
            </w:rPr>
            <w:instrText xml:space="preserve">CITATION DrM12 \p 8 \l 3082 </w:instrText>
          </w:r>
          <w:r w:rsidR="00EF5A75" w:rsidRPr="006E0F96">
            <w:rPr>
              <w:rFonts w:cs="Times New Roman"/>
              <w:sz w:val="16"/>
              <w:szCs w:val="16"/>
            </w:rPr>
            <w:fldChar w:fldCharType="separate"/>
          </w:r>
          <w:r w:rsidR="00D04DF4" w:rsidRPr="006E0F96">
            <w:rPr>
              <w:rFonts w:cs="Times New Roman"/>
              <w:noProof/>
              <w:sz w:val="16"/>
              <w:szCs w:val="16"/>
            </w:rPr>
            <w:t>(Marqués Graells, 2012 pág. 8)</w:t>
          </w:r>
          <w:r w:rsidR="00EF5A75" w:rsidRPr="006E0F96">
            <w:rPr>
              <w:rFonts w:cs="Times New Roman"/>
              <w:sz w:val="16"/>
              <w:szCs w:val="16"/>
            </w:rPr>
            <w:fldChar w:fldCharType="end"/>
          </w:r>
        </w:sdtContent>
      </w:sdt>
    </w:p>
    <w:p w:rsidR="00E80FC4" w:rsidRPr="00EF5A75" w:rsidRDefault="00E80FC4" w:rsidP="000E6709">
      <w:pPr>
        <w:spacing w:after="0"/>
        <w:ind w:left="-142"/>
        <w:jc w:val="left"/>
        <w:rPr>
          <w:rFonts w:cs="Times New Roman"/>
        </w:rPr>
      </w:pPr>
    </w:p>
    <w:p w:rsidR="0037015F" w:rsidRPr="005B533F" w:rsidRDefault="00EB582B" w:rsidP="000E6709">
      <w:pPr>
        <w:pStyle w:val="Prrafodelista"/>
        <w:numPr>
          <w:ilvl w:val="0"/>
          <w:numId w:val="35"/>
        </w:numPr>
        <w:spacing w:before="0" w:after="0"/>
      </w:pPr>
      <w:r w:rsidRPr="00B2553F">
        <w:t xml:space="preserve">Las TIC para aprender SOBRE las TIC.  Alfabetización digital que en los centros  se suele realizar en el aula informática. </w:t>
      </w:r>
      <w:sdt>
        <w:sdtPr>
          <w:rPr>
            <w:rFonts w:cs="Times New Roman"/>
            <w:sz w:val="16"/>
            <w:szCs w:val="16"/>
          </w:rPr>
          <w:id w:val="-1535648754"/>
          <w:citation/>
        </w:sdtPr>
        <w:sdtEndPr/>
        <w:sdtContent>
          <w:r w:rsidR="006E0F96" w:rsidRPr="006E0F96">
            <w:rPr>
              <w:rFonts w:cs="Times New Roman"/>
              <w:sz w:val="16"/>
              <w:szCs w:val="16"/>
            </w:rPr>
            <w:fldChar w:fldCharType="begin"/>
          </w:r>
          <w:r w:rsidR="006E0F96" w:rsidRPr="006E0F96">
            <w:rPr>
              <w:rFonts w:cs="Times New Roman"/>
              <w:sz w:val="16"/>
              <w:szCs w:val="16"/>
            </w:rPr>
            <w:instrText xml:space="preserve">CITATION DrM12 \p 8 \l 3082 </w:instrText>
          </w:r>
          <w:r w:rsidR="006E0F96" w:rsidRPr="006E0F96">
            <w:rPr>
              <w:rFonts w:cs="Times New Roman"/>
              <w:sz w:val="16"/>
              <w:szCs w:val="16"/>
            </w:rPr>
            <w:fldChar w:fldCharType="separate"/>
          </w:r>
          <w:r w:rsidR="006E0F96" w:rsidRPr="006E0F96">
            <w:rPr>
              <w:rFonts w:cs="Times New Roman"/>
              <w:noProof/>
              <w:sz w:val="16"/>
              <w:szCs w:val="16"/>
            </w:rPr>
            <w:t>(Marqués Graells, 2012 pág. 8)</w:t>
          </w:r>
          <w:r w:rsidR="006E0F96" w:rsidRPr="006E0F96">
            <w:rPr>
              <w:rFonts w:cs="Times New Roman"/>
              <w:sz w:val="16"/>
              <w:szCs w:val="16"/>
            </w:rPr>
            <w:fldChar w:fldCharType="end"/>
          </w:r>
        </w:sdtContent>
      </w:sdt>
    </w:p>
    <w:p w:rsidR="005B533F" w:rsidRDefault="005B533F" w:rsidP="005B533F">
      <w:pPr>
        <w:spacing w:after="0"/>
      </w:pPr>
    </w:p>
    <w:p w:rsidR="0037015F" w:rsidRPr="005B533F" w:rsidRDefault="00EB582B" w:rsidP="000E6709">
      <w:pPr>
        <w:pStyle w:val="Prrafodelista"/>
        <w:numPr>
          <w:ilvl w:val="0"/>
          <w:numId w:val="35"/>
        </w:numPr>
        <w:spacing w:before="0" w:after="0"/>
      </w:pPr>
      <w:r w:rsidRPr="0037015F">
        <w:t xml:space="preserve">Aprender de las TIC  en el aula informática  En las aulas informáticas algunos profesores llevan a los estudiantes para realizar actividades didácticas diversas </w:t>
      </w:r>
      <w:r w:rsidR="00A4166C" w:rsidRPr="0037015F">
        <w:t xml:space="preserve"> </w:t>
      </w:r>
      <w:r w:rsidRPr="0037015F">
        <w:t>con programas educativos. A veces también para buscar información o realizar determinados  trabajos  (individuales  o  en  grupo)  con  los  procesadores  de textos, editores</w:t>
      </w:r>
      <w:r w:rsidR="00A4166C" w:rsidRPr="0037015F">
        <w:t xml:space="preserve"> de presentaciones multimedia.</w:t>
      </w:r>
      <w:r w:rsidRPr="0037015F">
        <w:t xml:space="preserve"> </w:t>
      </w:r>
      <w:sdt>
        <w:sdtPr>
          <w:rPr>
            <w:rFonts w:cs="Times New Roman"/>
            <w:sz w:val="16"/>
            <w:szCs w:val="16"/>
          </w:rPr>
          <w:id w:val="1618950422"/>
          <w:citation/>
        </w:sdtPr>
        <w:sdtEndPr/>
        <w:sdtContent>
          <w:r w:rsidR="006E0F96" w:rsidRPr="006E0F96">
            <w:rPr>
              <w:rFonts w:cs="Times New Roman"/>
              <w:sz w:val="16"/>
              <w:szCs w:val="16"/>
            </w:rPr>
            <w:fldChar w:fldCharType="begin"/>
          </w:r>
          <w:r w:rsidR="006E0F96" w:rsidRPr="006E0F96">
            <w:rPr>
              <w:rFonts w:cs="Times New Roman"/>
              <w:sz w:val="16"/>
              <w:szCs w:val="16"/>
            </w:rPr>
            <w:instrText xml:space="preserve">CITATION DrM12 \p 8 \l 3082 </w:instrText>
          </w:r>
          <w:r w:rsidR="006E0F96" w:rsidRPr="006E0F96">
            <w:rPr>
              <w:rFonts w:cs="Times New Roman"/>
              <w:sz w:val="16"/>
              <w:szCs w:val="16"/>
            </w:rPr>
            <w:fldChar w:fldCharType="separate"/>
          </w:r>
          <w:r w:rsidR="006E0F96" w:rsidRPr="006E0F96">
            <w:rPr>
              <w:rFonts w:cs="Times New Roman"/>
              <w:noProof/>
              <w:sz w:val="16"/>
              <w:szCs w:val="16"/>
            </w:rPr>
            <w:t>(Marqués Graells, 2012 pág. 8)</w:t>
          </w:r>
          <w:r w:rsidR="006E0F96" w:rsidRPr="006E0F96">
            <w:rPr>
              <w:rFonts w:cs="Times New Roman"/>
              <w:sz w:val="16"/>
              <w:szCs w:val="16"/>
            </w:rPr>
            <w:fldChar w:fldCharType="end"/>
          </w:r>
        </w:sdtContent>
      </w:sdt>
    </w:p>
    <w:p w:rsidR="005B533F" w:rsidRDefault="005B533F" w:rsidP="005B533F">
      <w:pPr>
        <w:spacing w:after="0"/>
      </w:pPr>
    </w:p>
    <w:p w:rsidR="00EB582B" w:rsidRDefault="00EB582B" w:rsidP="000E6709">
      <w:pPr>
        <w:pStyle w:val="Prrafodelista"/>
        <w:numPr>
          <w:ilvl w:val="0"/>
          <w:numId w:val="35"/>
        </w:numPr>
        <w:spacing w:before="0" w:after="0"/>
      </w:pPr>
      <w:r w:rsidRPr="0037015F">
        <w:t xml:space="preserve">Las TIC como soporte en el aula de clase. Aprender DE y CON las TIC.  Cuando las TIC se utilizan en el ámbito de una clase (por ejemplo mediante un sistema de "pizarra electrónica"), su uso en principio es parecido al que se hace con el retroproyector o con el vídeo. Se mejoran las exposiciones mediante el uso de imágenes, sonidos, esquemas... Los métodos docentes mejoran, resultan más eficaces,  pero  no  cambian.  Con  el  uso  de  la  "pizarra  electrónica"  en  el  aula, además  se  propician  cambios  metodológicos,  en  los que  el  alumnado  puede participar más en las clases (aportando la información que ha encontrado en la red). </w:t>
      </w:r>
      <w:sdt>
        <w:sdtPr>
          <w:id w:val="1152652218"/>
          <w:citation/>
        </w:sdtPr>
        <w:sdtEndPr/>
        <w:sdtContent>
          <w:r w:rsidR="00A4166C" w:rsidRPr="0037015F">
            <w:fldChar w:fldCharType="begin"/>
          </w:r>
          <w:r w:rsidR="00D04DF4">
            <w:instrText xml:space="preserve">CITATION DrM12 \p 8 \l 8192 </w:instrText>
          </w:r>
          <w:r w:rsidR="00A4166C" w:rsidRPr="0037015F">
            <w:fldChar w:fldCharType="separate"/>
          </w:r>
          <w:r w:rsidR="00D04DF4" w:rsidRPr="00D04DF4">
            <w:rPr>
              <w:noProof/>
            </w:rPr>
            <w:t>(Marqués Graells, 2012 p. 8)</w:t>
          </w:r>
          <w:r w:rsidR="00A4166C" w:rsidRPr="0037015F">
            <w:fldChar w:fldCharType="end"/>
          </w:r>
        </w:sdtContent>
      </w:sdt>
    </w:p>
    <w:p w:rsidR="005B533F" w:rsidRDefault="005B533F" w:rsidP="005B533F">
      <w:pPr>
        <w:spacing w:after="0"/>
      </w:pPr>
    </w:p>
    <w:p w:rsidR="00E80FC4" w:rsidRPr="0037015F" w:rsidRDefault="00E80FC4" w:rsidP="000E6709">
      <w:pPr>
        <w:pStyle w:val="Prrafodelista"/>
        <w:spacing w:before="0" w:after="0"/>
        <w:ind w:left="360"/>
      </w:pPr>
    </w:p>
    <w:p w:rsidR="00892B76" w:rsidRDefault="00EB582B" w:rsidP="000E6709">
      <w:pPr>
        <w:spacing w:after="0"/>
        <w:rPr>
          <w:b/>
        </w:rPr>
      </w:pPr>
      <w:r w:rsidRPr="00EF5A75">
        <w:rPr>
          <w:b/>
        </w:rPr>
        <w:t xml:space="preserve">Las  TIC  como  instrumento  cognitivo  y  para  el  aprendizaje  distribuido. </w:t>
      </w:r>
    </w:p>
    <w:p w:rsidR="005B533F" w:rsidRPr="00EF5A75" w:rsidRDefault="005B533F" w:rsidP="000E6709">
      <w:pPr>
        <w:spacing w:after="0"/>
        <w:rPr>
          <w:b/>
        </w:rPr>
      </w:pPr>
    </w:p>
    <w:p w:rsidR="00EB582B" w:rsidRPr="00B2553F" w:rsidRDefault="00EB582B" w:rsidP="000E6709">
      <w:pPr>
        <w:spacing w:after="0"/>
      </w:pPr>
      <w:r w:rsidRPr="00B2553F">
        <w:t xml:space="preserve">Aprender  CON  las TIC.  Cuando  las  TIC  se  utilizan  como  complemento  de  las clases presenciales (o como espacio virtual para el aprendizaje, como pasa en </w:t>
      </w:r>
    </w:p>
    <w:p w:rsidR="00EB582B" w:rsidRPr="00B2553F" w:rsidRDefault="00EB582B" w:rsidP="000E6709">
      <w:pPr>
        <w:spacing w:after="0"/>
      </w:pPr>
      <w:r w:rsidRPr="00B2553F">
        <w:t>IMPACTO DE LAS TIC EN LA EDUCACIÓN: FUNCIONES Y LIMITACIONES</w:t>
      </w:r>
    </w:p>
    <w:p w:rsidR="00DA402D" w:rsidRDefault="00EF5A75" w:rsidP="000E6709">
      <w:pPr>
        <w:spacing w:after="0"/>
        <w:rPr>
          <w:sz w:val="16"/>
          <w:szCs w:val="16"/>
        </w:rPr>
      </w:pPr>
      <w:r>
        <w:t>P</w:t>
      </w:r>
      <w:r w:rsidR="00EB582B" w:rsidRPr="00B2553F">
        <w:t>lanteamiento  de  la  educación  centrado</w:t>
      </w:r>
      <w:r w:rsidR="00A4166C" w:rsidRPr="00B2553F">
        <w:t xml:space="preserve">  en  el </w:t>
      </w:r>
      <w:r w:rsidR="00EB582B" w:rsidRPr="00B2553F">
        <w:t xml:space="preserve">estudiante que, con la ayuda de las TIC posibilita </w:t>
      </w:r>
      <w:r w:rsidR="00A4166C" w:rsidRPr="00B2553F">
        <w:t xml:space="preserve">el desarrollo de actividades e </w:t>
      </w:r>
      <w:r w:rsidR="00EB582B" w:rsidRPr="00B2553F">
        <w:t>interacción tanto en tiempo real como asíncronas</w:t>
      </w:r>
      <w:r w:rsidR="00A4166C" w:rsidRPr="00B2553F">
        <w:t xml:space="preserve">. Los estudiantes utilizan las </w:t>
      </w:r>
      <w:r w:rsidR="00EB582B" w:rsidRPr="00B2553F">
        <w:t>TIC  cuando  quieren  y  donde  quieren  (máxima  flexi</w:t>
      </w:r>
      <w:r w:rsidR="00A4166C" w:rsidRPr="00B2553F">
        <w:t xml:space="preserve">bilidad)  para  acceder  a  la </w:t>
      </w:r>
      <w:r w:rsidR="00EB582B" w:rsidRPr="00B2553F">
        <w:t>información,  para  comunicarse,  para  debatir  t</w:t>
      </w:r>
      <w:r w:rsidR="00A4166C" w:rsidRPr="00B2553F">
        <w:t xml:space="preserve">emas  entre  ellos  o  con  el </w:t>
      </w:r>
      <w:r w:rsidR="00EB582B" w:rsidRPr="00B2553F">
        <w:t>profesor, para preguntar, para compartir e intercambiar información.</w:t>
      </w:r>
      <w:sdt>
        <w:sdtPr>
          <w:rPr>
            <w:sz w:val="16"/>
            <w:szCs w:val="16"/>
          </w:rPr>
          <w:id w:val="1707295622"/>
          <w:citation/>
        </w:sdtPr>
        <w:sdtEndPr/>
        <w:sdtContent>
          <w:r w:rsidR="00A4166C" w:rsidRPr="006E0F96">
            <w:rPr>
              <w:sz w:val="16"/>
              <w:szCs w:val="16"/>
            </w:rPr>
            <w:fldChar w:fldCharType="begin"/>
          </w:r>
          <w:r w:rsidR="00D04DF4" w:rsidRPr="006E0F96">
            <w:rPr>
              <w:sz w:val="16"/>
              <w:szCs w:val="16"/>
            </w:rPr>
            <w:instrText xml:space="preserve">CITATION DrM12 \p 9 \l 8192 </w:instrText>
          </w:r>
          <w:r w:rsidR="00A4166C" w:rsidRPr="006E0F96">
            <w:rPr>
              <w:sz w:val="16"/>
              <w:szCs w:val="16"/>
            </w:rPr>
            <w:fldChar w:fldCharType="separate"/>
          </w:r>
          <w:r w:rsidR="00D04DF4" w:rsidRPr="006E0F96">
            <w:rPr>
              <w:noProof/>
              <w:sz w:val="16"/>
              <w:szCs w:val="16"/>
            </w:rPr>
            <w:t xml:space="preserve"> (Marqués Graells, 2012 p. 9)</w:t>
          </w:r>
          <w:r w:rsidR="00A4166C" w:rsidRPr="006E0F96">
            <w:rPr>
              <w:sz w:val="16"/>
              <w:szCs w:val="16"/>
            </w:rPr>
            <w:fldChar w:fldCharType="end"/>
          </w:r>
        </w:sdtContent>
      </w:sdt>
    </w:p>
    <w:p w:rsidR="00E80FC4" w:rsidRPr="00B2553F" w:rsidRDefault="00E80FC4" w:rsidP="000E6709">
      <w:pPr>
        <w:spacing w:after="0"/>
      </w:pPr>
    </w:p>
    <w:p w:rsidR="007461EE" w:rsidRPr="00E80FC4" w:rsidRDefault="007461EE" w:rsidP="000E6709">
      <w:pPr>
        <w:pStyle w:val="Ttulo3"/>
        <w:numPr>
          <w:ilvl w:val="2"/>
          <w:numId w:val="47"/>
        </w:numPr>
        <w:spacing w:before="0" w:after="0" w:line="360" w:lineRule="auto"/>
        <w:rPr>
          <w:i/>
        </w:rPr>
      </w:pPr>
      <w:bookmarkStart w:id="96" w:name="_Toc425414066"/>
      <w:r w:rsidRPr="00E80FC4">
        <w:rPr>
          <w:i/>
        </w:rPr>
        <w:t xml:space="preserve">¿Por qué tenemos que Integrar las </w:t>
      </w:r>
      <w:proofErr w:type="spellStart"/>
      <w:r w:rsidRPr="00E80FC4">
        <w:rPr>
          <w:i/>
        </w:rPr>
        <w:t>TICs</w:t>
      </w:r>
      <w:proofErr w:type="spellEnd"/>
      <w:r w:rsidRPr="00E80FC4">
        <w:rPr>
          <w:i/>
        </w:rPr>
        <w:t xml:space="preserve"> en la Educación?</w:t>
      </w:r>
      <w:bookmarkEnd w:id="96"/>
    </w:p>
    <w:p w:rsidR="00E80FC4" w:rsidRPr="00EB3FF4" w:rsidRDefault="00E80FC4" w:rsidP="000E6709">
      <w:pPr>
        <w:spacing w:after="0"/>
      </w:pPr>
    </w:p>
    <w:p w:rsidR="00BB44D0" w:rsidRPr="00BB44D0" w:rsidRDefault="005E4810" w:rsidP="000E6709">
      <w:pPr>
        <w:spacing w:after="0"/>
      </w:pPr>
      <w:r w:rsidRPr="00BB44D0">
        <w:t xml:space="preserve">La  Era  Internet  exige  cambios  en  el  mundo  educativo.  Y  los  profesionales  de  la  educación tenemos múltiples razones  para aprovechar las nuevas posibilidades que proporcionan las TIC para impulsar este cambio hacia un nuevo paradigma educativo más personalizado y centrado en la actividad de los estudiantes. Además de la necesaria alfabetización digital de los alumnos y del aprovechamiento de las TIC para la mejora </w:t>
      </w:r>
      <w:r w:rsidR="00BB44D0" w:rsidRPr="00BB44D0">
        <w:t>de la  productividad en general.</w:t>
      </w:r>
      <w:sdt>
        <w:sdtPr>
          <w:rPr>
            <w:sz w:val="16"/>
            <w:szCs w:val="16"/>
          </w:rPr>
          <w:id w:val="1806346701"/>
          <w:citation/>
        </w:sdtPr>
        <w:sdtEndPr/>
        <w:sdtContent>
          <w:r w:rsidR="00BB44D0" w:rsidRPr="003E5815">
            <w:rPr>
              <w:sz w:val="16"/>
              <w:szCs w:val="16"/>
            </w:rPr>
            <w:fldChar w:fldCharType="begin"/>
          </w:r>
          <w:r w:rsidR="00BB44D0" w:rsidRPr="003E5815">
            <w:rPr>
              <w:sz w:val="16"/>
              <w:szCs w:val="16"/>
            </w:rPr>
            <w:instrText xml:space="preserve"> CITATION Dia07 \l 3082 </w:instrText>
          </w:r>
          <w:r w:rsidR="00BB44D0" w:rsidRPr="003E5815">
            <w:rPr>
              <w:sz w:val="16"/>
              <w:szCs w:val="16"/>
            </w:rPr>
            <w:fldChar w:fldCharType="separate"/>
          </w:r>
          <w:r w:rsidR="00BB44D0" w:rsidRPr="003E5815">
            <w:rPr>
              <w:sz w:val="16"/>
              <w:szCs w:val="16"/>
            </w:rPr>
            <w:t xml:space="preserve"> (Dialina Emelina, 2007)</w:t>
          </w:r>
          <w:r w:rsidR="00BB44D0" w:rsidRPr="003E5815">
            <w:rPr>
              <w:sz w:val="16"/>
              <w:szCs w:val="16"/>
            </w:rPr>
            <w:fldChar w:fldCharType="end"/>
          </w:r>
        </w:sdtContent>
      </w:sdt>
    </w:p>
    <w:p w:rsidR="00A4166C" w:rsidRDefault="00BB44D0" w:rsidP="000E6709">
      <w:pPr>
        <w:spacing w:after="0"/>
      </w:pPr>
      <w:r w:rsidRPr="00B2553F">
        <w:t>El</w:t>
      </w:r>
      <w:r w:rsidR="005E4810" w:rsidRPr="00B2553F">
        <w:t xml:space="preserve"> alto índice de  fracaso  escolar  (insuficientes  habilidades  lingüísticas,  matemáticas.)  </w:t>
      </w:r>
      <w:proofErr w:type="gramStart"/>
      <w:r w:rsidR="005E4810" w:rsidRPr="00B2553F">
        <w:t>y</w:t>
      </w:r>
      <w:proofErr w:type="gramEnd"/>
      <w:r w:rsidR="005E4810" w:rsidRPr="00B2553F">
        <w:t xml:space="preserve">  la  creciente multiculturalidad de la sociedad con el consiguiente aumento de la diversidad del alumnado en las aulas (casi medio millón de niños inmigrantes en 2004/2005 de los que una buena parte no dominan inicialmente la lengua utilizada en la enseñanza), constituyen poderosas razones para aprovechar las posibilidades de  innovación metodológica  que ofrecen las TIC para lograr una escuela más eficaz e inclusiva.</w:t>
      </w:r>
      <w:sdt>
        <w:sdtPr>
          <w:rPr>
            <w:sz w:val="16"/>
            <w:szCs w:val="16"/>
          </w:rPr>
          <w:id w:val="1673993331"/>
          <w:citation/>
        </w:sdtPr>
        <w:sdtEndPr/>
        <w:sdtContent>
          <w:r w:rsidR="005E4810" w:rsidRPr="006E0F96">
            <w:rPr>
              <w:sz w:val="16"/>
              <w:szCs w:val="16"/>
            </w:rPr>
            <w:fldChar w:fldCharType="begin"/>
          </w:r>
          <w:r w:rsidR="00D04DF4" w:rsidRPr="006E0F96">
            <w:rPr>
              <w:sz w:val="16"/>
              <w:szCs w:val="16"/>
            </w:rPr>
            <w:instrText xml:space="preserve">CITATION DrM12 \p 10 \l 8192 </w:instrText>
          </w:r>
          <w:r w:rsidR="005E4810" w:rsidRPr="006E0F96">
            <w:rPr>
              <w:sz w:val="16"/>
              <w:szCs w:val="16"/>
            </w:rPr>
            <w:fldChar w:fldCharType="separate"/>
          </w:r>
          <w:r w:rsidR="00D04DF4" w:rsidRPr="006E0F96">
            <w:rPr>
              <w:noProof/>
              <w:sz w:val="16"/>
              <w:szCs w:val="16"/>
            </w:rPr>
            <w:t xml:space="preserve"> (Marqués Graells, 2012 p. 10)</w:t>
          </w:r>
          <w:r w:rsidR="005E4810" w:rsidRPr="006E0F96">
            <w:rPr>
              <w:sz w:val="16"/>
              <w:szCs w:val="16"/>
            </w:rPr>
            <w:fldChar w:fldCharType="end"/>
          </w:r>
        </w:sdtContent>
      </w:sdt>
    </w:p>
    <w:p w:rsidR="0037015F" w:rsidRPr="00B2553F" w:rsidRDefault="0037015F" w:rsidP="000E6709">
      <w:pPr>
        <w:spacing w:after="0"/>
        <w:rPr>
          <w:rFonts w:cs="Times New Roman"/>
          <w:bCs/>
        </w:rPr>
      </w:pPr>
    </w:p>
    <w:p w:rsidR="00D55930" w:rsidRPr="00B2553F" w:rsidRDefault="0037015F" w:rsidP="000E6709">
      <w:pPr>
        <w:spacing w:after="0"/>
        <w:rPr>
          <w:rFonts w:cs="Times New Roman"/>
          <w:bCs/>
        </w:rPr>
      </w:pPr>
      <w:r w:rsidRPr="0037015F">
        <w:rPr>
          <w:rFonts w:cs="Times New Roman"/>
          <w:b/>
        </w:rPr>
        <w:t xml:space="preserve">Tabla </w:t>
      </w:r>
      <w:r w:rsidR="00EB3FF4">
        <w:rPr>
          <w:rFonts w:cs="Times New Roman"/>
          <w:b/>
        </w:rPr>
        <w:t>1</w:t>
      </w:r>
      <w:r w:rsidRPr="0037015F">
        <w:rPr>
          <w:rFonts w:cs="Times New Roman"/>
          <w:b/>
        </w:rPr>
        <w:t>-9:</w:t>
      </w:r>
      <w:r w:rsidRPr="00B2553F">
        <w:rPr>
          <w:rFonts w:cs="Times New Roman"/>
        </w:rPr>
        <w:t xml:space="preserve"> Cuadro</w:t>
      </w:r>
      <w:r w:rsidR="00F87F2E">
        <w:rPr>
          <w:rFonts w:cs="Times New Roman"/>
        </w:rPr>
        <w:t xml:space="preserve"> de </w:t>
      </w:r>
      <w:r w:rsidRPr="00B2553F">
        <w:rPr>
          <w:rFonts w:cs="Times New Roman"/>
        </w:rPr>
        <w:t xml:space="preserve"> resume</w:t>
      </w:r>
      <w:r w:rsidR="00F87F2E">
        <w:rPr>
          <w:rFonts w:cs="Times New Roman"/>
        </w:rPr>
        <w:t>n</w:t>
      </w:r>
      <w:r w:rsidRPr="00B2553F">
        <w:rPr>
          <w:rFonts w:cs="Times New Roman"/>
        </w:rPr>
        <w:t xml:space="preserve"> niveles de integración de las TIC.   Fuente: Elaboración Propia</w:t>
      </w:r>
    </w:p>
    <w:tbl>
      <w:tblPr>
        <w:tblStyle w:val="Tablaconcuadrcula"/>
        <w:tblW w:w="0" w:type="auto"/>
        <w:jc w:val="center"/>
        <w:tblLook w:val="04A0" w:firstRow="1" w:lastRow="0" w:firstColumn="1" w:lastColumn="0" w:noHBand="0" w:noVBand="1"/>
      </w:tblPr>
      <w:tblGrid>
        <w:gridCol w:w="4248"/>
        <w:gridCol w:w="4245"/>
      </w:tblGrid>
      <w:tr w:rsidR="00CD76CF" w:rsidRPr="00B2553F" w:rsidTr="00BE3E22">
        <w:trPr>
          <w:jc w:val="center"/>
        </w:trPr>
        <w:tc>
          <w:tcPr>
            <w:tcW w:w="8643" w:type="dxa"/>
            <w:gridSpan w:val="2"/>
            <w:shd w:val="clear" w:color="auto" w:fill="808080" w:themeFill="background1" w:themeFillShade="80"/>
          </w:tcPr>
          <w:p w:rsidR="00CD76CF" w:rsidRPr="00B2553F" w:rsidRDefault="00CD76CF" w:rsidP="000E6709">
            <w:pPr>
              <w:jc w:val="center"/>
              <w:rPr>
                <w:rFonts w:cs="Times New Roman"/>
                <w:b/>
                <w:bCs/>
              </w:rPr>
            </w:pPr>
            <w:r w:rsidRPr="00B2553F">
              <w:rPr>
                <w:rFonts w:cs="Times New Roman"/>
                <w:b/>
                <w:bCs/>
                <w:color w:val="FFFFFF" w:themeColor="background1"/>
              </w:rPr>
              <w:t xml:space="preserve">Las 3 grandes razones para usar TIC en </w:t>
            </w:r>
            <w:r w:rsidR="00AC77B0" w:rsidRPr="00B2553F">
              <w:rPr>
                <w:rFonts w:cs="Times New Roman"/>
                <w:b/>
                <w:bCs/>
                <w:color w:val="FFFFFF" w:themeColor="background1"/>
              </w:rPr>
              <w:t>Educación</w:t>
            </w:r>
          </w:p>
        </w:tc>
      </w:tr>
      <w:tr w:rsidR="00CD76CF" w:rsidRPr="00B2553F" w:rsidTr="00CD76CF">
        <w:trPr>
          <w:jc w:val="center"/>
        </w:trPr>
        <w:tc>
          <w:tcPr>
            <w:tcW w:w="4321" w:type="dxa"/>
          </w:tcPr>
          <w:p w:rsidR="005166A4" w:rsidRDefault="00AC77B0" w:rsidP="000E6709">
            <w:pPr>
              <w:rPr>
                <w:rFonts w:cs="Times New Roman"/>
                <w:b/>
                <w:bCs/>
              </w:rPr>
            </w:pPr>
            <w:r w:rsidRPr="00B2553F">
              <w:rPr>
                <w:rFonts w:cs="Times New Roman"/>
                <w:b/>
                <w:bCs/>
              </w:rPr>
              <w:t xml:space="preserve">Razón: </w:t>
            </w:r>
          </w:p>
          <w:p w:rsidR="00CD76CF" w:rsidRPr="00B2553F" w:rsidRDefault="00AC77B0" w:rsidP="000E6709">
            <w:pPr>
              <w:rPr>
                <w:rFonts w:cs="Times New Roman"/>
                <w:b/>
                <w:bCs/>
              </w:rPr>
            </w:pPr>
            <w:r w:rsidRPr="00B2553F">
              <w:rPr>
                <w:rFonts w:cs="Times New Roman"/>
                <w:b/>
                <w:bCs/>
              </w:rPr>
              <w:t xml:space="preserve">Alfabetización digital de los alumnos  </w:t>
            </w:r>
          </w:p>
        </w:tc>
        <w:tc>
          <w:tcPr>
            <w:tcW w:w="4322" w:type="dxa"/>
          </w:tcPr>
          <w:p w:rsidR="00CD76CF" w:rsidRPr="00B2553F" w:rsidRDefault="00AC77B0" w:rsidP="000E6709">
            <w:pPr>
              <w:rPr>
                <w:rFonts w:cs="Times New Roman"/>
                <w:bCs/>
              </w:rPr>
            </w:pPr>
            <w:r w:rsidRPr="00B2553F">
              <w:rPr>
                <w:rFonts w:cs="Times New Roman"/>
                <w:bCs/>
              </w:rPr>
              <w:t xml:space="preserve">Todos deben </w:t>
            </w:r>
            <w:r w:rsidR="005166A4" w:rsidRPr="00B2553F">
              <w:rPr>
                <w:rFonts w:cs="Times New Roman"/>
                <w:bCs/>
              </w:rPr>
              <w:t>alcanzar</w:t>
            </w:r>
            <w:r w:rsidRPr="00B2553F">
              <w:rPr>
                <w:rFonts w:cs="Times New Roman"/>
                <w:bCs/>
              </w:rPr>
              <w:t xml:space="preserve"> las </w:t>
            </w:r>
            <w:r w:rsidR="005166A4" w:rsidRPr="00B2553F">
              <w:rPr>
                <w:rFonts w:cs="Times New Roman"/>
                <w:bCs/>
              </w:rPr>
              <w:t>capacidades</w:t>
            </w:r>
            <w:r w:rsidR="005166A4">
              <w:rPr>
                <w:rFonts w:cs="Times New Roman"/>
                <w:bCs/>
              </w:rPr>
              <w:t xml:space="preserve"> básicas del</w:t>
            </w:r>
            <w:r w:rsidRPr="00B2553F">
              <w:rPr>
                <w:rFonts w:cs="Times New Roman"/>
                <w:bCs/>
              </w:rPr>
              <w:t xml:space="preserve"> uso de las TIC.</w:t>
            </w:r>
          </w:p>
        </w:tc>
      </w:tr>
      <w:tr w:rsidR="00CD76CF" w:rsidRPr="00B2553F" w:rsidTr="00CD76CF">
        <w:trPr>
          <w:jc w:val="center"/>
        </w:trPr>
        <w:tc>
          <w:tcPr>
            <w:tcW w:w="4321" w:type="dxa"/>
          </w:tcPr>
          <w:p w:rsidR="00CD76CF" w:rsidRPr="00B2553F" w:rsidRDefault="00AC77B0" w:rsidP="000E6709">
            <w:pPr>
              <w:rPr>
                <w:rFonts w:cs="Times New Roman"/>
                <w:bCs/>
              </w:rPr>
            </w:pPr>
            <w:r w:rsidRPr="00B2553F">
              <w:rPr>
                <w:rFonts w:cs="Times New Roman"/>
                <w:b/>
                <w:bCs/>
              </w:rPr>
              <w:t xml:space="preserve">Razón: </w:t>
            </w:r>
            <w:r w:rsidR="00E33E4C" w:rsidRPr="00B2553F">
              <w:rPr>
                <w:rFonts w:cs="Times New Roman"/>
                <w:b/>
                <w:bCs/>
              </w:rPr>
              <w:t xml:space="preserve">Productividad </w:t>
            </w:r>
          </w:p>
        </w:tc>
        <w:tc>
          <w:tcPr>
            <w:tcW w:w="4322" w:type="dxa"/>
          </w:tcPr>
          <w:p w:rsidR="005166A4" w:rsidRDefault="009630C5" w:rsidP="000E6709">
            <w:pPr>
              <w:rPr>
                <w:rFonts w:cs="Times New Roman"/>
                <w:bCs/>
              </w:rPr>
            </w:pPr>
            <w:r w:rsidRPr="00B2553F">
              <w:rPr>
                <w:rFonts w:cs="Times New Roman"/>
                <w:bCs/>
              </w:rPr>
              <w:t>Aprovechar las ventajas que proporcionan al realizar actividades como</w:t>
            </w:r>
            <w:r w:rsidR="005166A4">
              <w:rPr>
                <w:rFonts w:cs="Times New Roman"/>
                <w:bCs/>
              </w:rPr>
              <w:t>:</w:t>
            </w:r>
          </w:p>
          <w:p w:rsidR="00CD76CF" w:rsidRPr="00B2553F" w:rsidRDefault="005166A4" w:rsidP="000E6709">
            <w:pPr>
              <w:rPr>
                <w:rFonts w:cs="Times New Roman"/>
                <w:bCs/>
              </w:rPr>
            </w:pPr>
            <w:r w:rsidRPr="00B2553F">
              <w:rPr>
                <w:rFonts w:cs="Times New Roman"/>
                <w:bCs/>
              </w:rPr>
              <w:t>Preparar</w:t>
            </w:r>
            <w:r w:rsidR="009630C5" w:rsidRPr="00B2553F">
              <w:rPr>
                <w:rFonts w:cs="Times New Roman"/>
                <w:bCs/>
              </w:rPr>
              <w:t xml:space="preserve"> apuntes y ejercicios, buscar información, comunicarnos (e-mail)</w:t>
            </w:r>
            <w:r w:rsidR="003B5A80" w:rsidRPr="00B2553F">
              <w:rPr>
                <w:rFonts w:cs="Times New Roman"/>
                <w:bCs/>
              </w:rPr>
              <w:t>, difundir</w:t>
            </w:r>
            <w:r w:rsidR="009630C5" w:rsidRPr="00B2553F">
              <w:rPr>
                <w:rFonts w:cs="Times New Roman"/>
                <w:bCs/>
              </w:rPr>
              <w:t xml:space="preserve"> </w:t>
            </w:r>
            <w:r w:rsidR="009630C5" w:rsidRPr="00B2553F">
              <w:rPr>
                <w:rFonts w:cs="Times New Roman"/>
                <w:bCs/>
              </w:rPr>
              <w:lastRenderedPageBreak/>
              <w:t>información (</w:t>
            </w:r>
            <w:proofErr w:type="spellStart"/>
            <w:r w:rsidR="009630C5" w:rsidRPr="00B2553F">
              <w:rPr>
                <w:rFonts w:cs="Times New Roman"/>
                <w:bCs/>
              </w:rPr>
              <w:t>weblogs</w:t>
            </w:r>
            <w:proofErr w:type="spellEnd"/>
            <w:r w:rsidR="009630C5" w:rsidRPr="00B2553F">
              <w:rPr>
                <w:rFonts w:cs="Times New Roman"/>
                <w:bCs/>
              </w:rPr>
              <w:t xml:space="preserve">, web de centro y docentes), gestión de biblioteca. </w:t>
            </w:r>
          </w:p>
        </w:tc>
      </w:tr>
      <w:tr w:rsidR="00CD76CF" w:rsidRPr="00B2553F" w:rsidTr="00CD76CF">
        <w:trPr>
          <w:jc w:val="center"/>
        </w:trPr>
        <w:tc>
          <w:tcPr>
            <w:tcW w:w="4321" w:type="dxa"/>
          </w:tcPr>
          <w:p w:rsidR="00CD76CF" w:rsidRPr="00B2553F" w:rsidRDefault="00E33E4C" w:rsidP="000E6709">
            <w:pPr>
              <w:rPr>
                <w:rFonts w:cs="Times New Roman"/>
                <w:b/>
                <w:bCs/>
              </w:rPr>
            </w:pPr>
            <w:r w:rsidRPr="00B2553F">
              <w:rPr>
                <w:rFonts w:cs="Times New Roman"/>
                <w:b/>
                <w:bCs/>
              </w:rPr>
              <w:lastRenderedPageBreak/>
              <w:t xml:space="preserve">Razón: Innovar e n las practicas docentes </w:t>
            </w:r>
          </w:p>
        </w:tc>
        <w:tc>
          <w:tcPr>
            <w:tcW w:w="4322" w:type="dxa"/>
          </w:tcPr>
          <w:p w:rsidR="00CD76CF" w:rsidRPr="00B2553F" w:rsidRDefault="009630C5" w:rsidP="000E6709">
            <w:pPr>
              <w:rPr>
                <w:rFonts w:cs="Times New Roman"/>
                <w:bCs/>
              </w:rPr>
            </w:pPr>
            <w:r w:rsidRPr="00B2553F">
              <w:rPr>
                <w:rFonts w:cs="Times New Roman"/>
                <w:bCs/>
              </w:rPr>
              <w:t>Aprovechar las nuevas posibilidades didácticas que ofrecen las TIC para lograr que los alumnos realicen mejoras aprendizajes y reducir el fracaso escolar (alrededor de un 30% al final de la ESO)</w:t>
            </w:r>
          </w:p>
        </w:tc>
      </w:tr>
    </w:tbl>
    <w:p w:rsidR="005E4810" w:rsidRPr="0037015F" w:rsidRDefault="00EB3FF4" w:rsidP="000E6709">
      <w:pPr>
        <w:spacing w:after="0"/>
        <w:ind w:left="-142"/>
        <w:rPr>
          <w:rFonts w:cs="Times New Roman"/>
          <w:b/>
          <w:sz w:val="18"/>
          <w:szCs w:val="18"/>
        </w:rPr>
      </w:pPr>
      <w:r>
        <w:rPr>
          <w:rFonts w:cs="Times New Roman"/>
          <w:b/>
          <w:sz w:val="18"/>
          <w:szCs w:val="18"/>
        </w:rPr>
        <w:t xml:space="preserve">  </w:t>
      </w:r>
      <w:r w:rsidR="0037015F" w:rsidRPr="0037015F">
        <w:rPr>
          <w:rFonts w:cs="Times New Roman"/>
          <w:b/>
          <w:sz w:val="18"/>
          <w:szCs w:val="18"/>
        </w:rPr>
        <w:t xml:space="preserve">Fuente: </w:t>
      </w:r>
      <w:sdt>
        <w:sdtPr>
          <w:rPr>
            <w:rFonts w:cs="Times New Roman"/>
            <w:b/>
            <w:sz w:val="16"/>
            <w:szCs w:val="16"/>
          </w:rPr>
          <w:id w:val="1373734529"/>
          <w:citation/>
        </w:sdtPr>
        <w:sdtEndPr/>
        <w:sdtContent>
          <w:r w:rsidR="00EF5A75" w:rsidRPr="006E0F96">
            <w:rPr>
              <w:rFonts w:cs="Times New Roman"/>
              <w:b/>
              <w:sz w:val="16"/>
              <w:szCs w:val="16"/>
            </w:rPr>
            <w:fldChar w:fldCharType="begin"/>
          </w:r>
          <w:r w:rsidR="00D04DF4" w:rsidRPr="006E0F96">
            <w:rPr>
              <w:rFonts w:cs="Times New Roman"/>
              <w:noProof/>
              <w:sz w:val="16"/>
              <w:szCs w:val="16"/>
            </w:rPr>
            <w:instrText xml:space="preserve">CITATION DrM12 \p 10 \l 3082 </w:instrText>
          </w:r>
          <w:r w:rsidR="00EF5A75" w:rsidRPr="006E0F96">
            <w:rPr>
              <w:rFonts w:cs="Times New Roman"/>
              <w:b/>
              <w:sz w:val="16"/>
              <w:szCs w:val="16"/>
            </w:rPr>
            <w:fldChar w:fldCharType="separate"/>
          </w:r>
          <w:r w:rsidR="00D04DF4" w:rsidRPr="006E0F96">
            <w:rPr>
              <w:rFonts w:cs="Times New Roman"/>
              <w:noProof/>
              <w:sz w:val="16"/>
              <w:szCs w:val="16"/>
            </w:rPr>
            <w:t>(Marqués Graells, 2012 pág. 10)</w:t>
          </w:r>
          <w:r w:rsidR="00EF5A75" w:rsidRPr="006E0F96">
            <w:rPr>
              <w:rFonts w:cs="Times New Roman"/>
              <w:b/>
              <w:sz w:val="16"/>
              <w:szCs w:val="16"/>
            </w:rPr>
            <w:fldChar w:fldCharType="end"/>
          </w:r>
        </w:sdtContent>
      </w:sdt>
    </w:p>
    <w:p w:rsidR="005862A2" w:rsidRPr="00B2553F" w:rsidRDefault="009F610B" w:rsidP="000E6709">
      <w:pPr>
        <w:tabs>
          <w:tab w:val="left" w:pos="6720"/>
        </w:tabs>
        <w:spacing w:after="0"/>
        <w:rPr>
          <w:rFonts w:cs="Times New Roman"/>
        </w:rPr>
      </w:pPr>
      <w:r w:rsidRPr="00B2553F">
        <w:rPr>
          <w:rFonts w:cs="Times New Roman"/>
        </w:rPr>
        <w:tab/>
      </w:r>
    </w:p>
    <w:p w:rsidR="0037015F" w:rsidRPr="00C53DDB" w:rsidRDefault="00BE3E22" w:rsidP="000E6709">
      <w:pPr>
        <w:pStyle w:val="Prrafodelista"/>
        <w:numPr>
          <w:ilvl w:val="0"/>
          <w:numId w:val="36"/>
        </w:numPr>
        <w:spacing w:before="0" w:after="0"/>
      </w:pPr>
      <w:r w:rsidRPr="00B2553F">
        <w:t xml:space="preserve">Escenario  tecnócrata.  Las  escuelas  se  adaptan  realizando  simplemente  pequeños ajustes: en primer lugar la introducción de la "alfabetización digital" de los estudiantes en  el  </w:t>
      </w:r>
      <w:r w:rsidR="00987F78" w:rsidRPr="00B2553F">
        <w:t>currículo</w:t>
      </w:r>
      <w:r w:rsidRPr="00B2553F">
        <w:t xml:space="preserve">  para  que  utilicen  las  TIC  como  instrumento  para  mejorar  la productividad  en  el  proceso  de  la  información  (aprender  SOBRE  las  TIC)  y  luego progresivamente  la  utilización  las  TIC  como  fuente  de  información  y  proveedor  de materiales didácticos (aprender de las TIC).</w:t>
      </w:r>
      <w:r w:rsidR="00A347D1" w:rsidRPr="00B2553F">
        <w:t xml:space="preserve"> </w:t>
      </w:r>
      <w:sdt>
        <w:sdtPr>
          <w:rPr>
            <w:rFonts w:cs="Times New Roman"/>
            <w:sz w:val="16"/>
            <w:szCs w:val="16"/>
          </w:rPr>
          <w:id w:val="1416428109"/>
          <w:citation/>
        </w:sdtPr>
        <w:sdtEndPr/>
        <w:sdtContent>
          <w:r w:rsidR="006E0F96" w:rsidRPr="006E0F96">
            <w:rPr>
              <w:rFonts w:cs="Times New Roman"/>
              <w:sz w:val="16"/>
              <w:szCs w:val="16"/>
            </w:rPr>
            <w:fldChar w:fldCharType="begin"/>
          </w:r>
          <w:r w:rsidR="006E0F96" w:rsidRPr="006E0F96">
            <w:rPr>
              <w:rFonts w:cs="Times New Roman"/>
              <w:sz w:val="16"/>
              <w:szCs w:val="16"/>
            </w:rPr>
            <w:instrText xml:space="preserve">CITATION DrM12 \p 8 \l 3082 </w:instrText>
          </w:r>
          <w:r w:rsidR="006E0F96" w:rsidRPr="006E0F96">
            <w:rPr>
              <w:rFonts w:cs="Times New Roman"/>
              <w:sz w:val="16"/>
              <w:szCs w:val="16"/>
            </w:rPr>
            <w:fldChar w:fldCharType="separate"/>
          </w:r>
          <w:r w:rsidR="006E0F96" w:rsidRPr="006E0F96">
            <w:rPr>
              <w:rFonts w:cs="Times New Roman"/>
              <w:noProof/>
              <w:sz w:val="16"/>
              <w:szCs w:val="16"/>
            </w:rPr>
            <w:t>(Marqués Graells, 2012 pág. 8)</w:t>
          </w:r>
          <w:r w:rsidR="006E0F96" w:rsidRPr="006E0F96">
            <w:rPr>
              <w:rFonts w:cs="Times New Roman"/>
              <w:sz w:val="16"/>
              <w:szCs w:val="16"/>
            </w:rPr>
            <w:fldChar w:fldCharType="end"/>
          </w:r>
        </w:sdtContent>
      </w:sdt>
    </w:p>
    <w:p w:rsidR="00C53DDB" w:rsidRDefault="00C53DDB" w:rsidP="00C53DDB">
      <w:pPr>
        <w:spacing w:after="0"/>
      </w:pPr>
    </w:p>
    <w:p w:rsidR="0037015F" w:rsidRDefault="00A347D1" w:rsidP="000E6709">
      <w:pPr>
        <w:pStyle w:val="Prrafodelista"/>
        <w:numPr>
          <w:ilvl w:val="0"/>
          <w:numId w:val="36"/>
        </w:numPr>
        <w:spacing w:before="0" w:after="0"/>
      </w:pPr>
      <w:r w:rsidRPr="0037015F">
        <w:t>Escenario  reformista.  Se dan  los  tres  niveles  de  integración  de  las  TIC  que  apuntan José María Martín Patiño, Jesús Beltrán Llera y Luz Pérez (2003)]4]: los dos anteriores y además  se  introducen  en  las  prácticas  docentes  nuevos  métodos  de enseñanza/aprendizaje  constructivistas  que  contemplan  el  uso  de  las  TIC  como instrumento  cognitivo  (aprender  CON  las  TIC)  y  para  la  realización  de  actividades interdisciplinarias y colaborativas. "Para que las TIC desarrollen todo su potencial de transformación  (...)  deben  integrarse  en  el  aula  y  convertirse  en  un  instrumento cognitivo  capaz  de  mejorar  la  inteligencia  y  potenciar  la  aventura  de  aprender" (Beltrán Llera).</w:t>
      </w:r>
      <w:r w:rsidR="00A953D5" w:rsidRPr="00A953D5">
        <w:rPr>
          <w:noProof/>
        </w:rPr>
        <w:t xml:space="preserve"> </w:t>
      </w:r>
    </w:p>
    <w:p w:rsidR="00C53DDB" w:rsidRDefault="00C53DDB" w:rsidP="00C53DDB">
      <w:pPr>
        <w:spacing w:after="0"/>
      </w:pPr>
    </w:p>
    <w:p w:rsidR="0037015F" w:rsidRPr="00E80FC4" w:rsidRDefault="00421F74" w:rsidP="000E6709">
      <w:pPr>
        <w:pStyle w:val="Prrafodelista"/>
        <w:numPr>
          <w:ilvl w:val="0"/>
          <w:numId w:val="36"/>
        </w:numPr>
        <w:spacing w:before="0" w:after="0"/>
      </w:pPr>
      <w:r w:rsidRPr="0037015F">
        <w:t>Escenario holístico.  Los centros llevan a cabo una profunda reestructuración de todos sus elementos. Como indica Joan Majó (2003)  [2] "la escuela y el sistema educativo no solamente  tienen  que  enseñar  las  nuevas  tecnologías,  no  sólo  tienen  que  seguir enseñando  materias  a  través  de  las  nuevas  tecnologías,  sino  que  estas  nuevas tecnologías aparte de producir unos cambios en la escuela producen un  cambio en el entorno y, como la escuela lo que pretende es preparar a la gente para este entorno, si éste cambia, la actividad de la escuela tiene que cambiar".</w:t>
      </w:r>
      <w:r w:rsidR="00A953D5" w:rsidRPr="00A953D5">
        <w:rPr>
          <w:noProof/>
        </w:rPr>
        <w:t xml:space="preserve"> </w:t>
      </w:r>
      <w:sdt>
        <w:sdtPr>
          <w:rPr>
            <w:noProof/>
            <w:sz w:val="16"/>
            <w:szCs w:val="16"/>
          </w:rPr>
          <w:id w:val="-443456292"/>
          <w:citation/>
        </w:sdtPr>
        <w:sdtEndPr/>
        <w:sdtContent>
          <w:r w:rsidR="00A953D5" w:rsidRPr="006E0F96">
            <w:rPr>
              <w:noProof/>
              <w:sz w:val="16"/>
              <w:szCs w:val="16"/>
            </w:rPr>
            <w:fldChar w:fldCharType="begin"/>
          </w:r>
          <w:r w:rsidR="00D04DF4" w:rsidRPr="006E0F96">
            <w:rPr>
              <w:noProof/>
              <w:sz w:val="16"/>
              <w:szCs w:val="16"/>
            </w:rPr>
            <w:instrText xml:space="preserve">CITATION DrM12 \p 10 \l 3082 </w:instrText>
          </w:r>
          <w:r w:rsidR="00A953D5" w:rsidRPr="006E0F96">
            <w:rPr>
              <w:noProof/>
              <w:sz w:val="16"/>
              <w:szCs w:val="16"/>
            </w:rPr>
            <w:fldChar w:fldCharType="separate"/>
          </w:r>
          <w:r w:rsidR="00D04DF4" w:rsidRPr="006E0F96">
            <w:rPr>
              <w:noProof/>
              <w:sz w:val="16"/>
              <w:szCs w:val="16"/>
            </w:rPr>
            <w:t>(Marqués Graells, 2012 pág. 10)</w:t>
          </w:r>
          <w:r w:rsidR="00A953D5" w:rsidRPr="006E0F96">
            <w:rPr>
              <w:noProof/>
              <w:sz w:val="16"/>
              <w:szCs w:val="16"/>
            </w:rPr>
            <w:fldChar w:fldCharType="end"/>
          </w:r>
        </w:sdtContent>
      </w:sdt>
    </w:p>
    <w:p w:rsidR="00E80FC4" w:rsidRDefault="00E80FC4" w:rsidP="000E6709">
      <w:pPr>
        <w:spacing w:after="0"/>
      </w:pPr>
    </w:p>
    <w:p w:rsidR="00E80FC4" w:rsidRDefault="00E80FC4" w:rsidP="000E6709">
      <w:pPr>
        <w:spacing w:after="0"/>
      </w:pPr>
    </w:p>
    <w:p w:rsidR="00C53DDB" w:rsidRDefault="00C53DDB" w:rsidP="000E6709">
      <w:pPr>
        <w:spacing w:after="0"/>
      </w:pPr>
    </w:p>
    <w:p w:rsidR="00E80FC4" w:rsidRDefault="00E80FC4" w:rsidP="000E6709">
      <w:pPr>
        <w:spacing w:after="0"/>
      </w:pPr>
    </w:p>
    <w:p w:rsidR="00E80FC4" w:rsidRDefault="00E80FC4" w:rsidP="000E6709">
      <w:pPr>
        <w:spacing w:after="0"/>
      </w:pPr>
    </w:p>
    <w:p w:rsidR="00E80FC4" w:rsidRDefault="00E80FC4" w:rsidP="000E6709">
      <w:pPr>
        <w:spacing w:after="0"/>
      </w:pPr>
    </w:p>
    <w:p w:rsidR="00E80FC4" w:rsidRPr="006563B7" w:rsidRDefault="00E80FC4" w:rsidP="000E6709">
      <w:pPr>
        <w:spacing w:after="0"/>
      </w:pPr>
    </w:p>
    <w:p w:rsidR="0037015F" w:rsidRPr="0037015F" w:rsidRDefault="00B73802" w:rsidP="000E6709">
      <w:pPr>
        <w:spacing w:after="0"/>
        <w:ind w:left="-142"/>
        <w:rPr>
          <w:rFonts w:cs="Times New Roman"/>
          <w:bCs/>
        </w:rPr>
      </w:pPr>
      <w:r>
        <w:rPr>
          <w:rFonts w:cs="Times New Roman"/>
          <w:b/>
        </w:rPr>
        <w:t xml:space="preserve">  Tabla 1</w:t>
      </w:r>
      <w:r w:rsidR="0037015F" w:rsidRPr="0037015F">
        <w:rPr>
          <w:rFonts w:cs="Times New Roman"/>
          <w:b/>
        </w:rPr>
        <w:t>-10:</w:t>
      </w:r>
      <w:r w:rsidR="0037015F" w:rsidRPr="00B2553F">
        <w:rPr>
          <w:rFonts w:cs="Times New Roman"/>
        </w:rPr>
        <w:t xml:space="preserve"> Limitaciones de las TIC en la educación. Fuente: Elaboración propia.</w:t>
      </w:r>
    </w:p>
    <w:tbl>
      <w:tblPr>
        <w:tblStyle w:val="Tablaconcuadrcula"/>
        <w:tblW w:w="0" w:type="auto"/>
        <w:tblLook w:val="04A0" w:firstRow="1" w:lastRow="0" w:firstColumn="1" w:lastColumn="0" w:noHBand="0" w:noVBand="1"/>
      </w:tblPr>
      <w:tblGrid>
        <w:gridCol w:w="4249"/>
        <w:gridCol w:w="4244"/>
      </w:tblGrid>
      <w:tr w:rsidR="00361807" w:rsidRPr="00B2553F" w:rsidTr="00C76784">
        <w:tc>
          <w:tcPr>
            <w:tcW w:w="8643" w:type="dxa"/>
            <w:gridSpan w:val="2"/>
            <w:shd w:val="clear" w:color="auto" w:fill="808080" w:themeFill="background1" w:themeFillShade="80"/>
          </w:tcPr>
          <w:p w:rsidR="00361807" w:rsidRPr="00B2553F" w:rsidRDefault="00361807" w:rsidP="000E6709">
            <w:pPr>
              <w:jc w:val="center"/>
              <w:rPr>
                <w:rFonts w:cs="Times New Roman"/>
                <w:b/>
                <w:bCs/>
              </w:rPr>
            </w:pPr>
            <w:r w:rsidRPr="00B2553F">
              <w:rPr>
                <w:rFonts w:cs="Times New Roman"/>
                <w:b/>
                <w:bCs/>
                <w:color w:val="FFFFFF" w:themeColor="background1"/>
              </w:rPr>
              <w:t>Limitaciones suponen: Desanimo, Tiempo Ineficacia Coste</w:t>
            </w:r>
          </w:p>
        </w:tc>
      </w:tr>
      <w:tr w:rsidR="00361807" w:rsidRPr="00B2553F" w:rsidTr="00361807">
        <w:tc>
          <w:tcPr>
            <w:tcW w:w="4321" w:type="dxa"/>
          </w:tcPr>
          <w:p w:rsidR="00361807" w:rsidRPr="00B2553F" w:rsidRDefault="00361807" w:rsidP="000E6709">
            <w:pPr>
              <w:jc w:val="center"/>
              <w:rPr>
                <w:rFonts w:cs="Times New Roman"/>
                <w:b/>
                <w:bCs/>
              </w:rPr>
            </w:pPr>
            <w:r w:rsidRPr="00B2553F">
              <w:rPr>
                <w:rFonts w:cs="Times New Roman"/>
                <w:b/>
                <w:bCs/>
              </w:rPr>
              <w:t>Exigen</w:t>
            </w:r>
          </w:p>
        </w:tc>
        <w:tc>
          <w:tcPr>
            <w:tcW w:w="4322" w:type="dxa"/>
          </w:tcPr>
          <w:p w:rsidR="00361807" w:rsidRPr="00B2553F" w:rsidRDefault="00361807" w:rsidP="000E6709">
            <w:pPr>
              <w:jc w:val="left"/>
              <w:rPr>
                <w:rFonts w:cs="Times New Roman"/>
                <w:bCs/>
              </w:rPr>
            </w:pPr>
            <w:r w:rsidRPr="00B2553F">
              <w:rPr>
                <w:rFonts w:cs="Times New Roman"/>
                <w:bCs/>
              </w:rPr>
              <w:t xml:space="preserve">Espacios, hardware, software, organización </w:t>
            </w:r>
          </w:p>
        </w:tc>
      </w:tr>
      <w:tr w:rsidR="00361807" w:rsidRPr="00B2553F" w:rsidTr="00361807">
        <w:tc>
          <w:tcPr>
            <w:tcW w:w="4321" w:type="dxa"/>
          </w:tcPr>
          <w:p w:rsidR="00361807" w:rsidRPr="00B2553F" w:rsidRDefault="00361807" w:rsidP="000E6709">
            <w:pPr>
              <w:jc w:val="center"/>
              <w:rPr>
                <w:rFonts w:cs="Times New Roman"/>
                <w:b/>
                <w:bCs/>
              </w:rPr>
            </w:pPr>
            <w:r w:rsidRPr="00B2553F">
              <w:rPr>
                <w:rFonts w:cs="Times New Roman"/>
                <w:b/>
                <w:bCs/>
              </w:rPr>
              <w:t>Información</w:t>
            </w:r>
          </w:p>
        </w:tc>
        <w:tc>
          <w:tcPr>
            <w:tcW w:w="4322" w:type="dxa"/>
          </w:tcPr>
          <w:p w:rsidR="00361807" w:rsidRPr="00B2553F" w:rsidRDefault="00361807" w:rsidP="000E6709">
            <w:pPr>
              <w:rPr>
                <w:rFonts w:cs="Times New Roman"/>
                <w:bCs/>
              </w:rPr>
            </w:pPr>
            <w:r w:rsidRPr="00B2553F">
              <w:rPr>
                <w:rFonts w:cs="Times New Roman"/>
                <w:bCs/>
              </w:rPr>
              <w:t xml:space="preserve">Mucha, parcial, dispersa, fiable, actual </w:t>
            </w:r>
          </w:p>
        </w:tc>
      </w:tr>
      <w:tr w:rsidR="00361807" w:rsidRPr="00B2553F" w:rsidTr="00361807">
        <w:tc>
          <w:tcPr>
            <w:tcW w:w="4321" w:type="dxa"/>
          </w:tcPr>
          <w:p w:rsidR="00361807" w:rsidRPr="00B2553F" w:rsidRDefault="00361807" w:rsidP="000E6709">
            <w:pPr>
              <w:jc w:val="center"/>
              <w:rPr>
                <w:rFonts w:cs="Times New Roman"/>
                <w:b/>
                <w:bCs/>
              </w:rPr>
            </w:pPr>
            <w:r w:rsidRPr="00B2553F">
              <w:rPr>
                <w:rFonts w:cs="Times New Roman"/>
                <w:b/>
                <w:bCs/>
              </w:rPr>
              <w:t>Comunicación</w:t>
            </w:r>
          </w:p>
        </w:tc>
        <w:tc>
          <w:tcPr>
            <w:tcW w:w="4322" w:type="dxa"/>
          </w:tcPr>
          <w:p w:rsidR="00361807" w:rsidRPr="00B2553F" w:rsidRDefault="00361807" w:rsidP="000E6709">
            <w:pPr>
              <w:rPr>
                <w:rFonts w:cs="Times New Roman"/>
                <w:bCs/>
              </w:rPr>
            </w:pPr>
            <w:r w:rsidRPr="00B2553F">
              <w:rPr>
                <w:rFonts w:cs="Times New Roman"/>
                <w:bCs/>
              </w:rPr>
              <w:t xml:space="preserve">Lenta, rígida, </w:t>
            </w:r>
            <w:proofErr w:type="spellStart"/>
            <w:r w:rsidRPr="00B2553F">
              <w:rPr>
                <w:rFonts w:cs="Times New Roman"/>
                <w:bCs/>
              </w:rPr>
              <w:t>netiquette</w:t>
            </w:r>
            <w:proofErr w:type="spellEnd"/>
            <w:r w:rsidRPr="00B2553F">
              <w:rPr>
                <w:rFonts w:cs="Times New Roman"/>
                <w:bCs/>
              </w:rPr>
              <w:t>, excesiva</w:t>
            </w:r>
          </w:p>
        </w:tc>
      </w:tr>
      <w:tr w:rsidR="00361807" w:rsidRPr="00B2553F" w:rsidTr="00361807">
        <w:tc>
          <w:tcPr>
            <w:tcW w:w="4321" w:type="dxa"/>
          </w:tcPr>
          <w:p w:rsidR="00361807" w:rsidRPr="00B2553F" w:rsidRDefault="00361807" w:rsidP="000E6709">
            <w:pPr>
              <w:jc w:val="center"/>
              <w:rPr>
                <w:rFonts w:cs="Times New Roman"/>
                <w:b/>
                <w:bCs/>
              </w:rPr>
            </w:pPr>
            <w:r w:rsidRPr="00B2553F">
              <w:rPr>
                <w:rFonts w:cs="Times New Roman"/>
                <w:b/>
                <w:bCs/>
              </w:rPr>
              <w:t>Instrumentos</w:t>
            </w:r>
          </w:p>
        </w:tc>
        <w:tc>
          <w:tcPr>
            <w:tcW w:w="4322" w:type="dxa"/>
          </w:tcPr>
          <w:p w:rsidR="00361807" w:rsidRPr="00B2553F" w:rsidRDefault="00361807" w:rsidP="000E6709">
            <w:pPr>
              <w:rPr>
                <w:rFonts w:cs="Times New Roman"/>
                <w:bCs/>
              </w:rPr>
            </w:pPr>
            <w:r w:rsidRPr="00B2553F">
              <w:rPr>
                <w:rFonts w:cs="Times New Roman"/>
                <w:bCs/>
              </w:rPr>
              <w:t>Cambios continuos</w:t>
            </w:r>
          </w:p>
        </w:tc>
      </w:tr>
      <w:tr w:rsidR="00361807" w:rsidRPr="00B2553F" w:rsidTr="00361807">
        <w:tc>
          <w:tcPr>
            <w:tcW w:w="4321" w:type="dxa"/>
          </w:tcPr>
          <w:p w:rsidR="00361807" w:rsidRPr="00B2553F" w:rsidRDefault="00361807" w:rsidP="000E6709">
            <w:pPr>
              <w:jc w:val="center"/>
              <w:rPr>
                <w:rFonts w:cs="Times New Roman"/>
                <w:b/>
                <w:bCs/>
              </w:rPr>
            </w:pPr>
            <w:r w:rsidRPr="00B2553F">
              <w:rPr>
                <w:rFonts w:cs="Times New Roman"/>
                <w:b/>
                <w:bCs/>
              </w:rPr>
              <w:t>Materiales didácticos</w:t>
            </w:r>
          </w:p>
        </w:tc>
        <w:tc>
          <w:tcPr>
            <w:tcW w:w="4322" w:type="dxa"/>
          </w:tcPr>
          <w:p w:rsidR="00361807" w:rsidRPr="00B2553F" w:rsidRDefault="00361807" w:rsidP="000E6709">
            <w:pPr>
              <w:rPr>
                <w:rFonts w:cs="Times New Roman"/>
                <w:bCs/>
              </w:rPr>
            </w:pPr>
            <w:r w:rsidRPr="00B2553F">
              <w:rPr>
                <w:rFonts w:cs="Times New Roman"/>
                <w:bCs/>
              </w:rPr>
              <w:t xml:space="preserve">Calidad </w:t>
            </w:r>
            <w:r w:rsidR="00E40CC9" w:rsidRPr="00B2553F">
              <w:rPr>
                <w:rFonts w:cs="Times New Roman"/>
                <w:bCs/>
              </w:rPr>
              <w:t>guías</w:t>
            </w:r>
          </w:p>
        </w:tc>
      </w:tr>
      <w:tr w:rsidR="00361807" w:rsidRPr="00B2553F" w:rsidTr="00361807">
        <w:tc>
          <w:tcPr>
            <w:tcW w:w="4321" w:type="dxa"/>
          </w:tcPr>
          <w:p w:rsidR="00361807" w:rsidRPr="00B2553F" w:rsidRDefault="00361807" w:rsidP="000E6709">
            <w:pPr>
              <w:jc w:val="center"/>
              <w:rPr>
                <w:rFonts w:cs="Times New Roman"/>
                <w:b/>
                <w:bCs/>
              </w:rPr>
            </w:pPr>
            <w:r w:rsidRPr="00B2553F">
              <w:rPr>
                <w:rFonts w:cs="Times New Roman"/>
                <w:b/>
                <w:bCs/>
              </w:rPr>
              <w:t>Profesor</w:t>
            </w:r>
          </w:p>
        </w:tc>
        <w:tc>
          <w:tcPr>
            <w:tcW w:w="4322" w:type="dxa"/>
          </w:tcPr>
          <w:p w:rsidR="00361807" w:rsidRPr="00B2553F" w:rsidRDefault="00361807" w:rsidP="000E6709">
            <w:pPr>
              <w:rPr>
                <w:rFonts w:cs="Times New Roman"/>
                <w:bCs/>
              </w:rPr>
            </w:pPr>
            <w:r w:rsidRPr="00B2553F">
              <w:rPr>
                <w:rFonts w:cs="Times New Roman"/>
                <w:bCs/>
              </w:rPr>
              <w:t xml:space="preserve">Formación didáctica, técnicas, práctica </w:t>
            </w:r>
          </w:p>
        </w:tc>
      </w:tr>
      <w:tr w:rsidR="00361807" w:rsidRPr="00B2553F" w:rsidTr="00361807">
        <w:tc>
          <w:tcPr>
            <w:tcW w:w="4321" w:type="dxa"/>
          </w:tcPr>
          <w:p w:rsidR="00361807" w:rsidRPr="00B2553F" w:rsidRDefault="00361807" w:rsidP="000E6709">
            <w:pPr>
              <w:jc w:val="center"/>
              <w:rPr>
                <w:rFonts w:cs="Times New Roman"/>
                <w:b/>
                <w:bCs/>
              </w:rPr>
            </w:pPr>
            <w:r w:rsidRPr="00B2553F">
              <w:rPr>
                <w:rFonts w:cs="Times New Roman"/>
                <w:b/>
                <w:bCs/>
              </w:rPr>
              <w:t>Entornos</w:t>
            </w:r>
          </w:p>
        </w:tc>
        <w:tc>
          <w:tcPr>
            <w:tcW w:w="4322" w:type="dxa"/>
          </w:tcPr>
          <w:p w:rsidR="00361807" w:rsidRPr="00B2553F" w:rsidRDefault="00361807" w:rsidP="000E6709">
            <w:pPr>
              <w:rPr>
                <w:rFonts w:cs="Times New Roman"/>
                <w:bCs/>
              </w:rPr>
            </w:pPr>
            <w:r w:rsidRPr="00B2553F">
              <w:rPr>
                <w:rFonts w:cs="Times New Roman"/>
                <w:bCs/>
              </w:rPr>
              <w:t>Fáciles, orientan, motivan, calor humano</w:t>
            </w:r>
          </w:p>
        </w:tc>
      </w:tr>
      <w:tr w:rsidR="00361807" w:rsidRPr="00B2553F" w:rsidTr="00361807">
        <w:tc>
          <w:tcPr>
            <w:tcW w:w="4321" w:type="dxa"/>
          </w:tcPr>
          <w:p w:rsidR="00361807" w:rsidRPr="00B2553F" w:rsidRDefault="00361807" w:rsidP="000E6709">
            <w:pPr>
              <w:jc w:val="center"/>
              <w:rPr>
                <w:rFonts w:cs="Times New Roman"/>
                <w:b/>
                <w:bCs/>
              </w:rPr>
            </w:pPr>
            <w:r w:rsidRPr="00B2553F">
              <w:rPr>
                <w:rFonts w:cs="Times New Roman"/>
                <w:b/>
                <w:bCs/>
              </w:rPr>
              <w:t>Control de calidad</w:t>
            </w:r>
          </w:p>
        </w:tc>
        <w:tc>
          <w:tcPr>
            <w:tcW w:w="4322" w:type="dxa"/>
          </w:tcPr>
          <w:p w:rsidR="00361807" w:rsidRPr="00B2553F" w:rsidRDefault="00361807" w:rsidP="000E6709">
            <w:pPr>
              <w:rPr>
                <w:rFonts w:cs="Times New Roman"/>
                <w:bCs/>
              </w:rPr>
            </w:pPr>
            <w:r w:rsidRPr="00B2553F">
              <w:rPr>
                <w:rFonts w:cs="Times New Roman"/>
                <w:bCs/>
              </w:rPr>
              <w:t xml:space="preserve">Trabajos, títulos, sistemas  </w:t>
            </w:r>
          </w:p>
        </w:tc>
      </w:tr>
      <w:tr w:rsidR="00361807" w:rsidRPr="00B2553F" w:rsidTr="00361807">
        <w:tc>
          <w:tcPr>
            <w:tcW w:w="4321" w:type="dxa"/>
          </w:tcPr>
          <w:p w:rsidR="00361807" w:rsidRPr="00B2553F" w:rsidRDefault="00361807" w:rsidP="000E6709">
            <w:pPr>
              <w:jc w:val="center"/>
              <w:rPr>
                <w:rFonts w:cs="Times New Roman"/>
                <w:b/>
                <w:bCs/>
              </w:rPr>
            </w:pPr>
            <w:r w:rsidRPr="00B2553F">
              <w:rPr>
                <w:rFonts w:cs="Times New Roman"/>
                <w:b/>
                <w:bCs/>
              </w:rPr>
              <w:t>Estudiante</w:t>
            </w:r>
          </w:p>
        </w:tc>
        <w:tc>
          <w:tcPr>
            <w:tcW w:w="4322" w:type="dxa"/>
          </w:tcPr>
          <w:p w:rsidR="00761DCD" w:rsidRPr="00B2553F" w:rsidRDefault="0006738E" w:rsidP="000E6709">
            <w:pPr>
              <w:rPr>
                <w:rFonts w:cs="Times New Roman"/>
                <w:bCs/>
              </w:rPr>
            </w:pPr>
            <w:r>
              <w:rPr>
                <w:rFonts w:cs="Times New Roman"/>
                <w:bCs/>
              </w:rPr>
              <w:t>Habilidades, motivación.</w:t>
            </w:r>
          </w:p>
        </w:tc>
      </w:tr>
    </w:tbl>
    <w:p w:rsidR="009F610B" w:rsidRPr="00B2553F" w:rsidRDefault="00B73802" w:rsidP="000E6709">
      <w:pPr>
        <w:spacing w:after="0"/>
        <w:ind w:left="-142"/>
        <w:jc w:val="left"/>
        <w:rPr>
          <w:rFonts w:cs="Times New Roman"/>
        </w:rPr>
      </w:pPr>
      <w:r>
        <w:rPr>
          <w:rFonts w:cs="Times New Roman"/>
          <w:b/>
          <w:sz w:val="18"/>
          <w:szCs w:val="18"/>
        </w:rPr>
        <w:t xml:space="preserve">   </w:t>
      </w:r>
      <w:r w:rsidR="0037015F" w:rsidRPr="0037015F">
        <w:rPr>
          <w:rFonts w:cs="Times New Roman"/>
          <w:b/>
          <w:sz w:val="18"/>
          <w:szCs w:val="18"/>
        </w:rPr>
        <w:t xml:space="preserve">Fuente: </w:t>
      </w:r>
      <w:sdt>
        <w:sdtPr>
          <w:rPr>
            <w:noProof/>
            <w:sz w:val="16"/>
            <w:szCs w:val="16"/>
          </w:rPr>
          <w:id w:val="995917917"/>
          <w:citation/>
        </w:sdtPr>
        <w:sdtEndPr/>
        <w:sdtContent>
          <w:r w:rsidR="004A288A" w:rsidRPr="006E0F96">
            <w:rPr>
              <w:noProof/>
              <w:sz w:val="16"/>
              <w:szCs w:val="16"/>
            </w:rPr>
            <w:fldChar w:fldCharType="begin"/>
          </w:r>
          <w:r w:rsidR="00D04DF4" w:rsidRPr="006E0F96">
            <w:rPr>
              <w:noProof/>
              <w:sz w:val="16"/>
              <w:szCs w:val="16"/>
            </w:rPr>
            <w:instrText xml:space="preserve">CITATION DrM12 \p 12 \l 3082 </w:instrText>
          </w:r>
          <w:r w:rsidR="004A288A" w:rsidRPr="006E0F96">
            <w:rPr>
              <w:noProof/>
              <w:sz w:val="16"/>
              <w:szCs w:val="16"/>
            </w:rPr>
            <w:fldChar w:fldCharType="separate"/>
          </w:r>
          <w:r w:rsidR="00D04DF4" w:rsidRPr="006E0F96">
            <w:rPr>
              <w:noProof/>
              <w:sz w:val="16"/>
              <w:szCs w:val="16"/>
            </w:rPr>
            <w:t>(Marqués Graells, 2012 pág. 12)</w:t>
          </w:r>
          <w:r w:rsidR="004A288A" w:rsidRPr="006E0F96">
            <w:rPr>
              <w:noProof/>
              <w:sz w:val="16"/>
              <w:szCs w:val="16"/>
            </w:rPr>
            <w:fldChar w:fldCharType="end"/>
          </w:r>
        </w:sdtContent>
      </w:sdt>
    </w:p>
    <w:p w:rsidR="00361807" w:rsidRPr="00B2553F" w:rsidRDefault="00361807" w:rsidP="000E6709">
      <w:pPr>
        <w:spacing w:after="0"/>
        <w:ind w:left="-142"/>
        <w:jc w:val="left"/>
        <w:rPr>
          <w:rFonts w:cs="Times New Roman"/>
        </w:rPr>
      </w:pPr>
    </w:p>
    <w:p w:rsidR="00C76784" w:rsidRDefault="00C76784" w:rsidP="000E6709">
      <w:pPr>
        <w:spacing w:after="0"/>
        <w:rPr>
          <w:sz w:val="16"/>
          <w:szCs w:val="16"/>
        </w:rPr>
      </w:pPr>
      <w:r w:rsidRPr="00B2553F">
        <w:t>Sin duda las nuevas tecnologías pueden suministrar medios para la mejora de los procesos de enseñanza  y  aprendizaje  y  para  la  gestión  de  los  entornos  educativos  en  general,  pueden facilitar  la  colaboración  entre  las  familias,  los  centros  educativos,  el  mundo  laboral  y  los medios de comunicación, pueden proporcionar medios para hacer llegar en todo momento y en cualquier lugar la formación "a medida" que la sociedad exija a cada ciudadano, y también pueden contribuir a superar desigualdades sociales; pero su utilización a favor o en contra de una sociedad más justa dependerá en gran medida de la educación, de los conocimientos y la capacidad crítica de sus usuarios, que son las personas que ahora estamos formando.</w:t>
      </w:r>
      <w:r w:rsidR="00DA03EB" w:rsidRPr="00B2553F">
        <w:t xml:space="preserve"> </w:t>
      </w:r>
      <w:sdt>
        <w:sdtPr>
          <w:rPr>
            <w:sz w:val="16"/>
            <w:szCs w:val="16"/>
          </w:rPr>
          <w:id w:val="-459808781"/>
          <w:citation/>
        </w:sdtPr>
        <w:sdtEndPr/>
        <w:sdtContent>
          <w:r w:rsidR="00DA03EB" w:rsidRPr="006E0F96">
            <w:rPr>
              <w:sz w:val="16"/>
              <w:szCs w:val="16"/>
            </w:rPr>
            <w:fldChar w:fldCharType="begin"/>
          </w:r>
          <w:r w:rsidR="00D04DF4" w:rsidRPr="006E0F96">
            <w:rPr>
              <w:sz w:val="16"/>
              <w:szCs w:val="16"/>
            </w:rPr>
            <w:instrText xml:space="preserve">CITATION DrM12 \p 12 \l 8192 </w:instrText>
          </w:r>
          <w:r w:rsidR="00DA03EB" w:rsidRPr="006E0F96">
            <w:rPr>
              <w:sz w:val="16"/>
              <w:szCs w:val="16"/>
            </w:rPr>
            <w:fldChar w:fldCharType="separate"/>
          </w:r>
          <w:r w:rsidR="00D04DF4" w:rsidRPr="006E0F96">
            <w:rPr>
              <w:noProof/>
              <w:sz w:val="16"/>
              <w:szCs w:val="16"/>
            </w:rPr>
            <w:t>(Marqués Graells, 2012 p. 12)</w:t>
          </w:r>
          <w:r w:rsidR="00DA03EB" w:rsidRPr="006E0F96">
            <w:rPr>
              <w:sz w:val="16"/>
              <w:szCs w:val="16"/>
            </w:rPr>
            <w:fldChar w:fldCharType="end"/>
          </w:r>
        </w:sdtContent>
      </w:sdt>
      <w:r w:rsidR="00DA03EB" w:rsidRPr="006E0F96">
        <w:rPr>
          <w:sz w:val="16"/>
          <w:szCs w:val="16"/>
        </w:rPr>
        <w:t>.</w:t>
      </w:r>
    </w:p>
    <w:p w:rsidR="00C53DDB" w:rsidRPr="006E0F96" w:rsidRDefault="00C53DDB" w:rsidP="000E6709">
      <w:pPr>
        <w:spacing w:after="0"/>
        <w:rPr>
          <w:sz w:val="16"/>
          <w:szCs w:val="16"/>
        </w:rPr>
      </w:pPr>
    </w:p>
    <w:p w:rsidR="00DA03EB" w:rsidRPr="00B2553F" w:rsidRDefault="00DA03EB" w:rsidP="000E6709">
      <w:pPr>
        <w:spacing w:after="0"/>
      </w:pPr>
      <w:r w:rsidRPr="00B2553F">
        <w:t>“Lo  relevante  debe  ser  siempre  lo  educativo,  no  lo  tecnológico. Las  TIC  no  tienen  efectos  mágicos  sobre  el  aprendizaje,  ni  generan  automáticamente  innovación  educativa  (ni  se  es mejor o  peor  profesor,  ni  los  alumnos aumentan  motivación, interés, rendimiento”</w:t>
      </w:r>
      <w:sdt>
        <w:sdtPr>
          <w:id w:val="-1810081448"/>
          <w:citation/>
        </w:sdtPr>
        <w:sdtEndPr/>
        <w:sdtContent>
          <w:r w:rsidR="0005765C" w:rsidRPr="00B2553F">
            <w:fldChar w:fldCharType="begin"/>
          </w:r>
          <w:r w:rsidR="00D04DF4">
            <w:instrText xml:space="preserve">CITATION DrM12 \p 12 \l 3082 </w:instrText>
          </w:r>
          <w:r w:rsidR="0005765C" w:rsidRPr="00B2553F">
            <w:fldChar w:fldCharType="separate"/>
          </w:r>
          <w:r w:rsidR="00D04DF4">
            <w:rPr>
              <w:noProof/>
            </w:rPr>
            <w:t xml:space="preserve"> (Marqués </w:t>
          </w:r>
          <w:r w:rsidR="00D04DF4" w:rsidRPr="006E0F96">
            <w:rPr>
              <w:noProof/>
              <w:sz w:val="16"/>
              <w:szCs w:val="16"/>
            </w:rPr>
            <w:t>Graells, 2012 pág. 1</w:t>
          </w:r>
          <w:r w:rsidR="00D04DF4">
            <w:rPr>
              <w:noProof/>
            </w:rPr>
            <w:t>2)</w:t>
          </w:r>
          <w:r w:rsidR="0005765C" w:rsidRPr="00B2553F">
            <w:fldChar w:fldCharType="end"/>
          </w:r>
        </w:sdtContent>
      </w:sdt>
      <w:r w:rsidRPr="00B2553F">
        <w:t xml:space="preserve"> </w:t>
      </w:r>
    </w:p>
    <w:p w:rsidR="0037015F" w:rsidRDefault="00DA03EB" w:rsidP="000E6709">
      <w:pPr>
        <w:spacing w:after="0"/>
        <w:rPr>
          <w:rFonts w:cs="Times New Roman"/>
          <w:sz w:val="16"/>
          <w:szCs w:val="16"/>
        </w:rPr>
      </w:pPr>
      <w:r w:rsidRPr="00B2553F">
        <w:t>Es el método o estrategia didáctica, junto con las actividades planificadas, las que  promueven un tipo u otro de aprendizaje (recepción, descubrimiento).</w:t>
      </w:r>
      <w:r w:rsidR="006E0F96" w:rsidRPr="006E0F96">
        <w:rPr>
          <w:rFonts w:cs="Times New Roman"/>
          <w:sz w:val="16"/>
          <w:szCs w:val="16"/>
        </w:rPr>
        <w:t xml:space="preserve"> </w:t>
      </w:r>
      <w:sdt>
        <w:sdtPr>
          <w:rPr>
            <w:rFonts w:cs="Times New Roman"/>
            <w:sz w:val="16"/>
            <w:szCs w:val="16"/>
          </w:rPr>
          <w:id w:val="-16768375"/>
          <w:citation/>
        </w:sdtPr>
        <w:sdtEndPr/>
        <w:sdtContent>
          <w:r w:rsidR="006E0F96" w:rsidRPr="006E0F96">
            <w:rPr>
              <w:rFonts w:cs="Times New Roman"/>
              <w:sz w:val="16"/>
              <w:szCs w:val="16"/>
            </w:rPr>
            <w:fldChar w:fldCharType="begin"/>
          </w:r>
          <w:r w:rsidR="006E0F96">
            <w:rPr>
              <w:rFonts w:cs="Times New Roman"/>
              <w:sz w:val="16"/>
              <w:szCs w:val="16"/>
            </w:rPr>
            <w:instrText xml:space="preserve">CITATION DrM12 \p 12 \l 3082 </w:instrText>
          </w:r>
          <w:r w:rsidR="006E0F96" w:rsidRPr="006E0F96">
            <w:rPr>
              <w:rFonts w:cs="Times New Roman"/>
              <w:sz w:val="16"/>
              <w:szCs w:val="16"/>
            </w:rPr>
            <w:fldChar w:fldCharType="separate"/>
          </w:r>
          <w:r w:rsidR="006E0F96" w:rsidRPr="006E0F96">
            <w:rPr>
              <w:rFonts w:cs="Times New Roman"/>
              <w:noProof/>
              <w:sz w:val="16"/>
              <w:szCs w:val="16"/>
            </w:rPr>
            <w:t>(Marqués Graells, 2012 pág. 12)</w:t>
          </w:r>
          <w:r w:rsidR="006E0F96" w:rsidRPr="006E0F96">
            <w:rPr>
              <w:rFonts w:cs="Times New Roman"/>
              <w:sz w:val="16"/>
              <w:szCs w:val="16"/>
            </w:rPr>
            <w:fldChar w:fldCharType="end"/>
          </w:r>
        </w:sdtContent>
      </w:sdt>
    </w:p>
    <w:p w:rsidR="00C53DDB" w:rsidRDefault="00C53DDB" w:rsidP="000E6709">
      <w:pPr>
        <w:spacing w:after="0"/>
      </w:pPr>
    </w:p>
    <w:p w:rsidR="0037015F" w:rsidRDefault="00DA03EB" w:rsidP="000E6709">
      <w:pPr>
        <w:pStyle w:val="Prrafodelista"/>
        <w:numPr>
          <w:ilvl w:val="0"/>
          <w:numId w:val="37"/>
        </w:numPr>
        <w:spacing w:before="0" w:after="0"/>
      </w:pPr>
      <w:r w:rsidRPr="0037015F">
        <w:t>Los  alumnos  deben  hacer  cosas  con  la  tecnología.</w:t>
      </w:r>
    </w:p>
    <w:p w:rsidR="00C53DDB" w:rsidRDefault="00C53DDB" w:rsidP="00C53DDB">
      <w:pPr>
        <w:spacing w:after="0"/>
      </w:pPr>
    </w:p>
    <w:p w:rsidR="0037015F" w:rsidRDefault="00DA03EB" w:rsidP="000E6709">
      <w:pPr>
        <w:pStyle w:val="Prrafodelista"/>
        <w:numPr>
          <w:ilvl w:val="0"/>
          <w:numId w:val="37"/>
        </w:numPr>
        <w:spacing w:before="0" w:after="0"/>
      </w:pPr>
      <w:r w:rsidRPr="0037015F">
        <w:t>Las  TIC  deben  usarse  tanto  como  recursos  de  apoyo  para  el  aprendizaje  académico  de  las distintas  materias  curriculares,  como  para  la  adquisición  y  desarrollo  de  competencias específicas en TIC.</w:t>
      </w:r>
      <w:r w:rsidR="0037015F" w:rsidRPr="0037015F">
        <w:t xml:space="preserve"> </w:t>
      </w:r>
      <w:r w:rsidRPr="0037015F">
        <w:t xml:space="preserve">Las TIC pueden usarse  tanto para la búsqueda, consulta y </w:t>
      </w:r>
      <w:r w:rsidRPr="0037015F">
        <w:lastRenderedPageBreak/>
        <w:t xml:space="preserve">elaboración de información como para relacionarse y comunicarse con otras personas (tareas intelectuales y sociales). </w:t>
      </w:r>
      <w:sdt>
        <w:sdtPr>
          <w:rPr>
            <w:rFonts w:cs="Times New Roman"/>
            <w:sz w:val="16"/>
            <w:szCs w:val="16"/>
          </w:rPr>
          <w:id w:val="-2022006054"/>
          <w:citation/>
        </w:sdtPr>
        <w:sdtEndPr/>
        <w:sdtContent>
          <w:r w:rsidR="006E0F96" w:rsidRPr="006E0F96">
            <w:rPr>
              <w:rFonts w:cs="Times New Roman"/>
              <w:sz w:val="16"/>
              <w:szCs w:val="16"/>
            </w:rPr>
            <w:fldChar w:fldCharType="begin"/>
          </w:r>
          <w:r w:rsidR="006E0F96">
            <w:rPr>
              <w:rFonts w:cs="Times New Roman"/>
              <w:sz w:val="16"/>
              <w:szCs w:val="16"/>
            </w:rPr>
            <w:instrText xml:space="preserve">CITATION DrM12 \p 12 \l 3082 </w:instrText>
          </w:r>
          <w:r w:rsidR="006E0F96" w:rsidRPr="006E0F96">
            <w:rPr>
              <w:rFonts w:cs="Times New Roman"/>
              <w:sz w:val="16"/>
              <w:szCs w:val="16"/>
            </w:rPr>
            <w:fldChar w:fldCharType="separate"/>
          </w:r>
          <w:r w:rsidR="006E0F96" w:rsidRPr="006E0F96">
            <w:rPr>
              <w:rFonts w:cs="Times New Roman"/>
              <w:noProof/>
              <w:sz w:val="16"/>
              <w:szCs w:val="16"/>
            </w:rPr>
            <w:t>(Marqués Graells, 2012 pág. 12)</w:t>
          </w:r>
          <w:r w:rsidR="006E0F96" w:rsidRPr="006E0F96">
            <w:rPr>
              <w:rFonts w:cs="Times New Roman"/>
              <w:sz w:val="16"/>
              <w:szCs w:val="16"/>
            </w:rPr>
            <w:fldChar w:fldCharType="end"/>
          </w:r>
        </w:sdtContent>
      </w:sdt>
    </w:p>
    <w:p w:rsidR="0037015F" w:rsidRPr="00C53DDB" w:rsidRDefault="00DA03EB" w:rsidP="000E6709">
      <w:pPr>
        <w:pStyle w:val="Prrafodelista"/>
        <w:numPr>
          <w:ilvl w:val="0"/>
          <w:numId w:val="37"/>
        </w:numPr>
        <w:spacing w:before="0" w:after="0"/>
      </w:pPr>
      <w:r w:rsidRPr="0037015F">
        <w:t xml:space="preserve">Las TIC se deben utilizar tanto para el trabajo individual como para el desarrollo de procesos de aprendizaje colaborativo entre grupos de alumnos (tanto presencial como virtualmente). </w:t>
      </w:r>
      <w:sdt>
        <w:sdtPr>
          <w:rPr>
            <w:rFonts w:cs="Times New Roman"/>
            <w:sz w:val="16"/>
            <w:szCs w:val="16"/>
          </w:rPr>
          <w:id w:val="-442925480"/>
          <w:citation/>
        </w:sdtPr>
        <w:sdtEndPr/>
        <w:sdtContent>
          <w:r w:rsidR="006E0F96" w:rsidRPr="006E0F96">
            <w:rPr>
              <w:rFonts w:cs="Times New Roman"/>
              <w:sz w:val="16"/>
              <w:szCs w:val="16"/>
            </w:rPr>
            <w:fldChar w:fldCharType="begin"/>
          </w:r>
          <w:r w:rsidR="006E0F96">
            <w:rPr>
              <w:rFonts w:cs="Times New Roman"/>
              <w:sz w:val="16"/>
              <w:szCs w:val="16"/>
            </w:rPr>
            <w:instrText xml:space="preserve">CITATION DrM12 \p 12 \l 3082 </w:instrText>
          </w:r>
          <w:r w:rsidR="006E0F96" w:rsidRPr="006E0F96">
            <w:rPr>
              <w:rFonts w:cs="Times New Roman"/>
              <w:sz w:val="16"/>
              <w:szCs w:val="16"/>
            </w:rPr>
            <w:fldChar w:fldCharType="separate"/>
          </w:r>
          <w:r w:rsidR="006E0F96" w:rsidRPr="006E0F96">
            <w:rPr>
              <w:rFonts w:cs="Times New Roman"/>
              <w:noProof/>
              <w:sz w:val="16"/>
              <w:szCs w:val="16"/>
            </w:rPr>
            <w:t>(Marqués Graells, 2012 pág. 12)</w:t>
          </w:r>
          <w:r w:rsidR="006E0F96" w:rsidRPr="006E0F96">
            <w:rPr>
              <w:rFonts w:cs="Times New Roman"/>
              <w:sz w:val="16"/>
              <w:szCs w:val="16"/>
            </w:rPr>
            <w:fldChar w:fldCharType="end"/>
          </w:r>
        </w:sdtContent>
      </w:sdt>
    </w:p>
    <w:p w:rsidR="00C53DDB" w:rsidRDefault="00C53DDB" w:rsidP="00C53DDB">
      <w:pPr>
        <w:spacing w:after="0"/>
      </w:pPr>
    </w:p>
    <w:p w:rsidR="0037015F" w:rsidRPr="00C53DDB" w:rsidRDefault="00DA03EB" w:rsidP="000E6709">
      <w:pPr>
        <w:pStyle w:val="Prrafodelista"/>
        <w:numPr>
          <w:ilvl w:val="0"/>
          <w:numId w:val="37"/>
        </w:numPr>
        <w:spacing w:before="0" w:after="0"/>
      </w:pPr>
      <w:r w:rsidRPr="0037015F">
        <w:t>Cuando  se  planifica  una  lección,  proyecto  o  actividad  con  TIC  debe  explicitarse  tanto  el objetivo  y  contenido  del  aprendizaje  curricular  como  el  tipo  de  competencia  o  habilidad tecnológica que promueve.</w:t>
      </w:r>
      <w:r w:rsidR="006E0F96" w:rsidRPr="006E0F96">
        <w:rPr>
          <w:rFonts w:cs="Times New Roman"/>
          <w:sz w:val="16"/>
          <w:szCs w:val="16"/>
        </w:rPr>
        <w:t xml:space="preserve"> </w:t>
      </w:r>
      <w:sdt>
        <w:sdtPr>
          <w:rPr>
            <w:rFonts w:cs="Times New Roman"/>
            <w:sz w:val="16"/>
            <w:szCs w:val="16"/>
          </w:rPr>
          <w:id w:val="-1531176409"/>
          <w:citation/>
        </w:sdtPr>
        <w:sdtEndPr/>
        <w:sdtContent>
          <w:r w:rsidR="006E0F96" w:rsidRPr="006E0F96">
            <w:rPr>
              <w:rFonts w:cs="Times New Roman"/>
              <w:sz w:val="16"/>
              <w:szCs w:val="16"/>
            </w:rPr>
            <w:fldChar w:fldCharType="begin"/>
          </w:r>
          <w:r w:rsidR="006E0F96">
            <w:rPr>
              <w:rFonts w:cs="Times New Roman"/>
              <w:sz w:val="16"/>
              <w:szCs w:val="16"/>
            </w:rPr>
            <w:instrText xml:space="preserve">CITATION DrM12 \p 12 \l 3082 </w:instrText>
          </w:r>
          <w:r w:rsidR="006E0F96" w:rsidRPr="006E0F96">
            <w:rPr>
              <w:rFonts w:cs="Times New Roman"/>
              <w:sz w:val="16"/>
              <w:szCs w:val="16"/>
            </w:rPr>
            <w:fldChar w:fldCharType="separate"/>
          </w:r>
          <w:r w:rsidR="006E0F96" w:rsidRPr="006E0F96">
            <w:rPr>
              <w:rFonts w:cs="Times New Roman"/>
              <w:noProof/>
              <w:sz w:val="16"/>
              <w:szCs w:val="16"/>
            </w:rPr>
            <w:t>(Marqués Graells, 2012 pág. 12)</w:t>
          </w:r>
          <w:r w:rsidR="006E0F96" w:rsidRPr="006E0F96">
            <w:rPr>
              <w:rFonts w:cs="Times New Roman"/>
              <w:sz w:val="16"/>
              <w:szCs w:val="16"/>
            </w:rPr>
            <w:fldChar w:fldCharType="end"/>
          </w:r>
        </w:sdtContent>
      </w:sdt>
    </w:p>
    <w:p w:rsidR="00C53DDB" w:rsidRDefault="00C53DDB" w:rsidP="00C53DDB">
      <w:pPr>
        <w:spacing w:after="0"/>
      </w:pPr>
    </w:p>
    <w:p w:rsidR="00426F65" w:rsidRPr="00E80FC4" w:rsidRDefault="00DA03EB" w:rsidP="000E6709">
      <w:pPr>
        <w:pStyle w:val="Prrafodelista"/>
        <w:numPr>
          <w:ilvl w:val="0"/>
          <w:numId w:val="37"/>
        </w:numPr>
        <w:spacing w:before="0" w:after="0"/>
      </w:pPr>
      <w:r w:rsidRPr="0037015F">
        <w:t>Evitar la improvisación en el aula de informática. Planificar: tareas, agrupamientos, proceso de trabajo, tiempos.</w:t>
      </w:r>
      <w:r w:rsidR="006E0F96" w:rsidRPr="006E0F96">
        <w:rPr>
          <w:rFonts w:cs="Times New Roman"/>
          <w:sz w:val="16"/>
          <w:szCs w:val="16"/>
        </w:rPr>
        <w:t xml:space="preserve"> </w:t>
      </w:r>
      <w:sdt>
        <w:sdtPr>
          <w:rPr>
            <w:rFonts w:cs="Times New Roman"/>
            <w:sz w:val="16"/>
            <w:szCs w:val="16"/>
          </w:rPr>
          <w:id w:val="665214814"/>
          <w:citation/>
        </w:sdtPr>
        <w:sdtEndPr/>
        <w:sdtContent>
          <w:r w:rsidR="006E0F96" w:rsidRPr="006E0F96">
            <w:rPr>
              <w:rFonts w:cs="Times New Roman"/>
              <w:sz w:val="16"/>
              <w:szCs w:val="16"/>
            </w:rPr>
            <w:fldChar w:fldCharType="begin"/>
          </w:r>
          <w:r w:rsidR="006E0F96">
            <w:rPr>
              <w:rFonts w:cs="Times New Roman"/>
              <w:sz w:val="16"/>
              <w:szCs w:val="16"/>
            </w:rPr>
            <w:instrText xml:space="preserve">CITATION DrM12 \p 12 \l 3082 </w:instrText>
          </w:r>
          <w:r w:rsidR="006E0F96" w:rsidRPr="006E0F96">
            <w:rPr>
              <w:rFonts w:cs="Times New Roman"/>
              <w:sz w:val="16"/>
              <w:szCs w:val="16"/>
            </w:rPr>
            <w:fldChar w:fldCharType="separate"/>
          </w:r>
          <w:r w:rsidR="006E0F96" w:rsidRPr="006E0F96">
            <w:rPr>
              <w:rFonts w:cs="Times New Roman"/>
              <w:noProof/>
              <w:sz w:val="16"/>
              <w:szCs w:val="16"/>
            </w:rPr>
            <w:t>(Marqués Graells, 2012 pág. 12)</w:t>
          </w:r>
          <w:r w:rsidR="006E0F96" w:rsidRPr="006E0F96">
            <w:rPr>
              <w:rFonts w:cs="Times New Roman"/>
              <w:sz w:val="16"/>
              <w:szCs w:val="16"/>
            </w:rPr>
            <w:fldChar w:fldCharType="end"/>
          </w:r>
        </w:sdtContent>
      </w:sdt>
    </w:p>
    <w:p w:rsidR="00E80FC4" w:rsidRPr="0037015F" w:rsidRDefault="00E80FC4" w:rsidP="000E6709">
      <w:pPr>
        <w:pStyle w:val="Prrafodelista"/>
        <w:spacing w:before="0" w:after="0"/>
        <w:ind w:left="360"/>
      </w:pPr>
    </w:p>
    <w:p w:rsidR="00426F65" w:rsidRDefault="00426F65" w:rsidP="000E6709">
      <w:pPr>
        <w:pStyle w:val="Ttulo2"/>
        <w:numPr>
          <w:ilvl w:val="1"/>
          <w:numId w:val="47"/>
        </w:numPr>
        <w:spacing w:before="0" w:after="0"/>
        <w:ind w:left="578" w:hanging="578"/>
        <w:rPr>
          <w:rFonts w:cs="Times New Roman"/>
          <w:sz w:val="22"/>
          <w:szCs w:val="22"/>
        </w:rPr>
      </w:pPr>
      <w:bookmarkStart w:id="97" w:name="_Toc425414067"/>
      <w:r w:rsidRPr="00B2553F">
        <w:rPr>
          <w:rFonts w:cs="Times New Roman"/>
          <w:sz w:val="22"/>
          <w:szCs w:val="22"/>
        </w:rPr>
        <w:t>Usabilidad</w:t>
      </w:r>
      <w:bookmarkEnd w:id="97"/>
    </w:p>
    <w:p w:rsidR="00E80FC4" w:rsidRPr="00E80FC4" w:rsidRDefault="00E80FC4" w:rsidP="000E6709">
      <w:pPr>
        <w:spacing w:after="0"/>
      </w:pPr>
    </w:p>
    <w:p w:rsidR="00434F39" w:rsidRPr="00704D04" w:rsidRDefault="00434F39" w:rsidP="000E6709">
      <w:pPr>
        <w:spacing w:after="0"/>
        <w:rPr>
          <w:sz w:val="18"/>
          <w:szCs w:val="18"/>
        </w:rPr>
      </w:pPr>
      <w:r w:rsidRPr="003011D9">
        <w:t xml:space="preserve">Las ISO definen a la  usabilidad como el " grado de eficacia, eficiencia y satisfacción con la que los usuarios navegan por el interfaz del Multimedia y logran llegar a los  objetivos específicos, en contextos de uso, la usabilidad comprende dos tipos de atributos: </w:t>
      </w:r>
      <w:sdt>
        <w:sdtPr>
          <w:rPr>
            <w:sz w:val="18"/>
            <w:szCs w:val="18"/>
          </w:rPr>
          <w:id w:val="-1513759140"/>
          <w:citation/>
        </w:sdtPr>
        <w:sdtEndPr/>
        <w:sdtContent>
          <w:r w:rsidRPr="00704D04">
            <w:rPr>
              <w:sz w:val="18"/>
              <w:szCs w:val="18"/>
            </w:rPr>
            <w:fldChar w:fldCharType="begin"/>
          </w:r>
          <w:r w:rsidRPr="00704D04">
            <w:rPr>
              <w:sz w:val="18"/>
              <w:szCs w:val="18"/>
            </w:rPr>
            <w:instrText xml:space="preserve"> CITATION Yus04 \l 3082 </w:instrText>
          </w:r>
          <w:r w:rsidRPr="00704D04">
            <w:rPr>
              <w:sz w:val="18"/>
              <w:szCs w:val="18"/>
            </w:rPr>
            <w:fldChar w:fldCharType="separate"/>
          </w:r>
          <w:r w:rsidR="00E76A81" w:rsidRPr="00E76A81">
            <w:rPr>
              <w:noProof/>
              <w:sz w:val="18"/>
              <w:szCs w:val="18"/>
            </w:rPr>
            <w:t>(Yusef Hassan, , y otros, 2004)</w:t>
          </w:r>
          <w:r w:rsidRPr="00704D04">
            <w:rPr>
              <w:sz w:val="18"/>
              <w:szCs w:val="18"/>
            </w:rPr>
            <w:fldChar w:fldCharType="end"/>
          </w:r>
        </w:sdtContent>
      </w:sdt>
    </w:p>
    <w:p w:rsidR="00704D04" w:rsidRDefault="00434F39" w:rsidP="000E6709">
      <w:pPr>
        <w:spacing w:after="0"/>
      </w:pPr>
      <w:r w:rsidRPr="003011D9">
        <w:t xml:space="preserve">Atributos cuantificables de forma objetiva: </w:t>
      </w:r>
    </w:p>
    <w:p w:rsidR="00C53DDB" w:rsidRDefault="00C53DDB" w:rsidP="000E6709">
      <w:pPr>
        <w:spacing w:after="0"/>
      </w:pPr>
    </w:p>
    <w:p w:rsidR="00434F39" w:rsidRPr="00C53DDB" w:rsidRDefault="00434F39" w:rsidP="000E6709">
      <w:pPr>
        <w:pStyle w:val="Prrafodelista"/>
        <w:numPr>
          <w:ilvl w:val="0"/>
          <w:numId w:val="38"/>
        </w:numPr>
        <w:spacing w:before="0" w:after="0"/>
        <w:ind w:left="360"/>
      </w:pPr>
      <w:r w:rsidRPr="00704D04">
        <w:t xml:space="preserve">Como son la eficacia o número de errores cometidos por el usuario durante la realización de una tarea, y eficiencia o tiempo empleado por el usuario para la consecución de una tarea. </w:t>
      </w:r>
      <w:sdt>
        <w:sdtPr>
          <w:rPr>
            <w:sz w:val="18"/>
            <w:szCs w:val="18"/>
          </w:rPr>
          <w:id w:val="-399749013"/>
          <w:citation/>
        </w:sdtPr>
        <w:sdtEndPr/>
        <w:sdtContent>
          <w:r w:rsidR="00704D04" w:rsidRPr="00D27095">
            <w:rPr>
              <w:sz w:val="18"/>
              <w:szCs w:val="18"/>
            </w:rPr>
            <w:fldChar w:fldCharType="begin"/>
          </w:r>
          <w:r w:rsidR="00704D04" w:rsidRPr="00D27095">
            <w:rPr>
              <w:sz w:val="18"/>
              <w:szCs w:val="18"/>
            </w:rPr>
            <w:instrText xml:space="preserve"> CITATION Yus04 \l 3082 </w:instrText>
          </w:r>
          <w:r w:rsidR="00704D04" w:rsidRPr="00D27095">
            <w:rPr>
              <w:sz w:val="18"/>
              <w:szCs w:val="18"/>
            </w:rPr>
            <w:fldChar w:fldCharType="separate"/>
          </w:r>
          <w:r w:rsidR="00E76A81" w:rsidRPr="00D27095">
            <w:rPr>
              <w:noProof/>
              <w:sz w:val="18"/>
              <w:szCs w:val="18"/>
            </w:rPr>
            <w:t>(Yusef Hassan, , y otros, 2004)</w:t>
          </w:r>
          <w:r w:rsidR="00704D04" w:rsidRPr="00D27095">
            <w:rPr>
              <w:sz w:val="18"/>
              <w:szCs w:val="18"/>
            </w:rPr>
            <w:fldChar w:fldCharType="end"/>
          </w:r>
        </w:sdtContent>
      </w:sdt>
    </w:p>
    <w:p w:rsidR="00C53DDB" w:rsidRPr="003011D9" w:rsidRDefault="00C53DDB" w:rsidP="00C53DDB">
      <w:pPr>
        <w:spacing w:after="0"/>
      </w:pPr>
    </w:p>
    <w:p w:rsidR="00704D04" w:rsidRDefault="00434F39" w:rsidP="000E6709">
      <w:pPr>
        <w:pStyle w:val="Prrafodelista"/>
        <w:numPr>
          <w:ilvl w:val="0"/>
          <w:numId w:val="38"/>
        </w:numPr>
        <w:spacing w:before="0" w:after="0"/>
        <w:ind w:left="360"/>
      </w:pPr>
      <w:r w:rsidRPr="003011D9">
        <w:t xml:space="preserve">Atributos cuantificables de forma subjetiva: </w:t>
      </w:r>
    </w:p>
    <w:p w:rsidR="00C53DDB" w:rsidRDefault="00C53DDB" w:rsidP="00C53DDB">
      <w:pPr>
        <w:spacing w:after="0"/>
      </w:pPr>
    </w:p>
    <w:p w:rsidR="00704D04" w:rsidRPr="00C53DDB" w:rsidRDefault="00434F39" w:rsidP="000E6709">
      <w:pPr>
        <w:pStyle w:val="Prrafodelista"/>
        <w:numPr>
          <w:ilvl w:val="0"/>
          <w:numId w:val="38"/>
        </w:numPr>
        <w:spacing w:before="0" w:after="0"/>
        <w:ind w:left="360"/>
      </w:pPr>
      <w:r w:rsidRPr="00704D04">
        <w:t>Como es la satisfacción de uso, medible a través de la interrogación al usuario</w:t>
      </w:r>
      <w:r w:rsidR="00704D04" w:rsidRPr="00D27095">
        <w:rPr>
          <w:sz w:val="18"/>
          <w:szCs w:val="18"/>
        </w:rPr>
        <w:t xml:space="preserve"> </w:t>
      </w:r>
      <w:sdt>
        <w:sdtPr>
          <w:rPr>
            <w:sz w:val="18"/>
            <w:szCs w:val="18"/>
          </w:rPr>
          <w:id w:val="-445618242"/>
          <w:citation/>
        </w:sdtPr>
        <w:sdtEndPr/>
        <w:sdtContent>
          <w:r w:rsidR="00704D04" w:rsidRPr="00D27095">
            <w:rPr>
              <w:sz w:val="18"/>
              <w:szCs w:val="18"/>
            </w:rPr>
            <w:fldChar w:fldCharType="begin"/>
          </w:r>
          <w:r w:rsidR="00704D04" w:rsidRPr="00D27095">
            <w:rPr>
              <w:sz w:val="18"/>
              <w:szCs w:val="18"/>
            </w:rPr>
            <w:instrText xml:space="preserve"> CITATION Yus04 \l 3082 </w:instrText>
          </w:r>
          <w:r w:rsidR="00704D04" w:rsidRPr="00D27095">
            <w:rPr>
              <w:sz w:val="18"/>
              <w:szCs w:val="18"/>
            </w:rPr>
            <w:fldChar w:fldCharType="separate"/>
          </w:r>
          <w:r w:rsidR="00E76A81" w:rsidRPr="00D27095">
            <w:rPr>
              <w:noProof/>
              <w:sz w:val="18"/>
              <w:szCs w:val="18"/>
            </w:rPr>
            <w:t>(Yusef Hassan, , y otros, 2004)</w:t>
          </w:r>
          <w:r w:rsidR="00704D04" w:rsidRPr="00D27095">
            <w:rPr>
              <w:sz w:val="18"/>
              <w:szCs w:val="18"/>
            </w:rPr>
            <w:fldChar w:fldCharType="end"/>
          </w:r>
        </w:sdtContent>
      </w:sdt>
      <w:r w:rsidRPr="00D27095">
        <w:rPr>
          <w:rFonts w:cs="Times New Roman"/>
        </w:rPr>
        <w:t xml:space="preserve"> </w:t>
      </w:r>
    </w:p>
    <w:p w:rsidR="00C53DDB" w:rsidRPr="00D27095" w:rsidRDefault="00C53DDB" w:rsidP="00C53DDB">
      <w:pPr>
        <w:spacing w:after="0"/>
      </w:pPr>
    </w:p>
    <w:p w:rsidR="00434F39" w:rsidRDefault="00434F39" w:rsidP="000E6709">
      <w:pPr>
        <w:spacing w:after="0"/>
        <w:rPr>
          <w:sz w:val="18"/>
          <w:szCs w:val="18"/>
        </w:rPr>
      </w:pPr>
      <w:r w:rsidRPr="003011D9">
        <w:t xml:space="preserve">La usabilidad de una aplicación debe ser entendida siempre en relación con la forma y condiciones de uso por parte de las personas a quien va dirigido, así como con las características y necesidades propias de estos usuarios. </w:t>
      </w:r>
      <w:sdt>
        <w:sdtPr>
          <w:rPr>
            <w:sz w:val="18"/>
            <w:szCs w:val="18"/>
          </w:rPr>
          <w:id w:val="1401088609"/>
          <w:citation/>
        </w:sdtPr>
        <w:sdtEndPr/>
        <w:sdtContent>
          <w:r w:rsidR="00704D04" w:rsidRPr="00704D04">
            <w:rPr>
              <w:sz w:val="18"/>
              <w:szCs w:val="18"/>
            </w:rPr>
            <w:fldChar w:fldCharType="begin"/>
          </w:r>
          <w:r w:rsidR="00704D04" w:rsidRPr="00704D04">
            <w:rPr>
              <w:sz w:val="18"/>
              <w:szCs w:val="18"/>
            </w:rPr>
            <w:instrText xml:space="preserve"> CITATION Yus04 \l 3082 </w:instrText>
          </w:r>
          <w:r w:rsidR="00704D04" w:rsidRPr="00704D04">
            <w:rPr>
              <w:sz w:val="18"/>
              <w:szCs w:val="18"/>
            </w:rPr>
            <w:fldChar w:fldCharType="separate"/>
          </w:r>
          <w:r w:rsidR="00E76A81" w:rsidRPr="00E76A81">
            <w:rPr>
              <w:noProof/>
              <w:sz w:val="18"/>
              <w:szCs w:val="18"/>
            </w:rPr>
            <w:t>(Yusef Hassan, , y otros, 2004)</w:t>
          </w:r>
          <w:r w:rsidR="00704D04" w:rsidRPr="00704D04">
            <w:rPr>
              <w:sz w:val="18"/>
              <w:szCs w:val="18"/>
            </w:rPr>
            <w:fldChar w:fldCharType="end"/>
          </w:r>
        </w:sdtContent>
      </w:sdt>
    </w:p>
    <w:p w:rsidR="00E80FC4" w:rsidRPr="00704D04" w:rsidRDefault="00E80FC4" w:rsidP="000E6709">
      <w:pPr>
        <w:spacing w:after="0"/>
        <w:rPr>
          <w:sz w:val="18"/>
          <w:szCs w:val="18"/>
        </w:rPr>
      </w:pPr>
    </w:p>
    <w:p w:rsidR="00426F65" w:rsidRDefault="00426F65" w:rsidP="000E6709">
      <w:pPr>
        <w:pStyle w:val="Ttulo2"/>
        <w:numPr>
          <w:ilvl w:val="1"/>
          <w:numId w:val="47"/>
        </w:numPr>
        <w:spacing w:before="0" w:after="0"/>
        <w:ind w:left="578" w:hanging="578"/>
        <w:rPr>
          <w:rFonts w:cs="Times New Roman"/>
          <w:sz w:val="22"/>
          <w:szCs w:val="22"/>
        </w:rPr>
      </w:pPr>
      <w:bookmarkStart w:id="98" w:name="_Toc425414068"/>
      <w:r w:rsidRPr="00B2553F">
        <w:rPr>
          <w:rFonts w:cs="Times New Roman"/>
          <w:sz w:val="22"/>
          <w:szCs w:val="22"/>
        </w:rPr>
        <w:t>Accesibilidad</w:t>
      </w:r>
      <w:bookmarkEnd w:id="98"/>
    </w:p>
    <w:p w:rsidR="00E80FC4" w:rsidRPr="00E80FC4" w:rsidRDefault="00E80FC4" w:rsidP="000E6709">
      <w:pPr>
        <w:spacing w:after="0"/>
      </w:pPr>
    </w:p>
    <w:p w:rsidR="00434F39" w:rsidRDefault="00434F39" w:rsidP="000E6709">
      <w:pPr>
        <w:spacing w:after="0"/>
        <w:rPr>
          <w:sz w:val="18"/>
          <w:szCs w:val="18"/>
        </w:rPr>
      </w:pPr>
      <w:r w:rsidRPr="003011D9">
        <w:t xml:space="preserve">Este término se refiere  a la posibilidad de acceso. En concreto a que el diseño, como prerrequisito imprescindible para ser usable, posibilite el acceso a todos sus potenciales usuarios, sin excluir a </w:t>
      </w:r>
      <w:r w:rsidRPr="003011D9">
        <w:lastRenderedPageBreak/>
        <w:t xml:space="preserve">aquellos con limitaciones individuales - discapacidades, dominio del idioma y, o limitaciones derivadas del contexto de acceso - software y hardware empleado para acceder. </w:t>
      </w:r>
      <w:sdt>
        <w:sdtPr>
          <w:rPr>
            <w:sz w:val="18"/>
            <w:szCs w:val="18"/>
          </w:rPr>
          <w:id w:val="-390270345"/>
          <w:citation/>
        </w:sdtPr>
        <w:sdtEndPr/>
        <w:sdtContent>
          <w:r w:rsidR="00704D04" w:rsidRPr="00704D04">
            <w:rPr>
              <w:sz w:val="18"/>
              <w:szCs w:val="18"/>
            </w:rPr>
            <w:fldChar w:fldCharType="begin"/>
          </w:r>
          <w:r w:rsidR="00704D04" w:rsidRPr="00704D04">
            <w:rPr>
              <w:sz w:val="18"/>
              <w:szCs w:val="18"/>
            </w:rPr>
            <w:instrText xml:space="preserve"> CITATION Yus04 \l 3082 </w:instrText>
          </w:r>
          <w:r w:rsidR="00704D04" w:rsidRPr="00704D04">
            <w:rPr>
              <w:sz w:val="18"/>
              <w:szCs w:val="18"/>
            </w:rPr>
            <w:fldChar w:fldCharType="separate"/>
          </w:r>
          <w:r w:rsidR="00E76A81" w:rsidRPr="00E76A81">
            <w:rPr>
              <w:noProof/>
              <w:sz w:val="18"/>
              <w:szCs w:val="18"/>
            </w:rPr>
            <w:t>(Yusef Hassan, , y otros, 2004)</w:t>
          </w:r>
          <w:r w:rsidR="00704D04" w:rsidRPr="00704D04">
            <w:rPr>
              <w:sz w:val="18"/>
              <w:szCs w:val="18"/>
            </w:rPr>
            <w:fldChar w:fldCharType="end"/>
          </w:r>
        </w:sdtContent>
      </w:sdt>
    </w:p>
    <w:p w:rsidR="00C53DDB" w:rsidRDefault="00C53DDB" w:rsidP="000E6709">
      <w:pPr>
        <w:spacing w:after="0"/>
        <w:rPr>
          <w:sz w:val="18"/>
          <w:szCs w:val="18"/>
        </w:rPr>
      </w:pPr>
    </w:p>
    <w:p w:rsidR="00501DF2" w:rsidRDefault="00501DF2" w:rsidP="000E6709">
      <w:pPr>
        <w:spacing w:after="0"/>
      </w:pPr>
      <w:r w:rsidRPr="00501DF2">
        <w:t xml:space="preserve">La accesibilidad </w:t>
      </w:r>
      <w:r>
        <w:t xml:space="preserve">facilita acceso a la mayor cantidad de usuarios, </w:t>
      </w:r>
      <w:r w:rsidR="00FA1F94">
        <w:t>por cual motivo se desarrollan</w:t>
      </w:r>
      <w:r>
        <w:t xml:space="preserve"> pautas, </w:t>
      </w:r>
      <w:r w:rsidR="00FA1F94">
        <w:t>así mejoraremos</w:t>
      </w:r>
      <w:r>
        <w:t xml:space="preserve"> las herramientas para la evaluación</w:t>
      </w:r>
      <w:r w:rsidR="00FA1F94">
        <w:t>. Se llevará a cabo</w:t>
      </w:r>
      <w:r>
        <w:t xml:space="preserve"> una </w:t>
      </w:r>
      <w:r w:rsidR="00FA1F94">
        <w:t>tarea educativa y de</w:t>
      </w:r>
      <w:r>
        <w:t xml:space="preserve"> concienciación en  relación </w:t>
      </w:r>
      <w:r w:rsidR="00FA1F94">
        <w:t xml:space="preserve">al </w:t>
      </w:r>
      <w:r>
        <w:t xml:space="preserve">diseño. </w:t>
      </w:r>
      <w:sdt>
        <w:sdtPr>
          <w:rPr>
            <w:sz w:val="16"/>
            <w:szCs w:val="16"/>
          </w:rPr>
          <w:id w:val="-107197867"/>
          <w:citation/>
        </w:sdtPr>
        <w:sdtEndPr/>
        <w:sdtContent>
          <w:r w:rsidRPr="000D520D">
            <w:rPr>
              <w:sz w:val="16"/>
              <w:szCs w:val="16"/>
            </w:rPr>
            <w:fldChar w:fldCharType="begin"/>
          </w:r>
          <w:r w:rsidRPr="000D520D">
            <w:rPr>
              <w:sz w:val="16"/>
              <w:szCs w:val="16"/>
            </w:rPr>
            <w:instrText xml:space="preserve"> CITATION Ofi15 \l 3082 </w:instrText>
          </w:r>
          <w:r w:rsidRPr="000D520D">
            <w:rPr>
              <w:sz w:val="16"/>
              <w:szCs w:val="16"/>
            </w:rPr>
            <w:fldChar w:fldCharType="separate"/>
          </w:r>
          <w:r w:rsidR="00E76A81" w:rsidRPr="000D520D">
            <w:rPr>
              <w:noProof/>
              <w:sz w:val="16"/>
              <w:szCs w:val="16"/>
            </w:rPr>
            <w:t>(Española, 1995-2015)</w:t>
          </w:r>
          <w:r w:rsidRPr="000D520D">
            <w:rPr>
              <w:sz w:val="16"/>
              <w:szCs w:val="16"/>
            </w:rPr>
            <w:fldChar w:fldCharType="end"/>
          </w:r>
        </w:sdtContent>
      </w:sdt>
    </w:p>
    <w:p w:rsidR="00B73802" w:rsidRDefault="00B73802" w:rsidP="000E6709">
      <w:pPr>
        <w:spacing w:after="0"/>
      </w:pPr>
    </w:p>
    <w:p w:rsidR="00501DF2" w:rsidRPr="00732124" w:rsidRDefault="00732124" w:rsidP="000E6709">
      <w:pPr>
        <w:spacing w:after="0"/>
        <w:rPr>
          <w:rFonts w:cs="Times New Roman"/>
          <w:b/>
        </w:rPr>
      </w:pPr>
      <w:r w:rsidRPr="00732124">
        <w:rPr>
          <w:rFonts w:cs="Times New Roman"/>
          <w:b/>
        </w:rPr>
        <w:t xml:space="preserve">Pautas </w:t>
      </w:r>
    </w:p>
    <w:p w:rsidR="00732124" w:rsidRPr="00732124" w:rsidRDefault="00732124" w:rsidP="000E6709">
      <w:pPr>
        <w:pStyle w:val="Prrafodelista"/>
        <w:numPr>
          <w:ilvl w:val="0"/>
          <w:numId w:val="11"/>
        </w:numPr>
        <w:spacing w:before="0" w:after="0"/>
        <w:rPr>
          <w:rFonts w:cs="Times New Roman"/>
        </w:rPr>
      </w:pPr>
      <w:r w:rsidRPr="00732124">
        <w:rPr>
          <w:rFonts w:cs="Times New Roman"/>
        </w:rPr>
        <w:t>Alternativas Textuales</w:t>
      </w:r>
    </w:p>
    <w:p w:rsidR="00732124" w:rsidRPr="00732124" w:rsidRDefault="00732124" w:rsidP="000E6709">
      <w:pPr>
        <w:pStyle w:val="Prrafodelista"/>
        <w:numPr>
          <w:ilvl w:val="0"/>
          <w:numId w:val="11"/>
        </w:numPr>
        <w:spacing w:before="0" w:after="0"/>
        <w:rPr>
          <w:rFonts w:cs="Times New Roman"/>
        </w:rPr>
      </w:pPr>
      <w:r w:rsidRPr="00732124">
        <w:rPr>
          <w:rFonts w:cs="Times New Roman"/>
        </w:rPr>
        <w:t>Contenido Multimedia</w:t>
      </w:r>
    </w:p>
    <w:p w:rsidR="00732124" w:rsidRPr="00732124" w:rsidRDefault="00732124" w:rsidP="000E6709">
      <w:pPr>
        <w:pStyle w:val="Prrafodelista"/>
        <w:numPr>
          <w:ilvl w:val="0"/>
          <w:numId w:val="11"/>
        </w:numPr>
        <w:spacing w:before="0" w:after="0"/>
        <w:rPr>
          <w:rFonts w:cs="Times New Roman"/>
        </w:rPr>
      </w:pPr>
      <w:r w:rsidRPr="00732124">
        <w:rPr>
          <w:rFonts w:cs="Times New Roman"/>
        </w:rPr>
        <w:t>Subtítulos</w:t>
      </w:r>
    </w:p>
    <w:p w:rsidR="00732124" w:rsidRDefault="00732124" w:rsidP="000E6709">
      <w:pPr>
        <w:pStyle w:val="Prrafodelista"/>
        <w:numPr>
          <w:ilvl w:val="0"/>
          <w:numId w:val="11"/>
        </w:numPr>
        <w:spacing w:before="0" w:after="0"/>
        <w:rPr>
          <w:rFonts w:cs="Times New Roman"/>
        </w:rPr>
      </w:pPr>
      <w:r w:rsidRPr="00732124">
        <w:rPr>
          <w:rFonts w:cs="Times New Roman"/>
        </w:rPr>
        <w:t>Lenguaje de Signos</w:t>
      </w:r>
    </w:p>
    <w:p w:rsidR="00732124" w:rsidRDefault="00732124" w:rsidP="000E6709">
      <w:pPr>
        <w:pStyle w:val="Prrafodelista"/>
        <w:numPr>
          <w:ilvl w:val="0"/>
          <w:numId w:val="11"/>
        </w:numPr>
        <w:spacing w:before="0" w:after="0"/>
        <w:rPr>
          <w:rFonts w:cs="Times New Roman"/>
        </w:rPr>
      </w:pPr>
      <w:r>
        <w:rPr>
          <w:rFonts w:cs="Times New Roman"/>
        </w:rPr>
        <w:t>Adaptabilidad</w:t>
      </w:r>
    </w:p>
    <w:p w:rsidR="00732124" w:rsidRDefault="00732124" w:rsidP="000E6709">
      <w:pPr>
        <w:pStyle w:val="Prrafodelista"/>
        <w:numPr>
          <w:ilvl w:val="0"/>
          <w:numId w:val="11"/>
        </w:numPr>
        <w:spacing w:before="0" w:after="0"/>
        <w:rPr>
          <w:rFonts w:cs="Times New Roman"/>
        </w:rPr>
      </w:pPr>
      <w:r>
        <w:rPr>
          <w:rFonts w:cs="Times New Roman"/>
        </w:rPr>
        <w:t>Secuencia significativa</w:t>
      </w:r>
    </w:p>
    <w:p w:rsidR="009C1490" w:rsidRDefault="00732124" w:rsidP="000E6709">
      <w:pPr>
        <w:pStyle w:val="Prrafodelista"/>
        <w:numPr>
          <w:ilvl w:val="0"/>
          <w:numId w:val="11"/>
        </w:numPr>
        <w:spacing w:before="0" w:after="0"/>
        <w:rPr>
          <w:rFonts w:cs="Times New Roman"/>
        </w:rPr>
      </w:pPr>
      <w:r>
        <w:rPr>
          <w:rFonts w:cs="Times New Roman"/>
        </w:rPr>
        <w:t>Distinguible</w:t>
      </w:r>
    </w:p>
    <w:p w:rsidR="00E80FC4" w:rsidRPr="00F23DB2" w:rsidRDefault="00E80FC4" w:rsidP="000E6709">
      <w:pPr>
        <w:pStyle w:val="Prrafodelista"/>
        <w:spacing w:before="0" w:after="0"/>
        <w:rPr>
          <w:rFonts w:cs="Times New Roman"/>
        </w:rPr>
      </w:pPr>
    </w:p>
    <w:p w:rsidR="00DA3777" w:rsidRDefault="00426F65" w:rsidP="000E6709">
      <w:pPr>
        <w:pStyle w:val="Ttulo2"/>
        <w:numPr>
          <w:ilvl w:val="1"/>
          <w:numId w:val="47"/>
        </w:numPr>
        <w:spacing w:before="0" w:after="0"/>
        <w:ind w:left="578" w:hanging="578"/>
        <w:rPr>
          <w:rFonts w:cs="Times New Roman"/>
          <w:sz w:val="22"/>
          <w:szCs w:val="22"/>
        </w:rPr>
      </w:pPr>
      <w:bookmarkStart w:id="99" w:name="_Toc425414069"/>
      <w:r w:rsidRPr="00B2553F">
        <w:rPr>
          <w:rFonts w:cs="Times New Roman"/>
          <w:sz w:val="22"/>
          <w:szCs w:val="22"/>
        </w:rPr>
        <w:t>Comprensión</w:t>
      </w:r>
      <w:bookmarkEnd w:id="99"/>
      <w:r w:rsidRPr="00B2553F">
        <w:rPr>
          <w:rFonts w:cs="Times New Roman"/>
          <w:sz w:val="22"/>
          <w:szCs w:val="22"/>
        </w:rPr>
        <w:t xml:space="preserve"> </w:t>
      </w:r>
    </w:p>
    <w:p w:rsidR="00E80FC4" w:rsidRPr="00E80FC4" w:rsidRDefault="00E80FC4" w:rsidP="000E6709">
      <w:pPr>
        <w:spacing w:after="0"/>
      </w:pPr>
    </w:p>
    <w:p w:rsidR="00434F39" w:rsidRPr="00704D04" w:rsidRDefault="00434F39" w:rsidP="000E6709">
      <w:pPr>
        <w:spacing w:after="0"/>
        <w:rPr>
          <w:rFonts w:cs="Times New Roman"/>
          <w:sz w:val="18"/>
          <w:szCs w:val="18"/>
        </w:rPr>
      </w:pPr>
      <w:r>
        <w:rPr>
          <w:rFonts w:cs="Times New Roman"/>
        </w:rPr>
        <w:t>Debido a la utilización del multimedia se mide el grado de comprensión por parte de los usuarios, con la información adecuada y la estructura diseñada objetivamente para un mejor entendimiento se logra llegar al objetivo inicial.</w:t>
      </w:r>
      <w:r w:rsidR="00704D04">
        <w:rPr>
          <w:rFonts w:cs="Times New Roman"/>
        </w:rPr>
        <w:t xml:space="preserve"> </w:t>
      </w:r>
    </w:p>
    <w:p w:rsidR="00435570" w:rsidRDefault="00434F39" w:rsidP="000E6709">
      <w:pPr>
        <w:spacing w:after="0"/>
        <w:rPr>
          <w:rFonts w:cs="Times New Roman"/>
          <w:sz w:val="18"/>
          <w:szCs w:val="18"/>
        </w:rPr>
      </w:pPr>
      <w:r>
        <w:rPr>
          <w:rFonts w:cs="Times New Roman"/>
        </w:rPr>
        <w:t>Una estructura con fundamentos lógicos estudiados previamente logra un manejo simple pero efectivo, previniendo los posibles problemas dentro y fuera del multimedia, la compresión por parte del usuario debe ser uno de los factores más importantes a tener en cuenta para la planificación y el diseño de cualquier tipo de medio en este caso un Multimedia Educativo.</w:t>
      </w:r>
      <w:r w:rsidR="00704D04" w:rsidRPr="00704D04">
        <w:rPr>
          <w:rFonts w:cs="Times New Roman"/>
          <w:sz w:val="18"/>
          <w:szCs w:val="18"/>
        </w:rPr>
        <w:t xml:space="preserve"> </w:t>
      </w:r>
      <w:sdt>
        <w:sdtPr>
          <w:rPr>
            <w:rFonts w:cs="Times New Roman"/>
            <w:sz w:val="18"/>
            <w:szCs w:val="18"/>
          </w:rPr>
          <w:id w:val="1998757171"/>
          <w:citation/>
        </w:sdtPr>
        <w:sdtEndPr/>
        <w:sdtContent>
          <w:r w:rsidR="00704D04" w:rsidRPr="00704D04">
            <w:rPr>
              <w:rFonts w:cs="Times New Roman"/>
              <w:sz w:val="18"/>
              <w:szCs w:val="18"/>
            </w:rPr>
            <w:fldChar w:fldCharType="begin"/>
          </w:r>
          <w:r w:rsidR="00704D04" w:rsidRPr="00704D04">
            <w:rPr>
              <w:rFonts w:cs="Times New Roman"/>
              <w:sz w:val="18"/>
              <w:szCs w:val="18"/>
            </w:rPr>
            <w:instrText xml:space="preserve"> CITATION Yus04 \l 3082 </w:instrText>
          </w:r>
          <w:r w:rsidR="00704D04" w:rsidRPr="00704D04">
            <w:rPr>
              <w:rFonts w:cs="Times New Roman"/>
              <w:sz w:val="18"/>
              <w:szCs w:val="18"/>
            </w:rPr>
            <w:fldChar w:fldCharType="separate"/>
          </w:r>
          <w:r w:rsidR="00E76A81" w:rsidRPr="00E76A81">
            <w:rPr>
              <w:rFonts w:cs="Times New Roman"/>
              <w:noProof/>
              <w:sz w:val="18"/>
              <w:szCs w:val="18"/>
            </w:rPr>
            <w:t>(Yusef Hassan, , y otros, 2004)</w:t>
          </w:r>
          <w:r w:rsidR="00704D04" w:rsidRPr="00704D04">
            <w:rPr>
              <w:rFonts w:cs="Times New Roman"/>
              <w:sz w:val="18"/>
              <w:szCs w:val="18"/>
            </w:rPr>
            <w:fldChar w:fldCharType="end"/>
          </w:r>
        </w:sdtContent>
      </w:sdt>
    </w:p>
    <w:p w:rsidR="00E80FC4" w:rsidRDefault="00E80FC4" w:rsidP="000E6709">
      <w:pPr>
        <w:spacing w:after="0"/>
        <w:rPr>
          <w:rFonts w:cs="Times New Roman"/>
          <w:sz w:val="18"/>
          <w:szCs w:val="18"/>
        </w:rPr>
      </w:pPr>
    </w:p>
    <w:p w:rsidR="00435570" w:rsidRDefault="00435570" w:rsidP="000E6709">
      <w:pPr>
        <w:pStyle w:val="Ttulo2"/>
        <w:numPr>
          <w:ilvl w:val="1"/>
          <w:numId w:val="47"/>
        </w:numPr>
        <w:spacing w:before="0" w:after="0"/>
        <w:ind w:left="578" w:hanging="578"/>
      </w:pPr>
      <w:bookmarkStart w:id="100" w:name="_Toc425414070"/>
      <w:r>
        <w:t>Adaptabilidad</w:t>
      </w:r>
      <w:bookmarkEnd w:id="100"/>
    </w:p>
    <w:p w:rsidR="00E80FC4" w:rsidRPr="00E80FC4" w:rsidRDefault="00E80FC4" w:rsidP="000E6709">
      <w:pPr>
        <w:spacing w:after="0"/>
      </w:pPr>
    </w:p>
    <w:p w:rsidR="00435570" w:rsidRDefault="00F00175" w:rsidP="000E6709">
      <w:pPr>
        <w:spacing w:after="0"/>
      </w:pPr>
      <w:r>
        <w:t>Se refiere a efectuar un diseño accesible para todos los usuarios, con este sentido el Trece Center (</w:t>
      </w:r>
      <w:proofErr w:type="spellStart"/>
      <w:r>
        <w:t>Connell</w:t>
      </w:r>
      <w:proofErr w:type="gramStart"/>
      <w:r>
        <w:t>,et</w:t>
      </w:r>
      <w:proofErr w:type="spellEnd"/>
      <w:proofErr w:type="gramEnd"/>
      <w:r>
        <w:t xml:space="preserve"> al., 1995) plantea que un verdadero “diseño para todos” debe cumplir con estos 7 principios</w:t>
      </w:r>
      <w:r w:rsidR="0055534A">
        <w:t xml:space="preserve"> </w:t>
      </w:r>
      <w:sdt>
        <w:sdtPr>
          <w:rPr>
            <w:sz w:val="16"/>
            <w:szCs w:val="16"/>
          </w:rPr>
          <w:id w:val="-1996173784"/>
          <w:citation/>
        </w:sdtPr>
        <w:sdtEndPr/>
        <w:sdtContent>
          <w:r w:rsidR="0055534A" w:rsidRPr="003E5815">
            <w:rPr>
              <w:sz w:val="16"/>
              <w:szCs w:val="16"/>
            </w:rPr>
            <w:fldChar w:fldCharType="begin"/>
          </w:r>
          <w:r w:rsidR="006A0105" w:rsidRPr="003E5815">
            <w:rPr>
              <w:sz w:val="16"/>
              <w:szCs w:val="16"/>
            </w:rPr>
            <w:instrText xml:space="preserve">CITATION Con15 \p 5 \l 3082 </w:instrText>
          </w:r>
          <w:r w:rsidR="0055534A" w:rsidRPr="003E5815">
            <w:rPr>
              <w:sz w:val="16"/>
              <w:szCs w:val="16"/>
            </w:rPr>
            <w:fldChar w:fldCharType="separate"/>
          </w:r>
          <w:r w:rsidR="006A0105" w:rsidRPr="003E5815">
            <w:rPr>
              <w:noProof/>
              <w:sz w:val="16"/>
              <w:szCs w:val="16"/>
            </w:rPr>
            <w:t>(Ortí pág. 5)</w:t>
          </w:r>
          <w:r w:rsidR="0055534A" w:rsidRPr="003E5815">
            <w:rPr>
              <w:sz w:val="16"/>
              <w:szCs w:val="16"/>
            </w:rPr>
            <w:fldChar w:fldCharType="end"/>
          </w:r>
        </w:sdtContent>
      </w:sdt>
      <w:r>
        <w:t>:</w:t>
      </w:r>
      <w:r w:rsidR="0055534A">
        <w:t xml:space="preserve"> </w:t>
      </w:r>
    </w:p>
    <w:p w:rsidR="00C53DDB" w:rsidRDefault="00C53DDB" w:rsidP="000E6709">
      <w:pPr>
        <w:spacing w:after="0"/>
      </w:pPr>
    </w:p>
    <w:p w:rsidR="00F00175" w:rsidRDefault="00F00175" w:rsidP="000E6709">
      <w:pPr>
        <w:pStyle w:val="Prrafodelista"/>
        <w:numPr>
          <w:ilvl w:val="0"/>
          <w:numId w:val="41"/>
        </w:numPr>
        <w:spacing w:before="0" w:after="0"/>
      </w:pPr>
      <w:r>
        <w:t>Diseño utilizable por cualquier tipo de usuario.</w:t>
      </w:r>
    </w:p>
    <w:p w:rsidR="00F00175" w:rsidRDefault="00F00175" w:rsidP="000E6709">
      <w:pPr>
        <w:pStyle w:val="Prrafodelista"/>
        <w:numPr>
          <w:ilvl w:val="0"/>
          <w:numId w:val="41"/>
        </w:numPr>
        <w:spacing w:before="0" w:after="0"/>
      </w:pPr>
      <w:r>
        <w:t>Diseño flexible que se acomode a las preferencias o capacidades individuales.</w:t>
      </w:r>
    </w:p>
    <w:p w:rsidR="00F00175" w:rsidRDefault="00F00175" w:rsidP="000E6709">
      <w:pPr>
        <w:pStyle w:val="Prrafodelista"/>
        <w:numPr>
          <w:ilvl w:val="0"/>
          <w:numId w:val="41"/>
        </w:numPr>
        <w:spacing w:before="0" w:after="0"/>
      </w:pPr>
      <w:r>
        <w:lastRenderedPageBreak/>
        <w:t>Diseño simple e intuitivo, fácil de comprender por sujetos con diferentes conocimientos, idioma, nivel, etc.</w:t>
      </w:r>
    </w:p>
    <w:p w:rsidR="00F00175" w:rsidRDefault="00F00175" w:rsidP="000E6709">
      <w:pPr>
        <w:pStyle w:val="Prrafodelista"/>
        <w:numPr>
          <w:ilvl w:val="0"/>
          <w:numId w:val="41"/>
        </w:numPr>
        <w:spacing w:before="0" w:after="0"/>
      </w:pPr>
      <w:r>
        <w:t>Diseño adaptado a diferentes condiciones ambientales y a diferentes capacidades sensoriales de los usuarios.</w:t>
      </w:r>
    </w:p>
    <w:p w:rsidR="00F00175" w:rsidRDefault="00F00175" w:rsidP="000E6709">
      <w:pPr>
        <w:pStyle w:val="Prrafodelista"/>
        <w:numPr>
          <w:ilvl w:val="0"/>
          <w:numId w:val="41"/>
        </w:numPr>
        <w:spacing w:before="0" w:after="0"/>
      </w:pPr>
      <w:r>
        <w:t>Diseño resistente a los errores, de modo que el cometer un error, no implique riesgos importantes o consecuencias negativas.</w:t>
      </w:r>
    </w:p>
    <w:p w:rsidR="00F00175" w:rsidRDefault="00F00175" w:rsidP="000E6709">
      <w:pPr>
        <w:pStyle w:val="Prrafodelista"/>
        <w:numPr>
          <w:ilvl w:val="0"/>
          <w:numId w:val="41"/>
        </w:numPr>
        <w:spacing w:before="0" w:after="0"/>
      </w:pPr>
      <w:r>
        <w:t>Bajo esfuerzo físico, para conseguir interactuar con el programa.</w:t>
      </w:r>
    </w:p>
    <w:p w:rsidR="00F00175" w:rsidRDefault="00F00175" w:rsidP="000E6709">
      <w:pPr>
        <w:pStyle w:val="Prrafodelista"/>
        <w:numPr>
          <w:ilvl w:val="0"/>
          <w:numId w:val="41"/>
        </w:numPr>
        <w:spacing w:before="0" w:after="0"/>
      </w:pPr>
      <w:r>
        <w:t>Ergonomía, de modo que el entorno de trabajo no implique unas condiciones físicas concretas y puede ser utilizado por diferentes individuos.</w:t>
      </w:r>
    </w:p>
    <w:p w:rsidR="00F00175" w:rsidRPr="00C53DDB" w:rsidRDefault="00F00175" w:rsidP="000E6709">
      <w:pPr>
        <w:pStyle w:val="Prrafodelista"/>
        <w:numPr>
          <w:ilvl w:val="0"/>
          <w:numId w:val="41"/>
        </w:numPr>
        <w:spacing w:before="0" w:after="0"/>
      </w:pPr>
      <w:r>
        <w:t>En definitiva un diseño que respete y atienda a la diversidad, desde todos los aspectos (físicos, sensoriales, sociales, etc.)</w:t>
      </w:r>
      <w:r w:rsidR="006A0105">
        <w:t xml:space="preserve"> </w:t>
      </w:r>
      <w:sdt>
        <w:sdtPr>
          <w:rPr>
            <w:sz w:val="16"/>
            <w:szCs w:val="16"/>
          </w:rPr>
          <w:id w:val="1856615421"/>
          <w:citation/>
        </w:sdtPr>
        <w:sdtEndPr/>
        <w:sdtContent>
          <w:r w:rsidR="006A0105" w:rsidRPr="003E5815">
            <w:rPr>
              <w:sz w:val="16"/>
              <w:szCs w:val="16"/>
            </w:rPr>
            <w:fldChar w:fldCharType="begin"/>
          </w:r>
          <w:r w:rsidR="006A0105" w:rsidRPr="003E5815">
            <w:rPr>
              <w:sz w:val="16"/>
              <w:szCs w:val="16"/>
            </w:rPr>
            <w:instrText xml:space="preserve">CITATION Con15 \p 5 \l 3082 </w:instrText>
          </w:r>
          <w:r w:rsidR="006A0105" w:rsidRPr="003E5815">
            <w:rPr>
              <w:sz w:val="16"/>
              <w:szCs w:val="16"/>
            </w:rPr>
            <w:fldChar w:fldCharType="separate"/>
          </w:r>
          <w:r w:rsidR="006A0105" w:rsidRPr="003E5815">
            <w:rPr>
              <w:noProof/>
              <w:sz w:val="16"/>
              <w:szCs w:val="16"/>
            </w:rPr>
            <w:t>(Ortí pág. 5)</w:t>
          </w:r>
          <w:r w:rsidR="006A0105" w:rsidRPr="003E5815">
            <w:rPr>
              <w:sz w:val="16"/>
              <w:szCs w:val="16"/>
            </w:rPr>
            <w:fldChar w:fldCharType="end"/>
          </w:r>
        </w:sdtContent>
      </w:sdt>
    </w:p>
    <w:p w:rsidR="00C53DDB" w:rsidRPr="00435570" w:rsidRDefault="00C53DDB" w:rsidP="00C53DDB">
      <w:pPr>
        <w:spacing w:after="0"/>
      </w:pPr>
    </w:p>
    <w:p w:rsidR="00F23DB2" w:rsidRPr="003E5815" w:rsidRDefault="0055534A" w:rsidP="000E6709">
      <w:pPr>
        <w:spacing w:after="0"/>
        <w:rPr>
          <w:sz w:val="16"/>
          <w:szCs w:val="16"/>
        </w:rPr>
      </w:pPr>
      <w:r w:rsidRPr="0055534A">
        <w:t>Resulta también fundamental en una buena aplicación multimed</w:t>
      </w:r>
      <w:r>
        <w:t xml:space="preserve">ia que el sistema de navegación </w:t>
      </w:r>
      <w:r w:rsidRPr="0055534A">
        <w:t>sea claro, eficaz para los objetivos y contenidos de la misma, responda</w:t>
      </w:r>
      <w:r>
        <w:t xml:space="preserve"> con velocidad y sea fiable. Un </w:t>
      </w:r>
      <w:r w:rsidRPr="0055534A">
        <w:t xml:space="preserve">buen sistema de navegación permitirá movernos por la aplicación y acceder a todos </w:t>
      </w:r>
      <w:r>
        <w:t xml:space="preserve">sus elementos de </w:t>
      </w:r>
      <w:r w:rsidRPr="0055534A">
        <w:t>forma sencilla, rápida y fiable, adecuándose al propósito de la aplicación.</w:t>
      </w:r>
      <w:sdt>
        <w:sdtPr>
          <w:id w:val="1699043234"/>
          <w:citation/>
        </w:sdtPr>
        <w:sdtEndPr>
          <w:rPr>
            <w:sz w:val="16"/>
            <w:szCs w:val="16"/>
          </w:rPr>
        </w:sdtEndPr>
        <w:sdtContent>
          <w:r w:rsidR="006A0105" w:rsidRPr="003E5815">
            <w:rPr>
              <w:sz w:val="16"/>
              <w:szCs w:val="16"/>
            </w:rPr>
            <w:fldChar w:fldCharType="begin"/>
          </w:r>
          <w:r w:rsidR="006A0105" w:rsidRPr="003E5815">
            <w:rPr>
              <w:sz w:val="16"/>
              <w:szCs w:val="16"/>
            </w:rPr>
            <w:instrText xml:space="preserve">CITATION Con15 \p 5 \l 3082 </w:instrText>
          </w:r>
          <w:r w:rsidR="006A0105" w:rsidRPr="003E5815">
            <w:rPr>
              <w:sz w:val="16"/>
              <w:szCs w:val="16"/>
            </w:rPr>
            <w:fldChar w:fldCharType="separate"/>
          </w:r>
          <w:r w:rsidR="006A0105" w:rsidRPr="003E5815">
            <w:rPr>
              <w:noProof/>
              <w:sz w:val="16"/>
              <w:szCs w:val="16"/>
            </w:rPr>
            <w:t xml:space="preserve"> (Ortí pág. 5)</w:t>
          </w:r>
          <w:r w:rsidR="006A0105" w:rsidRPr="003E5815">
            <w:rPr>
              <w:sz w:val="16"/>
              <w:szCs w:val="16"/>
            </w:rPr>
            <w:fldChar w:fldCharType="end"/>
          </w:r>
        </w:sdtContent>
      </w:sdt>
    </w:p>
    <w:p w:rsidR="00F23DB2" w:rsidRDefault="00F23DB2" w:rsidP="000E6709">
      <w:pPr>
        <w:spacing w:after="0"/>
        <w:rPr>
          <w:rFonts w:cs="Times New Roman"/>
          <w:sz w:val="18"/>
          <w:szCs w:val="18"/>
        </w:rPr>
      </w:pPr>
    </w:p>
    <w:p w:rsidR="00F23DB2" w:rsidRDefault="00F23DB2" w:rsidP="000E6709">
      <w:pPr>
        <w:spacing w:after="0"/>
        <w:rPr>
          <w:rFonts w:cs="Times New Roman"/>
          <w:sz w:val="18"/>
          <w:szCs w:val="18"/>
        </w:rPr>
      </w:pPr>
    </w:p>
    <w:p w:rsidR="006A0105" w:rsidRDefault="006A0105" w:rsidP="000E6709">
      <w:pPr>
        <w:spacing w:after="0"/>
        <w:rPr>
          <w:rFonts w:cs="Times New Roman"/>
          <w:sz w:val="18"/>
          <w:szCs w:val="18"/>
        </w:rPr>
      </w:pPr>
    </w:p>
    <w:p w:rsidR="006A0105" w:rsidRDefault="006A0105" w:rsidP="000E6709">
      <w:pPr>
        <w:spacing w:after="0"/>
        <w:rPr>
          <w:rFonts w:cs="Times New Roman"/>
          <w:sz w:val="18"/>
          <w:szCs w:val="18"/>
        </w:rPr>
      </w:pPr>
    </w:p>
    <w:p w:rsidR="006A0105" w:rsidRDefault="006A0105" w:rsidP="000E6709">
      <w:pPr>
        <w:spacing w:after="0"/>
        <w:rPr>
          <w:rFonts w:cs="Times New Roman"/>
          <w:sz w:val="18"/>
          <w:szCs w:val="18"/>
        </w:rPr>
      </w:pPr>
    </w:p>
    <w:p w:rsidR="006A0105" w:rsidRDefault="006A0105" w:rsidP="000E6709">
      <w:pPr>
        <w:spacing w:after="0"/>
        <w:rPr>
          <w:rFonts w:cs="Times New Roman"/>
          <w:sz w:val="18"/>
          <w:szCs w:val="18"/>
        </w:rPr>
      </w:pPr>
    </w:p>
    <w:p w:rsidR="00D23675" w:rsidRDefault="00D23675" w:rsidP="000E6709">
      <w:pPr>
        <w:spacing w:after="0"/>
        <w:jc w:val="left"/>
        <w:rPr>
          <w:rFonts w:cs="Times New Roman"/>
          <w:sz w:val="18"/>
          <w:szCs w:val="18"/>
        </w:rPr>
      </w:pPr>
      <w:r>
        <w:rPr>
          <w:rFonts w:cs="Times New Roman"/>
          <w:sz w:val="18"/>
          <w:szCs w:val="18"/>
        </w:rPr>
        <w:br w:type="page"/>
      </w:r>
    </w:p>
    <w:p w:rsidR="00B73802" w:rsidRDefault="00B73802" w:rsidP="000E6709">
      <w:pPr>
        <w:pStyle w:val="Ttulo2"/>
        <w:numPr>
          <w:ilvl w:val="0"/>
          <w:numId w:val="0"/>
        </w:numPr>
        <w:spacing w:before="0" w:after="0"/>
        <w:ind w:left="360"/>
        <w:jc w:val="center"/>
        <w:rPr>
          <w:sz w:val="22"/>
          <w:szCs w:val="22"/>
        </w:rPr>
      </w:pPr>
      <w:bookmarkStart w:id="101" w:name="_Toc425414071"/>
      <w:bookmarkStart w:id="102" w:name="_Toc425234529"/>
      <w:r>
        <w:rPr>
          <w:sz w:val="22"/>
          <w:szCs w:val="22"/>
        </w:rPr>
        <w:lastRenderedPageBreak/>
        <w:t>CAPITULO II</w:t>
      </w:r>
      <w:bookmarkEnd w:id="101"/>
    </w:p>
    <w:p w:rsidR="00E80FC4" w:rsidRDefault="00E80FC4" w:rsidP="000E6709">
      <w:pPr>
        <w:spacing w:after="0"/>
      </w:pPr>
    </w:p>
    <w:p w:rsidR="00E80FC4" w:rsidRPr="00E80FC4" w:rsidRDefault="00E80FC4" w:rsidP="000E6709">
      <w:pPr>
        <w:spacing w:after="0"/>
      </w:pPr>
    </w:p>
    <w:p w:rsidR="007C2243" w:rsidRPr="00C53DDB" w:rsidRDefault="007C2243" w:rsidP="000E6709">
      <w:pPr>
        <w:pStyle w:val="Ttulo1"/>
        <w:numPr>
          <w:ilvl w:val="0"/>
          <w:numId w:val="43"/>
        </w:numPr>
        <w:spacing w:before="0" w:after="0"/>
        <w:jc w:val="left"/>
        <w:rPr>
          <w:rStyle w:val="Hipervnculo"/>
          <w:color w:val="auto"/>
          <w:sz w:val="22"/>
          <w:u w:val="none"/>
        </w:rPr>
      </w:pPr>
      <w:bookmarkStart w:id="103" w:name="_Toc425414072"/>
      <w:bookmarkEnd w:id="102"/>
      <w:r w:rsidRPr="00C53DDB">
        <w:rPr>
          <w:rStyle w:val="Hipervnculo"/>
          <w:color w:val="auto"/>
          <w:sz w:val="22"/>
          <w:u w:val="none"/>
        </w:rPr>
        <w:t xml:space="preserve">MARCO </w:t>
      </w:r>
      <w:bookmarkEnd w:id="103"/>
      <w:r w:rsidR="000B2B6D" w:rsidRPr="00C53DDB">
        <w:rPr>
          <w:rStyle w:val="Hipervnculo"/>
          <w:color w:val="auto"/>
          <w:sz w:val="22"/>
          <w:u w:val="none"/>
        </w:rPr>
        <w:t>METODOLÓGICO</w:t>
      </w:r>
    </w:p>
    <w:p w:rsidR="00E80FC4" w:rsidRDefault="00E80FC4" w:rsidP="000E6709">
      <w:pPr>
        <w:spacing w:after="0"/>
        <w:rPr>
          <w:lang w:eastAsia="es-ES"/>
        </w:rPr>
      </w:pPr>
    </w:p>
    <w:p w:rsidR="005F21A1" w:rsidRPr="00E80FC4" w:rsidRDefault="005F21A1" w:rsidP="000E6709">
      <w:pPr>
        <w:spacing w:after="0"/>
        <w:rPr>
          <w:lang w:eastAsia="es-ES"/>
        </w:rPr>
      </w:pPr>
    </w:p>
    <w:p w:rsidR="00761DCD" w:rsidRDefault="00DA3777" w:rsidP="000E6709">
      <w:pPr>
        <w:pStyle w:val="Ttulo2"/>
        <w:numPr>
          <w:ilvl w:val="1"/>
          <w:numId w:val="49"/>
        </w:numPr>
        <w:spacing w:before="0" w:after="0"/>
        <w:ind w:left="-142" w:firstLine="142"/>
        <w:jc w:val="left"/>
      </w:pPr>
      <w:bookmarkStart w:id="104" w:name="_Toc425414073"/>
      <w:r w:rsidRPr="00B2553F">
        <w:t>Segmentación del público objetivo</w:t>
      </w:r>
      <w:bookmarkEnd w:id="104"/>
    </w:p>
    <w:p w:rsidR="00E80FC4" w:rsidRPr="00E80FC4" w:rsidRDefault="00E80FC4" w:rsidP="000E6709">
      <w:pPr>
        <w:spacing w:after="0"/>
      </w:pPr>
    </w:p>
    <w:p w:rsidR="00DE06BF" w:rsidRDefault="005847F1" w:rsidP="000E6709">
      <w:pPr>
        <w:pStyle w:val="Ttulo3"/>
        <w:numPr>
          <w:ilvl w:val="2"/>
          <w:numId w:val="49"/>
        </w:numPr>
        <w:spacing w:before="0" w:after="0" w:line="360" w:lineRule="auto"/>
        <w:ind w:left="709" w:hanging="709"/>
        <w:rPr>
          <w:rStyle w:val="5yl5"/>
          <w:i/>
          <w:sz w:val="22"/>
          <w:szCs w:val="22"/>
        </w:rPr>
      </w:pPr>
      <w:bookmarkStart w:id="105" w:name="_Toc425414074"/>
      <w:r w:rsidRPr="00E80FC4">
        <w:rPr>
          <w:rStyle w:val="5yl5"/>
          <w:i/>
          <w:sz w:val="22"/>
          <w:szCs w:val="22"/>
        </w:rPr>
        <w:t>Target</w:t>
      </w:r>
      <w:bookmarkEnd w:id="105"/>
    </w:p>
    <w:p w:rsidR="00E80FC4" w:rsidRPr="00E80FC4" w:rsidRDefault="00E80FC4" w:rsidP="000E6709">
      <w:pPr>
        <w:spacing w:after="0"/>
        <w:rPr>
          <w:rStyle w:val="5yl5"/>
          <w:i/>
        </w:rPr>
      </w:pPr>
    </w:p>
    <w:p w:rsidR="00BC5EF3" w:rsidRDefault="003E5815" w:rsidP="000E6709">
      <w:pPr>
        <w:spacing w:after="0"/>
        <w:rPr>
          <w:rStyle w:val="5yl5"/>
          <w:rFonts w:cs="Times New Roman"/>
          <w:b/>
        </w:rPr>
      </w:pPr>
      <w:r w:rsidRPr="00BC5EF3">
        <w:rPr>
          <w:rStyle w:val="5yl5"/>
          <w:rFonts w:cs="Times New Roman"/>
          <w:b/>
        </w:rPr>
        <w:t>Demográfico</w:t>
      </w:r>
      <w:r w:rsidR="00C53DDB">
        <w:rPr>
          <w:rStyle w:val="5yl5"/>
          <w:rFonts w:cs="Times New Roman"/>
          <w:b/>
        </w:rPr>
        <w:t>:</w:t>
      </w:r>
    </w:p>
    <w:p w:rsidR="00C53DDB" w:rsidRPr="00BC5EF3" w:rsidRDefault="00C53DDB" w:rsidP="000E6709">
      <w:pPr>
        <w:spacing w:after="0"/>
        <w:rPr>
          <w:rStyle w:val="5yl5"/>
          <w:rFonts w:cs="Times New Roman"/>
          <w:b/>
        </w:rPr>
      </w:pPr>
    </w:p>
    <w:p w:rsidR="005847F1" w:rsidRPr="00DE06BF" w:rsidRDefault="0097006F" w:rsidP="000E6709">
      <w:pPr>
        <w:spacing w:after="0"/>
        <w:rPr>
          <w:rStyle w:val="5yl5"/>
          <w:rFonts w:cs="Times New Roman"/>
        </w:rPr>
      </w:pPr>
      <w:r w:rsidRPr="00DE06BF">
        <w:rPr>
          <w:rStyle w:val="5yl5"/>
          <w:rFonts w:cs="Times New Roman"/>
        </w:rPr>
        <w:t>Hombres y mujeres de 15 a 3</w:t>
      </w:r>
      <w:r w:rsidR="005847F1" w:rsidRPr="00DE06BF">
        <w:rPr>
          <w:rStyle w:val="5yl5"/>
          <w:rFonts w:cs="Times New Roman"/>
        </w:rPr>
        <w:t xml:space="preserve">0, </w:t>
      </w:r>
    </w:p>
    <w:p w:rsidR="005847F1" w:rsidRPr="00DE06BF" w:rsidRDefault="005847F1" w:rsidP="000E6709">
      <w:pPr>
        <w:spacing w:after="0"/>
        <w:rPr>
          <w:rStyle w:val="5yl5"/>
          <w:rFonts w:cs="Times New Roman"/>
        </w:rPr>
      </w:pPr>
      <w:r w:rsidRPr="00DE06BF">
        <w:rPr>
          <w:rStyle w:val="5yl5"/>
          <w:rFonts w:cs="Times New Roman"/>
        </w:rPr>
        <w:t xml:space="preserve">Clase social Media- Media </w:t>
      </w:r>
    </w:p>
    <w:p w:rsidR="005847F1" w:rsidRDefault="005847F1" w:rsidP="000E6709">
      <w:pPr>
        <w:spacing w:after="0"/>
        <w:rPr>
          <w:rStyle w:val="5yl5"/>
          <w:rFonts w:cs="Times New Roman"/>
        </w:rPr>
      </w:pPr>
      <w:r w:rsidRPr="00DE06BF">
        <w:rPr>
          <w:rStyle w:val="5yl5"/>
          <w:rFonts w:cs="Times New Roman"/>
        </w:rPr>
        <w:t xml:space="preserve">Ocupación: Estudiante, </w:t>
      </w:r>
      <w:r w:rsidR="00D27095" w:rsidRPr="00DE06BF">
        <w:rPr>
          <w:rStyle w:val="5yl5"/>
        </w:rPr>
        <w:t>Público</w:t>
      </w:r>
      <w:r w:rsidRPr="00DE06BF">
        <w:rPr>
          <w:rStyle w:val="5yl5"/>
          <w:rFonts w:cs="Times New Roman"/>
        </w:rPr>
        <w:t xml:space="preserve"> en general </w:t>
      </w:r>
    </w:p>
    <w:p w:rsidR="00C53DDB" w:rsidRPr="00DE06BF" w:rsidRDefault="00C53DDB" w:rsidP="000E6709">
      <w:pPr>
        <w:spacing w:after="0"/>
        <w:rPr>
          <w:rStyle w:val="5yl5"/>
          <w:rFonts w:cs="Times New Roman"/>
        </w:rPr>
      </w:pPr>
    </w:p>
    <w:p w:rsidR="005847F1" w:rsidRDefault="005847F1" w:rsidP="000E6709">
      <w:pPr>
        <w:spacing w:after="0"/>
        <w:rPr>
          <w:rStyle w:val="5yl5"/>
          <w:rFonts w:cs="Times New Roman"/>
          <w:b/>
        </w:rPr>
      </w:pPr>
      <w:proofErr w:type="spellStart"/>
      <w:r w:rsidRPr="00DE06BF">
        <w:rPr>
          <w:rStyle w:val="5yl5"/>
          <w:rFonts w:cs="Times New Roman"/>
          <w:b/>
        </w:rPr>
        <w:t>Psicográfico</w:t>
      </w:r>
      <w:proofErr w:type="spellEnd"/>
      <w:r w:rsidRPr="00DE06BF">
        <w:rPr>
          <w:rStyle w:val="5yl5"/>
          <w:rFonts w:cs="Times New Roman"/>
          <w:b/>
        </w:rPr>
        <w:t>:</w:t>
      </w:r>
    </w:p>
    <w:p w:rsidR="00C53DDB" w:rsidRPr="00DE06BF" w:rsidRDefault="00C53DDB" w:rsidP="000E6709">
      <w:pPr>
        <w:spacing w:after="0"/>
        <w:rPr>
          <w:rStyle w:val="5yl5"/>
          <w:rFonts w:cs="Times New Roman"/>
          <w:b/>
        </w:rPr>
      </w:pPr>
    </w:p>
    <w:p w:rsidR="005847F1" w:rsidRPr="00DE06BF" w:rsidRDefault="005847F1" w:rsidP="000E6709">
      <w:pPr>
        <w:spacing w:after="0"/>
        <w:rPr>
          <w:rStyle w:val="5yl5"/>
          <w:rFonts w:cs="Times New Roman"/>
        </w:rPr>
      </w:pPr>
      <w:r w:rsidRPr="00DE06BF">
        <w:rPr>
          <w:rStyle w:val="5yl5"/>
          <w:rFonts w:cs="Times New Roman"/>
        </w:rPr>
        <w:t xml:space="preserve">Actividad: Estudio, Amigos, Familia </w:t>
      </w:r>
    </w:p>
    <w:p w:rsidR="005847F1" w:rsidRPr="00DE06BF" w:rsidRDefault="005847F1" w:rsidP="000E6709">
      <w:pPr>
        <w:spacing w:after="0"/>
        <w:rPr>
          <w:rStyle w:val="5yl5"/>
          <w:rFonts w:cs="Times New Roman"/>
        </w:rPr>
      </w:pPr>
      <w:r w:rsidRPr="00DE06BF">
        <w:rPr>
          <w:rStyle w:val="5yl5"/>
          <w:rFonts w:cs="Times New Roman"/>
        </w:rPr>
        <w:t xml:space="preserve">Intereses: Educación, cultura </w:t>
      </w:r>
    </w:p>
    <w:p w:rsidR="005847F1" w:rsidRDefault="005847F1" w:rsidP="000E6709">
      <w:pPr>
        <w:spacing w:after="0"/>
        <w:rPr>
          <w:rStyle w:val="5yl5"/>
          <w:rFonts w:cs="Times New Roman"/>
        </w:rPr>
      </w:pPr>
      <w:r w:rsidRPr="00DE06BF">
        <w:rPr>
          <w:rStyle w:val="5yl5"/>
          <w:rFonts w:cs="Times New Roman"/>
        </w:rPr>
        <w:t xml:space="preserve">Opiniones: Cultura. </w:t>
      </w:r>
    </w:p>
    <w:p w:rsidR="00C53DDB" w:rsidRPr="00DE06BF" w:rsidRDefault="00C53DDB" w:rsidP="000E6709">
      <w:pPr>
        <w:spacing w:after="0"/>
        <w:rPr>
          <w:rStyle w:val="5yl5"/>
          <w:rFonts w:cs="Times New Roman"/>
        </w:rPr>
      </w:pPr>
    </w:p>
    <w:p w:rsidR="005847F1" w:rsidRDefault="005847F1" w:rsidP="000E6709">
      <w:pPr>
        <w:spacing w:after="0"/>
        <w:rPr>
          <w:rStyle w:val="5yl5"/>
          <w:rFonts w:cs="Times New Roman"/>
          <w:b/>
        </w:rPr>
      </w:pPr>
      <w:r w:rsidRPr="00DE06BF">
        <w:rPr>
          <w:rStyle w:val="5yl5"/>
          <w:rFonts w:cs="Times New Roman"/>
          <w:b/>
        </w:rPr>
        <w:t xml:space="preserve">Psicológico: </w:t>
      </w:r>
    </w:p>
    <w:p w:rsidR="00C53DDB" w:rsidRPr="00DE06BF" w:rsidRDefault="00C53DDB" w:rsidP="000E6709">
      <w:pPr>
        <w:spacing w:after="0"/>
        <w:rPr>
          <w:rStyle w:val="5yl5"/>
          <w:rFonts w:cs="Times New Roman"/>
          <w:b/>
        </w:rPr>
      </w:pPr>
    </w:p>
    <w:p w:rsidR="005847F1" w:rsidRPr="00DE06BF" w:rsidRDefault="005847F1" w:rsidP="000E6709">
      <w:pPr>
        <w:spacing w:after="0"/>
        <w:rPr>
          <w:rStyle w:val="5yl5"/>
          <w:rFonts w:cs="Times New Roman"/>
        </w:rPr>
      </w:pPr>
      <w:r w:rsidRPr="00DE06BF">
        <w:rPr>
          <w:rStyle w:val="5yl5"/>
          <w:rFonts w:cs="Times New Roman"/>
        </w:rPr>
        <w:t xml:space="preserve">Personalidad: Independiente, Complaciente </w:t>
      </w:r>
    </w:p>
    <w:p w:rsidR="005847F1" w:rsidRPr="00DE06BF" w:rsidRDefault="005847F1" w:rsidP="000E6709">
      <w:pPr>
        <w:spacing w:after="0"/>
        <w:rPr>
          <w:rStyle w:val="5yl5"/>
          <w:rFonts w:cs="Times New Roman"/>
        </w:rPr>
      </w:pPr>
      <w:r w:rsidRPr="00DE06BF">
        <w:rPr>
          <w:rStyle w:val="5yl5"/>
          <w:rFonts w:cs="Times New Roman"/>
        </w:rPr>
        <w:t xml:space="preserve">Conductual: </w:t>
      </w:r>
    </w:p>
    <w:p w:rsidR="00761DCD" w:rsidRDefault="005847F1" w:rsidP="000E6709">
      <w:pPr>
        <w:spacing w:after="0"/>
        <w:rPr>
          <w:rStyle w:val="5yl5"/>
          <w:rFonts w:cs="Times New Roman"/>
        </w:rPr>
      </w:pPr>
      <w:r w:rsidRPr="00DE06BF">
        <w:rPr>
          <w:rStyle w:val="5yl5"/>
          <w:rFonts w:cs="Times New Roman"/>
        </w:rPr>
        <w:t xml:space="preserve">Beneficios buscados: Ilustrarse sobre las culturas, historias, leyendas sobre la colina de </w:t>
      </w:r>
      <w:proofErr w:type="spellStart"/>
      <w:r w:rsidRPr="00DE06BF">
        <w:rPr>
          <w:rStyle w:val="5yl5"/>
          <w:rFonts w:cs="Times New Roman"/>
        </w:rPr>
        <w:t>Lluishi</w:t>
      </w:r>
      <w:proofErr w:type="spellEnd"/>
      <w:r w:rsidRPr="00DE06BF">
        <w:rPr>
          <w:rStyle w:val="5yl5"/>
          <w:rFonts w:cs="Times New Roman"/>
        </w:rPr>
        <w:t xml:space="preserve"> del Cantón Guano.</w:t>
      </w:r>
    </w:p>
    <w:p w:rsidR="00E80FC4" w:rsidRPr="00DE06BF" w:rsidRDefault="00E80FC4" w:rsidP="000E6709">
      <w:pPr>
        <w:spacing w:after="0"/>
      </w:pPr>
    </w:p>
    <w:p w:rsidR="00761DCD" w:rsidRDefault="00C24EEA" w:rsidP="000E6709">
      <w:pPr>
        <w:pStyle w:val="Ttulo2"/>
        <w:numPr>
          <w:ilvl w:val="1"/>
          <w:numId w:val="49"/>
        </w:numPr>
        <w:spacing w:before="0" w:after="0"/>
        <w:ind w:left="578" w:hanging="578"/>
      </w:pPr>
      <w:r w:rsidRPr="007C2243">
        <w:t xml:space="preserve"> </w:t>
      </w:r>
      <w:bookmarkStart w:id="106" w:name="_Toc425414075"/>
      <w:r w:rsidRPr="007C2243">
        <w:t>Método Inductivo</w:t>
      </w:r>
      <w:bookmarkEnd w:id="106"/>
    </w:p>
    <w:p w:rsidR="00E80FC4" w:rsidRPr="00E80FC4" w:rsidRDefault="00E80FC4" w:rsidP="000E6709">
      <w:pPr>
        <w:spacing w:after="0"/>
      </w:pPr>
    </w:p>
    <w:p w:rsidR="003A523C" w:rsidRPr="00B2553F" w:rsidRDefault="00A95C03" w:rsidP="000E6709">
      <w:pPr>
        <w:spacing w:after="0"/>
        <w:rPr>
          <w:rFonts w:eastAsia="Times New Roman"/>
        </w:rPr>
      </w:pPr>
      <w:r w:rsidRPr="00B2553F">
        <w:rPr>
          <w:rFonts w:eastAsia="Times New Roman"/>
        </w:rPr>
        <w:t xml:space="preserve">La reconstrucción histórica se basa en la unión de varios elementos conceptuales, como las leyendas, historias y anécdotas que cuentan las personas. Además de los sustentos históricos ya establecidos, que en conjunto nos llevaran a un resultado visual e interactivo que es el multimedia educativo. </w:t>
      </w:r>
    </w:p>
    <w:p w:rsidR="00663773" w:rsidRPr="00B2553F" w:rsidRDefault="00A95C03" w:rsidP="000E6709">
      <w:pPr>
        <w:pStyle w:val="Prrafodelista"/>
        <w:autoSpaceDE w:val="0"/>
        <w:autoSpaceDN w:val="0"/>
        <w:adjustRightInd w:val="0"/>
        <w:spacing w:before="0" w:after="0"/>
        <w:ind w:left="360"/>
        <w:rPr>
          <w:rFonts w:eastAsia="Times New Roman" w:cs="Times New Roman"/>
          <w:color w:val="000000"/>
        </w:rPr>
      </w:pPr>
      <w:r w:rsidRPr="00B2553F">
        <w:rPr>
          <w:rFonts w:eastAsia="Times New Roman" w:cs="Times New Roman"/>
          <w:color w:val="000000"/>
        </w:rPr>
        <w:t xml:space="preserve">  </w:t>
      </w:r>
    </w:p>
    <w:p w:rsidR="00C24EEA" w:rsidRDefault="00692EC3" w:rsidP="000E6709">
      <w:pPr>
        <w:pStyle w:val="Ttulo2"/>
        <w:numPr>
          <w:ilvl w:val="1"/>
          <w:numId w:val="49"/>
        </w:numPr>
        <w:spacing w:before="0" w:after="0"/>
        <w:ind w:left="578" w:hanging="578"/>
      </w:pPr>
      <w:r w:rsidRPr="007C2243">
        <w:lastRenderedPageBreak/>
        <w:t xml:space="preserve"> </w:t>
      </w:r>
      <w:bookmarkStart w:id="107" w:name="_Toc425414076"/>
      <w:r w:rsidR="00066696" w:rsidRPr="007C2243">
        <w:t>Datos C</w:t>
      </w:r>
      <w:r w:rsidR="00C24EEA" w:rsidRPr="007C2243">
        <w:t>ualitativos</w:t>
      </w:r>
      <w:bookmarkEnd w:id="107"/>
    </w:p>
    <w:p w:rsidR="00E80FC4" w:rsidRPr="00E80FC4" w:rsidRDefault="00E80FC4" w:rsidP="000E6709">
      <w:pPr>
        <w:spacing w:after="0"/>
      </w:pPr>
    </w:p>
    <w:p w:rsidR="003A523C" w:rsidRDefault="00692EC3" w:rsidP="000E6709">
      <w:pPr>
        <w:spacing w:after="0"/>
      </w:pPr>
      <w:r w:rsidRPr="00B2553F">
        <w:t xml:space="preserve">Los Datos obtenidos en esta investigación nos indican diferentes aspectos del pasado y presente de la reconstrucción histórica del cantón Guano personificada en </w:t>
      </w:r>
      <w:r w:rsidR="00C00392" w:rsidRPr="00B2553F">
        <w:t xml:space="preserve">los monolitos de la colina de </w:t>
      </w:r>
      <w:proofErr w:type="spellStart"/>
      <w:r w:rsidR="00C00392" w:rsidRPr="00B2553F">
        <w:t>Ll</w:t>
      </w:r>
      <w:r w:rsidRPr="00B2553F">
        <w:t>uishi</w:t>
      </w:r>
      <w:proofErr w:type="spellEnd"/>
      <w:r w:rsidRPr="00B2553F">
        <w:t>, este tipo de datos se manejan a través  cualidades, que no son cuantificables, implementando indagaciones hacia las personas que conocen sobre este tema.</w:t>
      </w:r>
    </w:p>
    <w:p w:rsidR="00E80FC4" w:rsidRPr="00DE06BF" w:rsidRDefault="00E80FC4" w:rsidP="000E6709">
      <w:pPr>
        <w:spacing w:after="0"/>
      </w:pPr>
    </w:p>
    <w:p w:rsidR="00C24EEA" w:rsidRDefault="00C24EEA" w:rsidP="000E6709">
      <w:pPr>
        <w:pStyle w:val="Ttulo2"/>
        <w:numPr>
          <w:ilvl w:val="1"/>
          <w:numId w:val="49"/>
        </w:numPr>
        <w:spacing w:before="0" w:after="0"/>
        <w:ind w:left="578" w:hanging="578"/>
      </w:pPr>
      <w:r w:rsidRPr="007C2243">
        <w:t xml:space="preserve"> </w:t>
      </w:r>
      <w:bookmarkStart w:id="108" w:name="_Toc425414077"/>
      <w:r w:rsidRPr="007C2243">
        <w:t>Técnica e instrumentos de investigación:</w:t>
      </w:r>
      <w:bookmarkEnd w:id="108"/>
      <w:r w:rsidRPr="007C2243">
        <w:t xml:space="preserve"> </w:t>
      </w:r>
    </w:p>
    <w:p w:rsidR="00E80FC4" w:rsidRPr="00E80FC4" w:rsidRDefault="00E80FC4" w:rsidP="000E6709">
      <w:pPr>
        <w:spacing w:after="0"/>
      </w:pPr>
    </w:p>
    <w:p w:rsidR="00C53DDB" w:rsidRDefault="00C24EEA" w:rsidP="00C53DDB">
      <w:pPr>
        <w:pStyle w:val="Ttulo3"/>
        <w:numPr>
          <w:ilvl w:val="2"/>
          <w:numId w:val="49"/>
        </w:numPr>
        <w:spacing w:before="0" w:after="0" w:line="360" w:lineRule="auto"/>
        <w:ind w:left="0" w:firstLine="0"/>
        <w:rPr>
          <w:i/>
        </w:rPr>
      </w:pPr>
      <w:r w:rsidRPr="007C2243">
        <w:t xml:space="preserve"> </w:t>
      </w:r>
      <w:bookmarkStart w:id="109" w:name="_Toc425414078"/>
      <w:r w:rsidRPr="00E80FC4">
        <w:rPr>
          <w:i/>
        </w:rPr>
        <w:t>Observación: Ficha de observación</w:t>
      </w:r>
      <w:bookmarkEnd w:id="109"/>
    </w:p>
    <w:p w:rsidR="00C53DDB" w:rsidRPr="00C53DDB" w:rsidRDefault="00C53DDB" w:rsidP="00C53DDB"/>
    <w:p w:rsidR="00AA0E83" w:rsidRPr="00B2553F" w:rsidRDefault="001C7498" w:rsidP="00C53DDB">
      <w:pPr>
        <w:autoSpaceDE w:val="0"/>
        <w:autoSpaceDN w:val="0"/>
        <w:adjustRightInd w:val="0"/>
        <w:spacing w:after="0" w:line="240" w:lineRule="auto"/>
        <w:jc w:val="center"/>
        <w:rPr>
          <w:rFonts w:cs="Times New Roman"/>
          <w:bCs/>
        </w:rPr>
      </w:pPr>
      <w:r w:rsidRPr="00B2553F">
        <w:rPr>
          <w:rFonts w:cs="Times New Roman"/>
          <w:bCs/>
          <w:noProof/>
          <w:lang w:eastAsia="es-ES"/>
        </w:rPr>
        <w:drawing>
          <wp:inline distT="0" distB="0" distL="0" distR="0" wp14:anchorId="44CBD6AA" wp14:editId="5AF71F62">
            <wp:extent cx="3161300" cy="2216730"/>
            <wp:effectExtent l="0" t="0" r="1270" b="0"/>
            <wp:docPr id="26" name="Imagen 26" descr="E:\TEsis\ficha de observ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TEsis\ficha de observacion.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84826" cy="2233226"/>
                    </a:xfrm>
                    <a:prstGeom prst="rect">
                      <a:avLst/>
                    </a:prstGeom>
                    <a:noFill/>
                    <a:ln>
                      <a:noFill/>
                    </a:ln>
                  </pic:spPr>
                </pic:pic>
              </a:graphicData>
            </a:graphic>
          </wp:inline>
        </w:drawing>
      </w:r>
    </w:p>
    <w:p w:rsidR="00BC22FB" w:rsidRPr="00B2553F" w:rsidRDefault="00F055CF" w:rsidP="00C53DDB">
      <w:pPr>
        <w:spacing w:after="0" w:line="240" w:lineRule="auto"/>
        <w:ind w:left="993"/>
        <w:jc w:val="left"/>
        <w:rPr>
          <w:rFonts w:cs="Times New Roman"/>
          <w:bCs/>
        </w:rPr>
      </w:pPr>
      <w:r>
        <w:rPr>
          <w:rFonts w:cs="Times New Roman"/>
          <w:b/>
          <w:bCs/>
        </w:rPr>
        <w:t xml:space="preserve">        </w:t>
      </w:r>
      <w:r w:rsidR="00C53DDB">
        <w:rPr>
          <w:rFonts w:cs="Times New Roman"/>
          <w:b/>
          <w:bCs/>
        </w:rPr>
        <w:t xml:space="preserve">      </w:t>
      </w:r>
      <w:r w:rsidR="009A796A" w:rsidRPr="00D75658">
        <w:rPr>
          <w:rFonts w:cs="Times New Roman"/>
          <w:b/>
          <w:bCs/>
        </w:rPr>
        <w:t xml:space="preserve">Figura </w:t>
      </w:r>
      <w:r w:rsidR="00C53DDB">
        <w:rPr>
          <w:rFonts w:cs="Times New Roman"/>
          <w:b/>
        </w:rPr>
        <w:t>1</w:t>
      </w:r>
      <w:r w:rsidR="00D75658" w:rsidRPr="00D75658">
        <w:rPr>
          <w:rFonts w:cs="Times New Roman"/>
          <w:b/>
        </w:rPr>
        <w:t>-</w:t>
      </w:r>
      <w:r w:rsidR="00C53DDB">
        <w:rPr>
          <w:rFonts w:cs="Times New Roman"/>
          <w:b/>
          <w:bCs/>
        </w:rPr>
        <w:t>2</w:t>
      </w:r>
      <w:r w:rsidR="009A796A" w:rsidRPr="00D75658">
        <w:rPr>
          <w:rFonts w:cs="Times New Roman"/>
          <w:b/>
          <w:bCs/>
        </w:rPr>
        <w:t>:</w:t>
      </w:r>
      <w:r w:rsidR="009A796A" w:rsidRPr="00B2553F">
        <w:rPr>
          <w:rFonts w:cs="Times New Roman"/>
          <w:bCs/>
        </w:rPr>
        <w:t xml:space="preserve"> Modelo de Ficha de Observación.</w:t>
      </w:r>
    </w:p>
    <w:p w:rsidR="00DE06BF" w:rsidRDefault="00F055CF" w:rsidP="00C53DD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w:t>
      </w:r>
      <w:r w:rsidR="00C53DDB">
        <w:rPr>
          <w:rFonts w:cs="Times New Roman"/>
          <w:b/>
          <w:bCs/>
          <w:sz w:val="18"/>
          <w:szCs w:val="18"/>
        </w:rPr>
        <w:t xml:space="preserve">       </w:t>
      </w:r>
      <w:r>
        <w:rPr>
          <w:rFonts w:cs="Times New Roman"/>
          <w:b/>
          <w:bCs/>
          <w:sz w:val="18"/>
          <w:szCs w:val="18"/>
        </w:rPr>
        <w:t xml:space="preserve"> </w:t>
      </w:r>
      <w:r w:rsidR="00C53DDB">
        <w:rPr>
          <w:rFonts w:cs="Times New Roman"/>
          <w:b/>
          <w:bCs/>
          <w:sz w:val="18"/>
          <w:szCs w:val="18"/>
        </w:rPr>
        <w:t xml:space="preserve"> Realizado por</w:t>
      </w:r>
      <w:r w:rsidR="00C53DDB" w:rsidRPr="00EF2EF0">
        <w:rPr>
          <w:rFonts w:cs="Times New Roman"/>
          <w:b/>
          <w:bCs/>
          <w:sz w:val="18"/>
          <w:szCs w:val="18"/>
        </w:rPr>
        <w:t>:</w:t>
      </w:r>
      <w:r w:rsidR="00C53DDB" w:rsidRPr="00F12A4D">
        <w:rPr>
          <w:rFonts w:cs="Times New Roman"/>
          <w:bCs/>
          <w:sz w:val="18"/>
          <w:szCs w:val="18"/>
        </w:rPr>
        <w:t xml:space="preserve"> Mauricio</w:t>
      </w:r>
      <w:r w:rsidR="00DE06BF" w:rsidRPr="00F12A4D">
        <w:rPr>
          <w:rFonts w:cs="Times New Roman"/>
          <w:bCs/>
          <w:sz w:val="18"/>
          <w:szCs w:val="18"/>
        </w:rPr>
        <w:t xml:space="preserve"> Marín y Javier Lara</w:t>
      </w:r>
    </w:p>
    <w:p w:rsidR="00E80FC4" w:rsidRPr="00EF2EF0" w:rsidRDefault="00E80FC4" w:rsidP="000E6709">
      <w:pPr>
        <w:autoSpaceDE w:val="0"/>
        <w:autoSpaceDN w:val="0"/>
        <w:adjustRightInd w:val="0"/>
        <w:spacing w:after="0"/>
        <w:ind w:left="284" w:firstLine="709"/>
        <w:jc w:val="left"/>
        <w:rPr>
          <w:rFonts w:cs="Times New Roman"/>
          <w:bCs/>
          <w:sz w:val="18"/>
          <w:szCs w:val="18"/>
        </w:rPr>
      </w:pPr>
    </w:p>
    <w:p w:rsidR="00C53DDB" w:rsidRDefault="00C24EEA" w:rsidP="000E6709">
      <w:pPr>
        <w:pStyle w:val="Ttulo3"/>
        <w:numPr>
          <w:ilvl w:val="2"/>
          <w:numId w:val="49"/>
        </w:numPr>
        <w:spacing w:before="0" w:after="0" w:line="360" w:lineRule="auto"/>
        <w:rPr>
          <w:i/>
        </w:rPr>
      </w:pPr>
      <w:r w:rsidRPr="00D70B09">
        <w:t xml:space="preserve"> </w:t>
      </w:r>
      <w:bookmarkStart w:id="110" w:name="_Toc425414079"/>
      <w:r w:rsidR="00554B4D" w:rsidRPr="00E80FC4">
        <w:rPr>
          <w:i/>
        </w:rPr>
        <w:t>Entrevista: C</w:t>
      </w:r>
      <w:r w:rsidRPr="00E80FC4">
        <w:rPr>
          <w:i/>
        </w:rPr>
        <w:t>uestionario</w:t>
      </w:r>
      <w:bookmarkEnd w:id="110"/>
      <w:r w:rsidRPr="00E80FC4">
        <w:rPr>
          <w:i/>
        </w:rPr>
        <w:t xml:space="preserve"> </w:t>
      </w:r>
    </w:p>
    <w:p w:rsidR="00C53DDB" w:rsidRDefault="00C53DDB" w:rsidP="00C53DDB"/>
    <w:p w:rsidR="00144225" w:rsidRPr="00B2553F" w:rsidRDefault="00144225" w:rsidP="00C53DDB">
      <w:pPr>
        <w:spacing w:after="0" w:line="240" w:lineRule="auto"/>
        <w:jc w:val="center"/>
        <w:rPr>
          <w:rFonts w:cs="Times New Roman"/>
          <w:bCs/>
          <w:noProof/>
          <w:lang w:eastAsia="es-ES"/>
        </w:rPr>
      </w:pPr>
      <w:r w:rsidRPr="00B2553F">
        <w:rPr>
          <w:rFonts w:cs="Times New Roman"/>
          <w:bCs/>
          <w:noProof/>
          <w:lang w:eastAsia="es-ES"/>
        </w:rPr>
        <w:drawing>
          <wp:inline distT="0" distB="0" distL="0" distR="0" wp14:anchorId="557BD475" wp14:editId="0A926EE3">
            <wp:extent cx="3203268" cy="2357755"/>
            <wp:effectExtent l="0" t="0" r="0" b="4445"/>
            <wp:docPr id="24" name="Imagen 24" descr="E:\TEsis\cuestionario de entrevi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Esis\cuestionario de entrevista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5906" cy="2425941"/>
                    </a:xfrm>
                    <a:prstGeom prst="rect">
                      <a:avLst/>
                    </a:prstGeom>
                    <a:noFill/>
                    <a:ln>
                      <a:noFill/>
                    </a:ln>
                  </pic:spPr>
                </pic:pic>
              </a:graphicData>
            </a:graphic>
          </wp:inline>
        </w:drawing>
      </w:r>
    </w:p>
    <w:p w:rsidR="00D75658" w:rsidRDefault="00E93301" w:rsidP="00C53DDB">
      <w:pPr>
        <w:spacing w:after="0" w:line="240" w:lineRule="auto"/>
        <w:jc w:val="left"/>
        <w:rPr>
          <w:rFonts w:cs="Times New Roman"/>
          <w:bCs/>
        </w:rPr>
      </w:pPr>
      <w:r>
        <w:rPr>
          <w:rFonts w:cs="Times New Roman"/>
          <w:b/>
          <w:bCs/>
        </w:rPr>
        <w:t xml:space="preserve">             </w:t>
      </w:r>
      <w:r w:rsidR="00C53DDB">
        <w:rPr>
          <w:rFonts w:cs="Times New Roman"/>
          <w:b/>
          <w:bCs/>
        </w:rPr>
        <w:t xml:space="preserve">                   </w:t>
      </w:r>
      <w:r>
        <w:rPr>
          <w:rFonts w:cs="Times New Roman"/>
          <w:b/>
          <w:bCs/>
        </w:rPr>
        <w:t xml:space="preserve"> </w:t>
      </w:r>
      <w:r w:rsidR="00BC22FB" w:rsidRPr="00D75658">
        <w:rPr>
          <w:rFonts w:cs="Times New Roman"/>
          <w:b/>
          <w:bCs/>
        </w:rPr>
        <w:t xml:space="preserve">Figura </w:t>
      </w:r>
      <w:r w:rsidR="00D70B09">
        <w:rPr>
          <w:rFonts w:cs="Times New Roman"/>
          <w:b/>
        </w:rPr>
        <w:t>2</w:t>
      </w:r>
      <w:r w:rsidR="00D75658" w:rsidRPr="00D75658">
        <w:rPr>
          <w:rFonts w:cs="Times New Roman"/>
          <w:b/>
        </w:rPr>
        <w:t>-</w:t>
      </w:r>
      <w:r w:rsidR="00C53DDB">
        <w:rPr>
          <w:rFonts w:cs="Times New Roman"/>
          <w:b/>
          <w:bCs/>
        </w:rPr>
        <w:t>2</w:t>
      </w:r>
      <w:r w:rsidR="00BC22FB" w:rsidRPr="00D75658">
        <w:rPr>
          <w:rFonts w:cs="Times New Roman"/>
          <w:b/>
          <w:bCs/>
        </w:rPr>
        <w:t>:</w:t>
      </w:r>
      <w:r w:rsidR="00BC22FB" w:rsidRPr="00B2553F">
        <w:rPr>
          <w:rFonts w:cs="Times New Roman"/>
          <w:bCs/>
        </w:rPr>
        <w:t xml:space="preserve"> Modelo de Entrevista </w:t>
      </w:r>
    </w:p>
    <w:p w:rsidR="005847F1" w:rsidRDefault="00E93301" w:rsidP="00C53DDB">
      <w:pPr>
        <w:autoSpaceDE w:val="0"/>
        <w:autoSpaceDN w:val="0"/>
        <w:adjustRightInd w:val="0"/>
        <w:spacing w:after="0" w:line="240" w:lineRule="auto"/>
        <w:jc w:val="left"/>
        <w:rPr>
          <w:rFonts w:cs="Times New Roman"/>
          <w:bCs/>
          <w:sz w:val="18"/>
          <w:szCs w:val="18"/>
        </w:rPr>
      </w:pPr>
      <w:r>
        <w:rPr>
          <w:rFonts w:cs="Times New Roman"/>
          <w:b/>
          <w:bCs/>
          <w:sz w:val="18"/>
          <w:szCs w:val="18"/>
        </w:rPr>
        <w:t xml:space="preserve">                 </w:t>
      </w:r>
      <w:r w:rsidR="00C53DDB">
        <w:rPr>
          <w:rFonts w:cs="Times New Roman"/>
          <w:b/>
          <w:bCs/>
          <w:sz w:val="18"/>
          <w:szCs w:val="18"/>
        </w:rPr>
        <w:t xml:space="preserve">                       </w:t>
      </w:r>
      <w:r w:rsidR="00DE06BF" w:rsidRPr="00EF2EF0">
        <w:rPr>
          <w:rFonts w:cs="Times New Roman"/>
          <w:b/>
          <w:bCs/>
          <w:sz w:val="18"/>
          <w:szCs w:val="18"/>
        </w:rPr>
        <w:t xml:space="preserve">Fuente: </w:t>
      </w:r>
      <w:r w:rsidR="00DE06BF" w:rsidRPr="00F12A4D">
        <w:rPr>
          <w:rFonts w:cs="Times New Roman"/>
          <w:bCs/>
          <w:sz w:val="18"/>
          <w:szCs w:val="18"/>
        </w:rPr>
        <w:t xml:space="preserve">Archivo </w:t>
      </w:r>
      <w:r w:rsidR="00F50F9F">
        <w:rPr>
          <w:rFonts w:cs="Times New Roman"/>
          <w:bCs/>
          <w:sz w:val="18"/>
          <w:szCs w:val="18"/>
        </w:rPr>
        <w:t>Evaluativo</w:t>
      </w:r>
      <w:r w:rsidR="00DE06BF" w:rsidRPr="00F12A4D">
        <w:rPr>
          <w:rFonts w:cs="Times New Roman"/>
          <w:bCs/>
          <w:sz w:val="18"/>
          <w:szCs w:val="18"/>
        </w:rPr>
        <w:t xml:space="preserve"> Mauricio Marín y Javier Lara</w:t>
      </w:r>
    </w:p>
    <w:p w:rsidR="00D70B09" w:rsidRPr="00C53DDB" w:rsidRDefault="00487073" w:rsidP="00C53DDB">
      <w:pPr>
        <w:spacing w:after="0"/>
        <w:jc w:val="center"/>
        <w:rPr>
          <w:b/>
        </w:rPr>
      </w:pPr>
      <w:r>
        <w:rPr>
          <w:rFonts w:cs="Times New Roman"/>
          <w:bCs/>
          <w:sz w:val="18"/>
          <w:szCs w:val="18"/>
        </w:rPr>
        <w:br w:type="page"/>
      </w:r>
      <w:bookmarkStart w:id="111" w:name="_Toc425414080"/>
      <w:r w:rsidR="00D70B09" w:rsidRPr="00C53DDB">
        <w:rPr>
          <w:b/>
        </w:rPr>
        <w:lastRenderedPageBreak/>
        <w:t>CAPITULO III</w:t>
      </w:r>
      <w:bookmarkEnd w:id="111"/>
    </w:p>
    <w:p w:rsidR="00E80FC4" w:rsidRPr="00E80FC4" w:rsidRDefault="00E80FC4" w:rsidP="000E6709">
      <w:pPr>
        <w:spacing w:after="0"/>
        <w:rPr>
          <w:lang w:eastAsia="es-ES"/>
        </w:rPr>
      </w:pPr>
    </w:p>
    <w:p w:rsidR="00D70B09" w:rsidRPr="00D70B09" w:rsidRDefault="00D70B09" w:rsidP="000E6709">
      <w:pPr>
        <w:spacing w:after="0"/>
        <w:rPr>
          <w:lang w:eastAsia="es-ES"/>
        </w:rPr>
      </w:pPr>
    </w:p>
    <w:p w:rsidR="00D70B09" w:rsidRDefault="00D70B09" w:rsidP="000E6709">
      <w:pPr>
        <w:pStyle w:val="Ttulo1"/>
        <w:numPr>
          <w:ilvl w:val="0"/>
          <w:numId w:val="43"/>
        </w:numPr>
        <w:spacing w:before="0" w:after="0"/>
        <w:jc w:val="both"/>
      </w:pPr>
      <w:bookmarkStart w:id="112" w:name="_Toc425414081"/>
      <w:r w:rsidRPr="00D70B09">
        <w:t>MARCO DE DISCUSION Y ANALISIS DE RESULTADOS</w:t>
      </w:r>
      <w:bookmarkEnd w:id="112"/>
      <w:r w:rsidRPr="00D70B09">
        <w:t xml:space="preserve"> </w:t>
      </w:r>
    </w:p>
    <w:p w:rsidR="00E80FC4" w:rsidRDefault="00E80FC4" w:rsidP="000E6709">
      <w:pPr>
        <w:spacing w:after="0"/>
        <w:rPr>
          <w:lang w:eastAsia="es-ES"/>
        </w:rPr>
      </w:pPr>
    </w:p>
    <w:p w:rsidR="005F21A1" w:rsidRPr="00E80FC4" w:rsidRDefault="005F21A1" w:rsidP="000E6709">
      <w:pPr>
        <w:spacing w:after="0"/>
        <w:rPr>
          <w:lang w:eastAsia="es-ES"/>
        </w:rPr>
      </w:pPr>
    </w:p>
    <w:p w:rsidR="00DA3777" w:rsidRDefault="0031125D" w:rsidP="005F21A1">
      <w:pPr>
        <w:pStyle w:val="Ttulo2"/>
        <w:numPr>
          <w:ilvl w:val="1"/>
          <w:numId w:val="50"/>
        </w:numPr>
        <w:spacing w:before="0" w:after="0"/>
        <w:ind w:left="567" w:hanging="502"/>
      </w:pPr>
      <w:bookmarkStart w:id="113" w:name="_Toc425414082"/>
      <w:r w:rsidRPr="00B2553F">
        <w:t>Observación</w:t>
      </w:r>
      <w:bookmarkEnd w:id="113"/>
      <w:r w:rsidRPr="00B2553F">
        <w:t xml:space="preserve"> </w:t>
      </w:r>
    </w:p>
    <w:p w:rsidR="00E80FC4" w:rsidRPr="00E80FC4" w:rsidRDefault="00E80FC4" w:rsidP="000E6709">
      <w:pPr>
        <w:spacing w:after="0"/>
      </w:pPr>
    </w:p>
    <w:p w:rsidR="00E415F9" w:rsidRDefault="005C5ED4" w:rsidP="000E6709">
      <w:pPr>
        <w:spacing w:after="0"/>
      </w:pPr>
      <w:r w:rsidRPr="00B2553F">
        <w:t xml:space="preserve">En el recorrido realizado en la </w:t>
      </w:r>
      <w:r w:rsidR="003B5A80" w:rsidRPr="00B2553F">
        <w:t>C</w:t>
      </w:r>
      <w:r w:rsidRPr="00B2553F">
        <w:t xml:space="preserve">olina de </w:t>
      </w:r>
      <w:proofErr w:type="spellStart"/>
      <w:r w:rsidRPr="00B2553F">
        <w:t>Lluishi</w:t>
      </w:r>
      <w:proofErr w:type="spellEnd"/>
      <w:r w:rsidRPr="00B2553F">
        <w:t>, se pudo apreciar una infraestructura Mixta que con</w:t>
      </w:r>
      <w:r w:rsidR="0005765C" w:rsidRPr="00B2553F">
        <w:t xml:space="preserve">sta de caminos de piedra rocosa </w:t>
      </w:r>
      <w:r w:rsidRPr="00B2553F">
        <w:t>y gradas</w:t>
      </w:r>
      <w:r w:rsidR="0005765C" w:rsidRPr="00B2553F">
        <w:t xml:space="preserve"> de cerámica</w:t>
      </w:r>
      <w:r w:rsidR="00F6014B" w:rsidRPr="00B2553F">
        <w:t>,</w:t>
      </w:r>
      <w:r w:rsidR="0005765C" w:rsidRPr="00B2553F">
        <w:t xml:space="preserve">  para su acenso. La naturaleza con</w:t>
      </w:r>
      <w:r w:rsidRPr="00B2553F">
        <w:t xml:space="preserve"> sus formas </w:t>
      </w:r>
      <w:r w:rsidR="0005765C" w:rsidRPr="00B2553F">
        <w:t xml:space="preserve">irregulares </w:t>
      </w:r>
      <w:r w:rsidRPr="00B2553F">
        <w:t xml:space="preserve">se </w:t>
      </w:r>
      <w:r w:rsidR="0005765C" w:rsidRPr="00B2553F">
        <w:t>puede apreciar</w:t>
      </w:r>
      <w:r w:rsidR="00F6014B" w:rsidRPr="00B2553F">
        <w:t xml:space="preserve"> monolitos naturales, aquellos que</w:t>
      </w:r>
      <w:r w:rsidR="00E41F2C" w:rsidRPr="00B2553F">
        <w:t xml:space="preserve"> no han sido construidos </w:t>
      </w:r>
      <w:r w:rsidR="00F6014B" w:rsidRPr="00B2553F">
        <w:t xml:space="preserve">por acción del viento y las precipitaciones fluviales que erosionan a la piedra hasta cierta forma, son normalmente montículos de diverso tamaño que se erigen en el medio de una llanura o planicie y que pueden ser utilizados por el ser humano para establecer allí su hábitat </w:t>
      </w:r>
      <w:r w:rsidRPr="00B2553F">
        <w:t>que a su vez sirvieron de lienz</w:t>
      </w:r>
      <w:r w:rsidR="0005765C" w:rsidRPr="00B2553F">
        <w:t>o</w:t>
      </w:r>
      <w:r w:rsidRPr="00B2553F">
        <w:t xml:space="preserve">. </w:t>
      </w:r>
      <w:r w:rsidR="00E41F2C" w:rsidRPr="00B2553F">
        <w:t>C</w:t>
      </w:r>
      <w:r w:rsidRPr="00B2553F">
        <w:t xml:space="preserve">olina se </w:t>
      </w:r>
      <w:r w:rsidR="00E41F2C" w:rsidRPr="00B2553F">
        <w:t>pudo observar</w:t>
      </w:r>
      <w:r w:rsidRPr="00B2553F">
        <w:t xml:space="preserve"> </w:t>
      </w:r>
      <w:r w:rsidR="00F6014B" w:rsidRPr="00B2553F">
        <w:t xml:space="preserve">piedras </w:t>
      </w:r>
      <w:r w:rsidRPr="00B2553F">
        <w:t>esculpid</w:t>
      </w:r>
      <w:r w:rsidR="00F6014B" w:rsidRPr="00B2553F">
        <w:t xml:space="preserve">as </w:t>
      </w:r>
      <w:r w:rsidR="00E41F2C" w:rsidRPr="00B2553F">
        <w:t>por el hombre conocido</w:t>
      </w:r>
      <w:r w:rsidR="00F6014B" w:rsidRPr="00B2553F">
        <w:t xml:space="preserve"> como monolitos, </w:t>
      </w:r>
      <w:r w:rsidR="00E41F2C" w:rsidRPr="00B2553F">
        <w:t>manifestando figuras que personificaban</w:t>
      </w:r>
      <w:r w:rsidR="00CC546B" w:rsidRPr="00B2553F">
        <w:t xml:space="preserve"> una idea. </w:t>
      </w:r>
      <w:r w:rsidR="004E6290" w:rsidRPr="00B2553F">
        <w:t xml:space="preserve">Petroglifos </w:t>
      </w:r>
      <w:r w:rsidR="00CC546B" w:rsidRPr="00B2553F">
        <w:t>tallados en superficies planas.</w:t>
      </w:r>
      <w:r w:rsidRPr="00B2553F">
        <w:t xml:space="preserve"> La </w:t>
      </w:r>
      <w:r w:rsidR="00CC546B" w:rsidRPr="00B2553F">
        <w:t>colonización</w:t>
      </w:r>
      <w:r w:rsidRPr="00B2553F">
        <w:t xml:space="preserve"> también se hace presente con la construcción de un santuario donde</w:t>
      </w:r>
      <w:r w:rsidR="00CC546B" w:rsidRPr="00B2553F">
        <w:t xml:space="preserve"> se encuentra la escultura de la </w:t>
      </w:r>
      <w:r w:rsidRPr="00B2553F">
        <w:t xml:space="preserve">Virgen. </w:t>
      </w:r>
    </w:p>
    <w:p w:rsidR="00C53DDB" w:rsidRPr="00B2553F" w:rsidRDefault="00C53DDB" w:rsidP="000E6709">
      <w:pPr>
        <w:spacing w:after="0"/>
      </w:pPr>
    </w:p>
    <w:p w:rsidR="00C53DDB" w:rsidRDefault="00E415F9" w:rsidP="000E6709">
      <w:pPr>
        <w:spacing w:after="0"/>
      </w:pPr>
      <w:r w:rsidRPr="00B2553F">
        <w:t>S</w:t>
      </w:r>
      <w:r w:rsidR="005C5ED4" w:rsidRPr="00B2553F">
        <w:t xml:space="preserve">e pudo comprobar que hay un desinterés por muchas de las personas que visitan el lugar, esto se evidencia por el vandalismo que hacen en estas obras. La falta de cuidado hacia este atractivo turístico se demuestra con el deterioro de sus caminos y su infraestructura. El ente encargado de este lugar debería poner énfasis en cuidar y mantener en correcto estado para que exista un mayor número de visitantes. </w:t>
      </w:r>
      <w:r w:rsidR="00D75658" w:rsidRPr="00B2553F">
        <w:t>Existe</w:t>
      </w:r>
      <w:r w:rsidR="005C5ED4" w:rsidRPr="00B2553F">
        <w:t xml:space="preserve"> señalización </w:t>
      </w:r>
      <w:r w:rsidRPr="00B2553F">
        <w:t>pero en mal estado, n</w:t>
      </w:r>
      <w:r w:rsidR="005C5ED4" w:rsidRPr="00B2553F">
        <w:t xml:space="preserve">o </w:t>
      </w:r>
      <w:r w:rsidRPr="00B2553F">
        <w:t xml:space="preserve">hay una información indicando </w:t>
      </w:r>
      <w:r w:rsidR="005C5ED4" w:rsidRPr="00B2553F">
        <w:t>al visitante sobre el significado de estos atractivos. El Número de personas que visitan el lugar es variado dependiendo el día que lo hagan, se evidencio que el domingo es más concurrido.</w:t>
      </w:r>
    </w:p>
    <w:p w:rsidR="00507576" w:rsidRPr="00B2553F" w:rsidRDefault="00507576" w:rsidP="000E6709">
      <w:pPr>
        <w:spacing w:after="0"/>
      </w:pPr>
    </w:p>
    <w:p w:rsidR="00246839" w:rsidRDefault="001670A3" w:rsidP="000E6709">
      <w:pPr>
        <w:spacing w:after="0"/>
        <w:rPr>
          <w:rFonts w:eastAsia="Times New Roman"/>
          <w:color w:val="000000"/>
        </w:rPr>
      </w:pPr>
      <w:r w:rsidRPr="00B2553F">
        <w:rPr>
          <w:b/>
          <w:bCs/>
        </w:rPr>
        <w:t xml:space="preserve"> </w:t>
      </w:r>
      <w:r w:rsidR="004C6D86" w:rsidRPr="00B2553F">
        <w:rPr>
          <w:bCs/>
        </w:rPr>
        <w:t xml:space="preserve">Las entrevistas </w:t>
      </w:r>
      <w:r w:rsidR="0040438F" w:rsidRPr="00B2553F">
        <w:rPr>
          <w:bCs/>
        </w:rPr>
        <w:t xml:space="preserve">realizadas a las personas acerca del tema, </w:t>
      </w:r>
      <w:r w:rsidR="0040438F" w:rsidRPr="00B2553F">
        <w:rPr>
          <w:rFonts w:eastAsia="Times New Roman"/>
          <w:color w:val="000000"/>
        </w:rPr>
        <w:t xml:space="preserve">Análisis histórico del cantón Guano personificado en los Monolitos de la Colina de </w:t>
      </w:r>
      <w:proofErr w:type="spellStart"/>
      <w:r w:rsidR="0040438F" w:rsidRPr="00B2553F">
        <w:rPr>
          <w:rFonts w:eastAsia="Times New Roman"/>
          <w:color w:val="000000"/>
        </w:rPr>
        <w:t>Lluishi</w:t>
      </w:r>
      <w:proofErr w:type="spellEnd"/>
      <w:r w:rsidR="0040438F" w:rsidRPr="00B2553F">
        <w:rPr>
          <w:rFonts w:eastAsia="Times New Roman"/>
          <w:color w:val="000000"/>
        </w:rPr>
        <w:t xml:space="preserve">, nos supieron platicar que  Guano </w:t>
      </w:r>
      <w:r w:rsidR="00674825" w:rsidRPr="00B2553F">
        <w:rPr>
          <w:rFonts w:eastAsia="Times New Roman"/>
          <w:color w:val="000000"/>
        </w:rPr>
        <w:t>sus principales atractivos turísticos</w:t>
      </w:r>
      <w:r w:rsidR="004E6DB3" w:rsidRPr="00B2553F">
        <w:rPr>
          <w:rFonts w:eastAsia="Times New Roman"/>
          <w:color w:val="000000"/>
        </w:rPr>
        <w:t xml:space="preserve"> se fundamentan en la elaboración de alfombras, las Ruinas Asunción, Laguna de </w:t>
      </w:r>
      <w:proofErr w:type="spellStart"/>
      <w:r w:rsidR="004E6DB3" w:rsidRPr="00B2553F">
        <w:rPr>
          <w:rFonts w:eastAsia="Times New Roman"/>
          <w:color w:val="000000"/>
        </w:rPr>
        <w:t>Langos</w:t>
      </w:r>
      <w:proofErr w:type="spellEnd"/>
      <w:r w:rsidR="004E6DB3" w:rsidRPr="00B2553F">
        <w:rPr>
          <w:rFonts w:eastAsia="Times New Roman"/>
          <w:color w:val="000000"/>
        </w:rPr>
        <w:t xml:space="preserve">, dentro del museo municipal la Momia Fraile Lázaro, restos arqueológicos de cerámica </w:t>
      </w:r>
      <w:proofErr w:type="spellStart"/>
      <w:r w:rsidR="00EF2E58" w:rsidRPr="00B2553F">
        <w:rPr>
          <w:rFonts w:eastAsia="Times New Roman"/>
          <w:color w:val="000000"/>
        </w:rPr>
        <w:t>P</w:t>
      </w:r>
      <w:r w:rsidR="00982A16" w:rsidRPr="00B2553F">
        <w:rPr>
          <w:rFonts w:eastAsia="Times New Roman"/>
          <w:color w:val="000000"/>
        </w:rPr>
        <w:t>uruhá</w:t>
      </w:r>
      <w:proofErr w:type="spellEnd"/>
      <w:r w:rsidR="004E6DB3" w:rsidRPr="00B2553F">
        <w:rPr>
          <w:rFonts w:eastAsia="Times New Roman"/>
          <w:color w:val="000000"/>
        </w:rPr>
        <w:t xml:space="preserve"> encontrados por las excavaciones</w:t>
      </w:r>
      <w:r w:rsidR="00982A16" w:rsidRPr="00B2553F">
        <w:rPr>
          <w:rFonts w:eastAsia="Times New Roman"/>
          <w:color w:val="000000"/>
        </w:rPr>
        <w:t xml:space="preserve"> </w:t>
      </w:r>
      <w:r w:rsidR="00EF2E58" w:rsidRPr="00B2553F">
        <w:rPr>
          <w:rFonts w:eastAsia="Times New Roman"/>
          <w:color w:val="000000"/>
        </w:rPr>
        <w:t xml:space="preserve">que se realizaron alrededor del Cantón </w:t>
      </w:r>
      <w:r w:rsidR="00982A16" w:rsidRPr="00B2553F">
        <w:rPr>
          <w:rFonts w:eastAsia="Times New Roman"/>
          <w:color w:val="000000"/>
        </w:rPr>
        <w:t xml:space="preserve">y la Colina de </w:t>
      </w:r>
      <w:proofErr w:type="spellStart"/>
      <w:r w:rsidR="00982A16" w:rsidRPr="00B2553F">
        <w:rPr>
          <w:rFonts w:eastAsia="Times New Roman"/>
          <w:color w:val="000000"/>
        </w:rPr>
        <w:t>LLuishi</w:t>
      </w:r>
      <w:proofErr w:type="spellEnd"/>
      <w:r w:rsidR="00982A16" w:rsidRPr="00B2553F">
        <w:rPr>
          <w:rFonts w:eastAsia="Times New Roman"/>
          <w:color w:val="000000"/>
        </w:rPr>
        <w:t>.</w:t>
      </w:r>
    </w:p>
    <w:p w:rsidR="00C53DDB" w:rsidRPr="00B2553F" w:rsidRDefault="00C53DDB" w:rsidP="000E6709">
      <w:pPr>
        <w:spacing w:after="0"/>
        <w:rPr>
          <w:rFonts w:eastAsia="Times New Roman"/>
          <w:color w:val="000000"/>
        </w:rPr>
      </w:pPr>
    </w:p>
    <w:p w:rsidR="00F16D0F" w:rsidRPr="00B2553F" w:rsidRDefault="00982A16" w:rsidP="000E6709">
      <w:pPr>
        <w:spacing w:after="0"/>
        <w:rPr>
          <w:bCs/>
        </w:rPr>
      </w:pPr>
      <w:r w:rsidRPr="00B2553F">
        <w:rPr>
          <w:bCs/>
        </w:rPr>
        <w:t xml:space="preserve">Además </w:t>
      </w:r>
      <w:r w:rsidR="004E6290" w:rsidRPr="00B2553F">
        <w:rPr>
          <w:bCs/>
        </w:rPr>
        <w:t>expusieron</w:t>
      </w:r>
      <w:r w:rsidRPr="00B2553F">
        <w:rPr>
          <w:bCs/>
        </w:rPr>
        <w:t xml:space="preserve"> sobre Guano y su historia, que era una población </w:t>
      </w:r>
      <w:r w:rsidR="00F16D0F" w:rsidRPr="00B2553F">
        <w:rPr>
          <w:bCs/>
        </w:rPr>
        <w:t xml:space="preserve"> ilustrada, culta, trabajadora, artesanal rodeada de nevados y montañas y rica en agricultura.</w:t>
      </w:r>
    </w:p>
    <w:p w:rsidR="003D373C" w:rsidRDefault="00F16D0F" w:rsidP="000E6709">
      <w:pPr>
        <w:spacing w:after="0"/>
        <w:rPr>
          <w:bCs/>
        </w:rPr>
      </w:pPr>
      <w:r w:rsidRPr="00B2553F">
        <w:rPr>
          <w:bCs/>
        </w:rPr>
        <w:lastRenderedPageBreak/>
        <w:t xml:space="preserve">Guano </w:t>
      </w:r>
      <w:r w:rsidR="00EF2E58" w:rsidRPr="00B2553F">
        <w:rPr>
          <w:bCs/>
        </w:rPr>
        <w:t>proviene</w:t>
      </w:r>
      <w:r w:rsidRPr="00B2553F">
        <w:rPr>
          <w:bCs/>
        </w:rPr>
        <w:t xml:space="preserve"> de los </w:t>
      </w:r>
      <w:proofErr w:type="spellStart"/>
      <w:r w:rsidRPr="00B2553F">
        <w:rPr>
          <w:bCs/>
        </w:rPr>
        <w:t>puruhaes</w:t>
      </w:r>
      <w:proofErr w:type="spellEnd"/>
      <w:r w:rsidRPr="00B2553F">
        <w:rPr>
          <w:bCs/>
        </w:rPr>
        <w:t xml:space="preserve"> ya que descubrieron restos de edificaciones y la tumba de </w:t>
      </w:r>
      <w:r w:rsidR="003D373C" w:rsidRPr="00B2553F">
        <w:rPr>
          <w:bCs/>
        </w:rPr>
        <w:t xml:space="preserve">caciques. Su  historia se Estableció  por </w:t>
      </w:r>
      <w:r w:rsidR="00025FFE">
        <w:rPr>
          <w:bCs/>
        </w:rPr>
        <w:t>período</w:t>
      </w:r>
      <w:r w:rsidR="003D373C" w:rsidRPr="00B2553F">
        <w:rPr>
          <w:bCs/>
        </w:rPr>
        <w:t xml:space="preserve">s  como son: </w:t>
      </w:r>
      <w:proofErr w:type="spellStart"/>
      <w:r w:rsidR="003D373C" w:rsidRPr="00B2553F">
        <w:rPr>
          <w:bCs/>
        </w:rPr>
        <w:t>Proto</w:t>
      </w:r>
      <w:proofErr w:type="spellEnd"/>
      <w:r w:rsidR="003D373C" w:rsidRPr="00B2553F">
        <w:rPr>
          <w:bCs/>
        </w:rPr>
        <w:t xml:space="preserve"> – </w:t>
      </w:r>
      <w:r w:rsidR="00025FFE">
        <w:rPr>
          <w:bCs/>
        </w:rPr>
        <w:t>Panzaleo</w:t>
      </w:r>
      <w:r w:rsidR="003D373C" w:rsidRPr="00B2553F">
        <w:rPr>
          <w:bCs/>
        </w:rPr>
        <w:t xml:space="preserve"> I, </w:t>
      </w:r>
      <w:proofErr w:type="spellStart"/>
      <w:r w:rsidR="003D373C" w:rsidRPr="00B2553F">
        <w:rPr>
          <w:bCs/>
        </w:rPr>
        <w:t>Proto</w:t>
      </w:r>
      <w:proofErr w:type="spellEnd"/>
      <w:r w:rsidR="003D373C" w:rsidRPr="00B2553F">
        <w:rPr>
          <w:bCs/>
        </w:rPr>
        <w:t xml:space="preserve"> – </w:t>
      </w:r>
      <w:r w:rsidR="00025FFE">
        <w:rPr>
          <w:bCs/>
        </w:rPr>
        <w:t>Panzaleo</w:t>
      </w:r>
      <w:r w:rsidR="003D373C" w:rsidRPr="00B2553F">
        <w:rPr>
          <w:bCs/>
        </w:rPr>
        <w:t xml:space="preserve"> II, </w:t>
      </w:r>
      <w:proofErr w:type="spellStart"/>
      <w:r w:rsidR="003D373C" w:rsidRPr="00B2553F">
        <w:rPr>
          <w:bCs/>
        </w:rPr>
        <w:t>Tuncahuan</w:t>
      </w:r>
      <w:proofErr w:type="spellEnd"/>
      <w:r w:rsidR="003D373C" w:rsidRPr="00B2553F">
        <w:rPr>
          <w:bCs/>
        </w:rPr>
        <w:t xml:space="preserve">, San </w:t>
      </w:r>
      <w:proofErr w:type="spellStart"/>
      <w:r w:rsidR="003D373C" w:rsidRPr="00B2553F">
        <w:rPr>
          <w:bCs/>
        </w:rPr>
        <w:t>Sebastian</w:t>
      </w:r>
      <w:proofErr w:type="spellEnd"/>
      <w:r w:rsidR="003D373C" w:rsidRPr="00B2553F">
        <w:rPr>
          <w:bCs/>
        </w:rPr>
        <w:t xml:space="preserve">, </w:t>
      </w:r>
      <w:proofErr w:type="spellStart"/>
      <w:r w:rsidR="003D373C" w:rsidRPr="00B2553F">
        <w:rPr>
          <w:bCs/>
        </w:rPr>
        <w:t>Elen</w:t>
      </w:r>
      <w:proofErr w:type="spellEnd"/>
      <w:r w:rsidR="003D373C" w:rsidRPr="00B2553F">
        <w:rPr>
          <w:bCs/>
        </w:rPr>
        <w:t xml:space="preserve"> Pata, y </w:t>
      </w:r>
      <w:proofErr w:type="spellStart"/>
      <w:r w:rsidR="003D373C" w:rsidRPr="00B2553F">
        <w:rPr>
          <w:bCs/>
        </w:rPr>
        <w:t>Huavalac</w:t>
      </w:r>
      <w:proofErr w:type="spellEnd"/>
      <w:r w:rsidR="003D373C" w:rsidRPr="00B2553F">
        <w:rPr>
          <w:bCs/>
        </w:rPr>
        <w:t>.</w:t>
      </w:r>
    </w:p>
    <w:p w:rsidR="00C53DDB" w:rsidRPr="00B2553F" w:rsidRDefault="00C53DDB" w:rsidP="000E6709">
      <w:pPr>
        <w:spacing w:after="0"/>
        <w:rPr>
          <w:bCs/>
        </w:rPr>
      </w:pPr>
    </w:p>
    <w:p w:rsidR="003D373C" w:rsidRPr="00B2553F" w:rsidRDefault="003D373C" w:rsidP="000E6709">
      <w:pPr>
        <w:spacing w:after="0"/>
      </w:pPr>
      <w:r w:rsidRPr="00B2553F">
        <w:t xml:space="preserve">Militó nombres </w:t>
      </w:r>
      <w:r w:rsidR="00DA62DA" w:rsidRPr="00B2553F">
        <w:t xml:space="preserve">en el </w:t>
      </w:r>
      <w:r w:rsidR="00025FFE">
        <w:t>período</w:t>
      </w:r>
      <w:r w:rsidR="00DA62DA" w:rsidRPr="00B2553F">
        <w:t xml:space="preserve"> prehispánico </w:t>
      </w:r>
      <w:r w:rsidRPr="00B2553F">
        <w:t>reconocidos por sus temperamento, batallas que sostuvieron y gobernaron en esa época, estos son Toca (</w:t>
      </w:r>
      <w:proofErr w:type="spellStart"/>
      <w:r w:rsidRPr="00B2553F">
        <w:t>Toc</w:t>
      </w:r>
      <w:proofErr w:type="spellEnd"/>
      <w:r w:rsidRPr="00B2553F">
        <w:t xml:space="preserve">), Francisco Capo, Hermano Chala, Hermano </w:t>
      </w:r>
      <w:proofErr w:type="spellStart"/>
      <w:r w:rsidRPr="00B2553F">
        <w:t>Cupi</w:t>
      </w:r>
      <w:proofErr w:type="spellEnd"/>
      <w:r w:rsidRPr="00B2553F">
        <w:t>, entre otros.</w:t>
      </w:r>
    </w:p>
    <w:p w:rsidR="003D373C" w:rsidRPr="00B2553F" w:rsidRDefault="003D373C" w:rsidP="000E6709">
      <w:pPr>
        <w:spacing w:after="0"/>
      </w:pPr>
      <w:r w:rsidRPr="00B2553F">
        <w:t xml:space="preserve">Personajes Ilustres </w:t>
      </w:r>
      <w:r w:rsidR="00DA62DA" w:rsidRPr="00B2553F">
        <w:t xml:space="preserve">en la Colonia como: Fray Lázaro de </w:t>
      </w:r>
      <w:proofErr w:type="spellStart"/>
      <w:r w:rsidR="00DA62DA" w:rsidRPr="00B2553F">
        <w:t>Santofimia</w:t>
      </w:r>
      <w:proofErr w:type="spellEnd"/>
      <w:r w:rsidR="00DA62DA" w:rsidRPr="00B2553F">
        <w:t xml:space="preserve">, Magdalena </w:t>
      </w:r>
      <w:r w:rsidR="003B5A80" w:rsidRPr="00B2553F">
        <w:t>Dávalos</w:t>
      </w:r>
      <w:r w:rsidR="00DA62DA" w:rsidRPr="00B2553F">
        <w:t xml:space="preserve"> Maldonado, Dr. César A. </w:t>
      </w:r>
      <w:proofErr w:type="spellStart"/>
      <w:r w:rsidR="00DA62DA" w:rsidRPr="00B2553F">
        <w:t>Naveda</w:t>
      </w:r>
      <w:proofErr w:type="spellEnd"/>
      <w:r w:rsidR="00DA62DA" w:rsidRPr="00B2553F">
        <w:t xml:space="preserve"> Avalos,  </w:t>
      </w:r>
      <w:r w:rsidR="00DA62DA" w:rsidRPr="00B2553F">
        <w:rPr>
          <w:color w:val="000000" w:themeColor="text1"/>
        </w:rPr>
        <w:t xml:space="preserve">Dr. César León Hidalgo, </w:t>
      </w:r>
      <w:r w:rsidR="00DA62DA" w:rsidRPr="00B2553F">
        <w:t>Vicente Cabrera Funes etc….</w:t>
      </w:r>
    </w:p>
    <w:p w:rsidR="00DA62DA" w:rsidRDefault="00DA62DA" w:rsidP="000E6709">
      <w:pPr>
        <w:spacing w:after="0"/>
      </w:pPr>
      <w:r w:rsidRPr="00B2553F">
        <w:t xml:space="preserve">Nos explicaron acerca de la Colina </w:t>
      </w:r>
      <w:proofErr w:type="spellStart"/>
      <w:r w:rsidRPr="00B2553F">
        <w:t>Lluishi</w:t>
      </w:r>
      <w:proofErr w:type="spellEnd"/>
      <w:r w:rsidRPr="00B2553F">
        <w:t xml:space="preserve"> estaba ubicada 1 Km más atrás, cuando habría </w:t>
      </w:r>
      <w:r w:rsidR="008C668B" w:rsidRPr="00B2553F">
        <w:t>erupción</w:t>
      </w:r>
      <w:r w:rsidRPr="00B2553F">
        <w:t xml:space="preserve"> el Chimborazo y el </w:t>
      </w:r>
      <w:proofErr w:type="spellStart"/>
      <w:r w:rsidRPr="00B2553F">
        <w:t>Carihuayrazo</w:t>
      </w:r>
      <w:proofErr w:type="spellEnd"/>
      <w:r w:rsidRPr="00B2553F">
        <w:t xml:space="preserve"> como consecuencia la colina a recorrido unos  kilómetros en donde se encuentra ahora, habría  sido  como si fuese una avalancha,  posee 327 escalinatas o graderíos considerada como si fuese un vía crucis, considerada como parte de los CHASQUIS  de la Ruta del Inca. </w:t>
      </w:r>
    </w:p>
    <w:p w:rsidR="00C53DDB" w:rsidRPr="00B2553F" w:rsidRDefault="00C53DDB" w:rsidP="000E6709">
      <w:pPr>
        <w:spacing w:after="0"/>
      </w:pPr>
    </w:p>
    <w:p w:rsidR="00982A16" w:rsidRPr="00B2553F" w:rsidRDefault="00DA62DA" w:rsidP="000E6709">
      <w:pPr>
        <w:spacing w:after="0"/>
      </w:pPr>
      <w:r w:rsidRPr="00B2553F">
        <w:t xml:space="preserve">Como </w:t>
      </w:r>
      <w:r w:rsidR="008C668B" w:rsidRPr="00B2553F">
        <w:t>surgieron</w:t>
      </w:r>
      <w:r w:rsidRPr="00B2553F">
        <w:t xml:space="preserve"> los monolitos </w:t>
      </w:r>
      <w:r w:rsidR="008C668B" w:rsidRPr="00B2553F">
        <w:t xml:space="preserve">por la erupción  </w:t>
      </w:r>
      <w:r w:rsidR="00E97833" w:rsidRPr="00B2553F">
        <w:t>d</w:t>
      </w:r>
      <w:r w:rsidR="008C668B" w:rsidRPr="00B2553F">
        <w:t xml:space="preserve">el Chimborazo y el </w:t>
      </w:r>
      <w:proofErr w:type="spellStart"/>
      <w:r w:rsidR="008C668B" w:rsidRPr="00B2553F">
        <w:t>Carihuayrazo</w:t>
      </w:r>
      <w:proofErr w:type="spellEnd"/>
      <w:r w:rsidR="008C668B" w:rsidRPr="00B2553F">
        <w:t xml:space="preserve"> en donde sus formas rocosa y piedras prominentes se formaron monolitos naturales y la creación de monolitos elaborados por el hombre.</w:t>
      </w:r>
    </w:p>
    <w:p w:rsidR="008C668B" w:rsidRPr="00B2553F" w:rsidRDefault="008C668B" w:rsidP="000E6709">
      <w:pPr>
        <w:spacing w:after="0"/>
      </w:pPr>
      <w:r w:rsidRPr="00B2553F">
        <w:t xml:space="preserve">La persona quien diseño los monolitos se conocía como </w:t>
      </w:r>
      <w:r w:rsidRPr="00B2553F">
        <w:rPr>
          <w:color w:val="000000" w:themeColor="text1"/>
        </w:rPr>
        <w:t xml:space="preserve">Dr. César León Hidalgo, y el encargado de tallar a mano fue el artesano </w:t>
      </w:r>
      <w:r w:rsidRPr="00B2553F">
        <w:t>Sr. Luis Felipe Reinoso.</w:t>
      </w:r>
    </w:p>
    <w:p w:rsidR="008C668B" w:rsidRPr="00B2553F" w:rsidRDefault="008C668B" w:rsidP="000E6709">
      <w:pPr>
        <w:spacing w:after="0"/>
        <w:rPr>
          <w:b/>
        </w:rPr>
      </w:pPr>
      <w:r w:rsidRPr="00B2553F">
        <w:t xml:space="preserve">Comentaron acerca de las leyendas que rodean a los monolitos de Guano, como es; </w:t>
      </w:r>
    </w:p>
    <w:p w:rsidR="00C11BCB" w:rsidRDefault="008C668B" w:rsidP="000E6709">
      <w:pPr>
        <w:spacing w:after="0"/>
      </w:pPr>
      <w:r w:rsidRPr="00B2553F">
        <w:t xml:space="preserve">Según una leyenda indígena el volcán </w:t>
      </w:r>
      <w:proofErr w:type="spellStart"/>
      <w:r w:rsidRPr="00B2553F">
        <w:t>Carihuairazo</w:t>
      </w:r>
      <w:proofErr w:type="spellEnd"/>
      <w:r w:rsidRPr="00B2553F">
        <w:t xml:space="preserve"> y el Chimborazo - ambos machos - pelearon lanzándose rocas por el amor de Tungurahua - volcán hembra - luego de lo cual el </w:t>
      </w:r>
      <w:proofErr w:type="spellStart"/>
      <w:r w:rsidRPr="00B2553F">
        <w:t>Carihuairazo</w:t>
      </w:r>
      <w:proofErr w:type="spellEnd"/>
      <w:r w:rsidRPr="00B2553F">
        <w:t xml:space="preserve"> cayó derrotad</w:t>
      </w:r>
      <w:r w:rsidR="00C11BCB" w:rsidRPr="00B2553F">
        <w:t xml:space="preserve">o. </w:t>
      </w:r>
    </w:p>
    <w:p w:rsidR="00C53DDB" w:rsidRPr="00B2553F" w:rsidRDefault="00C53DDB" w:rsidP="000E6709">
      <w:pPr>
        <w:spacing w:after="0"/>
      </w:pPr>
    </w:p>
    <w:p w:rsidR="00C11BCB" w:rsidRDefault="00C11BCB" w:rsidP="000E6709">
      <w:pPr>
        <w:spacing w:after="0"/>
      </w:pPr>
      <w:r w:rsidRPr="00B2553F">
        <w:t xml:space="preserve">Cada monolito personifica, una historia de lo acontecido en el Cantón Guano, El rostro del Inca identifica a uno de los poderosos guerreros en el </w:t>
      </w:r>
      <w:r w:rsidR="00025FFE">
        <w:t>período</w:t>
      </w:r>
      <w:r w:rsidRPr="00B2553F">
        <w:t xml:space="preserve"> Prehispánico como es cacique Toca (TOC), </w:t>
      </w:r>
      <w:r w:rsidR="00EB1979" w:rsidRPr="00B2553F">
        <w:t xml:space="preserve">La Vasija se encuentra debajo de la gruta de la virgen en un extremo, es considerada la representación de  las piezas arqueológicas encontradas  por las  culturas acentuadas en cantón Guano, El rostro del Pez </w:t>
      </w:r>
      <w:r w:rsidR="004E6290" w:rsidRPr="00B2553F">
        <w:t xml:space="preserve">representando el canal de un gran río que atravesó todo el cantón Guano esto se produjo por la erupción del Tungurahua y el deshielo del Chimborazo. </w:t>
      </w:r>
      <w:r w:rsidR="000600AB" w:rsidRPr="00B2553F">
        <w:t>Está</w:t>
      </w:r>
      <w:r w:rsidR="004E6290" w:rsidRPr="00B2553F">
        <w:t xml:space="preserve"> situado a las faldas del </w:t>
      </w:r>
      <w:proofErr w:type="spellStart"/>
      <w:r w:rsidR="004E6290" w:rsidRPr="00B2553F">
        <w:t>Igualata</w:t>
      </w:r>
      <w:proofErr w:type="spellEnd"/>
      <w:r w:rsidR="004E6290" w:rsidRPr="00B2553F">
        <w:t xml:space="preserve">, la colina de los andes todo ese trayecto fue los deshielos del Chimborazo. </w:t>
      </w:r>
      <w:r w:rsidR="000600AB" w:rsidRPr="00B2553F">
        <w:t xml:space="preserve">Los </w:t>
      </w:r>
      <w:proofErr w:type="spellStart"/>
      <w:r w:rsidR="004E6290" w:rsidRPr="00B2553F">
        <w:t>Elenes</w:t>
      </w:r>
      <w:proofErr w:type="spellEnd"/>
      <w:r w:rsidR="004E6290" w:rsidRPr="00B2553F">
        <w:t xml:space="preserve"> </w:t>
      </w:r>
      <w:r w:rsidR="00A86E28" w:rsidRPr="00B2553F">
        <w:t>conservan</w:t>
      </w:r>
      <w:r w:rsidR="004E6290" w:rsidRPr="00B2553F">
        <w:t xml:space="preserve"> </w:t>
      </w:r>
      <w:r w:rsidR="000600AB" w:rsidRPr="00B2553F">
        <w:t xml:space="preserve"> totoras y </w:t>
      </w:r>
      <w:r w:rsidR="004E6290" w:rsidRPr="00B2553F">
        <w:t>vertientes, que provienen del nevado</w:t>
      </w:r>
      <w:r w:rsidR="000600AB" w:rsidRPr="00B2553F">
        <w:t>.</w:t>
      </w:r>
    </w:p>
    <w:p w:rsidR="00C53DDB" w:rsidRDefault="00C53DDB" w:rsidP="000E6709">
      <w:pPr>
        <w:spacing w:after="0"/>
      </w:pPr>
    </w:p>
    <w:p w:rsidR="00C53DDB" w:rsidRPr="00B2553F" w:rsidRDefault="00C53DDB" w:rsidP="000E6709">
      <w:pPr>
        <w:spacing w:after="0"/>
      </w:pPr>
    </w:p>
    <w:p w:rsidR="00761DCD" w:rsidRPr="00B2553F" w:rsidRDefault="00761DCD" w:rsidP="000E6709">
      <w:pPr>
        <w:autoSpaceDE w:val="0"/>
        <w:autoSpaceDN w:val="0"/>
        <w:adjustRightInd w:val="0"/>
        <w:spacing w:after="0"/>
        <w:rPr>
          <w:rFonts w:cs="Times New Roman"/>
        </w:rPr>
      </w:pPr>
    </w:p>
    <w:p w:rsidR="00DA3777" w:rsidRDefault="009D4EEE" w:rsidP="000E6709">
      <w:pPr>
        <w:pStyle w:val="Ttulo2"/>
        <w:numPr>
          <w:ilvl w:val="1"/>
          <w:numId w:val="50"/>
        </w:numPr>
        <w:spacing w:before="0" w:after="0"/>
        <w:ind w:left="578" w:hanging="578"/>
      </w:pPr>
      <w:bookmarkStart w:id="114" w:name="_Toc425414083"/>
      <w:r w:rsidRPr="00FF7255">
        <w:lastRenderedPageBreak/>
        <w:t xml:space="preserve">Ordenación </w:t>
      </w:r>
      <w:r w:rsidR="002379CA" w:rsidRPr="00FF7255">
        <w:t xml:space="preserve"> de</w:t>
      </w:r>
      <w:r w:rsidRPr="00FF7255">
        <w:t xml:space="preserve"> los</w:t>
      </w:r>
      <w:r w:rsidR="002379CA" w:rsidRPr="00FF7255">
        <w:t xml:space="preserve"> datos obtenidos en la investigación</w:t>
      </w:r>
      <w:bookmarkEnd w:id="114"/>
      <w:r w:rsidR="002379CA" w:rsidRPr="00FF7255">
        <w:t xml:space="preserve"> </w:t>
      </w:r>
    </w:p>
    <w:p w:rsidR="00E80FC4" w:rsidRPr="00E80FC4" w:rsidRDefault="00E80FC4" w:rsidP="000E6709">
      <w:pPr>
        <w:spacing w:after="0"/>
      </w:pPr>
    </w:p>
    <w:p w:rsidR="00FE3296" w:rsidRDefault="0031125D" w:rsidP="000E6709">
      <w:pPr>
        <w:pStyle w:val="Ttulo2"/>
        <w:numPr>
          <w:ilvl w:val="1"/>
          <w:numId w:val="50"/>
        </w:numPr>
        <w:spacing w:before="0" w:after="0"/>
        <w:ind w:left="578" w:hanging="578"/>
        <w:rPr>
          <w:rFonts w:eastAsia="Times New Roman"/>
        </w:rPr>
      </w:pPr>
      <w:bookmarkStart w:id="115" w:name="_Toc425414084"/>
      <w:r w:rsidRPr="00B2553F">
        <w:t xml:space="preserve">Reconstrucción de </w:t>
      </w:r>
      <w:r w:rsidRPr="00B2553F">
        <w:rPr>
          <w:rFonts w:eastAsia="Times New Roman"/>
        </w:rPr>
        <w:t xml:space="preserve">la historia del Cantón Guano personificadas en </w:t>
      </w:r>
      <w:r w:rsidR="00E168A0" w:rsidRPr="00B2553F">
        <w:rPr>
          <w:rFonts w:eastAsia="Times New Roman"/>
        </w:rPr>
        <w:t xml:space="preserve">los Monolitos de la colina de </w:t>
      </w:r>
      <w:proofErr w:type="spellStart"/>
      <w:r w:rsidR="00E168A0" w:rsidRPr="00B2553F">
        <w:rPr>
          <w:rFonts w:eastAsia="Times New Roman"/>
        </w:rPr>
        <w:t>Lluishi</w:t>
      </w:r>
      <w:proofErr w:type="spellEnd"/>
      <w:r w:rsidR="00E168A0" w:rsidRPr="00B2553F">
        <w:rPr>
          <w:rFonts w:eastAsia="Times New Roman"/>
        </w:rPr>
        <w:t>.</w:t>
      </w:r>
      <w:bookmarkEnd w:id="115"/>
      <w:r w:rsidR="00FE3296" w:rsidRPr="00B2553F">
        <w:rPr>
          <w:rFonts w:eastAsia="Times New Roman"/>
        </w:rPr>
        <w:t xml:space="preserve">    </w:t>
      </w:r>
    </w:p>
    <w:p w:rsidR="00E80FC4" w:rsidRPr="00E80FC4" w:rsidRDefault="00E80FC4" w:rsidP="000E6709">
      <w:pPr>
        <w:spacing w:after="0"/>
      </w:pPr>
    </w:p>
    <w:p w:rsidR="000A55EF" w:rsidRPr="00B2553F" w:rsidRDefault="000A55EF" w:rsidP="000E6709">
      <w:pPr>
        <w:spacing w:after="0"/>
        <w:rPr>
          <w:rFonts w:eastAsia="Times New Roman"/>
        </w:rPr>
      </w:pPr>
      <w:r w:rsidRPr="00B2553F">
        <w:rPr>
          <w:rFonts w:eastAsia="Times New Roman"/>
        </w:rPr>
        <w:t xml:space="preserve">El cantón Guano proviene desde la mitología </w:t>
      </w:r>
      <w:r w:rsidR="00A74894" w:rsidRPr="00B2553F">
        <w:rPr>
          <w:rFonts w:eastAsia="Times New Roman"/>
        </w:rPr>
        <w:t xml:space="preserve">esto se manifiestan en los escritos de </w:t>
      </w:r>
      <w:r w:rsidRPr="00B2553F">
        <w:rPr>
          <w:rFonts w:eastAsia="Times New Roman"/>
        </w:rPr>
        <w:t xml:space="preserve"> Luis Felipe Borja y las excavaciones en los años  1916 y 1919, por los investigado</w:t>
      </w:r>
      <w:r w:rsidR="00A74894" w:rsidRPr="00B2553F">
        <w:rPr>
          <w:rFonts w:eastAsia="Times New Roman"/>
        </w:rPr>
        <w:t xml:space="preserve">res Paúl </w:t>
      </w:r>
      <w:proofErr w:type="spellStart"/>
      <w:r w:rsidR="00A74894" w:rsidRPr="00B2553F">
        <w:rPr>
          <w:rFonts w:eastAsia="Times New Roman"/>
        </w:rPr>
        <w:t>Rivert</w:t>
      </w:r>
      <w:proofErr w:type="spellEnd"/>
      <w:r w:rsidR="00A74894" w:rsidRPr="00B2553F">
        <w:rPr>
          <w:rFonts w:eastAsia="Times New Roman"/>
        </w:rPr>
        <w:t xml:space="preserve">, Jacinto Jijón y </w:t>
      </w:r>
      <w:r w:rsidRPr="00B2553F">
        <w:rPr>
          <w:rFonts w:eastAsia="Times New Roman"/>
        </w:rPr>
        <w:t xml:space="preserve">Caamaño entre otros, elaboraron una teoría sobre la cultura </w:t>
      </w:r>
      <w:proofErr w:type="spellStart"/>
      <w:r w:rsidRPr="00B2553F">
        <w:rPr>
          <w:rFonts w:eastAsia="Times New Roman"/>
        </w:rPr>
        <w:t>Puruhá</w:t>
      </w:r>
      <w:proofErr w:type="spellEnd"/>
      <w:r w:rsidRPr="00B2553F">
        <w:rPr>
          <w:rFonts w:eastAsia="Times New Roman"/>
        </w:rPr>
        <w:t xml:space="preserve">, la que  dividieron en </w:t>
      </w:r>
      <w:r w:rsidR="00025FFE">
        <w:rPr>
          <w:rFonts w:eastAsia="Times New Roman"/>
        </w:rPr>
        <w:t>período</w:t>
      </w:r>
      <w:r w:rsidRPr="00B2553F">
        <w:rPr>
          <w:rFonts w:eastAsia="Times New Roman"/>
        </w:rPr>
        <w:t xml:space="preserve">s ordenados. </w:t>
      </w:r>
    </w:p>
    <w:p w:rsidR="000A55EF" w:rsidRDefault="000A55EF" w:rsidP="000E6709">
      <w:pPr>
        <w:spacing w:after="0"/>
        <w:rPr>
          <w:bCs/>
        </w:rPr>
      </w:pPr>
      <w:r w:rsidRPr="00B2553F">
        <w:rPr>
          <w:rFonts w:eastAsia="Times New Roman"/>
        </w:rPr>
        <w:t xml:space="preserve">Así obtenemos el primer </w:t>
      </w:r>
      <w:r w:rsidR="00025FFE">
        <w:rPr>
          <w:rFonts w:eastAsia="Times New Roman"/>
        </w:rPr>
        <w:t>período</w:t>
      </w:r>
      <w:r w:rsidRPr="00B2553F">
        <w:rPr>
          <w:rFonts w:eastAsia="Times New Roman"/>
        </w:rPr>
        <w:t xml:space="preserve"> antes del año 1 y los conocemos como el  </w:t>
      </w:r>
      <w:r w:rsidR="00025FFE">
        <w:rPr>
          <w:bCs/>
        </w:rPr>
        <w:t>Período</w:t>
      </w:r>
      <w:r w:rsidRPr="00B2553F">
        <w:rPr>
          <w:bCs/>
        </w:rPr>
        <w:t xml:space="preserve"> De </w:t>
      </w:r>
      <w:proofErr w:type="spellStart"/>
      <w:r w:rsidRPr="00B2553F">
        <w:rPr>
          <w:bCs/>
        </w:rPr>
        <w:t>Proto</w:t>
      </w:r>
      <w:proofErr w:type="spellEnd"/>
      <w:r w:rsidRPr="00B2553F">
        <w:rPr>
          <w:bCs/>
        </w:rPr>
        <w:t xml:space="preserve"> – </w:t>
      </w:r>
      <w:r w:rsidR="00025FFE">
        <w:rPr>
          <w:bCs/>
        </w:rPr>
        <w:t>Panzaleo</w:t>
      </w:r>
      <w:r w:rsidRPr="00B2553F">
        <w:rPr>
          <w:bCs/>
        </w:rPr>
        <w:t xml:space="preserve"> I, </w:t>
      </w:r>
      <w:r w:rsidR="00025FFE">
        <w:rPr>
          <w:bCs/>
        </w:rPr>
        <w:t>Panzaleo</w:t>
      </w:r>
      <w:r w:rsidRPr="00B2553F">
        <w:rPr>
          <w:bCs/>
        </w:rPr>
        <w:t xml:space="preserve"> II.</w:t>
      </w:r>
    </w:p>
    <w:p w:rsidR="00C53DDB" w:rsidRPr="00B2553F" w:rsidRDefault="00C53DDB" w:rsidP="000E6709">
      <w:pPr>
        <w:spacing w:after="0"/>
        <w:rPr>
          <w:bCs/>
        </w:rPr>
      </w:pPr>
    </w:p>
    <w:p w:rsidR="00BC5699" w:rsidRDefault="000A55EF" w:rsidP="000E6709">
      <w:pPr>
        <w:spacing w:after="0"/>
        <w:rPr>
          <w:rFonts w:eastAsia="Times New Roman"/>
        </w:rPr>
      </w:pPr>
      <w:r w:rsidRPr="00B2553F">
        <w:rPr>
          <w:rFonts w:eastAsia="Times New Roman"/>
        </w:rPr>
        <w:t xml:space="preserve">Estos eran </w:t>
      </w:r>
      <w:r w:rsidR="007021E3" w:rsidRPr="00B2553F">
        <w:rPr>
          <w:rFonts w:eastAsia="Times New Roman"/>
        </w:rPr>
        <w:t>Los primeros pobladores de la provincia de Chimborazo que no eran conocidos en los estudios arqueológicos, pertenecían a un pueblo oculto, así lo demuestran los hogares comunes</w:t>
      </w:r>
      <w:r w:rsidRPr="00B2553F">
        <w:rPr>
          <w:rFonts w:eastAsia="Times New Roman"/>
        </w:rPr>
        <w:t>, agrupados</w:t>
      </w:r>
      <w:r w:rsidR="007021E3" w:rsidRPr="00B2553F">
        <w:rPr>
          <w:rFonts w:eastAsia="Times New Roman"/>
        </w:rPr>
        <w:t xml:space="preserve"> en una misma construcción.</w:t>
      </w:r>
      <w:r w:rsidR="007021E3" w:rsidRPr="00B2553F">
        <w:rPr>
          <w:rFonts w:eastAsia="Times New Roman"/>
        </w:rPr>
        <w:cr/>
        <w:t>Eran agricultores y cazadores, sus edificaciones son de paredes hechas de cantos rodados, cimientos con barro, muros de tapia, revestidos en e</w:t>
      </w:r>
      <w:r w:rsidR="00DF00D2" w:rsidRPr="00B2553F">
        <w:rPr>
          <w:rFonts w:eastAsia="Times New Roman"/>
        </w:rPr>
        <w:t xml:space="preserve">l zócalo con cantos laminados. </w:t>
      </w:r>
      <w:r w:rsidR="007021E3" w:rsidRPr="00B2553F">
        <w:rPr>
          <w:rFonts w:eastAsia="Times New Roman"/>
        </w:rPr>
        <w:t>La cerámica usada en est</w:t>
      </w:r>
      <w:r w:rsidRPr="00B2553F">
        <w:rPr>
          <w:rFonts w:eastAsia="Times New Roman"/>
        </w:rPr>
        <w:t xml:space="preserve">e </w:t>
      </w:r>
      <w:r w:rsidR="00025FFE">
        <w:rPr>
          <w:rFonts w:eastAsia="Times New Roman"/>
        </w:rPr>
        <w:t>período</w:t>
      </w:r>
      <w:r w:rsidRPr="00B2553F">
        <w:rPr>
          <w:rFonts w:eastAsia="Times New Roman"/>
        </w:rPr>
        <w:t xml:space="preserve">  era</w:t>
      </w:r>
      <w:r w:rsidR="007021E3" w:rsidRPr="00B2553F">
        <w:rPr>
          <w:rFonts w:eastAsia="Times New Roman"/>
        </w:rPr>
        <w:t xml:space="preserve"> tosca ordinaria, </w:t>
      </w:r>
      <w:r w:rsidR="00DF00D2" w:rsidRPr="00B2553F">
        <w:rPr>
          <w:rFonts w:eastAsia="Times New Roman"/>
        </w:rPr>
        <w:t xml:space="preserve">utilizaban </w:t>
      </w:r>
      <w:r w:rsidR="007021E3" w:rsidRPr="00B2553F">
        <w:rPr>
          <w:rFonts w:eastAsia="Times New Roman"/>
        </w:rPr>
        <w:t>arcilla de color rojo, alternando empleado la decoración grabada.</w:t>
      </w:r>
    </w:p>
    <w:p w:rsidR="00C53DDB" w:rsidRPr="00B2553F" w:rsidRDefault="00C53DDB" w:rsidP="000E6709">
      <w:pPr>
        <w:spacing w:after="0"/>
        <w:rPr>
          <w:rFonts w:eastAsia="Times New Roman"/>
        </w:rPr>
      </w:pPr>
    </w:p>
    <w:p w:rsidR="00BC5699" w:rsidRPr="00B2553F" w:rsidRDefault="00025FFE" w:rsidP="000E6709">
      <w:pPr>
        <w:spacing w:after="0"/>
      </w:pPr>
      <w:r>
        <w:rPr>
          <w:bCs/>
        </w:rPr>
        <w:t>Período</w:t>
      </w:r>
      <w:r w:rsidR="00BC5699" w:rsidRPr="00B2553F">
        <w:rPr>
          <w:bCs/>
        </w:rPr>
        <w:t xml:space="preserve"> </w:t>
      </w:r>
      <w:proofErr w:type="spellStart"/>
      <w:r w:rsidR="00BC5699" w:rsidRPr="00B2553F">
        <w:rPr>
          <w:bCs/>
        </w:rPr>
        <w:t>Puruhá</w:t>
      </w:r>
      <w:proofErr w:type="spellEnd"/>
      <w:r w:rsidR="00BC5699" w:rsidRPr="00B2553F">
        <w:rPr>
          <w:b/>
          <w:bCs/>
        </w:rPr>
        <w:t xml:space="preserve"> </w:t>
      </w:r>
      <w:r w:rsidR="00BC5699" w:rsidRPr="00B2553F">
        <w:t xml:space="preserve">según la información recopilada por diferentes autores se fundamentó en la cronología prehistórica, se estableció  los siguientes </w:t>
      </w:r>
      <w:r>
        <w:t>período</w:t>
      </w:r>
      <w:r w:rsidR="00BC5699" w:rsidRPr="00B2553F">
        <w:t xml:space="preserve">s.  </w:t>
      </w:r>
    </w:p>
    <w:p w:rsidR="00106F83" w:rsidRDefault="00106F83" w:rsidP="000E6709">
      <w:pPr>
        <w:spacing w:after="0"/>
      </w:pPr>
      <w:r w:rsidRPr="00B2553F">
        <w:t xml:space="preserve">Período </w:t>
      </w:r>
      <w:proofErr w:type="spellStart"/>
      <w:r w:rsidRPr="00B2553F">
        <w:t>Tuncahuan</w:t>
      </w:r>
      <w:proofErr w:type="spellEnd"/>
    </w:p>
    <w:p w:rsidR="00C53DDB" w:rsidRDefault="00106F83" w:rsidP="000E6709">
      <w:pPr>
        <w:spacing w:after="0"/>
        <w:rPr>
          <w:rFonts w:eastAsia="Times New Roman"/>
          <w:color w:val="000000"/>
        </w:rPr>
      </w:pPr>
      <w:r w:rsidRPr="00B2553F">
        <w:rPr>
          <w:rFonts w:eastAsia="Times New Roman"/>
          <w:color w:val="000000"/>
        </w:rPr>
        <w:t>Aproximadamente desde el año 1 al 750 de Nuestra era.</w:t>
      </w:r>
      <w:r w:rsidRPr="00B2553F">
        <w:rPr>
          <w:rFonts w:eastAsia="Times New Roman"/>
          <w:color w:val="000000"/>
        </w:rPr>
        <w:cr/>
      </w:r>
    </w:p>
    <w:p w:rsidR="00106F83" w:rsidRDefault="00106F83" w:rsidP="000E6709">
      <w:pPr>
        <w:spacing w:after="0"/>
        <w:rPr>
          <w:rFonts w:eastAsia="Times New Roman"/>
          <w:color w:val="000000"/>
        </w:rPr>
      </w:pPr>
      <w:r w:rsidRPr="00B2553F">
        <w:rPr>
          <w:rFonts w:eastAsia="Times New Roman"/>
          <w:color w:val="000000"/>
        </w:rPr>
        <w:t xml:space="preserve">En el cantón Guano el </w:t>
      </w:r>
      <w:r w:rsidR="00025FFE">
        <w:rPr>
          <w:rFonts w:eastAsia="Times New Roman"/>
          <w:color w:val="000000"/>
        </w:rPr>
        <w:t>período</w:t>
      </w:r>
      <w:r w:rsidRPr="00B2553F">
        <w:rPr>
          <w:rFonts w:eastAsia="Times New Roman"/>
          <w:color w:val="000000"/>
        </w:rPr>
        <w:t xml:space="preserve"> </w:t>
      </w:r>
      <w:proofErr w:type="spellStart"/>
      <w:r w:rsidRPr="00B2553F">
        <w:rPr>
          <w:rFonts w:eastAsia="Times New Roman"/>
          <w:color w:val="000000"/>
        </w:rPr>
        <w:t>Tuncahuan</w:t>
      </w:r>
      <w:proofErr w:type="spellEnd"/>
      <w:r w:rsidRPr="00B2553F">
        <w:rPr>
          <w:rFonts w:eastAsia="Times New Roman"/>
          <w:color w:val="000000"/>
        </w:rPr>
        <w:t xml:space="preserve"> es el inicio de las primeras exploraciones  por los científicos Jijón y Caamaño en donde encontraron ruinas de una cultura muy importantes, a esta se lo denomino “El Horizonte del </w:t>
      </w:r>
      <w:proofErr w:type="spellStart"/>
      <w:r w:rsidRPr="00B2553F">
        <w:rPr>
          <w:rFonts w:eastAsia="Times New Roman"/>
          <w:color w:val="000000"/>
        </w:rPr>
        <w:t>Tuncahuan</w:t>
      </w:r>
      <w:proofErr w:type="spellEnd"/>
      <w:r w:rsidRPr="00B2553F">
        <w:rPr>
          <w:rFonts w:eastAsia="Times New Roman"/>
          <w:color w:val="000000"/>
        </w:rPr>
        <w:t>”, este servirá como punto de estudio de las primitivas culturas acentuadas en esa época.</w:t>
      </w:r>
      <w:r w:rsidRPr="00B2553F">
        <w:rPr>
          <w:rFonts w:eastAsia="Times New Roman"/>
          <w:color w:val="000000"/>
        </w:rPr>
        <w:cr/>
        <w:t xml:space="preserve">Siete siglos y medios de duración produjo muchas consecuencias a la cultura </w:t>
      </w:r>
      <w:proofErr w:type="spellStart"/>
      <w:r w:rsidRPr="00B2553F">
        <w:rPr>
          <w:rFonts w:eastAsia="Times New Roman"/>
          <w:color w:val="000000"/>
        </w:rPr>
        <w:t>Puruhá</w:t>
      </w:r>
      <w:proofErr w:type="spellEnd"/>
      <w:r w:rsidRPr="00B2553F">
        <w:rPr>
          <w:rFonts w:eastAsia="Times New Roman"/>
          <w:color w:val="000000"/>
        </w:rPr>
        <w:t xml:space="preserve"> en el </w:t>
      </w:r>
      <w:r w:rsidR="00025FFE">
        <w:rPr>
          <w:rFonts w:eastAsia="Times New Roman"/>
          <w:color w:val="000000"/>
        </w:rPr>
        <w:t>período</w:t>
      </w:r>
      <w:r w:rsidRPr="00B2553F">
        <w:rPr>
          <w:rFonts w:eastAsia="Times New Roman"/>
          <w:color w:val="000000"/>
        </w:rPr>
        <w:t xml:space="preserve"> </w:t>
      </w:r>
      <w:proofErr w:type="spellStart"/>
      <w:r w:rsidRPr="00B2553F">
        <w:rPr>
          <w:rFonts w:eastAsia="Times New Roman"/>
          <w:color w:val="000000"/>
        </w:rPr>
        <w:t>Tuncahuan</w:t>
      </w:r>
      <w:proofErr w:type="spellEnd"/>
      <w:r w:rsidRPr="00B2553F">
        <w:rPr>
          <w:rFonts w:eastAsia="Times New Roman"/>
          <w:color w:val="000000"/>
        </w:rPr>
        <w:t>. Su extensión territorial  demostraba su importancia. Los objetos encontrados en los sepulcros eran: pucos, ollas, compoteras, platos de doble mango.</w:t>
      </w:r>
    </w:p>
    <w:p w:rsidR="00C53DDB" w:rsidRPr="00B2553F" w:rsidRDefault="00C53DDB" w:rsidP="000E6709">
      <w:pPr>
        <w:spacing w:after="0"/>
        <w:rPr>
          <w:rFonts w:eastAsia="Times New Roman"/>
          <w:color w:val="000000"/>
        </w:rPr>
      </w:pPr>
    </w:p>
    <w:p w:rsidR="00106F83" w:rsidRDefault="00106F83" w:rsidP="000E6709">
      <w:pPr>
        <w:spacing w:after="0"/>
      </w:pPr>
      <w:r w:rsidRPr="00B2553F">
        <w:t>Período San Sebastián o Guano</w:t>
      </w:r>
    </w:p>
    <w:p w:rsidR="00DA3777" w:rsidRDefault="00106F83" w:rsidP="000E6709">
      <w:pPr>
        <w:spacing w:after="0"/>
        <w:rPr>
          <w:rFonts w:eastAsia="Times New Roman"/>
        </w:rPr>
      </w:pPr>
      <w:r w:rsidRPr="00B2553F">
        <w:rPr>
          <w:rFonts w:eastAsia="Times New Roman"/>
        </w:rPr>
        <w:t>Apr</w:t>
      </w:r>
      <w:r w:rsidR="00081065" w:rsidRPr="00B2553F">
        <w:rPr>
          <w:rFonts w:eastAsia="Times New Roman"/>
        </w:rPr>
        <w:t>oximadamente de 750 a 850 D.C.</w:t>
      </w:r>
      <w:r w:rsidR="00081065" w:rsidRPr="00B2553F">
        <w:rPr>
          <w:rFonts w:eastAsia="Times New Roman"/>
        </w:rPr>
        <w:cr/>
      </w:r>
      <w:r w:rsidRPr="00B2553F">
        <w:rPr>
          <w:rFonts w:eastAsia="Times New Roman"/>
        </w:rPr>
        <w:t xml:space="preserve">Las excavaciones realizadas en Guano, comenzaron en 1916 y terminaron 2 años después, dando </w:t>
      </w:r>
      <w:r w:rsidRPr="00B2553F">
        <w:rPr>
          <w:rFonts w:eastAsia="Times New Roman"/>
        </w:rPr>
        <w:lastRenderedPageBreak/>
        <w:t>como resultado el descubrimiento las ruinas de edificios sepultados en un</w:t>
      </w:r>
      <w:r w:rsidR="00BC5699" w:rsidRPr="00B2553F">
        <w:rPr>
          <w:rFonts w:eastAsia="Times New Roman"/>
        </w:rPr>
        <w:t xml:space="preserve"> área de mil metros cuadrados,</w:t>
      </w:r>
      <w:r w:rsidRPr="00B2553F">
        <w:rPr>
          <w:rFonts w:eastAsia="Times New Roman"/>
        </w:rPr>
        <w:t xml:space="preserve"> se ubicó en la pendiente de la quebrada de SAN SEBASTIÁN de Guano, en una capa de cenizas volcánicas, muy fina; encima de ella, algunas capas alternadas entre arena, humus, cenizas volcánicas.</w:t>
      </w:r>
      <w:r w:rsidRPr="00B2553F">
        <w:rPr>
          <w:rFonts w:eastAsia="Times New Roman"/>
        </w:rPr>
        <w:cr/>
      </w:r>
    </w:p>
    <w:p w:rsidR="00106F83" w:rsidRDefault="00BC5699" w:rsidP="000E6709">
      <w:pPr>
        <w:spacing w:after="0"/>
        <w:rPr>
          <w:rFonts w:cs="Times New Roman"/>
          <w:b/>
        </w:rPr>
      </w:pPr>
      <w:r w:rsidRPr="00B2553F">
        <w:rPr>
          <w:rFonts w:eastAsia="Times New Roman" w:cs="Times New Roman"/>
        </w:rPr>
        <w:t xml:space="preserve"> </w:t>
      </w:r>
      <w:r w:rsidR="00106F83" w:rsidRPr="00B2553F">
        <w:rPr>
          <w:rFonts w:cs="Times New Roman"/>
          <w:b/>
          <w:bCs/>
        </w:rPr>
        <w:t xml:space="preserve">Período </w:t>
      </w:r>
      <w:proofErr w:type="spellStart"/>
      <w:r w:rsidR="00106F83" w:rsidRPr="00B2553F">
        <w:rPr>
          <w:rFonts w:cs="Times New Roman"/>
          <w:b/>
          <w:bCs/>
        </w:rPr>
        <w:t>Elén</w:t>
      </w:r>
      <w:proofErr w:type="spellEnd"/>
      <w:r w:rsidR="00106F83" w:rsidRPr="00B2553F">
        <w:rPr>
          <w:rFonts w:cs="Times New Roman"/>
          <w:b/>
          <w:bCs/>
        </w:rPr>
        <w:t xml:space="preserve"> Pata</w:t>
      </w:r>
      <w:r w:rsidR="00106F83" w:rsidRPr="00B2553F">
        <w:rPr>
          <w:rFonts w:cs="Times New Roman"/>
          <w:b/>
        </w:rPr>
        <w:t xml:space="preserve"> </w:t>
      </w:r>
    </w:p>
    <w:p w:rsidR="00C53DDB" w:rsidRDefault="00C53DDB" w:rsidP="000E6709">
      <w:pPr>
        <w:spacing w:after="0"/>
        <w:rPr>
          <w:rFonts w:cs="Times New Roman"/>
          <w:b/>
        </w:rPr>
      </w:pPr>
    </w:p>
    <w:p w:rsidR="00C53DDB" w:rsidRDefault="00106F83" w:rsidP="000E6709">
      <w:pPr>
        <w:spacing w:after="0"/>
        <w:rPr>
          <w:rFonts w:eastAsia="Times New Roman" w:cs="Times New Roman"/>
        </w:rPr>
      </w:pPr>
      <w:r w:rsidRPr="00B2553F">
        <w:rPr>
          <w:rFonts w:eastAsia="Times New Roman" w:cs="Times New Roman"/>
        </w:rPr>
        <w:t xml:space="preserve">Desde el año 850 hasta el 1300, aproximadamente. </w:t>
      </w:r>
      <w:r w:rsidRPr="00B2553F">
        <w:rPr>
          <w:rFonts w:eastAsia="Times New Roman" w:cs="Times New Roman"/>
        </w:rPr>
        <w:cr/>
        <w:t xml:space="preserve">El </w:t>
      </w:r>
      <w:r w:rsidR="00025FFE">
        <w:rPr>
          <w:rFonts w:eastAsia="Times New Roman" w:cs="Times New Roman"/>
        </w:rPr>
        <w:t>período</w:t>
      </w:r>
      <w:r w:rsidRPr="00B2553F">
        <w:rPr>
          <w:rFonts w:eastAsia="Times New Roman" w:cs="Times New Roman"/>
        </w:rPr>
        <w:t xml:space="preserve"> </w:t>
      </w:r>
      <w:proofErr w:type="spellStart"/>
      <w:r w:rsidRPr="00B2553F">
        <w:rPr>
          <w:rFonts w:eastAsia="Times New Roman" w:cs="Times New Roman"/>
        </w:rPr>
        <w:t>Elén</w:t>
      </w:r>
      <w:proofErr w:type="spellEnd"/>
      <w:r w:rsidRPr="00B2553F">
        <w:rPr>
          <w:rFonts w:eastAsia="Times New Roman" w:cs="Times New Roman"/>
        </w:rPr>
        <w:t xml:space="preserve"> Pata se encontró situado en la parroquia de los </w:t>
      </w:r>
      <w:proofErr w:type="spellStart"/>
      <w:r w:rsidRPr="00B2553F">
        <w:rPr>
          <w:rFonts w:eastAsia="Times New Roman" w:cs="Times New Roman"/>
        </w:rPr>
        <w:t>Elenes</w:t>
      </w:r>
      <w:proofErr w:type="spellEnd"/>
      <w:r w:rsidRPr="00B2553F">
        <w:rPr>
          <w:rFonts w:eastAsia="Times New Roman" w:cs="Times New Roman"/>
        </w:rPr>
        <w:t xml:space="preserve"> con diferentes culturas </w:t>
      </w:r>
      <w:proofErr w:type="spellStart"/>
      <w:r w:rsidRPr="00B2553F">
        <w:rPr>
          <w:rFonts w:eastAsia="Times New Roman" w:cs="Times New Roman"/>
        </w:rPr>
        <w:t>Santus</w:t>
      </w:r>
      <w:proofErr w:type="spellEnd"/>
      <w:r w:rsidRPr="00B2553F">
        <w:rPr>
          <w:rFonts w:eastAsia="Times New Roman" w:cs="Times New Roman"/>
        </w:rPr>
        <w:t xml:space="preserve">, </w:t>
      </w:r>
      <w:proofErr w:type="spellStart"/>
      <w:r w:rsidRPr="00B2553F">
        <w:rPr>
          <w:rFonts w:eastAsia="Times New Roman" w:cs="Times New Roman"/>
        </w:rPr>
        <w:t>Chocon</w:t>
      </w:r>
      <w:proofErr w:type="spellEnd"/>
      <w:r w:rsidRPr="00B2553F">
        <w:rPr>
          <w:rFonts w:eastAsia="Times New Roman" w:cs="Times New Roman"/>
        </w:rPr>
        <w:t xml:space="preserve">, </w:t>
      </w:r>
      <w:proofErr w:type="spellStart"/>
      <w:r w:rsidRPr="00B2553F">
        <w:rPr>
          <w:rFonts w:eastAsia="Times New Roman" w:cs="Times New Roman"/>
        </w:rPr>
        <w:t>Chillachis</w:t>
      </w:r>
      <w:proofErr w:type="spellEnd"/>
      <w:r w:rsidRPr="00B2553F">
        <w:rPr>
          <w:rFonts w:eastAsia="Times New Roman" w:cs="Times New Roman"/>
        </w:rPr>
        <w:t xml:space="preserve">, es la investigación que proporciona el estilo </w:t>
      </w:r>
      <w:proofErr w:type="spellStart"/>
      <w:r w:rsidRPr="00B2553F">
        <w:rPr>
          <w:rFonts w:eastAsia="Times New Roman" w:cs="Times New Roman"/>
        </w:rPr>
        <w:t>puruhá</w:t>
      </w:r>
      <w:proofErr w:type="spellEnd"/>
      <w:r w:rsidRPr="00B2553F">
        <w:rPr>
          <w:rFonts w:eastAsia="Times New Roman" w:cs="Times New Roman"/>
        </w:rPr>
        <w:t xml:space="preserve"> en su apogeo.</w:t>
      </w:r>
      <w:r w:rsidRPr="00B2553F">
        <w:rPr>
          <w:rFonts w:eastAsia="Times New Roman" w:cs="Times New Roman"/>
        </w:rPr>
        <w:cr/>
      </w:r>
      <w:proofErr w:type="spellStart"/>
      <w:r w:rsidRPr="00B2553F">
        <w:rPr>
          <w:rFonts w:eastAsia="Times New Roman" w:cs="Times New Roman"/>
        </w:rPr>
        <w:t>Elén</w:t>
      </w:r>
      <w:proofErr w:type="spellEnd"/>
      <w:r w:rsidRPr="00B2553F">
        <w:rPr>
          <w:rFonts w:eastAsia="Times New Roman" w:cs="Times New Roman"/>
        </w:rPr>
        <w:t xml:space="preserve">- Pata se deriva en nombre del  rio </w:t>
      </w:r>
      <w:proofErr w:type="spellStart"/>
      <w:r w:rsidRPr="00B2553F">
        <w:rPr>
          <w:rFonts w:eastAsia="Times New Roman" w:cs="Times New Roman"/>
        </w:rPr>
        <w:t>Elén</w:t>
      </w:r>
      <w:proofErr w:type="spellEnd"/>
      <w:r w:rsidRPr="00B2553F">
        <w:rPr>
          <w:rFonts w:eastAsia="Times New Roman" w:cs="Times New Roman"/>
        </w:rPr>
        <w:t xml:space="preserve"> o Guano probablemente nombre </w:t>
      </w:r>
      <w:proofErr w:type="spellStart"/>
      <w:r w:rsidRPr="00B2553F">
        <w:rPr>
          <w:rFonts w:eastAsia="Times New Roman" w:cs="Times New Roman"/>
        </w:rPr>
        <w:t>Puruhá</w:t>
      </w:r>
      <w:proofErr w:type="spellEnd"/>
      <w:r w:rsidRPr="00B2553F">
        <w:rPr>
          <w:rFonts w:eastAsia="Times New Roman" w:cs="Times New Roman"/>
        </w:rPr>
        <w:t xml:space="preserve"> o designa de una hierba que abundaba en la región. (Pata en quichua significa margen, orilla).</w:t>
      </w:r>
      <w:r w:rsidRPr="00B2553F">
        <w:rPr>
          <w:rFonts w:eastAsia="Times New Roman" w:cs="Times New Roman"/>
        </w:rPr>
        <w:cr/>
      </w:r>
    </w:p>
    <w:p w:rsidR="00106F83" w:rsidRDefault="00106F83" w:rsidP="000E6709">
      <w:pPr>
        <w:spacing w:after="0"/>
        <w:rPr>
          <w:rFonts w:cs="Times New Roman"/>
          <w:b/>
          <w:bCs/>
        </w:rPr>
      </w:pPr>
      <w:r w:rsidRPr="00B2553F">
        <w:rPr>
          <w:rFonts w:cs="Times New Roman"/>
          <w:b/>
          <w:bCs/>
        </w:rPr>
        <w:t xml:space="preserve"> Período </w:t>
      </w:r>
      <w:proofErr w:type="spellStart"/>
      <w:r w:rsidRPr="00B2553F">
        <w:rPr>
          <w:rFonts w:cs="Times New Roman"/>
          <w:b/>
          <w:bCs/>
        </w:rPr>
        <w:t>Huavalac</w:t>
      </w:r>
      <w:proofErr w:type="spellEnd"/>
    </w:p>
    <w:p w:rsidR="00C53DDB" w:rsidRPr="00D75658" w:rsidRDefault="00C53DDB" w:rsidP="000E6709">
      <w:pPr>
        <w:spacing w:after="0"/>
        <w:rPr>
          <w:rFonts w:eastAsia="Times New Roman" w:cs="Times New Roman"/>
        </w:rPr>
      </w:pPr>
    </w:p>
    <w:p w:rsidR="00BC5699" w:rsidRDefault="00106F83" w:rsidP="000E6709">
      <w:pPr>
        <w:spacing w:after="0"/>
        <w:rPr>
          <w:rFonts w:eastAsia="Times New Roman" w:cs="Times New Roman"/>
        </w:rPr>
      </w:pPr>
      <w:r w:rsidRPr="00B2553F">
        <w:rPr>
          <w:rFonts w:eastAsia="Times New Roman" w:cs="Times New Roman"/>
        </w:rPr>
        <w:t xml:space="preserve">Entre 1300 y 1450.  </w:t>
      </w:r>
      <w:r w:rsidRPr="00B2553F">
        <w:rPr>
          <w:rFonts w:eastAsia="Times New Roman" w:cs="Times New Roman"/>
        </w:rPr>
        <w:cr/>
      </w:r>
      <w:proofErr w:type="spellStart"/>
      <w:r w:rsidRPr="00B2553F">
        <w:rPr>
          <w:rFonts w:eastAsia="Times New Roman" w:cs="Times New Roman"/>
        </w:rPr>
        <w:t>Huavalac</w:t>
      </w:r>
      <w:proofErr w:type="spellEnd"/>
      <w:r w:rsidRPr="00B2553F">
        <w:rPr>
          <w:rFonts w:eastAsia="Times New Roman" w:cs="Times New Roman"/>
        </w:rPr>
        <w:t xml:space="preserve"> es un lugar cerca de </w:t>
      </w:r>
      <w:proofErr w:type="spellStart"/>
      <w:r w:rsidRPr="00B2553F">
        <w:rPr>
          <w:rFonts w:eastAsia="Times New Roman" w:cs="Times New Roman"/>
        </w:rPr>
        <w:t>Elén</w:t>
      </w:r>
      <w:proofErr w:type="spellEnd"/>
      <w:r w:rsidRPr="00B2553F">
        <w:rPr>
          <w:rFonts w:eastAsia="Times New Roman" w:cs="Times New Roman"/>
        </w:rPr>
        <w:t xml:space="preserve">-Pata, en la zona llamada </w:t>
      </w:r>
      <w:proofErr w:type="spellStart"/>
      <w:r w:rsidRPr="00B2553F">
        <w:rPr>
          <w:rFonts w:eastAsia="Times New Roman" w:cs="Times New Roman"/>
        </w:rPr>
        <w:t>Chingazo</w:t>
      </w:r>
      <w:proofErr w:type="spellEnd"/>
      <w:r w:rsidRPr="00B2553F">
        <w:rPr>
          <w:rFonts w:eastAsia="Times New Roman" w:cs="Times New Roman"/>
        </w:rPr>
        <w:t xml:space="preserve">, cercano a otro, llamado </w:t>
      </w:r>
      <w:proofErr w:type="spellStart"/>
      <w:r w:rsidRPr="00B2553F">
        <w:rPr>
          <w:rFonts w:eastAsia="Times New Roman" w:cs="Times New Roman"/>
        </w:rPr>
        <w:t>Santús</w:t>
      </w:r>
      <w:proofErr w:type="spellEnd"/>
      <w:r w:rsidRPr="00B2553F">
        <w:rPr>
          <w:rFonts w:eastAsia="Times New Roman" w:cs="Times New Roman"/>
        </w:rPr>
        <w:t xml:space="preserve">. Allí fue descubierto un cementerio con buena cantidad de restos arqueológicos, que llegaron a determinar la existencia de este último período </w:t>
      </w:r>
      <w:r w:rsidR="00BC5699" w:rsidRPr="00B2553F">
        <w:rPr>
          <w:rFonts w:eastAsia="Times New Roman" w:cs="Times New Roman"/>
        </w:rPr>
        <w:t xml:space="preserve">de la cultura </w:t>
      </w:r>
      <w:proofErr w:type="spellStart"/>
      <w:r w:rsidR="00BC5699" w:rsidRPr="00B2553F">
        <w:rPr>
          <w:rFonts w:eastAsia="Times New Roman" w:cs="Times New Roman"/>
        </w:rPr>
        <w:t>puruhá</w:t>
      </w:r>
      <w:proofErr w:type="spellEnd"/>
      <w:r w:rsidR="00BC5699" w:rsidRPr="00B2553F">
        <w:rPr>
          <w:rFonts w:eastAsia="Times New Roman" w:cs="Times New Roman"/>
        </w:rPr>
        <w:t xml:space="preserve"> en Guano.</w:t>
      </w:r>
    </w:p>
    <w:p w:rsidR="00C53DDB" w:rsidRDefault="00C53DDB" w:rsidP="000E6709">
      <w:pPr>
        <w:spacing w:after="0"/>
        <w:rPr>
          <w:rFonts w:eastAsia="Times New Roman" w:cs="Times New Roman"/>
        </w:rPr>
      </w:pPr>
    </w:p>
    <w:p w:rsidR="003D210C" w:rsidRDefault="00025FFE" w:rsidP="000E6709">
      <w:pPr>
        <w:spacing w:after="0"/>
        <w:rPr>
          <w:rFonts w:eastAsia="Times New Roman" w:cs="Times New Roman"/>
          <w:b/>
        </w:rPr>
      </w:pPr>
      <w:r>
        <w:rPr>
          <w:rFonts w:eastAsia="Times New Roman" w:cs="Times New Roman"/>
          <w:b/>
        </w:rPr>
        <w:t>Período</w:t>
      </w:r>
      <w:r w:rsidR="00EF2E58" w:rsidRPr="00B2553F">
        <w:rPr>
          <w:rFonts w:eastAsia="Times New Roman" w:cs="Times New Roman"/>
          <w:b/>
        </w:rPr>
        <w:t xml:space="preserve"> Prehispánico</w:t>
      </w:r>
    </w:p>
    <w:p w:rsidR="00C53DDB" w:rsidRDefault="00C53DDB" w:rsidP="000E6709">
      <w:pPr>
        <w:spacing w:after="0"/>
        <w:rPr>
          <w:rFonts w:eastAsia="Times New Roman" w:cs="Times New Roman"/>
          <w:b/>
        </w:rPr>
      </w:pPr>
    </w:p>
    <w:p w:rsidR="003D210C" w:rsidRDefault="00EF2E58" w:rsidP="000E6709">
      <w:pPr>
        <w:spacing w:after="0"/>
        <w:rPr>
          <w:rFonts w:eastAsia="Times New Roman" w:cs="Times New Roman"/>
        </w:rPr>
      </w:pPr>
      <w:r w:rsidRPr="00B2553F">
        <w:rPr>
          <w:rFonts w:eastAsia="Times New Roman" w:cs="Times New Roman"/>
        </w:rPr>
        <w:t>Cuenta la historia que el</w:t>
      </w:r>
      <w:r w:rsidR="003D210C" w:rsidRPr="00B2553F">
        <w:rPr>
          <w:rFonts w:eastAsia="Times New Roman" w:cs="Times New Roman"/>
        </w:rPr>
        <w:t xml:space="preserve"> pueblo de San Andrés</w:t>
      </w:r>
      <w:r w:rsidRPr="00B2553F">
        <w:rPr>
          <w:rFonts w:eastAsia="Times New Roman" w:cs="Times New Roman"/>
        </w:rPr>
        <w:t xml:space="preserve"> conocido como </w:t>
      </w:r>
      <w:r w:rsidR="003D210C" w:rsidRPr="00B2553F">
        <w:rPr>
          <w:rFonts w:eastAsia="Times New Roman" w:cs="Times New Roman"/>
        </w:rPr>
        <w:t xml:space="preserve"> “XUNXI” qu</w:t>
      </w:r>
      <w:r w:rsidR="003B5A80" w:rsidRPr="00B2553F">
        <w:rPr>
          <w:rFonts w:eastAsia="Times New Roman" w:cs="Times New Roman"/>
        </w:rPr>
        <w:t xml:space="preserve">e es la provincia de los </w:t>
      </w:r>
      <w:proofErr w:type="spellStart"/>
      <w:r w:rsidR="003B5A80" w:rsidRPr="00B2553F">
        <w:rPr>
          <w:rFonts w:eastAsia="Times New Roman" w:cs="Times New Roman"/>
        </w:rPr>
        <w:t>Puruhae</w:t>
      </w:r>
      <w:r w:rsidR="003D210C" w:rsidRPr="00B2553F">
        <w:rPr>
          <w:rFonts w:eastAsia="Times New Roman" w:cs="Times New Roman"/>
        </w:rPr>
        <w:t>s</w:t>
      </w:r>
      <w:proofErr w:type="spellEnd"/>
      <w:r w:rsidR="003D210C" w:rsidRPr="00B2553F">
        <w:rPr>
          <w:rFonts w:eastAsia="Times New Roman" w:cs="Times New Roman"/>
        </w:rPr>
        <w:t>, es lugar donde se mantuvo una batalla frente a los españoles,  allí se encontró la infor</w:t>
      </w:r>
      <w:r w:rsidRPr="00B2553F">
        <w:rPr>
          <w:rFonts w:eastAsia="Times New Roman" w:cs="Times New Roman"/>
        </w:rPr>
        <w:t xml:space="preserve">mación sobre la conquista Inca. </w:t>
      </w:r>
      <w:r w:rsidR="003D210C" w:rsidRPr="00B2553F">
        <w:rPr>
          <w:rFonts w:eastAsia="Times New Roman" w:cs="Times New Roman"/>
        </w:rPr>
        <w:t xml:space="preserve">El señor que gobernaba el pueblo conocido como Montana, quien fue </w:t>
      </w:r>
      <w:r w:rsidR="003B5A80" w:rsidRPr="00B2553F">
        <w:rPr>
          <w:rFonts w:eastAsia="Times New Roman" w:cs="Times New Roman"/>
        </w:rPr>
        <w:t>traicionado</w:t>
      </w:r>
      <w:r w:rsidR="003D210C" w:rsidRPr="00B2553F">
        <w:rPr>
          <w:rFonts w:eastAsia="Times New Roman" w:cs="Times New Roman"/>
        </w:rPr>
        <w:t xml:space="preserve"> por el cacique Toca</w:t>
      </w:r>
      <w:r w:rsidRPr="00B2553F">
        <w:rPr>
          <w:rFonts w:eastAsia="Times New Roman" w:cs="Times New Roman"/>
        </w:rPr>
        <w:t xml:space="preserve"> cual</w:t>
      </w:r>
      <w:r w:rsidR="003D210C" w:rsidRPr="00B2553F">
        <w:rPr>
          <w:rFonts w:eastAsia="Times New Roman" w:cs="Times New Roman"/>
        </w:rPr>
        <w:t xml:space="preserve"> tomo el poder, después Atahualpa </w:t>
      </w:r>
      <w:r w:rsidRPr="00B2553F">
        <w:rPr>
          <w:rFonts w:eastAsia="Times New Roman" w:cs="Times New Roman"/>
        </w:rPr>
        <w:t>fue muerto por</w:t>
      </w:r>
      <w:r w:rsidR="003D210C" w:rsidRPr="00B2553F">
        <w:rPr>
          <w:rFonts w:eastAsia="Times New Roman" w:cs="Times New Roman"/>
        </w:rPr>
        <w:t xml:space="preserve"> los españoles en Cajamarca, después le sucedió Don Francisco Capo (Cajo), que murió y su sucesor y heredero su hermano Don Hernando Chala (fue hijo de Toca), Don Hernando </w:t>
      </w:r>
      <w:proofErr w:type="spellStart"/>
      <w:r w:rsidR="003D210C" w:rsidRPr="00B2553F">
        <w:rPr>
          <w:rFonts w:eastAsia="Times New Roman" w:cs="Times New Roman"/>
        </w:rPr>
        <w:t>Cupi</w:t>
      </w:r>
      <w:proofErr w:type="spellEnd"/>
      <w:r w:rsidR="003D210C" w:rsidRPr="00B2553F">
        <w:rPr>
          <w:rFonts w:eastAsia="Times New Roman" w:cs="Times New Roman"/>
        </w:rPr>
        <w:t xml:space="preserve">, el cual murió y le sucedió Don Luis </w:t>
      </w:r>
      <w:proofErr w:type="spellStart"/>
      <w:r w:rsidR="003D210C" w:rsidRPr="00B2553F">
        <w:rPr>
          <w:rFonts w:eastAsia="Times New Roman" w:cs="Times New Roman"/>
        </w:rPr>
        <w:t>Cupi</w:t>
      </w:r>
      <w:proofErr w:type="spellEnd"/>
      <w:r w:rsidR="003D210C" w:rsidRPr="00B2553F">
        <w:rPr>
          <w:rFonts w:eastAsia="Times New Roman" w:cs="Times New Roman"/>
        </w:rPr>
        <w:t>.</w:t>
      </w:r>
    </w:p>
    <w:p w:rsidR="00C53DDB" w:rsidRPr="00B2553F" w:rsidRDefault="00C53DDB" w:rsidP="000E6709">
      <w:pPr>
        <w:spacing w:after="0"/>
        <w:rPr>
          <w:rFonts w:eastAsia="Times New Roman" w:cs="Times New Roman"/>
        </w:rPr>
      </w:pPr>
    </w:p>
    <w:p w:rsidR="003D210C" w:rsidRPr="00B2553F" w:rsidRDefault="003B5A80" w:rsidP="000E6709">
      <w:pPr>
        <w:spacing w:after="0"/>
        <w:rPr>
          <w:rFonts w:eastAsia="Times New Roman" w:cs="Times New Roman"/>
        </w:rPr>
      </w:pPr>
      <w:r w:rsidRPr="00B2553F">
        <w:rPr>
          <w:rFonts w:eastAsia="Times New Roman" w:cs="Times New Roman"/>
        </w:rPr>
        <w:t xml:space="preserve">El Inca que conquisto a los </w:t>
      </w:r>
      <w:proofErr w:type="spellStart"/>
      <w:r w:rsidRPr="00B2553F">
        <w:rPr>
          <w:rFonts w:eastAsia="Times New Roman" w:cs="Times New Roman"/>
        </w:rPr>
        <w:t>P</w:t>
      </w:r>
      <w:r w:rsidR="003D210C" w:rsidRPr="00B2553F">
        <w:rPr>
          <w:rFonts w:eastAsia="Times New Roman" w:cs="Times New Roman"/>
        </w:rPr>
        <w:t>uruhaes</w:t>
      </w:r>
      <w:proofErr w:type="spellEnd"/>
      <w:r w:rsidR="003D210C" w:rsidRPr="00B2553F">
        <w:rPr>
          <w:rFonts w:eastAsia="Times New Roman" w:cs="Times New Roman"/>
        </w:rPr>
        <w:t xml:space="preserve"> de San Andrés de Guano no fue </w:t>
      </w:r>
      <w:proofErr w:type="spellStart"/>
      <w:r w:rsidR="003D210C" w:rsidRPr="00B2553F">
        <w:rPr>
          <w:rFonts w:eastAsia="Times New Roman" w:cs="Times New Roman"/>
        </w:rPr>
        <w:t>Tupacyupanqui</w:t>
      </w:r>
      <w:proofErr w:type="spellEnd"/>
      <w:r w:rsidR="003D210C" w:rsidRPr="00B2553F">
        <w:rPr>
          <w:rFonts w:eastAsia="Times New Roman" w:cs="Times New Roman"/>
        </w:rPr>
        <w:t xml:space="preserve"> sino </w:t>
      </w:r>
      <w:proofErr w:type="spellStart"/>
      <w:r w:rsidR="003D210C" w:rsidRPr="00B2553F">
        <w:rPr>
          <w:rFonts w:eastAsia="Times New Roman" w:cs="Times New Roman"/>
        </w:rPr>
        <w:t>Huaynacápac</w:t>
      </w:r>
      <w:proofErr w:type="spellEnd"/>
      <w:r w:rsidR="003D210C" w:rsidRPr="00B2553F">
        <w:rPr>
          <w:rFonts w:eastAsia="Times New Roman" w:cs="Times New Roman"/>
        </w:rPr>
        <w:t xml:space="preserve"> se habla que es padre de Atahualpa.</w:t>
      </w:r>
    </w:p>
    <w:p w:rsidR="00106F83" w:rsidRDefault="00EF2E58" w:rsidP="000E6709">
      <w:pPr>
        <w:spacing w:after="0"/>
        <w:rPr>
          <w:rFonts w:cs="Times New Roman"/>
        </w:rPr>
      </w:pPr>
      <w:r w:rsidRPr="00B2553F">
        <w:rPr>
          <w:rFonts w:cs="Times New Roman"/>
        </w:rPr>
        <w:t xml:space="preserve">El jefe </w:t>
      </w:r>
      <w:proofErr w:type="spellStart"/>
      <w:r w:rsidRPr="00B2553F">
        <w:rPr>
          <w:rFonts w:cs="Times New Roman"/>
        </w:rPr>
        <w:t>P</w:t>
      </w:r>
      <w:r w:rsidR="003B5A80" w:rsidRPr="00B2553F">
        <w:rPr>
          <w:rFonts w:cs="Times New Roman"/>
        </w:rPr>
        <w:t>uruhá</w:t>
      </w:r>
      <w:proofErr w:type="spellEnd"/>
      <w:r w:rsidR="003B5A80" w:rsidRPr="00B2553F">
        <w:rPr>
          <w:rFonts w:cs="Times New Roman"/>
        </w:rPr>
        <w:t xml:space="preserve"> que</w:t>
      </w:r>
      <w:r w:rsidR="003D210C" w:rsidRPr="00B2553F">
        <w:rPr>
          <w:rFonts w:cs="Times New Roman"/>
        </w:rPr>
        <w:t xml:space="preserve"> ofreció resistencia a la conquista de los Incas se llamó Montana, interpretado por Aquiles Pérez como “</w:t>
      </w:r>
      <w:proofErr w:type="spellStart"/>
      <w:r w:rsidR="003D210C" w:rsidRPr="00B2553F">
        <w:rPr>
          <w:rFonts w:cs="Times New Roman"/>
        </w:rPr>
        <w:t>Muntana</w:t>
      </w:r>
      <w:proofErr w:type="spellEnd"/>
      <w:r w:rsidR="003D210C" w:rsidRPr="00B2553F">
        <w:rPr>
          <w:rFonts w:cs="Times New Roman"/>
        </w:rPr>
        <w:t xml:space="preserve">”, </w:t>
      </w:r>
      <w:r w:rsidRPr="00B2553F">
        <w:rPr>
          <w:rFonts w:cs="Times New Roman"/>
        </w:rPr>
        <w:t>Toca</w:t>
      </w:r>
      <w:r w:rsidR="003D210C" w:rsidRPr="00B2553F">
        <w:rPr>
          <w:rFonts w:cs="Times New Roman"/>
        </w:rPr>
        <w:t xml:space="preserve"> fue el cacique impuesto por el Inca para afianzar la conquista.</w:t>
      </w:r>
    </w:p>
    <w:p w:rsidR="00C53DDB" w:rsidRDefault="00C53DDB" w:rsidP="000E6709">
      <w:pPr>
        <w:spacing w:after="0"/>
        <w:rPr>
          <w:rFonts w:cs="Times New Roman"/>
        </w:rPr>
      </w:pPr>
    </w:p>
    <w:p w:rsidR="00C53DDB" w:rsidRDefault="00C53DDB" w:rsidP="000E6709">
      <w:pPr>
        <w:spacing w:after="0"/>
        <w:rPr>
          <w:rFonts w:cs="Times New Roman"/>
        </w:rPr>
      </w:pPr>
    </w:p>
    <w:p w:rsidR="00C53DDB" w:rsidRDefault="00025FFE" w:rsidP="000E6709">
      <w:pPr>
        <w:spacing w:after="0"/>
        <w:rPr>
          <w:rFonts w:cs="Times New Roman"/>
          <w:b/>
          <w:bCs/>
        </w:rPr>
      </w:pPr>
      <w:r>
        <w:rPr>
          <w:rFonts w:cs="Times New Roman"/>
          <w:b/>
          <w:bCs/>
        </w:rPr>
        <w:lastRenderedPageBreak/>
        <w:t>Período</w:t>
      </w:r>
      <w:r w:rsidR="00D75658">
        <w:rPr>
          <w:rFonts w:cs="Times New Roman"/>
          <w:b/>
          <w:bCs/>
        </w:rPr>
        <w:t xml:space="preserve"> Colonial </w:t>
      </w:r>
    </w:p>
    <w:p w:rsidR="00C53DDB" w:rsidRDefault="00C53DDB" w:rsidP="000E6709">
      <w:pPr>
        <w:spacing w:after="0"/>
        <w:rPr>
          <w:rFonts w:cs="Times New Roman"/>
          <w:b/>
          <w:bCs/>
        </w:rPr>
      </w:pPr>
    </w:p>
    <w:p w:rsidR="00B43A21" w:rsidRPr="00B2553F" w:rsidRDefault="00EF2E58" w:rsidP="000E6709">
      <w:pPr>
        <w:spacing w:after="0"/>
        <w:rPr>
          <w:rFonts w:cs="Times New Roman"/>
          <w:b/>
          <w:bCs/>
        </w:rPr>
      </w:pPr>
      <w:r w:rsidRPr="00B2553F">
        <w:rPr>
          <w:rFonts w:cs="Times New Roman"/>
        </w:rPr>
        <w:t>S</w:t>
      </w:r>
      <w:r w:rsidR="00B43A21" w:rsidRPr="00B2553F">
        <w:rPr>
          <w:rFonts w:cs="Times New Roman"/>
        </w:rPr>
        <w:t>urgió cuando los españoles conquistaro</w:t>
      </w:r>
      <w:r w:rsidRPr="00B2553F">
        <w:rPr>
          <w:rFonts w:cs="Times New Roman"/>
        </w:rPr>
        <w:t xml:space="preserve">n el territorio INCAICO-PURUHA, </w:t>
      </w:r>
      <w:r w:rsidR="00B43A21" w:rsidRPr="00B2553F">
        <w:rPr>
          <w:rFonts w:cs="Times New Roman"/>
        </w:rPr>
        <w:t>Desde esos primeros años, por disposición del nuevo señor, Don Francisco Pizarro, y con la intervención del Obispo Vicente Valverde, se las otorgo tierras a los hombres que se han distinguido en la conquista, como premio a sus sacrificios.</w:t>
      </w:r>
    </w:p>
    <w:p w:rsidR="00B43A21" w:rsidRDefault="00B43A21" w:rsidP="000E6709">
      <w:pPr>
        <w:spacing w:after="0"/>
        <w:rPr>
          <w:rFonts w:cs="Times New Roman"/>
        </w:rPr>
      </w:pPr>
      <w:r w:rsidRPr="00B2553F">
        <w:rPr>
          <w:rFonts w:cs="Times New Roman"/>
        </w:rPr>
        <w:t xml:space="preserve">Así fueron apareciendo en el siglo XVI varios nombres de ilustres caballeros que tomaron a su cargo la explotación de las tierras productivas de la zona de </w:t>
      </w:r>
      <w:r w:rsidR="00EF2E58" w:rsidRPr="00B2553F">
        <w:rPr>
          <w:rFonts w:cs="Times New Roman"/>
        </w:rPr>
        <w:t>Guano.</w:t>
      </w:r>
    </w:p>
    <w:p w:rsidR="00C53DDB" w:rsidRPr="00B2553F" w:rsidRDefault="00C53DDB" w:rsidP="000E6709">
      <w:pPr>
        <w:spacing w:after="0"/>
        <w:rPr>
          <w:rFonts w:cs="Times New Roman"/>
        </w:rPr>
      </w:pPr>
    </w:p>
    <w:p w:rsidR="00B13544" w:rsidRDefault="00B43A21" w:rsidP="000E6709">
      <w:pPr>
        <w:spacing w:after="0"/>
        <w:rPr>
          <w:rFonts w:cs="Times New Roman"/>
        </w:rPr>
      </w:pPr>
      <w:r w:rsidRPr="00B2553F">
        <w:rPr>
          <w:rFonts w:cs="Times New Roman"/>
        </w:rPr>
        <w:t xml:space="preserve">Los nuevos administradores del espacio territorial de lo que había sido el Reino de Quito tuvieron el cuidado de incorporar al sistema a los primitivos dueños. </w:t>
      </w:r>
      <w:r w:rsidR="00EF2E58" w:rsidRPr="00B2553F">
        <w:rPr>
          <w:rFonts w:cs="Times New Roman"/>
        </w:rPr>
        <w:t xml:space="preserve"> </w:t>
      </w:r>
      <w:r w:rsidRPr="00B2553F">
        <w:rPr>
          <w:rFonts w:cs="Times New Roman"/>
        </w:rPr>
        <w:t>La economía colonial se cimentó en el cobro del tributo a los indios, de conformidad con normas estrictas.</w:t>
      </w:r>
    </w:p>
    <w:p w:rsidR="00EF2E58" w:rsidRDefault="00EF2E58" w:rsidP="000E6709">
      <w:pPr>
        <w:spacing w:after="0"/>
        <w:rPr>
          <w:rFonts w:eastAsia="Times New Roman"/>
        </w:rPr>
      </w:pPr>
      <w:r w:rsidRPr="00B2553F">
        <w:t xml:space="preserve">La </w:t>
      </w:r>
      <w:r w:rsidR="009311BE" w:rsidRPr="00B2553F">
        <w:rPr>
          <w:rFonts w:eastAsia="Times New Roman"/>
        </w:rPr>
        <w:t xml:space="preserve">personificación </w:t>
      </w:r>
      <w:r w:rsidRPr="00B2553F">
        <w:rPr>
          <w:rFonts w:eastAsia="Times New Roman"/>
        </w:rPr>
        <w:t xml:space="preserve"> de los Monolitos de la colina de </w:t>
      </w:r>
      <w:proofErr w:type="spellStart"/>
      <w:r w:rsidRPr="00B2553F">
        <w:rPr>
          <w:rFonts w:eastAsia="Times New Roman"/>
        </w:rPr>
        <w:t>Lluishi</w:t>
      </w:r>
      <w:proofErr w:type="spellEnd"/>
      <w:r w:rsidRPr="00B2553F">
        <w:rPr>
          <w:rFonts w:eastAsia="Times New Roman"/>
        </w:rPr>
        <w:t xml:space="preserve">.  </w:t>
      </w:r>
    </w:p>
    <w:p w:rsidR="00C53DDB" w:rsidRDefault="00C53DDB" w:rsidP="000E6709">
      <w:pPr>
        <w:spacing w:after="0"/>
        <w:rPr>
          <w:rFonts w:eastAsia="Times New Roman"/>
        </w:rPr>
      </w:pPr>
    </w:p>
    <w:p w:rsidR="00B43A21" w:rsidRDefault="00B43A21" w:rsidP="000E6709">
      <w:pPr>
        <w:spacing w:after="0"/>
      </w:pPr>
      <w:r w:rsidRPr="00B2553F">
        <w:t xml:space="preserve">La Colina de </w:t>
      </w:r>
      <w:proofErr w:type="spellStart"/>
      <w:r w:rsidRPr="00B2553F">
        <w:t>Lluishi</w:t>
      </w:r>
      <w:proofErr w:type="spellEnd"/>
      <w:r w:rsidRPr="00B2553F">
        <w:t>, se encuentra ubicada a 220 metros de altura</w:t>
      </w:r>
      <w:r w:rsidR="009311BE" w:rsidRPr="00B2553F">
        <w:t>, en el parque central de Guano</w:t>
      </w:r>
      <w:r w:rsidRPr="00B2553F">
        <w:t xml:space="preserve">, es de formación rocosa de origen volcánico se constituye en un mirador turístico natural desde donde se puede observar los nevados del Chimborazo, </w:t>
      </w:r>
      <w:proofErr w:type="spellStart"/>
      <w:r w:rsidRPr="00B2553F">
        <w:t>Carihuayrazo</w:t>
      </w:r>
      <w:proofErr w:type="spellEnd"/>
      <w:r w:rsidRPr="00B2553F">
        <w:t xml:space="preserve">, Tungurahua, El Altar y Los </w:t>
      </w:r>
      <w:proofErr w:type="spellStart"/>
      <w:r w:rsidRPr="00B2553F">
        <w:t>Cubillines</w:t>
      </w:r>
      <w:proofErr w:type="spellEnd"/>
      <w:r w:rsidRPr="00B2553F">
        <w:t>. Posee atractivos turísticos como: La Gruta de la Virgen de Lourdes, Monolitos, Petroglifos</w:t>
      </w:r>
      <w:r w:rsidR="009311BE" w:rsidRPr="00B2553F">
        <w:t>, Tarabita</w:t>
      </w:r>
      <w:r w:rsidRPr="00B2553F">
        <w:t xml:space="preserve"> y </w:t>
      </w:r>
      <w:r w:rsidR="007B395A" w:rsidRPr="00B2553F">
        <w:t>la Casa de Don Marcos Montalvo.</w:t>
      </w:r>
    </w:p>
    <w:p w:rsidR="00C53DDB" w:rsidRPr="00B2553F" w:rsidRDefault="00C53DDB" w:rsidP="000E6709">
      <w:pPr>
        <w:spacing w:after="0"/>
      </w:pPr>
    </w:p>
    <w:p w:rsidR="00B43A21" w:rsidRPr="00B2553F" w:rsidRDefault="009311BE" w:rsidP="000E6709">
      <w:pPr>
        <w:spacing w:after="0"/>
      </w:pPr>
      <w:r w:rsidRPr="00B2553F">
        <w:t>La</w:t>
      </w:r>
      <w:r w:rsidR="00B43A21" w:rsidRPr="00B2553F">
        <w:t xml:space="preserve"> colina </w:t>
      </w:r>
      <w:r w:rsidRPr="00B2553F">
        <w:t>se encontraba u</w:t>
      </w:r>
      <w:r w:rsidR="00B43A21" w:rsidRPr="00B2553F">
        <w:t>bicada 1 Km más atrás, cuando habría erupción del</w:t>
      </w:r>
      <w:r w:rsidRPr="00B2553F">
        <w:t xml:space="preserve"> Chimborazo y el </w:t>
      </w:r>
      <w:proofErr w:type="spellStart"/>
      <w:r w:rsidRPr="00B2553F">
        <w:t>Carihuayrazo</w:t>
      </w:r>
      <w:proofErr w:type="spellEnd"/>
      <w:r w:rsidRPr="00B2553F">
        <w:t xml:space="preserve"> como consecuencia recorrió </w:t>
      </w:r>
      <w:r w:rsidR="00B43A21" w:rsidRPr="00B2553F">
        <w:t>unos kilómetros en donde se encuentra ahora</w:t>
      </w:r>
      <w:r w:rsidRPr="00B2553F">
        <w:t>, habría</w:t>
      </w:r>
      <w:r w:rsidR="00B43A21" w:rsidRPr="00B2553F">
        <w:t xml:space="preserve"> sido como si fuese una avalancha</w:t>
      </w:r>
      <w:r w:rsidRPr="00B2553F">
        <w:t>, posee</w:t>
      </w:r>
      <w:r w:rsidR="00B43A21" w:rsidRPr="00B2553F">
        <w:t xml:space="preserve"> 327 escalinatas o graderíos, considerada como parte de los CHASQUIS </w:t>
      </w:r>
      <w:r w:rsidRPr="00B2553F">
        <w:t xml:space="preserve">como </w:t>
      </w:r>
      <w:r w:rsidR="00B43A21" w:rsidRPr="00B2553F">
        <w:t>Ruta del Inca.</w:t>
      </w:r>
    </w:p>
    <w:p w:rsidR="00B43A21" w:rsidRDefault="00B43A21" w:rsidP="000E6709">
      <w:pPr>
        <w:spacing w:after="0"/>
      </w:pPr>
      <w:r w:rsidRPr="00B2553F">
        <w:t xml:space="preserve">Los Monolitos se encuentran ubicados en la Colina de </w:t>
      </w:r>
      <w:proofErr w:type="spellStart"/>
      <w:r w:rsidRPr="00B2553F">
        <w:t>Lluishi</w:t>
      </w:r>
      <w:proofErr w:type="spellEnd"/>
      <w:r w:rsidRPr="00B2553F">
        <w:t xml:space="preserve">, fueron diseñados hace 70 años, los mismos que estaban previamente planificados por el Dr. César León Hidalgo (fallecido el 22 de Mayo de 1937), quien sería autor de los Monolitos de Guano.  </w:t>
      </w:r>
    </w:p>
    <w:p w:rsidR="00C53DDB" w:rsidRPr="00B2553F" w:rsidRDefault="00C53DDB" w:rsidP="000E6709">
      <w:pPr>
        <w:spacing w:after="0"/>
      </w:pPr>
    </w:p>
    <w:p w:rsidR="00B43A21" w:rsidRDefault="00B43A21" w:rsidP="000E6709">
      <w:pPr>
        <w:spacing w:after="0"/>
      </w:pPr>
      <w:r w:rsidRPr="00B2553F">
        <w:t xml:space="preserve">La persona encargada en plasmar los tres monolitos fue el picapedrero y artista </w:t>
      </w:r>
      <w:proofErr w:type="spellStart"/>
      <w:r w:rsidRPr="00B2553F">
        <w:t>guaneño</w:t>
      </w:r>
      <w:proofErr w:type="spellEnd"/>
      <w:r w:rsidRPr="00B2553F">
        <w:t xml:space="preserve"> Sr. Luis Felipe Reinoso, plasmo El Rostro del Inca, Vasija o Cántaro, El Rostro del Pez y algunos Petroglifos </w:t>
      </w:r>
      <w:r w:rsidR="009311BE" w:rsidRPr="00B2553F">
        <w:t>con figuras de animales recreadas por el artista.</w:t>
      </w:r>
    </w:p>
    <w:p w:rsidR="00B43A21" w:rsidRDefault="00B43A21" w:rsidP="000E6709">
      <w:pPr>
        <w:spacing w:after="0"/>
      </w:pPr>
      <w:r w:rsidRPr="00B2553F">
        <w:t>Monolito Rostro Inca</w:t>
      </w:r>
    </w:p>
    <w:p w:rsidR="00B43A21" w:rsidRPr="00B2553F" w:rsidRDefault="00B43A21" w:rsidP="000E6709">
      <w:pPr>
        <w:spacing w:after="0"/>
      </w:pPr>
      <w:r w:rsidRPr="00B2553F">
        <w:t xml:space="preserve">El rostro del Inca identifica a uno de los poderosos guerreros en el </w:t>
      </w:r>
      <w:r w:rsidR="00025FFE">
        <w:t>período</w:t>
      </w:r>
      <w:r w:rsidRPr="00B2553F">
        <w:t xml:space="preserve"> Prehispánico como es cac</w:t>
      </w:r>
      <w:r w:rsidR="00A754FF" w:rsidRPr="00B2553F">
        <w:t xml:space="preserve">ique Toca (TOC), El Inca </w:t>
      </w:r>
      <w:proofErr w:type="spellStart"/>
      <w:r w:rsidR="00A754FF" w:rsidRPr="00B2553F">
        <w:rPr>
          <w:rFonts w:eastAsia="Times New Roman"/>
        </w:rPr>
        <w:t>Huaynacápa</w:t>
      </w:r>
      <w:r w:rsidRPr="00B2553F">
        <w:t>c</w:t>
      </w:r>
      <w:proofErr w:type="spellEnd"/>
      <w:r w:rsidRPr="00B2553F">
        <w:t xml:space="preserve">, luego de derrotar al jefe </w:t>
      </w:r>
      <w:proofErr w:type="spellStart"/>
      <w:r w:rsidRPr="00B2553F">
        <w:t>Puruhá</w:t>
      </w:r>
      <w:proofErr w:type="spellEnd"/>
      <w:r w:rsidRPr="00B2553F">
        <w:t xml:space="preserve"> Montana nombro como gobernador a un jefe llamado Toca impuesto por los Incas de la conquista, fue muerto por Atahualpa por no obedecer sus órdenes.</w:t>
      </w:r>
    </w:p>
    <w:p w:rsidR="00B43A21" w:rsidRDefault="00B43A21" w:rsidP="000E6709">
      <w:pPr>
        <w:spacing w:after="0"/>
      </w:pPr>
      <w:r w:rsidRPr="00B2553F">
        <w:lastRenderedPageBreak/>
        <w:t xml:space="preserve">Toca era el héroe natural de los pueblos, resistió la conquista </w:t>
      </w:r>
      <w:proofErr w:type="spellStart"/>
      <w:r w:rsidR="00A754FF" w:rsidRPr="00B2553F">
        <w:rPr>
          <w:rFonts w:eastAsia="Times New Roman"/>
        </w:rPr>
        <w:t>Tupacyupanqui</w:t>
      </w:r>
      <w:proofErr w:type="spellEnd"/>
      <w:r w:rsidRPr="00B2553F">
        <w:t xml:space="preserve">, en la actualidad el sector de </w:t>
      </w:r>
      <w:proofErr w:type="spellStart"/>
      <w:r w:rsidRPr="00B2553F">
        <w:t>Balzayan</w:t>
      </w:r>
      <w:proofErr w:type="spellEnd"/>
      <w:r w:rsidRPr="00B2553F">
        <w:t xml:space="preserve"> hay </w:t>
      </w:r>
      <w:r w:rsidR="00A754FF" w:rsidRPr="00B2553F">
        <w:t>una escuela que lleva su nombre</w:t>
      </w:r>
      <w:r w:rsidRPr="00B2553F">
        <w:t>.</w:t>
      </w:r>
    </w:p>
    <w:p w:rsidR="007B395A" w:rsidRDefault="007B395A" w:rsidP="000E6709">
      <w:pPr>
        <w:spacing w:after="0"/>
      </w:pPr>
      <w:r w:rsidRPr="00B2553F">
        <w:t>Monolito Rostro del Pez</w:t>
      </w:r>
    </w:p>
    <w:p w:rsidR="007B395A" w:rsidRDefault="007B395A" w:rsidP="000E6709">
      <w:pPr>
        <w:spacing w:after="0"/>
      </w:pPr>
      <w:r w:rsidRPr="00B2553F">
        <w:t>El Rostro del Pez está representando el canal de un gran río que atravesó todo el cantón Guano esto se produjo por la erupción del Tungurahua y el deshielo del Chimborazo. Se encuentr</w:t>
      </w:r>
      <w:r w:rsidR="00A754FF" w:rsidRPr="00B2553F">
        <w:t xml:space="preserve">a a las faldas del </w:t>
      </w:r>
      <w:proofErr w:type="spellStart"/>
      <w:r w:rsidR="00A754FF" w:rsidRPr="00B2553F">
        <w:t>Igualata</w:t>
      </w:r>
      <w:proofErr w:type="spellEnd"/>
      <w:r w:rsidR="00A754FF" w:rsidRPr="00B2553F">
        <w:t xml:space="preserve">. La parroquia de los </w:t>
      </w:r>
      <w:proofErr w:type="spellStart"/>
      <w:r w:rsidRPr="00B2553F">
        <w:t>Elenes</w:t>
      </w:r>
      <w:proofErr w:type="spellEnd"/>
      <w:r w:rsidRPr="00B2553F">
        <w:t xml:space="preserve"> es una pampa de totoras y vertientes, que provienen del nevado.</w:t>
      </w:r>
    </w:p>
    <w:p w:rsidR="00C53DDB" w:rsidRPr="00B2553F" w:rsidRDefault="00C53DDB" w:rsidP="000E6709">
      <w:pPr>
        <w:spacing w:after="0"/>
      </w:pPr>
    </w:p>
    <w:p w:rsidR="007B395A" w:rsidRPr="00B2553F" w:rsidRDefault="007B395A" w:rsidP="000E6709">
      <w:pPr>
        <w:spacing w:after="0"/>
      </w:pPr>
      <w:r w:rsidRPr="00B2553F">
        <w:t>Además los turistas lo han denominado como la boca de los deseos.</w:t>
      </w:r>
    </w:p>
    <w:p w:rsidR="00B43A21" w:rsidRDefault="007B395A" w:rsidP="000E6709">
      <w:pPr>
        <w:spacing w:after="0"/>
      </w:pPr>
      <w:r w:rsidRPr="00B2553F">
        <w:t>Cuenta la leyenda que al depositar pequeñas rocas en la boca</w:t>
      </w:r>
      <w:r w:rsidR="00A754FF" w:rsidRPr="00B2553F">
        <w:t xml:space="preserve"> del pez le cumple deseos</w:t>
      </w:r>
      <w:r w:rsidRPr="00B2553F">
        <w:t>.</w:t>
      </w:r>
    </w:p>
    <w:p w:rsidR="007B395A" w:rsidRDefault="007B395A" w:rsidP="000E6709">
      <w:pPr>
        <w:spacing w:after="0"/>
      </w:pPr>
      <w:r w:rsidRPr="00B2553F">
        <w:t>Monolito Vasija o Cántaro</w:t>
      </w:r>
    </w:p>
    <w:p w:rsidR="00A74894" w:rsidRPr="00B2553F" w:rsidRDefault="00A74894" w:rsidP="000E6709">
      <w:pPr>
        <w:spacing w:after="0"/>
      </w:pPr>
      <w:r w:rsidRPr="00B2553F">
        <w:t xml:space="preserve">La Vasija se encuentra ubicada en un costado de la gruta de la virgen, es considerada la representación de las piezas arqueológicas elaboradas por las culturas acentuadas en esos </w:t>
      </w:r>
      <w:r w:rsidR="00025FFE">
        <w:t>Período</w:t>
      </w:r>
      <w:r w:rsidRPr="00B2553F">
        <w:t xml:space="preserve">s como </w:t>
      </w:r>
      <w:proofErr w:type="spellStart"/>
      <w:r w:rsidRPr="00B2553F">
        <w:t>Tuncahuan</w:t>
      </w:r>
      <w:proofErr w:type="spellEnd"/>
      <w:r w:rsidRPr="00B2553F">
        <w:t xml:space="preserve">, San Sebastián, </w:t>
      </w:r>
      <w:proofErr w:type="spellStart"/>
      <w:r w:rsidRPr="00B2553F">
        <w:t>Elén</w:t>
      </w:r>
      <w:proofErr w:type="spellEnd"/>
      <w:r w:rsidRPr="00B2553F">
        <w:t xml:space="preserve"> Pata, </w:t>
      </w:r>
      <w:proofErr w:type="spellStart"/>
      <w:r w:rsidRPr="00B2553F">
        <w:t>Huavalac</w:t>
      </w:r>
      <w:proofErr w:type="spellEnd"/>
      <w:r w:rsidRPr="00B2553F">
        <w:t xml:space="preserve"> y gran parte de la cultura </w:t>
      </w:r>
      <w:proofErr w:type="spellStart"/>
      <w:r w:rsidRPr="00B2553F">
        <w:t>Puruhá</w:t>
      </w:r>
      <w:proofErr w:type="spellEnd"/>
      <w:r w:rsidRPr="00B2553F">
        <w:t>, estas fueron de cerámica y de metal cuyo número era más 2000 restos arqueológicos hallados.</w:t>
      </w:r>
    </w:p>
    <w:p w:rsidR="00A74894" w:rsidRPr="00B2553F" w:rsidRDefault="00A74894" w:rsidP="000E6709">
      <w:pPr>
        <w:spacing w:after="0"/>
        <w:rPr>
          <w:lang w:val="es-EC"/>
        </w:rPr>
      </w:pPr>
      <w:r w:rsidRPr="00B2553F">
        <w:rPr>
          <w:lang w:val="es-EC"/>
        </w:rPr>
        <w:t xml:space="preserve">Elaborada y Tallada artísticamente en 1945, simboliza a la cultura Prehispánica. </w:t>
      </w:r>
    </w:p>
    <w:p w:rsidR="002379CA" w:rsidRPr="00B2553F" w:rsidRDefault="002379CA" w:rsidP="000E6709">
      <w:pPr>
        <w:spacing w:after="0"/>
        <w:rPr>
          <w:rFonts w:cs="Times New Roman"/>
          <w:lang w:val="es-EC"/>
        </w:rPr>
      </w:pPr>
    </w:p>
    <w:p w:rsidR="002379CA" w:rsidRPr="00B2553F" w:rsidRDefault="002379CA" w:rsidP="000E6709">
      <w:pPr>
        <w:spacing w:after="0"/>
        <w:rPr>
          <w:rFonts w:cs="Times New Roman"/>
          <w:lang w:val="es-EC"/>
        </w:rPr>
      </w:pPr>
    </w:p>
    <w:p w:rsidR="002379CA" w:rsidRDefault="002379CA" w:rsidP="000E6709">
      <w:pPr>
        <w:spacing w:after="0"/>
        <w:rPr>
          <w:rFonts w:cs="Times New Roman"/>
          <w:lang w:val="es-EC"/>
        </w:rPr>
      </w:pPr>
    </w:p>
    <w:p w:rsidR="00A414E8" w:rsidRDefault="00A414E8" w:rsidP="000E6709">
      <w:pPr>
        <w:spacing w:after="0"/>
        <w:rPr>
          <w:rFonts w:cs="Times New Roman"/>
          <w:lang w:val="es-EC"/>
        </w:rPr>
      </w:pPr>
    </w:p>
    <w:p w:rsidR="00A414E8" w:rsidRDefault="00A414E8" w:rsidP="000E6709">
      <w:pPr>
        <w:spacing w:after="0"/>
        <w:rPr>
          <w:rFonts w:cs="Times New Roman"/>
          <w:lang w:val="es-EC"/>
        </w:rPr>
      </w:pPr>
    </w:p>
    <w:p w:rsidR="00A414E8" w:rsidRDefault="00A414E8" w:rsidP="000E6709">
      <w:pPr>
        <w:spacing w:after="0"/>
        <w:rPr>
          <w:rFonts w:cs="Times New Roman"/>
          <w:lang w:val="es-EC"/>
        </w:rPr>
      </w:pPr>
    </w:p>
    <w:p w:rsidR="00C53DDB" w:rsidRDefault="00C53DDB">
      <w:pPr>
        <w:spacing w:line="276" w:lineRule="auto"/>
        <w:jc w:val="left"/>
        <w:rPr>
          <w:rFonts w:cs="Times New Roman"/>
          <w:lang w:val="es-EC"/>
        </w:rPr>
      </w:pPr>
      <w:r>
        <w:rPr>
          <w:rFonts w:cs="Times New Roman"/>
          <w:lang w:val="es-EC"/>
        </w:rPr>
        <w:br w:type="page"/>
      </w:r>
    </w:p>
    <w:p w:rsidR="00D70B09" w:rsidRPr="00C53DDB" w:rsidRDefault="00D70B09" w:rsidP="000E6709">
      <w:pPr>
        <w:pStyle w:val="Ttulo1"/>
        <w:numPr>
          <w:ilvl w:val="0"/>
          <w:numId w:val="0"/>
        </w:numPr>
        <w:spacing w:before="0" w:after="0"/>
        <w:ind w:left="431"/>
        <w:rPr>
          <w:sz w:val="22"/>
          <w:szCs w:val="22"/>
        </w:rPr>
      </w:pPr>
      <w:bookmarkStart w:id="116" w:name="_Toc425414085"/>
      <w:r w:rsidRPr="00C53DDB">
        <w:rPr>
          <w:sz w:val="22"/>
          <w:szCs w:val="22"/>
        </w:rPr>
        <w:lastRenderedPageBreak/>
        <w:t>CAPITULO IV</w:t>
      </w:r>
      <w:bookmarkEnd w:id="116"/>
    </w:p>
    <w:p w:rsidR="00E80FC4" w:rsidRPr="00C53DDB" w:rsidRDefault="00E80FC4" w:rsidP="000E6709">
      <w:pPr>
        <w:spacing w:after="0"/>
        <w:rPr>
          <w:lang w:eastAsia="es-ES"/>
        </w:rPr>
      </w:pPr>
    </w:p>
    <w:p w:rsidR="00E80FC4" w:rsidRPr="00C53DDB" w:rsidRDefault="00E80FC4" w:rsidP="000E6709">
      <w:pPr>
        <w:spacing w:after="0"/>
        <w:rPr>
          <w:lang w:eastAsia="es-ES"/>
        </w:rPr>
      </w:pPr>
    </w:p>
    <w:p w:rsidR="00D70B09" w:rsidRPr="00C53DDB" w:rsidRDefault="00E80FC4" w:rsidP="000E6709">
      <w:pPr>
        <w:pStyle w:val="Ttulo2"/>
        <w:numPr>
          <w:ilvl w:val="1"/>
          <w:numId w:val="51"/>
        </w:numPr>
        <w:spacing w:before="0" w:after="0"/>
        <w:rPr>
          <w:rFonts w:cs="Times New Roman"/>
          <w:sz w:val="22"/>
          <w:szCs w:val="22"/>
        </w:rPr>
      </w:pPr>
      <w:r w:rsidRPr="00C53DDB">
        <w:rPr>
          <w:rFonts w:cs="Times New Roman"/>
          <w:sz w:val="22"/>
          <w:szCs w:val="22"/>
        </w:rPr>
        <w:t xml:space="preserve"> </w:t>
      </w:r>
      <w:bookmarkStart w:id="117" w:name="_Toc425414086"/>
      <w:r w:rsidR="00D70B09" w:rsidRPr="00C53DDB">
        <w:rPr>
          <w:rFonts w:cs="Times New Roman"/>
          <w:sz w:val="22"/>
          <w:szCs w:val="22"/>
        </w:rPr>
        <w:t>PROPUESTA</w:t>
      </w:r>
      <w:bookmarkEnd w:id="117"/>
    </w:p>
    <w:p w:rsidR="00E80FC4" w:rsidRPr="00C53DDB" w:rsidRDefault="00E80FC4" w:rsidP="000E6709">
      <w:pPr>
        <w:spacing w:after="0"/>
      </w:pPr>
    </w:p>
    <w:p w:rsidR="0077429F" w:rsidRPr="00E80FC4" w:rsidRDefault="0077429F" w:rsidP="000E6709">
      <w:pPr>
        <w:spacing w:after="0"/>
      </w:pPr>
    </w:p>
    <w:p w:rsidR="00D75658" w:rsidRDefault="00DA3777" w:rsidP="000E6709">
      <w:pPr>
        <w:pStyle w:val="Ttulo3"/>
        <w:numPr>
          <w:ilvl w:val="2"/>
          <w:numId w:val="51"/>
        </w:numPr>
        <w:spacing w:before="0" w:after="0" w:line="360" w:lineRule="auto"/>
        <w:rPr>
          <w:i/>
        </w:rPr>
      </w:pPr>
      <w:r>
        <w:rPr>
          <w:color w:val="000000"/>
        </w:rPr>
        <w:t xml:space="preserve"> </w:t>
      </w:r>
      <w:bookmarkStart w:id="118" w:name="_Toc425414087"/>
      <w:r w:rsidR="00332CBE" w:rsidRPr="00E80FC4">
        <w:rPr>
          <w:i/>
        </w:rPr>
        <w:t>Diseño del Multimedia Educativo</w:t>
      </w:r>
      <w:bookmarkEnd w:id="118"/>
    </w:p>
    <w:p w:rsidR="00E80FC4" w:rsidRPr="00E80FC4" w:rsidRDefault="00E80FC4" w:rsidP="000E6709">
      <w:pPr>
        <w:spacing w:after="0"/>
      </w:pPr>
    </w:p>
    <w:p w:rsidR="00332CBE" w:rsidRDefault="00332CBE" w:rsidP="000E6709">
      <w:pPr>
        <w:pStyle w:val="Ttulo4"/>
        <w:numPr>
          <w:ilvl w:val="3"/>
          <w:numId w:val="51"/>
        </w:numPr>
        <w:spacing w:before="0" w:after="0"/>
        <w:ind w:left="862" w:hanging="862"/>
        <w:rPr>
          <w:b w:val="0"/>
          <w:i/>
        </w:rPr>
      </w:pPr>
      <w:r w:rsidRPr="00E80FC4">
        <w:rPr>
          <w:b w:val="0"/>
          <w:i/>
        </w:rPr>
        <w:t xml:space="preserve"> Constitución del Multimedia Educativo</w:t>
      </w:r>
    </w:p>
    <w:p w:rsidR="00E80FC4" w:rsidRPr="00E80FC4" w:rsidRDefault="00E80FC4" w:rsidP="000E6709">
      <w:pPr>
        <w:spacing w:after="0"/>
      </w:pPr>
    </w:p>
    <w:p w:rsidR="00D75658" w:rsidRDefault="00332CBE" w:rsidP="000E6709">
      <w:pPr>
        <w:spacing w:after="0"/>
      </w:pPr>
      <w:r w:rsidRPr="00B2553F">
        <w:t xml:space="preserve">La composición de este multimedia se basa en la investigación realizada sobre la historia de Guano así como sobre la colina de </w:t>
      </w:r>
      <w:proofErr w:type="spellStart"/>
      <w:r w:rsidRPr="00B2553F">
        <w:t>Lluishi</w:t>
      </w:r>
      <w:proofErr w:type="spellEnd"/>
      <w:r w:rsidRPr="00B2553F">
        <w:t xml:space="preserve"> y sus monolitos, los cuales sirvieron como base para la maquetación y diseño de un interfaz interactivo y educativo, utilizando varias formas, colores y texturas que van relacionadas con el entorno y la formación de estos lugares.</w:t>
      </w:r>
    </w:p>
    <w:p w:rsidR="00E80FC4" w:rsidRPr="00B2553F" w:rsidRDefault="00E80FC4" w:rsidP="000E6709">
      <w:pPr>
        <w:spacing w:after="0"/>
      </w:pPr>
    </w:p>
    <w:p w:rsidR="00DA3777" w:rsidRDefault="009A506D" w:rsidP="000E6709">
      <w:pPr>
        <w:pStyle w:val="Ttulo2"/>
        <w:numPr>
          <w:ilvl w:val="1"/>
          <w:numId w:val="51"/>
        </w:numPr>
        <w:spacing w:before="0" w:after="0"/>
        <w:ind w:left="578" w:hanging="578"/>
        <w:rPr>
          <w:sz w:val="22"/>
          <w:szCs w:val="22"/>
        </w:rPr>
      </w:pPr>
      <w:bookmarkStart w:id="119" w:name="_Toc425414088"/>
      <w:r w:rsidRPr="009A506D">
        <w:rPr>
          <w:rStyle w:val="Ttulo3Car"/>
          <w:rFonts w:eastAsiaTheme="minorEastAsia"/>
          <w:b/>
        </w:rPr>
        <w:t>Proceso</w:t>
      </w:r>
      <w:r w:rsidRPr="009A506D">
        <w:t xml:space="preserve"> de Elaboración</w:t>
      </w:r>
      <w:bookmarkEnd w:id="119"/>
      <w:r>
        <w:t xml:space="preserve"> </w:t>
      </w:r>
      <w:r w:rsidR="00332CBE" w:rsidRPr="00B2553F">
        <w:rPr>
          <w:sz w:val="22"/>
          <w:szCs w:val="22"/>
        </w:rPr>
        <w:t xml:space="preserve"> </w:t>
      </w:r>
    </w:p>
    <w:p w:rsidR="006B773B" w:rsidRPr="006B773B" w:rsidRDefault="006B773B" w:rsidP="006B773B"/>
    <w:p w:rsidR="00283354" w:rsidRDefault="00283354" w:rsidP="000E6709">
      <w:pPr>
        <w:pStyle w:val="Ttulo3"/>
        <w:numPr>
          <w:ilvl w:val="2"/>
          <w:numId w:val="51"/>
        </w:numPr>
        <w:spacing w:before="0" w:after="0" w:line="360" w:lineRule="auto"/>
        <w:rPr>
          <w:i/>
        </w:rPr>
      </w:pPr>
      <w:bookmarkStart w:id="120" w:name="_Toc425414089"/>
      <w:r w:rsidRPr="00E80FC4">
        <w:rPr>
          <w:i/>
        </w:rPr>
        <w:t>Bocetos</w:t>
      </w:r>
      <w:bookmarkEnd w:id="120"/>
    </w:p>
    <w:p w:rsidR="00E80FC4" w:rsidRPr="00E80FC4" w:rsidRDefault="00E80FC4" w:rsidP="0077429F">
      <w:bookmarkStart w:id="121" w:name="_Toc425414090"/>
      <w:bookmarkEnd w:id="121"/>
    </w:p>
    <w:p w:rsidR="00BF2695" w:rsidRDefault="00BF2695" w:rsidP="006B773B">
      <w:pPr>
        <w:spacing w:after="0" w:line="240" w:lineRule="auto"/>
        <w:ind w:left="567"/>
        <w:jc w:val="center"/>
      </w:pPr>
      <w:bookmarkStart w:id="122" w:name="_Toc425191954"/>
      <w:r>
        <w:rPr>
          <w:noProof/>
          <w:lang w:eastAsia="es-ES"/>
        </w:rPr>
        <w:drawing>
          <wp:inline distT="0" distB="0" distL="0" distR="0" wp14:anchorId="13106E78" wp14:editId="786AA764">
            <wp:extent cx="2522850" cy="1895475"/>
            <wp:effectExtent l="0" t="0" r="0" b="0"/>
            <wp:docPr id="42" name="Imagen 42" descr="F:\TEsis\imagenes\bocet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is\imagenes\boceto 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37244" cy="1906289"/>
                    </a:xfrm>
                    <a:prstGeom prst="rect">
                      <a:avLst/>
                    </a:prstGeom>
                    <a:noFill/>
                    <a:ln>
                      <a:noFill/>
                    </a:ln>
                  </pic:spPr>
                </pic:pic>
              </a:graphicData>
            </a:graphic>
          </wp:inline>
        </w:drawing>
      </w:r>
      <w:bookmarkEnd w:id="122"/>
    </w:p>
    <w:p w:rsidR="00BF2695" w:rsidRDefault="00BF2695" w:rsidP="006B773B">
      <w:pPr>
        <w:spacing w:after="0" w:line="240" w:lineRule="auto"/>
        <w:ind w:left="2552"/>
        <w:jc w:val="left"/>
        <w:rPr>
          <w:rFonts w:cs="Times New Roman"/>
        </w:rPr>
      </w:pPr>
      <w:r>
        <w:rPr>
          <w:rFonts w:cs="Times New Roman"/>
          <w:b/>
          <w:bCs/>
        </w:rPr>
        <w:t xml:space="preserve"> </w:t>
      </w:r>
      <w:r w:rsidRPr="006003EB">
        <w:rPr>
          <w:rFonts w:cs="Times New Roman"/>
          <w:b/>
          <w:bCs/>
        </w:rPr>
        <w:t xml:space="preserve">Figura </w:t>
      </w:r>
      <w:r w:rsidR="006B773B">
        <w:rPr>
          <w:rFonts w:cs="Times New Roman"/>
          <w:b/>
        </w:rPr>
        <w:t>1</w:t>
      </w:r>
      <w:r w:rsidRPr="006003EB">
        <w:rPr>
          <w:rFonts w:cs="Times New Roman"/>
          <w:b/>
        </w:rPr>
        <w:t>-</w:t>
      </w:r>
      <w:r w:rsidR="006B773B">
        <w:rPr>
          <w:rFonts w:cs="Times New Roman"/>
          <w:b/>
        </w:rPr>
        <w:t>4</w:t>
      </w:r>
      <w:r w:rsidRPr="006003EB">
        <w:rPr>
          <w:rFonts w:cs="Times New Roman"/>
          <w:b/>
          <w:bCs/>
        </w:rPr>
        <w:t>:</w:t>
      </w:r>
      <w:r w:rsidRPr="00B2553F">
        <w:rPr>
          <w:rFonts w:cs="Times New Roman"/>
          <w:bCs/>
        </w:rPr>
        <w:t xml:space="preserve"> </w:t>
      </w:r>
      <w:r>
        <w:rPr>
          <w:rFonts w:cs="Times New Roman"/>
        </w:rPr>
        <w:t xml:space="preserve">Boceto </w:t>
      </w:r>
      <w:r w:rsidR="00775279">
        <w:rPr>
          <w:rFonts w:cs="Times New Roman"/>
        </w:rPr>
        <w:t>1</w:t>
      </w:r>
    </w:p>
    <w:p w:rsidR="006B773B" w:rsidRDefault="006B773B" w:rsidP="006B773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p>
    <w:p w:rsidR="00BF2695" w:rsidRDefault="00BF2695" w:rsidP="000E6709">
      <w:pPr>
        <w:autoSpaceDE w:val="0"/>
        <w:autoSpaceDN w:val="0"/>
        <w:adjustRightInd w:val="0"/>
        <w:spacing w:after="0"/>
        <w:ind w:left="568" w:firstLine="1"/>
        <w:jc w:val="left"/>
        <w:rPr>
          <w:rFonts w:cs="Times New Roman"/>
          <w:bCs/>
          <w:sz w:val="18"/>
          <w:szCs w:val="18"/>
        </w:rPr>
      </w:pPr>
    </w:p>
    <w:p w:rsidR="00657DC0" w:rsidRDefault="00657DC0" w:rsidP="000E6709">
      <w:pPr>
        <w:autoSpaceDE w:val="0"/>
        <w:autoSpaceDN w:val="0"/>
        <w:adjustRightInd w:val="0"/>
        <w:spacing w:after="0"/>
        <w:ind w:left="568" w:firstLine="1"/>
        <w:jc w:val="left"/>
        <w:rPr>
          <w:rFonts w:cs="Times New Roman"/>
          <w:bCs/>
          <w:sz w:val="18"/>
          <w:szCs w:val="18"/>
        </w:rPr>
      </w:pPr>
    </w:p>
    <w:p w:rsidR="00BF2695" w:rsidRDefault="00BF2695" w:rsidP="006B773B">
      <w:pPr>
        <w:spacing w:after="0" w:line="240" w:lineRule="auto"/>
        <w:ind w:left="567"/>
        <w:jc w:val="center"/>
      </w:pPr>
      <w:r>
        <w:rPr>
          <w:noProof/>
          <w:lang w:eastAsia="es-ES"/>
        </w:rPr>
        <w:lastRenderedPageBreak/>
        <w:drawing>
          <wp:inline distT="0" distB="0" distL="0" distR="0" wp14:anchorId="77471462" wp14:editId="7CE5DD2C">
            <wp:extent cx="2637950" cy="1962150"/>
            <wp:effectExtent l="0" t="0" r="0" b="0"/>
            <wp:docPr id="45" name="Imagen 45" descr="F:\TEsis\imagenes\bocet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sis\imagenes\boceto 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47334" cy="1969130"/>
                    </a:xfrm>
                    <a:prstGeom prst="rect">
                      <a:avLst/>
                    </a:prstGeom>
                    <a:noFill/>
                    <a:ln>
                      <a:noFill/>
                    </a:ln>
                  </pic:spPr>
                </pic:pic>
              </a:graphicData>
            </a:graphic>
          </wp:inline>
        </w:drawing>
      </w:r>
    </w:p>
    <w:p w:rsidR="00BF2695" w:rsidRDefault="00D70B09" w:rsidP="006B773B">
      <w:pPr>
        <w:spacing w:after="0" w:line="240" w:lineRule="auto"/>
        <w:ind w:left="2410"/>
        <w:jc w:val="left"/>
        <w:rPr>
          <w:rFonts w:cs="Times New Roman"/>
        </w:rPr>
      </w:pPr>
      <w:r>
        <w:rPr>
          <w:rFonts w:cs="Times New Roman"/>
          <w:b/>
          <w:bCs/>
        </w:rPr>
        <w:t xml:space="preserve"> </w:t>
      </w:r>
      <w:r w:rsidR="00BF2695" w:rsidRPr="006003EB">
        <w:rPr>
          <w:rFonts w:cs="Times New Roman"/>
          <w:b/>
          <w:bCs/>
        </w:rPr>
        <w:t xml:space="preserve">Figura </w:t>
      </w:r>
      <w:r w:rsidR="006B773B">
        <w:rPr>
          <w:rFonts w:cs="Times New Roman"/>
          <w:b/>
        </w:rPr>
        <w:t>2</w:t>
      </w:r>
      <w:r w:rsidR="00BF2695" w:rsidRPr="006003EB">
        <w:rPr>
          <w:rFonts w:cs="Times New Roman"/>
          <w:b/>
        </w:rPr>
        <w:t>-</w:t>
      </w:r>
      <w:r w:rsidR="006B773B">
        <w:rPr>
          <w:rFonts w:cs="Times New Roman"/>
          <w:b/>
        </w:rPr>
        <w:t>4</w:t>
      </w:r>
      <w:r w:rsidR="00BF2695" w:rsidRPr="006003EB">
        <w:rPr>
          <w:rFonts w:cs="Times New Roman"/>
          <w:b/>
          <w:bCs/>
        </w:rPr>
        <w:t>:</w:t>
      </w:r>
      <w:r w:rsidR="00BF2695" w:rsidRPr="00B2553F">
        <w:rPr>
          <w:rFonts w:cs="Times New Roman"/>
          <w:bCs/>
        </w:rPr>
        <w:t xml:space="preserve"> </w:t>
      </w:r>
      <w:r w:rsidR="00BF2695">
        <w:rPr>
          <w:rFonts w:cs="Times New Roman"/>
        </w:rPr>
        <w:t xml:space="preserve">Boceto </w:t>
      </w:r>
      <w:r w:rsidR="00775279">
        <w:rPr>
          <w:rFonts w:cs="Times New Roman"/>
        </w:rPr>
        <w:t>2</w:t>
      </w:r>
    </w:p>
    <w:p w:rsidR="006B773B" w:rsidRDefault="006B773B" w:rsidP="006B773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p>
    <w:p w:rsidR="00BF2695" w:rsidRDefault="00BF2695" w:rsidP="000E6709">
      <w:pPr>
        <w:autoSpaceDE w:val="0"/>
        <w:autoSpaceDN w:val="0"/>
        <w:adjustRightInd w:val="0"/>
        <w:spacing w:after="0"/>
        <w:ind w:left="2410" w:firstLine="1"/>
        <w:jc w:val="left"/>
        <w:rPr>
          <w:rFonts w:cs="Times New Roman"/>
          <w:bCs/>
          <w:sz w:val="18"/>
          <w:szCs w:val="18"/>
        </w:rPr>
      </w:pPr>
    </w:p>
    <w:p w:rsidR="00D70B09" w:rsidRDefault="00D70B09" w:rsidP="000E6709">
      <w:pPr>
        <w:autoSpaceDE w:val="0"/>
        <w:autoSpaceDN w:val="0"/>
        <w:adjustRightInd w:val="0"/>
        <w:spacing w:after="0"/>
        <w:ind w:left="2410" w:firstLine="1"/>
        <w:jc w:val="left"/>
        <w:rPr>
          <w:rFonts w:cs="Times New Roman"/>
          <w:bCs/>
          <w:sz w:val="18"/>
          <w:szCs w:val="18"/>
        </w:rPr>
      </w:pPr>
    </w:p>
    <w:p w:rsidR="00775279" w:rsidRDefault="00775279" w:rsidP="000E6709">
      <w:pPr>
        <w:pStyle w:val="Ttulo3"/>
        <w:numPr>
          <w:ilvl w:val="2"/>
          <w:numId w:val="51"/>
        </w:numPr>
        <w:spacing w:before="0" w:after="0" w:line="360" w:lineRule="auto"/>
        <w:rPr>
          <w:i/>
        </w:rPr>
      </w:pPr>
      <w:bookmarkStart w:id="123" w:name="_Toc425414091"/>
      <w:r w:rsidRPr="00E80FC4">
        <w:rPr>
          <w:i/>
        </w:rPr>
        <w:t>Diagramación del Multimedia Educativo</w:t>
      </w:r>
      <w:bookmarkEnd w:id="123"/>
    </w:p>
    <w:p w:rsidR="006B773B" w:rsidRPr="00E80FC4" w:rsidRDefault="006B773B" w:rsidP="006B773B"/>
    <w:p w:rsidR="00775279" w:rsidRPr="00B2553F" w:rsidRDefault="00775279" w:rsidP="000E6709">
      <w:pPr>
        <w:pStyle w:val="Prrafodelista"/>
        <w:numPr>
          <w:ilvl w:val="0"/>
          <w:numId w:val="40"/>
        </w:numPr>
        <w:spacing w:before="0" w:after="0"/>
      </w:pPr>
      <w:r w:rsidRPr="00B2553F">
        <w:t xml:space="preserve">Utilizamos la proporción Aurea </w:t>
      </w:r>
    </w:p>
    <w:p w:rsidR="00775279" w:rsidRPr="00B2553F" w:rsidRDefault="00775279" w:rsidP="000E6709">
      <w:pPr>
        <w:pStyle w:val="Prrafodelista"/>
        <w:numPr>
          <w:ilvl w:val="0"/>
          <w:numId w:val="40"/>
        </w:numPr>
        <w:spacing w:before="0" w:after="0"/>
      </w:pPr>
      <w:r w:rsidRPr="00B2553F">
        <w:t>El usuario inicia su punto de lectura de izquierda a derecha.</w:t>
      </w:r>
    </w:p>
    <w:p w:rsidR="00775279" w:rsidRDefault="00775279" w:rsidP="000E6709">
      <w:pPr>
        <w:pStyle w:val="Prrafodelista"/>
        <w:numPr>
          <w:ilvl w:val="0"/>
          <w:numId w:val="40"/>
        </w:numPr>
        <w:spacing w:before="0" w:after="0"/>
      </w:pPr>
      <w:r w:rsidRPr="00B2553F">
        <w:t>Los controles de navegación se aconseja colocarlos al final por el orden de lectura, que pude adoptar el usuario de arriba – abajo o su vez izquierda a derecha. La utilización de esta</w:t>
      </w:r>
    </w:p>
    <w:p w:rsidR="00775279" w:rsidRDefault="00AE5705" w:rsidP="00AE5705">
      <w:pPr>
        <w:pStyle w:val="Prrafodelista"/>
        <w:spacing w:before="0" w:after="0"/>
        <w:ind w:left="360"/>
      </w:pPr>
      <w:r w:rsidRPr="00B2553F">
        <w:t>Retícula</w:t>
      </w:r>
      <w:r w:rsidR="00775279" w:rsidRPr="00B2553F">
        <w:t xml:space="preserve"> fue inspirada en la Naturaleza ya que nos proporciona una plataforma amplia para la colocación y composición de los elementos que lo componen.</w:t>
      </w:r>
    </w:p>
    <w:p w:rsidR="00E80FC4" w:rsidRDefault="00E80FC4" w:rsidP="000E6709">
      <w:pPr>
        <w:pStyle w:val="Prrafodelista"/>
        <w:spacing w:before="0" w:after="0"/>
        <w:ind w:left="360"/>
      </w:pPr>
    </w:p>
    <w:p w:rsidR="00775279" w:rsidRDefault="00775279" w:rsidP="000E6709">
      <w:pPr>
        <w:pStyle w:val="Ttulo3"/>
        <w:numPr>
          <w:ilvl w:val="2"/>
          <w:numId w:val="51"/>
        </w:numPr>
        <w:spacing w:before="0" w:after="0" w:line="360" w:lineRule="auto"/>
        <w:rPr>
          <w:i/>
        </w:rPr>
      </w:pPr>
      <w:bookmarkStart w:id="124" w:name="_Toc425414092"/>
      <w:r w:rsidRPr="00E80FC4">
        <w:rPr>
          <w:i/>
        </w:rPr>
        <w:t>Proporción Áurea.</w:t>
      </w:r>
      <w:bookmarkEnd w:id="124"/>
    </w:p>
    <w:p w:rsidR="00E80FC4" w:rsidRPr="00E80FC4" w:rsidRDefault="00E80FC4" w:rsidP="000E6709">
      <w:pPr>
        <w:spacing w:after="0"/>
      </w:pPr>
    </w:p>
    <w:p w:rsidR="00775279" w:rsidRPr="00B2553F" w:rsidRDefault="00775279" w:rsidP="000E6709">
      <w:pPr>
        <w:spacing w:after="0"/>
        <w:jc w:val="center"/>
        <w:rPr>
          <w:rFonts w:cs="Times New Roman"/>
          <w:b/>
        </w:rPr>
      </w:pPr>
      <w:r w:rsidRPr="00B2553F">
        <w:rPr>
          <w:rFonts w:cs="Times New Roman"/>
          <w:b/>
          <w:noProof/>
          <w:lang w:eastAsia="es-ES"/>
        </w:rPr>
        <w:drawing>
          <wp:anchor distT="0" distB="0" distL="114300" distR="114300" simplePos="0" relativeHeight="251665408" behindDoc="0" locked="0" layoutInCell="1" allowOverlap="1" wp14:anchorId="1962DEA4" wp14:editId="01040496">
            <wp:simplePos x="0" y="0"/>
            <wp:positionH relativeFrom="column">
              <wp:posOffset>1338179</wp:posOffset>
            </wp:positionH>
            <wp:positionV relativeFrom="paragraph">
              <wp:posOffset>-50933</wp:posOffset>
            </wp:positionV>
            <wp:extent cx="2335530" cy="1670685"/>
            <wp:effectExtent l="0" t="0" r="7620" b="5715"/>
            <wp:wrapSquare wrapText="bothSides"/>
            <wp:docPr id="35" name="Imagen 35" descr="D:\TEsis\imagenes\aurio 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Esis\imagenes\aurio 0.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35530" cy="1670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5279" w:rsidRDefault="00775279" w:rsidP="006B773B">
      <w:pPr>
        <w:spacing w:after="0" w:line="240" w:lineRule="auto"/>
        <w:jc w:val="center"/>
        <w:rPr>
          <w:rFonts w:cs="Times New Roman"/>
          <w:b/>
        </w:rPr>
      </w:pPr>
    </w:p>
    <w:p w:rsidR="00775279" w:rsidRDefault="00775279" w:rsidP="006B773B">
      <w:pPr>
        <w:spacing w:after="0" w:line="240" w:lineRule="auto"/>
        <w:jc w:val="center"/>
        <w:rPr>
          <w:rFonts w:cs="Times New Roman"/>
          <w:b/>
        </w:rPr>
      </w:pPr>
    </w:p>
    <w:p w:rsidR="006B773B" w:rsidRDefault="006B773B" w:rsidP="006B773B">
      <w:pPr>
        <w:spacing w:after="0" w:line="240" w:lineRule="auto"/>
        <w:jc w:val="center"/>
        <w:rPr>
          <w:rFonts w:cs="Times New Roman"/>
          <w:b/>
        </w:rPr>
      </w:pPr>
    </w:p>
    <w:p w:rsidR="006B773B" w:rsidRDefault="006B773B" w:rsidP="006B773B">
      <w:pPr>
        <w:spacing w:after="0" w:line="240" w:lineRule="auto"/>
        <w:jc w:val="center"/>
        <w:rPr>
          <w:rFonts w:cs="Times New Roman"/>
          <w:b/>
        </w:rPr>
      </w:pPr>
    </w:p>
    <w:p w:rsidR="006B773B" w:rsidRPr="00B2553F" w:rsidRDefault="006B773B" w:rsidP="006B773B">
      <w:pPr>
        <w:spacing w:after="0" w:line="240" w:lineRule="auto"/>
        <w:jc w:val="center"/>
        <w:rPr>
          <w:rFonts w:cs="Times New Roman"/>
          <w:b/>
        </w:rPr>
      </w:pPr>
    </w:p>
    <w:p w:rsidR="00775279" w:rsidRPr="00B2553F" w:rsidRDefault="00775279" w:rsidP="006B773B">
      <w:pPr>
        <w:spacing w:after="0" w:line="240" w:lineRule="auto"/>
        <w:rPr>
          <w:rFonts w:cs="Times New Roman"/>
          <w:b/>
        </w:rPr>
      </w:pPr>
    </w:p>
    <w:p w:rsidR="00775279" w:rsidRPr="00B2553F" w:rsidRDefault="00775279" w:rsidP="006B773B">
      <w:pPr>
        <w:spacing w:after="0" w:line="240" w:lineRule="auto"/>
        <w:jc w:val="center"/>
        <w:rPr>
          <w:rFonts w:cs="Times New Roman"/>
          <w:bCs/>
        </w:rPr>
      </w:pPr>
    </w:p>
    <w:p w:rsidR="0077429F" w:rsidRDefault="0077429F" w:rsidP="006B773B">
      <w:pPr>
        <w:spacing w:after="0" w:line="240" w:lineRule="auto"/>
        <w:ind w:left="2127"/>
        <w:jc w:val="left"/>
        <w:rPr>
          <w:rFonts w:cs="Times New Roman"/>
          <w:b/>
          <w:bCs/>
        </w:rPr>
      </w:pPr>
    </w:p>
    <w:p w:rsidR="0077429F" w:rsidRDefault="0077429F" w:rsidP="006B773B">
      <w:pPr>
        <w:spacing w:after="0" w:line="240" w:lineRule="auto"/>
        <w:ind w:left="2127"/>
        <w:jc w:val="left"/>
        <w:rPr>
          <w:rFonts w:cs="Times New Roman"/>
          <w:b/>
          <w:bCs/>
        </w:rPr>
      </w:pPr>
    </w:p>
    <w:p w:rsidR="00775279" w:rsidRDefault="00775279" w:rsidP="006B773B">
      <w:pPr>
        <w:spacing w:after="0" w:line="240" w:lineRule="auto"/>
        <w:ind w:left="2127"/>
        <w:jc w:val="left"/>
        <w:rPr>
          <w:rFonts w:cs="Times New Roman"/>
          <w:bCs/>
        </w:rPr>
      </w:pPr>
      <w:r w:rsidRPr="00D75658">
        <w:rPr>
          <w:rFonts w:cs="Times New Roman"/>
          <w:b/>
          <w:bCs/>
        </w:rPr>
        <w:t xml:space="preserve">Figura </w:t>
      </w:r>
      <w:r w:rsidR="006B773B">
        <w:rPr>
          <w:rFonts w:cs="Times New Roman"/>
          <w:b/>
          <w:bCs/>
        </w:rPr>
        <w:t>3</w:t>
      </w:r>
      <w:r w:rsidRPr="00D75658">
        <w:rPr>
          <w:rFonts w:cs="Times New Roman"/>
          <w:b/>
        </w:rPr>
        <w:t>-</w:t>
      </w:r>
      <w:r w:rsidR="006B773B">
        <w:rPr>
          <w:rFonts w:cs="Times New Roman"/>
          <w:b/>
        </w:rPr>
        <w:t>4</w:t>
      </w:r>
      <w:r w:rsidRPr="00D75658">
        <w:rPr>
          <w:rFonts w:cs="Times New Roman"/>
          <w:b/>
          <w:bCs/>
        </w:rPr>
        <w:t>:</w:t>
      </w:r>
      <w:r w:rsidRPr="00B2553F">
        <w:rPr>
          <w:rFonts w:cs="Times New Roman"/>
          <w:bCs/>
        </w:rPr>
        <w:t xml:space="preserve"> </w:t>
      </w:r>
      <w:r w:rsidRPr="00B2553F">
        <w:rPr>
          <w:rFonts w:cs="Times New Roman"/>
        </w:rPr>
        <w:t>Proporción Áurea</w:t>
      </w:r>
      <w:r w:rsidRPr="00B2553F">
        <w:rPr>
          <w:rFonts w:cs="Times New Roman"/>
          <w:bCs/>
        </w:rPr>
        <w:t>.</w:t>
      </w:r>
    </w:p>
    <w:p w:rsidR="006B773B" w:rsidRDefault="006B773B" w:rsidP="006B773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p>
    <w:p w:rsidR="00E80FC4" w:rsidRPr="00DE06BF" w:rsidRDefault="00E80FC4" w:rsidP="006B773B">
      <w:pPr>
        <w:autoSpaceDE w:val="0"/>
        <w:autoSpaceDN w:val="0"/>
        <w:adjustRightInd w:val="0"/>
        <w:spacing w:after="0" w:line="240" w:lineRule="auto"/>
        <w:ind w:left="1418" w:firstLine="709"/>
        <w:jc w:val="left"/>
        <w:rPr>
          <w:rFonts w:cs="Times New Roman"/>
          <w:bCs/>
          <w:sz w:val="18"/>
          <w:szCs w:val="18"/>
        </w:rPr>
      </w:pPr>
    </w:p>
    <w:p w:rsidR="00775279" w:rsidRPr="00B2553F" w:rsidRDefault="00775279" w:rsidP="000E6709">
      <w:pPr>
        <w:spacing w:after="0"/>
        <w:jc w:val="left"/>
        <w:rPr>
          <w:rFonts w:cs="Times New Roman"/>
          <w:bCs/>
        </w:rPr>
      </w:pPr>
    </w:p>
    <w:p w:rsidR="00775279" w:rsidRPr="00B2553F" w:rsidRDefault="00775279" w:rsidP="000E6709">
      <w:pPr>
        <w:spacing w:after="0"/>
      </w:pPr>
      <w:r w:rsidRPr="00B2553F">
        <w:t>La Proporción Áurea (o Número Áureo, o Divina Proporción, entre otras denominaciones), es una curiosa relación matemática presente en la naturaleza: en las nervaduras de las hojas, en el grosor de las ramas, en el caparazón de moluscos, en las semillas de los girasoles, en los cuernos de las cabras, incluso en el cuerpo humano.</w:t>
      </w:r>
    </w:p>
    <w:p w:rsidR="00775279" w:rsidRDefault="00775279" w:rsidP="000E6709">
      <w:pPr>
        <w:spacing w:after="0"/>
      </w:pPr>
      <w:r w:rsidRPr="00B2553F">
        <w:lastRenderedPageBreak/>
        <w:t>Esta proporción ha fascinado desde hace siglos al ser humano, que lo ha considerado un indicador de la perfección y la estética.</w:t>
      </w:r>
    </w:p>
    <w:p w:rsidR="006A7DA2" w:rsidRPr="00B2553F" w:rsidRDefault="006A7DA2" w:rsidP="000E6709">
      <w:pPr>
        <w:spacing w:after="0"/>
      </w:pPr>
    </w:p>
    <w:p w:rsidR="00775279" w:rsidRPr="00E80FC4" w:rsidRDefault="00775279" w:rsidP="000E6709">
      <w:pPr>
        <w:pStyle w:val="Ttulo3"/>
        <w:numPr>
          <w:ilvl w:val="2"/>
          <w:numId w:val="51"/>
        </w:numPr>
        <w:spacing w:before="0" w:after="0" w:line="360" w:lineRule="auto"/>
        <w:rPr>
          <w:i/>
        </w:rPr>
      </w:pPr>
      <w:bookmarkStart w:id="125" w:name="_Toc425414093"/>
      <w:r w:rsidRPr="00E80FC4">
        <w:rPr>
          <w:i/>
        </w:rPr>
        <w:t>Diseño de Pantalla</w:t>
      </w:r>
      <w:bookmarkEnd w:id="125"/>
    </w:p>
    <w:p w:rsidR="00E80FC4" w:rsidRPr="006A7DA2" w:rsidRDefault="00E80FC4" w:rsidP="000E6709">
      <w:pPr>
        <w:spacing w:after="0"/>
      </w:pPr>
    </w:p>
    <w:p w:rsidR="00775279" w:rsidRDefault="00775279" w:rsidP="006B773B">
      <w:pPr>
        <w:spacing w:after="0" w:line="240" w:lineRule="auto"/>
        <w:jc w:val="center"/>
        <w:rPr>
          <w:rFonts w:cs="Times New Roman"/>
          <w:b/>
          <w:bCs/>
        </w:rPr>
      </w:pPr>
      <w:r w:rsidRPr="00B2553F">
        <w:rPr>
          <w:rFonts w:cs="Times New Roman"/>
          <w:noProof/>
          <w:lang w:eastAsia="es-ES"/>
        </w:rPr>
        <w:drawing>
          <wp:inline distT="0" distB="0" distL="0" distR="0" wp14:anchorId="12309B27" wp14:editId="6DBCE488">
            <wp:extent cx="3605829" cy="2687264"/>
            <wp:effectExtent l="0" t="0" r="0" b="0"/>
            <wp:docPr id="47" name="Imagen 47" descr="D:\TEsis\imagenes\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sis\imagenes\menu.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14296" cy="2693574"/>
                    </a:xfrm>
                    <a:prstGeom prst="rect">
                      <a:avLst/>
                    </a:prstGeom>
                    <a:noFill/>
                    <a:ln>
                      <a:noFill/>
                    </a:ln>
                  </pic:spPr>
                </pic:pic>
              </a:graphicData>
            </a:graphic>
          </wp:inline>
        </w:drawing>
      </w:r>
    </w:p>
    <w:p w:rsidR="00775279" w:rsidRDefault="00775279" w:rsidP="006B773B">
      <w:pPr>
        <w:spacing w:after="0" w:line="240" w:lineRule="auto"/>
        <w:ind w:firstLine="709"/>
        <w:jc w:val="left"/>
        <w:rPr>
          <w:rFonts w:cs="Times New Roman"/>
        </w:rPr>
      </w:pPr>
      <w:r>
        <w:rPr>
          <w:rFonts w:cs="Times New Roman"/>
          <w:b/>
          <w:bCs/>
        </w:rPr>
        <w:t xml:space="preserve">             </w:t>
      </w:r>
      <w:r w:rsidRPr="00D75658">
        <w:rPr>
          <w:rFonts w:cs="Times New Roman"/>
          <w:b/>
          <w:bCs/>
        </w:rPr>
        <w:t>Figura</w:t>
      </w:r>
      <w:r>
        <w:rPr>
          <w:rFonts w:cs="Times New Roman"/>
          <w:b/>
          <w:bCs/>
        </w:rPr>
        <w:t xml:space="preserve"> </w:t>
      </w:r>
      <w:r w:rsidR="006A7DA2">
        <w:rPr>
          <w:rFonts w:cs="Times New Roman"/>
          <w:b/>
        </w:rPr>
        <w:t>4</w:t>
      </w:r>
      <w:r w:rsidRPr="00D75658">
        <w:rPr>
          <w:rFonts w:cs="Times New Roman"/>
          <w:b/>
        </w:rPr>
        <w:t>-</w:t>
      </w:r>
      <w:r w:rsidR="006B773B">
        <w:rPr>
          <w:rFonts w:cs="Times New Roman"/>
          <w:b/>
          <w:bCs/>
        </w:rPr>
        <w:t>4</w:t>
      </w:r>
      <w:r w:rsidRPr="00D75658">
        <w:rPr>
          <w:rFonts w:cs="Times New Roman"/>
          <w:b/>
          <w:bCs/>
        </w:rPr>
        <w:t>:</w:t>
      </w:r>
      <w:r w:rsidRPr="00B2553F">
        <w:rPr>
          <w:rFonts w:cs="Times New Roman"/>
          <w:bCs/>
        </w:rPr>
        <w:t xml:space="preserve"> </w:t>
      </w:r>
      <w:r w:rsidRPr="00B2553F">
        <w:rPr>
          <w:rFonts w:cs="Times New Roman"/>
        </w:rPr>
        <w:t>Diseño de Pantalla</w:t>
      </w:r>
    </w:p>
    <w:p w:rsidR="006B773B" w:rsidRDefault="00775279" w:rsidP="006B773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w:t>
      </w:r>
      <w:r w:rsidR="006B773B">
        <w:rPr>
          <w:rFonts w:cs="Times New Roman"/>
          <w:b/>
          <w:bCs/>
          <w:sz w:val="18"/>
          <w:szCs w:val="18"/>
        </w:rPr>
        <w:t xml:space="preserve">       Realizado por</w:t>
      </w:r>
      <w:r w:rsidR="006B773B" w:rsidRPr="00EF2EF0">
        <w:rPr>
          <w:rFonts w:cs="Times New Roman"/>
          <w:b/>
          <w:bCs/>
          <w:sz w:val="18"/>
          <w:szCs w:val="18"/>
        </w:rPr>
        <w:t>:</w:t>
      </w:r>
      <w:r w:rsidR="006B773B" w:rsidRPr="00F12A4D">
        <w:rPr>
          <w:rFonts w:cs="Times New Roman"/>
          <w:bCs/>
          <w:sz w:val="18"/>
          <w:szCs w:val="18"/>
        </w:rPr>
        <w:t xml:space="preserve"> Mauricio Marín y Javier Lara</w:t>
      </w:r>
    </w:p>
    <w:p w:rsidR="00775279" w:rsidRPr="00DE06BF" w:rsidRDefault="00775279" w:rsidP="000E6709">
      <w:pPr>
        <w:autoSpaceDE w:val="0"/>
        <w:autoSpaceDN w:val="0"/>
        <w:adjustRightInd w:val="0"/>
        <w:spacing w:after="0"/>
        <w:ind w:left="567" w:firstLine="709"/>
        <w:jc w:val="left"/>
        <w:rPr>
          <w:rFonts w:cs="Times New Roman"/>
          <w:bCs/>
          <w:sz w:val="18"/>
          <w:szCs w:val="18"/>
        </w:rPr>
      </w:pPr>
    </w:p>
    <w:p w:rsidR="00775279" w:rsidRPr="006003EB" w:rsidRDefault="00775279" w:rsidP="000E6709">
      <w:pPr>
        <w:spacing w:after="0"/>
        <w:ind w:firstLine="709"/>
        <w:jc w:val="left"/>
        <w:rPr>
          <w:rFonts w:cs="Times New Roman"/>
          <w:sz w:val="18"/>
          <w:szCs w:val="18"/>
        </w:rPr>
      </w:pPr>
    </w:p>
    <w:p w:rsidR="00775279" w:rsidRDefault="00775279" w:rsidP="000E6709">
      <w:pPr>
        <w:pStyle w:val="Ttulo3"/>
        <w:numPr>
          <w:ilvl w:val="2"/>
          <w:numId w:val="51"/>
        </w:numPr>
        <w:spacing w:before="0" w:after="0" w:line="360" w:lineRule="auto"/>
        <w:rPr>
          <w:i/>
        </w:rPr>
      </w:pPr>
      <w:bookmarkStart w:id="126" w:name="_Toc425414094"/>
      <w:r w:rsidRPr="00E80FC4">
        <w:rPr>
          <w:i/>
        </w:rPr>
        <w:t>Prototipos</w:t>
      </w:r>
      <w:bookmarkEnd w:id="126"/>
    </w:p>
    <w:p w:rsidR="00E80FC4" w:rsidRPr="00E80FC4" w:rsidRDefault="00E80FC4" w:rsidP="000E6709">
      <w:pPr>
        <w:spacing w:after="0"/>
      </w:pPr>
    </w:p>
    <w:p w:rsidR="00775279" w:rsidRDefault="00775279" w:rsidP="000E6709">
      <w:pPr>
        <w:pStyle w:val="Ttulo4"/>
        <w:numPr>
          <w:ilvl w:val="3"/>
          <w:numId w:val="51"/>
        </w:numPr>
        <w:spacing w:before="0" w:after="0"/>
        <w:ind w:left="862" w:hanging="862"/>
        <w:rPr>
          <w:b w:val="0"/>
          <w:i/>
        </w:rPr>
      </w:pPr>
      <w:r w:rsidRPr="00E80FC4">
        <w:rPr>
          <w:b w:val="0"/>
          <w:i/>
        </w:rPr>
        <w:t>Prototipo de baja Fidelidad</w:t>
      </w:r>
    </w:p>
    <w:p w:rsidR="00E80FC4" w:rsidRPr="00E80FC4" w:rsidRDefault="00E80FC4" w:rsidP="000E6709">
      <w:pPr>
        <w:spacing w:after="0"/>
      </w:pPr>
    </w:p>
    <w:p w:rsidR="00775279" w:rsidRPr="00B2553F" w:rsidRDefault="00775279" w:rsidP="006B773B">
      <w:pPr>
        <w:spacing w:after="0" w:line="240" w:lineRule="auto"/>
        <w:jc w:val="center"/>
        <w:rPr>
          <w:rFonts w:cs="Times New Roman"/>
          <w:b/>
        </w:rPr>
      </w:pPr>
      <w:r>
        <w:rPr>
          <w:rFonts w:cs="Times New Roman"/>
          <w:b/>
          <w:noProof/>
          <w:lang w:eastAsia="es-ES"/>
        </w:rPr>
        <w:drawing>
          <wp:inline distT="0" distB="0" distL="0" distR="0" wp14:anchorId="0298380C" wp14:editId="24AADF2E">
            <wp:extent cx="3546522" cy="2561998"/>
            <wp:effectExtent l="0" t="0" r="0" b="0"/>
            <wp:docPr id="34" name="Imagen 34" descr="F:\TEsis\imagenes\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imagenes\menu.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70841" cy="2579566"/>
                    </a:xfrm>
                    <a:prstGeom prst="rect">
                      <a:avLst/>
                    </a:prstGeom>
                    <a:noFill/>
                    <a:ln>
                      <a:noFill/>
                    </a:ln>
                  </pic:spPr>
                </pic:pic>
              </a:graphicData>
            </a:graphic>
          </wp:inline>
        </w:drawing>
      </w:r>
    </w:p>
    <w:p w:rsidR="00775279" w:rsidRDefault="006B773B" w:rsidP="006B773B">
      <w:pPr>
        <w:spacing w:after="0" w:line="240" w:lineRule="auto"/>
        <w:ind w:left="425" w:firstLine="709"/>
        <w:jc w:val="left"/>
        <w:rPr>
          <w:rFonts w:cs="Times New Roman"/>
        </w:rPr>
      </w:pPr>
      <w:r>
        <w:rPr>
          <w:rFonts w:cs="Times New Roman"/>
          <w:b/>
          <w:bCs/>
        </w:rPr>
        <w:t xml:space="preserve">      </w:t>
      </w:r>
      <w:r w:rsidR="00775279" w:rsidRPr="006003EB">
        <w:rPr>
          <w:rFonts w:cs="Times New Roman"/>
          <w:b/>
          <w:bCs/>
        </w:rPr>
        <w:t xml:space="preserve">Figura </w:t>
      </w:r>
      <w:r>
        <w:rPr>
          <w:rFonts w:cs="Times New Roman"/>
          <w:b/>
        </w:rPr>
        <w:t>5</w:t>
      </w:r>
      <w:r w:rsidR="00775279" w:rsidRPr="006003EB">
        <w:rPr>
          <w:rFonts w:cs="Times New Roman"/>
          <w:b/>
        </w:rPr>
        <w:t>-</w:t>
      </w:r>
      <w:r>
        <w:rPr>
          <w:rFonts w:cs="Times New Roman"/>
          <w:b/>
          <w:bCs/>
        </w:rPr>
        <w:t>4</w:t>
      </w:r>
      <w:r w:rsidR="00775279" w:rsidRPr="006003EB">
        <w:rPr>
          <w:rFonts w:cs="Times New Roman"/>
          <w:b/>
          <w:bCs/>
        </w:rPr>
        <w:t>:</w:t>
      </w:r>
      <w:r w:rsidR="00775279" w:rsidRPr="00B2553F">
        <w:rPr>
          <w:rFonts w:cs="Times New Roman"/>
          <w:bCs/>
        </w:rPr>
        <w:t xml:space="preserve"> </w:t>
      </w:r>
      <w:r w:rsidR="00775279" w:rsidRPr="00B2553F">
        <w:rPr>
          <w:rFonts w:cs="Times New Roman"/>
        </w:rPr>
        <w:t>Prototipo de baja Fidelidad</w:t>
      </w:r>
    </w:p>
    <w:p w:rsidR="006B773B" w:rsidRDefault="006B773B" w:rsidP="006B773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p>
    <w:p w:rsidR="006A7DA2" w:rsidRDefault="006A7DA2" w:rsidP="000E6709">
      <w:pPr>
        <w:spacing w:after="0"/>
        <w:ind w:left="1843"/>
        <w:jc w:val="left"/>
        <w:rPr>
          <w:rFonts w:cs="Times New Roman"/>
        </w:rPr>
      </w:pPr>
    </w:p>
    <w:p w:rsidR="006A7DA2" w:rsidRDefault="006A7DA2" w:rsidP="000E6709">
      <w:pPr>
        <w:spacing w:after="0"/>
        <w:ind w:left="1843"/>
        <w:jc w:val="left"/>
        <w:rPr>
          <w:rFonts w:cs="Times New Roman"/>
        </w:rPr>
      </w:pPr>
    </w:p>
    <w:p w:rsidR="006A7DA2" w:rsidRPr="00B2553F" w:rsidRDefault="006A7DA2" w:rsidP="000E6709">
      <w:pPr>
        <w:spacing w:after="0"/>
        <w:ind w:left="1843"/>
        <w:jc w:val="left"/>
        <w:rPr>
          <w:rFonts w:cs="Times New Roman"/>
        </w:rPr>
      </w:pPr>
    </w:p>
    <w:p w:rsidR="00775279" w:rsidRDefault="00775279" w:rsidP="000E6709">
      <w:pPr>
        <w:pStyle w:val="Ttulo4"/>
        <w:numPr>
          <w:ilvl w:val="3"/>
          <w:numId w:val="51"/>
        </w:numPr>
        <w:spacing w:before="0" w:after="0"/>
        <w:ind w:left="862" w:hanging="862"/>
        <w:rPr>
          <w:b w:val="0"/>
          <w:i/>
        </w:rPr>
      </w:pPr>
      <w:r w:rsidRPr="00E80FC4">
        <w:rPr>
          <w:b w:val="0"/>
          <w:i/>
        </w:rPr>
        <w:t>Prototipo de Alta Fidelidad</w:t>
      </w:r>
    </w:p>
    <w:p w:rsidR="006B773B" w:rsidRPr="006B773B" w:rsidRDefault="006B773B" w:rsidP="006B773B"/>
    <w:p w:rsidR="00775279" w:rsidRPr="00B2553F" w:rsidRDefault="00775279" w:rsidP="006B773B">
      <w:pPr>
        <w:spacing w:after="0" w:line="240" w:lineRule="auto"/>
        <w:jc w:val="center"/>
        <w:rPr>
          <w:rFonts w:cs="Times New Roman"/>
          <w:b/>
        </w:rPr>
      </w:pPr>
      <w:r w:rsidRPr="00056559">
        <w:rPr>
          <w:rFonts w:cs="Times New Roman"/>
          <w:b/>
          <w:noProof/>
          <w:lang w:eastAsia="es-ES"/>
        </w:rPr>
        <w:drawing>
          <wp:inline distT="0" distB="0" distL="0" distR="0" wp14:anchorId="4A40B1BE" wp14:editId="2EEFA230">
            <wp:extent cx="3724173" cy="2775462"/>
            <wp:effectExtent l="0" t="0" r="0" b="6350"/>
            <wp:docPr id="44" name="Imagen 44" descr="F:\TEsis\imagenes\men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is\imagenes\menu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55528" cy="2798829"/>
                    </a:xfrm>
                    <a:prstGeom prst="rect">
                      <a:avLst/>
                    </a:prstGeom>
                    <a:noFill/>
                    <a:ln>
                      <a:noFill/>
                    </a:ln>
                  </pic:spPr>
                </pic:pic>
              </a:graphicData>
            </a:graphic>
          </wp:inline>
        </w:drawing>
      </w:r>
    </w:p>
    <w:p w:rsidR="00775279" w:rsidRDefault="00775279" w:rsidP="006B773B">
      <w:pPr>
        <w:spacing w:after="0" w:line="240" w:lineRule="auto"/>
        <w:ind w:left="425" w:firstLine="284"/>
        <w:jc w:val="left"/>
        <w:rPr>
          <w:rFonts w:cs="Times New Roman"/>
        </w:rPr>
      </w:pPr>
      <w:r>
        <w:rPr>
          <w:rFonts w:cs="Times New Roman"/>
          <w:b/>
          <w:bCs/>
        </w:rPr>
        <w:t xml:space="preserve">   </w:t>
      </w:r>
      <w:r w:rsidR="006B773B">
        <w:rPr>
          <w:rFonts w:cs="Times New Roman"/>
          <w:b/>
          <w:bCs/>
        </w:rPr>
        <w:t xml:space="preserve">        </w:t>
      </w:r>
      <w:r w:rsidRPr="006003EB">
        <w:rPr>
          <w:rFonts w:cs="Times New Roman"/>
          <w:b/>
          <w:bCs/>
        </w:rPr>
        <w:t xml:space="preserve">Figura </w:t>
      </w:r>
      <w:r w:rsidR="006B773B">
        <w:rPr>
          <w:rFonts w:cs="Times New Roman"/>
          <w:b/>
        </w:rPr>
        <w:t>6</w:t>
      </w:r>
      <w:r w:rsidRPr="006003EB">
        <w:rPr>
          <w:rFonts w:cs="Times New Roman"/>
          <w:b/>
        </w:rPr>
        <w:t>-</w:t>
      </w:r>
      <w:r w:rsidR="006B773B">
        <w:rPr>
          <w:rFonts w:cs="Times New Roman"/>
          <w:b/>
        </w:rPr>
        <w:t>4</w:t>
      </w:r>
      <w:r w:rsidRPr="006003EB">
        <w:rPr>
          <w:rFonts w:cs="Times New Roman"/>
          <w:b/>
          <w:bCs/>
        </w:rPr>
        <w:t>:</w:t>
      </w:r>
      <w:r w:rsidRPr="00B2553F">
        <w:rPr>
          <w:rFonts w:cs="Times New Roman"/>
          <w:bCs/>
        </w:rPr>
        <w:t xml:space="preserve"> </w:t>
      </w:r>
      <w:r w:rsidRPr="00B2553F">
        <w:rPr>
          <w:rFonts w:cs="Times New Roman"/>
        </w:rPr>
        <w:t>Prototipo de alta fidelidad</w:t>
      </w:r>
    </w:p>
    <w:p w:rsidR="006B773B" w:rsidRDefault="006B773B" w:rsidP="006B773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p>
    <w:p w:rsidR="00775279" w:rsidRDefault="00775279" w:rsidP="000E6709">
      <w:pPr>
        <w:autoSpaceDE w:val="0"/>
        <w:autoSpaceDN w:val="0"/>
        <w:adjustRightInd w:val="0"/>
        <w:spacing w:after="0"/>
        <w:ind w:left="567" w:firstLine="1"/>
        <w:jc w:val="left"/>
        <w:rPr>
          <w:rFonts w:cs="Times New Roman"/>
          <w:bCs/>
          <w:sz w:val="18"/>
          <w:szCs w:val="18"/>
        </w:rPr>
      </w:pPr>
    </w:p>
    <w:p w:rsidR="0075454E" w:rsidRDefault="0075454E" w:rsidP="000E6709">
      <w:pPr>
        <w:spacing w:after="0"/>
        <w:rPr>
          <w:b/>
        </w:rPr>
      </w:pPr>
      <w:r w:rsidRPr="0075454E">
        <w:rPr>
          <w:b/>
        </w:rPr>
        <w:t xml:space="preserve"> Implementación </w:t>
      </w:r>
    </w:p>
    <w:p w:rsidR="006B773B" w:rsidRPr="0075454E" w:rsidRDefault="006B773B" w:rsidP="000E6709">
      <w:pPr>
        <w:spacing w:after="0"/>
        <w:rPr>
          <w:b/>
        </w:rPr>
      </w:pPr>
    </w:p>
    <w:p w:rsidR="0075454E" w:rsidRDefault="0075454E" w:rsidP="000E6709">
      <w:pPr>
        <w:spacing w:after="0"/>
      </w:pPr>
      <w:r w:rsidRPr="00B2553F">
        <w:t>Se trata de formalizar técnicamente al prototipo, defiendo la plataforma(s) de trabajo, el software(s) tanto de desarrollo como de apoyo, la estructura de los ficheros, el tamaño del producto final y cualquier dat</w:t>
      </w:r>
      <w:r>
        <w:t xml:space="preserve">o adicional de importancia.   </w:t>
      </w:r>
    </w:p>
    <w:p w:rsidR="0077429F" w:rsidRDefault="0077429F" w:rsidP="000E6709">
      <w:pPr>
        <w:spacing w:after="0"/>
      </w:pPr>
    </w:p>
    <w:p w:rsidR="0075454E" w:rsidRPr="00334F0C" w:rsidRDefault="006A7DA2" w:rsidP="000E6709">
      <w:pPr>
        <w:spacing w:after="0"/>
        <w:ind w:left="-142"/>
        <w:jc w:val="left"/>
        <w:rPr>
          <w:rFonts w:cs="Times New Roman"/>
        </w:rPr>
      </w:pPr>
      <w:r>
        <w:rPr>
          <w:rFonts w:cs="Times New Roman"/>
          <w:b/>
        </w:rPr>
        <w:t xml:space="preserve">  </w:t>
      </w:r>
      <w:r w:rsidR="0075454E">
        <w:rPr>
          <w:rFonts w:cs="Times New Roman"/>
          <w:b/>
        </w:rPr>
        <w:t xml:space="preserve">  </w:t>
      </w:r>
      <w:r w:rsidR="0075454E" w:rsidRPr="00334F0C">
        <w:rPr>
          <w:rFonts w:cs="Times New Roman"/>
          <w:b/>
        </w:rPr>
        <w:t xml:space="preserve">Tabla </w:t>
      </w:r>
      <w:r w:rsidR="006B773B">
        <w:rPr>
          <w:rFonts w:cs="Times New Roman"/>
          <w:b/>
        </w:rPr>
        <w:t>1</w:t>
      </w:r>
      <w:r w:rsidR="0075454E" w:rsidRPr="00334F0C">
        <w:rPr>
          <w:rFonts w:cs="Times New Roman"/>
          <w:b/>
        </w:rPr>
        <w:t>-</w:t>
      </w:r>
      <w:r w:rsidR="006B773B">
        <w:rPr>
          <w:rFonts w:cs="Times New Roman"/>
          <w:b/>
        </w:rPr>
        <w:t>4</w:t>
      </w:r>
      <w:r w:rsidR="0075454E" w:rsidRPr="00334F0C">
        <w:rPr>
          <w:rFonts w:cs="Times New Roman"/>
          <w:b/>
        </w:rPr>
        <w:t>:</w:t>
      </w:r>
      <w:r w:rsidR="0075454E">
        <w:rPr>
          <w:rFonts w:cs="Times New Roman"/>
        </w:rPr>
        <w:t xml:space="preserve"> Implementación </w:t>
      </w:r>
    </w:p>
    <w:tbl>
      <w:tblPr>
        <w:tblStyle w:val="Tablaconcuadrcula"/>
        <w:tblW w:w="0" w:type="auto"/>
        <w:tblInd w:w="108" w:type="dxa"/>
        <w:tblLook w:val="04A0" w:firstRow="1" w:lastRow="0" w:firstColumn="1" w:lastColumn="0" w:noHBand="0" w:noVBand="1"/>
      </w:tblPr>
      <w:tblGrid>
        <w:gridCol w:w="4148"/>
        <w:gridCol w:w="4237"/>
      </w:tblGrid>
      <w:tr w:rsidR="0075454E" w:rsidRPr="00B2553F" w:rsidTr="00435570">
        <w:trPr>
          <w:trHeight w:val="215"/>
        </w:trPr>
        <w:tc>
          <w:tcPr>
            <w:tcW w:w="4213" w:type="dxa"/>
            <w:vMerge w:val="restart"/>
            <w:shd w:val="clear" w:color="auto" w:fill="A6A6A6" w:themeFill="background1" w:themeFillShade="A6"/>
          </w:tcPr>
          <w:p w:rsidR="0075454E" w:rsidRPr="00B2553F" w:rsidRDefault="0075454E" w:rsidP="000E6709">
            <w:pPr>
              <w:rPr>
                <w:rFonts w:cs="Times New Roman"/>
                <w:color w:val="FFFFFF" w:themeColor="background1"/>
              </w:rPr>
            </w:pPr>
          </w:p>
          <w:p w:rsidR="0075454E" w:rsidRPr="00B2553F" w:rsidRDefault="0075454E" w:rsidP="000E6709">
            <w:pPr>
              <w:jc w:val="center"/>
              <w:rPr>
                <w:rFonts w:cs="Times New Roman"/>
                <w:color w:val="FFFFFF" w:themeColor="background1"/>
              </w:rPr>
            </w:pPr>
            <w:r w:rsidRPr="00B2553F">
              <w:rPr>
                <w:rFonts w:cs="Times New Roman"/>
                <w:color w:val="FFFFFF" w:themeColor="background1"/>
              </w:rPr>
              <w:t xml:space="preserve">PLATAFROMA </w:t>
            </w:r>
          </w:p>
        </w:tc>
        <w:tc>
          <w:tcPr>
            <w:tcW w:w="4322" w:type="dxa"/>
          </w:tcPr>
          <w:p w:rsidR="0075454E" w:rsidRPr="00B2553F" w:rsidRDefault="0075454E" w:rsidP="000E6709">
            <w:pPr>
              <w:rPr>
                <w:rFonts w:cs="Times New Roman"/>
              </w:rPr>
            </w:pPr>
            <w:r w:rsidRPr="00B2553F">
              <w:rPr>
                <w:rFonts w:cs="Times New Roman"/>
              </w:rPr>
              <w:t>PC</w:t>
            </w:r>
          </w:p>
        </w:tc>
      </w:tr>
      <w:tr w:rsidR="0075454E" w:rsidRPr="00B2553F" w:rsidTr="00435570">
        <w:trPr>
          <w:trHeight w:val="215"/>
        </w:trPr>
        <w:tc>
          <w:tcPr>
            <w:tcW w:w="4213" w:type="dxa"/>
            <w:vMerge/>
            <w:shd w:val="clear" w:color="auto" w:fill="A6A6A6" w:themeFill="background1" w:themeFillShade="A6"/>
          </w:tcPr>
          <w:p w:rsidR="0075454E" w:rsidRPr="00B2553F" w:rsidRDefault="0075454E" w:rsidP="000E6709">
            <w:pPr>
              <w:jc w:val="center"/>
              <w:rPr>
                <w:rFonts w:cs="Times New Roman"/>
                <w:color w:val="FFFFFF" w:themeColor="background1"/>
              </w:rPr>
            </w:pPr>
          </w:p>
        </w:tc>
        <w:tc>
          <w:tcPr>
            <w:tcW w:w="4322" w:type="dxa"/>
          </w:tcPr>
          <w:p w:rsidR="0075454E" w:rsidRPr="00B2553F" w:rsidRDefault="0075454E" w:rsidP="000E6709">
            <w:pPr>
              <w:rPr>
                <w:rFonts w:cs="Times New Roman"/>
              </w:rPr>
            </w:pPr>
            <w:r w:rsidRPr="00B2553F">
              <w:rPr>
                <w:rFonts w:cs="Times New Roman"/>
              </w:rPr>
              <w:t>MAC</w:t>
            </w:r>
          </w:p>
        </w:tc>
      </w:tr>
      <w:tr w:rsidR="0075454E" w:rsidRPr="00B2553F" w:rsidTr="00435570">
        <w:trPr>
          <w:trHeight w:val="214"/>
        </w:trPr>
        <w:tc>
          <w:tcPr>
            <w:tcW w:w="4213" w:type="dxa"/>
            <w:vMerge/>
            <w:shd w:val="clear" w:color="auto" w:fill="A6A6A6" w:themeFill="background1" w:themeFillShade="A6"/>
          </w:tcPr>
          <w:p w:rsidR="0075454E" w:rsidRPr="00B2553F" w:rsidRDefault="0075454E" w:rsidP="000E6709">
            <w:pPr>
              <w:jc w:val="center"/>
              <w:rPr>
                <w:rFonts w:cs="Times New Roman"/>
                <w:color w:val="FFFFFF" w:themeColor="background1"/>
              </w:rPr>
            </w:pPr>
          </w:p>
        </w:tc>
        <w:tc>
          <w:tcPr>
            <w:tcW w:w="4322" w:type="dxa"/>
          </w:tcPr>
          <w:p w:rsidR="0075454E" w:rsidRPr="00B2553F" w:rsidRDefault="0075454E" w:rsidP="000E6709">
            <w:pPr>
              <w:rPr>
                <w:rFonts w:cs="Times New Roman"/>
              </w:rPr>
            </w:pPr>
            <w:r w:rsidRPr="00B2553F">
              <w:rPr>
                <w:rFonts w:cs="Times New Roman"/>
              </w:rPr>
              <w:t>OTROS</w:t>
            </w:r>
          </w:p>
        </w:tc>
      </w:tr>
      <w:tr w:rsidR="0075454E" w:rsidRPr="00B2553F" w:rsidTr="00435570">
        <w:tc>
          <w:tcPr>
            <w:tcW w:w="4213" w:type="dxa"/>
            <w:shd w:val="clear" w:color="auto" w:fill="A6A6A6" w:themeFill="background1" w:themeFillShade="A6"/>
          </w:tcPr>
          <w:p w:rsidR="0075454E" w:rsidRPr="00B2553F" w:rsidRDefault="0075454E" w:rsidP="000E6709">
            <w:pPr>
              <w:jc w:val="center"/>
              <w:rPr>
                <w:rFonts w:cs="Times New Roman"/>
                <w:color w:val="FFFFFF" w:themeColor="background1"/>
              </w:rPr>
            </w:pPr>
            <w:r w:rsidRPr="00B2553F">
              <w:rPr>
                <w:rFonts w:cs="Times New Roman"/>
                <w:color w:val="FFFFFF" w:themeColor="background1"/>
              </w:rPr>
              <w:t>SOFTWARE DE DISEÑO</w:t>
            </w:r>
          </w:p>
        </w:tc>
        <w:tc>
          <w:tcPr>
            <w:tcW w:w="4322" w:type="dxa"/>
          </w:tcPr>
          <w:p w:rsidR="0075454E" w:rsidRPr="00B2553F" w:rsidRDefault="0075454E" w:rsidP="000E6709">
            <w:pPr>
              <w:rPr>
                <w:rFonts w:cs="Times New Roman"/>
              </w:rPr>
            </w:pPr>
            <w:r w:rsidRPr="00B2553F">
              <w:rPr>
                <w:rFonts w:cs="Times New Roman"/>
              </w:rPr>
              <w:t xml:space="preserve">Que paquetes se utilizaran </w:t>
            </w:r>
          </w:p>
        </w:tc>
      </w:tr>
      <w:tr w:rsidR="0075454E" w:rsidRPr="00B2553F" w:rsidTr="00435570">
        <w:tc>
          <w:tcPr>
            <w:tcW w:w="4213" w:type="dxa"/>
            <w:shd w:val="clear" w:color="auto" w:fill="A6A6A6" w:themeFill="background1" w:themeFillShade="A6"/>
          </w:tcPr>
          <w:p w:rsidR="0075454E" w:rsidRPr="00B2553F" w:rsidRDefault="0075454E" w:rsidP="000E6709">
            <w:pPr>
              <w:jc w:val="center"/>
              <w:rPr>
                <w:rFonts w:cs="Times New Roman"/>
                <w:color w:val="FFFFFF" w:themeColor="background1"/>
              </w:rPr>
            </w:pPr>
            <w:r w:rsidRPr="00B2553F">
              <w:rPr>
                <w:rFonts w:cs="Times New Roman"/>
                <w:color w:val="FFFFFF" w:themeColor="background1"/>
              </w:rPr>
              <w:t>SOFTWARE DE APOYO</w:t>
            </w:r>
          </w:p>
        </w:tc>
        <w:tc>
          <w:tcPr>
            <w:tcW w:w="4322" w:type="dxa"/>
          </w:tcPr>
          <w:p w:rsidR="0075454E" w:rsidRPr="00B2553F" w:rsidRDefault="0075454E" w:rsidP="000E6709">
            <w:pPr>
              <w:rPr>
                <w:rFonts w:cs="Times New Roman"/>
              </w:rPr>
            </w:pPr>
            <w:r w:rsidRPr="00B2553F">
              <w:rPr>
                <w:rFonts w:cs="Times New Roman"/>
              </w:rPr>
              <w:t>1…n</w:t>
            </w:r>
          </w:p>
        </w:tc>
      </w:tr>
      <w:tr w:rsidR="0075454E" w:rsidRPr="00B2553F" w:rsidTr="00435570">
        <w:tc>
          <w:tcPr>
            <w:tcW w:w="4213" w:type="dxa"/>
            <w:shd w:val="clear" w:color="auto" w:fill="A6A6A6" w:themeFill="background1" w:themeFillShade="A6"/>
          </w:tcPr>
          <w:p w:rsidR="0075454E" w:rsidRPr="00B2553F" w:rsidRDefault="0075454E" w:rsidP="000E6709">
            <w:pPr>
              <w:jc w:val="center"/>
              <w:rPr>
                <w:rFonts w:cs="Times New Roman"/>
                <w:color w:val="FFFFFF" w:themeColor="background1"/>
              </w:rPr>
            </w:pPr>
            <w:r w:rsidRPr="00B2553F">
              <w:rPr>
                <w:rFonts w:cs="Times New Roman"/>
                <w:color w:val="FFFFFF" w:themeColor="background1"/>
              </w:rPr>
              <w:t>ESTRUCTURA DE FICHEROS</w:t>
            </w:r>
          </w:p>
        </w:tc>
        <w:tc>
          <w:tcPr>
            <w:tcW w:w="4322" w:type="dxa"/>
          </w:tcPr>
          <w:p w:rsidR="0075454E" w:rsidRPr="00B2553F" w:rsidRDefault="0075454E" w:rsidP="000E6709">
            <w:pPr>
              <w:rPr>
                <w:rFonts w:cs="Times New Roman"/>
              </w:rPr>
            </w:pPr>
            <w:r w:rsidRPr="00B2553F">
              <w:rPr>
                <w:rFonts w:cs="Times New Roman"/>
              </w:rPr>
              <w:t>1…n</w:t>
            </w:r>
          </w:p>
        </w:tc>
      </w:tr>
      <w:tr w:rsidR="0075454E" w:rsidRPr="00B2553F" w:rsidTr="00435570">
        <w:tc>
          <w:tcPr>
            <w:tcW w:w="4213" w:type="dxa"/>
            <w:shd w:val="clear" w:color="auto" w:fill="A6A6A6" w:themeFill="background1" w:themeFillShade="A6"/>
          </w:tcPr>
          <w:p w:rsidR="0075454E" w:rsidRPr="00B2553F" w:rsidRDefault="0075454E" w:rsidP="000E6709">
            <w:pPr>
              <w:jc w:val="center"/>
              <w:rPr>
                <w:rFonts w:cs="Times New Roman"/>
                <w:color w:val="FFFFFF" w:themeColor="background1"/>
              </w:rPr>
            </w:pPr>
            <w:r w:rsidRPr="00B2553F">
              <w:rPr>
                <w:rFonts w:cs="Times New Roman"/>
                <w:color w:val="FFFFFF" w:themeColor="background1"/>
              </w:rPr>
              <w:t>TAMAÑO PRODUCTO FINAL</w:t>
            </w:r>
          </w:p>
        </w:tc>
        <w:tc>
          <w:tcPr>
            <w:tcW w:w="4322" w:type="dxa"/>
          </w:tcPr>
          <w:p w:rsidR="0075454E" w:rsidRPr="00B2553F" w:rsidRDefault="0075454E" w:rsidP="000E6709">
            <w:pPr>
              <w:rPr>
                <w:rFonts w:cs="Times New Roman"/>
              </w:rPr>
            </w:pPr>
            <w:r w:rsidRPr="00B2553F">
              <w:rPr>
                <w:rFonts w:cs="Times New Roman"/>
              </w:rPr>
              <w:t>El peso total del proyecto</w:t>
            </w:r>
          </w:p>
        </w:tc>
      </w:tr>
    </w:tbl>
    <w:p w:rsidR="0075454E" w:rsidRPr="004A312F" w:rsidRDefault="006A7DA2" w:rsidP="000E6709">
      <w:pPr>
        <w:autoSpaceDE w:val="0"/>
        <w:autoSpaceDN w:val="0"/>
        <w:adjustRightInd w:val="0"/>
        <w:spacing w:after="0"/>
        <w:jc w:val="left"/>
        <w:rPr>
          <w:rFonts w:cs="Times New Roman"/>
          <w:bCs/>
          <w:sz w:val="18"/>
          <w:szCs w:val="18"/>
        </w:rPr>
      </w:pPr>
      <w:r>
        <w:rPr>
          <w:rFonts w:cs="Times New Roman"/>
          <w:b/>
          <w:sz w:val="18"/>
          <w:szCs w:val="18"/>
        </w:rPr>
        <w:t xml:space="preserve">  </w:t>
      </w:r>
      <w:r w:rsidR="0075454E" w:rsidRPr="006B773B">
        <w:rPr>
          <w:rFonts w:cs="Times New Roman"/>
          <w:b/>
          <w:bCs/>
          <w:sz w:val="18"/>
          <w:szCs w:val="18"/>
        </w:rPr>
        <w:t>Realizado por</w:t>
      </w:r>
      <w:r w:rsidR="006B773B">
        <w:rPr>
          <w:rFonts w:cs="Times New Roman"/>
          <w:bCs/>
          <w:sz w:val="18"/>
          <w:szCs w:val="18"/>
        </w:rPr>
        <w:t>:</w:t>
      </w:r>
      <w:r w:rsidR="0075454E" w:rsidRPr="004A312F">
        <w:rPr>
          <w:rFonts w:cs="Times New Roman"/>
          <w:bCs/>
          <w:sz w:val="18"/>
          <w:szCs w:val="18"/>
        </w:rPr>
        <w:t xml:space="preserve"> Mauricio Marín y Javier Lara</w:t>
      </w:r>
    </w:p>
    <w:p w:rsidR="0075454E" w:rsidRDefault="0075454E" w:rsidP="000E6709">
      <w:pPr>
        <w:spacing w:after="0"/>
        <w:rPr>
          <w:rFonts w:cs="Times New Roman"/>
          <w:b/>
        </w:rPr>
      </w:pPr>
    </w:p>
    <w:p w:rsidR="0075454E" w:rsidRPr="00B2553F" w:rsidRDefault="0075454E" w:rsidP="000E6709">
      <w:pPr>
        <w:spacing w:after="0"/>
      </w:pPr>
      <w:r w:rsidRPr="00B2553F">
        <w:t>Este cuadro puede ser tomado como base para presentar un prototipo que se implementara en una institución, empresa, etc.</w:t>
      </w:r>
    </w:p>
    <w:p w:rsidR="0075454E" w:rsidRDefault="0075454E" w:rsidP="000E6709">
      <w:pPr>
        <w:spacing w:after="0"/>
        <w:jc w:val="left"/>
        <w:rPr>
          <w:rFonts w:cs="Times New Roman"/>
          <w:b/>
        </w:rPr>
      </w:pPr>
    </w:p>
    <w:p w:rsidR="00283354" w:rsidRPr="00E80FC4" w:rsidRDefault="001C107E" w:rsidP="000E6709">
      <w:pPr>
        <w:pStyle w:val="Ttulo3"/>
        <w:numPr>
          <w:ilvl w:val="2"/>
          <w:numId w:val="51"/>
        </w:numPr>
        <w:spacing w:before="0" w:after="0" w:line="360" w:lineRule="auto"/>
        <w:rPr>
          <w:i/>
        </w:rPr>
      </w:pPr>
      <w:bookmarkStart w:id="127" w:name="_Toc425414095"/>
      <w:r w:rsidRPr="00E80FC4">
        <w:rPr>
          <w:i/>
        </w:rPr>
        <w:lastRenderedPageBreak/>
        <w:t>Manual</w:t>
      </w:r>
      <w:r w:rsidR="00CE46B1" w:rsidRPr="00E80FC4">
        <w:rPr>
          <w:i/>
        </w:rPr>
        <w:t xml:space="preserve"> de </w:t>
      </w:r>
      <w:r w:rsidRPr="00E80FC4">
        <w:rPr>
          <w:i/>
        </w:rPr>
        <w:t>Marca</w:t>
      </w:r>
      <w:bookmarkEnd w:id="127"/>
    </w:p>
    <w:p w:rsidR="00E80FC4" w:rsidRDefault="00E80FC4" w:rsidP="000E6709">
      <w:pPr>
        <w:spacing w:after="0"/>
      </w:pPr>
    </w:p>
    <w:p w:rsidR="009A506D" w:rsidRDefault="00BF2695" w:rsidP="000E6709">
      <w:pPr>
        <w:spacing w:after="0"/>
      </w:pPr>
      <w:r>
        <w:t>Para que el interfaz se p</w:t>
      </w:r>
      <w:r w:rsidR="00566408">
        <w:t>osicione</w:t>
      </w:r>
      <w:r>
        <w:t xml:space="preserve"> en la mente de los usuarios se procedió a realizar </w:t>
      </w:r>
      <w:r w:rsidR="009A506D">
        <w:t>una marca, se escogió de varios logotipos propuestos, se desarrolló la identidad corporativa de la marca escogida.</w:t>
      </w:r>
    </w:p>
    <w:p w:rsidR="006B773B" w:rsidRDefault="006B773B" w:rsidP="000E6709">
      <w:pPr>
        <w:spacing w:after="0"/>
      </w:pPr>
    </w:p>
    <w:p w:rsidR="00566408" w:rsidRDefault="00566408" w:rsidP="006B773B">
      <w:pPr>
        <w:spacing w:after="0" w:line="240" w:lineRule="auto"/>
        <w:ind w:left="709"/>
        <w:jc w:val="center"/>
      </w:pPr>
      <w:r>
        <w:rPr>
          <w:noProof/>
          <w:lang w:eastAsia="es-ES"/>
        </w:rPr>
        <w:drawing>
          <wp:inline distT="0" distB="0" distL="0" distR="0" wp14:anchorId="3A2DCEF3" wp14:editId="0A690D02">
            <wp:extent cx="3199098" cy="2400300"/>
            <wp:effectExtent l="0" t="0" r="1905" b="0"/>
            <wp:docPr id="49" name="Imagen 49" descr="F:\TEsis\imagenes\man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sis\imagenes\manual.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10989" cy="2409222"/>
                    </a:xfrm>
                    <a:prstGeom prst="rect">
                      <a:avLst/>
                    </a:prstGeom>
                    <a:noFill/>
                    <a:ln>
                      <a:noFill/>
                    </a:ln>
                  </pic:spPr>
                </pic:pic>
              </a:graphicData>
            </a:graphic>
          </wp:inline>
        </w:drawing>
      </w:r>
    </w:p>
    <w:p w:rsidR="00566408" w:rsidRDefault="00566408" w:rsidP="006B773B">
      <w:pPr>
        <w:spacing w:after="0" w:line="240" w:lineRule="auto"/>
        <w:ind w:left="2127"/>
        <w:jc w:val="left"/>
        <w:rPr>
          <w:rFonts w:cs="Times New Roman"/>
        </w:rPr>
      </w:pPr>
      <w:r w:rsidRPr="006003EB">
        <w:rPr>
          <w:rFonts w:cs="Times New Roman"/>
          <w:b/>
          <w:bCs/>
        </w:rPr>
        <w:t xml:space="preserve">Figura </w:t>
      </w:r>
      <w:r w:rsidR="006B773B">
        <w:rPr>
          <w:rFonts w:cs="Times New Roman"/>
          <w:b/>
          <w:bCs/>
        </w:rPr>
        <w:t>7</w:t>
      </w:r>
      <w:r w:rsidRPr="006003EB">
        <w:rPr>
          <w:rFonts w:cs="Times New Roman"/>
          <w:b/>
        </w:rPr>
        <w:t>-</w:t>
      </w:r>
      <w:r w:rsidR="006B773B">
        <w:rPr>
          <w:rFonts w:cs="Times New Roman"/>
          <w:b/>
        </w:rPr>
        <w:t>4</w:t>
      </w:r>
      <w:r w:rsidRPr="006003EB">
        <w:rPr>
          <w:rFonts w:cs="Times New Roman"/>
          <w:b/>
          <w:bCs/>
        </w:rPr>
        <w:t>:</w:t>
      </w:r>
      <w:r w:rsidRPr="00B2553F">
        <w:rPr>
          <w:rFonts w:cs="Times New Roman"/>
          <w:bCs/>
        </w:rPr>
        <w:t xml:space="preserve"> </w:t>
      </w:r>
      <w:r>
        <w:t>Manual de Marca</w:t>
      </w:r>
    </w:p>
    <w:p w:rsidR="006B773B" w:rsidRDefault="006B773B" w:rsidP="006B773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p>
    <w:p w:rsidR="00566408" w:rsidRDefault="00566408" w:rsidP="000E6709">
      <w:pPr>
        <w:autoSpaceDE w:val="0"/>
        <w:autoSpaceDN w:val="0"/>
        <w:adjustRightInd w:val="0"/>
        <w:spacing w:after="0"/>
        <w:ind w:left="567" w:firstLine="1"/>
        <w:jc w:val="left"/>
        <w:rPr>
          <w:rFonts w:cs="Times New Roman"/>
          <w:bCs/>
          <w:sz w:val="18"/>
          <w:szCs w:val="18"/>
        </w:rPr>
      </w:pPr>
    </w:p>
    <w:p w:rsidR="006B773B" w:rsidRDefault="006B773B" w:rsidP="000E6709">
      <w:pPr>
        <w:autoSpaceDE w:val="0"/>
        <w:autoSpaceDN w:val="0"/>
        <w:adjustRightInd w:val="0"/>
        <w:spacing w:after="0"/>
        <w:ind w:left="567" w:firstLine="1"/>
        <w:jc w:val="left"/>
        <w:rPr>
          <w:rFonts w:cs="Times New Roman"/>
          <w:bCs/>
          <w:sz w:val="18"/>
          <w:szCs w:val="18"/>
        </w:rPr>
      </w:pPr>
    </w:p>
    <w:p w:rsidR="006B773B" w:rsidRDefault="006B773B" w:rsidP="000E6709">
      <w:pPr>
        <w:autoSpaceDE w:val="0"/>
        <w:autoSpaceDN w:val="0"/>
        <w:adjustRightInd w:val="0"/>
        <w:spacing w:after="0"/>
        <w:ind w:left="567" w:firstLine="1"/>
        <w:jc w:val="left"/>
        <w:rPr>
          <w:rFonts w:cs="Times New Roman"/>
          <w:bCs/>
          <w:sz w:val="18"/>
          <w:szCs w:val="18"/>
        </w:rPr>
      </w:pPr>
    </w:p>
    <w:p w:rsidR="006B773B" w:rsidRDefault="006B773B" w:rsidP="000E6709">
      <w:pPr>
        <w:autoSpaceDE w:val="0"/>
        <w:autoSpaceDN w:val="0"/>
        <w:adjustRightInd w:val="0"/>
        <w:spacing w:after="0"/>
        <w:ind w:left="567" w:firstLine="1"/>
        <w:jc w:val="left"/>
        <w:rPr>
          <w:rFonts w:cs="Times New Roman"/>
          <w:bCs/>
          <w:sz w:val="18"/>
          <w:szCs w:val="18"/>
        </w:rPr>
      </w:pPr>
    </w:p>
    <w:p w:rsidR="00566408" w:rsidRDefault="00566408" w:rsidP="006B773B">
      <w:pPr>
        <w:autoSpaceDE w:val="0"/>
        <w:autoSpaceDN w:val="0"/>
        <w:adjustRightInd w:val="0"/>
        <w:spacing w:after="0" w:line="240" w:lineRule="auto"/>
        <w:ind w:left="568" w:firstLine="1"/>
        <w:jc w:val="center"/>
        <w:rPr>
          <w:rFonts w:cs="Times New Roman"/>
          <w:bCs/>
          <w:sz w:val="18"/>
          <w:szCs w:val="18"/>
        </w:rPr>
      </w:pPr>
      <w:r>
        <w:rPr>
          <w:rFonts w:cs="Times New Roman"/>
          <w:b/>
          <w:bCs/>
          <w:noProof/>
          <w:sz w:val="18"/>
          <w:szCs w:val="18"/>
          <w:lang w:eastAsia="es-ES"/>
        </w:rPr>
        <w:drawing>
          <wp:inline distT="0" distB="0" distL="0" distR="0" wp14:anchorId="7B24B933" wp14:editId="4AE1D190">
            <wp:extent cx="3114747" cy="2200275"/>
            <wp:effectExtent l="0" t="0" r="9525" b="0"/>
            <wp:docPr id="50" name="Imagen 50" descr="F:\TEsis\imagenes\manua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Esis\imagenes\manual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26349" cy="2208471"/>
                    </a:xfrm>
                    <a:prstGeom prst="rect">
                      <a:avLst/>
                    </a:prstGeom>
                    <a:noFill/>
                    <a:ln>
                      <a:noFill/>
                    </a:ln>
                  </pic:spPr>
                </pic:pic>
              </a:graphicData>
            </a:graphic>
          </wp:inline>
        </w:drawing>
      </w:r>
    </w:p>
    <w:p w:rsidR="00566408" w:rsidRDefault="00566408" w:rsidP="006B773B">
      <w:pPr>
        <w:spacing w:after="0" w:line="240" w:lineRule="auto"/>
        <w:ind w:left="1985"/>
        <w:jc w:val="left"/>
        <w:rPr>
          <w:rFonts w:cs="Times New Roman"/>
        </w:rPr>
      </w:pPr>
      <w:r>
        <w:rPr>
          <w:rFonts w:cs="Times New Roman"/>
          <w:b/>
          <w:bCs/>
        </w:rPr>
        <w:t xml:space="preserve">  </w:t>
      </w:r>
      <w:r w:rsidRPr="006003EB">
        <w:rPr>
          <w:rFonts w:cs="Times New Roman"/>
          <w:b/>
          <w:bCs/>
        </w:rPr>
        <w:t xml:space="preserve">Figura </w:t>
      </w:r>
      <w:r w:rsidR="006B773B">
        <w:rPr>
          <w:rFonts w:cs="Times New Roman"/>
          <w:b/>
        </w:rPr>
        <w:t>8</w:t>
      </w:r>
      <w:r w:rsidRPr="006003EB">
        <w:rPr>
          <w:rFonts w:cs="Times New Roman"/>
          <w:b/>
        </w:rPr>
        <w:t>-</w:t>
      </w:r>
      <w:r w:rsidR="006B773B">
        <w:rPr>
          <w:rFonts w:cs="Times New Roman"/>
          <w:b/>
          <w:bCs/>
        </w:rPr>
        <w:t>4</w:t>
      </w:r>
      <w:r w:rsidRPr="006003EB">
        <w:rPr>
          <w:rFonts w:cs="Times New Roman"/>
          <w:b/>
          <w:bCs/>
        </w:rPr>
        <w:t>:</w:t>
      </w:r>
      <w:r w:rsidRPr="00B2553F">
        <w:rPr>
          <w:rFonts w:cs="Times New Roman"/>
          <w:bCs/>
        </w:rPr>
        <w:t xml:space="preserve"> </w:t>
      </w:r>
      <w:r>
        <w:t>Manual de Marca</w:t>
      </w:r>
    </w:p>
    <w:p w:rsidR="006B773B" w:rsidRDefault="006B773B" w:rsidP="006B773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p>
    <w:p w:rsidR="00566408" w:rsidRDefault="00566408" w:rsidP="000E6709">
      <w:pPr>
        <w:autoSpaceDE w:val="0"/>
        <w:autoSpaceDN w:val="0"/>
        <w:adjustRightInd w:val="0"/>
        <w:spacing w:after="0"/>
        <w:ind w:left="567" w:firstLine="1"/>
        <w:jc w:val="left"/>
        <w:rPr>
          <w:rFonts w:cs="Times New Roman"/>
          <w:bCs/>
          <w:sz w:val="18"/>
          <w:szCs w:val="18"/>
        </w:rPr>
      </w:pPr>
    </w:p>
    <w:p w:rsidR="008D68B9" w:rsidRDefault="008D68B9" w:rsidP="000E6709">
      <w:pPr>
        <w:autoSpaceDE w:val="0"/>
        <w:autoSpaceDN w:val="0"/>
        <w:adjustRightInd w:val="0"/>
        <w:spacing w:after="0"/>
        <w:ind w:left="567" w:firstLine="1"/>
        <w:jc w:val="left"/>
        <w:rPr>
          <w:rFonts w:cs="Times New Roman"/>
          <w:bCs/>
          <w:sz w:val="18"/>
          <w:szCs w:val="18"/>
        </w:rPr>
      </w:pPr>
    </w:p>
    <w:p w:rsidR="008D68B9" w:rsidRDefault="008D68B9" w:rsidP="000E6709">
      <w:pPr>
        <w:autoSpaceDE w:val="0"/>
        <w:autoSpaceDN w:val="0"/>
        <w:adjustRightInd w:val="0"/>
        <w:spacing w:after="0"/>
        <w:ind w:left="567" w:firstLine="1"/>
        <w:jc w:val="left"/>
        <w:rPr>
          <w:rFonts w:cs="Times New Roman"/>
          <w:bCs/>
          <w:sz w:val="18"/>
          <w:szCs w:val="18"/>
        </w:rPr>
      </w:pPr>
    </w:p>
    <w:p w:rsidR="00566408" w:rsidRDefault="00215799" w:rsidP="006B773B">
      <w:pPr>
        <w:spacing w:after="0" w:line="240" w:lineRule="auto"/>
        <w:ind w:left="568"/>
        <w:jc w:val="center"/>
      </w:pPr>
      <w:r>
        <w:rPr>
          <w:noProof/>
          <w:lang w:eastAsia="es-ES"/>
        </w:rPr>
        <w:lastRenderedPageBreak/>
        <w:drawing>
          <wp:inline distT="0" distB="0" distL="0" distR="0" wp14:anchorId="54315ADA" wp14:editId="0477395C">
            <wp:extent cx="2988550" cy="2107565"/>
            <wp:effectExtent l="0" t="0" r="2540" b="6985"/>
            <wp:docPr id="53" name="Imagen 53" descr="F:\TEsis\imagenes\manu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Esis\imagenes\manual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4478" cy="2118798"/>
                    </a:xfrm>
                    <a:prstGeom prst="rect">
                      <a:avLst/>
                    </a:prstGeom>
                    <a:noFill/>
                    <a:ln>
                      <a:noFill/>
                    </a:ln>
                  </pic:spPr>
                </pic:pic>
              </a:graphicData>
            </a:graphic>
          </wp:inline>
        </w:drawing>
      </w:r>
    </w:p>
    <w:p w:rsidR="00566408" w:rsidRDefault="00AA7199" w:rsidP="00AA7199">
      <w:pPr>
        <w:spacing w:after="0" w:line="240" w:lineRule="auto"/>
        <w:jc w:val="left"/>
        <w:rPr>
          <w:rFonts w:cs="Times New Roman"/>
        </w:rPr>
      </w:pPr>
      <w:r>
        <w:rPr>
          <w:rFonts w:cs="Times New Roman"/>
          <w:b/>
          <w:bCs/>
        </w:rPr>
        <w:t xml:space="preserve">                                        </w:t>
      </w:r>
      <w:r w:rsidR="00566408" w:rsidRPr="006003EB">
        <w:rPr>
          <w:rFonts w:cs="Times New Roman"/>
          <w:b/>
          <w:bCs/>
        </w:rPr>
        <w:t xml:space="preserve">Figura </w:t>
      </w:r>
      <w:r w:rsidR="006B773B">
        <w:rPr>
          <w:rFonts w:cs="Times New Roman"/>
          <w:b/>
        </w:rPr>
        <w:t>9</w:t>
      </w:r>
      <w:r w:rsidR="00566408" w:rsidRPr="006003EB">
        <w:rPr>
          <w:rFonts w:cs="Times New Roman"/>
          <w:b/>
        </w:rPr>
        <w:t>-</w:t>
      </w:r>
      <w:r w:rsidR="006B773B">
        <w:rPr>
          <w:rFonts w:cs="Times New Roman"/>
          <w:b/>
          <w:bCs/>
        </w:rPr>
        <w:t>4</w:t>
      </w:r>
      <w:r w:rsidR="00566408" w:rsidRPr="006003EB">
        <w:rPr>
          <w:rFonts w:cs="Times New Roman"/>
          <w:b/>
          <w:bCs/>
        </w:rPr>
        <w:t>:</w:t>
      </w:r>
      <w:r w:rsidR="00566408" w:rsidRPr="00B2553F">
        <w:rPr>
          <w:rFonts w:cs="Times New Roman"/>
          <w:bCs/>
        </w:rPr>
        <w:t xml:space="preserve"> </w:t>
      </w:r>
      <w:r w:rsidR="00566408">
        <w:t>Manual de Marca</w:t>
      </w:r>
    </w:p>
    <w:p w:rsidR="006B773B" w:rsidRDefault="00215799" w:rsidP="006B773B">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w:t>
      </w:r>
      <w:r w:rsidR="00566408">
        <w:rPr>
          <w:rFonts w:cs="Times New Roman"/>
          <w:b/>
          <w:bCs/>
          <w:sz w:val="18"/>
          <w:szCs w:val="18"/>
        </w:rPr>
        <w:t xml:space="preserve"> </w:t>
      </w:r>
      <w:r w:rsidR="006B773B">
        <w:rPr>
          <w:rFonts w:cs="Times New Roman"/>
          <w:b/>
          <w:bCs/>
          <w:sz w:val="18"/>
          <w:szCs w:val="18"/>
        </w:rPr>
        <w:t xml:space="preserve">         </w:t>
      </w:r>
      <w:r w:rsidR="00AA7199">
        <w:rPr>
          <w:rFonts w:cs="Times New Roman"/>
          <w:b/>
          <w:bCs/>
          <w:sz w:val="18"/>
          <w:szCs w:val="18"/>
        </w:rPr>
        <w:t xml:space="preserve">    </w:t>
      </w:r>
      <w:r w:rsidR="006B773B">
        <w:rPr>
          <w:rFonts w:cs="Times New Roman"/>
          <w:b/>
          <w:bCs/>
          <w:sz w:val="18"/>
          <w:szCs w:val="18"/>
        </w:rPr>
        <w:t xml:space="preserve"> Realizado por</w:t>
      </w:r>
      <w:r w:rsidR="006B773B" w:rsidRPr="00EF2EF0">
        <w:rPr>
          <w:rFonts w:cs="Times New Roman"/>
          <w:b/>
          <w:bCs/>
          <w:sz w:val="18"/>
          <w:szCs w:val="18"/>
        </w:rPr>
        <w:t>:</w:t>
      </w:r>
      <w:r w:rsidR="006B773B" w:rsidRPr="00F12A4D">
        <w:rPr>
          <w:rFonts w:cs="Times New Roman"/>
          <w:bCs/>
          <w:sz w:val="18"/>
          <w:szCs w:val="18"/>
        </w:rPr>
        <w:t xml:space="preserve"> Mauricio Marín y Javier Lara</w:t>
      </w:r>
    </w:p>
    <w:p w:rsidR="00BF2695" w:rsidRDefault="00BF2695" w:rsidP="000E6709">
      <w:pPr>
        <w:autoSpaceDE w:val="0"/>
        <w:autoSpaceDN w:val="0"/>
        <w:adjustRightInd w:val="0"/>
        <w:spacing w:after="0"/>
        <w:ind w:firstLine="1701"/>
        <w:jc w:val="left"/>
        <w:rPr>
          <w:rFonts w:cs="Times New Roman"/>
          <w:bCs/>
          <w:sz w:val="18"/>
          <w:szCs w:val="18"/>
        </w:rPr>
      </w:pPr>
    </w:p>
    <w:p w:rsidR="008D68B9" w:rsidRDefault="008D68B9" w:rsidP="000E6709">
      <w:pPr>
        <w:autoSpaceDE w:val="0"/>
        <w:autoSpaceDN w:val="0"/>
        <w:adjustRightInd w:val="0"/>
        <w:spacing w:after="0"/>
        <w:ind w:firstLine="1701"/>
        <w:jc w:val="left"/>
        <w:rPr>
          <w:rFonts w:cs="Times New Roman"/>
          <w:bCs/>
          <w:sz w:val="18"/>
          <w:szCs w:val="18"/>
        </w:rPr>
      </w:pPr>
    </w:p>
    <w:p w:rsidR="008D68B9" w:rsidRPr="00F00A07" w:rsidRDefault="008D68B9" w:rsidP="000E6709">
      <w:pPr>
        <w:autoSpaceDE w:val="0"/>
        <w:autoSpaceDN w:val="0"/>
        <w:adjustRightInd w:val="0"/>
        <w:spacing w:after="0"/>
        <w:ind w:firstLine="1701"/>
        <w:jc w:val="left"/>
        <w:rPr>
          <w:rFonts w:cs="Times New Roman"/>
          <w:bCs/>
          <w:sz w:val="18"/>
          <w:szCs w:val="18"/>
        </w:rPr>
      </w:pPr>
    </w:p>
    <w:p w:rsidR="001C107E" w:rsidRPr="00E80FC4" w:rsidRDefault="009A506D" w:rsidP="000E6709">
      <w:pPr>
        <w:pStyle w:val="Ttulo3"/>
        <w:numPr>
          <w:ilvl w:val="2"/>
          <w:numId w:val="51"/>
        </w:numPr>
        <w:spacing w:before="0" w:after="0" w:line="360" w:lineRule="auto"/>
        <w:rPr>
          <w:i/>
        </w:rPr>
      </w:pPr>
      <w:bookmarkStart w:id="128" w:name="_Toc425414096"/>
      <w:r w:rsidRPr="00E80FC4">
        <w:rPr>
          <w:i/>
        </w:rPr>
        <w:t>Cromática</w:t>
      </w:r>
      <w:bookmarkEnd w:id="128"/>
    </w:p>
    <w:p w:rsidR="00E80FC4" w:rsidRPr="008D68B9" w:rsidRDefault="00E80FC4" w:rsidP="000E6709">
      <w:pPr>
        <w:spacing w:after="0"/>
      </w:pPr>
    </w:p>
    <w:p w:rsidR="00A414E8" w:rsidRDefault="00F00A07" w:rsidP="00A80EFA">
      <w:pPr>
        <w:spacing w:after="0" w:line="240" w:lineRule="auto"/>
        <w:ind w:left="567"/>
        <w:jc w:val="center"/>
      </w:pPr>
      <w:bookmarkStart w:id="129" w:name="_Toc425191961"/>
      <w:r>
        <w:rPr>
          <w:noProof/>
          <w:lang w:eastAsia="es-ES"/>
        </w:rPr>
        <w:drawing>
          <wp:inline distT="0" distB="0" distL="0" distR="0" wp14:anchorId="6CE041EE" wp14:editId="724E3A8C">
            <wp:extent cx="3253154" cy="2082294"/>
            <wp:effectExtent l="0" t="0" r="4445" b="0"/>
            <wp:docPr id="52" name="Imagen 52" descr="F:\TEsis\imagenes\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Esis\imagenes\color.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66019" cy="2090529"/>
                    </a:xfrm>
                    <a:prstGeom prst="rect">
                      <a:avLst/>
                    </a:prstGeom>
                    <a:noFill/>
                    <a:ln>
                      <a:noFill/>
                    </a:ln>
                  </pic:spPr>
                </pic:pic>
              </a:graphicData>
            </a:graphic>
          </wp:inline>
        </w:drawing>
      </w:r>
      <w:bookmarkEnd w:id="129"/>
    </w:p>
    <w:p w:rsidR="00215799" w:rsidRDefault="00215799" w:rsidP="00A80EFA">
      <w:pPr>
        <w:spacing w:after="0" w:line="240" w:lineRule="auto"/>
        <w:ind w:left="1985"/>
        <w:jc w:val="left"/>
        <w:rPr>
          <w:rFonts w:cs="Times New Roman"/>
        </w:rPr>
      </w:pPr>
      <w:r w:rsidRPr="006003EB">
        <w:rPr>
          <w:rFonts w:cs="Times New Roman"/>
          <w:b/>
          <w:bCs/>
        </w:rPr>
        <w:t xml:space="preserve">Figura </w:t>
      </w:r>
      <w:r w:rsidR="00A80EFA">
        <w:rPr>
          <w:rFonts w:cs="Times New Roman"/>
          <w:b/>
        </w:rPr>
        <w:t>10</w:t>
      </w:r>
      <w:r w:rsidRPr="006003EB">
        <w:rPr>
          <w:rFonts w:cs="Times New Roman"/>
          <w:b/>
        </w:rPr>
        <w:t>-</w:t>
      </w:r>
      <w:r w:rsidR="00A80EFA">
        <w:rPr>
          <w:rFonts w:cs="Times New Roman"/>
          <w:b/>
        </w:rPr>
        <w:t>4</w:t>
      </w:r>
      <w:r w:rsidRPr="006003EB">
        <w:rPr>
          <w:rFonts w:cs="Times New Roman"/>
          <w:b/>
          <w:bCs/>
        </w:rPr>
        <w:t>:</w:t>
      </w:r>
      <w:r w:rsidRPr="00B2553F">
        <w:rPr>
          <w:rFonts w:cs="Times New Roman"/>
          <w:bCs/>
        </w:rPr>
        <w:t xml:space="preserve"> </w:t>
      </w:r>
      <w:r>
        <w:t>Selector de colores</w:t>
      </w:r>
    </w:p>
    <w:p w:rsidR="00A80EFA" w:rsidRDefault="00A80EFA" w:rsidP="00A80EFA">
      <w:pPr>
        <w:autoSpaceDE w:val="0"/>
        <w:autoSpaceDN w:val="0"/>
        <w:adjustRightInd w:val="0"/>
        <w:spacing w:after="0" w:line="240" w:lineRule="auto"/>
        <w:ind w:left="284" w:firstLine="709"/>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p>
    <w:p w:rsidR="0075454E" w:rsidRDefault="0075454E" w:rsidP="000E6709">
      <w:pPr>
        <w:spacing w:after="0"/>
      </w:pPr>
    </w:p>
    <w:p w:rsidR="00215799" w:rsidRDefault="00215799" w:rsidP="000E6709">
      <w:pPr>
        <w:spacing w:after="0"/>
        <w:ind w:left="567"/>
      </w:pPr>
      <w:proofErr w:type="spellStart"/>
      <w:r w:rsidRPr="00215799">
        <w:rPr>
          <w:b/>
        </w:rPr>
        <w:t>Pantone</w:t>
      </w:r>
      <w:proofErr w:type="spellEnd"/>
      <w:r w:rsidRPr="00215799">
        <w:rPr>
          <w:b/>
        </w:rPr>
        <w:t>:</w:t>
      </w:r>
      <w:r>
        <w:t xml:space="preserve"> 4C3D1D</w:t>
      </w:r>
    </w:p>
    <w:p w:rsidR="00A80EFA" w:rsidRDefault="00A80EFA" w:rsidP="000E6709">
      <w:pPr>
        <w:spacing w:after="0"/>
        <w:ind w:left="567"/>
      </w:pPr>
    </w:p>
    <w:p w:rsidR="00215799" w:rsidRDefault="00215799" w:rsidP="000E6709">
      <w:pPr>
        <w:spacing w:after="0"/>
        <w:ind w:left="567"/>
      </w:pPr>
      <w:r>
        <w:t>R = 76</w:t>
      </w:r>
    </w:p>
    <w:p w:rsidR="00215799" w:rsidRDefault="00215799" w:rsidP="000E6709">
      <w:pPr>
        <w:spacing w:after="0"/>
        <w:ind w:left="567"/>
      </w:pPr>
      <w:r>
        <w:t>G =61</w:t>
      </w:r>
    </w:p>
    <w:p w:rsidR="00215799" w:rsidRDefault="00215799" w:rsidP="000E6709">
      <w:pPr>
        <w:spacing w:after="0"/>
        <w:ind w:left="567"/>
      </w:pPr>
      <w:r>
        <w:t>B = 29</w:t>
      </w:r>
    </w:p>
    <w:p w:rsidR="00215799" w:rsidRDefault="00215799" w:rsidP="000E6709">
      <w:pPr>
        <w:spacing w:after="0"/>
        <w:ind w:left="567"/>
      </w:pPr>
      <w:r>
        <w:t>C = 48%</w:t>
      </w:r>
    </w:p>
    <w:p w:rsidR="00215799" w:rsidRDefault="00215799" w:rsidP="000E6709">
      <w:pPr>
        <w:spacing w:after="0"/>
        <w:ind w:left="567"/>
      </w:pPr>
      <w:r>
        <w:t>M = 59%</w:t>
      </w:r>
    </w:p>
    <w:p w:rsidR="00215799" w:rsidRDefault="00215799" w:rsidP="000E6709">
      <w:pPr>
        <w:spacing w:after="0"/>
        <w:ind w:left="567"/>
      </w:pPr>
      <w:r>
        <w:t>Y = 93%</w:t>
      </w:r>
    </w:p>
    <w:p w:rsidR="00215799" w:rsidRDefault="00215799" w:rsidP="000E6709">
      <w:pPr>
        <w:spacing w:after="0"/>
        <w:ind w:left="567"/>
      </w:pPr>
      <w:r>
        <w:t>K = 62%</w:t>
      </w:r>
    </w:p>
    <w:p w:rsidR="00A80EFA" w:rsidRDefault="00A80EFA" w:rsidP="000E6709">
      <w:pPr>
        <w:spacing w:after="0"/>
        <w:ind w:left="567"/>
      </w:pPr>
    </w:p>
    <w:p w:rsidR="00A80EFA" w:rsidRDefault="00A80EFA" w:rsidP="000E6709">
      <w:pPr>
        <w:spacing w:after="0"/>
        <w:ind w:left="567"/>
      </w:pPr>
    </w:p>
    <w:p w:rsidR="00215799" w:rsidRDefault="00215799" w:rsidP="00A80EFA">
      <w:pPr>
        <w:spacing w:after="0"/>
        <w:rPr>
          <w:b/>
        </w:rPr>
      </w:pPr>
      <w:r w:rsidRPr="00215799">
        <w:rPr>
          <w:b/>
        </w:rPr>
        <w:lastRenderedPageBreak/>
        <w:t>Significado:</w:t>
      </w:r>
      <w:r>
        <w:rPr>
          <w:b/>
        </w:rPr>
        <w:t xml:space="preserve"> </w:t>
      </w:r>
    </w:p>
    <w:p w:rsidR="00A80EFA" w:rsidRDefault="00A80EFA" w:rsidP="00A80EFA">
      <w:pPr>
        <w:spacing w:after="0"/>
        <w:rPr>
          <w:b/>
        </w:rPr>
      </w:pPr>
    </w:p>
    <w:p w:rsidR="00D109AB" w:rsidRDefault="00D109AB" w:rsidP="00A80EFA">
      <w:pPr>
        <w:spacing w:after="0"/>
        <w:rPr>
          <w:rFonts w:eastAsiaTheme="majorEastAsia" w:cs="Times New Roman"/>
          <w:b/>
        </w:rPr>
      </w:pPr>
      <w:r w:rsidRPr="00D109AB">
        <w:t>Su cromática se encuentra en la tierra, en la madera, en las piedras, cálido, neutro. Resalta en los objetos materiales, si bien podría considerarse un poco aburrido, pero representa la sencillez, amabilidad, confianza.</w:t>
      </w:r>
      <w:r w:rsidRPr="00D109AB">
        <w:rPr>
          <w:rFonts w:eastAsiaTheme="majorEastAsia" w:cs="Times New Roman"/>
          <w:b/>
        </w:rPr>
        <w:t xml:space="preserve">  </w:t>
      </w:r>
    </w:p>
    <w:p w:rsidR="00E80FC4" w:rsidRPr="00D109AB" w:rsidRDefault="00E80FC4" w:rsidP="000E6709">
      <w:pPr>
        <w:spacing w:after="0"/>
        <w:ind w:left="567"/>
        <w:rPr>
          <w:rFonts w:eastAsiaTheme="majorEastAsia" w:cs="Times New Roman"/>
          <w:b/>
        </w:rPr>
      </w:pPr>
    </w:p>
    <w:p w:rsidR="001C107E" w:rsidRDefault="001C107E" w:rsidP="000E6709">
      <w:pPr>
        <w:pStyle w:val="Ttulo2"/>
        <w:numPr>
          <w:ilvl w:val="1"/>
          <w:numId w:val="51"/>
        </w:numPr>
        <w:spacing w:before="0" w:after="0"/>
        <w:ind w:left="578" w:hanging="578"/>
      </w:pPr>
      <w:r w:rsidRPr="008D68B9">
        <w:t xml:space="preserve"> </w:t>
      </w:r>
      <w:bookmarkStart w:id="130" w:name="_Toc425414097"/>
      <w:r w:rsidRPr="008D68B9">
        <w:t>Diseño del Multimedia Educativo</w:t>
      </w:r>
      <w:bookmarkEnd w:id="130"/>
    </w:p>
    <w:p w:rsidR="00E80FC4" w:rsidRPr="00E80FC4" w:rsidRDefault="00E80FC4" w:rsidP="000E6709">
      <w:pPr>
        <w:spacing w:after="0"/>
      </w:pPr>
    </w:p>
    <w:p w:rsidR="00BE0E1F" w:rsidRPr="00BE0E1F" w:rsidRDefault="001C107E" w:rsidP="00BE0E1F">
      <w:pPr>
        <w:pStyle w:val="Ttulo3"/>
        <w:numPr>
          <w:ilvl w:val="2"/>
          <w:numId w:val="51"/>
        </w:numPr>
        <w:spacing w:before="0" w:after="0" w:line="360" w:lineRule="auto"/>
        <w:rPr>
          <w:i/>
        </w:rPr>
      </w:pPr>
      <w:bookmarkStart w:id="131" w:name="_Toc425414098"/>
      <w:r w:rsidRPr="00E80FC4">
        <w:rPr>
          <w:i/>
        </w:rPr>
        <w:t>Mapa de Navegación</w:t>
      </w:r>
      <w:bookmarkEnd w:id="131"/>
    </w:p>
    <w:p w:rsidR="00E80FC4" w:rsidRPr="00E80FC4" w:rsidRDefault="00E80FC4" w:rsidP="000E6709">
      <w:pPr>
        <w:spacing w:after="0"/>
      </w:pPr>
    </w:p>
    <w:p w:rsidR="001C107E" w:rsidRPr="00B2553F" w:rsidRDefault="001C107E" w:rsidP="00A80EFA">
      <w:pPr>
        <w:spacing w:after="0" w:line="240" w:lineRule="auto"/>
        <w:ind w:left="567"/>
        <w:jc w:val="center"/>
      </w:pPr>
      <w:bookmarkStart w:id="132" w:name="_Toc425174348"/>
      <w:bookmarkStart w:id="133" w:name="_Toc425191964"/>
      <w:r>
        <w:rPr>
          <w:noProof/>
          <w:lang w:eastAsia="es-ES"/>
        </w:rPr>
        <w:drawing>
          <wp:inline distT="0" distB="0" distL="0" distR="0" wp14:anchorId="1CD9E350" wp14:editId="6DF23925">
            <wp:extent cx="4672172" cy="3526790"/>
            <wp:effectExtent l="0" t="0" r="0" b="0"/>
            <wp:docPr id="27" name="Imagen 27" descr="F:\TEsis\imagenes\mapa de naveg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imagenes\mapa de navegacion.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09808" cy="3555199"/>
                    </a:xfrm>
                    <a:prstGeom prst="rect">
                      <a:avLst/>
                    </a:prstGeom>
                    <a:noFill/>
                    <a:ln>
                      <a:noFill/>
                    </a:ln>
                  </pic:spPr>
                </pic:pic>
              </a:graphicData>
            </a:graphic>
          </wp:inline>
        </w:drawing>
      </w:r>
      <w:bookmarkEnd w:id="132"/>
      <w:bookmarkEnd w:id="133"/>
    </w:p>
    <w:p w:rsidR="001C107E" w:rsidRDefault="001C107E" w:rsidP="00A80EFA">
      <w:pPr>
        <w:spacing w:after="0" w:line="240" w:lineRule="auto"/>
        <w:ind w:left="709"/>
        <w:jc w:val="left"/>
        <w:rPr>
          <w:rFonts w:cs="Times New Roman"/>
        </w:rPr>
      </w:pPr>
      <w:r>
        <w:rPr>
          <w:rFonts w:cs="Times New Roman"/>
          <w:b/>
          <w:bCs/>
        </w:rPr>
        <w:t xml:space="preserve">  </w:t>
      </w:r>
      <w:r w:rsidRPr="006003EB">
        <w:rPr>
          <w:rFonts w:cs="Times New Roman"/>
          <w:b/>
          <w:bCs/>
        </w:rPr>
        <w:t xml:space="preserve">Figura </w:t>
      </w:r>
      <w:r w:rsidR="006B5D45">
        <w:rPr>
          <w:rFonts w:cs="Times New Roman"/>
          <w:b/>
          <w:bCs/>
        </w:rPr>
        <w:t>11</w:t>
      </w:r>
      <w:r w:rsidRPr="006003EB">
        <w:rPr>
          <w:rFonts w:cs="Times New Roman"/>
          <w:b/>
        </w:rPr>
        <w:t>-</w:t>
      </w:r>
      <w:r w:rsidR="006B5D45">
        <w:rPr>
          <w:rFonts w:cs="Times New Roman"/>
          <w:b/>
        </w:rPr>
        <w:t>4</w:t>
      </w:r>
      <w:r w:rsidRPr="006003EB">
        <w:rPr>
          <w:rFonts w:cs="Times New Roman"/>
          <w:b/>
          <w:bCs/>
        </w:rPr>
        <w:t>:</w:t>
      </w:r>
      <w:r w:rsidRPr="00B2553F">
        <w:rPr>
          <w:rFonts w:cs="Times New Roman"/>
          <w:bCs/>
        </w:rPr>
        <w:t xml:space="preserve"> </w:t>
      </w:r>
      <w:r w:rsidRPr="00B2553F">
        <w:rPr>
          <w:rFonts w:cs="Times New Roman"/>
        </w:rPr>
        <w:t>Mapa de Navegación Jerárquico</w:t>
      </w:r>
    </w:p>
    <w:p w:rsidR="00A80EFA" w:rsidRDefault="00A80EFA" w:rsidP="00A80EFA">
      <w:pPr>
        <w:autoSpaceDE w:val="0"/>
        <w:autoSpaceDN w:val="0"/>
        <w:adjustRightInd w:val="0"/>
        <w:spacing w:after="0" w:line="240" w:lineRule="auto"/>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p>
    <w:p w:rsidR="00E80FC4" w:rsidRDefault="00E80FC4" w:rsidP="000E6709">
      <w:pPr>
        <w:autoSpaceDE w:val="0"/>
        <w:autoSpaceDN w:val="0"/>
        <w:adjustRightInd w:val="0"/>
        <w:spacing w:after="0"/>
        <w:ind w:left="709" w:firstLine="1"/>
        <w:jc w:val="left"/>
        <w:rPr>
          <w:rFonts w:cs="Times New Roman"/>
          <w:bCs/>
          <w:sz w:val="18"/>
          <w:szCs w:val="18"/>
        </w:rPr>
      </w:pPr>
    </w:p>
    <w:p w:rsidR="00E80FC4" w:rsidRDefault="00E80FC4" w:rsidP="000E6709">
      <w:pPr>
        <w:autoSpaceDE w:val="0"/>
        <w:autoSpaceDN w:val="0"/>
        <w:adjustRightInd w:val="0"/>
        <w:spacing w:after="0"/>
        <w:ind w:left="709" w:firstLine="1"/>
        <w:jc w:val="left"/>
        <w:rPr>
          <w:rFonts w:cs="Times New Roman"/>
          <w:bCs/>
          <w:sz w:val="18"/>
          <w:szCs w:val="18"/>
        </w:rPr>
      </w:pPr>
    </w:p>
    <w:p w:rsidR="00E80FC4" w:rsidRDefault="00E80FC4" w:rsidP="000E6709">
      <w:pPr>
        <w:autoSpaceDE w:val="0"/>
        <w:autoSpaceDN w:val="0"/>
        <w:adjustRightInd w:val="0"/>
        <w:spacing w:after="0"/>
        <w:ind w:left="709" w:firstLine="1"/>
        <w:jc w:val="left"/>
        <w:rPr>
          <w:rFonts w:cs="Times New Roman"/>
          <w:bCs/>
          <w:sz w:val="18"/>
          <w:szCs w:val="18"/>
        </w:rPr>
      </w:pPr>
    </w:p>
    <w:p w:rsidR="00A80EFA" w:rsidRDefault="00A80EFA" w:rsidP="000E6709">
      <w:pPr>
        <w:autoSpaceDE w:val="0"/>
        <w:autoSpaceDN w:val="0"/>
        <w:adjustRightInd w:val="0"/>
        <w:spacing w:after="0"/>
        <w:ind w:left="709" w:firstLine="1"/>
        <w:jc w:val="left"/>
        <w:rPr>
          <w:rFonts w:cs="Times New Roman"/>
          <w:bCs/>
          <w:sz w:val="18"/>
          <w:szCs w:val="18"/>
        </w:rPr>
      </w:pPr>
    </w:p>
    <w:p w:rsidR="00A80EFA" w:rsidRDefault="00A80EFA" w:rsidP="000E6709">
      <w:pPr>
        <w:autoSpaceDE w:val="0"/>
        <w:autoSpaceDN w:val="0"/>
        <w:adjustRightInd w:val="0"/>
        <w:spacing w:after="0"/>
        <w:ind w:left="709" w:firstLine="1"/>
        <w:jc w:val="left"/>
        <w:rPr>
          <w:rFonts w:cs="Times New Roman"/>
          <w:bCs/>
          <w:sz w:val="18"/>
          <w:szCs w:val="18"/>
        </w:rPr>
      </w:pPr>
    </w:p>
    <w:p w:rsidR="00A80EFA" w:rsidRDefault="00A80EFA" w:rsidP="000E6709">
      <w:pPr>
        <w:autoSpaceDE w:val="0"/>
        <w:autoSpaceDN w:val="0"/>
        <w:adjustRightInd w:val="0"/>
        <w:spacing w:after="0"/>
        <w:ind w:left="709" w:firstLine="1"/>
        <w:jc w:val="left"/>
        <w:rPr>
          <w:rFonts w:cs="Times New Roman"/>
          <w:bCs/>
          <w:sz w:val="18"/>
          <w:szCs w:val="18"/>
        </w:rPr>
      </w:pPr>
    </w:p>
    <w:p w:rsidR="00A80EFA" w:rsidRDefault="00A80EFA" w:rsidP="000E6709">
      <w:pPr>
        <w:autoSpaceDE w:val="0"/>
        <w:autoSpaceDN w:val="0"/>
        <w:adjustRightInd w:val="0"/>
        <w:spacing w:after="0"/>
        <w:ind w:left="709" w:firstLine="1"/>
        <w:jc w:val="left"/>
        <w:rPr>
          <w:rFonts w:cs="Times New Roman"/>
          <w:bCs/>
          <w:sz w:val="18"/>
          <w:szCs w:val="18"/>
        </w:rPr>
      </w:pPr>
    </w:p>
    <w:p w:rsidR="00A80EFA" w:rsidRDefault="00A80EFA" w:rsidP="000E6709">
      <w:pPr>
        <w:autoSpaceDE w:val="0"/>
        <w:autoSpaceDN w:val="0"/>
        <w:adjustRightInd w:val="0"/>
        <w:spacing w:after="0"/>
        <w:ind w:left="709" w:firstLine="1"/>
        <w:jc w:val="left"/>
        <w:rPr>
          <w:rFonts w:cs="Times New Roman"/>
          <w:bCs/>
          <w:sz w:val="18"/>
          <w:szCs w:val="18"/>
        </w:rPr>
      </w:pPr>
    </w:p>
    <w:p w:rsidR="00A80EFA" w:rsidRDefault="00A80EFA" w:rsidP="000E6709">
      <w:pPr>
        <w:autoSpaceDE w:val="0"/>
        <w:autoSpaceDN w:val="0"/>
        <w:adjustRightInd w:val="0"/>
        <w:spacing w:after="0"/>
        <w:ind w:left="709" w:firstLine="1"/>
        <w:jc w:val="left"/>
        <w:rPr>
          <w:rFonts w:cs="Times New Roman"/>
          <w:bCs/>
          <w:sz w:val="18"/>
          <w:szCs w:val="18"/>
        </w:rPr>
      </w:pPr>
    </w:p>
    <w:p w:rsidR="00A80EFA" w:rsidRDefault="00A80EFA" w:rsidP="000E6709">
      <w:pPr>
        <w:autoSpaceDE w:val="0"/>
        <w:autoSpaceDN w:val="0"/>
        <w:adjustRightInd w:val="0"/>
        <w:spacing w:after="0"/>
        <w:ind w:left="709" w:firstLine="1"/>
        <w:jc w:val="left"/>
        <w:rPr>
          <w:rFonts w:cs="Times New Roman"/>
          <w:bCs/>
          <w:sz w:val="18"/>
          <w:szCs w:val="18"/>
        </w:rPr>
      </w:pPr>
    </w:p>
    <w:p w:rsidR="00A80EFA" w:rsidRDefault="00A80EFA" w:rsidP="000E6709">
      <w:pPr>
        <w:autoSpaceDE w:val="0"/>
        <w:autoSpaceDN w:val="0"/>
        <w:adjustRightInd w:val="0"/>
        <w:spacing w:after="0"/>
        <w:ind w:left="709" w:firstLine="1"/>
        <w:jc w:val="left"/>
        <w:rPr>
          <w:rFonts w:cs="Times New Roman"/>
          <w:bCs/>
          <w:sz w:val="18"/>
          <w:szCs w:val="18"/>
        </w:rPr>
      </w:pPr>
    </w:p>
    <w:p w:rsidR="00A80EFA" w:rsidRDefault="00A80EFA" w:rsidP="000E6709">
      <w:pPr>
        <w:autoSpaceDE w:val="0"/>
        <w:autoSpaceDN w:val="0"/>
        <w:adjustRightInd w:val="0"/>
        <w:spacing w:after="0"/>
        <w:ind w:left="709" w:firstLine="1"/>
        <w:jc w:val="left"/>
        <w:rPr>
          <w:rFonts w:cs="Times New Roman"/>
          <w:bCs/>
          <w:sz w:val="18"/>
          <w:szCs w:val="18"/>
        </w:rPr>
      </w:pPr>
    </w:p>
    <w:p w:rsidR="00E80FC4" w:rsidRPr="00DE06BF" w:rsidRDefault="00E80FC4" w:rsidP="000E6709">
      <w:pPr>
        <w:autoSpaceDE w:val="0"/>
        <w:autoSpaceDN w:val="0"/>
        <w:adjustRightInd w:val="0"/>
        <w:spacing w:after="0"/>
        <w:ind w:left="709" w:firstLine="1"/>
        <w:jc w:val="left"/>
        <w:rPr>
          <w:rFonts w:cs="Times New Roman"/>
          <w:bCs/>
          <w:sz w:val="18"/>
          <w:szCs w:val="18"/>
        </w:rPr>
      </w:pPr>
    </w:p>
    <w:p w:rsidR="0075454E" w:rsidRDefault="003C32D4" w:rsidP="000E6709">
      <w:pPr>
        <w:pStyle w:val="Ttulo3"/>
        <w:numPr>
          <w:ilvl w:val="2"/>
          <w:numId w:val="51"/>
        </w:numPr>
        <w:spacing w:before="0" w:after="0" w:line="360" w:lineRule="auto"/>
        <w:rPr>
          <w:i/>
        </w:rPr>
      </w:pPr>
      <w:bookmarkStart w:id="134" w:name="_Toc425414099"/>
      <w:r w:rsidRPr="00E80FC4">
        <w:rPr>
          <w:i/>
        </w:rPr>
        <w:lastRenderedPageBreak/>
        <w:t>Diseño del Interfaz</w:t>
      </w:r>
      <w:bookmarkEnd w:id="134"/>
    </w:p>
    <w:p w:rsidR="00E80FC4" w:rsidRPr="00E80FC4" w:rsidRDefault="00E80FC4" w:rsidP="000E6709">
      <w:pPr>
        <w:spacing w:after="0"/>
      </w:pPr>
    </w:p>
    <w:p w:rsidR="003C32D4" w:rsidRPr="00334F0C" w:rsidRDefault="003C32D4" w:rsidP="000E6709">
      <w:pPr>
        <w:spacing w:after="0"/>
        <w:ind w:left="851"/>
        <w:jc w:val="left"/>
        <w:rPr>
          <w:rFonts w:cs="Times New Roman"/>
        </w:rPr>
      </w:pPr>
      <w:r w:rsidRPr="00334F0C">
        <w:rPr>
          <w:rFonts w:cs="Times New Roman"/>
          <w:b/>
        </w:rPr>
        <w:t xml:space="preserve">Tabla </w:t>
      </w:r>
      <w:r w:rsidR="00A80EFA">
        <w:rPr>
          <w:rFonts w:cs="Times New Roman"/>
          <w:b/>
        </w:rPr>
        <w:t>2</w:t>
      </w:r>
      <w:r w:rsidRPr="00334F0C">
        <w:rPr>
          <w:rFonts w:cs="Times New Roman"/>
          <w:b/>
        </w:rPr>
        <w:t>-</w:t>
      </w:r>
      <w:r w:rsidR="00A80EFA">
        <w:rPr>
          <w:rFonts w:cs="Times New Roman"/>
          <w:b/>
        </w:rPr>
        <w:t xml:space="preserve">4 </w:t>
      </w:r>
      <w:r>
        <w:rPr>
          <w:rFonts w:cs="Times New Roman"/>
        </w:rPr>
        <w:t xml:space="preserve">Formas Utilizadas </w:t>
      </w:r>
    </w:p>
    <w:tbl>
      <w:tblPr>
        <w:tblStyle w:val="Tablaconcuadrcula"/>
        <w:tblW w:w="7655" w:type="dxa"/>
        <w:tblInd w:w="817" w:type="dxa"/>
        <w:tblLook w:val="04A0" w:firstRow="1" w:lastRow="0" w:firstColumn="1" w:lastColumn="0" w:noHBand="0" w:noVBand="1"/>
      </w:tblPr>
      <w:tblGrid>
        <w:gridCol w:w="3208"/>
        <w:gridCol w:w="2429"/>
        <w:gridCol w:w="2018"/>
      </w:tblGrid>
      <w:tr w:rsidR="007E2F60" w:rsidTr="00A80EFA">
        <w:tc>
          <w:tcPr>
            <w:tcW w:w="3208" w:type="dxa"/>
            <w:shd w:val="clear" w:color="auto" w:fill="595959" w:themeFill="text1" w:themeFillTint="A6"/>
          </w:tcPr>
          <w:p w:rsidR="003C32D4" w:rsidRPr="003C32D4" w:rsidRDefault="003C32D4" w:rsidP="000E6709">
            <w:pPr>
              <w:jc w:val="center"/>
              <w:rPr>
                <w:color w:val="FFFFFF" w:themeColor="background1"/>
              </w:rPr>
            </w:pPr>
            <w:r w:rsidRPr="003C32D4">
              <w:rPr>
                <w:color w:val="FFFFFF" w:themeColor="background1"/>
              </w:rPr>
              <w:t>IMAGENES</w:t>
            </w:r>
          </w:p>
        </w:tc>
        <w:tc>
          <w:tcPr>
            <w:tcW w:w="2429" w:type="dxa"/>
            <w:shd w:val="clear" w:color="auto" w:fill="595959" w:themeFill="text1" w:themeFillTint="A6"/>
          </w:tcPr>
          <w:p w:rsidR="003C32D4" w:rsidRPr="003C32D4" w:rsidRDefault="003C32D4" w:rsidP="000E6709">
            <w:pPr>
              <w:jc w:val="center"/>
              <w:rPr>
                <w:color w:val="FFFFFF" w:themeColor="background1"/>
              </w:rPr>
            </w:pPr>
            <w:r w:rsidRPr="003C32D4">
              <w:rPr>
                <w:color w:val="FFFFFF" w:themeColor="background1"/>
              </w:rPr>
              <w:t>BOTONES</w:t>
            </w:r>
          </w:p>
        </w:tc>
        <w:tc>
          <w:tcPr>
            <w:tcW w:w="2018" w:type="dxa"/>
            <w:shd w:val="clear" w:color="auto" w:fill="595959" w:themeFill="text1" w:themeFillTint="A6"/>
          </w:tcPr>
          <w:p w:rsidR="003C32D4" w:rsidRPr="003C32D4" w:rsidRDefault="003C32D4" w:rsidP="000E6709">
            <w:pPr>
              <w:jc w:val="center"/>
              <w:rPr>
                <w:color w:val="FFFFFF" w:themeColor="background1"/>
              </w:rPr>
            </w:pPr>
            <w:r w:rsidRPr="003C32D4">
              <w:rPr>
                <w:color w:val="FFFFFF" w:themeColor="background1"/>
              </w:rPr>
              <w:t>FORMAS</w:t>
            </w:r>
          </w:p>
        </w:tc>
      </w:tr>
      <w:tr w:rsidR="007E2F60" w:rsidTr="00A80EFA">
        <w:trPr>
          <w:trHeight w:val="2165"/>
        </w:trPr>
        <w:tc>
          <w:tcPr>
            <w:tcW w:w="3208" w:type="dxa"/>
          </w:tcPr>
          <w:p w:rsidR="003C32D4" w:rsidRDefault="007E2F60" w:rsidP="000E6709">
            <w:pPr>
              <w:jc w:val="left"/>
            </w:pPr>
            <w:r>
              <w:rPr>
                <w:noProof/>
                <w:lang w:eastAsia="es-ES"/>
              </w:rPr>
              <w:t xml:space="preserve"> </w:t>
            </w:r>
            <w:r w:rsidR="003C32D4" w:rsidRPr="003C32D4">
              <w:rPr>
                <w:noProof/>
                <w:lang w:eastAsia="es-ES"/>
              </w:rPr>
              <w:drawing>
                <wp:inline distT="0" distB="0" distL="0" distR="0" wp14:anchorId="01A77E50" wp14:editId="11A566CE">
                  <wp:extent cx="870439" cy="702913"/>
                  <wp:effectExtent l="0" t="0" r="6350" b="25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74018" cy="705803"/>
                          </a:xfrm>
                          <a:prstGeom prst="rect">
                            <a:avLst/>
                          </a:prstGeom>
                          <a:noFill/>
                          <a:ln>
                            <a:noFill/>
                          </a:ln>
                        </pic:spPr>
                      </pic:pic>
                    </a:graphicData>
                  </a:graphic>
                </wp:inline>
              </w:drawing>
            </w:r>
            <w:r w:rsidR="003C32D4" w:rsidRPr="003C32D4">
              <w:rPr>
                <w:noProof/>
                <w:lang w:eastAsia="es-ES"/>
              </w:rPr>
              <w:drawing>
                <wp:inline distT="0" distB="0" distL="0" distR="0" wp14:anchorId="1165B8F8" wp14:editId="0675AFB1">
                  <wp:extent cx="958362" cy="732149"/>
                  <wp:effectExtent l="0" t="0" r="0" b="0"/>
                  <wp:docPr id="56" name="Imagen 56" descr="F:\TEsis\imagene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TEsis\imagenes\MAP.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60588" cy="733849"/>
                          </a:xfrm>
                          <a:prstGeom prst="rect">
                            <a:avLst/>
                          </a:prstGeom>
                          <a:noFill/>
                          <a:ln>
                            <a:noFill/>
                          </a:ln>
                        </pic:spPr>
                      </pic:pic>
                    </a:graphicData>
                  </a:graphic>
                </wp:inline>
              </w:drawing>
            </w:r>
          </w:p>
          <w:p w:rsidR="003C32D4" w:rsidRDefault="003C32D4" w:rsidP="000E6709">
            <w:pPr>
              <w:jc w:val="center"/>
            </w:pPr>
            <w:r w:rsidRPr="003C32D4">
              <w:rPr>
                <w:noProof/>
                <w:lang w:eastAsia="es-ES"/>
              </w:rPr>
              <w:drawing>
                <wp:inline distT="0" distB="0" distL="0" distR="0" wp14:anchorId="6BE1CDDC" wp14:editId="50A36E17">
                  <wp:extent cx="1025115" cy="791307"/>
                  <wp:effectExtent l="0" t="0" r="0" b="889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42273" cy="804551"/>
                          </a:xfrm>
                          <a:prstGeom prst="rect">
                            <a:avLst/>
                          </a:prstGeom>
                          <a:noFill/>
                          <a:ln>
                            <a:noFill/>
                          </a:ln>
                        </pic:spPr>
                      </pic:pic>
                    </a:graphicData>
                  </a:graphic>
                </wp:inline>
              </w:drawing>
            </w:r>
          </w:p>
        </w:tc>
        <w:tc>
          <w:tcPr>
            <w:tcW w:w="2429" w:type="dxa"/>
          </w:tcPr>
          <w:p w:rsidR="003C32D4" w:rsidRDefault="007E2F60" w:rsidP="000E6709">
            <w:pPr>
              <w:jc w:val="center"/>
            </w:pPr>
            <w:r w:rsidRPr="007E2F60">
              <w:rPr>
                <w:noProof/>
                <w:lang w:eastAsia="es-ES"/>
              </w:rPr>
              <w:drawing>
                <wp:inline distT="0" distB="0" distL="0" distR="0" wp14:anchorId="28C33FA6" wp14:editId="656D8E3B">
                  <wp:extent cx="1143000" cy="1564512"/>
                  <wp:effectExtent l="0" t="0" r="0" b="0"/>
                  <wp:docPr id="58" name="Imagen 58" descr="F:\TEsis\imagenes\bot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TEsis\imagenes\botones.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58461" cy="1585675"/>
                          </a:xfrm>
                          <a:prstGeom prst="rect">
                            <a:avLst/>
                          </a:prstGeom>
                          <a:noFill/>
                          <a:ln>
                            <a:noFill/>
                          </a:ln>
                        </pic:spPr>
                      </pic:pic>
                    </a:graphicData>
                  </a:graphic>
                </wp:inline>
              </w:drawing>
            </w:r>
          </w:p>
        </w:tc>
        <w:tc>
          <w:tcPr>
            <w:tcW w:w="2018" w:type="dxa"/>
          </w:tcPr>
          <w:p w:rsidR="003C32D4" w:rsidRDefault="007E2F60" w:rsidP="000E6709">
            <w:r w:rsidRPr="007E2F60">
              <w:rPr>
                <w:noProof/>
                <w:lang w:eastAsia="es-ES"/>
              </w:rPr>
              <w:drawing>
                <wp:inline distT="0" distB="0" distL="0" distR="0" wp14:anchorId="36F65FDA" wp14:editId="24C7EFAF">
                  <wp:extent cx="1144658" cy="994698"/>
                  <wp:effectExtent l="0" t="0" r="0" b="0"/>
                  <wp:docPr id="59" name="Imagen 59" descr="F:\TEsis\imagenes\form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TEsis\imagenes\forma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50744" cy="999987"/>
                          </a:xfrm>
                          <a:prstGeom prst="rect">
                            <a:avLst/>
                          </a:prstGeom>
                          <a:noFill/>
                          <a:ln>
                            <a:noFill/>
                          </a:ln>
                        </pic:spPr>
                      </pic:pic>
                    </a:graphicData>
                  </a:graphic>
                </wp:inline>
              </w:drawing>
            </w:r>
          </w:p>
        </w:tc>
      </w:tr>
    </w:tbl>
    <w:p w:rsidR="00A80EFA" w:rsidRDefault="00A80EFA" w:rsidP="00A80EFA">
      <w:pPr>
        <w:autoSpaceDE w:val="0"/>
        <w:autoSpaceDN w:val="0"/>
        <w:adjustRightInd w:val="0"/>
        <w:spacing w:after="0"/>
        <w:jc w:val="left"/>
        <w:rPr>
          <w:rFonts w:cs="Times New Roman"/>
          <w:bCs/>
          <w:sz w:val="18"/>
          <w:szCs w:val="18"/>
        </w:rPr>
      </w:pPr>
      <w:r>
        <w:rPr>
          <w:rFonts w:cs="Times New Roman"/>
          <w:b/>
          <w:bCs/>
          <w:sz w:val="18"/>
          <w:szCs w:val="18"/>
        </w:rPr>
        <w:t xml:space="preserve">                  Realizado por</w:t>
      </w:r>
      <w:r w:rsidRPr="00EF2EF0">
        <w:rPr>
          <w:rFonts w:cs="Times New Roman"/>
          <w:b/>
          <w:bCs/>
          <w:sz w:val="18"/>
          <w:szCs w:val="18"/>
        </w:rPr>
        <w:t>:</w:t>
      </w:r>
      <w:r w:rsidRPr="00F12A4D">
        <w:rPr>
          <w:rFonts w:cs="Times New Roman"/>
          <w:bCs/>
          <w:sz w:val="18"/>
          <w:szCs w:val="18"/>
        </w:rPr>
        <w:t xml:space="preserve"> Mauricio Marín y Javier Lara</w:t>
      </w:r>
      <w:r>
        <w:rPr>
          <w:rFonts w:cs="Times New Roman"/>
          <w:bCs/>
          <w:sz w:val="18"/>
          <w:szCs w:val="18"/>
        </w:rPr>
        <w:t>.  2015</w:t>
      </w:r>
    </w:p>
    <w:p w:rsidR="00E80FC4" w:rsidRDefault="00E80FC4" w:rsidP="000E6709">
      <w:pPr>
        <w:spacing w:after="0"/>
        <w:ind w:left="142" w:firstLine="709"/>
      </w:pPr>
    </w:p>
    <w:p w:rsidR="00E80FC4" w:rsidRPr="0077429F" w:rsidRDefault="00E80FC4" w:rsidP="000E6709">
      <w:pPr>
        <w:spacing w:after="0"/>
        <w:ind w:left="142" w:firstLine="709"/>
        <w:rPr>
          <w:color w:val="FF0000"/>
        </w:rPr>
      </w:pPr>
    </w:p>
    <w:p w:rsidR="009C7841" w:rsidRPr="00A80EFA" w:rsidRDefault="009C7841" w:rsidP="000E6709">
      <w:pPr>
        <w:spacing w:after="0"/>
        <w:ind w:left="1418"/>
        <w:jc w:val="left"/>
        <w:rPr>
          <w:rFonts w:cs="Times New Roman"/>
        </w:rPr>
      </w:pPr>
      <w:r w:rsidRPr="00A80EFA">
        <w:rPr>
          <w:rFonts w:cs="Times New Roman"/>
          <w:b/>
        </w:rPr>
        <w:t>Tabla</w:t>
      </w:r>
      <w:r w:rsidR="0077429F" w:rsidRPr="00A80EFA">
        <w:rPr>
          <w:rFonts w:cs="Times New Roman"/>
          <w:b/>
        </w:rPr>
        <w:t xml:space="preserve"> </w:t>
      </w:r>
      <w:r w:rsidR="00A80EFA">
        <w:rPr>
          <w:rFonts w:cs="Times New Roman"/>
          <w:b/>
        </w:rPr>
        <w:t>3</w:t>
      </w:r>
      <w:r w:rsidR="0077429F" w:rsidRPr="00A80EFA">
        <w:rPr>
          <w:rFonts w:cs="Times New Roman"/>
          <w:b/>
        </w:rPr>
        <w:t>-4</w:t>
      </w:r>
      <w:r w:rsidRPr="00A80EFA">
        <w:rPr>
          <w:rFonts w:cs="Times New Roman"/>
          <w:b/>
        </w:rPr>
        <w:t>:</w:t>
      </w:r>
      <w:r w:rsidRPr="00A80EFA">
        <w:rPr>
          <w:rFonts w:cs="Times New Roman"/>
        </w:rPr>
        <w:t xml:space="preserve"> Composición</w:t>
      </w:r>
    </w:p>
    <w:tbl>
      <w:tblPr>
        <w:tblStyle w:val="Tablaconcuadrcula"/>
        <w:tblW w:w="0" w:type="auto"/>
        <w:jc w:val="center"/>
        <w:tblLook w:val="04A0" w:firstRow="1" w:lastRow="0" w:firstColumn="1" w:lastColumn="0" w:noHBand="0" w:noVBand="1"/>
      </w:tblPr>
      <w:tblGrid>
        <w:gridCol w:w="5616"/>
      </w:tblGrid>
      <w:tr w:rsidR="00684845" w:rsidRPr="00A80EFA" w:rsidTr="008D68B9">
        <w:trPr>
          <w:trHeight w:val="99"/>
          <w:jc w:val="center"/>
        </w:trPr>
        <w:tc>
          <w:tcPr>
            <w:tcW w:w="5616" w:type="dxa"/>
            <w:shd w:val="clear" w:color="auto" w:fill="595959" w:themeFill="text1" w:themeFillTint="A6"/>
          </w:tcPr>
          <w:p w:rsidR="009C7841" w:rsidRPr="00A80EFA" w:rsidRDefault="009C7841" w:rsidP="000E6709">
            <w:pPr>
              <w:jc w:val="center"/>
              <w:rPr>
                <w:rFonts w:cs="Times New Roman"/>
              </w:rPr>
            </w:pPr>
            <w:r w:rsidRPr="00A80EFA">
              <w:rPr>
                <w:rFonts w:cs="Times New Roman"/>
                <w:color w:val="FFFFFF" w:themeColor="background1"/>
              </w:rPr>
              <w:t>COMPOSICIÓN</w:t>
            </w:r>
          </w:p>
        </w:tc>
      </w:tr>
      <w:tr w:rsidR="00684845" w:rsidTr="008D68B9">
        <w:trPr>
          <w:trHeight w:val="2563"/>
          <w:jc w:val="center"/>
        </w:trPr>
        <w:tc>
          <w:tcPr>
            <w:tcW w:w="5616" w:type="dxa"/>
          </w:tcPr>
          <w:p w:rsidR="009C7841" w:rsidRDefault="00684845" w:rsidP="000E6709">
            <w:pPr>
              <w:jc w:val="left"/>
              <w:rPr>
                <w:rFonts w:cs="Times New Roman"/>
              </w:rPr>
            </w:pPr>
            <w:r>
              <w:rPr>
                <w:rFonts w:cs="Times New Roman"/>
                <w:noProof/>
                <w:lang w:eastAsia="es-ES"/>
              </w:rPr>
              <w:drawing>
                <wp:inline distT="0" distB="0" distL="0" distR="0" wp14:anchorId="2542DCF9" wp14:editId="1124127A">
                  <wp:extent cx="1151792" cy="808355"/>
                  <wp:effectExtent l="0" t="0" r="0" b="0"/>
                  <wp:docPr id="60" name="Imagen 60" descr="F:\TEsis\imagenes\in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TEsis\imagenes\intro.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70055" cy="821172"/>
                          </a:xfrm>
                          <a:prstGeom prst="rect">
                            <a:avLst/>
                          </a:prstGeom>
                          <a:noFill/>
                          <a:ln>
                            <a:noFill/>
                          </a:ln>
                        </pic:spPr>
                      </pic:pic>
                    </a:graphicData>
                  </a:graphic>
                </wp:inline>
              </w:drawing>
            </w:r>
            <w:r>
              <w:rPr>
                <w:rFonts w:cs="Times New Roman"/>
              </w:rPr>
              <w:t xml:space="preserve"> </w:t>
            </w:r>
            <w:r>
              <w:rPr>
                <w:rFonts w:cs="Times New Roman"/>
                <w:noProof/>
                <w:lang w:eastAsia="es-ES"/>
              </w:rPr>
              <w:drawing>
                <wp:inline distT="0" distB="0" distL="0" distR="0" wp14:anchorId="2FE599E1" wp14:editId="164D1220">
                  <wp:extent cx="1073793" cy="804398"/>
                  <wp:effectExtent l="0" t="0" r="0" b="0"/>
                  <wp:docPr id="61" name="Imagen 61" descr="F:\TEsis\imagenes\interfaz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TEsis\imagenes\interfaz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1107716" cy="829810"/>
                          </a:xfrm>
                          <a:prstGeom prst="rect">
                            <a:avLst/>
                          </a:prstGeom>
                          <a:noFill/>
                          <a:ln>
                            <a:noFill/>
                          </a:ln>
                        </pic:spPr>
                      </pic:pic>
                    </a:graphicData>
                  </a:graphic>
                </wp:inline>
              </w:drawing>
            </w:r>
            <w:r>
              <w:rPr>
                <w:rFonts w:cs="Times New Roman"/>
              </w:rPr>
              <w:t xml:space="preserve"> </w:t>
            </w:r>
            <w:r>
              <w:rPr>
                <w:rFonts w:cs="Times New Roman"/>
                <w:noProof/>
                <w:lang w:eastAsia="es-ES"/>
              </w:rPr>
              <w:drawing>
                <wp:inline distT="0" distB="0" distL="0" distR="0" wp14:anchorId="25BD10BF" wp14:editId="61382EED">
                  <wp:extent cx="1081454" cy="806249"/>
                  <wp:effectExtent l="0" t="0" r="4445" b="0"/>
                  <wp:docPr id="62" name="Imagen 62" descr="F:\TEsis\imagenes\interfa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TEsis\imagenes\interfaz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flipV="1">
                            <a:off x="0" y="0"/>
                            <a:ext cx="1081454" cy="806249"/>
                          </a:xfrm>
                          <a:prstGeom prst="rect">
                            <a:avLst/>
                          </a:prstGeom>
                          <a:noFill/>
                          <a:ln>
                            <a:noFill/>
                          </a:ln>
                        </pic:spPr>
                      </pic:pic>
                    </a:graphicData>
                  </a:graphic>
                </wp:inline>
              </w:drawing>
            </w:r>
            <w:r>
              <w:rPr>
                <w:rFonts w:cs="Times New Roman"/>
              </w:rPr>
              <w:t xml:space="preserve"> </w:t>
            </w:r>
          </w:p>
          <w:p w:rsidR="00684845" w:rsidRDefault="00684845" w:rsidP="000E6709">
            <w:pPr>
              <w:jc w:val="left"/>
              <w:rPr>
                <w:rFonts w:cs="Times New Roman"/>
              </w:rPr>
            </w:pPr>
          </w:p>
          <w:p w:rsidR="00684845" w:rsidRDefault="00684845" w:rsidP="000E6709">
            <w:pPr>
              <w:jc w:val="left"/>
              <w:rPr>
                <w:rFonts w:cs="Times New Roman"/>
              </w:rPr>
            </w:pPr>
            <w:r>
              <w:rPr>
                <w:rFonts w:cs="Times New Roman"/>
                <w:noProof/>
                <w:lang w:eastAsia="es-ES"/>
              </w:rPr>
              <w:drawing>
                <wp:inline distT="0" distB="0" distL="0" distR="0" wp14:anchorId="436D1523" wp14:editId="4AD0ADCA">
                  <wp:extent cx="1132840" cy="795130"/>
                  <wp:effectExtent l="0" t="0" r="0" b="5080"/>
                  <wp:docPr id="65" name="Imagen 65" descr="F:\TEsis\imagenes\interfaz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TEsis\imagenes\interfaz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flipV="1">
                            <a:off x="0" y="0"/>
                            <a:ext cx="1199509" cy="841924"/>
                          </a:xfrm>
                          <a:prstGeom prst="rect">
                            <a:avLst/>
                          </a:prstGeom>
                          <a:noFill/>
                          <a:ln>
                            <a:noFill/>
                          </a:ln>
                        </pic:spPr>
                      </pic:pic>
                    </a:graphicData>
                  </a:graphic>
                </wp:inline>
              </w:drawing>
            </w:r>
            <w:r>
              <w:rPr>
                <w:rFonts w:cs="Times New Roman"/>
              </w:rPr>
              <w:t xml:space="preserve"> </w:t>
            </w:r>
            <w:r>
              <w:rPr>
                <w:rFonts w:cs="Times New Roman"/>
                <w:noProof/>
                <w:lang w:eastAsia="es-ES"/>
              </w:rPr>
              <w:drawing>
                <wp:inline distT="0" distB="0" distL="0" distR="0" wp14:anchorId="42A80290" wp14:editId="42772288">
                  <wp:extent cx="1083724" cy="810338"/>
                  <wp:effectExtent l="0" t="0" r="2540" b="8890"/>
                  <wp:docPr id="71" name="Imagen 71" descr="F:\TEsis\imagenes\interfaz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TEsis\imagenes\interfaz4.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96555" cy="819932"/>
                          </a:xfrm>
                          <a:prstGeom prst="rect">
                            <a:avLst/>
                          </a:prstGeom>
                          <a:noFill/>
                          <a:ln>
                            <a:noFill/>
                          </a:ln>
                        </pic:spPr>
                      </pic:pic>
                    </a:graphicData>
                  </a:graphic>
                </wp:inline>
              </w:drawing>
            </w:r>
            <w:r>
              <w:rPr>
                <w:rFonts w:cs="Times New Roman"/>
              </w:rPr>
              <w:t xml:space="preserve"> </w:t>
            </w:r>
            <w:r>
              <w:rPr>
                <w:rFonts w:cs="Times New Roman"/>
                <w:noProof/>
                <w:lang w:eastAsia="es-ES"/>
              </w:rPr>
              <w:drawing>
                <wp:inline distT="0" distB="0" distL="0" distR="0" wp14:anchorId="6F749B89" wp14:editId="677FD8B1">
                  <wp:extent cx="1113533" cy="832099"/>
                  <wp:effectExtent l="0" t="0" r="0" b="6350"/>
                  <wp:docPr id="72" name="Imagen 72" descr="F:\TEsis\imagenes\interfa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TEsis\imagenes\interfaz5.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20797" cy="837527"/>
                          </a:xfrm>
                          <a:prstGeom prst="rect">
                            <a:avLst/>
                          </a:prstGeom>
                          <a:noFill/>
                          <a:ln>
                            <a:noFill/>
                          </a:ln>
                        </pic:spPr>
                      </pic:pic>
                    </a:graphicData>
                  </a:graphic>
                </wp:inline>
              </w:drawing>
            </w:r>
          </w:p>
          <w:p w:rsidR="00684845" w:rsidRDefault="00684845" w:rsidP="000E6709">
            <w:pPr>
              <w:jc w:val="left"/>
              <w:rPr>
                <w:rFonts w:cs="Times New Roman"/>
              </w:rPr>
            </w:pPr>
          </w:p>
          <w:p w:rsidR="00684845" w:rsidRDefault="00684845" w:rsidP="000E6709">
            <w:pPr>
              <w:jc w:val="left"/>
              <w:rPr>
                <w:rFonts w:cs="Times New Roman"/>
              </w:rPr>
            </w:pPr>
            <w:r>
              <w:rPr>
                <w:rFonts w:cs="Times New Roman"/>
                <w:noProof/>
                <w:lang w:eastAsia="es-ES"/>
              </w:rPr>
              <w:drawing>
                <wp:inline distT="0" distB="0" distL="0" distR="0" wp14:anchorId="2EA8FD4E" wp14:editId="240A6E9B">
                  <wp:extent cx="1120306" cy="833065"/>
                  <wp:effectExtent l="0" t="0" r="3810" b="5715"/>
                  <wp:docPr id="73" name="Imagen 73" descr="F:\TEsis\imagenes\interfaz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TEsis\imagenes\interfaz6.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34977" cy="843975"/>
                          </a:xfrm>
                          <a:prstGeom prst="rect">
                            <a:avLst/>
                          </a:prstGeom>
                          <a:noFill/>
                          <a:ln>
                            <a:noFill/>
                          </a:ln>
                        </pic:spPr>
                      </pic:pic>
                    </a:graphicData>
                  </a:graphic>
                </wp:inline>
              </w:drawing>
            </w:r>
            <w:r>
              <w:rPr>
                <w:rFonts w:cs="Times New Roman"/>
              </w:rPr>
              <w:t xml:space="preserve"> </w:t>
            </w:r>
            <w:r>
              <w:rPr>
                <w:rFonts w:cs="Times New Roman"/>
                <w:noProof/>
                <w:lang w:eastAsia="es-ES"/>
              </w:rPr>
              <w:drawing>
                <wp:inline distT="0" distB="0" distL="0" distR="0" wp14:anchorId="3F41FEE9" wp14:editId="61DCF8E0">
                  <wp:extent cx="1151570" cy="863102"/>
                  <wp:effectExtent l="0" t="0" r="0" b="0"/>
                  <wp:docPr id="74" name="Imagen 74" descr="F:\TEsis\imagenes\interfaz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TEsis\imagenes\interfaz7.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69552" cy="876579"/>
                          </a:xfrm>
                          <a:prstGeom prst="rect">
                            <a:avLst/>
                          </a:prstGeom>
                          <a:noFill/>
                          <a:ln>
                            <a:noFill/>
                          </a:ln>
                        </pic:spPr>
                      </pic:pic>
                    </a:graphicData>
                  </a:graphic>
                </wp:inline>
              </w:drawing>
            </w:r>
          </w:p>
        </w:tc>
      </w:tr>
    </w:tbl>
    <w:p w:rsidR="0077429F" w:rsidRPr="00A80EFA" w:rsidRDefault="00892EE8" w:rsidP="00A80EFA">
      <w:pPr>
        <w:spacing w:after="0"/>
        <w:ind w:left="709" w:firstLine="709"/>
        <w:rPr>
          <w:rFonts w:cs="Times New Roman"/>
          <w:bCs/>
          <w:sz w:val="18"/>
          <w:szCs w:val="18"/>
        </w:rPr>
      </w:pPr>
      <w:r w:rsidRPr="00A80EFA">
        <w:rPr>
          <w:rFonts w:cs="Times New Roman"/>
          <w:b/>
          <w:bCs/>
          <w:sz w:val="18"/>
          <w:szCs w:val="18"/>
        </w:rPr>
        <w:t>Realizado por</w:t>
      </w:r>
      <w:r w:rsidR="0077429F" w:rsidRPr="00A80EFA">
        <w:rPr>
          <w:rFonts w:cs="Times New Roman"/>
          <w:b/>
          <w:bCs/>
          <w:sz w:val="18"/>
          <w:szCs w:val="18"/>
        </w:rPr>
        <w:t>:</w:t>
      </w:r>
      <w:r w:rsidRPr="00A80EFA">
        <w:rPr>
          <w:rFonts w:cs="Times New Roman"/>
          <w:bCs/>
          <w:sz w:val="18"/>
          <w:szCs w:val="18"/>
        </w:rPr>
        <w:t xml:space="preserve"> Mauricio Marín y Javier Lara</w:t>
      </w:r>
      <w:r w:rsidR="0077429F" w:rsidRPr="00A80EFA">
        <w:rPr>
          <w:rFonts w:cs="Times New Roman"/>
          <w:bCs/>
          <w:sz w:val="18"/>
          <w:szCs w:val="18"/>
        </w:rPr>
        <w:t>.  2015</w:t>
      </w:r>
    </w:p>
    <w:p w:rsidR="00374A4A" w:rsidRDefault="00F26553" w:rsidP="006B5D45">
      <w:pPr>
        <w:spacing w:after="0" w:line="240" w:lineRule="auto"/>
        <w:jc w:val="center"/>
        <w:rPr>
          <w:rFonts w:cs="Times New Roman"/>
        </w:rPr>
      </w:pPr>
      <w:r w:rsidRPr="00B2553F">
        <w:rPr>
          <w:rFonts w:cs="Times New Roman"/>
          <w:noProof/>
          <w:lang w:eastAsia="es-ES"/>
        </w:rPr>
        <w:lastRenderedPageBreak/>
        <w:drawing>
          <wp:inline distT="0" distB="0" distL="0" distR="0" wp14:anchorId="7544871B" wp14:editId="61001FED">
            <wp:extent cx="4902200" cy="32004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02200" cy="3200400"/>
                    </a:xfrm>
                    <a:prstGeom prst="rect">
                      <a:avLst/>
                    </a:prstGeom>
                  </pic:spPr>
                </pic:pic>
              </a:graphicData>
            </a:graphic>
          </wp:inline>
        </w:drawing>
      </w:r>
    </w:p>
    <w:p w:rsidR="006B5D45" w:rsidRPr="006B5D45" w:rsidRDefault="00CB6316" w:rsidP="006B5D45">
      <w:pPr>
        <w:spacing w:after="0" w:line="240" w:lineRule="auto"/>
        <w:ind w:left="426"/>
        <w:jc w:val="left"/>
        <w:rPr>
          <w:rFonts w:cs="Times New Roman"/>
        </w:rPr>
      </w:pPr>
      <w:r w:rsidRPr="006B5D45">
        <w:rPr>
          <w:rFonts w:cs="Times New Roman"/>
          <w:b/>
          <w:bCs/>
        </w:rPr>
        <w:t xml:space="preserve">Figura </w:t>
      </w:r>
      <w:r w:rsidR="006B5D45" w:rsidRPr="006B5D45">
        <w:rPr>
          <w:rFonts w:cs="Times New Roman"/>
          <w:b/>
          <w:bCs/>
        </w:rPr>
        <w:t>12</w:t>
      </w:r>
      <w:r w:rsidR="0077429F" w:rsidRPr="006B5D45">
        <w:rPr>
          <w:rFonts w:cs="Times New Roman"/>
          <w:b/>
          <w:bCs/>
        </w:rPr>
        <w:t>-4</w:t>
      </w:r>
      <w:r w:rsidRPr="006B5D45">
        <w:rPr>
          <w:rFonts w:cs="Times New Roman"/>
          <w:b/>
          <w:bCs/>
        </w:rPr>
        <w:t>:</w:t>
      </w:r>
      <w:r w:rsidRPr="006B5D45">
        <w:rPr>
          <w:rFonts w:cs="Times New Roman"/>
          <w:bCs/>
        </w:rPr>
        <w:t xml:space="preserve"> </w:t>
      </w:r>
      <w:r w:rsidR="006B5D45" w:rsidRPr="006B5D45">
        <w:rPr>
          <w:rFonts w:cs="Times New Roman"/>
        </w:rPr>
        <w:t>Detalles del Interfaz</w:t>
      </w:r>
    </w:p>
    <w:p w:rsidR="006B5D45" w:rsidRPr="006B5D45" w:rsidRDefault="006B5D45" w:rsidP="006B5D45">
      <w:pPr>
        <w:spacing w:after="0" w:line="240" w:lineRule="auto"/>
        <w:ind w:left="426"/>
        <w:jc w:val="left"/>
        <w:rPr>
          <w:rFonts w:cs="Times New Roman"/>
        </w:rPr>
      </w:pP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3A7B4E" w:rsidRDefault="003A7B4E" w:rsidP="000E6709">
      <w:pPr>
        <w:spacing w:after="0"/>
        <w:jc w:val="left"/>
        <w:rPr>
          <w:rFonts w:eastAsia="Times New Roman" w:cs="Times New Roman"/>
          <w:bCs/>
          <w:lang w:eastAsia="es-ES"/>
        </w:rPr>
      </w:pPr>
    </w:p>
    <w:p w:rsidR="00BE0E1F" w:rsidRDefault="00BE0E1F" w:rsidP="000E6709">
      <w:pPr>
        <w:spacing w:after="0"/>
        <w:jc w:val="left"/>
        <w:rPr>
          <w:rFonts w:eastAsia="Times New Roman" w:cs="Times New Roman"/>
          <w:bCs/>
          <w:lang w:eastAsia="es-ES"/>
        </w:rPr>
      </w:pPr>
    </w:p>
    <w:p w:rsidR="00BE0E1F" w:rsidRDefault="00BE0E1F" w:rsidP="000E6709">
      <w:pPr>
        <w:spacing w:after="0"/>
        <w:jc w:val="left"/>
        <w:rPr>
          <w:rFonts w:eastAsia="Times New Roman" w:cs="Times New Roman"/>
          <w:bCs/>
          <w:lang w:eastAsia="es-ES"/>
        </w:rPr>
      </w:pPr>
    </w:p>
    <w:p w:rsidR="00D130D8" w:rsidRPr="00E80FC4" w:rsidRDefault="00F26553" w:rsidP="000E6709">
      <w:pPr>
        <w:pStyle w:val="Ttulo3"/>
        <w:numPr>
          <w:ilvl w:val="2"/>
          <w:numId w:val="51"/>
        </w:numPr>
        <w:spacing w:before="0" w:after="0" w:line="360" w:lineRule="auto"/>
        <w:rPr>
          <w:i/>
        </w:rPr>
      </w:pPr>
      <w:bookmarkStart w:id="135" w:name="_Toc425414100"/>
      <w:r w:rsidRPr="00E80FC4">
        <w:rPr>
          <w:i/>
        </w:rPr>
        <w:t>Guion Multimedi</w:t>
      </w:r>
      <w:r w:rsidR="00283354" w:rsidRPr="00E80FC4">
        <w:rPr>
          <w:i/>
        </w:rPr>
        <w:t>a</w:t>
      </w:r>
      <w:r w:rsidR="002C4837" w:rsidRPr="00E80FC4">
        <w:rPr>
          <w:i/>
        </w:rPr>
        <w:t xml:space="preserve"> (</w:t>
      </w:r>
      <w:proofErr w:type="spellStart"/>
      <w:r w:rsidR="002C4837" w:rsidRPr="00E80FC4">
        <w:rPr>
          <w:i/>
        </w:rPr>
        <w:t>Wireframes</w:t>
      </w:r>
      <w:proofErr w:type="spellEnd"/>
      <w:r w:rsidR="002C4837" w:rsidRPr="00E80FC4">
        <w:rPr>
          <w:i/>
        </w:rPr>
        <w:t>)</w:t>
      </w:r>
      <w:bookmarkEnd w:id="135"/>
    </w:p>
    <w:p w:rsidR="00E80FC4" w:rsidRDefault="00E80FC4" w:rsidP="000E6709">
      <w:pPr>
        <w:spacing w:after="0"/>
      </w:pPr>
    </w:p>
    <w:p w:rsidR="00684845" w:rsidRDefault="007853FE" w:rsidP="006B5D45">
      <w:pPr>
        <w:spacing w:after="0" w:line="240" w:lineRule="auto"/>
        <w:ind w:left="578"/>
        <w:jc w:val="center"/>
      </w:pPr>
      <w:r>
        <w:rPr>
          <w:noProof/>
          <w:lang w:eastAsia="es-ES"/>
        </w:rPr>
        <w:drawing>
          <wp:inline distT="0" distB="0" distL="0" distR="0" wp14:anchorId="5CD5B085" wp14:editId="0CE1CDF7">
            <wp:extent cx="4491876" cy="2812774"/>
            <wp:effectExtent l="0" t="0" r="4445" b="6985"/>
            <wp:docPr id="31" name="Imagen 31" descr="F:\TEsis\imagenes\gu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imagenes\guion0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22685" cy="2832066"/>
                    </a:xfrm>
                    <a:prstGeom prst="rect">
                      <a:avLst/>
                    </a:prstGeom>
                    <a:noFill/>
                    <a:ln>
                      <a:noFill/>
                    </a:ln>
                  </pic:spPr>
                </pic:pic>
              </a:graphicData>
            </a:graphic>
          </wp:inline>
        </w:drawing>
      </w:r>
    </w:p>
    <w:p w:rsidR="007853FE" w:rsidRPr="00CB6316" w:rsidRDefault="007853FE" w:rsidP="006B5D45">
      <w:pPr>
        <w:spacing w:after="0" w:line="240" w:lineRule="auto"/>
        <w:ind w:left="993"/>
        <w:jc w:val="left"/>
        <w:rPr>
          <w:rFonts w:cs="Times New Roman"/>
        </w:rPr>
      </w:pPr>
      <w:r w:rsidRPr="006003EB">
        <w:rPr>
          <w:rFonts w:cs="Times New Roman"/>
          <w:b/>
          <w:bCs/>
        </w:rPr>
        <w:t xml:space="preserve">Figura </w:t>
      </w:r>
      <w:r w:rsidR="006B5D45">
        <w:rPr>
          <w:rFonts w:cs="Times New Roman"/>
          <w:b/>
        </w:rPr>
        <w:t>13</w:t>
      </w:r>
      <w:r w:rsidRPr="006003EB">
        <w:rPr>
          <w:rFonts w:cs="Times New Roman"/>
          <w:b/>
        </w:rPr>
        <w:t>-</w:t>
      </w:r>
      <w:r w:rsidR="006B5D45">
        <w:rPr>
          <w:rFonts w:cs="Times New Roman"/>
          <w:b/>
        </w:rPr>
        <w:t>4</w:t>
      </w:r>
      <w:r w:rsidRPr="006003EB">
        <w:rPr>
          <w:rFonts w:cs="Times New Roman"/>
          <w:b/>
          <w:bCs/>
        </w:rPr>
        <w:t>:</w:t>
      </w:r>
      <w:r w:rsidRPr="00B2553F">
        <w:rPr>
          <w:rFonts w:cs="Times New Roman"/>
          <w:bCs/>
        </w:rPr>
        <w:t xml:space="preserve"> </w:t>
      </w:r>
      <w:r>
        <w:rPr>
          <w:rFonts w:cs="Times New Roman"/>
        </w:rPr>
        <w:t>Guion Multimedia</w:t>
      </w:r>
    </w:p>
    <w:p w:rsidR="006B5D45" w:rsidRPr="006B5D45" w:rsidRDefault="006B5D45" w:rsidP="006B5D45">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688E" w:rsidRDefault="00B0688E" w:rsidP="000E6709">
      <w:pPr>
        <w:autoSpaceDE w:val="0"/>
        <w:autoSpaceDN w:val="0"/>
        <w:adjustRightInd w:val="0"/>
        <w:spacing w:after="0"/>
        <w:ind w:left="567"/>
        <w:jc w:val="left"/>
        <w:rPr>
          <w:rFonts w:cs="Times New Roman"/>
          <w:bCs/>
          <w:sz w:val="18"/>
          <w:szCs w:val="18"/>
        </w:rPr>
      </w:pPr>
    </w:p>
    <w:p w:rsidR="00657DC0" w:rsidRDefault="00657DC0" w:rsidP="000E6709">
      <w:pPr>
        <w:autoSpaceDE w:val="0"/>
        <w:autoSpaceDN w:val="0"/>
        <w:adjustRightInd w:val="0"/>
        <w:spacing w:after="0"/>
        <w:ind w:left="567"/>
        <w:jc w:val="left"/>
        <w:rPr>
          <w:rFonts w:cs="Times New Roman"/>
          <w:bCs/>
          <w:sz w:val="18"/>
          <w:szCs w:val="18"/>
        </w:rPr>
      </w:pPr>
    </w:p>
    <w:p w:rsidR="006B5D45" w:rsidRDefault="006B5D45" w:rsidP="000E6709">
      <w:pPr>
        <w:autoSpaceDE w:val="0"/>
        <w:autoSpaceDN w:val="0"/>
        <w:adjustRightInd w:val="0"/>
        <w:spacing w:after="0"/>
        <w:ind w:left="567"/>
        <w:jc w:val="left"/>
        <w:rPr>
          <w:rFonts w:cs="Times New Roman"/>
          <w:bCs/>
          <w:sz w:val="18"/>
          <w:szCs w:val="18"/>
        </w:rPr>
      </w:pPr>
    </w:p>
    <w:p w:rsidR="006B5D45" w:rsidRDefault="006B5D45" w:rsidP="000E6709">
      <w:pPr>
        <w:autoSpaceDE w:val="0"/>
        <w:autoSpaceDN w:val="0"/>
        <w:adjustRightInd w:val="0"/>
        <w:spacing w:after="0"/>
        <w:ind w:left="567"/>
        <w:jc w:val="left"/>
        <w:rPr>
          <w:rFonts w:cs="Times New Roman"/>
          <w:bCs/>
          <w:sz w:val="18"/>
          <w:szCs w:val="18"/>
        </w:rPr>
      </w:pPr>
    </w:p>
    <w:p w:rsidR="006B5D45" w:rsidRDefault="006B5D45" w:rsidP="000E6709">
      <w:pPr>
        <w:autoSpaceDE w:val="0"/>
        <w:autoSpaceDN w:val="0"/>
        <w:adjustRightInd w:val="0"/>
        <w:spacing w:after="0"/>
        <w:ind w:left="567"/>
        <w:jc w:val="left"/>
        <w:rPr>
          <w:rFonts w:cs="Times New Roman"/>
          <w:bCs/>
          <w:sz w:val="18"/>
          <w:szCs w:val="18"/>
        </w:rPr>
      </w:pPr>
    </w:p>
    <w:p w:rsidR="006B5D45" w:rsidRDefault="006B5D45" w:rsidP="000E6709">
      <w:pPr>
        <w:autoSpaceDE w:val="0"/>
        <w:autoSpaceDN w:val="0"/>
        <w:adjustRightInd w:val="0"/>
        <w:spacing w:after="0"/>
        <w:ind w:left="567"/>
        <w:jc w:val="left"/>
        <w:rPr>
          <w:rFonts w:cs="Times New Roman"/>
          <w:bCs/>
          <w:sz w:val="18"/>
          <w:szCs w:val="18"/>
        </w:rPr>
      </w:pPr>
    </w:p>
    <w:p w:rsidR="006B5D45" w:rsidRDefault="006B5D45" w:rsidP="000E6709">
      <w:pPr>
        <w:autoSpaceDE w:val="0"/>
        <w:autoSpaceDN w:val="0"/>
        <w:adjustRightInd w:val="0"/>
        <w:spacing w:after="0"/>
        <w:ind w:left="567"/>
        <w:jc w:val="left"/>
        <w:rPr>
          <w:rFonts w:cs="Times New Roman"/>
          <w:bCs/>
          <w:sz w:val="18"/>
          <w:szCs w:val="18"/>
        </w:rPr>
      </w:pPr>
    </w:p>
    <w:p w:rsidR="006B5D45" w:rsidRDefault="006B5D45" w:rsidP="000E6709">
      <w:pPr>
        <w:autoSpaceDE w:val="0"/>
        <w:autoSpaceDN w:val="0"/>
        <w:adjustRightInd w:val="0"/>
        <w:spacing w:after="0"/>
        <w:ind w:left="567"/>
        <w:jc w:val="left"/>
        <w:rPr>
          <w:rFonts w:cs="Times New Roman"/>
          <w:bCs/>
          <w:sz w:val="18"/>
          <w:szCs w:val="18"/>
        </w:rPr>
      </w:pPr>
    </w:p>
    <w:p w:rsidR="006B5D45" w:rsidRDefault="006B5D45" w:rsidP="000E6709">
      <w:pPr>
        <w:autoSpaceDE w:val="0"/>
        <w:autoSpaceDN w:val="0"/>
        <w:adjustRightInd w:val="0"/>
        <w:spacing w:after="0"/>
        <w:ind w:left="567"/>
        <w:jc w:val="left"/>
        <w:rPr>
          <w:rFonts w:cs="Times New Roman"/>
          <w:bCs/>
          <w:sz w:val="18"/>
          <w:szCs w:val="18"/>
        </w:rPr>
      </w:pPr>
    </w:p>
    <w:p w:rsidR="006B5D45" w:rsidRPr="00DE06BF" w:rsidRDefault="006B5D45" w:rsidP="000E6709">
      <w:pPr>
        <w:autoSpaceDE w:val="0"/>
        <w:autoSpaceDN w:val="0"/>
        <w:adjustRightInd w:val="0"/>
        <w:spacing w:after="0"/>
        <w:ind w:left="567"/>
        <w:jc w:val="left"/>
        <w:rPr>
          <w:rFonts w:cs="Times New Roman"/>
          <w:bCs/>
          <w:sz w:val="18"/>
          <w:szCs w:val="18"/>
        </w:rPr>
      </w:pPr>
    </w:p>
    <w:p w:rsidR="007853FE" w:rsidRDefault="007853FE" w:rsidP="006B5D45">
      <w:pPr>
        <w:spacing w:after="0" w:line="240" w:lineRule="auto"/>
        <w:ind w:left="426"/>
        <w:jc w:val="center"/>
      </w:pPr>
      <w:r>
        <w:rPr>
          <w:noProof/>
          <w:lang w:eastAsia="es-ES"/>
        </w:rPr>
        <w:drawing>
          <wp:inline distT="0" distB="0" distL="0" distR="0" wp14:anchorId="4DA72292" wp14:editId="1FE60A77">
            <wp:extent cx="4283766" cy="2751813"/>
            <wp:effectExtent l="0" t="0" r="2540" b="0"/>
            <wp:docPr id="32" name="Imagen 32" descr="F:\TEsis\imagenes\guion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is\imagenes\guion0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03461" cy="2764465"/>
                    </a:xfrm>
                    <a:prstGeom prst="rect">
                      <a:avLst/>
                    </a:prstGeom>
                    <a:noFill/>
                    <a:ln>
                      <a:noFill/>
                    </a:ln>
                  </pic:spPr>
                </pic:pic>
              </a:graphicData>
            </a:graphic>
          </wp:inline>
        </w:drawing>
      </w:r>
    </w:p>
    <w:p w:rsidR="007853FE" w:rsidRPr="00CB6316" w:rsidRDefault="007853FE" w:rsidP="006B5D45">
      <w:pPr>
        <w:spacing w:after="0" w:line="240" w:lineRule="auto"/>
        <w:ind w:left="1134"/>
        <w:jc w:val="left"/>
        <w:rPr>
          <w:rFonts w:cs="Times New Roman"/>
        </w:rPr>
      </w:pPr>
      <w:r w:rsidRPr="006003EB">
        <w:rPr>
          <w:rFonts w:cs="Times New Roman"/>
          <w:b/>
          <w:bCs/>
        </w:rPr>
        <w:t xml:space="preserve">Figura </w:t>
      </w:r>
      <w:r w:rsidR="006B5D45">
        <w:rPr>
          <w:rFonts w:cs="Times New Roman"/>
          <w:b/>
          <w:bCs/>
        </w:rPr>
        <w:t>1</w:t>
      </w:r>
      <w:r w:rsidR="003A7B4E">
        <w:rPr>
          <w:rFonts w:cs="Times New Roman"/>
          <w:b/>
        </w:rPr>
        <w:t>4</w:t>
      </w:r>
      <w:r w:rsidRPr="006003EB">
        <w:rPr>
          <w:rFonts w:cs="Times New Roman"/>
          <w:b/>
        </w:rPr>
        <w:t>-</w:t>
      </w:r>
      <w:r w:rsidR="006B5D45">
        <w:rPr>
          <w:rFonts w:cs="Times New Roman"/>
          <w:b/>
          <w:bCs/>
        </w:rPr>
        <w:t>4</w:t>
      </w:r>
      <w:r w:rsidRPr="006003EB">
        <w:rPr>
          <w:rFonts w:cs="Times New Roman"/>
          <w:b/>
          <w:bCs/>
        </w:rPr>
        <w:t>:</w:t>
      </w:r>
      <w:r w:rsidRPr="00B2553F">
        <w:rPr>
          <w:rFonts w:cs="Times New Roman"/>
          <w:bCs/>
        </w:rPr>
        <w:t xml:space="preserve"> </w:t>
      </w:r>
      <w:r>
        <w:rPr>
          <w:rFonts w:cs="Times New Roman"/>
        </w:rPr>
        <w:t>Guion Multimedia</w:t>
      </w:r>
    </w:p>
    <w:p w:rsidR="006B5D45" w:rsidRPr="006B5D45" w:rsidRDefault="006B5D45" w:rsidP="006B5D45">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E80FC4" w:rsidRDefault="00E80FC4" w:rsidP="000E6709">
      <w:pPr>
        <w:autoSpaceDE w:val="0"/>
        <w:autoSpaceDN w:val="0"/>
        <w:adjustRightInd w:val="0"/>
        <w:spacing w:after="0"/>
        <w:ind w:left="1134"/>
        <w:jc w:val="left"/>
        <w:rPr>
          <w:rFonts w:cs="Times New Roman"/>
          <w:bCs/>
          <w:sz w:val="18"/>
          <w:szCs w:val="18"/>
        </w:rPr>
      </w:pPr>
    </w:p>
    <w:p w:rsidR="00E80FC4" w:rsidRDefault="00E80FC4" w:rsidP="000E6709">
      <w:pPr>
        <w:autoSpaceDE w:val="0"/>
        <w:autoSpaceDN w:val="0"/>
        <w:adjustRightInd w:val="0"/>
        <w:spacing w:after="0"/>
        <w:ind w:left="1134"/>
        <w:jc w:val="left"/>
        <w:rPr>
          <w:rFonts w:cs="Times New Roman"/>
          <w:bCs/>
          <w:sz w:val="18"/>
          <w:szCs w:val="18"/>
        </w:rPr>
      </w:pPr>
    </w:p>
    <w:p w:rsidR="00E80FC4" w:rsidRDefault="00E80FC4" w:rsidP="000E6709">
      <w:pPr>
        <w:autoSpaceDE w:val="0"/>
        <w:autoSpaceDN w:val="0"/>
        <w:adjustRightInd w:val="0"/>
        <w:spacing w:after="0"/>
        <w:ind w:left="1134"/>
        <w:jc w:val="left"/>
        <w:rPr>
          <w:rFonts w:cs="Times New Roman"/>
          <w:bCs/>
          <w:sz w:val="18"/>
          <w:szCs w:val="18"/>
        </w:rPr>
      </w:pPr>
    </w:p>
    <w:p w:rsidR="00E80FC4" w:rsidRDefault="00E80FC4" w:rsidP="000E6709">
      <w:pPr>
        <w:autoSpaceDE w:val="0"/>
        <w:autoSpaceDN w:val="0"/>
        <w:adjustRightInd w:val="0"/>
        <w:spacing w:after="0"/>
        <w:ind w:left="1134"/>
        <w:jc w:val="left"/>
        <w:rPr>
          <w:rFonts w:cs="Times New Roman"/>
          <w:bCs/>
          <w:sz w:val="18"/>
          <w:szCs w:val="18"/>
        </w:rPr>
      </w:pPr>
    </w:p>
    <w:p w:rsidR="00E80FC4" w:rsidRDefault="00E80FC4" w:rsidP="000E6709">
      <w:pPr>
        <w:autoSpaceDE w:val="0"/>
        <w:autoSpaceDN w:val="0"/>
        <w:adjustRightInd w:val="0"/>
        <w:spacing w:after="0"/>
        <w:ind w:left="1134"/>
        <w:jc w:val="left"/>
        <w:rPr>
          <w:rFonts w:cs="Times New Roman"/>
          <w:bCs/>
          <w:sz w:val="18"/>
          <w:szCs w:val="18"/>
        </w:rPr>
      </w:pPr>
    </w:p>
    <w:p w:rsidR="00E80FC4" w:rsidRDefault="00E80FC4" w:rsidP="000E6709">
      <w:pPr>
        <w:autoSpaceDE w:val="0"/>
        <w:autoSpaceDN w:val="0"/>
        <w:adjustRightInd w:val="0"/>
        <w:spacing w:after="0"/>
        <w:ind w:left="1134"/>
        <w:jc w:val="left"/>
        <w:rPr>
          <w:rFonts w:cs="Times New Roman"/>
          <w:bCs/>
          <w:sz w:val="18"/>
          <w:szCs w:val="18"/>
        </w:rPr>
      </w:pPr>
    </w:p>
    <w:p w:rsidR="00C05455" w:rsidRPr="00DE06BF" w:rsidRDefault="00C05455" w:rsidP="000E6709">
      <w:pPr>
        <w:autoSpaceDE w:val="0"/>
        <w:autoSpaceDN w:val="0"/>
        <w:adjustRightInd w:val="0"/>
        <w:spacing w:after="0"/>
        <w:ind w:left="567"/>
        <w:jc w:val="left"/>
        <w:rPr>
          <w:rFonts w:cs="Times New Roman"/>
          <w:bCs/>
          <w:sz w:val="18"/>
          <w:szCs w:val="18"/>
        </w:rPr>
      </w:pPr>
    </w:p>
    <w:p w:rsidR="007853FE" w:rsidRDefault="00C05455" w:rsidP="006B5D45">
      <w:pPr>
        <w:spacing w:after="0" w:line="240" w:lineRule="auto"/>
        <w:ind w:left="578"/>
        <w:jc w:val="center"/>
      </w:pPr>
      <w:r>
        <w:rPr>
          <w:noProof/>
          <w:lang w:eastAsia="es-ES"/>
        </w:rPr>
        <w:drawing>
          <wp:inline distT="0" distB="0" distL="0" distR="0" wp14:anchorId="572C3F63" wp14:editId="57888FBB">
            <wp:extent cx="4211933" cy="2862469"/>
            <wp:effectExtent l="0" t="0" r="0" b="0"/>
            <wp:docPr id="38" name="Imagen 38" descr="F:\TEsis\imagenes\guion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sis\imagenes\guion0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29473" cy="2874389"/>
                    </a:xfrm>
                    <a:prstGeom prst="rect">
                      <a:avLst/>
                    </a:prstGeom>
                    <a:noFill/>
                    <a:ln>
                      <a:noFill/>
                    </a:ln>
                  </pic:spPr>
                </pic:pic>
              </a:graphicData>
            </a:graphic>
          </wp:inline>
        </w:drawing>
      </w:r>
    </w:p>
    <w:p w:rsidR="00C05455" w:rsidRPr="00CB6316" w:rsidRDefault="009B6931" w:rsidP="006B5D45">
      <w:pPr>
        <w:spacing w:after="0" w:line="240" w:lineRule="auto"/>
        <w:ind w:left="567"/>
        <w:jc w:val="left"/>
        <w:rPr>
          <w:rFonts w:cs="Times New Roman"/>
        </w:rPr>
      </w:pPr>
      <w:r>
        <w:rPr>
          <w:rFonts w:cs="Times New Roman"/>
          <w:b/>
          <w:bCs/>
        </w:rPr>
        <w:t xml:space="preserve">            </w:t>
      </w:r>
      <w:r w:rsidR="00C05455" w:rsidRPr="006003EB">
        <w:rPr>
          <w:rFonts w:cs="Times New Roman"/>
          <w:b/>
          <w:bCs/>
        </w:rPr>
        <w:t xml:space="preserve">Figura </w:t>
      </w:r>
      <w:r w:rsidR="006B5D45">
        <w:rPr>
          <w:rFonts w:cs="Times New Roman"/>
          <w:b/>
          <w:bCs/>
        </w:rPr>
        <w:t>15</w:t>
      </w:r>
      <w:r w:rsidR="00C05455" w:rsidRPr="006003EB">
        <w:rPr>
          <w:rFonts w:cs="Times New Roman"/>
          <w:b/>
        </w:rPr>
        <w:t>-</w:t>
      </w:r>
      <w:r w:rsidR="006B5D45">
        <w:rPr>
          <w:rFonts w:cs="Times New Roman"/>
          <w:b/>
        </w:rPr>
        <w:t>4</w:t>
      </w:r>
      <w:r w:rsidR="00C05455" w:rsidRPr="006003EB">
        <w:rPr>
          <w:rFonts w:cs="Times New Roman"/>
          <w:b/>
          <w:bCs/>
        </w:rPr>
        <w:t>:</w:t>
      </w:r>
      <w:r w:rsidR="00C05455" w:rsidRPr="00B2553F">
        <w:rPr>
          <w:rFonts w:cs="Times New Roman"/>
          <w:bCs/>
        </w:rPr>
        <w:t xml:space="preserve"> </w:t>
      </w:r>
      <w:r w:rsidR="00C05455">
        <w:rPr>
          <w:rFonts w:cs="Times New Roman"/>
        </w:rPr>
        <w:t>Guion Multimedia</w:t>
      </w:r>
    </w:p>
    <w:p w:rsidR="006B5D45" w:rsidRPr="006B5D45" w:rsidRDefault="006B5D45" w:rsidP="006B5D45">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688E" w:rsidRDefault="00B0688E" w:rsidP="000E6709">
      <w:pPr>
        <w:autoSpaceDE w:val="0"/>
        <w:autoSpaceDN w:val="0"/>
        <w:adjustRightInd w:val="0"/>
        <w:spacing w:after="0"/>
        <w:ind w:left="567"/>
        <w:jc w:val="left"/>
        <w:rPr>
          <w:rFonts w:cs="Times New Roman"/>
          <w:bCs/>
          <w:sz w:val="18"/>
          <w:szCs w:val="18"/>
        </w:rPr>
      </w:pPr>
    </w:p>
    <w:p w:rsidR="006B5D45" w:rsidRDefault="006B5D45" w:rsidP="000E6709">
      <w:pPr>
        <w:autoSpaceDE w:val="0"/>
        <w:autoSpaceDN w:val="0"/>
        <w:adjustRightInd w:val="0"/>
        <w:spacing w:after="0"/>
        <w:ind w:left="567"/>
        <w:jc w:val="left"/>
        <w:rPr>
          <w:rFonts w:cs="Times New Roman"/>
          <w:bCs/>
          <w:sz w:val="18"/>
          <w:szCs w:val="18"/>
        </w:rPr>
      </w:pPr>
    </w:p>
    <w:p w:rsidR="00BE0E1F" w:rsidRDefault="00BE0E1F" w:rsidP="000E6709">
      <w:pPr>
        <w:autoSpaceDE w:val="0"/>
        <w:autoSpaceDN w:val="0"/>
        <w:adjustRightInd w:val="0"/>
        <w:spacing w:after="0"/>
        <w:ind w:left="567"/>
        <w:jc w:val="left"/>
        <w:rPr>
          <w:rFonts w:cs="Times New Roman"/>
          <w:bCs/>
          <w:sz w:val="18"/>
          <w:szCs w:val="18"/>
        </w:rPr>
      </w:pPr>
    </w:p>
    <w:p w:rsidR="00BE0E1F" w:rsidRDefault="00BE0E1F" w:rsidP="000E6709">
      <w:pPr>
        <w:autoSpaceDE w:val="0"/>
        <w:autoSpaceDN w:val="0"/>
        <w:adjustRightInd w:val="0"/>
        <w:spacing w:after="0"/>
        <w:ind w:left="567"/>
        <w:jc w:val="left"/>
        <w:rPr>
          <w:rFonts w:cs="Times New Roman"/>
          <w:bCs/>
          <w:sz w:val="18"/>
          <w:szCs w:val="18"/>
        </w:rPr>
      </w:pPr>
    </w:p>
    <w:p w:rsidR="006B5D45" w:rsidRDefault="006B5D45"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7853FE" w:rsidRDefault="00C05455" w:rsidP="006B5D45">
      <w:pPr>
        <w:spacing w:after="0" w:line="240" w:lineRule="auto"/>
        <w:ind w:left="567"/>
        <w:jc w:val="center"/>
      </w:pPr>
      <w:r>
        <w:rPr>
          <w:noProof/>
          <w:lang w:eastAsia="es-ES"/>
        </w:rPr>
        <w:drawing>
          <wp:inline distT="0" distB="0" distL="0" distR="0" wp14:anchorId="2CFEDFD0" wp14:editId="48DCF119">
            <wp:extent cx="4204252" cy="2887920"/>
            <wp:effectExtent l="0" t="0" r="6350" b="8255"/>
            <wp:docPr id="39" name="Imagen 39" descr="F:\TEsis\imagenes\guion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Esis\imagenes\guion04.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27421" cy="2903835"/>
                    </a:xfrm>
                    <a:prstGeom prst="rect">
                      <a:avLst/>
                    </a:prstGeom>
                    <a:noFill/>
                    <a:ln>
                      <a:noFill/>
                    </a:ln>
                  </pic:spPr>
                </pic:pic>
              </a:graphicData>
            </a:graphic>
          </wp:inline>
        </w:drawing>
      </w:r>
    </w:p>
    <w:p w:rsidR="00C05455" w:rsidRPr="00CB6316" w:rsidRDefault="009B6931" w:rsidP="006B5D45">
      <w:pPr>
        <w:spacing w:after="0" w:line="240" w:lineRule="auto"/>
        <w:ind w:left="567"/>
        <w:jc w:val="left"/>
        <w:rPr>
          <w:rFonts w:cs="Times New Roman"/>
        </w:rPr>
      </w:pPr>
      <w:r>
        <w:rPr>
          <w:rFonts w:cs="Times New Roman"/>
          <w:b/>
          <w:bCs/>
        </w:rPr>
        <w:t xml:space="preserve">            </w:t>
      </w:r>
      <w:r w:rsidR="00C05455" w:rsidRPr="006003EB">
        <w:rPr>
          <w:rFonts w:cs="Times New Roman"/>
          <w:b/>
          <w:bCs/>
        </w:rPr>
        <w:t xml:space="preserve">Figura </w:t>
      </w:r>
      <w:r w:rsidR="006B5D45">
        <w:rPr>
          <w:rFonts w:cs="Times New Roman"/>
          <w:b/>
          <w:bCs/>
        </w:rPr>
        <w:t>16</w:t>
      </w:r>
      <w:r w:rsidR="00C05455" w:rsidRPr="006003EB">
        <w:rPr>
          <w:rFonts w:cs="Times New Roman"/>
          <w:b/>
        </w:rPr>
        <w:t>-</w:t>
      </w:r>
      <w:r>
        <w:rPr>
          <w:rFonts w:cs="Times New Roman"/>
          <w:b/>
          <w:bCs/>
        </w:rPr>
        <w:t>4</w:t>
      </w:r>
      <w:r w:rsidR="00C05455" w:rsidRPr="006003EB">
        <w:rPr>
          <w:rFonts w:cs="Times New Roman"/>
          <w:b/>
          <w:bCs/>
        </w:rPr>
        <w:t>:</w:t>
      </w:r>
      <w:r w:rsidR="00C05455" w:rsidRPr="00B2553F">
        <w:rPr>
          <w:rFonts w:cs="Times New Roman"/>
          <w:bCs/>
        </w:rPr>
        <w:t xml:space="preserve"> </w:t>
      </w:r>
      <w:r w:rsidR="00C05455">
        <w:rPr>
          <w:rFonts w:cs="Times New Roman"/>
        </w:rPr>
        <w:t>Guion Multimedia</w:t>
      </w:r>
    </w:p>
    <w:p w:rsidR="006B5D45" w:rsidRPr="006B5D45" w:rsidRDefault="006B5D45" w:rsidP="006B5D45">
      <w:pPr>
        <w:spacing w:after="0" w:line="240" w:lineRule="auto"/>
        <w:ind w:left="426"/>
        <w:jc w:val="left"/>
        <w:rPr>
          <w:rFonts w:cs="Times New Roman"/>
        </w:rPr>
      </w:pPr>
      <w:r>
        <w:rPr>
          <w:rFonts w:cs="Times New Roman"/>
          <w:b/>
          <w:bCs/>
          <w:sz w:val="18"/>
          <w:szCs w:val="18"/>
        </w:rPr>
        <w:t xml:space="preserve">              </w:t>
      </w:r>
      <w:r w:rsidR="00B00797">
        <w:rPr>
          <w:rFonts w:cs="Times New Roman"/>
          <w:b/>
          <w:bCs/>
          <w:sz w:val="18"/>
          <w:szCs w:val="18"/>
        </w:rPr>
        <w:t xml:space="preserve"> </w:t>
      </w: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C05455" w:rsidRDefault="00C05455" w:rsidP="000E6709">
      <w:pPr>
        <w:autoSpaceDE w:val="0"/>
        <w:autoSpaceDN w:val="0"/>
        <w:adjustRightInd w:val="0"/>
        <w:spacing w:after="0"/>
        <w:ind w:left="567"/>
        <w:jc w:val="left"/>
        <w:rPr>
          <w:rFonts w:cs="Times New Roman"/>
          <w:bCs/>
          <w:sz w:val="18"/>
          <w:szCs w:val="18"/>
        </w:rPr>
      </w:pPr>
    </w:p>
    <w:p w:rsidR="00C05455" w:rsidRDefault="00C05455" w:rsidP="00B00797">
      <w:pPr>
        <w:autoSpaceDE w:val="0"/>
        <w:autoSpaceDN w:val="0"/>
        <w:adjustRightInd w:val="0"/>
        <w:spacing w:after="0" w:line="240" w:lineRule="auto"/>
        <w:ind w:left="567"/>
        <w:jc w:val="center"/>
        <w:rPr>
          <w:rFonts w:cs="Times New Roman"/>
          <w:bCs/>
          <w:sz w:val="18"/>
          <w:szCs w:val="18"/>
        </w:rPr>
      </w:pPr>
      <w:r>
        <w:rPr>
          <w:rFonts w:cs="Times New Roman"/>
          <w:b/>
          <w:bCs/>
          <w:noProof/>
          <w:sz w:val="18"/>
          <w:szCs w:val="18"/>
          <w:lang w:eastAsia="es-ES"/>
        </w:rPr>
        <w:drawing>
          <wp:inline distT="0" distB="0" distL="0" distR="0" wp14:anchorId="5F1A314F" wp14:editId="0AE28CC1">
            <wp:extent cx="4208967" cy="2852530"/>
            <wp:effectExtent l="0" t="0" r="1270" b="5080"/>
            <wp:docPr id="40" name="Imagen 40" descr="F:\TEsis\imagenes\guion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sis\imagenes\guion05.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29709" cy="2866587"/>
                    </a:xfrm>
                    <a:prstGeom prst="rect">
                      <a:avLst/>
                    </a:prstGeom>
                    <a:noFill/>
                    <a:ln>
                      <a:noFill/>
                    </a:ln>
                  </pic:spPr>
                </pic:pic>
              </a:graphicData>
            </a:graphic>
          </wp:inline>
        </w:drawing>
      </w:r>
    </w:p>
    <w:p w:rsidR="00C05455" w:rsidRPr="00CB6316" w:rsidRDefault="009B6931" w:rsidP="00B00797">
      <w:pPr>
        <w:spacing w:after="0" w:line="240" w:lineRule="auto"/>
        <w:ind w:left="567"/>
        <w:jc w:val="left"/>
        <w:rPr>
          <w:rFonts w:cs="Times New Roman"/>
        </w:rPr>
      </w:pPr>
      <w:r>
        <w:rPr>
          <w:rFonts w:cs="Times New Roman"/>
          <w:b/>
          <w:bCs/>
        </w:rPr>
        <w:t xml:space="preserve">            </w:t>
      </w:r>
      <w:r w:rsidR="00C05455" w:rsidRPr="006003EB">
        <w:rPr>
          <w:rFonts w:cs="Times New Roman"/>
          <w:b/>
          <w:bCs/>
        </w:rPr>
        <w:t xml:space="preserve">Figura </w:t>
      </w:r>
      <w:r w:rsidR="00B00797">
        <w:rPr>
          <w:rFonts w:cs="Times New Roman"/>
          <w:b/>
          <w:bCs/>
        </w:rPr>
        <w:t>17</w:t>
      </w:r>
      <w:r w:rsidR="00C05455" w:rsidRPr="006003EB">
        <w:rPr>
          <w:rFonts w:cs="Times New Roman"/>
          <w:b/>
        </w:rPr>
        <w:t>-</w:t>
      </w:r>
      <w:r w:rsidR="00B00797">
        <w:rPr>
          <w:rFonts w:cs="Times New Roman"/>
          <w:b/>
        </w:rPr>
        <w:t>4</w:t>
      </w:r>
      <w:r w:rsidR="00C05455" w:rsidRPr="006003EB">
        <w:rPr>
          <w:rFonts w:cs="Times New Roman"/>
          <w:b/>
          <w:bCs/>
        </w:rPr>
        <w:t>:</w:t>
      </w:r>
      <w:r w:rsidR="00C05455" w:rsidRPr="00B2553F">
        <w:rPr>
          <w:rFonts w:cs="Times New Roman"/>
          <w:bCs/>
        </w:rPr>
        <w:t xml:space="preserve"> </w:t>
      </w:r>
      <w:r w:rsidR="00C05455">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00797" w:rsidRDefault="00B00797" w:rsidP="000E6709">
      <w:pPr>
        <w:autoSpaceDE w:val="0"/>
        <w:autoSpaceDN w:val="0"/>
        <w:adjustRightInd w:val="0"/>
        <w:spacing w:after="0"/>
        <w:ind w:left="567"/>
        <w:jc w:val="left"/>
        <w:rPr>
          <w:rFonts w:cs="Times New Roman"/>
          <w:bCs/>
          <w:sz w:val="18"/>
          <w:szCs w:val="18"/>
        </w:rPr>
      </w:pPr>
    </w:p>
    <w:p w:rsidR="00B00797" w:rsidRDefault="00B00797" w:rsidP="000E6709">
      <w:pPr>
        <w:autoSpaceDE w:val="0"/>
        <w:autoSpaceDN w:val="0"/>
        <w:adjustRightInd w:val="0"/>
        <w:spacing w:after="0"/>
        <w:ind w:left="567"/>
        <w:jc w:val="left"/>
        <w:rPr>
          <w:rFonts w:cs="Times New Roman"/>
          <w:bCs/>
          <w:sz w:val="18"/>
          <w:szCs w:val="18"/>
        </w:rPr>
      </w:pPr>
    </w:p>
    <w:p w:rsidR="00B00797" w:rsidRDefault="00B00797" w:rsidP="000E6709">
      <w:pPr>
        <w:autoSpaceDE w:val="0"/>
        <w:autoSpaceDN w:val="0"/>
        <w:adjustRightInd w:val="0"/>
        <w:spacing w:after="0"/>
        <w:ind w:left="567"/>
        <w:jc w:val="left"/>
        <w:rPr>
          <w:rFonts w:cs="Times New Roman"/>
          <w:bCs/>
          <w:sz w:val="18"/>
          <w:szCs w:val="18"/>
        </w:rPr>
      </w:pPr>
    </w:p>
    <w:p w:rsidR="00B00797" w:rsidRDefault="00B00797" w:rsidP="000E6709">
      <w:pPr>
        <w:autoSpaceDE w:val="0"/>
        <w:autoSpaceDN w:val="0"/>
        <w:adjustRightInd w:val="0"/>
        <w:spacing w:after="0"/>
        <w:ind w:left="567"/>
        <w:jc w:val="left"/>
        <w:rPr>
          <w:rFonts w:cs="Times New Roman"/>
          <w:bCs/>
          <w:sz w:val="18"/>
          <w:szCs w:val="18"/>
        </w:rPr>
      </w:pPr>
    </w:p>
    <w:p w:rsidR="00C05455" w:rsidRDefault="00C05455" w:rsidP="00B00797">
      <w:pPr>
        <w:autoSpaceDE w:val="0"/>
        <w:autoSpaceDN w:val="0"/>
        <w:adjustRightInd w:val="0"/>
        <w:spacing w:after="0" w:line="240" w:lineRule="auto"/>
        <w:ind w:left="567"/>
        <w:jc w:val="center"/>
        <w:rPr>
          <w:rFonts w:cs="Times New Roman"/>
          <w:bCs/>
          <w:sz w:val="18"/>
          <w:szCs w:val="18"/>
        </w:rPr>
      </w:pPr>
      <w:r>
        <w:rPr>
          <w:rFonts w:cs="Times New Roman"/>
          <w:b/>
          <w:bCs/>
          <w:noProof/>
          <w:sz w:val="18"/>
          <w:szCs w:val="18"/>
          <w:lang w:eastAsia="es-ES"/>
        </w:rPr>
        <w:drawing>
          <wp:inline distT="0" distB="0" distL="0" distR="0" wp14:anchorId="303E6E8E" wp14:editId="6623F807">
            <wp:extent cx="4154557" cy="2838631"/>
            <wp:effectExtent l="0" t="0" r="0" b="0"/>
            <wp:docPr id="41" name="Imagen 41" descr="F:\TEsis\imagenes\guion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Esis\imagenes\guion0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80044" cy="2856045"/>
                    </a:xfrm>
                    <a:prstGeom prst="rect">
                      <a:avLst/>
                    </a:prstGeom>
                    <a:noFill/>
                    <a:ln>
                      <a:noFill/>
                    </a:ln>
                  </pic:spPr>
                </pic:pic>
              </a:graphicData>
            </a:graphic>
          </wp:inline>
        </w:drawing>
      </w:r>
    </w:p>
    <w:p w:rsidR="00C05455" w:rsidRPr="00CB6316" w:rsidRDefault="009B6931" w:rsidP="00B00797">
      <w:pPr>
        <w:spacing w:after="0" w:line="240" w:lineRule="auto"/>
        <w:ind w:left="567"/>
        <w:jc w:val="left"/>
        <w:rPr>
          <w:rFonts w:cs="Times New Roman"/>
        </w:rPr>
      </w:pPr>
      <w:r>
        <w:rPr>
          <w:rFonts w:cs="Times New Roman"/>
          <w:b/>
          <w:bCs/>
        </w:rPr>
        <w:t xml:space="preserve">             </w:t>
      </w:r>
      <w:r w:rsidR="00C05455" w:rsidRPr="006003EB">
        <w:rPr>
          <w:rFonts w:cs="Times New Roman"/>
          <w:b/>
          <w:bCs/>
        </w:rPr>
        <w:t xml:space="preserve">Figura </w:t>
      </w:r>
      <w:r w:rsidR="00B00797">
        <w:rPr>
          <w:rFonts w:cs="Times New Roman"/>
          <w:b/>
        </w:rPr>
        <w:t>18</w:t>
      </w:r>
      <w:r w:rsidR="00C05455" w:rsidRPr="006003EB">
        <w:rPr>
          <w:rFonts w:cs="Times New Roman"/>
          <w:b/>
        </w:rPr>
        <w:t>-</w:t>
      </w:r>
      <w:r w:rsidR="00B00797">
        <w:rPr>
          <w:rFonts w:cs="Times New Roman"/>
          <w:b/>
          <w:bCs/>
        </w:rPr>
        <w:t>4</w:t>
      </w:r>
      <w:r w:rsidR="00C05455" w:rsidRPr="006003EB">
        <w:rPr>
          <w:rFonts w:cs="Times New Roman"/>
          <w:b/>
          <w:bCs/>
        </w:rPr>
        <w:t>:</w:t>
      </w:r>
      <w:r w:rsidR="00C05455" w:rsidRPr="00B2553F">
        <w:rPr>
          <w:rFonts w:cs="Times New Roman"/>
          <w:bCs/>
        </w:rPr>
        <w:t xml:space="preserve"> </w:t>
      </w:r>
      <w:r w:rsidR="00C05455">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C05455" w:rsidRDefault="00C05455" w:rsidP="000E6709">
      <w:pPr>
        <w:autoSpaceDE w:val="0"/>
        <w:autoSpaceDN w:val="0"/>
        <w:adjustRightInd w:val="0"/>
        <w:spacing w:after="0"/>
        <w:ind w:left="567"/>
        <w:jc w:val="left"/>
        <w:rPr>
          <w:rFonts w:cs="Times New Roman"/>
          <w:bCs/>
          <w:sz w:val="18"/>
          <w:szCs w:val="18"/>
        </w:rPr>
      </w:pPr>
    </w:p>
    <w:p w:rsidR="00C05455" w:rsidRDefault="008B7A91" w:rsidP="00B00797">
      <w:pPr>
        <w:autoSpaceDE w:val="0"/>
        <w:autoSpaceDN w:val="0"/>
        <w:adjustRightInd w:val="0"/>
        <w:spacing w:after="0" w:line="240" w:lineRule="auto"/>
        <w:ind w:left="567"/>
        <w:jc w:val="center"/>
        <w:rPr>
          <w:rFonts w:cs="Times New Roman"/>
          <w:bCs/>
          <w:sz w:val="18"/>
          <w:szCs w:val="18"/>
        </w:rPr>
      </w:pPr>
      <w:r>
        <w:rPr>
          <w:rFonts w:cs="Times New Roman"/>
          <w:bCs/>
          <w:noProof/>
          <w:sz w:val="18"/>
          <w:szCs w:val="18"/>
          <w:lang w:eastAsia="es-ES"/>
        </w:rPr>
        <w:drawing>
          <wp:inline distT="0" distB="0" distL="0" distR="0" wp14:anchorId="0CEF1876" wp14:editId="4B8A1A45">
            <wp:extent cx="4261011" cy="2832652"/>
            <wp:effectExtent l="0" t="0" r="6350" b="6350"/>
            <wp:docPr id="43" name="Imagen 43" descr="F:\TEsis\imagenes\guion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TEsis\imagenes\guion07.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74078" cy="2841339"/>
                    </a:xfrm>
                    <a:prstGeom prst="rect">
                      <a:avLst/>
                    </a:prstGeom>
                    <a:noFill/>
                    <a:ln>
                      <a:noFill/>
                    </a:ln>
                  </pic:spPr>
                </pic:pic>
              </a:graphicData>
            </a:graphic>
          </wp:inline>
        </w:drawing>
      </w:r>
    </w:p>
    <w:p w:rsidR="008B7A91" w:rsidRPr="00CB6316" w:rsidRDefault="009B6931" w:rsidP="00B00797">
      <w:pPr>
        <w:spacing w:after="0" w:line="240" w:lineRule="auto"/>
        <w:ind w:left="567"/>
        <w:jc w:val="left"/>
        <w:rPr>
          <w:rFonts w:cs="Times New Roman"/>
        </w:rPr>
      </w:pPr>
      <w:r>
        <w:rPr>
          <w:rFonts w:cs="Times New Roman"/>
          <w:b/>
          <w:bCs/>
        </w:rPr>
        <w:t xml:space="preserve">           </w:t>
      </w:r>
      <w:r w:rsidR="008B7A91" w:rsidRPr="006003EB">
        <w:rPr>
          <w:rFonts w:cs="Times New Roman"/>
          <w:b/>
          <w:bCs/>
        </w:rPr>
        <w:t xml:space="preserve">Figura </w:t>
      </w:r>
      <w:r w:rsidR="00B00797">
        <w:rPr>
          <w:rFonts w:cs="Times New Roman"/>
          <w:b/>
        </w:rPr>
        <w:t>19</w:t>
      </w:r>
      <w:r w:rsidR="008B7A91" w:rsidRPr="006003EB">
        <w:rPr>
          <w:rFonts w:cs="Times New Roman"/>
          <w:b/>
        </w:rPr>
        <w:t>-</w:t>
      </w:r>
      <w:r w:rsidR="00B00797">
        <w:rPr>
          <w:rFonts w:cs="Times New Roman"/>
          <w:b/>
        </w:rPr>
        <w:t>4</w:t>
      </w:r>
      <w:r w:rsidR="008B7A91" w:rsidRPr="006003EB">
        <w:rPr>
          <w:rFonts w:cs="Times New Roman"/>
          <w:b/>
          <w:bCs/>
        </w:rPr>
        <w:t>:</w:t>
      </w:r>
      <w:r w:rsidR="008B7A91" w:rsidRPr="00B2553F">
        <w:rPr>
          <w:rFonts w:cs="Times New Roman"/>
          <w:bCs/>
        </w:rPr>
        <w:t xml:space="preserve"> </w:t>
      </w:r>
      <w:r w:rsidR="008B7A91">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E0E1F" w:rsidRDefault="00BE0E1F" w:rsidP="00B00797">
      <w:pPr>
        <w:spacing w:after="0" w:line="240" w:lineRule="auto"/>
        <w:ind w:left="567"/>
        <w:jc w:val="center"/>
      </w:pPr>
    </w:p>
    <w:p w:rsidR="00BE0E1F" w:rsidRDefault="00BE0E1F" w:rsidP="00B00797">
      <w:pPr>
        <w:spacing w:after="0" w:line="240" w:lineRule="auto"/>
        <w:ind w:left="567"/>
        <w:jc w:val="center"/>
      </w:pPr>
    </w:p>
    <w:p w:rsidR="00BE0E1F" w:rsidRDefault="00BE0E1F" w:rsidP="00B00797">
      <w:pPr>
        <w:spacing w:after="0" w:line="240" w:lineRule="auto"/>
        <w:ind w:left="567"/>
        <w:jc w:val="center"/>
      </w:pPr>
    </w:p>
    <w:p w:rsidR="00BE0E1F" w:rsidRDefault="00BE0E1F" w:rsidP="00B00797">
      <w:pPr>
        <w:spacing w:after="0" w:line="240" w:lineRule="auto"/>
        <w:ind w:left="567"/>
        <w:jc w:val="center"/>
      </w:pPr>
    </w:p>
    <w:p w:rsidR="00BE0E1F" w:rsidRDefault="00BE0E1F" w:rsidP="00B00797">
      <w:pPr>
        <w:spacing w:after="0" w:line="240" w:lineRule="auto"/>
        <w:ind w:left="567"/>
        <w:jc w:val="center"/>
      </w:pPr>
    </w:p>
    <w:p w:rsidR="00BE0E1F" w:rsidRDefault="00BE0E1F" w:rsidP="00B00797">
      <w:pPr>
        <w:spacing w:after="0" w:line="240" w:lineRule="auto"/>
        <w:ind w:left="567"/>
        <w:jc w:val="center"/>
      </w:pPr>
    </w:p>
    <w:p w:rsidR="00BE0E1F" w:rsidRDefault="00BE0E1F" w:rsidP="00B00797">
      <w:pPr>
        <w:spacing w:after="0" w:line="240" w:lineRule="auto"/>
        <w:ind w:left="567"/>
        <w:jc w:val="center"/>
      </w:pPr>
    </w:p>
    <w:p w:rsidR="00C05455" w:rsidRDefault="00555763" w:rsidP="00B00797">
      <w:pPr>
        <w:spacing w:after="0" w:line="240" w:lineRule="auto"/>
        <w:ind w:left="567"/>
        <w:jc w:val="center"/>
      </w:pPr>
      <w:r>
        <w:rPr>
          <w:noProof/>
          <w:lang w:eastAsia="es-ES"/>
        </w:rPr>
        <w:drawing>
          <wp:inline distT="0" distB="0" distL="0" distR="0" wp14:anchorId="0C1E93C6" wp14:editId="0C17CA15">
            <wp:extent cx="4239419" cy="2802835"/>
            <wp:effectExtent l="0" t="0" r="0" b="0"/>
            <wp:docPr id="46" name="Imagen 46" descr="F:\TEsis\imagenes\guion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Esis\imagenes\guion08.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65109" cy="2819820"/>
                    </a:xfrm>
                    <a:prstGeom prst="rect">
                      <a:avLst/>
                    </a:prstGeom>
                    <a:noFill/>
                    <a:ln>
                      <a:noFill/>
                    </a:ln>
                  </pic:spPr>
                </pic:pic>
              </a:graphicData>
            </a:graphic>
          </wp:inline>
        </w:drawing>
      </w:r>
    </w:p>
    <w:p w:rsidR="00555763" w:rsidRPr="00CB6316" w:rsidRDefault="009B6931" w:rsidP="00B00797">
      <w:pPr>
        <w:spacing w:after="0" w:line="240" w:lineRule="auto"/>
        <w:ind w:left="567"/>
        <w:jc w:val="left"/>
        <w:rPr>
          <w:rFonts w:cs="Times New Roman"/>
        </w:rPr>
      </w:pPr>
      <w:r>
        <w:rPr>
          <w:rFonts w:cs="Times New Roman"/>
          <w:b/>
          <w:bCs/>
        </w:rPr>
        <w:t xml:space="preserve">            </w:t>
      </w:r>
      <w:r w:rsidR="00555763" w:rsidRPr="006003EB">
        <w:rPr>
          <w:rFonts w:cs="Times New Roman"/>
          <w:b/>
          <w:bCs/>
        </w:rPr>
        <w:t xml:space="preserve">Figura </w:t>
      </w:r>
      <w:r w:rsidR="00B00797">
        <w:rPr>
          <w:rFonts w:cs="Times New Roman"/>
          <w:b/>
        </w:rPr>
        <w:t>20</w:t>
      </w:r>
      <w:r w:rsidR="00555763" w:rsidRPr="006003EB">
        <w:rPr>
          <w:rFonts w:cs="Times New Roman"/>
          <w:b/>
        </w:rPr>
        <w:t>-</w:t>
      </w:r>
      <w:r w:rsidR="00B00797">
        <w:rPr>
          <w:rFonts w:cs="Times New Roman"/>
          <w:b/>
        </w:rPr>
        <w:t>4</w:t>
      </w:r>
      <w:r w:rsidR="00555763" w:rsidRPr="006003EB">
        <w:rPr>
          <w:rFonts w:cs="Times New Roman"/>
          <w:b/>
          <w:bCs/>
        </w:rPr>
        <w:t>:</w:t>
      </w:r>
      <w:r w:rsidR="00555763" w:rsidRPr="00B2553F">
        <w:rPr>
          <w:rFonts w:cs="Times New Roman"/>
          <w:bCs/>
        </w:rPr>
        <w:t xml:space="preserve"> </w:t>
      </w:r>
      <w:r w:rsidR="00555763">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BE0E1F" w:rsidRDefault="00BE0E1F" w:rsidP="00B00797">
      <w:pPr>
        <w:autoSpaceDE w:val="0"/>
        <w:autoSpaceDN w:val="0"/>
        <w:adjustRightInd w:val="0"/>
        <w:spacing w:after="0" w:line="240" w:lineRule="auto"/>
        <w:ind w:left="567"/>
        <w:jc w:val="center"/>
        <w:rPr>
          <w:rFonts w:cs="Times New Roman"/>
          <w:bCs/>
          <w:sz w:val="18"/>
          <w:szCs w:val="18"/>
        </w:rPr>
      </w:pPr>
    </w:p>
    <w:p w:rsidR="00555763" w:rsidRDefault="00555763" w:rsidP="00B00797">
      <w:pPr>
        <w:autoSpaceDE w:val="0"/>
        <w:autoSpaceDN w:val="0"/>
        <w:adjustRightInd w:val="0"/>
        <w:spacing w:after="0" w:line="240" w:lineRule="auto"/>
        <w:ind w:left="567"/>
        <w:jc w:val="center"/>
        <w:rPr>
          <w:rFonts w:cs="Times New Roman"/>
          <w:bCs/>
          <w:sz w:val="18"/>
          <w:szCs w:val="18"/>
        </w:rPr>
      </w:pPr>
      <w:r>
        <w:rPr>
          <w:rFonts w:cs="Times New Roman"/>
          <w:b/>
          <w:bCs/>
          <w:noProof/>
          <w:sz w:val="18"/>
          <w:szCs w:val="18"/>
          <w:lang w:eastAsia="es-ES"/>
        </w:rPr>
        <w:drawing>
          <wp:inline distT="0" distB="0" distL="0" distR="0" wp14:anchorId="07B02F1F" wp14:editId="0D0C612D">
            <wp:extent cx="4239260" cy="2834153"/>
            <wp:effectExtent l="0" t="0" r="8890" b="4445"/>
            <wp:docPr id="48" name="Imagen 48" descr="F:\TEsis\imagenes\guion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Esis\imagenes\guion09.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72609" cy="2856448"/>
                    </a:xfrm>
                    <a:prstGeom prst="rect">
                      <a:avLst/>
                    </a:prstGeom>
                    <a:noFill/>
                    <a:ln>
                      <a:noFill/>
                    </a:ln>
                  </pic:spPr>
                </pic:pic>
              </a:graphicData>
            </a:graphic>
          </wp:inline>
        </w:drawing>
      </w:r>
    </w:p>
    <w:p w:rsidR="00555763" w:rsidRPr="00CB6316" w:rsidRDefault="009B6931" w:rsidP="00B00797">
      <w:pPr>
        <w:spacing w:after="0" w:line="240" w:lineRule="auto"/>
        <w:ind w:left="567"/>
        <w:jc w:val="left"/>
        <w:rPr>
          <w:rFonts w:cs="Times New Roman"/>
        </w:rPr>
      </w:pPr>
      <w:r>
        <w:rPr>
          <w:rFonts w:cs="Times New Roman"/>
          <w:b/>
          <w:bCs/>
        </w:rPr>
        <w:t xml:space="preserve">           </w:t>
      </w:r>
      <w:r w:rsidR="00555763" w:rsidRPr="006003EB">
        <w:rPr>
          <w:rFonts w:cs="Times New Roman"/>
          <w:b/>
          <w:bCs/>
        </w:rPr>
        <w:t xml:space="preserve">Figura </w:t>
      </w:r>
      <w:r w:rsidR="00B00797">
        <w:rPr>
          <w:rFonts w:cs="Times New Roman"/>
          <w:b/>
          <w:bCs/>
        </w:rPr>
        <w:t>21</w:t>
      </w:r>
      <w:r w:rsidR="00555763" w:rsidRPr="006003EB">
        <w:rPr>
          <w:rFonts w:cs="Times New Roman"/>
          <w:b/>
        </w:rPr>
        <w:t>-</w:t>
      </w:r>
      <w:r w:rsidR="00B00797">
        <w:rPr>
          <w:rFonts w:cs="Times New Roman"/>
          <w:b/>
        </w:rPr>
        <w:t>4</w:t>
      </w:r>
      <w:r w:rsidR="00555763" w:rsidRPr="006003EB">
        <w:rPr>
          <w:rFonts w:cs="Times New Roman"/>
          <w:b/>
          <w:bCs/>
        </w:rPr>
        <w:t>:</w:t>
      </w:r>
      <w:r w:rsidR="00555763" w:rsidRPr="00B2553F">
        <w:rPr>
          <w:rFonts w:cs="Times New Roman"/>
          <w:bCs/>
        </w:rPr>
        <w:t xml:space="preserve"> </w:t>
      </w:r>
      <w:r w:rsidR="00555763">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00797" w:rsidRDefault="00B00797" w:rsidP="000E6709">
      <w:pPr>
        <w:autoSpaceDE w:val="0"/>
        <w:autoSpaceDN w:val="0"/>
        <w:adjustRightInd w:val="0"/>
        <w:spacing w:after="0"/>
        <w:ind w:left="567"/>
        <w:jc w:val="left"/>
        <w:rPr>
          <w:rFonts w:cs="Times New Roman"/>
          <w:bCs/>
          <w:sz w:val="18"/>
          <w:szCs w:val="18"/>
        </w:rPr>
      </w:pPr>
    </w:p>
    <w:p w:rsidR="00B00797" w:rsidRDefault="00B00797" w:rsidP="000E6709">
      <w:pPr>
        <w:autoSpaceDE w:val="0"/>
        <w:autoSpaceDN w:val="0"/>
        <w:adjustRightInd w:val="0"/>
        <w:spacing w:after="0"/>
        <w:ind w:left="567"/>
        <w:jc w:val="left"/>
        <w:rPr>
          <w:rFonts w:cs="Times New Roman"/>
          <w:bCs/>
          <w:sz w:val="18"/>
          <w:szCs w:val="18"/>
        </w:rPr>
      </w:pPr>
    </w:p>
    <w:p w:rsidR="00B00797" w:rsidRDefault="00B00797" w:rsidP="000E6709">
      <w:pPr>
        <w:autoSpaceDE w:val="0"/>
        <w:autoSpaceDN w:val="0"/>
        <w:adjustRightInd w:val="0"/>
        <w:spacing w:after="0"/>
        <w:ind w:left="567"/>
        <w:jc w:val="left"/>
        <w:rPr>
          <w:rFonts w:cs="Times New Roman"/>
          <w:bCs/>
          <w:sz w:val="18"/>
          <w:szCs w:val="18"/>
        </w:rPr>
      </w:pPr>
    </w:p>
    <w:p w:rsidR="00B00797" w:rsidRDefault="00B00797" w:rsidP="000E6709">
      <w:pPr>
        <w:autoSpaceDE w:val="0"/>
        <w:autoSpaceDN w:val="0"/>
        <w:adjustRightInd w:val="0"/>
        <w:spacing w:after="0"/>
        <w:ind w:left="567"/>
        <w:jc w:val="left"/>
        <w:rPr>
          <w:rFonts w:cs="Times New Roman"/>
          <w:bCs/>
          <w:sz w:val="18"/>
          <w:szCs w:val="18"/>
        </w:rPr>
      </w:pPr>
    </w:p>
    <w:p w:rsidR="00B00797" w:rsidRDefault="00B00797" w:rsidP="000E6709">
      <w:pPr>
        <w:autoSpaceDE w:val="0"/>
        <w:autoSpaceDN w:val="0"/>
        <w:adjustRightInd w:val="0"/>
        <w:spacing w:after="0"/>
        <w:ind w:left="567"/>
        <w:jc w:val="left"/>
        <w:rPr>
          <w:rFonts w:cs="Times New Roman"/>
          <w:bCs/>
          <w:sz w:val="18"/>
          <w:szCs w:val="18"/>
        </w:rPr>
      </w:pPr>
    </w:p>
    <w:p w:rsidR="00555763" w:rsidRDefault="00555763" w:rsidP="00B00797">
      <w:pPr>
        <w:autoSpaceDE w:val="0"/>
        <w:autoSpaceDN w:val="0"/>
        <w:adjustRightInd w:val="0"/>
        <w:spacing w:after="0" w:line="240" w:lineRule="auto"/>
        <w:ind w:left="567"/>
        <w:jc w:val="center"/>
        <w:rPr>
          <w:rFonts w:cs="Times New Roman"/>
          <w:bCs/>
          <w:sz w:val="18"/>
          <w:szCs w:val="18"/>
        </w:rPr>
      </w:pPr>
      <w:r>
        <w:rPr>
          <w:rFonts w:cs="Times New Roman"/>
          <w:b/>
          <w:bCs/>
          <w:noProof/>
          <w:sz w:val="18"/>
          <w:szCs w:val="18"/>
          <w:lang w:eastAsia="es-ES"/>
        </w:rPr>
        <w:drawing>
          <wp:inline distT="0" distB="0" distL="0" distR="0" wp14:anchorId="2EF8B591" wp14:editId="165A5AB0">
            <wp:extent cx="4186255" cy="2782956"/>
            <wp:effectExtent l="0" t="0" r="5080" b="0"/>
            <wp:docPr id="51" name="Imagen 51" descr="F:\TEsis\imagenes\guion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Esis\imagenes\guion01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03272" cy="2794269"/>
                    </a:xfrm>
                    <a:prstGeom prst="rect">
                      <a:avLst/>
                    </a:prstGeom>
                    <a:noFill/>
                    <a:ln>
                      <a:noFill/>
                    </a:ln>
                  </pic:spPr>
                </pic:pic>
              </a:graphicData>
            </a:graphic>
          </wp:inline>
        </w:drawing>
      </w:r>
    </w:p>
    <w:p w:rsidR="00555763" w:rsidRPr="00CB6316" w:rsidRDefault="009B6931" w:rsidP="00B00797">
      <w:pPr>
        <w:spacing w:after="0" w:line="240" w:lineRule="auto"/>
        <w:ind w:left="567"/>
        <w:jc w:val="left"/>
        <w:rPr>
          <w:rFonts w:cs="Times New Roman"/>
        </w:rPr>
      </w:pPr>
      <w:r>
        <w:rPr>
          <w:rFonts w:cs="Times New Roman"/>
          <w:b/>
          <w:bCs/>
        </w:rPr>
        <w:t xml:space="preserve">            </w:t>
      </w:r>
      <w:r w:rsidR="00555763" w:rsidRPr="006003EB">
        <w:rPr>
          <w:rFonts w:cs="Times New Roman"/>
          <w:b/>
          <w:bCs/>
        </w:rPr>
        <w:t xml:space="preserve">Figura </w:t>
      </w:r>
      <w:r w:rsidR="00B00797">
        <w:rPr>
          <w:rFonts w:cs="Times New Roman"/>
          <w:b/>
          <w:bCs/>
        </w:rPr>
        <w:t>21</w:t>
      </w:r>
      <w:r w:rsidR="00555763" w:rsidRPr="006003EB">
        <w:rPr>
          <w:rFonts w:cs="Times New Roman"/>
          <w:b/>
        </w:rPr>
        <w:t>-</w:t>
      </w:r>
      <w:r w:rsidR="00371FFB">
        <w:rPr>
          <w:rFonts w:cs="Times New Roman"/>
          <w:b/>
          <w:bCs/>
        </w:rPr>
        <w:t>4</w:t>
      </w:r>
      <w:r w:rsidR="00555763" w:rsidRPr="006003EB">
        <w:rPr>
          <w:rFonts w:cs="Times New Roman"/>
          <w:b/>
          <w:bCs/>
        </w:rPr>
        <w:t>:</w:t>
      </w:r>
      <w:r w:rsidR="00555763" w:rsidRPr="00B2553F">
        <w:rPr>
          <w:rFonts w:cs="Times New Roman"/>
          <w:bCs/>
        </w:rPr>
        <w:t xml:space="preserve"> </w:t>
      </w:r>
      <w:r w:rsidR="00555763">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555763" w:rsidRDefault="00555763" w:rsidP="000E6709">
      <w:pPr>
        <w:autoSpaceDE w:val="0"/>
        <w:autoSpaceDN w:val="0"/>
        <w:adjustRightInd w:val="0"/>
        <w:spacing w:after="0"/>
        <w:ind w:left="567"/>
        <w:jc w:val="left"/>
        <w:rPr>
          <w:rFonts w:cs="Times New Roman"/>
          <w:bCs/>
          <w:sz w:val="18"/>
          <w:szCs w:val="18"/>
        </w:rPr>
      </w:pPr>
    </w:p>
    <w:p w:rsidR="00555763" w:rsidRDefault="00590275" w:rsidP="00B00797">
      <w:pPr>
        <w:autoSpaceDE w:val="0"/>
        <w:autoSpaceDN w:val="0"/>
        <w:adjustRightInd w:val="0"/>
        <w:spacing w:after="0" w:line="240" w:lineRule="auto"/>
        <w:ind w:left="567"/>
        <w:jc w:val="center"/>
        <w:rPr>
          <w:rFonts w:cs="Times New Roman"/>
          <w:bCs/>
          <w:sz w:val="18"/>
          <w:szCs w:val="18"/>
        </w:rPr>
      </w:pPr>
      <w:r>
        <w:rPr>
          <w:rFonts w:cs="Times New Roman"/>
          <w:bCs/>
          <w:noProof/>
          <w:sz w:val="18"/>
          <w:szCs w:val="18"/>
          <w:lang w:eastAsia="es-ES"/>
        </w:rPr>
        <w:drawing>
          <wp:inline distT="0" distB="0" distL="0" distR="0" wp14:anchorId="2355D1B4" wp14:editId="2E5AAFF9">
            <wp:extent cx="4176573" cy="2822713"/>
            <wp:effectExtent l="0" t="0" r="0" b="0"/>
            <wp:docPr id="55" name="Imagen 55" descr="F:\TEsis\imagenes\guion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TEsis\imagenes\guion01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93712" cy="2834297"/>
                    </a:xfrm>
                    <a:prstGeom prst="rect">
                      <a:avLst/>
                    </a:prstGeom>
                    <a:noFill/>
                    <a:ln>
                      <a:noFill/>
                    </a:ln>
                  </pic:spPr>
                </pic:pic>
              </a:graphicData>
            </a:graphic>
          </wp:inline>
        </w:drawing>
      </w:r>
    </w:p>
    <w:p w:rsidR="00590275" w:rsidRPr="00CB6316" w:rsidRDefault="009B6931" w:rsidP="00B00797">
      <w:pPr>
        <w:spacing w:after="0" w:line="240" w:lineRule="auto"/>
        <w:ind w:left="567"/>
        <w:jc w:val="left"/>
        <w:rPr>
          <w:rFonts w:cs="Times New Roman"/>
        </w:rPr>
      </w:pPr>
      <w:r>
        <w:rPr>
          <w:rFonts w:cs="Times New Roman"/>
          <w:b/>
          <w:bCs/>
        </w:rPr>
        <w:t xml:space="preserve">            </w:t>
      </w:r>
      <w:r w:rsidR="00590275" w:rsidRPr="006003EB">
        <w:rPr>
          <w:rFonts w:cs="Times New Roman"/>
          <w:b/>
          <w:bCs/>
        </w:rPr>
        <w:t xml:space="preserve">Figura </w:t>
      </w:r>
      <w:r w:rsidR="00B00797">
        <w:rPr>
          <w:rFonts w:cs="Times New Roman"/>
          <w:b/>
        </w:rPr>
        <w:t>22</w:t>
      </w:r>
      <w:r w:rsidR="00590275" w:rsidRPr="006003EB">
        <w:rPr>
          <w:rFonts w:cs="Times New Roman"/>
          <w:b/>
        </w:rPr>
        <w:t>-</w:t>
      </w:r>
      <w:r w:rsidR="00371FFB">
        <w:rPr>
          <w:rFonts w:cs="Times New Roman"/>
          <w:b/>
          <w:bCs/>
        </w:rPr>
        <w:t>4</w:t>
      </w:r>
      <w:r w:rsidR="00590275" w:rsidRPr="006003EB">
        <w:rPr>
          <w:rFonts w:cs="Times New Roman"/>
          <w:b/>
          <w:bCs/>
        </w:rPr>
        <w:t>:</w:t>
      </w:r>
      <w:r w:rsidR="00590275" w:rsidRPr="00B2553F">
        <w:rPr>
          <w:rFonts w:cs="Times New Roman"/>
          <w:bCs/>
        </w:rPr>
        <w:t xml:space="preserve"> </w:t>
      </w:r>
      <w:r w:rsidR="00590275">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E0E1F" w:rsidRDefault="00BE0E1F" w:rsidP="000E6709">
      <w:pPr>
        <w:autoSpaceDE w:val="0"/>
        <w:autoSpaceDN w:val="0"/>
        <w:adjustRightInd w:val="0"/>
        <w:spacing w:after="0"/>
        <w:ind w:left="567"/>
        <w:jc w:val="left"/>
        <w:rPr>
          <w:rFonts w:cs="Times New Roman"/>
          <w:bCs/>
          <w:sz w:val="18"/>
          <w:szCs w:val="18"/>
        </w:rPr>
      </w:pPr>
    </w:p>
    <w:p w:rsidR="00BE0E1F" w:rsidRDefault="00BE0E1F" w:rsidP="000E6709">
      <w:pPr>
        <w:autoSpaceDE w:val="0"/>
        <w:autoSpaceDN w:val="0"/>
        <w:adjustRightInd w:val="0"/>
        <w:spacing w:after="0"/>
        <w:ind w:left="567"/>
        <w:jc w:val="left"/>
        <w:rPr>
          <w:rFonts w:cs="Times New Roman"/>
          <w:bCs/>
          <w:sz w:val="18"/>
          <w:szCs w:val="18"/>
        </w:rPr>
      </w:pPr>
    </w:p>
    <w:p w:rsidR="00BE0E1F" w:rsidRDefault="00BE0E1F" w:rsidP="000E6709">
      <w:pPr>
        <w:autoSpaceDE w:val="0"/>
        <w:autoSpaceDN w:val="0"/>
        <w:adjustRightInd w:val="0"/>
        <w:spacing w:after="0"/>
        <w:ind w:left="567"/>
        <w:jc w:val="left"/>
        <w:rPr>
          <w:rFonts w:cs="Times New Roman"/>
          <w:bCs/>
          <w:sz w:val="18"/>
          <w:szCs w:val="18"/>
        </w:rPr>
      </w:pPr>
    </w:p>
    <w:p w:rsidR="00590275" w:rsidRDefault="00590275" w:rsidP="00B00797">
      <w:pPr>
        <w:autoSpaceDE w:val="0"/>
        <w:autoSpaceDN w:val="0"/>
        <w:adjustRightInd w:val="0"/>
        <w:spacing w:after="0" w:line="240" w:lineRule="auto"/>
        <w:ind w:left="567"/>
        <w:jc w:val="center"/>
        <w:rPr>
          <w:rFonts w:cs="Times New Roman"/>
          <w:bCs/>
          <w:sz w:val="18"/>
          <w:szCs w:val="18"/>
        </w:rPr>
      </w:pPr>
      <w:r>
        <w:rPr>
          <w:rFonts w:cs="Times New Roman"/>
          <w:b/>
          <w:bCs/>
          <w:noProof/>
          <w:sz w:val="18"/>
          <w:szCs w:val="18"/>
          <w:lang w:eastAsia="es-ES"/>
        </w:rPr>
        <w:drawing>
          <wp:inline distT="0" distB="0" distL="0" distR="0" wp14:anchorId="681DA52B" wp14:editId="545647EC">
            <wp:extent cx="4181375" cy="2802835"/>
            <wp:effectExtent l="0" t="0" r="0" b="0"/>
            <wp:docPr id="63" name="Imagen 63" descr="F:\TEsis\imagenes\guion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TEsis\imagenes\guion01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99064" cy="2814692"/>
                    </a:xfrm>
                    <a:prstGeom prst="rect">
                      <a:avLst/>
                    </a:prstGeom>
                    <a:noFill/>
                    <a:ln>
                      <a:noFill/>
                    </a:ln>
                  </pic:spPr>
                </pic:pic>
              </a:graphicData>
            </a:graphic>
          </wp:inline>
        </w:drawing>
      </w:r>
    </w:p>
    <w:p w:rsidR="00590275" w:rsidRPr="00CB6316" w:rsidRDefault="009B6931" w:rsidP="00B00797">
      <w:pPr>
        <w:spacing w:after="0" w:line="240" w:lineRule="auto"/>
        <w:ind w:left="567"/>
        <w:jc w:val="left"/>
        <w:rPr>
          <w:rFonts w:cs="Times New Roman"/>
        </w:rPr>
      </w:pPr>
      <w:r>
        <w:rPr>
          <w:rFonts w:cs="Times New Roman"/>
          <w:b/>
          <w:bCs/>
        </w:rPr>
        <w:t xml:space="preserve">            </w:t>
      </w:r>
      <w:r w:rsidR="00590275" w:rsidRPr="006003EB">
        <w:rPr>
          <w:rFonts w:cs="Times New Roman"/>
          <w:b/>
          <w:bCs/>
        </w:rPr>
        <w:t xml:space="preserve">Figura </w:t>
      </w:r>
      <w:r w:rsidR="00B00797">
        <w:rPr>
          <w:rFonts w:cs="Times New Roman"/>
          <w:b/>
        </w:rPr>
        <w:t>23</w:t>
      </w:r>
      <w:r w:rsidR="00590275" w:rsidRPr="006003EB">
        <w:rPr>
          <w:rFonts w:cs="Times New Roman"/>
          <w:b/>
        </w:rPr>
        <w:t>-</w:t>
      </w:r>
      <w:r w:rsidR="00371FFB">
        <w:rPr>
          <w:rFonts w:cs="Times New Roman"/>
          <w:b/>
          <w:bCs/>
        </w:rPr>
        <w:t>4</w:t>
      </w:r>
      <w:r w:rsidR="00590275" w:rsidRPr="006003EB">
        <w:rPr>
          <w:rFonts w:cs="Times New Roman"/>
          <w:b/>
          <w:bCs/>
        </w:rPr>
        <w:t>:</w:t>
      </w:r>
      <w:r w:rsidR="00590275" w:rsidRPr="00B2553F">
        <w:rPr>
          <w:rFonts w:cs="Times New Roman"/>
          <w:bCs/>
        </w:rPr>
        <w:t xml:space="preserve"> </w:t>
      </w:r>
      <w:r w:rsidR="00590275">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590275" w:rsidRDefault="00590275" w:rsidP="000E6709">
      <w:pPr>
        <w:autoSpaceDE w:val="0"/>
        <w:autoSpaceDN w:val="0"/>
        <w:adjustRightInd w:val="0"/>
        <w:spacing w:after="0"/>
        <w:ind w:left="567"/>
        <w:jc w:val="left"/>
        <w:rPr>
          <w:rFonts w:cs="Times New Roman"/>
          <w:bCs/>
          <w:sz w:val="18"/>
          <w:szCs w:val="18"/>
        </w:rPr>
      </w:pPr>
    </w:p>
    <w:p w:rsidR="00590275" w:rsidRDefault="00590275" w:rsidP="00B00797">
      <w:pPr>
        <w:autoSpaceDE w:val="0"/>
        <w:autoSpaceDN w:val="0"/>
        <w:adjustRightInd w:val="0"/>
        <w:spacing w:after="0" w:line="240" w:lineRule="auto"/>
        <w:ind w:left="567"/>
        <w:jc w:val="center"/>
        <w:rPr>
          <w:rFonts w:cs="Times New Roman"/>
          <w:bCs/>
          <w:sz w:val="18"/>
          <w:szCs w:val="18"/>
        </w:rPr>
      </w:pPr>
      <w:r>
        <w:rPr>
          <w:rFonts w:cs="Times New Roman"/>
          <w:bCs/>
          <w:noProof/>
          <w:sz w:val="18"/>
          <w:szCs w:val="18"/>
          <w:lang w:eastAsia="es-ES"/>
        </w:rPr>
        <w:drawing>
          <wp:inline distT="0" distB="0" distL="0" distR="0" wp14:anchorId="0D1218C1" wp14:editId="0A4C6CCC">
            <wp:extent cx="4161790" cy="2812723"/>
            <wp:effectExtent l="0" t="0" r="0" b="6985"/>
            <wp:docPr id="64" name="Imagen 64" descr="F:\TEsis\imagenes\guion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TEsis\imagenes\guion01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79897" cy="2824960"/>
                    </a:xfrm>
                    <a:prstGeom prst="rect">
                      <a:avLst/>
                    </a:prstGeom>
                    <a:noFill/>
                    <a:ln>
                      <a:noFill/>
                    </a:ln>
                  </pic:spPr>
                </pic:pic>
              </a:graphicData>
            </a:graphic>
          </wp:inline>
        </w:drawing>
      </w:r>
    </w:p>
    <w:p w:rsidR="00590275" w:rsidRPr="00CB6316" w:rsidRDefault="009B6931" w:rsidP="00B00797">
      <w:pPr>
        <w:spacing w:after="0" w:line="240" w:lineRule="auto"/>
        <w:ind w:left="567"/>
        <w:jc w:val="left"/>
        <w:rPr>
          <w:rFonts w:cs="Times New Roman"/>
        </w:rPr>
      </w:pPr>
      <w:r>
        <w:rPr>
          <w:rFonts w:cs="Times New Roman"/>
          <w:b/>
          <w:bCs/>
        </w:rPr>
        <w:t xml:space="preserve">            </w:t>
      </w:r>
      <w:r w:rsidR="00590275" w:rsidRPr="006003EB">
        <w:rPr>
          <w:rFonts w:cs="Times New Roman"/>
          <w:b/>
          <w:bCs/>
        </w:rPr>
        <w:t xml:space="preserve">Figura </w:t>
      </w:r>
      <w:r w:rsidR="00B00797">
        <w:rPr>
          <w:rFonts w:cs="Times New Roman"/>
          <w:b/>
          <w:bCs/>
        </w:rPr>
        <w:t>2</w:t>
      </w:r>
      <w:r>
        <w:rPr>
          <w:rFonts w:cs="Times New Roman"/>
          <w:b/>
        </w:rPr>
        <w:t>4</w:t>
      </w:r>
      <w:r w:rsidR="00590275" w:rsidRPr="006003EB">
        <w:rPr>
          <w:rFonts w:cs="Times New Roman"/>
          <w:b/>
        </w:rPr>
        <w:t>-</w:t>
      </w:r>
      <w:r>
        <w:rPr>
          <w:rFonts w:cs="Times New Roman"/>
          <w:b/>
          <w:bCs/>
        </w:rPr>
        <w:t>4</w:t>
      </w:r>
      <w:r w:rsidR="00590275" w:rsidRPr="006003EB">
        <w:rPr>
          <w:rFonts w:cs="Times New Roman"/>
          <w:b/>
          <w:bCs/>
        </w:rPr>
        <w:t>:</w:t>
      </w:r>
      <w:r w:rsidR="00590275" w:rsidRPr="00B2553F">
        <w:rPr>
          <w:rFonts w:cs="Times New Roman"/>
          <w:bCs/>
        </w:rPr>
        <w:t xml:space="preserve"> </w:t>
      </w:r>
      <w:r w:rsidR="00590275">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BE0E1F" w:rsidRDefault="00BE0E1F" w:rsidP="000E6709">
      <w:pPr>
        <w:autoSpaceDE w:val="0"/>
        <w:autoSpaceDN w:val="0"/>
        <w:adjustRightInd w:val="0"/>
        <w:spacing w:after="0"/>
        <w:ind w:left="567"/>
        <w:jc w:val="left"/>
        <w:rPr>
          <w:rFonts w:cs="Times New Roman"/>
          <w:bCs/>
          <w:sz w:val="18"/>
          <w:szCs w:val="18"/>
        </w:rPr>
      </w:pPr>
    </w:p>
    <w:p w:rsidR="00BE0E1F" w:rsidRDefault="00BE0E1F"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590275" w:rsidRDefault="00590275" w:rsidP="00B00797">
      <w:pPr>
        <w:autoSpaceDE w:val="0"/>
        <w:autoSpaceDN w:val="0"/>
        <w:adjustRightInd w:val="0"/>
        <w:spacing w:after="0" w:line="240" w:lineRule="auto"/>
        <w:ind w:left="567"/>
        <w:jc w:val="center"/>
        <w:rPr>
          <w:rFonts w:cs="Times New Roman"/>
          <w:bCs/>
          <w:sz w:val="18"/>
          <w:szCs w:val="18"/>
        </w:rPr>
      </w:pPr>
      <w:r>
        <w:rPr>
          <w:rFonts w:cs="Times New Roman"/>
          <w:bCs/>
          <w:noProof/>
          <w:sz w:val="18"/>
          <w:szCs w:val="18"/>
          <w:lang w:eastAsia="es-ES"/>
        </w:rPr>
        <w:drawing>
          <wp:inline distT="0" distB="0" distL="0" distR="0" wp14:anchorId="30F688EE" wp14:editId="7CEFDC7D">
            <wp:extent cx="4172764" cy="2812774"/>
            <wp:effectExtent l="0" t="0" r="0" b="6985"/>
            <wp:docPr id="66" name="Imagen 66" descr="F:\TEsis\imagenes\guion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TEsis\imagenes\guion01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95665" cy="2828211"/>
                    </a:xfrm>
                    <a:prstGeom prst="rect">
                      <a:avLst/>
                    </a:prstGeom>
                    <a:noFill/>
                    <a:ln>
                      <a:noFill/>
                    </a:ln>
                  </pic:spPr>
                </pic:pic>
              </a:graphicData>
            </a:graphic>
          </wp:inline>
        </w:drawing>
      </w:r>
    </w:p>
    <w:p w:rsidR="00590275" w:rsidRDefault="009B6931" w:rsidP="00B00797">
      <w:pPr>
        <w:spacing w:after="0" w:line="240" w:lineRule="auto"/>
        <w:ind w:left="567"/>
        <w:jc w:val="left"/>
        <w:rPr>
          <w:rFonts w:cs="Times New Roman"/>
        </w:rPr>
      </w:pPr>
      <w:r>
        <w:rPr>
          <w:rFonts w:cs="Times New Roman"/>
          <w:b/>
          <w:bCs/>
        </w:rPr>
        <w:t xml:space="preserve">             </w:t>
      </w:r>
      <w:r w:rsidR="00590275" w:rsidRPr="006003EB">
        <w:rPr>
          <w:rFonts w:cs="Times New Roman"/>
          <w:b/>
          <w:bCs/>
        </w:rPr>
        <w:t xml:space="preserve">Figura </w:t>
      </w:r>
      <w:r w:rsidR="00B00797">
        <w:rPr>
          <w:rFonts w:cs="Times New Roman"/>
          <w:b/>
        </w:rPr>
        <w:t>25</w:t>
      </w:r>
      <w:r w:rsidR="00590275" w:rsidRPr="006003EB">
        <w:rPr>
          <w:rFonts w:cs="Times New Roman"/>
          <w:b/>
        </w:rPr>
        <w:t>-</w:t>
      </w:r>
      <w:r w:rsidR="00371FFB">
        <w:rPr>
          <w:rFonts w:cs="Times New Roman"/>
          <w:b/>
          <w:bCs/>
        </w:rPr>
        <w:t>4</w:t>
      </w:r>
      <w:r w:rsidR="00590275" w:rsidRPr="006003EB">
        <w:rPr>
          <w:rFonts w:cs="Times New Roman"/>
          <w:b/>
          <w:bCs/>
        </w:rPr>
        <w:t>:</w:t>
      </w:r>
      <w:r w:rsidR="00590275" w:rsidRPr="00B2553F">
        <w:rPr>
          <w:rFonts w:cs="Times New Roman"/>
          <w:bCs/>
        </w:rPr>
        <w:t xml:space="preserve"> </w:t>
      </w:r>
      <w:r w:rsidR="00590275">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0797" w:rsidRDefault="00B00797" w:rsidP="000E6709">
      <w:pPr>
        <w:spacing w:after="0"/>
        <w:ind w:left="567"/>
        <w:jc w:val="left"/>
        <w:rPr>
          <w:rFonts w:cs="Times New Roman"/>
          <w:b/>
          <w:bCs/>
          <w:sz w:val="18"/>
          <w:szCs w:val="18"/>
        </w:rPr>
      </w:pPr>
    </w:p>
    <w:p w:rsidR="00E80FC4" w:rsidRDefault="00E80FC4" w:rsidP="000E6709">
      <w:pPr>
        <w:spacing w:after="0"/>
        <w:ind w:left="567"/>
        <w:jc w:val="left"/>
        <w:rPr>
          <w:rFonts w:cs="Times New Roman"/>
          <w:bCs/>
          <w:sz w:val="18"/>
          <w:szCs w:val="18"/>
        </w:rPr>
      </w:pPr>
    </w:p>
    <w:p w:rsidR="00E80FC4" w:rsidRDefault="00E80FC4" w:rsidP="000E6709">
      <w:pPr>
        <w:spacing w:after="0"/>
        <w:ind w:left="567"/>
        <w:jc w:val="left"/>
        <w:rPr>
          <w:rFonts w:cs="Times New Roman"/>
          <w:bCs/>
          <w:sz w:val="18"/>
          <w:szCs w:val="18"/>
        </w:rPr>
      </w:pPr>
    </w:p>
    <w:p w:rsidR="00E80FC4" w:rsidRDefault="00E80FC4" w:rsidP="000E6709">
      <w:pPr>
        <w:spacing w:after="0"/>
        <w:ind w:left="567"/>
        <w:jc w:val="left"/>
        <w:rPr>
          <w:rFonts w:cs="Times New Roman"/>
          <w:bCs/>
          <w:sz w:val="18"/>
          <w:szCs w:val="18"/>
        </w:rPr>
      </w:pPr>
    </w:p>
    <w:p w:rsidR="00E80FC4" w:rsidRDefault="00E80FC4" w:rsidP="000E6709">
      <w:pPr>
        <w:spacing w:after="0"/>
        <w:ind w:left="567"/>
        <w:jc w:val="left"/>
        <w:rPr>
          <w:rFonts w:cs="Times New Roman"/>
          <w:bCs/>
          <w:sz w:val="18"/>
          <w:szCs w:val="18"/>
        </w:rPr>
      </w:pPr>
    </w:p>
    <w:p w:rsidR="00E80FC4" w:rsidRDefault="00E80FC4" w:rsidP="000E6709">
      <w:pPr>
        <w:spacing w:after="0"/>
        <w:ind w:left="567"/>
        <w:jc w:val="left"/>
        <w:rPr>
          <w:rFonts w:cs="Times New Roman"/>
          <w:bCs/>
          <w:sz w:val="18"/>
          <w:szCs w:val="18"/>
        </w:rPr>
      </w:pPr>
    </w:p>
    <w:p w:rsidR="00E80FC4" w:rsidRDefault="00E80FC4" w:rsidP="000E6709">
      <w:pPr>
        <w:spacing w:after="0"/>
        <w:ind w:left="567"/>
        <w:jc w:val="left"/>
        <w:rPr>
          <w:rFonts w:cs="Times New Roman"/>
          <w:bCs/>
          <w:sz w:val="18"/>
          <w:szCs w:val="18"/>
        </w:rPr>
      </w:pPr>
    </w:p>
    <w:p w:rsidR="00590275" w:rsidRDefault="00F055CF" w:rsidP="00B00797">
      <w:pPr>
        <w:autoSpaceDE w:val="0"/>
        <w:autoSpaceDN w:val="0"/>
        <w:adjustRightInd w:val="0"/>
        <w:spacing w:after="0" w:line="240" w:lineRule="auto"/>
        <w:ind w:left="567"/>
        <w:jc w:val="center"/>
        <w:rPr>
          <w:rFonts w:cs="Times New Roman"/>
          <w:bCs/>
          <w:sz w:val="18"/>
          <w:szCs w:val="18"/>
        </w:rPr>
      </w:pPr>
      <w:r>
        <w:rPr>
          <w:rFonts w:cs="Times New Roman"/>
          <w:bCs/>
          <w:noProof/>
          <w:sz w:val="18"/>
          <w:szCs w:val="18"/>
          <w:lang w:eastAsia="es-ES"/>
        </w:rPr>
        <w:drawing>
          <wp:inline distT="0" distB="0" distL="0" distR="0" wp14:anchorId="18EA92EF" wp14:editId="7A13A779">
            <wp:extent cx="4154557" cy="2815654"/>
            <wp:effectExtent l="0" t="0" r="0" b="3810"/>
            <wp:docPr id="67" name="Imagen 67" descr="F:\TEsis\imagenes\guion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TEsis\imagenes\guion015.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64899" cy="2822663"/>
                    </a:xfrm>
                    <a:prstGeom prst="rect">
                      <a:avLst/>
                    </a:prstGeom>
                    <a:noFill/>
                    <a:ln>
                      <a:noFill/>
                    </a:ln>
                  </pic:spPr>
                </pic:pic>
              </a:graphicData>
            </a:graphic>
          </wp:inline>
        </w:drawing>
      </w:r>
    </w:p>
    <w:p w:rsidR="00F055CF" w:rsidRPr="00CB6316" w:rsidRDefault="009B6931" w:rsidP="00B00797">
      <w:pPr>
        <w:spacing w:after="0" w:line="240" w:lineRule="auto"/>
        <w:ind w:left="567"/>
        <w:jc w:val="left"/>
        <w:rPr>
          <w:rFonts w:cs="Times New Roman"/>
        </w:rPr>
      </w:pPr>
      <w:r>
        <w:rPr>
          <w:rFonts w:cs="Times New Roman"/>
          <w:b/>
          <w:bCs/>
        </w:rPr>
        <w:t xml:space="preserve">             </w:t>
      </w:r>
      <w:r w:rsidR="00F055CF" w:rsidRPr="006003EB">
        <w:rPr>
          <w:rFonts w:cs="Times New Roman"/>
          <w:b/>
          <w:bCs/>
        </w:rPr>
        <w:t xml:space="preserve">Figura </w:t>
      </w:r>
      <w:r w:rsidR="00B00797">
        <w:rPr>
          <w:rFonts w:cs="Times New Roman"/>
          <w:b/>
        </w:rPr>
        <w:t>26</w:t>
      </w:r>
      <w:r w:rsidR="00F055CF" w:rsidRPr="006003EB">
        <w:rPr>
          <w:rFonts w:cs="Times New Roman"/>
          <w:b/>
        </w:rPr>
        <w:t>-</w:t>
      </w:r>
      <w:r>
        <w:rPr>
          <w:rFonts w:cs="Times New Roman"/>
          <w:b/>
          <w:bCs/>
        </w:rPr>
        <w:t>4</w:t>
      </w:r>
      <w:r w:rsidR="00F055CF" w:rsidRPr="006003EB">
        <w:rPr>
          <w:rFonts w:cs="Times New Roman"/>
          <w:b/>
          <w:bCs/>
        </w:rPr>
        <w:t>:</w:t>
      </w:r>
      <w:r w:rsidR="00F055CF" w:rsidRPr="00B2553F">
        <w:rPr>
          <w:rFonts w:cs="Times New Roman"/>
          <w:bCs/>
        </w:rPr>
        <w:t xml:space="preserve"> </w:t>
      </w:r>
      <w:r w:rsidR="00F055CF">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F055CF" w:rsidRDefault="00F055CF" w:rsidP="00B00797">
      <w:pPr>
        <w:spacing w:after="0" w:line="240" w:lineRule="auto"/>
        <w:ind w:left="567"/>
        <w:jc w:val="center"/>
      </w:pPr>
      <w:r>
        <w:rPr>
          <w:noProof/>
          <w:lang w:eastAsia="es-ES"/>
        </w:rPr>
        <w:lastRenderedPageBreak/>
        <w:drawing>
          <wp:inline distT="0" distB="0" distL="0" distR="0" wp14:anchorId="5F0CC630" wp14:editId="081C1BBF">
            <wp:extent cx="4181375" cy="2802835"/>
            <wp:effectExtent l="0" t="0" r="0" b="0"/>
            <wp:docPr id="68" name="Imagen 68" descr="F:\TEsis\imagenes\guion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TEsis\imagenes\guion01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01036" cy="2816014"/>
                    </a:xfrm>
                    <a:prstGeom prst="rect">
                      <a:avLst/>
                    </a:prstGeom>
                    <a:noFill/>
                    <a:ln>
                      <a:noFill/>
                    </a:ln>
                  </pic:spPr>
                </pic:pic>
              </a:graphicData>
            </a:graphic>
          </wp:inline>
        </w:drawing>
      </w:r>
    </w:p>
    <w:p w:rsidR="00F055CF" w:rsidRDefault="009B6931" w:rsidP="00B00797">
      <w:pPr>
        <w:spacing w:after="0" w:line="240" w:lineRule="auto"/>
        <w:ind w:left="567"/>
      </w:pPr>
      <w:r>
        <w:rPr>
          <w:rFonts w:cs="Times New Roman"/>
          <w:b/>
          <w:bCs/>
        </w:rPr>
        <w:t xml:space="preserve">            </w:t>
      </w:r>
      <w:r w:rsidR="00F055CF" w:rsidRPr="006003EB">
        <w:rPr>
          <w:rFonts w:cs="Times New Roman"/>
          <w:b/>
          <w:bCs/>
        </w:rPr>
        <w:t xml:space="preserve">Figura </w:t>
      </w:r>
      <w:r w:rsidR="00B00797">
        <w:rPr>
          <w:rFonts w:cs="Times New Roman"/>
          <w:b/>
        </w:rPr>
        <w:t>27</w:t>
      </w:r>
      <w:r w:rsidR="00F055CF" w:rsidRPr="006003EB">
        <w:rPr>
          <w:rFonts w:cs="Times New Roman"/>
          <w:b/>
        </w:rPr>
        <w:t>-</w:t>
      </w:r>
      <w:r w:rsidR="00F055CF">
        <w:rPr>
          <w:rFonts w:cs="Times New Roman"/>
          <w:b/>
          <w:bCs/>
        </w:rPr>
        <w:t>4</w:t>
      </w:r>
      <w:r w:rsidR="00F055CF" w:rsidRPr="006003EB">
        <w:rPr>
          <w:rFonts w:cs="Times New Roman"/>
          <w:b/>
          <w:bCs/>
        </w:rPr>
        <w:t>:</w:t>
      </w:r>
      <w:r w:rsidR="00F055CF" w:rsidRPr="00B2553F">
        <w:rPr>
          <w:rFonts w:cs="Times New Roman"/>
          <w:bCs/>
        </w:rPr>
        <w:t xml:space="preserve"> </w:t>
      </w:r>
      <w:r w:rsidR="00F055CF">
        <w:rPr>
          <w:rFonts w:cs="Times New Roman"/>
        </w:rPr>
        <w:t>Guion Multimedia</w:t>
      </w:r>
      <w:r w:rsidR="00F055CF">
        <w:t xml:space="preserve"> </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E80FC4" w:rsidRDefault="00E80FC4" w:rsidP="000E6709">
      <w:pPr>
        <w:spacing w:after="0"/>
        <w:ind w:left="567"/>
        <w:rPr>
          <w:rFonts w:cs="Times New Roman"/>
          <w:bCs/>
          <w:sz w:val="18"/>
          <w:szCs w:val="18"/>
        </w:rPr>
      </w:pPr>
    </w:p>
    <w:p w:rsidR="00E80FC4" w:rsidRDefault="00E80FC4" w:rsidP="000E6709">
      <w:pPr>
        <w:spacing w:after="0"/>
        <w:ind w:left="567"/>
        <w:rPr>
          <w:rFonts w:cs="Times New Roman"/>
          <w:bCs/>
          <w:sz w:val="18"/>
          <w:szCs w:val="18"/>
        </w:rPr>
      </w:pPr>
    </w:p>
    <w:p w:rsidR="00E80FC4" w:rsidRDefault="00E80FC4" w:rsidP="000E6709">
      <w:pPr>
        <w:spacing w:after="0"/>
        <w:ind w:left="567"/>
        <w:rPr>
          <w:rFonts w:cs="Times New Roman"/>
          <w:bCs/>
          <w:sz w:val="18"/>
          <w:szCs w:val="18"/>
        </w:rPr>
      </w:pPr>
    </w:p>
    <w:p w:rsidR="00E80FC4" w:rsidRDefault="00E80FC4" w:rsidP="000E6709">
      <w:pPr>
        <w:spacing w:after="0"/>
        <w:ind w:left="567"/>
        <w:rPr>
          <w:rFonts w:cs="Times New Roman"/>
          <w:bCs/>
          <w:sz w:val="18"/>
          <w:szCs w:val="18"/>
        </w:rPr>
      </w:pPr>
    </w:p>
    <w:p w:rsidR="00E80FC4" w:rsidRDefault="00E80FC4" w:rsidP="000E6709">
      <w:pPr>
        <w:spacing w:after="0"/>
        <w:ind w:left="567"/>
        <w:rPr>
          <w:rFonts w:cs="Times New Roman"/>
          <w:bCs/>
          <w:sz w:val="18"/>
          <w:szCs w:val="18"/>
        </w:rPr>
      </w:pPr>
    </w:p>
    <w:p w:rsidR="00E80FC4" w:rsidRDefault="00E80FC4" w:rsidP="000E6709">
      <w:pPr>
        <w:spacing w:after="0"/>
        <w:ind w:left="567"/>
        <w:rPr>
          <w:rFonts w:cs="Times New Roman"/>
          <w:bCs/>
          <w:sz w:val="18"/>
          <w:szCs w:val="18"/>
        </w:rPr>
      </w:pPr>
    </w:p>
    <w:p w:rsidR="00F055CF" w:rsidRDefault="00F055CF" w:rsidP="000E6709">
      <w:pPr>
        <w:spacing w:after="0"/>
        <w:ind w:left="567"/>
        <w:rPr>
          <w:rFonts w:cs="Times New Roman"/>
          <w:bCs/>
          <w:sz w:val="18"/>
          <w:szCs w:val="18"/>
        </w:rPr>
      </w:pPr>
    </w:p>
    <w:p w:rsidR="00F055CF" w:rsidRDefault="00F055CF" w:rsidP="00B00797">
      <w:pPr>
        <w:spacing w:after="0" w:line="240" w:lineRule="auto"/>
        <w:ind w:left="567"/>
        <w:jc w:val="center"/>
      </w:pPr>
      <w:r>
        <w:rPr>
          <w:rFonts w:cs="Times New Roman"/>
          <w:b/>
          <w:bCs/>
          <w:noProof/>
          <w:sz w:val="18"/>
          <w:szCs w:val="18"/>
          <w:lang w:eastAsia="es-ES"/>
        </w:rPr>
        <w:drawing>
          <wp:inline distT="0" distB="0" distL="0" distR="0" wp14:anchorId="39612EFA" wp14:editId="6053F653">
            <wp:extent cx="4234070" cy="2846128"/>
            <wp:effectExtent l="0" t="0" r="0" b="0"/>
            <wp:docPr id="69" name="Imagen 69" descr="F:\TEsis\imagenes\guion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TEsis\imagenes\guion017.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56871" cy="2861455"/>
                    </a:xfrm>
                    <a:prstGeom prst="rect">
                      <a:avLst/>
                    </a:prstGeom>
                    <a:noFill/>
                    <a:ln>
                      <a:noFill/>
                    </a:ln>
                  </pic:spPr>
                </pic:pic>
              </a:graphicData>
            </a:graphic>
          </wp:inline>
        </w:drawing>
      </w:r>
    </w:p>
    <w:p w:rsidR="00F055CF" w:rsidRPr="00CB6316" w:rsidRDefault="009B6931" w:rsidP="00B00797">
      <w:pPr>
        <w:spacing w:after="0" w:line="240" w:lineRule="auto"/>
        <w:ind w:left="567"/>
        <w:jc w:val="left"/>
        <w:rPr>
          <w:rFonts w:cs="Times New Roman"/>
        </w:rPr>
      </w:pPr>
      <w:r>
        <w:rPr>
          <w:rFonts w:cs="Times New Roman"/>
          <w:b/>
          <w:bCs/>
        </w:rPr>
        <w:t xml:space="preserve">           </w:t>
      </w:r>
      <w:r w:rsidR="00F055CF" w:rsidRPr="006003EB">
        <w:rPr>
          <w:rFonts w:cs="Times New Roman"/>
          <w:b/>
          <w:bCs/>
        </w:rPr>
        <w:t xml:space="preserve">Figura </w:t>
      </w:r>
      <w:r w:rsidR="00B00797">
        <w:rPr>
          <w:rFonts w:cs="Times New Roman"/>
          <w:b/>
        </w:rPr>
        <w:t>28</w:t>
      </w:r>
      <w:r w:rsidR="00F055CF" w:rsidRPr="006003EB">
        <w:rPr>
          <w:rFonts w:cs="Times New Roman"/>
          <w:b/>
        </w:rPr>
        <w:t>-</w:t>
      </w:r>
      <w:r w:rsidR="00236265">
        <w:rPr>
          <w:rFonts w:cs="Times New Roman"/>
          <w:b/>
          <w:bCs/>
        </w:rPr>
        <w:t>4</w:t>
      </w:r>
      <w:r w:rsidR="00F055CF" w:rsidRPr="006003EB">
        <w:rPr>
          <w:rFonts w:cs="Times New Roman"/>
          <w:b/>
          <w:bCs/>
        </w:rPr>
        <w:t>:</w:t>
      </w:r>
      <w:r w:rsidR="00F055CF" w:rsidRPr="00B2553F">
        <w:rPr>
          <w:rFonts w:cs="Times New Roman"/>
          <w:bCs/>
        </w:rPr>
        <w:t xml:space="preserve"> </w:t>
      </w:r>
      <w:r w:rsidR="00F055CF">
        <w:rPr>
          <w:rFonts w:cs="Times New Roman"/>
        </w:rPr>
        <w:t>Guion Multimedia</w:t>
      </w:r>
    </w:p>
    <w:p w:rsidR="00B00797" w:rsidRPr="006B5D45" w:rsidRDefault="00B00797" w:rsidP="00B00797">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B0688E" w:rsidRDefault="00B0688E" w:rsidP="000E6709">
      <w:pPr>
        <w:autoSpaceDE w:val="0"/>
        <w:autoSpaceDN w:val="0"/>
        <w:adjustRightInd w:val="0"/>
        <w:spacing w:after="0"/>
        <w:ind w:left="567"/>
        <w:jc w:val="left"/>
        <w:rPr>
          <w:rFonts w:cs="Times New Roman"/>
          <w:bCs/>
          <w:sz w:val="18"/>
          <w:szCs w:val="18"/>
        </w:rPr>
      </w:pPr>
    </w:p>
    <w:p w:rsidR="00B0688E" w:rsidRDefault="00B0688E"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Default="00E80FC4" w:rsidP="000E6709">
      <w:pPr>
        <w:autoSpaceDE w:val="0"/>
        <w:autoSpaceDN w:val="0"/>
        <w:adjustRightInd w:val="0"/>
        <w:spacing w:after="0"/>
        <w:ind w:left="567"/>
        <w:jc w:val="left"/>
        <w:rPr>
          <w:rFonts w:cs="Times New Roman"/>
          <w:bCs/>
          <w:sz w:val="18"/>
          <w:szCs w:val="18"/>
        </w:rPr>
      </w:pPr>
    </w:p>
    <w:p w:rsidR="00E80FC4" w:rsidRPr="00F055CF" w:rsidRDefault="00E80FC4" w:rsidP="000E6709">
      <w:pPr>
        <w:autoSpaceDE w:val="0"/>
        <w:autoSpaceDN w:val="0"/>
        <w:adjustRightInd w:val="0"/>
        <w:spacing w:after="0"/>
        <w:ind w:left="567"/>
        <w:jc w:val="left"/>
        <w:rPr>
          <w:rFonts w:cs="Times New Roman"/>
          <w:bCs/>
          <w:sz w:val="18"/>
          <w:szCs w:val="18"/>
        </w:rPr>
      </w:pPr>
    </w:p>
    <w:p w:rsidR="00F26553" w:rsidRDefault="00E80FC4" w:rsidP="000E6709">
      <w:pPr>
        <w:pStyle w:val="Ttulo2"/>
        <w:numPr>
          <w:ilvl w:val="1"/>
          <w:numId w:val="51"/>
        </w:numPr>
        <w:spacing w:before="0" w:after="0"/>
        <w:ind w:left="578" w:hanging="578"/>
      </w:pPr>
      <w:r w:rsidRPr="00F507C7">
        <w:t xml:space="preserve"> </w:t>
      </w:r>
      <w:bookmarkStart w:id="136" w:name="_Toc425414101"/>
      <w:r w:rsidRPr="00F507C7">
        <w:t>Validación</w:t>
      </w:r>
      <w:bookmarkEnd w:id="136"/>
      <w:r w:rsidRPr="00F507C7">
        <w:t xml:space="preserve"> </w:t>
      </w:r>
    </w:p>
    <w:p w:rsidR="00E80FC4" w:rsidRPr="00E80FC4" w:rsidRDefault="00E80FC4" w:rsidP="000E6709">
      <w:pPr>
        <w:spacing w:after="0"/>
      </w:pPr>
    </w:p>
    <w:p w:rsidR="00782340" w:rsidRPr="00E80FC4" w:rsidRDefault="00F26553" w:rsidP="000E6709">
      <w:pPr>
        <w:pStyle w:val="Ttulo3"/>
        <w:numPr>
          <w:ilvl w:val="2"/>
          <w:numId w:val="51"/>
        </w:numPr>
        <w:spacing w:before="0" w:after="0" w:line="360" w:lineRule="auto"/>
        <w:rPr>
          <w:i/>
        </w:rPr>
      </w:pPr>
      <w:bookmarkStart w:id="137" w:name="_Toc425414102"/>
      <w:r w:rsidRPr="00E80FC4">
        <w:rPr>
          <w:i/>
        </w:rPr>
        <w:t xml:space="preserve">Evaluación </w:t>
      </w:r>
      <w:r w:rsidR="00782340" w:rsidRPr="00E80FC4">
        <w:rPr>
          <w:i/>
        </w:rPr>
        <w:t>usabilidad del Multimedia Educativo</w:t>
      </w:r>
      <w:bookmarkEnd w:id="137"/>
    </w:p>
    <w:p w:rsidR="00E80FC4" w:rsidRPr="00F507C7" w:rsidRDefault="00E80FC4" w:rsidP="000E6709">
      <w:pPr>
        <w:spacing w:after="0"/>
      </w:pPr>
    </w:p>
    <w:p w:rsidR="00F26553" w:rsidRPr="00B2553F" w:rsidRDefault="00F26553" w:rsidP="000E6709">
      <w:pPr>
        <w:pStyle w:val="Prrafodelista"/>
        <w:numPr>
          <w:ilvl w:val="0"/>
          <w:numId w:val="39"/>
        </w:numPr>
        <w:spacing w:before="0" w:after="0"/>
      </w:pPr>
      <w:r w:rsidRPr="00B2553F">
        <w:t xml:space="preserve">Evaluación </w:t>
      </w:r>
    </w:p>
    <w:p w:rsidR="00FD2BBF" w:rsidRDefault="00FD2BBF" w:rsidP="000E6709">
      <w:pPr>
        <w:pStyle w:val="Prrafodelista"/>
        <w:spacing w:before="0" w:after="0"/>
        <w:ind w:left="360"/>
      </w:pPr>
      <w:r>
        <w:t>Cantidad de personas evaluadas 10</w:t>
      </w:r>
    </w:p>
    <w:p w:rsidR="00024697" w:rsidRDefault="00F26553" w:rsidP="000E6709">
      <w:pPr>
        <w:pStyle w:val="Prrafodelista"/>
        <w:spacing w:before="0" w:after="0"/>
        <w:ind w:left="360"/>
      </w:pPr>
      <w:r w:rsidRPr="00B2553F">
        <w:t>La evaluación se llevó</w:t>
      </w:r>
      <w:r w:rsidR="00024697">
        <w:t xml:space="preserve"> acabo en el siguiente aspecto:</w:t>
      </w:r>
    </w:p>
    <w:p w:rsidR="003E4F28" w:rsidRDefault="003E4F28" w:rsidP="000E6709">
      <w:pPr>
        <w:pStyle w:val="Prrafodelista"/>
        <w:spacing w:before="0" w:after="0"/>
        <w:ind w:left="360"/>
      </w:pPr>
    </w:p>
    <w:p w:rsidR="003E4F28" w:rsidRPr="00024697" w:rsidRDefault="00F26553" w:rsidP="003E4F28">
      <w:pPr>
        <w:pStyle w:val="Prrafodelista"/>
        <w:numPr>
          <w:ilvl w:val="0"/>
          <w:numId w:val="39"/>
        </w:numPr>
        <w:spacing w:before="0" w:after="0"/>
      </w:pPr>
      <w:r w:rsidRPr="00024697">
        <w:t xml:space="preserve">Evaluación del Prototipo multimedia </w:t>
      </w:r>
    </w:p>
    <w:p w:rsidR="00F26553" w:rsidRDefault="00F26553" w:rsidP="000E6709">
      <w:pPr>
        <w:pStyle w:val="Prrafodelista"/>
        <w:spacing w:before="0" w:after="0"/>
        <w:ind w:left="360"/>
      </w:pPr>
      <w:r w:rsidRPr="00B2553F">
        <w:t xml:space="preserve">La misma se llevó a cabo con la interacción del usuario </w:t>
      </w:r>
    </w:p>
    <w:p w:rsidR="003E4F28" w:rsidRPr="00B2553F" w:rsidRDefault="003E4F28" w:rsidP="000E6709">
      <w:pPr>
        <w:pStyle w:val="Prrafodelista"/>
        <w:spacing w:before="0" w:after="0"/>
        <w:ind w:left="360"/>
      </w:pPr>
    </w:p>
    <w:p w:rsidR="00F26553" w:rsidRDefault="00F26553" w:rsidP="000E6709">
      <w:pPr>
        <w:pStyle w:val="Prrafodelista"/>
        <w:numPr>
          <w:ilvl w:val="0"/>
          <w:numId w:val="39"/>
        </w:numPr>
        <w:spacing w:before="0" w:after="0"/>
      </w:pPr>
      <w:r w:rsidRPr="00B2553F">
        <w:t>Los parámetros bajo los cuales se evaluaron los prototipos se detallan a continuación:</w:t>
      </w:r>
    </w:p>
    <w:p w:rsidR="003E4F28" w:rsidRPr="00B2553F" w:rsidRDefault="003E4F28" w:rsidP="003E4F28">
      <w:pPr>
        <w:spacing w:after="0"/>
      </w:pPr>
    </w:p>
    <w:p w:rsidR="00FD2BBF" w:rsidRDefault="00FD2BBF" w:rsidP="000E6709">
      <w:pPr>
        <w:pStyle w:val="Prrafodelista"/>
        <w:spacing w:before="0" w:after="0"/>
        <w:ind w:left="360"/>
      </w:pPr>
      <w:r>
        <w:t>Preguntas acorde al diseño del interfaz</w:t>
      </w:r>
    </w:p>
    <w:p w:rsidR="00FD2BBF" w:rsidRDefault="00FD2BBF" w:rsidP="000E6709">
      <w:pPr>
        <w:pStyle w:val="Prrafodelista"/>
        <w:spacing w:before="0" w:after="0"/>
        <w:ind w:left="360"/>
      </w:pPr>
      <w:r>
        <w:t>Calificación para conocer si es funcional y capta la atención del usuario.</w:t>
      </w:r>
    </w:p>
    <w:p w:rsidR="003A2BDB" w:rsidRDefault="003A2BDB" w:rsidP="000E6709">
      <w:pPr>
        <w:pStyle w:val="Prrafodelista"/>
        <w:spacing w:before="0" w:after="0"/>
        <w:ind w:left="360"/>
      </w:pPr>
    </w:p>
    <w:p w:rsidR="003A2BDB" w:rsidRDefault="003A2BDB" w:rsidP="000E6709">
      <w:pPr>
        <w:pStyle w:val="Prrafodelista"/>
        <w:spacing w:before="0" w:after="0"/>
        <w:ind w:left="360"/>
      </w:pPr>
    </w:p>
    <w:p w:rsidR="003A2BDB" w:rsidRDefault="003A2BDB" w:rsidP="000E6709">
      <w:pPr>
        <w:pStyle w:val="Prrafodelista"/>
        <w:spacing w:before="0" w:after="0"/>
        <w:ind w:left="360"/>
      </w:pPr>
    </w:p>
    <w:p w:rsidR="003A2BDB" w:rsidRDefault="003A2BDB" w:rsidP="000E6709">
      <w:pPr>
        <w:pStyle w:val="Prrafodelista"/>
        <w:spacing w:before="0" w:after="0"/>
        <w:ind w:left="360"/>
      </w:pPr>
    </w:p>
    <w:p w:rsidR="003A2BDB" w:rsidRDefault="003A2BDB" w:rsidP="000E6709">
      <w:pPr>
        <w:pStyle w:val="Prrafodelista"/>
        <w:spacing w:before="0" w:after="0"/>
        <w:ind w:left="360"/>
      </w:pPr>
    </w:p>
    <w:p w:rsidR="003A2BDB" w:rsidRDefault="003A2BDB" w:rsidP="000E6709">
      <w:pPr>
        <w:pStyle w:val="Prrafodelista"/>
        <w:spacing w:before="0" w:after="0"/>
        <w:ind w:left="360"/>
      </w:pPr>
    </w:p>
    <w:p w:rsidR="003E4F28" w:rsidRDefault="003E4F28" w:rsidP="000E6709">
      <w:pPr>
        <w:pStyle w:val="Prrafodelista"/>
        <w:spacing w:before="0" w:after="0"/>
        <w:ind w:left="360"/>
      </w:pPr>
    </w:p>
    <w:p w:rsidR="00164946" w:rsidRDefault="00164946" w:rsidP="000E6709">
      <w:pPr>
        <w:pStyle w:val="Prrafodelista"/>
        <w:spacing w:before="0" w:after="0"/>
        <w:ind w:left="360"/>
      </w:pPr>
    </w:p>
    <w:p w:rsidR="00164946" w:rsidRDefault="00164946" w:rsidP="000E6709">
      <w:pPr>
        <w:pStyle w:val="Prrafodelista"/>
        <w:spacing w:before="0" w:after="0"/>
        <w:ind w:left="360"/>
      </w:pPr>
    </w:p>
    <w:p w:rsidR="00164946" w:rsidRDefault="00164946" w:rsidP="000E6709">
      <w:pPr>
        <w:pStyle w:val="Prrafodelista"/>
        <w:spacing w:before="0" w:after="0"/>
        <w:ind w:left="360"/>
      </w:pPr>
    </w:p>
    <w:p w:rsidR="00164946" w:rsidRDefault="00164946" w:rsidP="000E6709">
      <w:pPr>
        <w:pStyle w:val="Prrafodelista"/>
        <w:spacing w:before="0" w:after="0"/>
        <w:ind w:left="360"/>
      </w:pPr>
    </w:p>
    <w:p w:rsidR="00164946" w:rsidRDefault="00164946" w:rsidP="000E6709">
      <w:pPr>
        <w:pStyle w:val="Prrafodelista"/>
        <w:spacing w:before="0" w:after="0"/>
        <w:ind w:left="360"/>
      </w:pPr>
    </w:p>
    <w:p w:rsidR="003E4F28" w:rsidRDefault="003E4F28" w:rsidP="000E6709">
      <w:pPr>
        <w:pStyle w:val="Prrafodelista"/>
        <w:spacing w:before="0" w:after="0"/>
        <w:ind w:left="360"/>
      </w:pPr>
    </w:p>
    <w:p w:rsidR="003E4F28" w:rsidRDefault="003E4F28" w:rsidP="000E6709">
      <w:pPr>
        <w:pStyle w:val="Prrafodelista"/>
        <w:spacing w:before="0" w:after="0"/>
        <w:ind w:left="360"/>
      </w:pPr>
    </w:p>
    <w:p w:rsidR="003E4F28" w:rsidRDefault="003E4F28" w:rsidP="000E6709">
      <w:pPr>
        <w:pStyle w:val="Prrafodelista"/>
        <w:spacing w:before="0" w:after="0"/>
        <w:ind w:left="360"/>
      </w:pPr>
    </w:p>
    <w:p w:rsidR="003E4F28" w:rsidRDefault="003E4F28" w:rsidP="000E6709">
      <w:pPr>
        <w:pStyle w:val="Prrafodelista"/>
        <w:spacing w:before="0" w:after="0"/>
        <w:ind w:left="360"/>
      </w:pPr>
    </w:p>
    <w:p w:rsidR="003E4F28" w:rsidRDefault="003E4F28" w:rsidP="000E6709">
      <w:pPr>
        <w:pStyle w:val="Prrafodelista"/>
        <w:spacing w:before="0" w:after="0"/>
        <w:ind w:left="360"/>
      </w:pPr>
    </w:p>
    <w:p w:rsidR="003E4F28" w:rsidRDefault="003E4F28" w:rsidP="000E6709">
      <w:pPr>
        <w:pStyle w:val="Prrafodelista"/>
        <w:spacing w:before="0" w:after="0"/>
        <w:ind w:left="360"/>
      </w:pPr>
    </w:p>
    <w:p w:rsidR="003E4F28" w:rsidRDefault="003E4F28" w:rsidP="000E6709">
      <w:pPr>
        <w:pStyle w:val="Prrafodelista"/>
        <w:spacing w:before="0" w:after="0"/>
        <w:ind w:left="360"/>
      </w:pPr>
    </w:p>
    <w:p w:rsidR="003E4F28" w:rsidRDefault="003E4F28" w:rsidP="000E6709">
      <w:pPr>
        <w:pStyle w:val="Prrafodelista"/>
        <w:spacing w:before="0" w:after="0"/>
        <w:ind w:left="360"/>
      </w:pPr>
    </w:p>
    <w:p w:rsidR="003A2BDB" w:rsidRDefault="003A2BDB" w:rsidP="000E6709">
      <w:pPr>
        <w:pStyle w:val="Prrafodelista"/>
        <w:spacing w:before="0" w:after="0"/>
        <w:ind w:left="360"/>
      </w:pPr>
    </w:p>
    <w:p w:rsidR="003A2BDB" w:rsidRDefault="003A2BDB" w:rsidP="000E6709">
      <w:pPr>
        <w:pStyle w:val="Prrafodelista"/>
        <w:spacing w:before="0" w:after="0"/>
        <w:ind w:left="360"/>
      </w:pPr>
    </w:p>
    <w:p w:rsidR="003A2BDB" w:rsidRDefault="003A2BDB" w:rsidP="000E6709">
      <w:pPr>
        <w:pStyle w:val="Prrafodelista"/>
        <w:spacing w:before="0" w:after="0"/>
        <w:ind w:left="360"/>
      </w:pPr>
    </w:p>
    <w:p w:rsidR="003A2BDB" w:rsidRDefault="003A2BDB" w:rsidP="000E6709">
      <w:pPr>
        <w:pStyle w:val="Prrafodelista"/>
        <w:spacing w:before="0" w:after="0"/>
        <w:ind w:left="360"/>
      </w:pPr>
    </w:p>
    <w:p w:rsidR="003A2BDB" w:rsidRDefault="003A2BDB" w:rsidP="000E6709">
      <w:pPr>
        <w:pStyle w:val="Prrafodelista"/>
        <w:spacing w:before="0" w:after="0"/>
        <w:ind w:left="360"/>
      </w:pPr>
    </w:p>
    <w:p w:rsidR="00F26553" w:rsidRPr="00024697" w:rsidRDefault="006B4638" w:rsidP="000E6709">
      <w:pPr>
        <w:spacing w:after="0"/>
        <w:jc w:val="left"/>
        <w:rPr>
          <w:rFonts w:cs="Times New Roman"/>
        </w:rPr>
      </w:pPr>
      <w:r>
        <w:rPr>
          <w:rFonts w:cs="Times New Roman"/>
        </w:rPr>
        <w:t xml:space="preserve">        </w:t>
      </w:r>
      <w:r w:rsidR="00024697" w:rsidRPr="00024697">
        <w:rPr>
          <w:rFonts w:cs="Times New Roman"/>
          <w:b/>
        </w:rPr>
        <w:t xml:space="preserve">Tabla </w:t>
      </w:r>
      <w:r w:rsidR="00F507C7">
        <w:rPr>
          <w:rFonts w:cs="Times New Roman"/>
          <w:b/>
        </w:rPr>
        <w:t>4</w:t>
      </w:r>
      <w:r w:rsidR="00024697" w:rsidRPr="00024697">
        <w:rPr>
          <w:rFonts w:cs="Times New Roman"/>
          <w:b/>
        </w:rPr>
        <w:t>-</w:t>
      </w:r>
      <w:r w:rsidR="00F87F2E">
        <w:rPr>
          <w:rFonts w:cs="Times New Roman"/>
          <w:b/>
        </w:rPr>
        <w:t>4</w:t>
      </w:r>
      <w:r w:rsidR="00024697" w:rsidRPr="00024697">
        <w:rPr>
          <w:rFonts w:cs="Times New Roman"/>
          <w:b/>
        </w:rPr>
        <w:t>:</w:t>
      </w:r>
      <w:r w:rsidR="00024697" w:rsidRPr="00024697">
        <w:rPr>
          <w:rFonts w:cs="Times New Roman"/>
        </w:rPr>
        <w:t xml:space="preserve"> Evaluación Multimedia Educativo</w:t>
      </w:r>
    </w:p>
    <w:tbl>
      <w:tblPr>
        <w:tblStyle w:val="Tablaconcuadrcula"/>
        <w:tblW w:w="7616" w:type="dxa"/>
        <w:jc w:val="center"/>
        <w:tblLook w:val="04A0" w:firstRow="1" w:lastRow="0" w:firstColumn="1" w:lastColumn="0" w:noHBand="0" w:noVBand="1"/>
      </w:tblPr>
      <w:tblGrid>
        <w:gridCol w:w="1963"/>
        <w:gridCol w:w="2458"/>
        <w:gridCol w:w="1475"/>
        <w:gridCol w:w="1720"/>
      </w:tblGrid>
      <w:tr w:rsidR="00F0073D" w:rsidRPr="00B2553F" w:rsidTr="009C3E2A">
        <w:trPr>
          <w:trHeight w:val="1074"/>
          <w:jc w:val="center"/>
        </w:trPr>
        <w:tc>
          <w:tcPr>
            <w:tcW w:w="1963" w:type="dxa"/>
            <w:shd w:val="clear" w:color="auto" w:fill="808080" w:themeFill="background1" w:themeFillShade="80"/>
          </w:tcPr>
          <w:p w:rsidR="00AB23C0" w:rsidRDefault="00AB23C0" w:rsidP="000E6709">
            <w:pPr>
              <w:pStyle w:val="Prrafodelista"/>
              <w:spacing w:before="0" w:after="0"/>
              <w:ind w:left="0"/>
              <w:rPr>
                <w:rFonts w:cs="Times New Roman"/>
                <w:color w:val="FFFFFF" w:themeColor="background1"/>
              </w:rPr>
            </w:pPr>
          </w:p>
          <w:p w:rsidR="00F0073D" w:rsidRPr="00B2553F" w:rsidRDefault="00F0073D" w:rsidP="000E6709">
            <w:pPr>
              <w:pStyle w:val="Prrafodelista"/>
              <w:spacing w:before="0" w:after="0"/>
              <w:ind w:left="0"/>
              <w:rPr>
                <w:rFonts w:cs="Times New Roman"/>
              </w:rPr>
            </w:pPr>
            <w:r w:rsidRPr="00B2553F">
              <w:rPr>
                <w:rFonts w:cs="Times New Roman"/>
                <w:color w:val="FFFFFF" w:themeColor="background1"/>
              </w:rPr>
              <w:t>N.-</w:t>
            </w:r>
          </w:p>
        </w:tc>
        <w:tc>
          <w:tcPr>
            <w:tcW w:w="2458" w:type="dxa"/>
            <w:shd w:val="clear" w:color="auto" w:fill="808080" w:themeFill="background1" w:themeFillShade="80"/>
          </w:tcPr>
          <w:p w:rsidR="00F0073D" w:rsidRPr="00B2553F" w:rsidRDefault="00F0073D" w:rsidP="000E6709">
            <w:pPr>
              <w:pStyle w:val="Prrafodelista"/>
              <w:spacing w:before="0" w:after="0"/>
              <w:ind w:left="0"/>
              <w:jc w:val="center"/>
              <w:rPr>
                <w:rFonts w:cs="Times New Roman"/>
                <w:color w:val="FFFFFF" w:themeColor="background1"/>
              </w:rPr>
            </w:pPr>
            <w:r w:rsidRPr="00B2553F">
              <w:rPr>
                <w:rFonts w:cs="Times New Roman"/>
                <w:color w:val="FFFFFF" w:themeColor="background1"/>
              </w:rPr>
              <w:t>Pregunta</w:t>
            </w:r>
          </w:p>
        </w:tc>
        <w:tc>
          <w:tcPr>
            <w:tcW w:w="3195" w:type="dxa"/>
            <w:gridSpan w:val="2"/>
            <w:shd w:val="clear" w:color="auto" w:fill="808080" w:themeFill="background1" w:themeFillShade="80"/>
          </w:tcPr>
          <w:p w:rsidR="00F0073D" w:rsidRPr="009C3E2A" w:rsidRDefault="00F0073D" w:rsidP="000E6709">
            <w:pPr>
              <w:jc w:val="left"/>
              <w:rPr>
                <w:color w:val="FFFFFF" w:themeColor="background1"/>
              </w:rPr>
            </w:pPr>
            <w:r w:rsidRPr="009C3E2A">
              <w:rPr>
                <w:color w:val="FFFFFF" w:themeColor="background1"/>
              </w:rPr>
              <w:t>Calificación</w:t>
            </w:r>
            <w:r w:rsidR="009C3E2A">
              <w:rPr>
                <w:color w:val="FFFFFF" w:themeColor="background1"/>
              </w:rPr>
              <w:t xml:space="preserve">  </w:t>
            </w:r>
            <w:r w:rsidRPr="009C3E2A">
              <w:rPr>
                <w:color w:val="FFFFFF" w:themeColor="background1"/>
              </w:rPr>
              <w:t>Del 1 al 5</w:t>
            </w:r>
          </w:p>
          <w:p w:rsidR="00F0073D" w:rsidRPr="00B2553F" w:rsidRDefault="00F0073D" w:rsidP="000E6709">
            <w:pPr>
              <w:jc w:val="left"/>
            </w:pPr>
            <w:r w:rsidRPr="009C3E2A">
              <w:rPr>
                <w:color w:val="FFFFFF" w:themeColor="background1"/>
              </w:rPr>
              <w:t>Siendo 1 la puntuación más baja y 5 la más alta</w:t>
            </w:r>
          </w:p>
        </w:tc>
      </w:tr>
      <w:tr w:rsidR="00F0073D" w:rsidRPr="00B2553F" w:rsidTr="009C3E2A">
        <w:trPr>
          <w:trHeight w:val="649"/>
          <w:jc w:val="center"/>
        </w:trPr>
        <w:tc>
          <w:tcPr>
            <w:tcW w:w="1963" w:type="dxa"/>
          </w:tcPr>
          <w:p w:rsidR="00F0073D" w:rsidRPr="00B2553F" w:rsidRDefault="00F0073D" w:rsidP="000E6709">
            <w:pPr>
              <w:pStyle w:val="Prrafodelista"/>
              <w:spacing w:before="0" w:after="0"/>
              <w:ind w:left="0"/>
              <w:rPr>
                <w:rFonts w:cs="Times New Roman"/>
                <w:b/>
              </w:rPr>
            </w:pPr>
            <w:r w:rsidRPr="00B2553F">
              <w:rPr>
                <w:rFonts w:cs="Times New Roman"/>
                <w:b/>
              </w:rPr>
              <w:t>1</w:t>
            </w:r>
          </w:p>
        </w:tc>
        <w:tc>
          <w:tcPr>
            <w:tcW w:w="2458" w:type="dxa"/>
          </w:tcPr>
          <w:p w:rsidR="00F0073D" w:rsidRPr="00F67BF3" w:rsidRDefault="00F0073D" w:rsidP="000E6709">
            <w:pPr>
              <w:jc w:val="left"/>
              <w:rPr>
                <w:rFonts w:cs="Times New Roman"/>
                <w:b/>
                <w:sz w:val="18"/>
                <w:szCs w:val="18"/>
              </w:rPr>
            </w:pPr>
            <w:r w:rsidRPr="00F67BF3">
              <w:rPr>
                <w:rFonts w:cs="Times New Roman"/>
                <w:b/>
                <w:sz w:val="16"/>
                <w:szCs w:val="18"/>
              </w:rPr>
              <w:t>¿Es coherente el diseño general del multimedia educativo?</w:t>
            </w:r>
          </w:p>
        </w:tc>
        <w:tc>
          <w:tcPr>
            <w:tcW w:w="1475" w:type="dxa"/>
          </w:tcPr>
          <w:p w:rsidR="00F0073D" w:rsidRPr="00F0073D" w:rsidRDefault="00F0073D" w:rsidP="000E6709">
            <w:pPr>
              <w:pStyle w:val="Prrafodelista"/>
              <w:spacing w:before="0" w:after="0"/>
              <w:ind w:left="0" w:right="-57"/>
              <w:jc w:val="center"/>
              <w:rPr>
                <w:rFonts w:cs="Times New Roman"/>
                <w:b/>
              </w:rPr>
            </w:pPr>
            <w:r w:rsidRPr="00F0073D">
              <w:rPr>
                <w:rFonts w:cs="Times New Roman"/>
                <w:b/>
              </w:rPr>
              <w:t>5</w:t>
            </w:r>
          </w:p>
        </w:tc>
        <w:tc>
          <w:tcPr>
            <w:tcW w:w="1720" w:type="dxa"/>
          </w:tcPr>
          <w:p w:rsidR="00F0073D" w:rsidRPr="00F0073D" w:rsidRDefault="00F0073D" w:rsidP="000E6709">
            <w:pPr>
              <w:pStyle w:val="Prrafodelista"/>
              <w:spacing w:before="0" w:after="0"/>
              <w:ind w:left="0" w:right="-57"/>
              <w:jc w:val="center"/>
              <w:rPr>
                <w:rFonts w:cs="Times New Roman"/>
                <w:b/>
              </w:rPr>
            </w:pPr>
            <w:r w:rsidRPr="00F0073D">
              <w:rPr>
                <w:rFonts w:cs="Times New Roman"/>
                <w:b/>
              </w:rPr>
              <w:t>100%</w:t>
            </w:r>
          </w:p>
        </w:tc>
      </w:tr>
      <w:tr w:rsidR="00F0073D" w:rsidRPr="00B2553F" w:rsidTr="009C3E2A">
        <w:trPr>
          <w:trHeight w:val="932"/>
          <w:jc w:val="center"/>
        </w:trPr>
        <w:tc>
          <w:tcPr>
            <w:tcW w:w="1963" w:type="dxa"/>
          </w:tcPr>
          <w:p w:rsidR="00F0073D" w:rsidRPr="00B2553F" w:rsidRDefault="00F0073D" w:rsidP="000E6709">
            <w:pPr>
              <w:pStyle w:val="Prrafodelista"/>
              <w:spacing w:before="0" w:after="0"/>
              <w:ind w:left="0"/>
              <w:rPr>
                <w:rFonts w:cs="Times New Roman"/>
                <w:b/>
              </w:rPr>
            </w:pPr>
            <w:r w:rsidRPr="00B2553F">
              <w:rPr>
                <w:rFonts w:cs="Times New Roman"/>
                <w:b/>
              </w:rPr>
              <w:t>2</w:t>
            </w:r>
          </w:p>
        </w:tc>
        <w:tc>
          <w:tcPr>
            <w:tcW w:w="2458" w:type="dxa"/>
          </w:tcPr>
          <w:p w:rsidR="00F0073D" w:rsidRPr="00F0073D" w:rsidRDefault="00F0073D" w:rsidP="000E6709">
            <w:pPr>
              <w:pStyle w:val="Prrafodelista"/>
              <w:spacing w:before="0" w:after="0"/>
              <w:ind w:left="0" w:right="-57"/>
              <w:jc w:val="left"/>
              <w:rPr>
                <w:rFonts w:cs="Times New Roman"/>
                <w:b/>
              </w:rPr>
            </w:pPr>
            <w:r>
              <w:rPr>
                <w:rFonts w:cs="Times New Roman"/>
                <w:b/>
                <w:sz w:val="16"/>
                <w:szCs w:val="18"/>
              </w:rPr>
              <w:t>El l</w:t>
            </w:r>
            <w:r w:rsidRPr="00F0073D">
              <w:rPr>
                <w:rFonts w:cs="Times New Roman"/>
                <w:b/>
                <w:sz w:val="16"/>
                <w:szCs w:val="18"/>
              </w:rPr>
              <w:t>ogotipo, ¿es significativo, identificable y suficientemente visible?</w:t>
            </w:r>
          </w:p>
        </w:tc>
        <w:tc>
          <w:tcPr>
            <w:tcW w:w="1475" w:type="dxa"/>
          </w:tcPr>
          <w:p w:rsidR="00F0073D" w:rsidRPr="00F0073D" w:rsidRDefault="00F0073D" w:rsidP="000E6709">
            <w:pPr>
              <w:pStyle w:val="Prrafodelista"/>
              <w:spacing w:before="0" w:after="0"/>
              <w:ind w:left="0" w:right="-57"/>
              <w:jc w:val="center"/>
              <w:rPr>
                <w:rFonts w:cs="Times New Roman"/>
                <w:b/>
              </w:rPr>
            </w:pPr>
            <w:r w:rsidRPr="00F0073D">
              <w:rPr>
                <w:rFonts w:cs="Times New Roman"/>
                <w:b/>
              </w:rPr>
              <w:t>4,8</w:t>
            </w:r>
          </w:p>
        </w:tc>
        <w:tc>
          <w:tcPr>
            <w:tcW w:w="1720" w:type="dxa"/>
          </w:tcPr>
          <w:p w:rsidR="00F0073D" w:rsidRPr="00F0073D" w:rsidRDefault="00F0073D" w:rsidP="000E6709">
            <w:pPr>
              <w:pStyle w:val="Prrafodelista"/>
              <w:spacing w:before="0" w:after="0"/>
              <w:ind w:left="0" w:right="-57"/>
              <w:jc w:val="center"/>
              <w:rPr>
                <w:rFonts w:cs="Times New Roman"/>
                <w:b/>
              </w:rPr>
            </w:pPr>
            <w:r w:rsidRPr="00F0073D">
              <w:rPr>
                <w:rFonts w:cs="Times New Roman"/>
                <w:b/>
              </w:rPr>
              <w:t>96%</w:t>
            </w:r>
          </w:p>
        </w:tc>
      </w:tr>
      <w:tr w:rsidR="00F0073D" w:rsidRPr="00B2553F" w:rsidTr="009C3E2A">
        <w:trPr>
          <w:trHeight w:val="337"/>
          <w:jc w:val="center"/>
        </w:trPr>
        <w:tc>
          <w:tcPr>
            <w:tcW w:w="1963" w:type="dxa"/>
          </w:tcPr>
          <w:p w:rsidR="00F0073D" w:rsidRPr="00B2553F" w:rsidRDefault="00F0073D" w:rsidP="000E6709">
            <w:pPr>
              <w:pStyle w:val="Prrafodelista"/>
              <w:spacing w:before="0" w:after="0"/>
              <w:ind w:left="0"/>
              <w:rPr>
                <w:rFonts w:cs="Times New Roman"/>
                <w:b/>
              </w:rPr>
            </w:pPr>
            <w:r w:rsidRPr="00B2553F">
              <w:rPr>
                <w:rFonts w:cs="Times New Roman"/>
                <w:b/>
              </w:rPr>
              <w:t>3</w:t>
            </w:r>
          </w:p>
        </w:tc>
        <w:tc>
          <w:tcPr>
            <w:tcW w:w="2458" w:type="dxa"/>
          </w:tcPr>
          <w:p w:rsidR="00F0073D" w:rsidRPr="009C3E2A" w:rsidRDefault="00F0073D" w:rsidP="000E6709">
            <w:pPr>
              <w:pStyle w:val="Prrafodelista"/>
              <w:spacing w:before="0" w:after="0"/>
              <w:ind w:left="0" w:right="-57"/>
              <w:jc w:val="left"/>
              <w:rPr>
                <w:rFonts w:cs="Times New Roman"/>
                <w:b/>
                <w:sz w:val="16"/>
                <w:szCs w:val="18"/>
              </w:rPr>
            </w:pPr>
            <w:r w:rsidRPr="00F0073D">
              <w:rPr>
                <w:rFonts w:cs="Times New Roman"/>
                <w:b/>
                <w:sz w:val="16"/>
                <w:szCs w:val="18"/>
              </w:rPr>
              <w:t>¿El multimedia educativo habla el mismo lenguaje que sus usuarios?</w:t>
            </w:r>
          </w:p>
        </w:tc>
        <w:tc>
          <w:tcPr>
            <w:tcW w:w="1475" w:type="dxa"/>
          </w:tcPr>
          <w:p w:rsidR="00F0073D" w:rsidRPr="00F0073D" w:rsidRDefault="00F0073D" w:rsidP="000E6709">
            <w:pPr>
              <w:pStyle w:val="Prrafodelista"/>
              <w:spacing w:before="0" w:after="0"/>
              <w:ind w:left="0" w:right="-57"/>
              <w:jc w:val="center"/>
              <w:rPr>
                <w:rFonts w:cs="Times New Roman"/>
                <w:b/>
              </w:rPr>
            </w:pPr>
            <w:r>
              <w:rPr>
                <w:rFonts w:cs="Times New Roman"/>
                <w:b/>
              </w:rPr>
              <w:t>4,7</w:t>
            </w:r>
          </w:p>
        </w:tc>
        <w:tc>
          <w:tcPr>
            <w:tcW w:w="1720" w:type="dxa"/>
          </w:tcPr>
          <w:p w:rsidR="00F0073D" w:rsidRPr="00F0073D" w:rsidRDefault="00F0073D" w:rsidP="000E6709">
            <w:pPr>
              <w:pStyle w:val="Prrafodelista"/>
              <w:spacing w:before="0" w:after="0"/>
              <w:ind w:left="0" w:right="-57"/>
              <w:jc w:val="center"/>
              <w:rPr>
                <w:rFonts w:cs="Times New Roman"/>
                <w:b/>
              </w:rPr>
            </w:pPr>
            <w:r w:rsidRPr="00F0073D">
              <w:rPr>
                <w:rFonts w:cs="Times New Roman"/>
                <w:b/>
              </w:rPr>
              <w:t>9</w:t>
            </w:r>
            <w:r>
              <w:rPr>
                <w:rFonts w:cs="Times New Roman"/>
                <w:b/>
              </w:rPr>
              <w:t>4</w:t>
            </w:r>
            <w:r w:rsidRPr="00F0073D">
              <w:rPr>
                <w:rFonts w:cs="Times New Roman"/>
                <w:b/>
              </w:rPr>
              <w:t>%</w:t>
            </w:r>
          </w:p>
        </w:tc>
      </w:tr>
      <w:tr w:rsidR="00F0073D" w:rsidRPr="00B2553F" w:rsidTr="009C3E2A">
        <w:trPr>
          <w:trHeight w:val="834"/>
          <w:jc w:val="center"/>
        </w:trPr>
        <w:tc>
          <w:tcPr>
            <w:tcW w:w="1963" w:type="dxa"/>
          </w:tcPr>
          <w:p w:rsidR="00F0073D" w:rsidRPr="00B2553F" w:rsidRDefault="00F0073D" w:rsidP="000E6709">
            <w:pPr>
              <w:pStyle w:val="Prrafodelista"/>
              <w:spacing w:before="0" w:after="0"/>
              <w:ind w:left="0"/>
              <w:rPr>
                <w:rFonts w:cs="Times New Roman"/>
                <w:b/>
              </w:rPr>
            </w:pPr>
            <w:r w:rsidRPr="00B2553F">
              <w:rPr>
                <w:rFonts w:cs="Times New Roman"/>
                <w:b/>
              </w:rPr>
              <w:t>4</w:t>
            </w:r>
          </w:p>
        </w:tc>
        <w:tc>
          <w:tcPr>
            <w:tcW w:w="2458" w:type="dxa"/>
          </w:tcPr>
          <w:p w:rsidR="00F0073D" w:rsidRPr="00F0073D" w:rsidRDefault="00F0073D" w:rsidP="000E6709">
            <w:pPr>
              <w:rPr>
                <w:rFonts w:cs="Times New Roman"/>
                <w:b/>
                <w:sz w:val="16"/>
                <w:szCs w:val="16"/>
              </w:rPr>
            </w:pPr>
            <w:r w:rsidRPr="00F0073D">
              <w:rPr>
                <w:rFonts w:cs="Times New Roman"/>
                <w:b/>
                <w:sz w:val="16"/>
                <w:szCs w:val="16"/>
              </w:rPr>
              <w:t>¿Emplea un lenguaje claro y conciso?</w:t>
            </w:r>
          </w:p>
        </w:tc>
        <w:tc>
          <w:tcPr>
            <w:tcW w:w="1475" w:type="dxa"/>
          </w:tcPr>
          <w:p w:rsidR="00F0073D" w:rsidRPr="009C3E2A" w:rsidRDefault="00F0073D" w:rsidP="000E6709">
            <w:pPr>
              <w:pStyle w:val="Prrafodelista"/>
              <w:spacing w:before="0" w:after="0"/>
              <w:ind w:left="0" w:right="-57"/>
              <w:jc w:val="center"/>
              <w:rPr>
                <w:rFonts w:cs="Times New Roman"/>
                <w:b/>
              </w:rPr>
            </w:pPr>
            <w:r w:rsidRPr="00F0073D">
              <w:rPr>
                <w:rFonts w:cs="Times New Roman"/>
                <w:b/>
              </w:rPr>
              <w:t>4,9</w:t>
            </w:r>
          </w:p>
        </w:tc>
        <w:tc>
          <w:tcPr>
            <w:tcW w:w="1720" w:type="dxa"/>
          </w:tcPr>
          <w:p w:rsidR="00F0073D" w:rsidRPr="00B2553F" w:rsidRDefault="00F0073D" w:rsidP="000E6709">
            <w:pPr>
              <w:pStyle w:val="Prrafodelista"/>
              <w:spacing w:before="0" w:after="0"/>
              <w:ind w:left="0" w:right="-57"/>
              <w:jc w:val="center"/>
              <w:rPr>
                <w:rFonts w:cs="Times New Roman"/>
              </w:rPr>
            </w:pPr>
            <w:r>
              <w:rPr>
                <w:rFonts w:cs="Times New Roman"/>
                <w:b/>
              </w:rPr>
              <w:t>98</w:t>
            </w:r>
            <w:r w:rsidRPr="00B2553F">
              <w:rPr>
                <w:rFonts w:cs="Times New Roman"/>
              </w:rPr>
              <w:t>%</w:t>
            </w:r>
          </w:p>
        </w:tc>
      </w:tr>
      <w:tr w:rsidR="00F0073D" w:rsidRPr="00B2553F" w:rsidTr="009C3E2A">
        <w:trPr>
          <w:trHeight w:val="1021"/>
          <w:jc w:val="center"/>
        </w:trPr>
        <w:tc>
          <w:tcPr>
            <w:tcW w:w="1963" w:type="dxa"/>
          </w:tcPr>
          <w:p w:rsidR="00F0073D" w:rsidRPr="00B2553F" w:rsidRDefault="00F0073D" w:rsidP="000E6709">
            <w:pPr>
              <w:pStyle w:val="Prrafodelista"/>
              <w:spacing w:before="0" w:after="0"/>
              <w:ind w:left="0"/>
              <w:rPr>
                <w:rFonts w:cs="Times New Roman"/>
                <w:b/>
              </w:rPr>
            </w:pPr>
            <w:r w:rsidRPr="00B2553F">
              <w:rPr>
                <w:rFonts w:cs="Times New Roman"/>
                <w:b/>
              </w:rPr>
              <w:t>5</w:t>
            </w:r>
          </w:p>
        </w:tc>
        <w:tc>
          <w:tcPr>
            <w:tcW w:w="2458" w:type="dxa"/>
          </w:tcPr>
          <w:p w:rsidR="00A70B5E" w:rsidRPr="00F0073D" w:rsidRDefault="00F0073D" w:rsidP="000E6709">
            <w:pPr>
              <w:pStyle w:val="Prrafodelista"/>
              <w:spacing w:before="0" w:after="0"/>
              <w:ind w:left="0" w:right="-57"/>
              <w:jc w:val="left"/>
              <w:rPr>
                <w:rFonts w:cs="Times New Roman"/>
                <w:b/>
                <w:sz w:val="16"/>
                <w:szCs w:val="16"/>
              </w:rPr>
            </w:pPr>
            <w:r w:rsidRPr="00F0073D">
              <w:rPr>
                <w:rFonts w:cs="Times New Roman"/>
                <w:b/>
                <w:sz w:val="16"/>
                <w:szCs w:val="16"/>
              </w:rPr>
              <w:t>¿Existen elementos de navegación que orienten al usuario acerca de dónde está y cómo deshacer su navegación?</w:t>
            </w:r>
            <w:sdt>
              <w:sdtPr>
                <w:rPr>
                  <w:rFonts w:cs="Times New Roman"/>
                  <w:b/>
                  <w:sz w:val="16"/>
                  <w:szCs w:val="16"/>
                </w:rPr>
                <w:id w:val="-915396418"/>
                <w:citation/>
              </w:sdtPr>
              <w:sdtEndPr/>
              <w:sdtContent>
                <w:r w:rsidR="00A70B5E">
                  <w:rPr>
                    <w:rFonts w:cs="Times New Roman"/>
                    <w:b/>
                    <w:sz w:val="16"/>
                    <w:szCs w:val="16"/>
                  </w:rPr>
                  <w:fldChar w:fldCharType="begin"/>
                </w:r>
                <w:r w:rsidR="00A70B5E">
                  <w:rPr>
                    <w:rFonts w:cs="Times New Roman"/>
                    <w:b/>
                    <w:sz w:val="16"/>
                    <w:szCs w:val="16"/>
                  </w:rPr>
                  <w:instrText xml:space="preserve">CITATION Ote15 \p 6 \l 3082 </w:instrText>
                </w:r>
                <w:r w:rsidR="00A70B5E">
                  <w:rPr>
                    <w:rFonts w:cs="Times New Roman"/>
                    <w:b/>
                    <w:sz w:val="16"/>
                    <w:szCs w:val="16"/>
                  </w:rPr>
                  <w:fldChar w:fldCharType="separate"/>
                </w:r>
                <w:r w:rsidR="00A70B5E">
                  <w:rPr>
                    <w:rFonts w:cs="Times New Roman"/>
                    <w:b/>
                    <w:noProof/>
                    <w:sz w:val="16"/>
                    <w:szCs w:val="16"/>
                  </w:rPr>
                  <w:t xml:space="preserve"> </w:t>
                </w:r>
                <w:r w:rsidR="00A70B5E" w:rsidRPr="00A70B5E">
                  <w:rPr>
                    <w:rFonts w:cs="Times New Roman"/>
                    <w:noProof/>
                    <w:sz w:val="16"/>
                    <w:szCs w:val="16"/>
                  </w:rPr>
                  <w:t>(Otero , y otros, 2015 pág. 6)</w:t>
                </w:r>
                <w:r w:rsidR="00A70B5E">
                  <w:rPr>
                    <w:rFonts w:cs="Times New Roman"/>
                    <w:b/>
                    <w:sz w:val="16"/>
                    <w:szCs w:val="16"/>
                  </w:rPr>
                  <w:fldChar w:fldCharType="end"/>
                </w:r>
              </w:sdtContent>
            </w:sdt>
          </w:p>
        </w:tc>
        <w:tc>
          <w:tcPr>
            <w:tcW w:w="1475" w:type="dxa"/>
          </w:tcPr>
          <w:p w:rsidR="00F0073D" w:rsidRPr="00AB23C0" w:rsidRDefault="00AB23C0" w:rsidP="000E6709">
            <w:pPr>
              <w:pStyle w:val="Prrafodelista"/>
              <w:spacing w:before="0" w:after="0"/>
              <w:ind w:left="0" w:right="-57"/>
              <w:jc w:val="center"/>
              <w:rPr>
                <w:rFonts w:cs="Times New Roman"/>
                <w:b/>
              </w:rPr>
            </w:pPr>
            <w:r>
              <w:rPr>
                <w:rFonts w:cs="Times New Roman"/>
                <w:b/>
              </w:rPr>
              <w:t>4,8</w:t>
            </w:r>
          </w:p>
        </w:tc>
        <w:tc>
          <w:tcPr>
            <w:tcW w:w="1720" w:type="dxa"/>
          </w:tcPr>
          <w:p w:rsidR="00F0073D" w:rsidRPr="00AB23C0" w:rsidRDefault="00AB23C0" w:rsidP="000E6709">
            <w:pPr>
              <w:pStyle w:val="Prrafodelista"/>
              <w:spacing w:before="0" w:after="0"/>
              <w:ind w:left="0" w:right="-57"/>
              <w:jc w:val="center"/>
              <w:rPr>
                <w:rFonts w:cs="Times New Roman"/>
                <w:b/>
              </w:rPr>
            </w:pPr>
            <w:r w:rsidRPr="00AB23C0">
              <w:rPr>
                <w:rFonts w:cs="Times New Roman"/>
                <w:b/>
              </w:rPr>
              <w:t>96</w:t>
            </w:r>
            <w:r w:rsidR="00F0073D" w:rsidRPr="00AB23C0">
              <w:rPr>
                <w:rFonts w:cs="Times New Roman"/>
                <w:b/>
              </w:rPr>
              <w:t>%</w:t>
            </w:r>
          </w:p>
        </w:tc>
      </w:tr>
      <w:tr w:rsidR="00F0073D" w:rsidRPr="00B2553F" w:rsidTr="009C3E2A">
        <w:trPr>
          <w:trHeight w:val="392"/>
          <w:jc w:val="center"/>
        </w:trPr>
        <w:tc>
          <w:tcPr>
            <w:tcW w:w="1963" w:type="dxa"/>
          </w:tcPr>
          <w:p w:rsidR="00F0073D" w:rsidRPr="00B2553F" w:rsidRDefault="00F0073D" w:rsidP="000E6709">
            <w:pPr>
              <w:pStyle w:val="Prrafodelista"/>
              <w:spacing w:before="0" w:after="0"/>
              <w:ind w:left="0"/>
              <w:rPr>
                <w:rFonts w:cs="Times New Roman"/>
                <w:b/>
              </w:rPr>
            </w:pPr>
            <w:r w:rsidRPr="00B2553F">
              <w:rPr>
                <w:rFonts w:cs="Times New Roman"/>
                <w:b/>
              </w:rPr>
              <w:t>6</w:t>
            </w:r>
          </w:p>
        </w:tc>
        <w:tc>
          <w:tcPr>
            <w:tcW w:w="2458" w:type="dxa"/>
          </w:tcPr>
          <w:p w:rsidR="00AB23C0" w:rsidRPr="00AB23C0" w:rsidRDefault="00AB23C0" w:rsidP="000E6709">
            <w:pPr>
              <w:pStyle w:val="Prrafodelista"/>
              <w:spacing w:before="0" w:after="0"/>
              <w:ind w:left="0" w:right="-57"/>
              <w:jc w:val="left"/>
              <w:rPr>
                <w:rFonts w:cs="Times New Roman"/>
                <w:b/>
                <w:sz w:val="16"/>
                <w:szCs w:val="16"/>
              </w:rPr>
            </w:pPr>
            <w:r w:rsidRPr="00AB23C0">
              <w:rPr>
                <w:rFonts w:cs="Times New Roman"/>
                <w:b/>
                <w:sz w:val="16"/>
                <w:szCs w:val="16"/>
              </w:rPr>
              <w:t>¿Existen zonas en "blanco" en</w:t>
            </w:r>
            <w:r>
              <w:rPr>
                <w:rFonts w:cs="Times New Roman"/>
                <w:b/>
                <w:sz w:val="16"/>
                <w:szCs w:val="16"/>
              </w:rPr>
              <w:t xml:space="preserve">tre los objetos informativos del Multimedia </w:t>
            </w:r>
            <w:r w:rsidR="009C3E2A">
              <w:rPr>
                <w:rFonts w:cs="Times New Roman"/>
                <w:b/>
                <w:sz w:val="16"/>
                <w:szCs w:val="16"/>
              </w:rPr>
              <w:t>para poder descansar la vista</w:t>
            </w:r>
          </w:p>
        </w:tc>
        <w:tc>
          <w:tcPr>
            <w:tcW w:w="1475" w:type="dxa"/>
          </w:tcPr>
          <w:p w:rsidR="00AB23C0" w:rsidRPr="00AB23C0" w:rsidRDefault="00AB23C0" w:rsidP="000E6709">
            <w:pPr>
              <w:pStyle w:val="Prrafodelista"/>
              <w:spacing w:before="0" w:after="0"/>
              <w:ind w:left="0" w:right="-57"/>
              <w:jc w:val="center"/>
              <w:rPr>
                <w:rFonts w:cs="Times New Roman"/>
                <w:b/>
              </w:rPr>
            </w:pPr>
            <w:r>
              <w:rPr>
                <w:rFonts w:cs="Times New Roman"/>
                <w:b/>
              </w:rPr>
              <w:t>5</w:t>
            </w:r>
          </w:p>
        </w:tc>
        <w:tc>
          <w:tcPr>
            <w:tcW w:w="1720" w:type="dxa"/>
          </w:tcPr>
          <w:p w:rsidR="00AB23C0" w:rsidRPr="00AB23C0" w:rsidRDefault="00AB23C0" w:rsidP="000E6709">
            <w:pPr>
              <w:pStyle w:val="Prrafodelista"/>
              <w:spacing w:before="0" w:after="0"/>
              <w:ind w:left="0" w:right="-57"/>
              <w:jc w:val="center"/>
              <w:rPr>
                <w:rFonts w:cs="Times New Roman"/>
                <w:b/>
              </w:rPr>
            </w:pPr>
            <w:r w:rsidRPr="00AB23C0">
              <w:rPr>
                <w:rFonts w:cs="Times New Roman"/>
                <w:b/>
              </w:rPr>
              <w:t>100%</w:t>
            </w:r>
          </w:p>
        </w:tc>
      </w:tr>
      <w:tr w:rsidR="00F0073D" w:rsidRPr="00B2553F" w:rsidTr="009C3E2A">
        <w:trPr>
          <w:trHeight w:val="844"/>
          <w:jc w:val="center"/>
        </w:trPr>
        <w:tc>
          <w:tcPr>
            <w:tcW w:w="1963" w:type="dxa"/>
          </w:tcPr>
          <w:p w:rsidR="00F0073D" w:rsidRPr="00AB23C0" w:rsidRDefault="00F0073D" w:rsidP="000E6709">
            <w:pPr>
              <w:pStyle w:val="Prrafodelista"/>
              <w:spacing w:before="0" w:after="0"/>
              <w:ind w:left="0"/>
              <w:rPr>
                <w:rFonts w:cs="Times New Roman"/>
                <w:b/>
              </w:rPr>
            </w:pPr>
            <w:r w:rsidRPr="00AB23C0">
              <w:rPr>
                <w:rFonts w:cs="Times New Roman"/>
                <w:b/>
              </w:rPr>
              <w:t>7</w:t>
            </w:r>
          </w:p>
        </w:tc>
        <w:tc>
          <w:tcPr>
            <w:tcW w:w="2458" w:type="dxa"/>
          </w:tcPr>
          <w:p w:rsidR="00AB23C0" w:rsidRPr="00AB23C0" w:rsidRDefault="00AB23C0" w:rsidP="000E6709">
            <w:pPr>
              <w:pStyle w:val="Prrafodelista"/>
              <w:spacing w:before="0" w:after="0"/>
              <w:ind w:left="0" w:right="-57"/>
              <w:jc w:val="left"/>
              <w:rPr>
                <w:rFonts w:cs="Times New Roman"/>
                <w:b/>
                <w:sz w:val="16"/>
                <w:szCs w:val="16"/>
              </w:rPr>
            </w:pPr>
            <w:r w:rsidRPr="00AB23C0">
              <w:rPr>
                <w:rFonts w:cs="Times New Roman"/>
                <w:b/>
                <w:sz w:val="16"/>
                <w:szCs w:val="16"/>
              </w:rPr>
              <w:t>¿El tipo de fuente, efectos tipográficos, ancho de línea y alineación empleadas facilitan la lectura?</w:t>
            </w:r>
          </w:p>
        </w:tc>
        <w:tc>
          <w:tcPr>
            <w:tcW w:w="1475" w:type="dxa"/>
          </w:tcPr>
          <w:p w:rsidR="00AB23C0" w:rsidRPr="00AB23C0" w:rsidRDefault="00AB23C0" w:rsidP="000E6709">
            <w:pPr>
              <w:pStyle w:val="Prrafodelista"/>
              <w:spacing w:before="0" w:after="0"/>
              <w:ind w:left="0" w:right="-57"/>
              <w:jc w:val="center"/>
              <w:rPr>
                <w:rFonts w:cs="Times New Roman"/>
                <w:b/>
              </w:rPr>
            </w:pPr>
            <w:r w:rsidRPr="00AB23C0">
              <w:rPr>
                <w:rFonts w:cs="Times New Roman"/>
                <w:b/>
              </w:rPr>
              <w:t>4,9</w:t>
            </w:r>
          </w:p>
        </w:tc>
        <w:tc>
          <w:tcPr>
            <w:tcW w:w="1720" w:type="dxa"/>
          </w:tcPr>
          <w:p w:rsidR="00AB23C0" w:rsidRPr="00AB23C0" w:rsidRDefault="00AB23C0" w:rsidP="000E6709">
            <w:pPr>
              <w:pStyle w:val="Prrafodelista"/>
              <w:spacing w:before="0" w:after="0"/>
              <w:ind w:left="0" w:right="-57"/>
              <w:jc w:val="center"/>
              <w:rPr>
                <w:rFonts w:cs="Times New Roman"/>
                <w:b/>
              </w:rPr>
            </w:pPr>
            <w:r w:rsidRPr="00AB23C0">
              <w:rPr>
                <w:rFonts w:cs="Times New Roman"/>
                <w:b/>
              </w:rPr>
              <w:t>98%</w:t>
            </w:r>
          </w:p>
        </w:tc>
      </w:tr>
    </w:tbl>
    <w:p w:rsidR="003E4F28" w:rsidRDefault="003E4F28" w:rsidP="003E4F28">
      <w:pPr>
        <w:spacing w:after="0" w:line="240" w:lineRule="auto"/>
        <w:ind w:left="426"/>
        <w:jc w:val="left"/>
        <w:rPr>
          <w:rFonts w:cs="Times New Roman"/>
        </w:rPr>
      </w:pP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3E4F28" w:rsidRDefault="003E4F28" w:rsidP="003E4F28">
      <w:pPr>
        <w:spacing w:after="0" w:line="240" w:lineRule="auto"/>
        <w:ind w:left="426"/>
        <w:jc w:val="left"/>
        <w:rPr>
          <w:rFonts w:cs="Times New Roman"/>
        </w:rPr>
      </w:pPr>
    </w:p>
    <w:p w:rsidR="003E4F28" w:rsidRPr="006B5D45" w:rsidRDefault="003E4F28" w:rsidP="003E4F28">
      <w:pPr>
        <w:spacing w:after="0" w:line="240" w:lineRule="auto"/>
        <w:ind w:left="426"/>
        <w:jc w:val="left"/>
        <w:rPr>
          <w:rFonts w:cs="Times New Roman"/>
        </w:rPr>
      </w:pPr>
    </w:p>
    <w:p w:rsidR="005B3690" w:rsidRDefault="00F26553" w:rsidP="000E6709">
      <w:pPr>
        <w:spacing w:after="0"/>
        <w:jc w:val="left"/>
        <w:rPr>
          <w:rFonts w:cs="Times New Roman"/>
        </w:rPr>
      </w:pPr>
      <w:r w:rsidRPr="00B2553F">
        <w:rPr>
          <w:rFonts w:cs="Times New Roman"/>
        </w:rPr>
        <w:t>Tiempo promedio de Interacción: 1 hora</w:t>
      </w:r>
    </w:p>
    <w:p w:rsidR="00023D66" w:rsidRDefault="00023D66" w:rsidP="000E6709">
      <w:pPr>
        <w:spacing w:after="0"/>
        <w:jc w:val="left"/>
        <w:rPr>
          <w:rFonts w:cs="Times New Roman"/>
        </w:rPr>
      </w:pPr>
    </w:p>
    <w:p w:rsidR="00023D66" w:rsidRDefault="00023D66" w:rsidP="000E6709">
      <w:pPr>
        <w:spacing w:after="0"/>
        <w:jc w:val="left"/>
        <w:rPr>
          <w:rFonts w:cs="Times New Roman"/>
        </w:rPr>
      </w:pPr>
    </w:p>
    <w:p w:rsidR="00702341" w:rsidRDefault="00702341" w:rsidP="000E6709">
      <w:pPr>
        <w:spacing w:after="0"/>
        <w:jc w:val="left"/>
        <w:rPr>
          <w:rFonts w:cs="Times New Roman"/>
        </w:rPr>
      </w:pPr>
    </w:p>
    <w:p w:rsidR="00023D66" w:rsidRDefault="00023D66" w:rsidP="000E6709">
      <w:pPr>
        <w:spacing w:after="0"/>
        <w:jc w:val="left"/>
        <w:rPr>
          <w:rFonts w:cs="Times New Roman"/>
        </w:rPr>
      </w:pPr>
    </w:p>
    <w:p w:rsidR="003E4F28" w:rsidRDefault="003E4F28" w:rsidP="000E6709">
      <w:pPr>
        <w:spacing w:after="0"/>
        <w:jc w:val="left"/>
        <w:rPr>
          <w:rFonts w:cs="Times New Roman"/>
        </w:rPr>
      </w:pPr>
    </w:p>
    <w:p w:rsidR="003E4F28" w:rsidRDefault="003E4F28" w:rsidP="000E6709">
      <w:pPr>
        <w:spacing w:after="0"/>
        <w:jc w:val="left"/>
        <w:rPr>
          <w:rFonts w:cs="Times New Roman"/>
        </w:rPr>
      </w:pPr>
    </w:p>
    <w:p w:rsidR="003E4F28" w:rsidRDefault="003E4F28" w:rsidP="000E6709">
      <w:pPr>
        <w:spacing w:after="0"/>
        <w:jc w:val="left"/>
        <w:rPr>
          <w:rFonts w:cs="Times New Roman"/>
        </w:rPr>
      </w:pPr>
    </w:p>
    <w:p w:rsidR="003E4F28" w:rsidRDefault="003E4F28" w:rsidP="000E6709">
      <w:pPr>
        <w:spacing w:after="0"/>
        <w:jc w:val="left"/>
        <w:rPr>
          <w:rFonts w:cs="Times New Roman"/>
        </w:rPr>
      </w:pPr>
    </w:p>
    <w:p w:rsidR="00023D66" w:rsidRDefault="00023D66" w:rsidP="000E6709">
      <w:pPr>
        <w:spacing w:after="0"/>
        <w:jc w:val="left"/>
        <w:rPr>
          <w:rFonts w:cs="Times New Roman"/>
        </w:rPr>
      </w:pPr>
    </w:p>
    <w:p w:rsidR="00023D66" w:rsidRPr="00B2553F" w:rsidRDefault="00023D66" w:rsidP="000E6709">
      <w:pPr>
        <w:spacing w:after="0"/>
        <w:jc w:val="left"/>
        <w:rPr>
          <w:rFonts w:cs="Times New Roman"/>
        </w:rPr>
      </w:pPr>
    </w:p>
    <w:p w:rsidR="003E4F28" w:rsidRDefault="00023D66" w:rsidP="003E4F28">
      <w:pPr>
        <w:pStyle w:val="Prrafodelista"/>
        <w:numPr>
          <w:ilvl w:val="0"/>
          <w:numId w:val="9"/>
        </w:numPr>
        <w:spacing w:before="0" w:after="0"/>
        <w:ind w:left="0" w:firstLine="0"/>
        <w:jc w:val="left"/>
        <w:rPr>
          <w:rFonts w:cs="Times New Roman"/>
        </w:rPr>
      </w:pPr>
      <w:r>
        <w:rPr>
          <w:rFonts w:cs="Times New Roman"/>
        </w:rPr>
        <w:t>Diagrama de E</w:t>
      </w:r>
      <w:r w:rsidR="00702341">
        <w:rPr>
          <w:rFonts w:cs="Times New Roman"/>
        </w:rPr>
        <w:t>valuación Multimedia Educativo (Usabilidad)</w:t>
      </w:r>
    </w:p>
    <w:p w:rsidR="003E4F28" w:rsidRPr="003E4F28" w:rsidRDefault="003E4F28" w:rsidP="003E4F28">
      <w:pPr>
        <w:pStyle w:val="Prrafodelista"/>
        <w:spacing w:before="0" w:after="0"/>
        <w:ind w:left="0"/>
        <w:jc w:val="left"/>
        <w:rPr>
          <w:rFonts w:cs="Times New Roman"/>
        </w:rPr>
      </w:pPr>
    </w:p>
    <w:p w:rsidR="006B4638" w:rsidRDefault="00C77DF8" w:rsidP="003E4F28">
      <w:pPr>
        <w:spacing w:after="0" w:line="240" w:lineRule="auto"/>
        <w:jc w:val="center"/>
        <w:rPr>
          <w:rFonts w:cs="Times New Roman"/>
        </w:rPr>
      </w:pPr>
      <w:r>
        <w:rPr>
          <w:noProof/>
          <w:lang w:eastAsia="es-ES"/>
        </w:rPr>
        <w:drawing>
          <wp:inline distT="0" distB="0" distL="0" distR="0" wp14:anchorId="09BC1AD3" wp14:editId="105DD956">
            <wp:extent cx="3442335" cy="2275114"/>
            <wp:effectExtent l="0" t="0" r="5715"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F5A40" w:rsidRDefault="00494310" w:rsidP="003E4F28">
      <w:pPr>
        <w:spacing w:after="0" w:line="240" w:lineRule="auto"/>
        <w:ind w:left="1560"/>
        <w:jc w:val="left"/>
        <w:rPr>
          <w:rFonts w:cs="Times New Roman"/>
        </w:rPr>
      </w:pPr>
      <w:r w:rsidRPr="006003EB">
        <w:rPr>
          <w:rFonts w:cs="Times New Roman"/>
          <w:b/>
          <w:bCs/>
        </w:rPr>
        <w:t xml:space="preserve">Figura </w:t>
      </w:r>
      <w:r w:rsidR="003E4F28">
        <w:rPr>
          <w:rFonts w:cs="Times New Roman"/>
          <w:b/>
        </w:rPr>
        <w:t>29</w:t>
      </w:r>
      <w:r w:rsidRPr="006003EB">
        <w:rPr>
          <w:rFonts w:cs="Times New Roman"/>
          <w:b/>
        </w:rPr>
        <w:t>-</w:t>
      </w:r>
      <w:r w:rsidR="00F055CF">
        <w:rPr>
          <w:rFonts w:cs="Times New Roman"/>
          <w:b/>
          <w:bCs/>
        </w:rPr>
        <w:t>4</w:t>
      </w:r>
      <w:r w:rsidRPr="006003EB">
        <w:rPr>
          <w:rFonts w:cs="Times New Roman"/>
          <w:b/>
          <w:bCs/>
        </w:rPr>
        <w:t>:</w:t>
      </w:r>
      <w:r w:rsidRPr="00B2553F">
        <w:rPr>
          <w:rFonts w:cs="Times New Roman"/>
          <w:bCs/>
        </w:rPr>
        <w:t xml:space="preserve"> </w:t>
      </w:r>
      <w:r w:rsidR="00023D66">
        <w:rPr>
          <w:rFonts w:cs="Times New Roman"/>
        </w:rPr>
        <w:t>Diagrama de E</w:t>
      </w:r>
      <w:r w:rsidR="00023D66" w:rsidRPr="00024697">
        <w:rPr>
          <w:rFonts w:cs="Times New Roman"/>
        </w:rPr>
        <w:t>valuación Multimedia</w:t>
      </w:r>
      <w:r w:rsidR="00702341">
        <w:rPr>
          <w:rFonts w:cs="Times New Roman"/>
        </w:rPr>
        <w:t xml:space="preserve"> (Usabilidad)</w:t>
      </w:r>
    </w:p>
    <w:p w:rsidR="003E4F28" w:rsidRPr="006B5D45" w:rsidRDefault="003E4F28" w:rsidP="003E4F28">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494310" w:rsidRDefault="00494310" w:rsidP="000E6709">
      <w:pPr>
        <w:spacing w:after="0"/>
        <w:jc w:val="left"/>
        <w:rPr>
          <w:rFonts w:eastAsia="Times New Roman" w:cs="Times New Roman"/>
          <w:bCs/>
          <w:lang w:eastAsia="es-ES"/>
        </w:rPr>
      </w:pPr>
    </w:p>
    <w:p w:rsidR="006563B7" w:rsidRDefault="006563B7" w:rsidP="000E6709">
      <w:pPr>
        <w:spacing w:after="0"/>
        <w:jc w:val="left"/>
        <w:rPr>
          <w:rFonts w:eastAsia="Times New Roman" w:cs="Times New Roman"/>
          <w:bCs/>
          <w:lang w:eastAsia="es-ES"/>
        </w:rPr>
      </w:pPr>
    </w:p>
    <w:p w:rsidR="00494310" w:rsidRPr="00024697" w:rsidRDefault="005E284A" w:rsidP="000E6709">
      <w:pPr>
        <w:spacing w:after="0"/>
        <w:ind w:left="1276"/>
        <w:jc w:val="left"/>
        <w:rPr>
          <w:rFonts w:cs="Times New Roman"/>
        </w:rPr>
      </w:pPr>
      <w:r>
        <w:rPr>
          <w:rFonts w:cs="Times New Roman"/>
          <w:b/>
        </w:rPr>
        <w:t>Tabla 5</w:t>
      </w:r>
      <w:r w:rsidR="00494310" w:rsidRPr="00024697">
        <w:rPr>
          <w:rFonts w:cs="Times New Roman"/>
          <w:b/>
        </w:rPr>
        <w:t>-</w:t>
      </w:r>
      <w:r>
        <w:rPr>
          <w:rFonts w:cs="Times New Roman"/>
          <w:b/>
        </w:rPr>
        <w:t>4</w:t>
      </w:r>
      <w:r w:rsidR="00494310" w:rsidRPr="00024697">
        <w:rPr>
          <w:rFonts w:cs="Times New Roman"/>
          <w:b/>
        </w:rPr>
        <w:t>:</w:t>
      </w:r>
      <w:r w:rsidR="00494310" w:rsidRPr="00024697">
        <w:rPr>
          <w:rFonts w:cs="Times New Roman"/>
        </w:rPr>
        <w:t xml:space="preserve"> Evaluación Multimedia Educativo</w:t>
      </w:r>
    </w:p>
    <w:tbl>
      <w:tblPr>
        <w:tblW w:w="5875" w:type="dxa"/>
        <w:jc w:val="center"/>
        <w:tblCellMar>
          <w:left w:w="70" w:type="dxa"/>
          <w:right w:w="70" w:type="dxa"/>
        </w:tblCellMar>
        <w:tblLook w:val="04A0" w:firstRow="1" w:lastRow="0" w:firstColumn="1" w:lastColumn="0" w:noHBand="0" w:noVBand="1"/>
      </w:tblPr>
      <w:tblGrid>
        <w:gridCol w:w="2203"/>
        <w:gridCol w:w="1836"/>
        <w:gridCol w:w="1836"/>
      </w:tblGrid>
      <w:tr w:rsidR="00831B58" w:rsidRPr="00831B58" w:rsidTr="00831B58">
        <w:trPr>
          <w:trHeight w:val="524"/>
          <w:jc w:val="center"/>
        </w:trPr>
        <w:tc>
          <w:tcPr>
            <w:tcW w:w="2203" w:type="dxa"/>
            <w:tcBorders>
              <w:top w:val="single" w:sz="4" w:space="0" w:color="auto"/>
              <w:left w:val="single" w:sz="4" w:space="0" w:color="auto"/>
              <w:bottom w:val="single" w:sz="4" w:space="0" w:color="auto"/>
              <w:right w:val="single" w:sz="4" w:space="0" w:color="auto"/>
            </w:tcBorders>
            <w:shd w:val="clear" w:color="auto" w:fill="404040" w:themeFill="text1" w:themeFillTint="BF"/>
            <w:noWrap/>
            <w:vAlign w:val="bottom"/>
            <w:hideMark/>
          </w:tcPr>
          <w:p w:rsidR="001C08C2" w:rsidRPr="00831B58" w:rsidRDefault="00023D66" w:rsidP="000E6709">
            <w:pPr>
              <w:spacing w:after="0"/>
              <w:jc w:val="left"/>
              <w:rPr>
                <w:rFonts w:ascii="Calibri" w:eastAsia="Times New Roman" w:hAnsi="Calibri" w:cs="Times New Roman"/>
                <w:b/>
                <w:color w:val="FFFFFF" w:themeColor="background1"/>
                <w:lang w:eastAsia="es-ES"/>
              </w:rPr>
            </w:pPr>
            <w:r w:rsidRPr="00831B58">
              <w:rPr>
                <w:rFonts w:ascii="Calibri" w:eastAsia="Times New Roman" w:hAnsi="Calibri" w:cs="Times New Roman"/>
                <w:b/>
                <w:color w:val="FFFFFF" w:themeColor="background1"/>
                <w:lang w:eastAsia="es-ES"/>
              </w:rPr>
              <w:t>Palabra clave</w:t>
            </w:r>
          </w:p>
        </w:tc>
        <w:tc>
          <w:tcPr>
            <w:tcW w:w="1836" w:type="dxa"/>
            <w:tcBorders>
              <w:top w:val="single" w:sz="4" w:space="0" w:color="auto"/>
              <w:left w:val="nil"/>
              <w:bottom w:val="single" w:sz="4" w:space="0" w:color="auto"/>
              <w:right w:val="single" w:sz="4" w:space="0" w:color="auto"/>
            </w:tcBorders>
            <w:shd w:val="clear" w:color="auto" w:fill="404040" w:themeFill="text1" w:themeFillTint="BF"/>
            <w:noWrap/>
            <w:vAlign w:val="bottom"/>
            <w:hideMark/>
          </w:tcPr>
          <w:p w:rsidR="001C08C2" w:rsidRPr="00831B58" w:rsidRDefault="001C08C2" w:rsidP="000E6709">
            <w:pPr>
              <w:spacing w:after="0"/>
              <w:jc w:val="left"/>
              <w:rPr>
                <w:rFonts w:ascii="Calibri" w:eastAsia="Times New Roman" w:hAnsi="Calibri" w:cs="Times New Roman"/>
                <w:b/>
                <w:color w:val="FFFFFF" w:themeColor="background1"/>
                <w:lang w:eastAsia="es-ES"/>
              </w:rPr>
            </w:pPr>
            <w:r w:rsidRPr="00831B58">
              <w:rPr>
                <w:rFonts w:ascii="Calibri" w:eastAsia="Times New Roman" w:hAnsi="Calibri" w:cs="Times New Roman"/>
                <w:b/>
                <w:color w:val="FFFFFF" w:themeColor="background1"/>
                <w:lang w:eastAsia="es-ES"/>
              </w:rPr>
              <w:t>Porcentaje</w:t>
            </w:r>
          </w:p>
        </w:tc>
        <w:tc>
          <w:tcPr>
            <w:tcW w:w="1836" w:type="dxa"/>
            <w:tcBorders>
              <w:top w:val="single" w:sz="4" w:space="0" w:color="auto"/>
              <w:left w:val="nil"/>
              <w:bottom w:val="single" w:sz="4" w:space="0" w:color="auto"/>
              <w:right w:val="single" w:sz="4" w:space="0" w:color="auto"/>
            </w:tcBorders>
            <w:shd w:val="clear" w:color="auto" w:fill="404040" w:themeFill="text1" w:themeFillTint="BF"/>
            <w:noWrap/>
            <w:vAlign w:val="bottom"/>
            <w:hideMark/>
          </w:tcPr>
          <w:p w:rsidR="001C08C2" w:rsidRPr="00831B58" w:rsidRDefault="001C08C2" w:rsidP="000E6709">
            <w:pPr>
              <w:spacing w:after="0"/>
              <w:jc w:val="left"/>
              <w:rPr>
                <w:rFonts w:ascii="Calibri" w:eastAsia="Times New Roman" w:hAnsi="Calibri" w:cs="Times New Roman"/>
                <w:b/>
                <w:color w:val="FFFFFF" w:themeColor="background1"/>
                <w:lang w:eastAsia="es-ES"/>
              </w:rPr>
            </w:pPr>
            <w:r w:rsidRPr="00831B58">
              <w:rPr>
                <w:rFonts w:ascii="Calibri" w:eastAsia="Times New Roman" w:hAnsi="Calibri" w:cs="Times New Roman"/>
                <w:b/>
                <w:color w:val="FFFFFF" w:themeColor="background1"/>
                <w:lang w:eastAsia="es-ES"/>
              </w:rPr>
              <w:t>Resultado</w:t>
            </w:r>
          </w:p>
        </w:tc>
      </w:tr>
      <w:tr w:rsidR="00233614" w:rsidRPr="00233614" w:rsidTr="00233614">
        <w:trPr>
          <w:trHeight w:val="524"/>
          <w:jc w:val="center"/>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1C08C2" w:rsidRPr="00233614" w:rsidRDefault="00233614" w:rsidP="000E6709">
            <w:pPr>
              <w:spacing w:after="0"/>
              <w:jc w:val="left"/>
              <w:rPr>
                <w:rFonts w:ascii="Calibri" w:eastAsia="Times New Roman" w:hAnsi="Calibri" w:cs="Times New Roman"/>
                <w:lang w:eastAsia="es-ES"/>
              </w:rPr>
            </w:pPr>
            <w:r w:rsidRPr="00233614">
              <w:rPr>
                <w:rFonts w:ascii="Calibri" w:eastAsia="Times New Roman" w:hAnsi="Calibri" w:cs="Times New Roman"/>
                <w:lang w:eastAsia="es-ES"/>
              </w:rPr>
              <w:t>Diseño</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100%</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5</w:t>
            </w:r>
          </w:p>
        </w:tc>
      </w:tr>
      <w:tr w:rsidR="00233614" w:rsidRPr="00233614" w:rsidTr="00233614">
        <w:trPr>
          <w:trHeight w:val="524"/>
          <w:jc w:val="center"/>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1C08C2" w:rsidRPr="00233614" w:rsidRDefault="002B7CE6" w:rsidP="000E6709">
            <w:pPr>
              <w:spacing w:after="0"/>
              <w:jc w:val="left"/>
              <w:rPr>
                <w:rFonts w:ascii="Calibri" w:eastAsia="Times New Roman" w:hAnsi="Calibri" w:cs="Times New Roman"/>
                <w:lang w:eastAsia="es-ES"/>
              </w:rPr>
            </w:pPr>
            <w:r>
              <w:rPr>
                <w:rFonts w:ascii="Calibri" w:eastAsia="Times New Roman" w:hAnsi="Calibri" w:cs="Times New Roman"/>
                <w:lang w:eastAsia="es-ES"/>
              </w:rPr>
              <w:t>Logotipo</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96%</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4,8</w:t>
            </w:r>
          </w:p>
        </w:tc>
      </w:tr>
      <w:tr w:rsidR="00233614" w:rsidRPr="00233614" w:rsidTr="00233614">
        <w:trPr>
          <w:trHeight w:val="524"/>
          <w:jc w:val="center"/>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1C08C2" w:rsidRPr="00233614" w:rsidRDefault="002B7CE6" w:rsidP="000E6709">
            <w:pPr>
              <w:spacing w:after="0"/>
              <w:jc w:val="left"/>
              <w:rPr>
                <w:rFonts w:ascii="Calibri" w:eastAsia="Times New Roman" w:hAnsi="Calibri" w:cs="Times New Roman"/>
                <w:lang w:eastAsia="es-ES"/>
              </w:rPr>
            </w:pPr>
            <w:r>
              <w:rPr>
                <w:rFonts w:ascii="Calibri" w:eastAsia="Times New Roman" w:hAnsi="Calibri" w:cs="Times New Roman"/>
                <w:lang w:eastAsia="es-ES"/>
              </w:rPr>
              <w:t xml:space="preserve">Usuarios </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94%</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4,7</w:t>
            </w:r>
          </w:p>
        </w:tc>
      </w:tr>
      <w:tr w:rsidR="00233614" w:rsidRPr="00233614" w:rsidTr="00233614">
        <w:trPr>
          <w:trHeight w:val="524"/>
          <w:jc w:val="center"/>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1C08C2" w:rsidRPr="00233614" w:rsidRDefault="002B7CE6" w:rsidP="000E6709">
            <w:pPr>
              <w:spacing w:after="0"/>
              <w:jc w:val="left"/>
              <w:rPr>
                <w:rFonts w:ascii="Calibri" w:eastAsia="Times New Roman" w:hAnsi="Calibri" w:cs="Times New Roman"/>
                <w:lang w:eastAsia="es-ES"/>
              </w:rPr>
            </w:pPr>
            <w:r>
              <w:rPr>
                <w:rFonts w:ascii="Calibri" w:eastAsia="Times New Roman" w:hAnsi="Calibri" w:cs="Times New Roman"/>
                <w:lang w:eastAsia="es-ES"/>
              </w:rPr>
              <w:t>Lenguaje</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98%</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4,9</w:t>
            </w:r>
          </w:p>
        </w:tc>
      </w:tr>
      <w:tr w:rsidR="00233614" w:rsidRPr="00233614" w:rsidTr="00233614">
        <w:trPr>
          <w:trHeight w:val="524"/>
          <w:jc w:val="center"/>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1C08C2" w:rsidRPr="00233614" w:rsidRDefault="002B7CE6" w:rsidP="000E6709">
            <w:pPr>
              <w:spacing w:after="0"/>
              <w:jc w:val="left"/>
              <w:rPr>
                <w:rFonts w:ascii="Calibri" w:eastAsia="Times New Roman" w:hAnsi="Calibri" w:cs="Times New Roman"/>
                <w:lang w:eastAsia="es-ES"/>
              </w:rPr>
            </w:pPr>
            <w:r>
              <w:rPr>
                <w:rFonts w:ascii="Calibri" w:eastAsia="Times New Roman" w:hAnsi="Calibri" w:cs="Times New Roman"/>
                <w:lang w:eastAsia="es-ES"/>
              </w:rPr>
              <w:t>Navegación</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96%</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4,8</w:t>
            </w:r>
          </w:p>
        </w:tc>
      </w:tr>
      <w:tr w:rsidR="00233614" w:rsidRPr="00233614" w:rsidTr="00233614">
        <w:trPr>
          <w:trHeight w:val="524"/>
          <w:jc w:val="center"/>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1C08C2" w:rsidRPr="00233614" w:rsidRDefault="002B7CE6" w:rsidP="000E6709">
            <w:pPr>
              <w:spacing w:after="0"/>
              <w:jc w:val="left"/>
              <w:rPr>
                <w:rFonts w:ascii="Calibri" w:eastAsia="Times New Roman" w:hAnsi="Calibri" w:cs="Times New Roman"/>
                <w:lang w:eastAsia="es-ES"/>
              </w:rPr>
            </w:pPr>
            <w:r>
              <w:rPr>
                <w:rFonts w:ascii="Calibri" w:eastAsia="Times New Roman" w:hAnsi="Calibri" w:cs="Times New Roman"/>
                <w:lang w:eastAsia="es-ES"/>
              </w:rPr>
              <w:t>Visión</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100%</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5</w:t>
            </w:r>
          </w:p>
        </w:tc>
      </w:tr>
      <w:tr w:rsidR="00233614" w:rsidRPr="00233614" w:rsidTr="00233614">
        <w:trPr>
          <w:trHeight w:val="524"/>
          <w:jc w:val="center"/>
        </w:trPr>
        <w:tc>
          <w:tcPr>
            <w:tcW w:w="2203" w:type="dxa"/>
            <w:tcBorders>
              <w:top w:val="nil"/>
              <w:left w:val="single" w:sz="4" w:space="0" w:color="auto"/>
              <w:bottom w:val="single" w:sz="4" w:space="0" w:color="auto"/>
              <w:right w:val="single" w:sz="4" w:space="0" w:color="auto"/>
            </w:tcBorders>
            <w:shd w:val="clear" w:color="auto" w:fill="auto"/>
            <w:noWrap/>
            <w:vAlign w:val="bottom"/>
            <w:hideMark/>
          </w:tcPr>
          <w:p w:rsidR="001C08C2" w:rsidRPr="00233614" w:rsidRDefault="002B7CE6" w:rsidP="000E6709">
            <w:pPr>
              <w:spacing w:after="0"/>
              <w:jc w:val="left"/>
              <w:rPr>
                <w:rFonts w:ascii="Calibri" w:eastAsia="Times New Roman" w:hAnsi="Calibri" w:cs="Times New Roman"/>
                <w:lang w:eastAsia="es-ES"/>
              </w:rPr>
            </w:pPr>
            <w:r>
              <w:rPr>
                <w:rFonts w:ascii="Calibri" w:eastAsia="Times New Roman" w:hAnsi="Calibri" w:cs="Times New Roman"/>
                <w:lang w:eastAsia="es-ES"/>
              </w:rPr>
              <w:t xml:space="preserve">Composición </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98%</w:t>
            </w:r>
          </w:p>
        </w:tc>
        <w:tc>
          <w:tcPr>
            <w:tcW w:w="1836" w:type="dxa"/>
            <w:tcBorders>
              <w:top w:val="nil"/>
              <w:left w:val="nil"/>
              <w:bottom w:val="single" w:sz="4" w:space="0" w:color="auto"/>
              <w:right w:val="single" w:sz="4" w:space="0" w:color="auto"/>
            </w:tcBorders>
            <w:shd w:val="clear" w:color="auto" w:fill="auto"/>
            <w:noWrap/>
            <w:vAlign w:val="bottom"/>
            <w:hideMark/>
          </w:tcPr>
          <w:p w:rsidR="001C08C2" w:rsidRPr="00233614" w:rsidRDefault="001C08C2" w:rsidP="000E6709">
            <w:pPr>
              <w:spacing w:after="0"/>
              <w:jc w:val="right"/>
              <w:rPr>
                <w:rFonts w:ascii="Calibri" w:eastAsia="Times New Roman" w:hAnsi="Calibri" w:cs="Times New Roman"/>
                <w:lang w:eastAsia="es-ES"/>
              </w:rPr>
            </w:pPr>
            <w:r w:rsidRPr="00233614">
              <w:rPr>
                <w:rFonts w:ascii="Calibri" w:eastAsia="Times New Roman" w:hAnsi="Calibri" w:cs="Times New Roman"/>
                <w:lang w:eastAsia="es-ES"/>
              </w:rPr>
              <w:t>4,9</w:t>
            </w:r>
          </w:p>
        </w:tc>
      </w:tr>
    </w:tbl>
    <w:p w:rsidR="00702341" w:rsidRDefault="005E284A" w:rsidP="005E284A">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702341" w:rsidRDefault="00702341" w:rsidP="000E6709">
      <w:pPr>
        <w:spacing w:after="0"/>
        <w:ind w:left="709" w:firstLine="11"/>
        <w:jc w:val="left"/>
        <w:rPr>
          <w:rFonts w:cs="Times New Roman"/>
        </w:rPr>
      </w:pPr>
    </w:p>
    <w:p w:rsidR="0044025D" w:rsidRDefault="00DB59EB" w:rsidP="000E6709">
      <w:pPr>
        <w:spacing w:after="0"/>
        <w:rPr>
          <w:b/>
        </w:rPr>
      </w:pPr>
      <w:r>
        <w:rPr>
          <w:b/>
        </w:rPr>
        <w:t>Resultado</w:t>
      </w:r>
      <w:r w:rsidR="0042488E" w:rsidRPr="0042488E">
        <w:rPr>
          <w:b/>
        </w:rPr>
        <w:t>:</w:t>
      </w:r>
    </w:p>
    <w:p w:rsidR="005E284A" w:rsidRPr="0042488E" w:rsidRDefault="005E284A" w:rsidP="000E6709">
      <w:pPr>
        <w:spacing w:after="0"/>
        <w:rPr>
          <w:b/>
        </w:rPr>
      </w:pPr>
    </w:p>
    <w:p w:rsidR="0042488E" w:rsidRDefault="0042488E" w:rsidP="000E6709">
      <w:pPr>
        <w:spacing w:after="0"/>
      </w:pPr>
      <w:r w:rsidRPr="0042488E">
        <w:rPr>
          <w:b/>
        </w:rPr>
        <w:t>Pregunta 1</w:t>
      </w:r>
      <w:r>
        <w:t xml:space="preserve"> (Diseño)</w:t>
      </w:r>
    </w:p>
    <w:p w:rsidR="0042488E" w:rsidRDefault="0042488E" w:rsidP="000E6709">
      <w:pPr>
        <w:spacing w:after="0"/>
      </w:pPr>
      <w:r>
        <w:lastRenderedPageBreak/>
        <w:t>Se obtuvo un 100%  de aceptación de nuestro grupo objetivo relacionado con el diseño del interfaz.</w:t>
      </w:r>
    </w:p>
    <w:p w:rsidR="005E284A" w:rsidRDefault="005E284A" w:rsidP="000E6709">
      <w:pPr>
        <w:spacing w:after="0"/>
      </w:pPr>
    </w:p>
    <w:p w:rsidR="0042488E" w:rsidRDefault="0042488E" w:rsidP="000E6709">
      <w:pPr>
        <w:spacing w:after="0"/>
      </w:pPr>
      <w:r w:rsidRPr="0042488E">
        <w:rPr>
          <w:b/>
        </w:rPr>
        <w:t>Pregunta 2</w:t>
      </w:r>
      <w:r>
        <w:t xml:space="preserve"> (Logotipo)</w:t>
      </w:r>
    </w:p>
    <w:p w:rsidR="0042488E" w:rsidRDefault="0042488E" w:rsidP="000E6709">
      <w:pPr>
        <w:spacing w:after="0"/>
      </w:pPr>
      <w:r>
        <w:t>Se obtuvo un 96%  de aceptación con relación al logotipo creado (MOGA)</w:t>
      </w:r>
    </w:p>
    <w:p w:rsidR="00E51370" w:rsidRDefault="00E51370" w:rsidP="000E6709">
      <w:pPr>
        <w:spacing w:after="0"/>
      </w:pPr>
      <w:r w:rsidRPr="0042488E">
        <w:rPr>
          <w:b/>
        </w:rPr>
        <w:t xml:space="preserve">Pregunta </w:t>
      </w:r>
      <w:r>
        <w:rPr>
          <w:b/>
        </w:rPr>
        <w:t>3</w:t>
      </w:r>
      <w:r>
        <w:t xml:space="preserve"> (Usuarios)</w:t>
      </w:r>
    </w:p>
    <w:p w:rsidR="00E51370" w:rsidRDefault="00E51370" w:rsidP="000E6709">
      <w:pPr>
        <w:spacing w:after="0"/>
      </w:pPr>
      <w:r>
        <w:t>El  94%  de los usuarios se sintió identificado con el multimedia por diferentes factores.</w:t>
      </w:r>
    </w:p>
    <w:p w:rsidR="005E284A" w:rsidRDefault="005E284A" w:rsidP="000E6709">
      <w:pPr>
        <w:spacing w:after="0"/>
      </w:pPr>
    </w:p>
    <w:p w:rsidR="00E51370" w:rsidRDefault="00E51370" w:rsidP="000E6709">
      <w:pPr>
        <w:spacing w:after="0"/>
      </w:pPr>
      <w:r w:rsidRPr="0042488E">
        <w:rPr>
          <w:b/>
        </w:rPr>
        <w:t xml:space="preserve">Pregunta </w:t>
      </w:r>
      <w:r>
        <w:rPr>
          <w:b/>
        </w:rPr>
        <w:t>4</w:t>
      </w:r>
      <w:r>
        <w:t xml:space="preserve"> (Lenguaje)</w:t>
      </w:r>
    </w:p>
    <w:p w:rsidR="0042488E" w:rsidRDefault="00E51370" w:rsidP="000E6709">
      <w:pPr>
        <w:spacing w:after="0"/>
      </w:pPr>
      <w:r>
        <w:t>Un  98%  de los usuarios comprendieron claramente el mensaje que se transmite en el multimedia.</w:t>
      </w:r>
    </w:p>
    <w:p w:rsidR="005E284A" w:rsidRDefault="005E284A" w:rsidP="000E6709">
      <w:pPr>
        <w:spacing w:after="0"/>
      </w:pPr>
    </w:p>
    <w:p w:rsidR="00E51370" w:rsidRDefault="00E51370" w:rsidP="000E6709">
      <w:pPr>
        <w:spacing w:after="0"/>
      </w:pPr>
      <w:r w:rsidRPr="0042488E">
        <w:rPr>
          <w:b/>
        </w:rPr>
        <w:t xml:space="preserve">Pregunta </w:t>
      </w:r>
      <w:r>
        <w:rPr>
          <w:b/>
        </w:rPr>
        <w:t>5</w:t>
      </w:r>
      <w:r>
        <w:t xml:space="preserve"> (Navegación)</w:t>
      </w:r>
    </w:p>
    <w:p w:rsidR="00E51370" w:rsidRDefault="00E51370" w:rsidP="000E6709">
      <w:pPr>
        <w:spacing w:after="0"/>
      </w:pPr>
      <w:r>
        <w:t>De las 10 personas encuestadas el 96%  de ellas pudo ingresar, navegar y salir del interfaz.</w:t>
      </w:r>
    </w:p>
    <w:p w:rsidR="005E284A" w:rsidRDefault="005E284A" w:rsidP="000E6709">
      <w:pPr>
        <w:spacing w:after="0"/>
      </w:pPr>
    </w:p>
    <w:p w:rsidR="00E51370" w:rsidRDefault="00E51370" w:rsidP="000E6709">
      <w:pPr>
        <w:spacing w:after="0"/>
      </w:pPr>
      <w:r w:rsidRPr="0042488E">
        <w:rPr>
          <w:b/>
        </w:rPr>
        <w:t xml:space="preserve">Pregunta </w:t>
      </w:r>
      <w:r>
        <w:rPr>
          <w:b/>
        </w:rPr>
        <w:t>6</w:t>
      </w:r>
      <w:r>
        <w:t xml:space="preserve"> (Visión)</w:t>
      </w:r>
    </w:p>
    <w:p w:rsidR="00E51370" w:rsidRDefault="00742266" w:rsidP="000E6709">
      <w:pPr>
        <w:spacing w:after="0"/>
      </w:pPr>
      <w:r>
        <w:t xml:space="preserve">El descanso visual tiene un </w:t>
      </w:r>
      <w:r w:rsidR="00E51370">
        <w:t xml:space="preserve"> </w:t>
      </w:r>
      <w:r>
        <w:t>100</w:t>
      </w:r>
      <w:r w:rsidR="00E51370">
        <w:t xml:space="preserve">%  </w:t>
      </w:r>
      <w:r>
        <w:t>de distribución en cada una las escenas.</w:t>
      </w:r>
    </w:p>
    <w:p w:rsidR="005E284A" w:rsidRDefault="005E284A" w:rsidP="000E6709">
      <w:pPr>
        <w:spacing w:after="0"/>
      </w:pPr>
    </w:p>
    <w:p w:rsidR="00742266" w:rsidRDefault="00742266" w:rsidP="000E6709">
      <w:pPr>
        <w:spacing w:after="0"/>
      </w:pPr>
      <w:r w:rsidRPr="0042488E">
        <w:rPr>
          <w:b/>
        </w:rPr>
        <w:t xml:space="preserve">Pregunta </w:t>
      </w:r>
      <w:r>
        <w:rPr>
          <w:b/>
        </w:rPr>
        <w:t xml:space="preserve">7 </w:t>
      </w:r>
      <w:r>
        <w:t>(Composición)</w:t>
      </w:r>
    </w:p>
    <w:p w:rsidR="00742266" w:rsidRDefault="00742266" w:rsidP="000E6709">
      <w:pPr>
        <w:spacing w:after="0"/>
      </w:pPr>
      <w:r>
        <w:t xml:space="preserve">Los elementos dentro de la composición del interfaz </w:t>
      </w:r>
      <w:proofErr w:type="gramStart"/>
      <w:r w:rsidR="00CE4826">
        <w:t>posee</w:t>
      </w:r>
      <w:proofErr w:type="gramEnd"/>
      <w:r>
        <w:t xml:space="preserve"> un  98%  de aceptación.</w:t>
      </w:r>
    </w:p>
    <w:p w:rsidR="003A2BDB" w:rsidRDefault="003A2BDB" w:rsidP="000E6709">
      <w:pPr>
        <w:spacing w:after="0"/>
      </w:pPr>
    </w:p>
    <w:p w:rsidR="002A611A" w:rsidRPr="003A2BDB" w:rsidRDefault="002A611A" w:rsidP="000E6709">
      <w:pPr>
        <w:pStyle w:val="Ttulo3"/>
        <w:numPr>
          <w:ilvl w:val="2"/>
          <w:numId w:val="51"/>
        </w:numPr>
        <w:spacing w:before="0" w:after="0" w:line="360" w:lineRule="auto"/>
        <w:rPr>
          <w:i/>
        </w:rPr>
      </w:pPr>
      <w:bookmarkStart w:id="138" w:name="_Toc425414103"/>
      <w:r w:rsidRPr="003A2BDB">
        <w:rPr>
          <w:i/>
        </w:rPr>
        <w:t>Evaluación de Accesibilidad del Multimedia Educativo</w:t>
      </w:r>
      <w:bookmarkEnd w:id="138"/>
    </w:p>
    <w:p w:rsidR="003A2BDB" w:rsidRPr="003774FD" w:rsidRDefault="003A2BDB" w:rsidP="000E6709">
      <w:pPr>
        <w:spacing w:after="0"/>
      </w:pPr>
    </w:p>
    <w:p w:rsidR="00172D51" w:rsidRDefault="00172D51" w:rsidP="000E6709">
      <w:pPr>
        <w:spacing w:after="0"/>
        <w:rPr>
          <w:rFonts w:cs="Times New Roman"/>
        </w:rPr>
      </w:pPr>
      <w:r w:rsidRPr="00B2553F">
        <w:rPr>
          <w:rFonts w:cs="Times New Roman"/>
        </w:rPr>
        <w:t>La evaluación se llevó</w:t>
      </w:r>
      <w:r>
        <w:rPr>
          <w:rFonts w:cs="Times New Roman"/>
        </w:rPr>
        <w:t xml:space="preserve"> aca</w:t>
      </w:r>
      <w:r w:rsidR="005B3690">
        <w:rPr>
          <w:rFonts w:cs="Times New Roman"/>
        </w:rPr>
        <w:t>bo con los siguientes aspectos:</w:t>
      </w:r>
    </w:p>
    <w:p w:rsidR="00B22FB6" w:rsidRDefault="00B22FB6" w:rsidP="000E6709">
      <w:pPr>
        <w:spacing w:after="0"/>
        <w:rPr>
          <w:rFonts w:cs="Times New Roman"/>
        </w:rPr>
      </w:pPr>
      <w:r>
        <w:rPr>
          <w:rFonts w:cs="Times New Roman"/>
        </w:rPr>
        <w:t>El modo de evaluación fue realizada en porcentajes.</w:t>
      </w:r>
    </w:p>
    <w:p w:rsidR="00702341" w:rsidRDefault="00702341" w:rsidP="000E6709">
      <w:pPr>
        <w:spacing w:after="0"/>
        <w:rPr>
          <w:rFonts w:cs="Times New Roman"/>
        </w:rPr>
      </w:pPr>
    </w:p>
    <w:p w:rsidR="00B22FB6" w:rsidRDefault="003774FD" w:rsidP="005E284A">
      <w:pPr>
        <w:spacing w:after="0" w:line="240" w:lineRule="auto"/>
        <w:ind w:left="709"/>
        <w:jc w:val="left"/>
        <w:rPr>
          <w:rFonts w:cs="Times New Roman"/>
        </w:rPr>
      </w:pPr>
      <w:r>
        <w:rPr>
          <w:rFonts w:cs="Times New Roman"/>
          <w:b/>
        </w:rPr>
        <w:t xml:space="preserve">Tabla </w:t>
      </w:r>
      <w:r w:rsidR="005E284A">
        <w:rPr>
          <w:rFonts w:cs="Times New Roman"/>
          <w:b/>
        </w:rPr>
        <w:t>6</w:t>
      </w:r>
      <w:r w:rsidR="00B22FB6" w:rsidRPr="00024697">
        <w:rPr>
          <w:rFonts w:cs="Times New Roman"/>
          <w:b/>
        </w:rPr>
        <w:t>-</w:t>
      </w:r>
      <w:r w:rsidR="005E284A">
        <w:rPr>
          <w:rFonts w:cs="Times New Roman"/>
          <w:b/>
        </w:rPr>
        <w:t>4</w:t>
      </w:r>
      <w:r w:rsidR="00B22FB6" w:rsidRPr="00024697">
        <w:rPr>
          <w:rFonts w:cs="Times New Roman"/>
          <w:b/>
        </w:rPr>
        <w:t>:</w:t>
      </w:r>
      <w:r w:rsidR="00B22FB6" w:rsidRPr="00024697">
        <w:rPr>
          <w:rFonts w:cs="Times New Roman"/>
        </w:rPr>
        <w:t xml:space="preserve"> Evaluación Multimedia Educativo</w:t>
      </w:r>
    </w:p>
    <w:tbl>
      <w:tblPr>
        <w:tblpPr w:leftFromText="141" w:rightFromText="141" w:vertAnchor="text" w:horzAnchor="margin" w:tblpXSpec="center" w:tblpY="124"/>
        <w:tblW w:w="7063"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34"/>
        <w:gridCol w:w="2529"/>
      </w:tblGrid>
      <w:tr w:rsidR="00172D51" w:rsidRPr="00835C6A" w:rsidTr="005B3690">
        <w:trPr>
          <w:trHeight w:val="273"/>
          <w:tblCellSpacing w:w="0" w:type="dxa"/>
        </w:trPr>
        <w:tc>
          <w:tcPr>
            <w:tcW w:w="4534" w:type="dxa"/>
            <w:tcBorders>
              <w:top w:val="outset" w:sz="6" w:space="0" w:color="auto"/>
              <w:left w:val="outset" w:sz="6" w:space="0" w:color="auto"/>
              <w:bottom w:val="outset" w:sz="6" w:space="0" w:color="auto"/>
              <w:right w:val="outset" w:sz="6" w:space="0" w:color="auto"/>
            </w:tcBorders>
            <w:shd w:val="clear" w:color="auto" w:fill="595959" w:themeFill="text1" w:themeFillTint="A6"/>
            <w:vAlign w:val="center"/>
            <w:hideMark/>
          </w:tcPr>
          <w:p w:rsidR="00172D51" w:rsidRPr="005B7EF6" w:rsidRDefault="00172D51" w:rsidP="005E284A">
            <w:pPr>
              <w:spacing w:after="0" w:line="240" w:lineRule="auto"/>
              <w:jc w:val="center"/>
              <w:rPr>
                <w:rFonts w:ascii="Verdana" w:eastAsia="Times New Roman" w:hAnsi="Verdana" w:cs="Times New Roman"/>
                <w:color w:val="FFFFFF" w:themeColor="background1"/>
                <w:sz w:val="19"/>
                <w:szCs w:val="19"/>
              </w:rPr>
            </w:pPr>
            <w:r w:rsidRPr="005B7EF6">
              <w:rPr>
                <w:rFonts w:ascii="Verdana" w:eastAsia="Times New Roman" w:hAnsi="Verdana" w:cs="Times New Roman"/>
                <w:color w:val="FFFFFF" w:themeColor="background1"/>
                <w:sz w:val="19"/>
                <w:szCs w:val="19"/>
              </w:rPr>
              <w:t>Aspecto evaluado</w:t>
            </w:r>
          </w:p>
        </w:tc>
        <w:tc>
          <w:tcPr>
            <w:tcW w:w="2529" w:type="dxa"/>
            <w:tcBorders>
              <w:top w:val="outset" w:sz="6" w:space="0" w:color="auto"/>
              <w:left w:val="outset" w:sz="6" w:space="0" w:color="auto"/>
              <w:bottom w:val="outset" w:sz="6" w:space="0" w:color="auto"/>
              <w:right w:val="outset" w:sz="6" w:space="0" w:color="auto"/>
            </w:tcBorders>
            <w:shd w:val="clear" w:color="auto" w:fill="595959" w:themeFill="text1" w:themeFillTint="A6"/>
            <w:vAlign w:val="center"/>
            <w:hideMark/>
          </w:tcPr>
          <w:p w:rsidR="00172D51" w:rsidRPr="005B7EF6" w:rsidRDefault="00172D51" w:rsidP="005E284A">
            <w:pPr>
              <w:spacing w:after="0" w:line="240" w:lineRule="auto"/>
              <w:jc w:val="center"/>
              <w:rPr>
                <w:rFonts w:ascii="Verdana" w:eastAsia="Times New Roman" w:hAnsi="Verdana" w:cs="Times New Roman"/>
                <w:color w:val="FFFFFF" w:themeColor="background1"/>
                <w:sz w:val="19"/>
                <w:szCs w:val="19"/>
              </w:rPr>
            </w:pPr>
            <w:r w:rsidRPr="005B7EF6">
              <w:rPr>
                <w:rFonts w:ascii="Verdana" w:eastAsia="Times New Roman" w:hAnsi="Verdana" w:cs="Times New Roman"/>
                <w:color w:val="FFFFFF" w:themeColor="background1"/>
                <w:sz w:val="19"/>
                <w:szCs w:val="19"/>
              </w:rPr>
              <w:t>Puntuación</w:t>
            </w:r>
          </w:p>
        </w:tc>
      </w:tr>
      <w:tr w:rsidR="00172D51" w:rsidRPr="00835C6A" w:rsidTr="005B3690">
        <w:trPr>
          <w:trHeight w:val="273"/>
          <w:tblCellSpacing w:w="0" w:type="dxa"/>
        </w:trPr>
        <w:tc>
          <w:tcPr>
            <w:tcW w:w="4534"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172D51" w:rsidP="005E284A">
            <w:pPr>
              <w:spacing w:after="0" w:line="240" w:lineRule="auto"/>
              <w:jc w:val="center"/>
              <w:rPr>
                <w:rFonts w:ascii="Verdana" w:eastAsia="Times New Roman" w:hAnsi="Verdana" w:cs="Times New Roman"/>
                <w:color w:val="000000"/>
                <w:sz w:val="19"/>
                <w:szCs w:val="19"/>
              </w:rPr>
            </w:pPr>
            <w:r w:rsidRPr="00835C6A">
              <w:rPr>
                <w:rFonts w:ascii="Verdana" w:eastAsia="Times New Roman" w:hAnsi="Verdana" w:cs="Times New Roman"/>
                <w:color w:val="000000"/>
                <w:sz w:val="19"/>
                <w:szCs w:val="19"/>
              </w:rPr>
              <w:t>Rapidez</w:t>
            </w:r>
          </w:p>
        </w:tc>
        <w:tc>
          <w:tcPr>
            <w:tcW w:w="2529"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B22FB6" w:rsidP="005E284A">
            <w:pPr>
              <w:spacing w:after="0" w:line="240" w:lineRule="auto"/>
              <w:jc w:val="right"/>
              <w:rPr>
                <w:rFonts w:ascii="Verdana" w:eastAsia="Times New Roman" w:hAnsi="Verdana" w:cs="Times New Roman"/>
                <w:color w:val="000000"/>
                <w:sz w:val="19"/>
                <w:szCs w:val="19"/>
              </w:rPr>
            </w:pPr>
            <w:r>
              <w:rPr>
                <w:rFonts w:ascii="Verdana" w:eastAsia="Times New Roman" w:hAnsi="Verdana" w:cs="Times New Roman"/>
                <w:color w:val="000000"/>
                <w:sz w:val="19"/>
                <w:szCs w:val="19"/>
              </w:rPr>
              <w:t>99,3%</w:t>
            </w:r>
          </w:p>
        </w:tc>
      </w:tr>
      <w:tr w:rsidR="00172D51" w:rsidRPr="00835C6A" w:rsidTr="005B3690">
        <w:trPr>
          <w:trHeight w:val="273"/>
          <w:tblCellSpacing w:w="0" w:type="dxa"/>
        </w:trPr>
        <w:tc>
          <w:tcPr>
            <w:tcW w:w="4534"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172D51" w:rsidP="005E284A">
            <w:pPr>
              <w:spacing w:after="0" w:line="240" w:lineRule="auto"/>
              <w:jc w:val="center"/>
              <w:rPr>
                <w:rFonts w:ascii="Verdana" w:eastAsia="Times New Roman" w:hAnsi="Verdana" w:cs="Times New Roman"/>
                <w:color w:val="000000"/>
                <w:sz w:val="19"/>
                <w:szCs w:val="19"/>
              </w:rPr>
            </w:pPr>
            <w:r w:rsidRPr="00835C6A">
              <w:rPr>
                <w:rFonts w:ascii="Verdana" w:eastAsia="Times New Roman" w:hAnsi="Verdana" w:cs="Times New Roman"/>
                <w:color w:val="000000"/>
                <w:sz w:val="19"/>
                <w:szCs w:val="19"/>
              </w:rPr>
              <w:t>Facilidad</w:t>
            </w:r>
          </w:p>
        </w:tc>
        <w:tc>
          <w:tcPr>
            <w:tcW w:w="2529"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B22FB6" w:rsidP="005E284A">
            <w:pPr>
              <w:spacing w:after="0" w:line="240" w:lineRule="auto"/>
              <w:jc w:val="right"/>
              <w:rPr>
                <w:rFonts w:ascii="Verdana" w:eastAsia="Times New Roman" w:hAnsi="Verdana" w:cs="Times New Roman"/>
                <w:color w:val="000000"/>
                <w:sz w:val="19"/>
                <w:szCs w:val="19"/>
              </w:rPr>
            </w:pPr>
            <w:r>
              <w:rPr>
                <w:rFonts w:ascii="Verdana" w:eastAsia="Times New Roman" w:hAnsi="Verdana" w:cs="Times New Roman"/>
                <w:color w:val="000000"/>
                <w:sz w:val="19"/>
                <w:szCs w:val="19"/>
              </w:rPr>
              <w:t>99%</w:t>
            </w:r>
          </w:p>
        </w:tc>
      </w:tr>
      <w:tr w:rsidR="00172D51" w:rsidRPr="00835C6A" w:rsidTr="005B3690">
        <w:trPr>
          <w:trHeight w:val="273"/>
          <w:tblCellSpacing w:w="0" w:type="dxa"/>
        </w:trPr>
        <w:tc>
          <w:tcPr>
            <w:tcW w:w="4534"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172D51" w:rsidP="005E284A">
            <w:pPr>
              <w:spacing w:after="0" w:line="240" w:lineRule="auto"/>
              <w:jc w:val="center"/>
              <w:rPr>
                <w:rFonts w:ascii="Verdana" w:eastAsia="Times New Roman" w:hAnsi="Verdana" w:cs="Times New Roman"/>
                <w:color w:val="000000"/>
                <w:sz w:val="19"/>
                <w:szCs w:val="19"/>
              </w:rPr>
            </w:pPr>
            <w:r w:rsidRPr="00835C6A">
              <w:rPr>
                <w:rFonts w:ascii="Verdana" w:eastAsia="Times New Roman" w:hAnsi="Verdana" w:cs="Times New Roman"/>
                <w:color w:val="000000"/>
                <w:sz w:val="19"/>
                <w:szCs w:val="19"/>
              </w:rPr>
              <w:t>Satisfacción</w:t>
            </w:r>
          </w:p>
        </w:tc>
        <w:tc>
          <w:tcPr>
            <w:tcW w:w="2529"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B22FB6" w:rsidP="005E284A">
            <w:pPr>
              <w:spacing w:after="0" w:line="240" w:lineRule="auto"/>
              <w:jc w:val="right"/>
              <w:rPr>
                <w:rFonts w:ascii="Verdana" w:eastAsia="Times New Roman" w:hAnsi="Verdana" w:cs="Times New Roman"/>
                <w:color w:val="000000"/>
                <w:sz w:val="19"/>
                <w:szCs w:val="19"/>
              </w:rPr>
            </w:pPr>
            <w:r>
              <w:rPr>
                <w:rFonts w:ascii="Verdana" w:eastAsia="Times New Roman" w:hAnsi="Verdana" w:cs="Times New Roman"/>
                <w:color w:val="000000"/>
                <w:sz w:val="19"/>
                <w:szCs w:val="19"/>
              </w:rPr>
              <w:t>98%</w:t>
            </w:r>
          </w:p>
        </w:tc>
      </w:tr>
      <w:tr w:rsidR="00172D51" w:rsidRPr="00835C6A" w:rsidTr="005B3690">
        <w:trPr>
          <w:trHeight w:val="292"/>
          <w:tblCellSpacing w:w="0" w:type="dxa"/>
        </w:trPr>
        <w:tc>
          <w:tcPr>
            <w:tcW w:w="4534"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172D51" w:rsidP="005E284A">
            <w:pPr>
              <w:spacing w:after="0" w:line="240" w:lineRule="auto"/>
              <w:jc w:val="center"/>
              <w:rPr>
                <w:rFonts w:ascii="Verdana" w:eastAsia="Times New Roman" w:hAnsi="Verdana" w:cs="Times New Roman"/>
                <w:color w:val="000000"/>
                <w:sz w:val="19"/>
                <w:szCs w:val="19"/>
              </w:rPr>
            </w:pPr>
            <w:r w:rsidRPr="00835C6A">
              <w:rPr>
                <w:rFonts w:ascii="Verdana" w:eastAsia="Times New Roman" w:hAnsi="Verdana" w:cs="Times New Roman"/>
                <w:color w:val="000000"/>
                <w:sz w:val="19"/>
                <w:szCs w:val="19"/>
              </w:rPr>
              <w:t>Efectividad</w:t>
            </w:r>
          </w:p>
        </w:tc>
        <w:tc>
          <w:tcPr>
            <w:tcW w:w="2529"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B22FB6" w:rsidP="005E284A">
            <w:pPr>
              <w:spacing w:after="0" w:line="240" w:lineRule="auto"/>
              <w:jc w:val="right"/>
              <w:rPr>
                <w:rFonts w:ascii="Verdana" w:eastAsia="Times New Roman" w:hAnsi="Verdana" w:cs="Times New Roman"/>
                <w:color w:val="000000"/>
                <w:sz w:val="19"/>
                <w:szCs w:val="19"/>
              </w:rPr>
            </w:pPr>
            <w:r>
              <w:rPr>
                <w:rFonts w:ascii="Verdana" w:eastAsia="Times New Roman" w:hAnsi="Verdana" w:cs="Times New Roman"/>
                <w:color w:val="000000"/>
                <w:sz w:val="19"/>
                <w:szCs w:val="19"/>
              </w:rPr>
              <w:t>99,5%</w:t>
            </w:r>
          </w:p>
        </w:tc>
      </w:tr>
      <w:tr w:rsidR="00172D51" w:rsidRPr="00835C6A" w:rsidTr="005B3690">
        <w:trPr>
          <w:trHeight w:val="273"/>
          <w:tblCellSpacing w:w="0" w:type="dxa"/>
        </w:trPr>
        <w:tc>
          <w:tcPr>
            <w:tcW w:w="4534"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172D51" w:rsidP="005E284A">
            <w:pPr>
              <w:spacing w:after="0" w:line="240" w:lineRule="auto"/>
              <w:jc w:val="center"/>
              <w:rPr>
                <w:rFonts w:ascii="Verdana" w:eastAsia="Times New Roman" w:hAnsi="Verdana" w:cs="Times New Roman"/>
                <w:color w:val="000000"/>
                <w:sz w:val="19"/>
                <w:szCs w:val="19"/>
              </w:rPr>
            </w:pPr>
            <w:r w:rsidRPr="00835C6A">
              <w:rPr>
                <w:rFonts w:ascii="Verdana" w:eastAsia="Times New Roman" w:hAnsi="Verdana" w:cs="Times New Roman"/>
                <w:color w:val="000000"/>
                <w:sz w:val="19"/>
                <w:szCs w:val="19"/>
              </w:rPr>
              <w:t>Utilidad de la ayuda</w:t>
            </w:r>
          </w:p>
        </w:tc>
        <w:tc>
          <w:tcPr>
            <w:tcW w:w="2529" w:type="dxa"/>
            <w:tcBorders>
              <w:top w:val="outset" w:sz="6" w:space="0" w:color="auto"/>
              <w:left w:val="outset" w:sz="6" w:space="0" w:color="auto"/>
              <w:bottom w:val="outset" w:sz="6" w:space="0" w:color="auto"/>
              <w:right w:val="outset" w:sz="6" w:space="0" w:color="auto"/>
            </w:tcBorders>
            <w:vAlign w:val="center"/>
            <w:hideMark/>
          </w:tcPr>
          <w:p w:rsidR="00172D51" w:rsidRPr="00835C6A" w:rsidRDefault="00B22FB6" w:rsidP="005E284A">
            <w:pPr>
              <w:spacing w:after="0" w:line="240" w:lineRule="auto"/>
              <w:ind w:left="-1410"/>
              <w:jc w:val="right"/>
              <w:rPr>
                <w:rFonts w:ascii="Verdana" w:eastAsia="Times New Roman" w:hAnsi="Verdana" w:cs="Times New Roman"/>
                <w:color w:val="000000"/>
                <w:sz w:val="19"/>
                <w:szCs w:val="19"/>
              </w:rPr>
            </w:pPr>
            <w:r>
              <w:rPr>
                <w:rFonts w:ascii="Verdana" w:eastAsia="Times New Roman" w:hAnsi="Verdana" w:cs="Times New Roman"/>
                <w:color w:val="000000"/>
                <w:sz w:val="19"/>
                <w:szCs w:val="19"/>
              </w:rPr>
              <w:t>100%</w:t>
            </w:r>
          </w:p>
        </w:tc>
      </w:tr>
    </w:tbl>
    <w:p w:rsidR="00FE1B78" w:rsidRDefault="00FE1B78" w:rsidP="005E284A">
      <w:pPr>
        <w:spacing w:after="0" w:line="240" w:lineRule="auto"/>
        <w:rPr>
          <w:rFonts w:cs="Times New Roman"/>
        </w:rPr>
      </w:pPr>
    </w:p>
    <w:p w:rsidR="005E284A" w:rsidRDefault="005E284A" w:rsidP="005E284A">
      <w:pPr>
        <w:spacing w:after="0" w:line="240" w:lineRule="auto"/>
        <w:ind w:left="426"/>
        <w:jc w:val="left"/>
        <w:rPr>
          <w:rFonts w:cs="Times New Roman"/>
          <w:b/>
          <w:bCs/>
          <w:sz w:val="18"/>
          <w:szCs w:val="18"/>
        </w:rPr>
      </w:pPr>
      <w:r>
        <w:rPr>
          <w:rFonts w:cs="Times New Roman"/>
          <w:b/>
          <w:bCs/>
          <w:sz w:val="18"/>
          <w:szCs w:val="18"/>
        </w:rPr>
        <w:t xml:space="preserve">                           </w:t>
      </w:r>
    </w:p>
    <w:p w:rsidR="005E284A" w:rsidRDefault="005E284A" w:rsidP="005E284A">
      <w:pPr>
        <w:spacing w:after="0" w:line="240" w:lineRule="auto"/>
        <w:ind w:left="426"/>
        <w:jc w:val="left"/>
        <w:rPr>
          <w:rFonts w:cs="Times New Roman"/>
          <w:b/>
          <w:bCs/>
          <w:sz w:val="18"/>
          <w:szCs w:val="18"/>
        </w:rPr>
      </w:pPr>
      <w:r>
        <w:rPr>
          <w:rFonts w:cs="Times New Roman"/>
          <w:b/>
          <w:bCs/>
          <w:sz w:val="18"/>
          <w:szCs w:val="18"/>
        </w:rPr>
        <w:t xml:space="preserve">  </w:t>
      </w:r>
    </w:p>
    <w:p w:rsidR="005E284A" w:rsidRDefault="005E284A" w:rsidP="005E284A">
      <w:pPr>
        <w:spacing w:after="0" w:line="240" w:lineRule="auto"/>
        <w:ind w:left="426"/>
        <w:jc w:val="left"/>
        <w:rPr>
          <w:rFonts w:cs="Times New Roman"/>
          <w:b/>
          <w:bCs/>
          <w:sz w:val="18"/>
          <w:szCs w:val="18"/>
        </w:rPr>
      </w:pPr>
    </w:p>
    <w:p w:rsidR="005E284A" w:rsidRDefault="005E284A" w:rsidP="005E284A">
      <w:pPr>
        <w:spacing w:after="0" w:line="240" w:lineRule="auto"/>
        <w:ind w:left="426"/>
        <w:jc w:val="left"/>
        <w:rPr>
          <w:rFonts w:cs="Times New Roman"/>
          <w:b/>
          <w:bCs/>
          <w:sz w:val="18"/>
          <w:szCs w:val="18"/>
        </w:rPr>
      </w:pPr>
    </w:p>
    <w:p w:rsidR="005E284A" w:rsidRPr="006B5D45" w:rsidRDefault="005E284A" w:rsidP="005E284A">
      <w:pPr>
        <w:spacing w:after="0" w:line="240" w:lineRule="auto"/>
        <w:ind w:left="709"/>
        <w:jc w:val="left"/>
        <w:rPr>
          <w:rFonts w:cs="Times New Roman"/>
        </w:rPr>
      </w:pP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5B3690" w:rsidRDefault="005B3690" w:rsidP="005E284A">
      <w:pPr>
        <w:spacing w:after="0"/>
        <w:ind w:left="709" w:firstLine="284"/>
        <w:jc w:val="left"/>
        <w:rPr>
          <w:rFonts w:cs="Times New Roman"/>
        </w:rPr>
      </w:pPr>
    </w:p>
    <w:p w:rsidR="00702341" w:rsidRDefault="00702341" w:rsidP="000E6709">
      <w:pPr>
        <w:spacing w:after="0"/>
        <w:ind w:left="709" w:firstLine="709"/>
        <w:jc w:val="left"/>
        <w:rPr>
          <w:rFonts w:cs="Times New Roman"/>
        </w:rPr>
      </w:pPr>
    </w:p>
    <w:p w:rsidR="00702341" w:rsidRDefault="00702341" w:rsidP="000E6709">
      <w:pPr>
        <w:spacing w:after="0"/>
        <w:ind w:left="709" w:firstLine="709"/>
        <w:jc w:val="left"/>
        <w:rPr>
          <w:rFonts w:cs="Times New Roman"/>
        </w:rPr>
      </w:pPr>
    </w:p>
    <w:p w:rsidR="00702341" w:rsidRDefault="00702341" w:rsidP="000E6709">
      <w:pPr>
        <w:spacing w:after="0"/>
        <w:ind w:left="709" w:firstLine="709"/>
        <w:jc w:val="left"/>
        <w:rPr>
          <w:rFonts w:cs="Times New Roman"/>
        </w:rPr>
      </w:pPr>
    </w:p>
    <w:p w:rsidR="00702341" w:rsidRDefault="00702341" w:rsidP="000E6709">
      <w:pPr>
        <w:spacing w:after="0"/>
        <w:ind w:left="709" w:firstLine="709"/>
        <w:jc w:val="left"/>
        <w:rPr>
          <w:rFonts w:cs="Times New Roman"/>
        </w:rPr>
      </w:pPr>
    </w:p>
    <w:p w:rsidR="00702341" w:rsidRDefault="00702341" w:rsidP="000E6709">
      <w:pPr>
        <w:spacing w:after="0"/>
        <w:ind w:left="709" w:firstLine="709"/>
        <w:jc w:val="left"/>
        <w:rPr>
          <w:rFonts w:cs="Times New Roman"/>
        </w:rPr>
      </w:pPr>
    </w:p>
    <w:p w:rsidR="00702341" w:rsidRDefault="00702341" w:rsidP="000E6709">
      <w:pPr>
        <w:spacing w:after="0"/>
        <w:ind w:left="709" w:firstLine="709"/>
        <w:jc w:val="left"/>
        <w:rPr>
          <w:rFonts w:cs="Times New Roman"/>
        </w:rPr>
      </w:pPr>
    </w:p>
    <w:p w:rsidR="00702341" w:rsidRDefault="00702341" w:rsidP="000E6709">
      <w:pPr>
        <w:spacing w:after="0"/>
        <w:ind w:left="709" w:firstLine="709"/>
        <w:jc w:val="left"/>
        <w:rPr>
          <w:rFonts w:cs="Times New Roman"/>
        </w:rPr>
      </w:pPr>
    </w:p>
    <w:p w:rsidR="00702341" w:rsidRDefault="00702341" w:rsidP="000E6709">
      <w:pPr>
        <w:spacing w:after="0"/>
        <w:ind w:left="709" w:firstLine="709"/>
        <w:jc w:val="left"/>
        <w:rPr>
          <w:rFonts w:cs="Times New Roman"/>
        </w:rPr>
      </w:pPr>
    </w:p>
    <w:p w:rsidR="00702341" w:rsidRPr="00494310" w:rsidRDefault="00702341" w:rsidP="000E6709">
      <w:pPr>
        <w:pStyle w:val="Prrafodelista"/>
        <w:numPr>
          <w:ilvl w:val="0"/>
          <w:numId w:val="9"/>
        </w:numPr>
        <w:spacing w:before="0" w:after="0"/>
        <w:ind w:left="0" w:firstLine="0"/>
        <w:jc w:val="left"/>
        <w:rPr>
          <w:rFonts w:cs="Times New Roman"/>
        </w:rPr>
      </w:pPr>
      <w:r>
        <w:rPr>
          <w:rFonts w:cs="Times New Roman"/>
        </w:rPr>
        <w:t>Diagrama de Evaluación Multimedia Educativo (Accesibilidad)</w:t>
      </w:r>
    </w:p>
    <w:p w:rsidR="00702341" w:rsidRDefault="00702341" w:rsidP="000E6709">
      <w:pPr>
        <w:spacing w:after="0"/>
        <w:ind w:left="709" w:firstLine="709"/>
        <w:jc w:val="left"/>
        <w:rPr>
          <w:rFonts w:cs="Times New Roman"/>
        </w:rPr>
      </w:pPr>
    </w:p>
    <w:p w:rsidR="00702341" w:rsidRDefault="00702341" w:rsidP="005E284A">
      <w:pPr>
        <w:spacing w:after="0" w:line="240" w:lineRule="auto"/>
        <w:ind w:left="-567"/>
        <w:jc w:val="center"/>
        <w:rPr>
          <w:rFonts w:cs="Times New Roman"/>
        </w:rPr>
      </w:pPr>
      <w:r>
        <w:rPr>
          <w:noProof/>
          <w:lang w:eastAsia="es-ES"/>
        </w:rPr>
        <w:drawing>
          <wp:inline distT="0" distB="0" distL="0" distR="0" wp14:anchorId="717810E5" wp14:editId="2A926672">
            <wp:extent cx="3874770" cy="2324862"/>
            <wp:effectExtent l="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702341" w:rsidRDefault="005E284A" w:rsidP="005E284A">
      <w:pPr>
        <w:spacing w:after="0" w:line="240" w:lineRule="auto"/>
        <w:ind w:left="709"/>
        <w:rPr>
          <w:rFonts w:cs="Times New Roman"/>
        </w:rPr>
      </w:pPr>
      <w:r>
        <w:rPr>
          <w:rFonts w:cs="Times New Roman"/>
          <w:b/>
          <w:bCs/>
        </w:rPr>
        <w:t xml:space="preserve">   </w:t>
      </w:r>
      <w:r w:rsidR="00702341" w:rsidRPr="006003EB">
        <w:rPr>
          <w:rFonts w:cs="Times New Roman"/>
          <w:b/>
          <w:bCs/>
        </w:rPr>
        <w:t xml:space="preserve">Figura </w:t>
      </w:r>
      <w:r w:rsidR="00892C6E">
        <w:rPr>
          <w:rFonts w:cs="Times New Roman"/>
          <w:b/>
        </w:rPr>
        <w:t>30</w:t>
      </w:r>
      <w:r w:rsidR="00702341" w:rsidRPr="006003EB">
        <w:rPr>
          <w:rFonts w:cs="Times New Roman"/>
          <w:b/>
        </w:rPr>
        <w:t>-</w:t>
      </w:r>
      <w:r w:rsidR="00702341">
        <w:rPr>
          <w:rFonts w:cs="Times New Roman"/>
          <w:b/>
          <w:bCs/>
        </w:rPr>
        <w:t>4</w:t>
      </w:r>
      <w:r w:rsidR="00702341" w:rsidRPr="006003EB">
        <w:rPr>
          <w:rFonts w:cs="Times New Roman"/>
          <w:b/>
          <w:bCs/>
        </w:rPr>
        <w:t>:</w:t>
      </w:r>
      <w:r w:rsidR="00702341" w:rsidRPr="00B2553F">
        <w:rPr>
          <w:rFonts w:cs="Times New Roman"/>
          <w:bCs/>
        </w:rPr>
        <w:t xml:space="preserve"> </w:t>
      </w:r>
      <w:r w:rsidR="00702341">
        <w:rPr>
          <w:rFonts w:cs="Times New Roman"/>
        </w:rPr>
        <w:t>Diagrama de E</w:t>
      </w:r>
      <w:r w:rsidR="00702341" w:rsidRPr="00024697">
        <w:rPr>
          <w:rFonts w:cs="Times New Roman"/>
        </w:rPr>
        <w:t>valuación Multimedia</w:t>
      </w:r>
      <w:r w:rsidR="00702341">
        <w:rPr>
          <w:rFonts w:cs="Times New Roman"/>
        </w:rPr>
        <w:t xml:space="preserve"> (Accesibilidad)</w:t>
      </w:r>
    </w:p>
    <w:p w:rsidR="005E284A" w:rsidRPr="006B5D45" w:rsidRDefault="005E284A" w:rsidP="005E284A">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702341" w:rsidRDefault="00702341" w:rsidP="000E6709">
      <w:pPr>
        <w:spacing w:after="0"/>
        <w:ind w:left="709" w:firstLine="709"/>
        <w:jc w:val="left"/>
        <w:rPr>
          <w:rFonts w:cs="Times New Roman"/>
        </w:rPr>
      </w:pPr>
    </w:p>
    <w:p w:rsidR="003A2BDB" w:rsidRPr="005B3690" w:rsidRDefault="003A2BDB" w:rsidP="000E6709">
      <w:pPr>
        <w:spacing w:after="0"/>
        <w:ind w:left="709" w:firstLine="709"/>
        <w:jc w:val="left"/>
        <w:rPr>
          <w:rFonts w:cs="Times New Roman"/>
        </w:rPr>
      </w:pPr>
    </w:p>
    <w:p w:rsidR="00786062" w:rsidRDefault="00786062" w:rsidP="000E6709">
      <w:pPr>
        <w:spacing w:after="0"/>
        <w:jc w:val="left"/>
        <w:rPr>
          <w:rFonts w:cs="Times New Roman"/>
          <w:b/>
        </w:rPr>
      </w:pPr>
      <w:r w:rsidRPr="003774FD">
        <w:rPr>
          <w:rFonts w:cs="Times New Roman"/>
          <w:b/>
        </w:rPr>
        <w:t>Metodología de evaluación de Accesibilidad.</w:t>
      </w:r>
    </w:p>
    <w:p w:rsidR="005E284A" w:rsidRPr="003774FD" w:rsidRDefault="005E284A" w:rsidP="000E6709">
      <w:pPr>
        <w:spacing w:after="0"/>
        <w:jc w:val="left"/>
        <w:rPr>
          <w:rFonts w:cs="Times New Roman"/>
          <w:b/>
        </w:rPr>
      </w:pPr>
    </w:p>
    <w:p w:rsidR="00786062" w:rsidRDefault="00786062" w:rsidP="000E6709">
      <w:pPr>
        <w:spacing w:after="0"/>
        <w:jc w:val="left"/>
        <w:rPr>
          <w:rFonts w:cs="Times New Roman"/>
        </w:rPr>
      </w:pPr>
      <w:r>
        <w:rPr>
          <w:rFonts w:cs="Times New Roman"/>
        </w:rPr>
        <w:t xml:space="preserve">Para llegar al parámetro de evaluación deseado se realizó una pregunta </w:t>
      </w:r>
      <w:r w:rsidR="00107C3D">
        <w:rPr>
          <w:rFonts w:cs="Times New Roman"/>
        </w:rPr>
        <w:t>relacionad</w:t>
      </w:r>
      <w:r w:rsidR="00B856E9">
        <w:rPr>
          <w:rFonts w:cs="Times New Roman"/>
        </w:rPr>
        <w:t xml:space="preserve">a </w:t>
      </w:r>
      <w:r w:rsidR="00107C3D">
        <w:rPr>
          <w:rFonts w:cs="Times New Roman"/>
        </w:rPr>
        <w:t>con el entorno del multimedia al grupo focal (Primario)</w:t>
      </w:r>
      <w:r>
        <w:rPr>
          <w:rFonts w:cs="Times New Roman"/>
        </w:rPr>
        <w:t>, que costa de 10 personas.</w:t>
      </w:r>
    </w:p>
    <w:p w:rsidR="00786062" w:rsidRDefault="00786062" w:rsidP="000E6709">
      <w:pPr>
        <w:spacing w:after="0"/>
        <w:jc w:val="left"/>
        <w:rPr>
          <w:rFonts w:cs="Times New Roman"/>
        </w:rPr>
      </w:pPr>
      <w:r>
        <w:rPr>
          <w:rFonts w:cs="Times New Roman"/>
        </w:rPr>
        <w:t>La pregunta realizada fue.</w:t>
      </w:r>
    </w:p>
    <w:p w:rsidR="00831B58" w:rsidRDefault="00107C3D" w:rsidP="000E6709">
      <w:pPr>
        <w:spacing w:after="0"/>
        <w:jc w:val="left"/>
        <w:rPr>
          <w:rFonts w:cs="Times New Roman"/>
        </w:rPr>
      </w:pPr>
      <w:r>
        <w:rPr>
          <w:rFonts w:cs="Times New Roman"/>
        </w:rPr>
        <w:t xml:space="preserve">¿Cómo Ingresas a la información que se encuentra en la escena Colina de </w:t>
      </w:r>
      <w:proofErr w:type="spellStart"/>
      <w:r>
        <w:rPr>
          <w:rFonts w:cs="Times New Roman"/>
        </w:rPr>
        <w:t>Lluishi</w:t>
      </w:r>
      <w:proofErr w:type="spellEnd"/>
      <w:r>
        <w:rPr>
          <w:rFonts w:cs="Times New Roman"/>
        </w:rPr>
        <w:t>?</w:t>
      </w:r>
    </w:p>
    <w:p w:rsidR="003A2BDB" w:rsidRDefault="003A2BDB" w:rsidP="000E6709">
      <w:pPr>
        <w:spacing w:after="0"/>
        <w:jc w:val="left"/>
        <w:rPr>
          <w:rFonts w:cs="Times New Roman"/>
        </w:rPr>
      </w:pPr>
    </w:p>
    <w:p w:rsidR="003A2BDB" w:rsidRDefault="003A2BDB" w:rsidP="000E6709">
      <w:pPr>
        <w:spacing w:after="0"/>
        <w:jc w:val="left"/>
        <w:rPr>
          <w:rFonts w:cs="Times New Roman"/>
        </w:rPr>
      </w:pPr>
    </w:p>
    <w:p w:rsidR="003A2BDB" w:rsidRDefault="003A2BDB" w:rsidP="000E6709">
      <w:pPr>
        <w:spacing w:after="0"/>
        <w:jc w:val="left"/>
        <w:rPr>
          <w:rFonts w:cs="Times New Roman"/>
        </w:rPr>
      </w:pPr>
    </w:p>
    <w:p w:rsidR="003A2BDB" w:rsidRDefault="003A2BDB" w:rsidP="000E6709">
      <w:pPr>
        <w:spacing w:after="0"/>
        <w:jc w:val="left"/>
        <w:rPr>
          <w:rFonts w:cs="Times New Roman"/>
        </w:rPr>
      </w:pPr>
    </w:p>
    <w:p w:rsidR="005E284A" w:rsidRDefault="005E284A" w:rsidP="000E6709">
      <w:pPr>
        <w:spacing w:after="0"/>
        <w:jc w:val="left"/>
        <w:rPr>
          <w:rFonts w:cs="Times New Roman"/>
        </w:rPr>
      </w:pPr>
    </w:p>
    <w:p w:rsidR="005E284A" w:rsidRDefault="005E284A" w:rsidP="000E6709">
      <w:pPr>
        <w:spacing w:after="0"/>
        <w:jc w:val="left"/>
        <w:rPr>
          <w:rFonts w:cs="Times New Roman"/>
        </w:rPr>
      </w:pPr>
    </w:p>
    <w:p w:rsidR="005E284A" w:rsidRDefault="005E284A" w:rsidP="000E6709">
      <w:pPr>
        <w:spacing w:after="0"/>
        <w:jc w:val="left"/>
        <w:rPr>
          <w:rFonts w:cs="Times New Roman"/>
        </w:rPr>
      </w:pPr>
    </w:p>
    <w:p w:rsidR="005E284A" w:rsidRDefault="005E284A" w:rsidP="000E6709">
      <w:pPr>
        <w:spacing w:after="0"/>
        <w:jc w:val="left"/>
        <w:rPr>
          <w:rFonts w:cs="Times New Roman"/>
        </w:rPr>
      </w:pPr>
    </w:p>
    <w:p w:rsidR="005E284A" w:rsidRDefault="005E284A" w:rsidP="000E6709">
      <w:pPr>
        <w:spacing w:after="0"/>
        <w:jc w:val="left"/>
        <w:rPr>
          <w:rFonts w:cs="Times New Roman"/>
        </w:rPr>
      </w:pPr>
    </w:p>
    <w:p w:rsidR="005E284A" w:rsidRDefault="005E284A" w:rsidP="000E6709">
      <w:pPr>
        <w:spacing w:after="0"/>
        <w:jc w:val="left"/>
        <w:rPr>
          <w:rFonts w:cs="Times New Roman"/>
        </w:rPr>
      </w:pPr>
    </w:p>
    <w:p w:rsidR="005E284A" w:rsidRDefault="005E284A" w:rsidP="000E6709">
      <w:pPr>
        <w:spacing w:after="0"/>
        <w:jc w:val="left"/>
        <w:rPr>
          <w:rFonts w:cs="Times New Roman"/>
        </w:rPr>
      </w:pPr>
    </w:p>
    <w:p w:rsidR="003A2BDB" w:rsidRDefault="003A2BDB" w:rsidP="000E6709">
      <w:pPr>
        <w:spacing w:after="0"/>
        <w:jc w:val="left"/>
        <w:rPr>
          <w:rFonts w:cs="Times New Roman"/>
        </w:rPr>
      </w:pPr>
    </w:p>
    <w:p w:rsidR="003A2BDB" w:rsidRDefault="003A2BDB" w:rsidP="000E6709">
      <w:pPr>
        <w:spacing w:after="0"/>
        <w:jc w:val="left"/>
        <w:rPr>
          <w:rFonts w:cs="Times New Roman"/>
        </w:rPr>
      </w:pPr>
    </w:p>
    <w:p w:rsidR="00107C3D" w:rsidRDefault="00B5155E" w:rsidP="000E6709">
      <w:pPr>
        <w:spacing w:after="0"/>
        <w:ind w:left="1418"/>
        <w:jc w:val="left"/>
        <w:rPr>
          <w:rFonts w:cs="Times New Roman"/>
        </w:rPr>
      </w:pPr>
      <w:r>
        <w:rPr>
          <w:rFonts w:cs="Times New Roman"/>
          <w:b/>
        </w:rPr>
        <w:t xml:space="preserve">  </w:t>
      </w:r>
      <w:r w:rsidR="005E284A">
        <w:rPr>
          <w:rFonts w:cs="Times New Roman"/>
          <w:b/>
        </w:rPr>
        <w:t xml:space="preserve">  Tabla 7</w:t>
      </w:r>
      <w:r w:rsidR="00107C3D" w:rsidRPr="00024697">
        <w:rPr>
          <w:rFonts w:cs="Times New Roman"/>
          <w:b/>
        </w:rPr>
        <w:t>-</w:t>
      </w:r>
      <w:r w:rsidR="005E284A">
        <w:rPr>
          <w:rFonts w:cs="Times New Roman"/>
          <w:b/>
        </w:rPr>
        <w:t>4</w:t>
      </w:r>
      <w:r w:rsidR="00107C3D" w:rsidRPr="00024697">
        <w:rPr>
          <w:rFonts w:cs="Times New Roman"/>
          <w:b/>
        </w:rPr>
        <w:t>:</w:t>
      </w:r>
      <w:r w:rsidR="00107C3D" w:rsidRPr="00024697">
        <w:rPr>
          <w:rFonts w:cs="Times New Roman"/>
        </w:rPr>
        <w:t xml:space="preserve"> Evaluación Multimedia Educativo</w:t>
      </w:r>
    </w:p>
    <w:tbl>
      <w:tblPr>
        <w:tblStyle w:val="Tablaconcuadrcula"/>
        <w:tblW w:w="0" w:type="auto"/>
        <w:tblInd w:w="1668" w:type="dxa"/>
        <w:tblLayout w:type="fixed"/>
        <w:tblLook w:val="04A0" w:firstRow="1" w:lastRow="0" w:firstColumn="1" w:lastColumn="0" w:noHBand="0" w:noVBand="1"/>
      </w:tblPr>
      <w:tblGrid>
        <w:gridCol w:w="1680"/>
        <w:gridCol w:w="1130"/>
        <w:gridCol w:w="1329"/>
      </w:tblGrid>
      <w:tr w:rsidR="00B5155E" w:rsidTr="00831B58">
        <w:trPr>
          <w:trHeight w:val="410"/>
        </w:trPr>
        <w:tc>
          <w:tcPr>
            <w:tcW w:w="1680" w:type="dxa"/>
            <w:shd w:val="clear" w:color="auto" w:fill="595959" w:themeFill="text1" w:themeFillTint="A6"/>
          </w:tcPr>
          <w:p w:rsidR="00B5155E" w:rsidRPr="005B7EF6" w:rsidRDefault="00B5155E" w:rsidP="000E6709">
            <w:pPr>
              <w:ind w:right="706"/>
              <w:rPr>
                <w:rFonts w:cs="Times New Roman"/>
                <w:b/>
                <w:color w:val="FFFFFF" w:themeColor="background1"/>
              </w:rPr>
            </w:pPr>
            <w:r w:rsidRPr="005B7EF6">
              <w:rPr>
                <w:rFonts w:cs="Times New Roman"/>
                <w:b/>
                <w:color w:val="FFFFFF" w:themeColor="background1"/>
              </w:rPr>
              <w:t>Persona</w:t>
            </w:r>
          </w:p>
        </w:tc>
        <w:tc>
          <w:tcPr>
            <w:tcW w:w="1130" w:type="dxa"/>
            <w:shd w:val="clear" w:color="auto" w:fill="595959" w:themeFill="text1" w:themeFillTint="A6"/>
          </w:tcPr>
          <w:p w:rsidR="00B5155E" w:rsidRPr="005B7EF6" w:rsidRDefault="00B5155E" w:rsidP="000E6709">
            <w:pPr>
              <w:ind w:right="706"/>
              <w:rPr>
                <w:rFonts w:cs="Times New Roman"/>
                <w:b/>
                <w:color w:val="FFFFFF" w:themeColor="background1"/>
              </w:rPr>
            </w:pPr>
            <w:r w:rsidRPr="005B7EF6">
              <w:rPr>
                <w:rFonts w:cs="Times New Roman"/>
                <w:b/>
                <w:color w:val="FFFFFF" w:themeColor="background1"/>
              </w:rPr>
              <w:t>SI</w:t>
            </w:r>
          </w:p>
        </w:tc>
        <w:tc>
          <w:tcPr>
            <w:tcW w:w="1329" w:type="dxa"/>
            <w:shd w:val="clear" w:color="auto" w:fill="595959" w:themeFill="text1" w:themeFillTint="A6"/>
          </w:tcPr>
          <w:p w:rsidR="00B5155E" w:rsidRPr="00DB59EB" w:rsidRDefault="00B5155E" w:rsidP="000E6709">
            <w:pPr>
              <w:ind w:left="-55" w:right="706" w:firstLine="55"/>
              <w:rPr>
                <w:rFonts w:cs="Times New Roman"/>
                <w:color w:val="FFFFFF" w:themeColor="background1"/>
              </w:rPr>
            </w:pPr>
            <w:r w:rsidRPr="005B7EF6">
              <w:rPr>
                <w:rFonts w:cs="Times New Roman"/>
                <w:b/>
                <w:color w:val="FFFFFF" w:themeColor="background1"/>
              </w:rPr>
              <w:t>NO</w:t>
            </w:r>
          </w:p>
        </w:tc>
      </w:tr>
      <w:tr w:rsidR="00B5155E" w:rsidTr="00831B58">
        <w:tc>
          <w:tcPr>
            <w:tcW w:w="1680" w:type="dxa"/>
          </w:tcPr>
          <w:p w:rsidR="00B5155E" w:rsidRDefault="00B5155E" w:rsidP="000E6709">
            <w:pPr>
              <w:ind w:right="706"/>
              <w:jc w:val="right"/>
              <w:rPr>
                <w:rFonts w:cs="Times New Roman"/>
              </w:rPr>
            </w:pPr>
            <w:r>
              <w:rPr>
                <w:rFonts w:cs="Times New Roman"/>
              </w:rPr>
              <w:t>1</w:t>
            </w:r>
          </w:p>
        </w:tc>
        <w:tc>
          <w:tcPr>
            <w:tcW w:w="1130" w:type="dxa"/>
          </w:tcPr>
          <w:p w:rsidR="00B5155E" w:rsidRDefault="00B5155E" w:rsidP="000E6709">
            <w:pPr>
              <w:ind w:right="706"/>
              <w:jc w:val="right"/>
              <w:rPr>
                <w:rFonts w:cs="Times New Roman"/>
              </w:rPr>
            </w:pPr>
            <w:r>
              <w:rPr>
                <w:rFonts w:cs="Times New Roman"/>
              </w:rPr>
              <w:t>X</w:t>
            </w:r>
          </w:p>
        </w:tc>
        <w:tc>
          <w:tcPr>
            <w:tcW w:w="1329" w:type="dxa"/>
          </w:tcPr>
          <w:p w:rsidR="00B5155E" w:rsidRDefault="00B5155E" w:rsidP="000E6709">
            <w:pPr>
              <w:ind w:right="706"/>
              <w:jc w:val="right"/>
              <w:rPr>
                <w:rFonts w:cs="Times New Roman"/>
              </w:rPr>
            </w:pPr>
          </w:p>
        </w:tc>
      </w:tr>
      <w:tr w:rsidR="00B5155E" w:rsidTr="00831B58">
        <w:tc>
          <w:tcPr>
            <w:tcW w:w="1680" w:type="dxa"/>
          </w:tcPr>
          <w:p w:rsidR="00B5155E" w:rsidRDefault="00B5155E" w:rsidP="000E6709">
            <w:pPr>
              <w:ind w:right="706"/>
              <w:jc w:val="right"/>
              <w:rPr>
                <w:rFonts w:cs="Times New Roman"/>
              </w:rPr>
            </w:pPr>
            <w:r>
              <w:rPr>
                <w:rFonts w:cs="Times New Roman"/>
              </w:rPr>
              <w:t>2</w:t>
            </w:r>
          </w:p>
        </w:tc>
        <w:tc>
          <w:tcPr>
            <w:tcW w:w="1130" w:type="dxa"/>
          </w:tcPr>
          <w:p w:rsidR="00B5155E" w:rsidRDefault="00B5155E" w:rsidP="000E6709">
            <w:pPr>
              <w:ind w:right="706"/>
              <w:jc w:val="right"/>
              <w:rPr>
                <w:rFonts w:cs="Times New Roman"/>
              </w:rPr>
            </w:pPr>
            <w:r>
              <w:rPr>
                <w:rFonts w:cs="Times New Roman"/>
              </w:rPr>
              <w:t>X</w:t>
            </w:r>
          </w:p>
        </w:tc>
        <w:tc>
          <w:tcPr>
            <w:tcW w:w="1329" w:type="dxa"/>
          </w:tcPr>
          <w:p w:rsidR="00B5155E" w:rsidRDefault="00B5155E" w:rsidP="000E6709">
            <w:pPr>
              <w:ind w:right="706"/>
              <w:jc w:val="right"/>
              <w:rPr>
                <w:rFonts w:cs="Times New Roman"/>
              </w:rPr>
            </w:pPr>
          </w:p>
        </w:tc>
      </w:tr>
      <w:tr w:rsidR="00B5155E" w:rsidTr="00831B58">
        <w:tc>
          <w:tcPr>
            <w:tcW w:w="1680" w:type="dxa"/>
          </w:tcPr>
          <w:p w:rsidR="00B5155E" w:rsidRDefault="00B5155E" w:rsidP="000E6709">
            <w:pPr>
              <w:ind w:right="706"/>
              <w:jc w:val="right"/>
              <w:rPr>
                <w:rFonts w:cs="Times New Roman"/>
              </w:rPr>
            </w:pPr>
            <w:r>
              <w:rPr>
                <w:rFonts w:cs="Times New Roman"/>
              </w:rPr>
              <w:t>3</w:t>
            </w:r>
          </w:p>
        </w:tc>
        <w:tc>
          <w:tcPr>
            <w:tcW w:w="1130" w:type="dxa"/>
          </w:tcPr>
          <w:p w:rsidR="00B5155E" w:rsidRDefault="00B5155E" w:rsidP="000E6709">
            <w:pPr>
              <w:ind w:right="706"/>
              <w:jc w:val="right"/>
              <w:rPr>
                <w:rFonts w:cs="Times New Roman"/>
              </w:rPr>
            </w:pPr>
            <w:r>
              <w:rPr>
                <w:rFonts w:cs="Times New Roman"/>
              </w:rPr>
              <w:t>X</w:t>
            </w:r>
          </w:p>
        </w:tc>
        <w:tc>
          <w:tcPr>
            <w:tcW w:w="1329" w:type="dxa"/>
          </w:tcPr>
          <w:p w:rsidR="00B5155E" w:rsidRDefault="00B5155E" w:rsidP="000E6709">
            <w:pPr>
              <w:ind w:right="706"/>
              <w:jc w:val="right"/>
              <w:rPr>
                <w:rFonts w:cs="Times New Roman"/>
              </w:rPr>
            </w:pPr>
          </w:p>
        </w:tc>
      </w:tr>
      <w:tr w:rsidR="00B5155E" w:rsidTr="00831B58">
        <w:tc>
          <w:tcPr>
            <w:tcW w:w="1680" w:type="dxa"/>
          </w:tcPr>
          <w:p w:rsidR="00B5155E" w:rsidRDefault="00B5155E" w:rsidP="000E6709">
            <w:pPr>
              <w:ind w:right="706"/>
              <w:jc w:val="right"/>
              <w:rPr>
                <w:rFonts w:cs="Times New Roman"/>
              </w:rPr>
            </w:pPr>
            <w:r>
              <w:rPr>
                <w:rFonts w:cs="Times New Roman"/>
              </w:rPr>
              <w:t>4</w:t>
            </w:r>
          </w:p>
        </w:tc>
        <w:tc>
          <w:tcPr>
            <w:tcW w:w="1130" w:type="dxa"/>
          </w:tcPr>
          <w:p w:rsidR="00B5155E" w:rsidRDefault="00B5155E" w:rsidP="000E6709">
            <w:pPr>
              <w:ind w:right="706"/>
              <w:jc w:val="right"/>
              <w:rPr>
                <w:rFonts w:cs="Times New Roman"/>
              </w:rPr>
            </w:pPr>
          </w:p>
        </w:tc>
        <w:tc>
          <w:tcPr>
            <w:tcW w:w="1329" w:type="dxa"/>
          </w:tcPr>
          <w:p w:rsidR="00B5155E" w:rsidRDefault="00B5155E" w:rsidP="000E6709">
            <w:pPr>
              <w:ind w:right="706"/>
              <w:jc w:val="right"/>
              <w:rPr>
                <w:rFonts w:cs="Times New Roman"/>
              </w:rPr>
            </w:pPr>
            <w:r>
              <w:rPr>
                <w:rFonts w:cs="Times New Roman"/>
              </w:rPr>
              <w:t>X</w:t>
            </w:r>
          </w:p>
        </w:tc>
      </w:tr>
      <w:tr w:rsidR="00B5155E" w:rsidTr="00831B58">
        <w:tc>
          <w:tcPr>
            <w:tcW w:w="1680" w:type="dxa"/>
          </w:tcPr>
          <w:p w:rsidR="00B5155E" w:rsidRDefault="00B5155E" w:rsidP="000E6709">
            <w:pPr>
              <w:ind w:right="706"/>
              <w:jc w:val="right"/>
              <w:rPr>
                <w:rFonts w:cs="Times New Roman"/>
              </w:rPr>
            </w:pPr>
            <w:r>
              <w:rPr>
                <w:rFonts w:cs="Times New Roman"/>
              </w:rPr>
              <w:t>5</w:t>
            </w:r>
          </w:p>
        </w:tc>
        <w:tc>
          <w:tcPr>
            <w:tcW w:w="1130" w:type="dxa"/>
          </w:tcPr>
          <w:p w:rsidR="00B5155E" w:rsidRDefault="00B5155E" w:rsidP="000E6709">
            <w:pPr>
              <w:ind w:right="706"/>
              <w:jc w:val="right"/>
              <w:rPr>
                <w:rFonts w:cs="Times New Roman"/>
              </w:rPr>
            </w:pPr>
            <w:r>
              <w:rPr>
                <w:rFonts w:cs="Times New Roman"/>
              </w:rPr>
              <w:t>X</w:t>
            </w:r>
          </w:p>
        </w:tc>
        <w:tc>
          <w:tcPr>
            <w:tcW w:w="1329" w:type="dxa"/>
          </w:tcPr>
          <w:p w:rsidR="00B5155E" w:rsidRDefault="00B5155E" w:rsidP="000E6709">
            <w:pPr>
              <w:ind w:right="706"/>
              <w:jc w:val="right"/>
              <w:rPr>
                <w:rFonts w:cs="Times New Roman"/>
              </w:rPr>
            </w:pPr>
          </w:p>
        </w:tc>
      </w:tr>
      <w:tr w:rsidR="00B5155E" w:rsidTr="00831B58">
        <w:tc>
          <w:tcPr>
            <w:tcW w:w="1680" w:type="dxa"/>
          </w:tcPr>
          <w:p w:rsidR="00B5155E" w:rsidRDefault="00B5155E" w:rsidP="000E6709">
            <w:pPr>
              <w:ind w:right="706"/>
              <w:jc w:val="right"/>
              <w:rPr>
                <w:rFonts w:cs="Times New Roman"/>
              </w:rPr>
            </w:pPr>
            <w:r>
              <w:rPr>
                <w:rFonts w:cs="Times New Roman"/>
              </w:rPr>
              <w:t>6</w:t>
            </w:r>
          </w:p>
        </w:tc>
        <w:tc>
          <w:tcPr>
            <w:tcW w:w="1130" w:type="dxa"/>
          </w:tcPr>
          <w:p w:rsidR="00B5155E" w:rsidRDefault="00B5155E" w:rsidP="000E6709">
            <w:pPr>
              <w:ind w:right="706"/>
              <w:jc w:val="right"/>
              <w:rPr>
                <w:rFonts w:cs="Times New Roman"/>
              </w:rPr>
            </w:pPr>
            <w:r>
              <w:rPr>
                <w:rFonts w:cs="Times New Roman"/>
              </w:rPr>
              <w:t>X</w:t>
            </w:r>
          </w:p>
        </w:tc>
        <w:tc>
          <w:tcPr>
            <w:tcW w:w="1329" w:type="dxa"/>
          </w:tcPr>
          <w:p w:rsidR="00B5155E" w:rsidRDefault="00B5155E" w:rsidP="000E6709">
            <w:pPr>
              <w:ind w:right="706"/>
              <w:jc w:val="right"/>
              <w:rPr>
                <w:rFonts w:cs="Times New Roman"/>
              </w:rPr>
            </w:pPr>
          </w:p>
        </w:tc>
      </w:tr>
      <w:tr w:rsidR="00B5155E" w:rsidTr="00831B58">
        <w:tc>
          <w:tcPr>
            <w:tcW w:w="1680" w:type="dxa"/>
          </w:tcPr>
          <w:p w:rsidR="00B5155E" w:rsidRDefault="00B5155E" w:rsidP="000E6709">
            <w:pPr>
              <w:ind w:right="706"/>
              <w:jc w:val="right"/>
              <w:rPr>
                <w:rFonts w:cs="Times New Roman"/>
              </w:rPr>
            </w:pPr>
            <w:r>
              <w:rPr>
                <w:rFonts w:cs="Times New Roman"/>
              </w:rPr>
              <w:t>7</w:t>
            </w:r>
          </w:p>
        </w:tc>
        <w:tc>
          <w:tcPr>
            <w:tcW w:w="1130" w:type="dxa"/>
          </w:tcPr>
          <w:p w:rsidR="00B5155E" w:rsidRDefault="00B5155E" w:rsidP="000E6709">
            <w:pPr>
              <w:ind w:right="706"/>
              <w:jc w:val="right"/>
              <w:rPr>
                <w:rFonts w:cs="Times New Roman"/>
              </w:rPr>
            </w:pPr>
          </w:p>
        </w:tc>
        <w:tc>
          <w:tcPr>
            <w:tcW w:w="1329" w:type="dxa"/>
          </w:tcPr>
          <w:p w:rsidR="00B5155E" w:rsidRDefault="00B5155E" w:rsidP="000E6709">
            <w:pPr>
              <w:ind w:right="706"/>
              <w:jc w:val="right"/>
              <w:rPr>
                <w:rFonts w:cs="Times New Roman"/>
              </w:rPr>
            </w:pPr>
            <w:r>
              <w:rPr>
                <w:rFonts w:cs="Times New Roman"/>
              </w:rPr>
              <w:t>X</w:t>
            </w:r>
          </w:p>
        </w:tc>
      </w:tr>
      <w:tr w:rsidR="00B5155E" w:rsidTr="00831B58">
        <w:tc>
          <w:tcPr>
            <w:tcW w:w="1680" w:type="dxa"/>
          </w:tcPr>
          <w:p w:rsidR="00B5155E" w:rsidRDefault="00B5155E" w:rsidP="000E6709">
            <w:pPr>
              <w:ind w:right="706"/>
              <w:jc w:val="right"/>
              <w:rPr>
                <w:rFonts w:cs="Times New Roman"/>
              </w:rPr>
            </w:pPr>
            <w:r>
              <w:rPr>
                <w:rFonts w:cs="Times New Roman"/>
              </w:rPr>
              <w:t>8</w:t>
            </w:r>
          </w:p>
        </w:tc>
        <w:tc>
          <w:tcPr>
            <w:tcW w:w="1130" w:type="dxa"/>
          </w:tcPr>
          <w:p w:rsidR="00B5155E" w:rsidRDefault="00B5155E" w:rsidP="000E6709">
            <w:pPr>
              <w:ind w:right="706"/>
              <w:jc w:val="right"/>
              <w:rPr>
                <w:rFonts w:cs="Times New Roman"/>
              </w:rPr>
            </w:pPr>
            <w:r>
              <w:rPr>
                <w:rFonts w:cs="Times New Roman"/>
              </w:rPr>
              <w:t>X</w:t>
            </w:r>
          </w:p>
        </w:tc>
        <w:tc>
          <w:tcPr>
            <w:tcW w:w="1329" w:type="dxa"/>
          </w:tcPr>
          <w:p w:rsidR="00B5155E" w:rsidRDefault="00B5155E" w:rsidP="000E6709">
            <w:pPr>
              <w:ind w:right="706"/>
              <w:jc w:val="right"/>
              <w:rPr>
                <w:rFonts w:cs="Times New Roman"/>
              </w:rPr>
            </w:pPr>
          </w:p>
        </w:tc>
      </w:tr>
      <w:tr w:rsidR="00B5155E" w:rsidTr="00831B58">
        <w:tc>
          <w:tcPr>
            <w:tcW w:w="1680" w:type="dxa"/>
          </w:tcPr>
          <w:p w:rsidR="00B5155E" w:rsidRDefault="00B5155E" w:rsidP="000E6709">
            <w:pPr>
              <w:ind w:right="706"/>
              <w:jc w:val="right"/>
              <w:rPr>
                <w:rFonts w:cs="Times New Roman"/>
              </w:rPr>
            </w:pPr>
            <w:r>
              <w:rPr>
                <w:rFonts w:cs="Times New Roman"/>
              </w:rPr>
              <w:t>9</w:t>
            </w:r>
          </w:p>
        </w:tc>
        <w:tc>
          <w:tcPr>
            <w:tcW w:w="1130" w:type="dxa"/>
          </w:tcPr>
          <w:p w:rsidR="00B5155E" w:rsidRDefault="00B5155E" w:rsidP="000E6709">
            <w:pPr>
              <w:ind w:right="706"/>
              <w:jc w:val="right"/>
              <w:rPr>
                <w:rFonts w:cs="Times New Roman"/>
              </w:rPr>
            </w:pPr>
            <w:r>
              <w:rPr>
                <w:rFonts w:cs="Times New Roman"/>
              </w:rPr>
              <w:t>X</w:t>
            </w:r>
          </w:p>
        </w:tc>
        <w:tc>
          <w:tcPr>
            <w:tcW w:w="1329" w:type="dxa"/>
          </w:tcPr>
          <w:p w:rsidR="00B5155E" w:rsidRDefault="00B5155E" w:rsidP="000E6709">
            <w:pPr>
              <w:ind w:right="706"/>
              <w:jc w:val="right"/>
              <w:rPr>
                <w:rFonts w:cs="Times New Roman"/>
              </w:rPr>
            </w:pPr>
          </w:p>
        </w:tc>
      </w:tr>
      <w:tr w:rsidR="00B5155E" w:rsidTr="00831B58">
        <w:tc>
          <w:tcPr>
            <w:tcW w:w="1680" w:type="dxa"/>
          </w:tcPr>
          <w:p w:rsidR="00B5155E" w:rsidRDefault="00B5155E" w:rsidP="000E6709">
            <w:pPr>
              <w:ind w:right="706"/>
              <w:jc w:val="right"/>
              <w:rPr>
                <w:rFonts w:cs="Times New Roman"/>
              </w:rPr>
            </w:pPr>
            <w:r>
              <w:rPr>
                <w:rFonts w:cs="Times New Roman"/>
              </w:rPr>
              <w:t>10</w:t>
            </w:r>
          </w:p>
        </w:tc>
        <w:tc>
          <w:tcPr>
            <w:tcW w:w="1130" w:type="dxa"/>
          </w:tcPr>
          <w:p w:rsidR="00B5155E" w:rsidRDefault="00B5155E" w:rsidP="000E6709">
            <w:pPr>
              <w:ind w:right="706"/>
              <w:jc w:val="right"/>
              <w:rPr>
                <w:rFonts w:cs="Times New Roman"/>
              </w:rPr>
            </w:pPr>
            <w:r>
              <w:rPr>
                <w:rFonts w:cs="Times New Roman"/>
              </w:rPr>
              <w:t>X</w:t>
            </w:r>
          </w:p>
        </w:tc>
        <w:tc>
          <w:tcPr>
            <w:tcW w:w="1329" w:type="dxa"/>
          </w:tcPr>
          <w:p w:rsidR="00B5155E" w:rsidRDefault="00B5155E" w:rsidP="000E6709">
            <w:pPr>
              <w:ind w:right="706"/>
              <w:jc w:val="right"/>
              <w:rPr>
                <w:rFonts w:cs="Times New Roman"/>
              </w:rPr>
            </w:pPr>
          </w:p>
        </w:tc>
      </w:tr>
    </w:tbl>
    <w:p w:rsidR="005E284A" w:rsidRPr="006B5D45" w:rsidRDefault="005E284A" w:rsidP="005E284A">
      <w:pPr>
        <w:spacing w:after="0" w:line="240" w:lineRule="auto"/>
        <w:ind w:left="426"/>
        <w:jc w:val="left"/>
        <w:rPr>
          <w:rFonts w:cs="Times New Roman"/>
        </w:rPr>
      </w:pPr>
      <w:r>
        <w:rPr>
          <w:rFonts w:cs="Times New Roman"/>
          <w:b/>
          <w:bCs/>
          <w:sz w:val="18"/>
          <w:szCs w:val="18"/>
        </w:rPr>
        <w:t xml:space="preserve">                            </w:t>
      </w: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107C3D" w:rsidRDefault="00107C3D" w:rsidP="000E6709">
      <w:pPr>
        <w:spacing w:after="0"/>
        <w:ind w:left="142" w:firstLine="1134"/>
        <w:rPr>
          <w:rFonts w:eastAsia="Times New Roman" w:cs="Times New Roman"/>
          <w:bCs/>
          <w:lang w:eastAsia="es-ES"/>
        </w:rPr>
      </w:pPr>
    </w:p>
    <w:p w:rsidR="00B22FB6" w:rsidRPr="008F5A40" w:rsidRDefault="00CC479A" w:rsidP="000E6709">
      <w:pPr>
        <w:spacing w:after="0"/>
        <w:rPr>
          <w:rFonts w:cs="Times New Roman"/>
          <w:b/>
        </w:rPr>
      </w:pPr>
      <w:r w:rsidRPr="008F5A40">
        <w:rPr>
          <w:rFonts w:cs="Times New Roman"/>
          <w:b/>
        </w:rPr>
        <w:t>Resultado</w:t>
      </w:r>
    </w:p>
    <w:p w:rsidR="00CC479A" w:rsidRDefault="00CC479A" w:rsidP="000E6709">
      <w:pPr>
        <w:spacing w:after="0"/>
        <w:rPr>
          <w:rFonts w:cs="Times New Roman"/>
        </w:rPr>
      </w:pPr>
      <w:r>
        <w:rPr>
          <w:rFonts w:cs="Times New Roman"/>
        </w:rPr>
        <w:t xml:space="preserve">Del grupo focal que consta de 10 personas 8 lograron llegar a la información que se le </w:t>
      </w:r>
      <w:r w:rsidR="008A4451">
        <w:rPr>
          <w:rFonts w:cs="Times New Roman"/>
        </w:rPr>
        <w:t>pidió en la pregunta antes mencionada.</w:t>
      </w:r>
      <w:r>
        <w:rPr>
          <w:rFonts w:cs="Times New Roman"/>
        </w:rPr>
        <w:t xml:space="preserve"> </w:t>
      </w:r>
    </w:p>
    <w:p w:rsidR="006B4638" w:rsidRDefault="00CC479A" w:rsidP="000E6709">
      <w:pPr>
        <w:spacing w:after="0"/>
        <w:rPr>
          <w:rFonts w:cs="Times New Roman"/>
        </w:rPr>
      </w:pPr>
      <w:r>
        <w:rPr>
          <w:rFonts w:cs="Times New Roman"/>
        </w:rPr>
        <w:t>Las 10 personas equivale al  100% y se llegó a un 80% que son 8 personas, por este motivo el interf</w:t>
      </w:r>
      <w:r w:rsidR="008F5A40">
        <w:rPr>
          <w:rFonts w:cs="Times New Roman"/>
        </w:rPr>
        <w:t>az del Multimedia es Accesible.</w:t>
      </w:r>
    </w:p>
    <w:p w:rsidR="003A2BDB" w:rsidRDefault="003A2BDB" w:rsidP="000E6709">
      <w:pPr>
        <w:spacing w:after="0"/>
        <w:rPr>
          <w:rFonts w:cs="Times New Roman"/>
        </w:rPr>
      </w:pPr>
    </w:p>
    <w:p w:rsidR="005B3690" w:rsidRPr="003A2BDB" w:rsidRDefault="00F26553" w:rsidP="000E6709">
      <w:pPr>
        <w:pStyle w:val="Ttulo3"/>
        <w:numPr>
          <w:ilvl w:val="2"/>
          <w:numId w:val="51"/>
        </w:numPr>
        <w:spacing w:before="0" w:after="0" w:line="360" w:lineRule="auto"/>
        <w:rPr>
          <w:i/>
        </w:rPr>
      </w:pPr>
      <w:bookmarkStart w:id="139" w:name="_Toc425414104"/>
      <w:r w:rsidRPr="003A2BDB">
        <w:rPr>
          <w:i/>
        </w:rPr>
        <w:t>Implementación</w:t>
      </w:r>
      <w:bookmarkEnd w:id="139"/>
    </w:p>
    <w:p w:rsidR="003A2BDB" w:rsidRPr="003774FD" w:rsidRDefault="003A2BDB" w:rsidP="000E6709">
      <w:pPr>
        <w:spacing w:after="0"/>
      </w:pPr>
    </w:p>
    <w:p w:rsidR="00024697" w:rsidRPr="00024697" w:rsidRDefault="00BB44D0" w:rsidP="000E6709">
      <w:pPr>
        <w:spacing w:after="0"/>
        <w:ind w:left="-142"/>
        <w:jc w:val="left"/>
        <w:rPr>
          <w:rFonts w:cs="Times New Roman"/>
        </w:rPr>
      </w:pPr>
      <w:r>
        <w:rPr>
          <w:rFonts w:cs="Times New Roman"/>
          <w:b/>
        </w:rPr>
        <w:t xml:space="preserve"> </w:t>
      </w:r>
      <w:r w:rsidR="003774FD">
        <w:rPr>
          <w:rFonts w:cs="Times New Roman"/>
          <w:b/>
        </w:rPr>
        <w:t xml:space="preserve">Tabla </w:t>
      </w:r>
      <w:r w:rsidR="005E284A">
        <w:rPr>
          <w:rFonts w:cs="Times New Roman"/>
          <w:b/>
        </w:rPr>
        <w:t>7</w:t>
      </w:r>
      <w:r w:rsidR="00024697" w:rsidRPr="00024697">
        <w:rPr>
          <w:rFonts w:cs="Times New Roman"/>
          <w:b/>
        </w:rPr>
        <w:t>-</w:t>
      </w:r>
      <w:r w:rsidR="005E284A">
        <w:rPr>
          <w:rFonts w:cs="Times New Roman"/>
          <w:b/>
        </w:rPr>
        <w:t>4</w:t>
      </w:r>
      <w:r w:rsidR="00024697" w:rsidRPr="00024697">
        <w:rPr>
          <w:rFonts w:cs="Times New Roman"/>
          <w:b/>
        </w:rPr>
        <w:t>:</w:t>
      </w:r>
      <w:r w:rsidR="00024697">
        <w:rPr>
          <w:rFonts w:cs="Times New Roman"/>
        </w:rPr>
        <w:t xml:space="preserve"> Implementación </w:t>
      </w:r>
      <w:r w:rsidR="00F87F2E">
        <w:rPr>
          <w:rFonts w:cs="Times New Roman"/>
        </w:rPr>
        <w:t xml:space="preserve">de plataforma </w:t>
      </w:r>
    </w:p>
    <w:tbl>
      <w:tblPr>
        <w:tblStyle w:val="Tablaconcuadrcula"/>
        <w:tblW w:w="0" w:type="auto"/>
        <w:jc w:val="center"/>
        <w:tblLook w:val="04A0" w:firstRow="1" w:lastRow="0" w:firstColumn="1" w:lastColumn="0" w:noHBand="0" w:noVBand="1"/>
      </w:tblPr>
      <w:tblGrid>
        <w:gridCol w:w="4254"/>
        <w:gridCol w:w="3648"/>
        <w:gridCol w:w="591"/>
      </w:tblGrid>
      <w:tr w:rsidR="00F26553" w:rsidRPr="00B2553F" w:rsidTr="005E284A">
        <w:trPr>
          <w:trHeight w:val="278"/>
          <w:jc w:val="center"/>
        </w:trPr>
        <w:tc>
          <w:tcPr>
            <w:tcW w:w="4254" w:type="dxa"/>
            <w:vMerge w:val="restart"/>
            <w:shd w:val="clear" w:color="auto" w:fill="595959" w:themeFill="text1" w:themeFillTint="A6"/>
          </w:tcPr>
          <w:p w:rsidR="00F26553" w:rsidRPr="00B2553F" w:rsidRDefault="00F26553" w:rsidP="000E6709">
            <w:pPr>
              <w:jc w:val="left"/>
              <w:rPr>
                <w:rFonts w:cs="Times New Roman"/>
                <w:b/>
                <w:color w:val="FFFFFF" w:themeColor="background1"/>
              </w:rPr>
            </w:pPr>
            <w:r w:rsidRPr="00B2553F">
              <w:rPr>
                <w:rFonts w:cs="Times New Roman"/>
                <w:b/>
                <w:color w:val="FFFFFF" w:themeColor="background1"/>
              </w:rPr>
              <w:t xml:space="preserve"> PLATAFORMA </w:t>
            </w:r>
          </w:p>
        </w:tc>
        <w:tc>
          <w:tcPr>
            <w:tcW w:w="3648" w:type="dxa"/>
          </w:tcPr>
          <w:p w:rsidR="00F26553" w:rsidRPr="00B2553F" w:rsidRDefault="00F26553" w:rsidP="000E6709">
            <w:pPr>
              <w:jc w:val="left"/>
              <w:rPr>
                <w:rFonts w:cs="Times New Roman"/>
                <w:b/>
              </w:rPr>
            </w:pPr>
            <w:r w:rsidRPr="00B2553F">
              <w:rPr>
                <w:rFonts w:cs="Times New Roman"/>
                <w:b/>
              </w:rPr>
              <w:t>PC</w:t>
            </w:r>
          </w:p>
        </w:tc>
        <w:tc>
          <w:tcPr>
            <w:tcW w:w="591" w:type="dxa"/>
          </w:tcPr>
          <w:p w:rsidR="00F26553" w:rsidRPr="00B2553F" w:rsidRDefault="00F26553" w:rsidP="000E6709">
            <w:pPr>
              <w:jc w:val="left"/>
              <w:rPr>
                <w:rFonts w:cs="Times New Roman"/>
                <w:b/>
              </w:rPr>
            </w:pPr>
            <w:r w:rsidRPr="00B2553F">
              <w:rPr>
                <w:rFonts w:cs="Times New Roman"/>
                <w:b/>
              </w:rPr>
              <w:t xml:space="preserve"> X</w:t>
            </w:r>
          </w:p>
        </w:tc>
      </w:tr>
      <w:tr w:rsidR="00F26553" w:rsidRPr="00B2553F" w:rsidTr="005E284A">
        <w:trPr>
          <w:trHeight w:val="70"/>
          <w:jc w:val="center"/>
        </w:trPr>
        <w:tc>
          <w:tcPr>
            <w:tcW w:w="4254" w:type="dxa"/>
            <w:vMerge/>
            <w:shd w:val="clear" w:color="auto" w:fill="595959" w:themeFill="text1" w:themeFillTint="A6"/>
          </w:tcPr>
          <w:p w:rsidR="00F26553" w:rsidRPr="00B2553F" w:rsidRDefault="00F26553" w:rsidP="000E6709">
            <w:pPr>
              <w:jc w:val="left"/>
              <w:rPr>
                <w:rFonts w:cs="Times New Roman"/>
                <w:b/>
                <w:color w:val="FFFFFF" w:themeColor="background1"/>
              </w:rPr>
            </w:pPr>
          </w:p>
        </w:tc>
        <w:tc>
          <w:tcPr>
            <w:tcW w:w="3648" w:type="dxa"/>
          </w:tcPr>
          <w:p w:rsidR="00F26553" w:rsidRPr="00B2553F" w:rsidRDefault="00F26553" w:rsidP="000E6709">
            <w:pPr>
              <w:jc w:val="left"/>
              <w:rPr>
                <w:rFonts w:cs="Times New Roman"/>
                <w:b/>
              </w:rPr>
            </w:pPr>
            <w:r w:rsidRPr="00B2553F">
              <w:rPr>
                <w:rFonts w:cs="Times New Roman"/>
                <w:b/>
              </w:rPr>
              <w:t>MAC</w:t>
            </w:r>
          </w:p>
        </w:tc>
        <w:tc>
          <w:tcPr>
            <w:tcW w:w="591" w:type="dxa"/>
          </w:tcPr>
          <w:p w:rsidR="00F26553" w:rsidRPr="00B2553F" w:rsidRDefault="00F26553" w:rsidP="000E6709">
            <w:pPr>
              <w:jc w:val="left"/>
              <w:rPr>
                <w:rFonts w:cs="Times New Roman"/>
                <w:b/>
              </w:rPr>
            </w:pPr>
          </w:p>
        </w:tc>
      </w:tr>
      <w:tr w:rsidR="00F26553" w:rsidRPr="00B2553F" w:rsidTr="005E284A">
        <w:trPr>
          <w:jc w:val="center"/>
        </w:trPr>
        <w:tc>
          <w:tcPr>
            <w:tcW w:w="4254" w:type="dxa"/>
            <w:shd w:val="clear" w:color="auto" w:fill="595959" w:themeFill="text1" w:themeFillTint="A6"/>
          </w:tcPr>
          <w:p w:rsidR="00F26553" w:rsidRPr="00B2553F" w:rsidRDefault="00F26553" w:rsidP="000E6709">
            <w:pPr>
              <w:jc w:val="left"/>
              <w:rPr>
                <w:rFonts w:cs="Times New Roman"/>
                <w:b/>
                <w:color w:val="FFFFFF" w:themeColor="background1"/>
              </w:rPr>
            </w:pPr>
            <w:r w:rsidRPr="00B2553F">
              <w:rPr>
                <w:rFonts w:cs="Times New Roman"/>
                <w:b/>
                <w:color w:val="FFFFFF" w:themeColor="background1"/>
              </w:rPr>
              <w:t>SOFTWARE DE DISEÑO</w:t>
            </w:r>
          </w:p>
        </w:tc>
        <w:tc>
          <w:tcPr>
            <w:tcW w:w="4239" w:type="dxa"/>
            <w:gridSpan w:val="2"/>
          </w:tcPr>
          <w:p w:rsidR="00F26553" w:rsidRPr="00B2553F" w:rsidRDefault="00F26553" w:rsidP="000E6709">
            <w:pPr>
              <w:jc w:val="left"/>
              <w:rPr>
                <w:rFonts w:cs="Times New Roman"/>
                <w:b/>
              </w:rPr>
            </w:pPr>
            <w:r w:rsidRPr="00B2553F">
              <w:rPr>
                <w:rFonts w:cs="Times New Roman"/>
                <w:b/>
              </w:rPr>
              <w:t>Adobe Flash CS6</w:t>
            </w:r>
          </w:p>
        </w:tc>
      </w:tr>
      <w:tr w:rsidR="00F26553" w:rsidRPr="00647B10" w:rsidTr="005E284A">
        <w:trPr>
          <w:jc w:val="center"/>
        </w:trPr>
        <w:tc>
          <w:tcPr>
            <w:tcW w:w="4254" w:type="dxa"/>
            <w:shd w:val="clear" w:color="auto" w:fill="595959" w:themeFill="text1" w:themeFillTint="A6"/>
          </w:tcPr>
          <w:p w:rsidR="00F26553" w:rsidRPr="00B2553F" w:rsidRDefault="00F26553" w:rsidP="000E6709">
            <w:pPr>
              <w:jc w:val="left"/>
              <w:rPr>
                <w:rFonts w:cs="Times New Roman"/>
                <w:b/>
                <w:color w:val="FFFFFF" w:themeColor="background1"/>
              </w:rPr>
            </w:pPr>
            <w:r w:rsidRPr="00B2553F">
              <w:rPr>
                <w:rFonts w:cs="Times New Roman"/>
                <w:b/>
                <w:color w:val="FFFFFF" w:themeColor="background1"/>
              </w:rPr>
              <w:t>SOFTWARE DE APOYO</w:t>
            </w:r>
          </w:p>
        </w:tc>
        <w:tc>
          <w:tcPr>
            <w:tcW w:w="4239" w:type="dxa"/>
            <w:gridSpan w:val="2"/>
          </w:tcPr>
          <w:p w:rsidR="00F26553" w:rsidRPr="00647B10" w:rsidRDefault="00F26553" w:rsidP="000E6709">
            <w:pPr>
              <w:jc w:val="left"/>
              <w:rPr>
                <w:rFonts w:cs="Times New Roman"/>
                <w:b/>
                <w:lang w:val="en-US"/>
              </w:rPr>
            </w:pPr>
            <w:r w:rsidRPr="00647B10">
              <w:rPr>
                <w:rFonts w:cs="Times New Roman"/>
                <w:b/>
                <w:lang w:val="en-US"/>
              </w:rPr>
              <w:t xml:space="preserve">Adobe </w:t>
            </w:r>
            <w:proofErr w:type="spellStart"/>
            <w:r w:rsidRPr="00647B10">
              <w:rPr>
                <w:rFonts w:cs="Times New Roman"/>
                <w:b/>
                <w:lang w:val="en-US"/>
              </w:rPr>
              <w:t>Ilustrador</w:t>
            </w:r>
            <w:proofErr w:type="spellEnd"/>
            <w:r w:rsidRPr="00647B10">
              <w:rPr>
                <w:rFonts w:cs="Times New Roman"/>
                <w:b/>
                <w:lang w:val="en-US"/>
              </w:rPr>
              <w:t xml:space="preserve"> CS6</w:t>
            </w:r>
          </w:p>
          <w:p w:rsidR="00F26553" w:rsidRPr="00647B10" w:rsidRDefault="00F26553" w:rsidP="000E6709">
            <w:pPr>
              <w:jc w:val="left"/>
              <w:rPr>
                <w:rFonts w:cs="Times New Roman"/>
                <w:b/>
                <w:lang w:val="en-US"/>
              </w:rPr>
            </w:pPr>
            <w:r w:rsidRPr="00647B10">
              <w:rPr>
                <w:rFonts w:cs="Times New Roman"/>
                <w:b/>
                <w:lang w:val="en-US"/>
              </w:rPr>
              <w:t>Adobe Photoshop CS6</w:t>
            </w:r>
          </w:p>
          <w:p w:rsidR="00F26553" w:rsidRPr="00647B10" w:rsidRDefault="00F26553" w:rsidP="000E6709">
            <w:pPr>
              <w:jc w:val="left"/>
              <w:rPr>
                <w:rFonts w:cs="Times New Roman"/>
                <w:b/>
                <w:lang w:val="en-US"/>
              </w:rPr>
            </w:pPr>
            <w:r w:rsidRPr="00647B10">
              <w:rPr>
                <w:rFonts w:cs="Times New Roman"/>
                <w:b/>
                <w:lang w:val="en-US"/>
              </w:rPr>
              <w:t>Adobe Audition CS6</w:t>
            </w:r>
          </w:p>
          <w:p w:rsidR="00F26553" w:rsidRPr="00647B10" w:rsidRDefault="00F26553" w:rsidP="000E6709">
            <w:pPr>
              <w:jc w:val="left"/>
              <w:rPr>
                <w:rFonts w:cs="Times New Roman"/>
                <w:b/>
                <w:lang w:val="en-US"/>
              </w:rPr>
            </w:pPr>
            <w:r w:rsidRPr="00647B10">
              <w:rPr>
                <w:rFonts w:cs="Times New Roman"/>
                <w:b/>
                <w:lang w:val="en-US"/>
              </w:rPr>
              <w:t>Adobe Premier Pro Cs6</w:t>
            </w:r>
          </w:p>
        </w:tc>
      </w:tr>
      <w:tr w:rsidR="00F26553" w:rsidRPr="00B2553F" w:rsidTr="005E284A">
        <w:trPr>
          <w:jc w:val="center"/>
        </w:trPr>
        <w:tc>
          <w:tcPr>
            <w:tcW w:w="4254" w:type="dxa"/>
            <w:shd w:val="clear" w:color="auto" w:fill="595959" w:themeFill="text1" w:themeFillTint="A6"/>
          </w:tcPr>
          <w:p w:rsidR="00F26553" w:rsidRPr="00B2553F" w:rsidRDefault="00F26553" w:rsidP="000E6709">
            <w:pPr>
              <w:jc w:val="left"/>
              <w:rPr>
                <w:rFonts w:cs="Times New Roman"/>
                <w:b/>
                <w:color w:val="FFFFFF" w:themeColor="background1"/>
              </w:rPr>
            </w:pPr>
            <w:r w:rsidRPr="00B2553F">
              <w:rPr>
                <w:rFonts w:cs="Times New Roman"/>
                <w:b/>
                <w:color w:val="FFFFFF" w:themeColor="background1"/>
              </w:rPr>
              <w:t xml:space="preserve">TAMAÑO PRODUCTO FINAL </w:t>
            </w:r>
          </w:p>
        </w:tc>
        <w:tc>
          <w:tcPr>
            <w:tcW w:w="4239" w:type="dxa"/>
            <w:gridSpan w:val="2"/>
          </w:tcPr>
          <w:p w:rsidR="00F26553" w:rsidRPr="00B2553F" w:rsidRDefault="00F26553" w:rsidP="000E6709">
            <w:pPr>
              <w:jc w:val="left"/>
              <w:rPr>
                <w:rFonts w:cs="Times New Roman"/>
                <w:b/>
              </w:rPr>
            </w:pPr>
            <w:r w:rsidRPr="00B2553F">
              <w:rPr>
                <w:rFonts w:cs="Times New Roman"/>
                <w:b/>
              </w:rPr>
              <w:t>214 MB</w:t>
            </w:r>
          </w:p>
        </w:tc>
      </w:tr>
      <w:tr w:rsidR="00F26553" w:rsidRPr="00B2553F" w:rsidTr="005E284A">
        <w:trPr>
          <w:jc w:val="center"/>
        </w:trPr>
        <w:tc>
          <w:tcPr>
            <w:tcW w:w="8493" w:type="dxa"/>
            <w:gridSpan w:val="3"/>
            <w:shd w:val="clear" w:color="auto" w:fill="595959" w:themeFill="text1" w:themeFillTint="A6"/>
          </w:tcPr>
          <w:p w:rsidR="00F26553" w:rsidRPr="00B2553F" w:rsidRDefault="00F26553" w:rsidP="000E6709">
            <w:pPr>
              <w:jc w:val="left"/>
              <w:rPr>
                <w:rFonts w:cs="Times New Roman"/>
                <w:b/>
                <w:color w:val="FFFFFF" w:themeColor="background1"/>
              </w:rPr>
            </w:pPr>
            <w:r w:rsidRPr="00B2553F">
              <w:rPr>
                <w:rFonts w:cs="Times New Roman"/>
                <w:b/>
                <w:color w:val="FFFFFF" w:themeColor="background1"/>
              </w:rPr>
              <w:t xml:space="preserve">OBSERVACIÓN: </w:t>
            </w:r>
            <w:r w:rsidRPr="00B2553F">
              <w:rPr>
                <w:rFonts w:cs="Times New Roman"/>
                <w:color w:val="FFFFFF" w:themeColor="background1"/>
              </w:rPr>
              <w:t>La aplicación funciona sin conexión a Internet y es necesario conectarse a internet para descargarse los documentos</w:t>
            </w:r>
            <w:r w:rsidRPr="00B2553F">
              <w:rPr>
                <w:rFonts w:cs="Times New Roman"/>
                <w:b/>
                <w:color w:val="FFFFFF" w:themeColor="background1"/>
              </w:rPr>
              <w:t xml:space="preserve"> </w:t>
            </w:r>
            <w:r w:rsidRPr="00B2553F">
              <w:rPr>
                <w:rFonts w:cs="Times New Roman"/>
                <w:color w:val="FFFFFF" w:themeColor="background1"/>
              </w:rPr>
              <w:t>que se encuentran en la nube.</w:t>
            </w:r>
            <w:r w:rsidRPr="00B2553F">
              <w:rPr>
                <w:rFonts w:cs="Times New Roman"/>
                <w:b/>
                <w:color w:val="FFFFFF" w:themeColor="background1"/>
              </w:rPr>
              <w:t xml:space="preserve"> </w:t>
            </w:r>
          </w:p>
        </w:tc>
      </w:tr>
    </w:tbl>
    <w:p w:rsidR="005E284A" w:rsidRPr="006B5D45" w:rsidRDefault="005E284A" w:rsidP="005E284A">
      <w:pPr>
        <w:spacing w:after="0" w:line="240" w:lineRule="auto"/>
        <w:jc w:val="left"/>
        <w:rPr>
          <w:rFonts w:cs="Times New Roman"/>
        </w:rPr>
      </w:pPr>
      <w:r w:rsidRPr="006B5D45">
        <w:rPr>
          <w:rFonts w:cs="Times New Roman"/>
          <w:b/>
          <w:bCs/>
          <w:sz w:val="18"/>
          <w:szCs w:val="18"/>
        </w:rPr>
        <w:t>Realizado por:</w:t>
      </w:r>
      <w:r w:rsidRPr="006B5D45">
        <w:rPr>
          <w:rFonts w:cs="Times New Roman"/>
          <w:bCs/>
          <w:sz w:val="18"/>
          <w:szCs w:val="18"/>
        </w:rPr>
        <w:t xml:space="preserve"> Mauricio Marín y Javier Lara.</w:t>
      </w:r>
      <w:r w:rsidRPr="006B5D45">
        <w:rPr>
          <w:rFonts w:cs="Times New Roman"/>
        </w:rPr>
        <w:t xml:space="preserve">  2015</w:t>
      </w:r>
    </w:p>
    <w:p w:rsidR="00D474A1" w:rsidRPr="00B2553F" w:rsidRDefault="00D474A1" w:rsidP="000E6709">
      <w:pPr>
        <w:spacing w:after="0"/>
        <w:ind w:left="-142"/>
        <w:jc w:val="left"/>
        <w:rPr>
          <w:rFonts w:cs="Times New Roman"/>
          <w:b/>
          <w:bCs/>
        </w:rPr>
      </w:pPr>
    </w:p>
    <w:p w:rsidR="00DE6823" w:rsidRPr="00B2553F" w:rsidRDefault="00DE6823" w:rsidP="000E6709">
      <w:pPr>
        <w:spacing w:after="0"/>
        <w:jc w:val="left"/>
        <w:rPr>
          <w:rFonts w:cs="Times New Roman"/>
          <w:b/>
          <w:bCs/>
        </w:rPr>
      </w:pPr>
    </w:p>
    <w:p w:rsidR="000E0B60" w:rsidRPr="00164946" w:rsidRDefault="003774FD" w:rsidP="00164946">
      <w:pPr>
        <w:spacing w:after="0"/>
        <w:jc w:val="left"/>
        <w:rPr>
          <w:b/>
        </w:rPr>
      </w:pPr>
      <w:r>
        <w:rPr>
          <w:rFonts w:cs="Times New Roman"/>
          <w:b/>
          <w:bCs/>
        </w:rPr>
        <w:br w:type="page"/>
      </w:r>
      <w:bookmarkStart w:id="140" w:name="_Toc425414105"/>
      <w:r w:rsidR="000E0B60" w:rsidRPr="00164946">
        <w:rPr>
          <w:b/>
        </w:rPr>
        <w:lastRenderedPageBreak/>
        <w:t>CONCLUSIONES</w:t>
      </w:r>
      <w:bookmarkEnd w:id="140"/>
    </w:p>
    <w:p w:rsidR="00DE56E8" w:rsidRPr="005E284A" w:rsidRDefault="00DE56E8" w:rsidP="000E6709">
      <w:pPr>
        <w:spacing w:after="0"/>
        <w:rPr>
          <w:lang w:eastAsia="es-ES"/>
        </w:rPr>
      </w:pPr>
    </w:p>
    <w:p w:rsidR="00C01B8A" w:rsidRPr="005E284A" w:rsidRDefault="004E0067" w:rsidP="002236E2">
      <w:pPr>
        <w:pStyle w:val="Prrafodelista"/>
        <w:numPr>
          <w:ilvl w:val="0"/>
          <w:numId w:val="9"/>
        </w:numPr>
        <w:spacing w:after="0"/>
        <w:ind w:left="426"/>
        <w:rPr>
          <w:rFonts w:cs="Times New Roman"/>
          <w:lang w:eastAsia="es-ES"/>
        </w:rPr>
      </w:pPr>
      <w:r w:rsidRPr="005E284A">
        <w:rPr>
          <w:rFonts w:cs="Times New Roman"/>
          <w:lang w:eastAsia="es-ES"/>
        </w:rPr>
        <w:t>Al investigar este tema se descubrió la falta de conocimiento sobre  aspectos relacionados con la historia del cantón</w:t>
      </w:r>
      <w:r w:rsidR="00764F32" w:rsidRPr="005E284A">
        <w:rPr>
          <w:rFonts w:cs="Times New Roman"/>
          <w:lang w:eastAsia="es-ES"/>
        </w:rPr>
        <w:t xml:space="preserve"> Guano. I</w:t>
      </w:r>
      <w:r w:rsidRPr="005E284A">
        <w:rPr>
          <w:rFonts w:cs="Times New Roman"/>
          <w:lang w:eastAsia="es-ES"/>
        </w:rPr>
        <w:t>ncentivando</w:t>
      </w:r>
      <w:r w:rsidR="00764F32" w:rsidRPr="005E284A">
        <w:rPr>
          <w:rFonts w:cs="Times New Roman"/>
          <w:lang w:eastAsia="es-ES"/>
        </w:rPr>
        <w:t xml:space="preserve"> a</w:t>
      </w:r>
      <w:r w:rsidRPr="005E284A">
        <w:rPr>
          <w:rFonts w:cs="Times New Roman"/>
          <w:lang w:eastAsia="es-ES"/>
        </w:rPr>
        <w:t xml:space="preserve"> la realización de materi</w:t>
      </w:r>
      <w:r w:rsidR="00764F32" w:rsidRPr="005E284A">
        <w:rPr>
          <w:rFonts w:cs="Times New Roman"/>
          <w:lang w:eastAsia="es-ES"/>
        </w:rPr>
        <w:t>al educativo con el fin de</w:t>
      </w:r>
      <w:r w:rsidRPr="005E284A">
        <w:rPr>
          <w:rFonts w:cs="Times New Roman"/>
          <w:lang w:eastAsia="es-ES"/>
        </w:rPr>
        <w:t xml:space="preserve"> conocer los atractivos que tiene el cantón en este caso los Monolitos de la  colina de </w:t>
      </w:r>
      <w:proofErr w:type="spellStart"/>
      <w:r w:rsidRPr="005E284A">
        <w:rPr>
          <w:rFonts w:cs="Times New Roman"/>
          <w:lang w:eastAsia="es-ES"/>
        </w:rPr>
        <w:t>Lluishi</w:t>
      </w:r>
      <w:proofErr w:type="spellEnd"/>
      <w:r w:rsidR="00764F32" w:rsidRPr="005E284A">
        <w:rPr>
          <w:rFonts w:cs="Times New Roman"/>
          <w:lang w:eastAsia="es-ES"/>
        </w:rPr>
        <w:t>.</w:t>
      </w:r>
    </w:p>
    <w:p w:rsidR="003E5815" w:rsidRPr="00BD70C9" w:rsidRDefault="00DE56E8" w:rsidP="000E6709">
      <w:pPr>
        <w:pStyle w:val="Prrafodelista"/>
        <w:numPr>
          <w:ilvl w:val="0"/>
          <w:numId w:val="9"/>
        </w:numPr>
        <w:spacing w:after="0"/>
        <w:ind w:left="426"/>
        <w:rPr>
          <w:rFonts w:cs="Times New Roman"/>
          <w:lang w:eastAsia="es-ES"/>
        </w:rPr>
      </w:pPr>
      <w:r w:rsidRPr="00C01B8A">
        <w:rPr>
          <w:rFonts w:cs="Times New Roman"/>
          <w:lang w:eastAsia="es-ES"/>
        </w:rPr>
        <w:t>Con base a la nueva tecnología</w:t>
      </w:r>
      <w:r w:rsidR="00764F32" w:rsidRPr="00C01B8A">
        <w:rPr>
          <w:rFonts w:cs="Times New Roman"/>
          <w:lang w:eastAsia="es-ES"/>
        </w:rPr>
        <w:t xml:space="preserve"> y a la información recopilada se realizó un Multimedia de carácter Educativo</w:t>
      </w:r>
      <w:r w:rsidRPr="00C01B8A">
        <w:rPr>
          <w:rFonts w:cs="Times New Roman"/>
          <w:lang w:eastAsia="es-ES"/>
        </w:rPr>
        <w:t xml:space="preserve">, </w:t>
      </w:r>
      <w:r w:rsidR="00764F32" w:rsidRPr="00C01B8A">
        <w:rPr>
          <w:rFonts w:cs="Times New Roman"/>
          <w:lang w:eastAsia="es-ES"/>
        </w:rPr>
        <w:t>este tipo de producto</w:t>
      </w:r>
      <w:r w:rsidRPr="00C01B8A">
        <w:rPr>
          <w:rFonts w:cs="Times New Roman"/>
          <w:lang w:eastAsia="es-ES"/>
        </w:rPr>
        <w:t xml:space="preserve"> ayuda a la mejor comprensión  de</w:t>
      </w:r>
      <w:r w:rsidR="002A739A" w:rsidRPr="00C01B8A">
        <w:rPr>
          <w:rFonts w:cs="Times New Roman"/>
          <w:lang w:eastAsia="es-ES"/>
        </w:rPr>
        <w:t xml:space="preserve"> la </w:t>
      </w:r>
      <w:r w:rsidRPr="00C01B8A">
        <w:rPr>
          <w:rFonts w:cs="Times New Roman"/>
          <w:lang w:eastAsia="es-ES"/>
        </w:rPr>
        <w:t xml:space="preserve"> información </w:t>
      </w:r>
      <w:r w:rsidR="002A739A" w:rsidRPr="00C01B8A">
        <w:rPr>
          <w:rFonts w:cs="Times New Roman"/>
          <w:lang w:eastAsia="es-ES"/>
        </w:rPr>
        <w:t>en</w:t>
      </w:r>
      <w:r w:rsidRPr="00C01B8A">
        <w:rPr>
          <w:rFonts w:cs="Times New Roman"/>
          <w:lang w:eastAsia="es-ES"/>
        </w:rPr>
        <w:t xml:space="preserve"> diferente</w:t>
      </w:r>
      <w:r w:rsidR="002A739A" w:rsidRPr="00C01B8A">
        <w:rPr>
          <w:rFonts w:cs="Times New Roman"/>
          <w:lang w:eastAsia="es-ES"/>
        </w:rPr>
        <w:t>s</w:t>
      </w:r>
      <w:r w:rsidRPr="00C01B8A">
        <w:rPr>
          <w:rFonts w:cs="Times New Roman"/>
          <w:lang w:eastAsia="es-ES"/>
        </w:rPr>
        <w:t xml:space="preserve"> ámbito</w:t>
      </w:r>
      <w:r w:rsidR="002A739A" w:rsidRPr="00C01B8A">
        <w:rPr>
          <w:rFonts w:cs="Times New Roman"/>
          <w:lang w:eastAsia="es-ES"/>
        </w:rPr>
        <w:t>s del conocimiento</w:t>
      </w:r>
      <w:r w:rsidRPr="00C01B8A">
        <w:rPr>
          <w:rFonts w:cs="Times New Roman"/>
          <w:lang w:eastAsia="es-ES"/>
        </w:rPr>
        <w:t>.</w:t>
      </w:r>
    </w:p>
    <w:p w:rsidR="003E5815" w:rsidRPr="00BD70C9" w:rsidRDefault="00DE56E8" w:rsidP="005E284A">
      <w:pPr>
        <w:pStyle w:val="Prrafodelista"/>
        <w:numPr>
          <w:ilvl w:val="0"/>
          <w:numId w:val="53"/>
        </w:numPr>
        <w:spacing w:after="0"/>
        <w:ind w:left="426"/>
        <w:rPr>
          <w:rFonts w:cs="Times New Roman"/>
          <w:lang w:eastAsia="es-ES"/>
        </w:rPr>
      </w:pPr>
      <w:r w:rsidRPr="005E284A">
        <w:rPr>
          <w:rFonts w:cs="Times New Roman"/>
          <w:lang w:eastAsia="es-ES"/>
        </w:rPr>
        <w:t xml:space="preserve">Utilizando </w:t>
      </w:r>
      <w:r w:rsidR="002A739A" w:rsidRPr="005E284A">
        <w:rPr>
          <w:rFonts w:cs="Times New Roman"/>
          <w:lang w:eastAsia="es-ES"/>
        </w:rPr>
        <w:t xml:space="preserve">una investigación  previa </w:t>
      </w:r>
      <w:r w:rsidR="00764F32" w:rsidRPr="005E284A">
        <w:rPr>
          <w:rFonts w:cs="Times New Roman"/>
          <w:lang w:eastAsia="es-ES"/>
        </w:rPr>
        <w:t>se materializo dicho Multimedia</w:t>
      </w:r>
      <w:r w:rsidR="004E0067" w:rsidRPr="005E284A">
        <w:rPr>
          <w:rFonts w:cs="Times New Roman"/>
          <w:lang w:eastAsia="es-ES"/>
        </w:rPr>
        <w:t>,</w:t>
      </w:r>
      <w:r w:rsidR="002A739A" w:rsidRPr="005E284A">
        <w:rPr>
          <w:rFonts w:cs="Times New Roman"/>
          <w:lang w:eastAsia="es-ES"/>
        </w:rPr>
        <w:t xml:space="preserve"> incentivando al usuario a utiliza</w:t>
      </w:r>
      <w:r w:rsidR="004E0067" w:rsidRPr="005E284A">
        <w:rPr>
          <w:rFonts w:cs="Times New Roman"/>
          <w:lang w:eastAsia="es-ES"/>
        </w:rPr>
        <w:t>r herramientas no tradicionales, Tomando como referencia la accesibilidad y la usabilidad se logr</w:t>
      </w:r>
      <w:r w:rsidR="00764F32" w:rsidRPr="005E284A">
        <w:rPr>
          <w:rFonts w:cs="Times New Roman"/>
          <w:lang w:eastAsia="es-ES"/>
        </w:rPr>
        <w:t>ó</w:t>
      </w:r>
      <w:r w:rsidR="004E0067" w:rsidRPr="005E284A">
        <w:rPr>
          <w:rFonts w:cs="Times New Roman"/>
          <w:lang w:eastAsia="es-ES"/>
        </w:rPr>
        <w:t xml:space="preserve"> una interactividad  entre Software y usuario.</w:t>
      </w:r>
    </w:p>
    <w:p w:rsidR="004E0067" w:rsidRPr="005E284A" w:rsidRDefault="00764F32" w:rsidP="005E284A">
      <w:pPr>
        <w:pStyle w:val="Prrafodelista"/>
        <w:numPr>
          <w:ilvl w:val="0"/>
          <w:numId w:val="53"/>
        </w:numPr>
        <w:spacing w:after="0"/>
        <w:ind w:left="426"/>
        <w:rPr>
          <w:rFonts w:cs="Times New Roman"/>
          <w:lang w:eastAsia="es-ES"/>
        </w:rPr>
      </w:pPr>
      <w:r w:rsidRPr="005E284A">
        <w:rPr>
          <w:rFonts w:cs="Times New Roman"/>
          <w:lang w:eastAsia="es-ES"/>
        </w:rPr>
        <w:t xml:space="preserve">Las formas, la cromática, las imágenes, los audios y el video son una </w:t>
      </w:r>
      <w:r w:rsidR="00715DC7" w:rsidRPr="005E284A">
        <w:rPr>
          <w:rFonts w:cs="Times New Roman"/>
          <w:lang w:eastAsia="es-ES"/>
        </w:rPr>
        <w:t>implementación directamente relacionada con el entorno que previamente se investigó.</w:t>
      </w:r>
      <w:r w:rsidRPr="005E284A">
        <w:rPr>
          <w:rFonts w:cs="Times New Roman"/>
          <w:lang w:eastAsia="es-ES"/>
        </w:rPr>
        <w:t xml:space="preserve"> </w:t>
      </w:r>
      <w:r w:rsidR="004E0067" w:rsidRPr="005E284A">
        <w:rPr>
          <w:rFonts w:cs="Times New Roman"/>
          <w:lang w:eastAsia="es-ES"/>
        </w:rPr>
        <w:t xml:space="preserve"> </w:t>
      </w:r>
    </w:p>
    <w:p w:rsidR="00DE56E8" w:rsidRPr="00DE56E8" w:rsidRDefault="004E0067" w:rsidP="000E6709">
      <w:pPr>
        <w:spacing w:after="0"/>
        <w:rPr>
          <w:rFonts w:cs="Times New Roman"/>
          <w:lang w:eastAsia="es-ES"/>
        </w:rPr>
      </w:pPr>
      <w:r>
        <w:rPr>
          <w:rFonts w:cs="Times New Roman"/>
          <w:lang w:eastAsia="es-ES"/>
        </w:rPr>
        <w:t>.</w:t>
      </w:r>
      <w:r w:rsidR="00DE56E8">
        <w:rPr>
          <w:lang w:eastAsia="es-ES"/>
        </w:rPr>
        <w:br w:type="page"/>
      </w:r>
    </w:p>
    <w:p w:rsidR="00131912" w:rsidRPr="00B2553F" w:rsidRDefault="000E0B60" w:rsidP="000E6709">
      <w:pPr>
        <w:pStyle w:val="Ttulo1"/>
        <w:numPr>
          <w:ilvl w:val="0"/>
          <w:numId w:val="0"/>
        </w:numPr>
        <w:spacing w:before="0" w:after="0"/>
        <w:ind w:left="431" w:hanging="431"/>
        <w:jc w:val="left"/>
      </w:pPr>
      <w:bookmarkStart w:id="141" w:name="_Toc425414106"/>
      <w:r>
        <w:lastRenderedPageBreak/>
        <w:t>RECOMENDACIONES</w:t>
      </w:r>
      <w:bookmarkEnd w:id="141"/>
    </w:p>
    <w:p w:rsidR="009655B1" w:rsidRDefault="009655B1" w:rsidP="000E6709">
      <w:pPr>
        <w:spacing w:after="0"/>
        <w:jc w:val="left"/>
        <w:rPr>
          <w:rFonts w:cs="Times New Roman"/>
          <w:b/>
          <w:bCs/>
        </w:rPr>
      </w:pPr>
    </w:p>
    <w:p w:rsidR="00C01B8A" w:rsidRDefault="00C01B8A" w:rsidP="000E6709">
      <w:pPr>
        <w:spacing w:after="0"/>
        <w:jc w:val="left"/>
        <w:rPr>
          <w:rFonts w:cs="Times New Roman"/>
          <w:b/>
          <w:bCs/>
        </w:rPr>
      </w:pPr>
    </w:p>
    <w:p w:rsidR="009655B1" w:rsidRPr="005E284A" w:rsidRDefault="009655B1" w:rsidP="005E284A">
      <w:pPr>
        <w:pStyle w:val="Prrafodelista"/>
        <w:numPr>
          <w:ilvl w:val="0"/>
          <w:numId w:val="54"/>
        </w:numPr>
        <w:spacing w:after="0"/>
        <w:ind w:left="360"/>
        <w:rPr>
          <w:rFonts w:eastAsiaTheme="majorEastAsia"/>
          <w:lang w:eastAsia="es-ES"/>
        </w:rPr>
      </w:pPr>
      <w:r w:rsidRPr="005E284A">
        <w:t xml:space="preserve">Se recomienda que las personas encargadas </w:t>
      </w:r>
      <w:r w:rsidRPr="005E284A">
        <w:rPr>
          <w:rFonts w:eastAsiaTheme="majorEastAsia"/>
          <w:lang w:eastAsia="es-ES"/>
        </w:rPr>
        <w:t>en difundir  la información relacionada con la historia del cantón Guano lleguen a un consenso de criterios y argumentaciones.</w:t>
      </w:r>
    </w:p>
    <w:p w:rsidR="00781F02" w:rsidRPr="005E284A" w:rsidRDefault="00781F02" w:rsidP="005E284A">
      <w:pPr>
        <w:spacing w:after="0"/>
        <w:rPr>
          <w:rFonts w:eastAsiaTheme="majorEastAsia"/>
          <w:lang w:eastAsia="es-ES"/>
        </w:rPr>
      </w:pPr>
    </w:p>
    <w:p w:rsidR="00972E68" w:rsidRPr="005E284A" w:rsidRDefault="009655B1" w:rsidP="005E284A">
      <w:pPr>
        <w:pStyle w:val="Prrafodelista"/>
        <w:numPr>
          <w:ilvl w:val="0"/>
          <w:numId w:val="54"/>
        </w:numPr>
        <w:spacing w:after="0"/>
        <w:ind w:left="360"/>
        <w:rPr>
          <w:rFonts w:eastAsiaTheme="majorEastAsia"/>
          <w:lang w:eastAsia="es-ES"/>
        </w:rPr>
      </w:pPr>
      <w:r w:rsidRPr="005E284A">
        <w:rPr>
          <w:rFonts w:eastAsiaTheme="majorEastAsia"/>
          <w:lang w:eastAsia="es-ES"/>
        </w:rPr>
        <w:t>Llevar a cabo un proyecto de restauraci</w:t>
      </w:r>
      <w:r w:rsidR="00972E68" w:rsidRPr="005E284A">
        <w:rPr>
          <w:rFonts w:eastAsiaTheme="majorEastAsia"/>
          <w:lang w:eastAsia="es-ES"/>
        </w:rPr>
        <w:t xml:space="preserve">ón y </w:t>
      </w:r>
      <w:r w:rsidRPr="005E284A">
        <w:rPr>
          <w:rFonts w:eastAsiaTheme="majorEastAsia"/>
          <w:lang w:eastAsia="es-ES"/>
        </w:rPr>
        <w:t xml:space="preserve"> mantenimiento a los diferentes atractivos turísticos que posee el cantón, en este caso a los monolitos, petroglifos</w:t>
      </w:r>
      <w:r w:rsidR="00972E68" w:rsidRPr="005E284A">
        <w:rPr>
          <w:rFonts w:eastAsiaTheme="majorEastAsia"/>
          <w:lang w:eastAsia="es-ES"/>
        </w:rPr>
        <w:t xml:space="preserve"> y accesos de la </w:t>
      </w:r>
      <w:r w:rsidR="001C7BC3" w:rsidRPr="005E284A">
        <w:rPr>
          <w:rFonts w:eastAsiaTheme="majorEastAsia"/>
          <w:lang w:eastAsia="es-ES"/>
        </w:rPr>
        <w:t xml:space="preserve">Colina de </w:t>
      </w:r>
      <w:proofErr w:type="spellStart"/>
      <w:r w:rsidR="001C7BC3" w:rsidRPr="005E284A">
        <w:rPr>
          <w:rFonts w:eastAsiaTheme="majorEastAsia"/>
          <w:lang w:eastAsia="es-ES"/>
        </w:rPr>
        <w:t>Lluishi</w:t>
      </w:r>
      <w:proofErr w:type="spellEnd"/>
      <w:r w:rsidR="001C7BC3" w:rsidRPr="005E284A">
        <w:rPr>
          <w:rFonts w:eastAsiaTheme="majorEastAsia"/>
          <w:lang w:eastAsia="es-ES"/>
        </w:rPr>
        <w:t>, esto debido</w:t>
      </w:r>
      <w:r w:rsidR="00972E68" w:rsidRPr="005E284A">
        <w:rPr>
          <w:rFonts w:eastAsiaTheme="majorEastAsia"/>
          <w:lang w:eastAsia="es-ES"/>
        </w:rPr>
        <w:t xml:space="preserve"> que en actualidad son víctimas de deterioró y de vandalismos por parte de la</w:t>
      </w:r>
      <w:r w:rsidR="001C7BC3" w:rsidRPr="005E284A">
        <w:rPr>
          <w:rFonts w:eastAsiaTheme="majorEastAsia"/>
          <w:lang w:eastAsia="es-ES"/>
        </w:rPr>
        <w:t>s</w:t>
      </w:r>
      <w:r w:rsidR="00972E68" w:rsidRPr="005E284A">
        <w:rPr>
          <w:rFonts w:eastAsiaTheme="majorEastAsia"/>
          <w:lang w:eastAsia="es-ES"/>
        </w:rPr>
        <w:t xml:space="preserve"> </w:t>
      </w:r>
      <w:r w:rsidR="001C7BC3" w:rsidRPr="005E284A">
        <w:rPr>
          <w:rFonts w:eastAsiaTheme="majorEastAsia"/>
          <w:lang w:eastAsia="es-ES"/>
        </w:rPr>
        <w:t>personas</w:t>
      </w:r>
      <w:r w:rsidR="00972E68" w:rsidRPr="005E284A">
        <w:rPr>
          <w:rFonts w:eastAsiaTheme="majorEastAsia"/>
          <w:lang w:eastAsia="es-ES"/>
        </w:rPr>
        <w:t xml:space="preserve"> que acude a este sitio.</w:t>
      </w:r>
    </w:p>
    <w:p w:rsidR="004C3E68" w:rsidRPr="005E284A" w:rsidRDefault="004C3E68" w:rsidP="005E284A">
      <w:pPr>
        <w:spacing w:after="0"/>
        <w:rPr>
          <w:rFonts w:eastAsiaTheme="majorEastAsia"/>
          <w:lang w:eastAsia="es-ES"/>
        </w:rPr>
      </w:pPr>
    </w:p>
    <w:p w:rsidR="004A4508" w:rsidRPr="005E284A" w:rsidRDefault="00972E68" w:rsidP="005E284A">
      <w:pPr>
        <w:pStyle w:val="Prrafodelista"/>
        <w:numPr>
          <w:ilvl w:val="0"/>
          <w:numId w:val="54"/>
        </w:numPr>
        <w:spacing w:after="0"/>
        <w:ind w:left="360"/>
        <w:rPr>
          <w:rFonts w:eastAsiaTheme="majorEastAsia"/>
          <w:lang w:eastAsia="es-ES"/>
        </w:rPr>
      </w:pPr>
      <w:r w:rsidRPr="005E284A">
        <w:rPr>
          <w:rFonts w:eastAsiaTheme="majorEastAsia"/>
          <w:lang w:eastAsia="es-ES"/>
        </w:rPr>
        <w:t>La utilización de este tipo de herramientas informáticas</w:t>
      </w:r>
      <w:r w:rsidR="00793ABC" w:rsidRPr="005E284A">
        <w:rPr>
          <w:rFonts w:eastAsiaTheme="majorEastAsia"/>
          <w:lang w:eastAsia="es-ES"/>
        </w:rPr>
        <w:t xml:space="preserve"> debe ser de carácter imperativo</w:t>
      </w:r>
      <w:r w:rsidRPr="005E284A">
        <w:rPr>
          <w:rFonts w:eastAsiaTheme="majorEastAsia"/>
          <w:lang w:eastAsia="es-ES"/>
        </w:rPr>
        <w:t xml:space="preserve"> </w:t>
      </w:r>
      <w:r w:rsidR="00793ABC" w:rsidRPr="005E284A">
        <w:rPr>
          <w:rFonts w:eastAsiaTheme="majorEastAsia"/>
          <w:lang w:eastAsia="es-ES"/>
        </w:rPr>
        <w:t>ya que las nuevas tendencias exigen una constante actualización</w:t>
      </w:r>
      <w:r w:rsidR="001C7BC3" w:rsidRPr="005E284A">
        <w:rPr>
          <w:rFonts w:eastAsiaTheme="majorEastAsia"/>
          <w:lang w:eastAsia="es-ES"/>
        </w:rPr>
        <w:t>,</w:t>
      </w:r>
      <w:r w:rsidR="00793ABC" w:rsidRPr="005E284A">
        <w:rPr>
          <w:rFonts w:eastAsiaTheme="majorEastAsia"/>
          <w:lang w:eastAsia="es-ES"/>
        </w:rPr>
        <w:t xml:space="preserve"> tanto en el campo educativo como en el turístico.</w:t>
      </w:r>
    </w:p>
    <w:p w:rsidR="001C7BC3" w:rsidRPr="005E284A" w:rsidRDefault="001C7BC3" w:rsidP="005E284A">
      <w:pPr>
        <w:pStyle w:val="Prrafodelista"/>
        <w:numPr>
          <w:ilvl w:val="0"/>
          <w:numId w:val="54"/>
        </w:numPr>
        <w:spacing w:after="0"/>
        <w:ind w:left="360"/>
        <w:rPr>
          <w:rFonts w:eastAsiaTheme="majorEastAsia"/>
          <w:lang w:eastAsia="es-ES"/>
        </w:rPr>
      </w:pPr>
      <w:r w:rsidRPr="005E284A">
        <w:rPr>
          <w:rFonts w:eastAsiaTheme="majorEastAsia"/>
          <w:lang w:eastAsia="es-ES"/>
        </w:rPr>
        <w:t xml:space="preserve">Se recomienda la utilización de una marca paraguas, que sirva como base para la realización de varios productos gráficos. </w:t>
      </w:r>
    </w:p>
    <w:p w:rsidR="004A4508" w:rsidRDefault="004A4508" w:rsidP="000E6709">
      <w:pPr>
        <w:spacing w:after="0"/>
        <w:rPr>
          <w:rFonts w:eastAsiaTheme="majorEastAsia"/>
          <w:lang w:eastAsia="es-ES"/>
        </w:rPr>
      </w:pPr>
      <w:r>
        <w:rPr>
          <w:rFonts w:eastAsiaTheme="majorEastAsia"/>
          <w:lang w:eastAsia="es-ES"/>
        </w:rPr>
        <w:br w:type="page"/>
      </w:r>
    </w:p>
    <w:p w:rsidR="00D01340" w:rsidRDefault="00D01340" w:rsidP="000E6709">
      <w:pPr>
        <w:spacing w:after="0"/>
        <w:jc w:val="left"/>
        <w:rPr>
          <w:rFonts w:eastAsiaTheme="majorEastAsia" w:cs="Times New Roman"/>
          <w:b/>
          <w:bCs/>
          <w:lang w:eastAsia="es-ES"/>
        </w:rPr>
        <w:sectPr w:rsidR="00D01340" w:rsidSect="00C25777">
          <w:footerReference w:type="first" r:id="rId76"/>
          <w:pgSz w:w="11906" w:h="16838" w:code="9"/>
          <w:pgMar w:top="1418" w:right="1418" w:bottom="1418" w:left="1985" w:header="851" w:footer="720" w:gutter="0"/>
          <w:pgNumType w:fmt="numberInDash" w:start="1"/>
          <w:cols w:space="720"/>
          <w:titlePg/>
          <w:docGrid w:linePitch="360"/>
        </w:sectPr>
      </w:pPr>
    </w:p>
    <w:p w:rsidR="00D63324" w:rsidRPr="00937F6B" w:rsidRDefault="00D63324" w:rsidP="000E6709">
      <w:pPr>
        <w:pStyle w:val="Ttulo1"/>
        <w:numPr>
          <w:ilvl w:val="0"/>
          <w:numId w:val="0"/>
        </w:numPr>
        <w:spacing w:before="0" w:after="0"/>
        <w:jc w:val="left"/>
      </w:pPr>
      <w:bookmarkStart w:id="142" w:name="_Toc425414107"/>
      <w:r w:rsidRPr="00937F6B">
        <w:lastRenderedPageBreak/>
        <w:t>GLOSARIO DE TÉRMINOS</w:t>
      </w:r>
      <w:bookmarkEnd w:id="142"/>
    </w:p>
    <w:p w:rsidR="00D63324" w:rsidRPr="00B2553F" w:rsidRDefault="00D63324" w:rsidP="000E6709">
      <w:pPr>
        <w:spacing w:after="0"/>
        <w:jc w:val="center"/>
        <w:rPr>
          <w:rFonts w:cs="Times New Roman"/>
          <w:b/>
          <w:bCs/>
        </w:rPr>
      </w:pPr>
    </w:p>
    <w:p w:rsidR="00C01B8A" w:rsidRPr="005E284A" w:rsidRDefault="00D63324" w:rsidP="000E6709">
      <w:pPr>
        <w:spacing w:after="0"/>
      </w:pPr>
      <w:proofErr w:type="spellStart"/>
      <w:r w:rsidRPr="005E284A">
        <w:rPr>
          <w:b/>
        </w:rPr>
        <w:t>Action</w:t>
      </w:r>
      <w:proofErr w:type="spellEnd"/>
      <w:r w:rsidRPr="005E284A">
        <w:rPr>
          <w:b/>
        </w:rPr>
        <w:t xml:space="preserve"> Script: </w:t>
      </w:r>
      <w:r w:rsidR="00C01B8A" w:rsidRPr="005E284A">
        <w:rPr>
          <w:b/>
        </w:rPr>
        <w:t xml:space="preserve">   </w:t>
      </w:r>
      <w:r w:rsidRPr="005E284A">
        <w:t xml:space="preserve">Lenguaje de programación utilizado en aplicaciones web animadas realizadas </w:t>
      </w:r>
    </w:p>
    <w:p w:rsidR="00D63324" w:rsidRDefault="00C01B8A" w:rsidP="000E6709">
      <w:pPr>
        <w:spacing w:after="0"/>
      </w:pPr>
      <w:r w:rsidRPr="005E284A">
        <w:t xml:space="preserve">                            </w:t>
      </w:r>
      <w:proofErr w:type="gramStart"/>
      <w:r w:rsidR="00D63324" w:rsidRPr="005E284A">
        <w:t>en</w:t>
      </w:r>
      <w:proofErr w:type="gramEnd"/>
      <w:r w:rsidR="00D63324" w:rsidRPr="005E284A">
        <w:t xml:space="preserve"> el entorno </w:t>
      </w:r>
      <w:r w:rsidR="00660500" w:rsidRPr="005E284A">
        <w:t>Macromedia</w:t>
      </w:r>
      <w:r w:rsidR="00D63324" w:rsidRPr="005E284A">
        <w:t xml:space="preserve"> flash.</w:t>
      </w:r>
    </w:p>
    <w:p w:rsidR="00D63324" w:rsidRDefault="00D63324" w:rsidP="000E6709">
      <w:pPr>
        <w:spacing w:after="0"/>
      </w:pPr>
      <w:r w:rsidRPr="00B2553F">
        <w:rPr>
          <w:b/>
        </w:rPr>
        <w:t xml:space="preserve">Fotogramas: </w:t>
      </w:r>
      <w:r w:rsidR="005E284A">
        <w:rPr>
          <w:b/>
        </w:rPr>
        <w:t xml:space="preserve">    </w:t>
      </w:r>
      <w:r w:rsidRPr="00B2553F">
        <w:t xml:space="preserve">También llamado </w:t>
      </w:r>
      <w:proofErr w:type="spellStart"/>
      <w:r w:rsidRPr="00B2553F">
        <w:t>frame</w:t>
      </w:r>
      <w:proofErr w:type="spellEnd"/>
      <w:r w:rsidRPr="00B2553F">
        <w:t xml:space="preserve">, es un instante de película en flash, es equivalente a un </w:t>
      </w:r>
      <w:r w:rsidR="005E284A">
        <w:t xml:space="preserve">                 </w:t>
      </w:r>
      <w:r w:rsidR="005E284A" w:rsidRPr="005E284A">
        <w:rPr>
          <w:color w:val="FFFFFF" w:themeColor="background1"/>
        </w:rPr>
        <w:t>…………………</w:t>
      </w:r>
      <w:r w:rsidRPr="00B2553F">
        <w:t>cuadro de film.</w:t>
      </w:r>
    </w:p>
    <w:p w:rsidR="00D63324" w:rsidRDefault="00D63324" w:rsidP="000E6709">
      <w:pPr>
        <w:spacing w:after="0"/>
      </w:pPr>
      <w:r w:rsidRPr="00B2553F">
        <w:rPr>
          <w:b/>
        </w:rPr>
        <w:t xml:space="preserve">Guion: </w:t>
      </w:r>
      <w:r w:rsidR="005E284A">
        <w:rPr>
          <w:b/>
        </w:rPr>
        <w:t xml:space="preserve">               </w:t>
      </w:r>
      <w:r w:rsidRPr="00B2553F">
        <w:t>Texto escrito de manera esquemática que sirve como guía.</w:t>
      </w:r>
    </w:p>
    <w:p w:rsidR="00D63324" w:rsidRDefault="005E284A" w:rsidP="000E6709">
      <w:pPr>
        <w:spacing w:after="0"/>
      </w:pPr>
      <w:r>
        <w:rPr>
          <w:b/>
        </w:rPr>
        <w:t>Hipermedia:</w:t>
      </w:r>
      <w:r>
        <w:rPr>
          <w:b/>
        </w:rPr>
        <w:tab/>
        <w:t xml:space="preserve">   </w:t>
      </w:r>
      <w:r w:rsidR="000D520D">
        <w:t>E</w:t>
      </w:r>
      <w:r w:rsidR="00D63324" w:rsidRPr="00B2553F">
        <w:t xml:space="preserve">l conjunto de procedimientos para </w:t>
      </w:r>
      <w:r w:rsidR="000D520D">
        <w:t xml:space="preserve">poder </w:t>
      </w:r>
      <w:r w:rsidR="00D63324" w:rsidRPr="00B2553F">
        <w:t xml:space="preserve">escribir, diseñar, o componer </w:t>
      </w:r>
      <w:r w:rsidRPr="005E284A">
        <w:rPr>
          <w:color w:val="FFFFFF" w:themeColor="background1"/>
        </w:rPr>
        <w:t>………………….</w:t>
      </w:r>
      <w:r w:rsidR="00D63324" w:rsidRPr="00B2553F">
        <w:t>contenidos q</w:t>
      </w:r>
      <w:r w:rsidR="000D520D">
        <w:t>ue tengan texto, audio, videos y mapas.</w:t>
      </w:r>
    </w:p>
    <w:p w:rsidR="00D63324" w:rsidRPr="00B2553F" w:rsidRDefault="00D63324" w:rsidP="000E6709">
      <w:pPr>
        <w:spacing w:after="0"/>
      </w:pPr>
      <w:r w:rsidRPr="00B2553F">
        <w:rPr>
          <w:b/>
        </w:rPr>
        <w:t xml:space="preserve">Hipertexto: </w:t>
      </w:r>
      <w:r w:rsidR="005E284A">
        <w:rPr>
          <w:b/>
        </w:rPr>
        <w:t xml:space="preserve">    </w:t>
      </w:r>
      <w:r w:rsidRPr="00B2553F">
        <w:t xml:space="preserve">Sistema que permite que un texto contenga enlaces con otras secciones del </w:t>
      </w:r>
      <w:r w:rsidR="005E284A">
        <w:t xml:space="preserve">  </w:t>
      </w:r>
      <w:r w:rsidR="005E284A" w:rsidRPr="005E284A">
        <w:rPr>
          <w:color w:val="FFFFFF" w:themeColor="background1"/>
        </w:rPr>
        <w:t>…………………</w:t>
      </w:r>
      <w:r w:rsidRPr="00B2553F">
        <w:t>documento o con otros documentos.</w:t>
      </w:r>
    </w:p>
    <w:p w:rsidR="00D63324" w:rsidRPr="00B2553F" w:rsidRDefault="00D63324" w:rsidP="000E6709">
      <w:pPr>
        <w:spacing w:after="0"/>
      </w:pPr>
      <w:r w:rsidRPr="00B2553F">
        <w:rPr>
          <w:b/>
        </w:rPr>
        <w:t xml:space="preserve">Interactividad: </w:t>
      </w:r>
      <w:r w:rsidRPr="00B2553F">
        <w:t xml:space="preserve">Es un concepto ampliamente utilizado en el campo de la comunicación </w:t>
      </w:r>
      <w:proofErr w:type="gramStart"/>
      <w:r w:rsidRPr="00B2553F">
        <w:t xml:space="preserve">e </w:t>
      </w:r>
      <w:r w:rsidR="005A52A7" w:rsidRPr="005A52A7">
        <w:rPr>
          <w:color w:val="FFFFFF" w:themeColor="background1"/>
        </w:rPr>
        <w:t>…</w:t>
      </w:r>
      <w:proofErr w:type="gramEnd"/>
      <w:r w:rsidR="005A52A7" w:rsidRPr="005A52A7">
        <w:rPr>
          <w:color w:val="FFFFFF" w:themeColor="background1"/>
        </w:rPr>
        <w:t>………………</w:t>
      </w:r>
      <w:r w:rsidRPr="00B2553F">
        <w:t>informática, y en diseño multimedia.</w:t>
      </w:r>
    </w:p>
    <w:p w:rsidR="00D63324" w:rsidRPr="00B2553F" w:rsidRDefault="00D63324" w:rsidP="000E6709">
      <w:pPr>
        <w:spacing w:after="0"/>
      </w:pPr>
      <w:r w:rsidRPr="00B2553F">
        <w:rPr>
          <w:b/>
        </w:rPr>
        <w:t xml:space="preserve">Interfaz: </w:t>
      </w:r>
      <w:r w:rsidR="005A52A7">
        <w:rPr>
          <w:b/>
        </w:rPr>
        <w:t xml:space="preserve">            </w:t>
      </w:r>
      <w:r w:rsidRPr="00B2553F">
        <w:t>Área de comunicación entre el usuario y el ordenador.</w:t>
      </w:r>
    </w:p>
    <w:p w:rsidR="00D63324" w:rsidRPr="00B2553F" w:rsidRDefault="00D63324" w:rsidP="000E6709">
      <w:pPr>
        <w:spacing w:after="0"/>
      </w:pPr>
      <w:r w:rsidRPr="00B2553F">
        <w:rPr>
          <w:b/>
        </w:rPr>
        <w:t>Multimedia</w:t>
      </w:r>
      <w:r w:rsidRPr="00B2553F">
        <w:t xml:space="preserve">: </w:t>
      </w:r>
      <w:r w:rsidR="005A52A7">
        <w:t xml:space="preserve">   </w:t>
      </w:r>
      <w:r w:rsidRPr="00B2553F">
        <w:t xml:space="preserve">Se utiliza para referirse a múltiples medios de expresión para representar </w:t>
      </w:r>
      <w:proofErr w:type="gramStart"/>
      <w:r w:rsidRPr="00B2553F">
        <w:t xml:space="preserve">o </w:t>
      </w:r>
      <w:r w:rsidR="005A52A7" w:rsidRPr="005A52A7">
        <w:rPr>
          <w:color w:val="FFFFFF" w:themeColor="background1"/>
        </w:rPr>
        <w:t>…</w:t>
      </w:r>
      <w:proofErr w:type="gramEnd"/>
      <w:r w:rsidR="005A52A7" w:rsidRPr="005A52A7">
        <w:rPr>
          <w:color w:val="FFFFFF" w:themeColor="background1"/>
        </w:rPr>
        <w:t xml:space="preserve">……………  </w:t>
      </w:r>
      <w:r w:rsidR="005A52A7">
        <w:t xml:space="preserve">  </w:t>
      </w:r>
      <w:r w:rsidRPr="00B2553F">
        <w:t>comunicar información.</w:t>
      </w:r>
    </w:p>
    <w:p w:rsidR="00D63324" w:rsidRPr="00B2553F" w:rsidRDefault="00D63324" w:rsidP="000E6709">
      <w:pPr>
        <w:spacing w:after="0"/>
      </w:pPr>
      <w:r w:rsidRPr="00B2553F">
        <w:rPr>
          <w:b/>
        </w:rPr>
        <w:t xml:space="preserve">Prototipos: </w:t>
      </w:r>
      <w:r w:rsidR="005A52A7">
        <w:rPr>
          <w:b/>
        </w:rPr>
        <w:t xml:space="preserve">        </w:t>
      </w:r>
      <w:r w:rsidRPr="00B2553F">
        <w:t>Es un primer ejemplar que se realiza de un objeto y otra cosa.</w:t>
      </w:r>
    </w:p>
    <w:p w:rsidR="00D63324" w:rsidRPr="00B2553F" w:rsidRDefault="00D63324" w:rsidP="000E6709">
      <w:pPr>
        <w:spacing w:after="0"/>
      </w:pPr>
      <w:r w:rsidRPr="00B2553F">
        <w:rPr>
          <w:b/>
        </w:rPr>
        <w:t xml:space="preserve">Software: </w:t>
      </w:r>
      <w:r w:rsidR="005A52A7">
        <w:rPr>
          <w:b/>
        </w:rPr>
        <w:t xml:space="preserve">          </w:t>
      </w:r>
      <w:r w:rsidRPr="00B2553F">
        <w:t>Conjunto intangible de datos y programas de computadora.</w:t>
      </w:r>
    </w:p>
    <w:p w:rsidR="00C2622D" w:rsidRPr="00B2553F" w:rsidRDefault="00C2622D" w:rsidP="000E6709">
      <w:pPr>
        <w:spacing w:after="0"/>
        <w:jc w:val="left"/>
        <w:rPr>
          <w:rFonts w:cs="Times New Roman"/>
          <w:b/>
          <w:bCs/>
        </w:rPr>
      </w:pPr>
    </w:p>
    <w:p w:rsidR="00C2622D" w:rsidRPr="00B2553F" w:rsidRDefault="00C2622D" w:rsidP="000E6709">
      <w:pPr>
        <w:spacing w:after="0"/>
        <w:jc w:val="left"/>
        <w:rPr>
          <w:rFonts w:cs="Times New Roman"/>
          <w:b/>
          <w:bCs/>
        </w:rPr>
      </w:pPr>
    </w:p>
    <w:p w:rsidR="00C2622D" w:rsidRPr="00B2553F" w:rsidRDefault="00C2622D" w:rsidP="000E6709">
      <w:pPr>
        <w:spacing w:after="0"/>
        <w:jc w:val="left"/>
        <w:rPr>
          <w:rFonts w:cs="Times New Roman"/>
          <w:b/>
          <w:bCs/>
        </w:rPr>
      </w:pPr>
    </w:p>
    <w:p w:rsidR="00C2622D" w:rsidRPr="00B2553F" w:rsidRDefault="00C2622D" w:rsidP="000E6709">
      <w:pPr>
        <w:spacing w:after="0"/>
        <w:jc w:val="left"/>
        <w:rPr>
          <w:rFonts w:cs="Times New Roman"/>
          <w:b/>
          <w:bCs/>
        </w:rPr>
      </w:pPr>
    </w:p>
    <w:p w:rsidR="00DE6823" w:rsidRPr="00B2553F" w:rsidRDefault="00DE6823" w:rsidP="000E6709">
      <w:pPr>
        <w:spacing w:after="0"/>
        <w:jc w:val="left"/>
        <w:rPr>
          <w:rFonts w:cs="Times New Roman"/>
          <w:b/>
          <w:bCs/>
        </w:rPr>
      </w:pPr>
    </w:p>
    <w:p w:rsidR="00DE6823" w:rsidRPr="00B2553F" w:rsidRDefault="00DE6823" w:rsidP="000E6709">
      <w:pPr>
        <w:spacing w:after="0"/>
        <w:jc w:val="left"/>
        <w:rPr>
          <w:rFonts w:cs="Times New Roman"/>
          <w:b/>
          <w:bCs/>
        </w:rPr>
      </w:pPr>
    </w:p>
    <w:p w:rsidR="00DE6823" w:rsidRPr="00B2553F" w:rsidRDefault="00DE6823" w:rsidP="000E6709">
      <w:pPr>
        <w:spacing w:after="0"/>
        <w:jc w:val="left"/>
        <w:rPr>
          <w:rFonts w:cs="Times New Roman"/>
          <w:b/>
          <w:bCs/>
        </w:rPr>
      </w:pPr>
    </w:p>
    <w:p w:rsidR="00C2622D" w:rsidRPr="00B2553F" w:rsidRDefault="00C2622D" w:rsidP="000E6709">
      <w:pPr>
        <w:spacing w:after="0"/>
        <w:jc w:val="left"/>
        <w:rPr>
          <w:rFonts w:cs="Times New Roman"/>
          <w:b/>
          <w:bCs/>
        </w:rPr>
      </w:pPr>
    </w:p>
    <w:p w:rsidR="00D87D56" w:rsidRDefault="00D87D56" w:rsidP="000E6709">
      <w:pPr>
        <w:spacing w:after="0"/>
        <w:jc w:val="left"/>
        <w:rPr>
          <w:rFonts w:eastAsiaTheme="majorEastAsia" w:cs="Times New Roman"/>
          <w:b/>
          <w:bCs/>
          <w:lang w:eastAsia="es-ES"/>
        </w:rPr>
      </w:pPr>
      <w:r>
        <w:br w:type="page"/>
      </w:r>
    </w:p>
    <w:p w:rsidR="00765B64" w:rsidRDefault="0018387F" w:rsidP="000E6709">
      <w:pPr>
        <w:pStyle w:val="Ttulo1"/>
        <w:numPr>
          <w:ilvl w:val="0"/>
          <w:numId w:val="0"/>
        </w:numPr>
        <w:spacing w:before="0" w:after="0"/>
        <w:ind w:left="431" w:hanging="431"/>
        <w:jc w:val="left"/>
        <w:rPr>
          <w:sz w:val="22"/>
          <w:szCs w:val="22"/>
        </w:rPr>
      </w:pPr>
      <w:bookmarkStart w:id="143" w:name="_Toc425414108"/>
      <w:r w:rsidRPr="00757B0D">
        <w:rPr>
          <w:sz w:val="22"/>
          <w:szCs w:val="22"/>
        </w:rPr>
        <w:lastRenderedPageBreak/>
        <w:t>BIBLIOGRFÍA</w:t>
      </w:r>
      <w:bookmarkEnd w:id="143"/>
      <w:r w:rsidR="007C3178">
        <w:rPr>
          <w:sz w:val="22"/>
          <w:szCs w:val="22"/>
        </w:rPr>
        <w:t xml:space="preserve"> </w:t>
      </w:r>
    </w:p>
    <w:p w:rsidR="00C01B8A" w:rsidRDefault="00C01B8A" w:rsidP="00C01B8A">
      <w:pPr>
        <w:rPr>
          <w:lang w:eastAsia="es-ES"/>
        </w:rPr>
      </w:pPr>
    </w:p>
    <w:sdt>
      <w:sdtPr>
        <w:rPr>
          <w:rFonts w:cs="Times New Roman"/>
          <w:b/>
          <w:bCs/>
        </w:rPr>
        <w:id w:val="1904639488"/>
        <w:docPartObj>
          <w:docPartGallery w:val="Bibliographies"/>
          <w:docPartUnique/>
        </w:docPartObj>
      </w:sdtPr>
      <w:sdtEndPr>
        <w:rPr>
          <w:rFonts w:cstheme="minorBidi"/>
          <w:b w:val="0"/>
          <w:bCs w:val="0"/>
        </w:rPr>
      </w:sdtEndPr>
      <w:sdtContent>
        <w:sdt>
          <w:sdtPr>
            <w:rPr>
              <w:rFonts w:cs="Times New Roman"/>
            </w:rPr>
            <w:id w:val="111145805"/>
            <w:bibliography/>
          </w:sdtPr>
          <w:sdtEndPr>
            <w:rPr>
              <w:rFonts w:cstheme="minorBidi"/>
            </w:rPr>
          </w:sdtEndPr>
          <w:sdtContent>
            <w:p w:rsidR="000F2D7C" w:rsidRPr="008D0091" w:rsidRDefault="005B7EF6" w:rsidP="00C01B8A">
              <w:pPr>
                <w:pStyle w:val="Bibliografa"/>
                <w:spacing w:after="0"/>
                <w:rPr>
                  <w:noProof/>
                </w:rPr>
              </w:pPr>
              <w:r w:rsidRPr="00757B0D">
                <w:rPr>
                  <w:rFonts w:cs="Times New Roman"/>
                </w:rPr>
                <w:fldChar w:fldCharType="begin"/>
              </w:r>
              <w:r w:rsidRPr="00757B0D">
                <w:rPr>
                  <w:rFonts w:cs="Times New Roman"/>
                </w:rPr>
                <w:instrText>BIBLIOGRAPHY</w:instrText>
              </w:r>
              <w:r w:rsidRPr="00757B0D">
                <w:rPr>
                  <w:rFonts w:cs="Times New Roman"/>
                </w:rPr>
                <w:fldChar w:fldCharType="separate"/>
              </w:r>
              <w:r w:rsidR="000F2D7C" w:rsidRPr="008D0091">
                <w:rPr>
                  <w:b/>
                  <w:bCs/>
                  <w:noProof/>
                </w:rPr>
                <w:t>ALBERICH PASCUAL, J</w:t>
              </w:r>
              <w:r w:rsidR="00C01B8A" w:rsidRPr="008D0091">
                <w:rPr>
                  <w:b/>
                  <w:bCs/>
                  <w:noProof/>
                </w:rPr>
                <w:t>ordi</w:t>
              </w:r>
              <w:r w:rsidR="000F2D7C" w:rsidRPr="008D0091">
                <w:rPr>
                  <w:b/>
                  <w:bCs/>
                  <w:noProof/>
                </w:rPr>
                <w:t xml:space="preserve">. </w:t>
              </w:r>
              <w:r w:rsidR="000F2D7C" w:rsidRPr="008D0091">
                <w:rPr>
                  <w:i/>
                  <w:iCs/>
                  <w:noProof/>
                </w:rPr>
                <w:t xml:space="preserve">Grafismo Multimedia, Comunicacion, Diseño, Estética. </w:t>
              </w:r>
              <w:r w:rsidR="000F2D7C" w:rsidRPr="008D0091">
                <w:rPr>
                  <w:noProof/>
                </w:rPr>
                <w:t>Barcelona</w:t>
              </w:r>
              <w:r w:rsidR="00C01B8A" w:rsidRPr="008D0091">
                <w:rPr>
                  <w:noProof/>
                </w:rPr>
                <w:t>-España.</w:t>
              </w:r>
              <w:r w:rsidR="000F2D7C" w:rsidRPr="008D0091">
                <w:rPr>
                  <w:noProof/>
                </w:rPr>
                <w:t xml:space="preserve"> UOC, 2007. p</w:t>
              </w:r>
              <w:r w:rsidR="00C01B8A" w:rsidRPr="008D0091">
                <w:rPr>
                  <w:noProof/>
                </w:rPr>
                <w:t>p.</w:t>
              </w:r>
              <w:r w:rsidR="000F2D7C" w:rsidRPr="008D0091">
                <w:rPr>
                  <w:noProof/>
                </w:rPr>
                <w:t xml:space="preserve"> 86. </w:t>
              </w:r>
            </w:p>
            <w:p w:rsidR="00C01B8A" w:rsidRPr="008D0091" w:rsidRDefault="00C01B8A" w:rsidP="00C01B8A"/>
            <w:p w:rsidR="000F2D7C" w:rsidRPr="00B22177" w:rsidRDefault="000F2D7C" w:rsidP="00C01B8A">
              <w:pPr>
                <w:pStyle w:val="Bibliografa"/>
                <w:spacing w:after="0"/>
                <w:rPr>
                  <w:noProof/>
                  <w:lang w:val="en-US"/>
                </w:rPr>
              </w:pPr>
              <w:r w:rsidRPr="008D0091">
                <w:rPr>
                  <w:b/>
                  <w:bCs/>
                  <w:noProof/>
                </w:rPr>
                <w:t xml:space="preserve">AMAR ROFRÍGUEZ, </w:t>
              </w:r>
              <w:r w:rsidR="00C01B8A" w:rsidRPr="008D0091">
                <w:rPr>
                  <w:b/>
                  <w:bCs/>
                  <w:noProof/>
                </w:rPr>
                <w:t>Victor Manue</w:t>
              </w:r>
              <w:r w:rsidRPr="008D0091">
                <w:rPr>
                  <w:b/>
                  <w:bCs/>
                  <w:noProof/>
                </w:rPr>
                <w:t xml:space="preserve">L. </w:t>
              </w:r>
              <w:r w:rsidRPr="008D0091">
                <w:rPr>
                  <w:noProof/>
                </w:rPr>
                <w:t>Nuevas Tecnologias y medios de Comunicación en la Educación</w:t>
              </w:r>
              <w:r w:rsidR="00C01B8A" w:rsidRPr="008D0091">
                <w:rPr>
                  <w:noProof/>
                </w:rPr>
                <w:t xml:space="preserve">,  </w:t>
              </w:r>
              <w:r w:rsidRPr="008D0091">
                <w:rPr>
                  <w:noProof/>
                </w:rPr>
                <w:t>Cádiz</w:t>
              </w:r>
              <w:r w:rsidR="00C01B8A" w:rsidRPr="008D0091">
                <w:rPr>
                  <w:noProof/>
                </w:rPr>
                <w:t xml:space="preserve">-España. </w:t>
              </w:r>
              <w:r w:rsidRPr="00B22177">
                <w:rPr>
                  <w:noProof/>
                  <w:lang w:val="en-US"/>
                </w:rPr>
                <w:t>Universidad de Cádiz</w:t>
              </w:r>
              <w:r w:rsidR="00C01B8A" w:rsidRPr="00B22177">
                <w:rPr>
                  <w:noProof/>
                  <w:lang w:val="en-US"/>
                </w:rPr>
                <w:t xml:space="preserve">. </w:t>
              </w:r>
              <w:r w:rsidRPr="00B22177">
                <w:rPr>
                  <w:noProof/>
                  <w:lang w:val="en-US"/>
                </w:rPr>
                <w:t xml:space="preserve"> 2006</w:t>
              </w:r>
              <w:r w:rsidR="00C01B8A" w:rsidRPr="00B22177">
                <w:rPr>
                  <w:noProof/>
                  <w:lang w:val="en-US"/>
                </w:rPr>
                <w:t>.  pp.</w:t>
              </w:r>
              <w:r w:rsidRPr="00B22177">
                <w:rPr>
                  <w:noProof/>
                  <w:lang w:val="en-US"/>
                </w:rPr>
                <w:t xml:space="preserve"> 165.</w:t>
              </w:r>
            </w:p>
            <w:p w:rsidR="00C01B8A" w:rsidRPr="00B22177" w:rsidRDefault="00C01B8A" w:rsidP="00C01B8A">
              <w:pPr>
                <w:rPr>
                  <w:lang w:val="en-US"/>
                </w:rPr>
              </w:pPr>
            </w:p>
            <w:p w:rsidR="000F2D7C" w:rsidRPr="008D0091" w:rsidRDefault="00B01736" w:rsidP="00C01B8A">
              <w:pPr>
                <w:pStyle w:val="Bibliografa"/>
                <w:spacing w:after="0"/>
                <w:rPr>
                  <w:noProof/>
                  <w:u w:val="single"/>
                </w:rPr>
              </w:pPr>
              <w:r w:rsidRPr="00B22177">
                <w:rPr>
                  <w:b/>
                  <w:bCs/>
                  <w:noProof/>
                  <w:lang w:val="en-US"/>
                </w:rPr>
                <w:t xml:space="preserve">ANDREAS09. </w:t>
              </w:r>
              <w:r w:rsidR="000F2D7C" w:rsidRPr="00B22177">
                <w:rPr>
                  <w:noProof/>
                  <w:lang w:val="en-US"/>
                </w:rPr>
                <w:t xml:space="preserve"> Tproduccionmultimedia's Blog. </w:t>
              </w:r>
              <w:r w:rsidR="000F2D7C" w:rsidRPr="00B22177">
                <w:rPr>
                  <w:i/>
                  <w:iCs/>
                  <w:noProof/>
                  <w:lang w:val="en-US"/>
                </w:rPr>
                <w:t xml:space="preserve">Just another WordPress.com weblog. </w:t>
              </w:r>
              <w:r w:rsidR="000F2D7C" w:rsidRPr="008D0091">
                <w:rPr>
                  <w:noProof/>
                </w:rPr>
                <w:t xml:space="preserve">[En línea] 10 de Julio de 2011. [Citado el: 27 de Enero de 2015.] </w:t>
              </w:r>
              <w:r w:rsidRPr="008D0091">
                <w:rPr>
                  <w:noProof/>
                </w:rPr>
                <w:t xml:space="preserve">Disponible en </w:t>
              </w:r>
              <w:r w:rsidR="000F2D7C" w:rsidRPr="008D0091">
                <w:rPr>
                  <w:noProof/>
                  <w:u w:val="single"/>
                </w:rPr>
                <w:t>https://tproduccionmultimedia.wordpress.com/12-concepto-de-tipologias-multimedia/.</w:t>
              </w:r>
            </w:p>
            <w:p w:rsidR="004D3C83" w:rsidRPr="008D0091" w:rsidRDefault="004D3C83" w:rsidP="004D3C83"/>
            <w:p w:rsidR="000F2D7C" w:rsidRPr="008D0091" w:rsidRDefault="007C3178" w:rsidP="00C01B8A">
              <w:pPr>
                <w:pStyle w:val="Bibliografa"/>
                <w:spacing w:after="0"/>
                <w:rPr>
                  <w:noProof/>
                </w:rPr>
              </w:pPr>
              <w:r w:rsidRPr="008D0091">
                <w:rPr>
                  <w:b/>
                  <w:bCs/>
                  <w:noProof/>
                </w:rPr>
                <w:t>CASTELO, LUIS. 2014.</w:t>
              </w:r>
              <w:r w:rsidR="000F2D7C" w:rsidRPr="008D0091">
                <w:rPr>
                  <w:noProof/>
                </w:rPr>
                <w:t xml:space="preserve"> </w:t>
              </w:r>
              <w:r w:rsidR="000F2D7C" w:rsidRPr="008D0091">
                <w:rPr>
                  <w:i/>
                  <w:iCs/>
                  <w:noProof/>
                </w:rPr>
                <w:t xml:space="preserve">El Pueblo del Elen de Guano. </w:t>
              </w:r>
              <w:r w:rsidR="000F2D7C" w:rsidRPr="008D0091">
                <w:rPr>
                  <w:noProof/>
                </w:rPr>
                <w:t>Guano : Gutemberg, 2014.</w:t>
              </w:r>
            </w:p>
            <w:p w:rsidR="004D3C83" w:rsidRPr="008D0091" w:rsidRDefault="004D3C83" w:rsidP="004D3C83"/>
            <w:p w:rsidR="000F2D7C" w:rsidRPr="008D0091" w:rsidRDefault="007C3178" w:rsidP="00C01B8A">
              <w:pPr>
                <w:pStyle w:val="Bibliografa"/>
                <w:spacing w:after="0"/>
                <w:rPr>
                  <w:noProof/>
                </w:rPr>
              </w:pPr>
              <w:r w:rsidRPr="008D0091">
                <w:rPr>
                  <w:b/>
                  <w:bCs/>
                  <w:noProof/>
                </w:rPr>
                <w:t>DIALINA EMELINA, LUIS GARCIA</w:t>
              </w:r>
              <w:r w:rsidR="004D3C83" w:rsidRPr="008D0091">
                <w:rPr>
                  <w:b/>
                  <w:bCs/>
                  <w:noProof/>
                </w:rPr>
                <w:t xml:space="preserve">. </w:t>
              </w:r>
              <w:r w:rsidR="000F2D7C" w:rsidRPr="008D0091">
                <w:rPr>
                  <w:noProof/>
                </w:rPr>
                <w:t xml:space="preserve"> Monografias. </w:t>
              </w:r>
              <w:r w:rsidR="000F2D7C" w:rsidRPr="008D0091">
                <w:rPr>
                  <w:i/>
                  <w:iCs/>
                  <w:noProof/>
                </w:rPr>
                <w:t xml:space="preserve">Rol del profesor de Ciencias Sociales en el ámbito de las TIC: reto para la Educación en la contemporaneidad. </w:t>
              </w:r>
              <w:r w:rsidR="000F2D7C" w:rsidRPr="008D0091">
                <w:rPr>
                  <w:noProof/>
                </w:rPr>
                <w:t xml:space="preserve">[En línea] Enero de 2007. [Citado el: 10 de Junio de 2015.] </w:t>
              </w:r>
              <w:r w:rsidRPr="008D0091">
                <w:rPr>
                  <w:noProof/>
                </w:rPr>
                <w:t xml:space="preserve">Disponible en: </w:t>
              </w:r>
              <w:r w:rsidR="000F2D7C" w:rsidRPr="008D0091">
                <w:rPr>
                  <w:noProof/>
                </w:rPr>
                <w:t>http://www.monografias.com/trabajos47/profesor-sociales/profesor-sociales2.shtml.</w:t>
              </w:r>
            </w:p>
            <w:p w:rsidR="004D3C83" w:rsidRPr="008D0091" w:rsidRDefault="004D3C83" w:rsidP="004D3C83"/>
            <w:p w:rsidR="000F2D7C" w:rsidRPr="008D0091" w:rsidRDefault="007C3178" w:rsidP="00C01B8A">
              <w:pPr>
                <w:pStyle w:val="Bibliografa"/>
                <w:spacing w:after="0"/>
                <w:rPr>
                  <w:noProof/>
                </w:rPr>
              </w:pPr>
              <w:r w:rsidRPr="008D0091">
                <w:rPr>
                  <w:b/>
                  <w:bCs/>
                  <w:noProof/>
                </w:rPr>
                <w:t xml:space="preserve">ESPAÑOLA, OFICINA. </w:t>
              </w:r>
              <w:r w:rsidR="004D3C83" w:rsidRPr="008D0091">
                <w:rPr>
                  <w:b/>
                  <w:bCs/>
                  <w:noProof/>
                </w:rPr>
                <w:t xml:space="preserve"> </w:t>
              </w:r>
              <w:r w:rsidR="000F2D7C" w:rsidRPr="008D0091">
                <w:rPr>
                  <w:noProof/>
                </w:rPr>
                <w:t xml:space="preserve">W3C World Wide Web. </w:t>
              </w:r>
              <w:r w:rsidR="000F2D7C" w:rsidRPr="008D0091">
                <w:rPr>
                  <w:i/>
                  <w:iCs/>
                  <w:noProof/>
                </w:rPr>
                <w:t xml:space="preserve">El W3C de la A a la Z. </w:t>
              </w:r>
              <w:r w:rsidR="000F2D7C" w:rsidRPr="008D0091">
                <w:rPr>
                  <w:noProof/>
                </w:rPr>
                <w:t xml:space="preserve">[En línea] 1995-2015. [Citado el: 17 de Julio de 2015.] </w:t>
              </w:r>
              <w:r w:rsidRPr="008D0091">
                <w:rPr>
                  <w:noProof/>
                </w:rPr>
                <w:t xml:space="preserve">Disponoble en </w:t>
              </w:r>
              <w:r w:rsidR="000F2D7C" w:rsidRPr="008D0091">
                <w:rPr>
                  <w:noProof/>
                </w:rPr>
                <w:t>http://www.w3c.es/Divulgacion/a-z/. 1.</w:t>
              </w:r>
            </w:p>
            <w:p w:rsidR="000F2D7C" w:rsidRDefault="007C3178" w:rsidP="00C01B8A">
              <w:pPr>
                <w:pStyle w:val="Bibliografa"/>
                <w:spacing w:after="0"/>
                <w:rPr>
                  <w:noProof/>
                </w:rPr>
              </w:pPr>
              <w:r w:rsidRPr="008D0091">
                <w:rPr>
                  <w:b/>
                  <w:bCs/>
                  <w:noProof/>
                </w:rPr>
                <w:t>FREIRE HEREDIA , CARLOS. 1997</w:t>
              </w:r>
              <w:r w:rsidR="000F2D7C" w:rsidRPr="008D0091">
                <w:rPr>
                  <w:b/>
                  <w:bCs/>
                  <w:noProof/>
                </w:rPr>
                <w:t>.</w:t>
              </w:r>
              <w:r w:rsidR="000F2D7C" w:rsidRPr="008D0091">
                <w:rPr>
                  <w:noProof/>
                </w:rPr>
                <w:t xml:space="preserve"> </w:t>
              </w:r>
              <w:r w:rsidR="000F2D7C" w:rsidRPr="008D0091">
                <w:rPr>
                  <w:i/>
                  <w:iCs/>
                  <w:noProof/>
                </w:rPr>
                <w:t xml:space="preserve">Chimborazo Provincia Magica en la Mitad del Mundo. </w:t>
              </w:r>
              <w:r w:rsidR="000F2D7C" w:rsidRPr="008D0091">
                <w:rPr>
                  <w:noProof/>
                </w:rPr>
                <w:t>[ed.] Diario La Prensa. Riobamba : Pedagógica Freire, 1997.</w:t>
              </w:r>
            </w:p>
            <w:p w:rsidR="008D0091" w:rsidRPr="008D0091" w:rsidRDefault="008D0091" w:rsidP="008D0091"/>
            <w:p w:rsidR="000F2D7C" w:rsidRPr="00B22177" w:rsidRDefault="007C3178" w:rsidP="00C01B8A">
              <w:pPr>
                <w:pStyle w:val="Bibliografa"/>
                <w:spacing w:after="0"/>
                <w:rPr>
                  <w:noProof/>
                  <w:lang w:val="en-US"/>
                </w:rPr>
              </w:pPr>
              <w:r w:rsidRPr="008D0091">
                <w:rPr>
                  <w:b/>
                  <w:bCs/>
                  <w:noProof/>
                </w:rPr>
                <w:t>GANSKE, KATHY. 2008 THE GUILFORD PRESS.</w:t>
              </w:r>
              <w:r w:rsidR="000F2D7C" w:rsidRPr="008D0091">
                <w:rPr>
                  <w:noProof/>
                </w:rPr>
                <w:t xml:space="preserve"> </w:t>
              </w:r>
              <w:r w:rsidR="000F2D7C" w:rsidRPr="00B22177">
                <w:rPr>
                  <w:i/>
                  <w:iCs/>
                  <w:noProof/>
                  <w:lang w:val="en-US"/>
                </w:rPr>
                <w:t xml:space="preserve">Mindful of Words: Spelling and Vocabulary Explorations 4 - 8. </w:t>
              </w:r>
              <w:r w:rsidR="000F2D7C" w:rsidRPr="00B22177">
                <w:rPr>
                  <w:noProof/>
                  <w:lang w:val="en-US"/>
                </w:rPr>
                <w:t>New York : s.n., 2008 the Guilford Press. pág. 268.</w:t>
              </w:r>
            </w:p>
            <w:p w:rsidR="008D0091" w:rsidRPr="00B22177" w:rsidRDefault="008D0091" w:rsidP="008D0091">
              <w:pPr>
                <w:rPr>
                  <w:lang w:val="en-US"/>
                </w:rPr>
              </w:pPr>
            </w:p>
            <w:p w:rsidR="000F2D7C" w:rsidRDefault="007C3178" w:rsidP="00C01B8A">
              <w:pPr>
                <w:pStyle w:val="Bibliografa"/>
                <w:spacing w:after="0"/>
                <w:rPr>
                  <w:noProof/>
                </w:rPr>
              </w:pPr>
              <w:r w:rsidRPr="00B22177">
                <w:rPr>
                  <w:b/>
                  <w:bCs/>
                  <w:noProof/>
                  <w:lang w:val="en-US"/>
                </w:rPr>
                <w:t>GUANO. 2011.</w:t>
              </w:r>
              <w:r w:rsidRPr="00B22177">
                <w:rPr>
                  <w:noProof/>
                  <w:lang w:val="en-US"/>
                </w:rPr>
                <w:t xml:space="preserve"> </w:t>
              </w:r>
              <w:r w:rsidR="000F2D7C" w:rsidRPr="00B22177">
                <w:rPr>
                  <w:noProof/>
                  <w:lang w:val="en-US"/>
                </w:rPr>
                <w:t xml:space="preserve">Municipio de Guano. </w:t>
              </w:r>
              <w:r w:rsidR="000F2D7C" w:rsidRPr="008D0091">
                <w:rPr>
                  <w:i/>
                  <w:iCs/>
                  <w:noProof/>
                </w:rPr>
                <w:t xml:space="preserve">Colina de Lluishi. </w:t>
              </w:r>
              <w:r w:rsidR="000F2D7C" w:rsidRPr="008D0091">
                <w:rPr>
                  <w:noProof/>
                </w:rPr>
                <w:t xml:space="preserve">[En línea] Unidad de Comunicación, 2011. [Citado el: 16 de Julio de 2015.] </w:t>
              </w:r>
              <w:r w:rsidRPr="008D0091">
                <w:rPr>
                  <w:noProof/>
                </w:rPr>
                <w:t xml:space="preserve">Disponible en: </w:t>
              </w:r>
              <w:r w:rsidR="000F2D7C" w:rsidRPr="008D0091">
                <w:rPr>
                  <w:noProof/>
                </w:rPr>
                <w:t>http://www.municipiodeguano.gob.ec/ot/index.php/informacion/tcg/lugares/106-colina-de-lluishi.</w:t>
              </w:r>
            </w:p>
            <w:p w:rsidR="008D0091" w:rsidRPr="008D0091" w:rsidRDefault="008D0091" w:rsidP="008D0091"/>
            <w:p w:rsidR="000F2D7C" w:rsidRPr="008D0091" w:rsidRDefault="007C3178" w:rsidP="00C01B8A">
              <w:pPr>
                <w:pStyle w:val="Bibliografa"/>
                <w:spacing w:after="0"/>
                <w:rPr>
                  <w:noProof/>
                </w:rPr>
              </w:pPr>
              <w:r w:rsidRPr="008D0091">
                <w:rPr>
                  <w:b/>
                  <w:bCs/>
                  <w:noProof/>
                </w:rPr>
                <w:lastRenderedPageBreak/>
                <w:t>GUANO, CONSEJO CANTONAL. 2011.</w:t>
              </w:r>
              <w:r w:rsidR="000F2D7C" w:rsidRPr="008D0091">
                <w:rPr>
                  <w:noProof/>
                </w:rPr>
                <w:t xml:space="preserve"> Guano. </w:t>
              </w:r>
              <w:r w:rsidR="000F2D7C" w:rsidRPr="008D0091">
                <w:rPr>
                  <w:i/>
                  <w:iCs/>
                  <w:noProof/>
                </w:rPr>
                <w:t xml:space="preserve">Guano. </w:t>
              </w:r>
              <w:r w:rsidR="000F2D7C" w:rsidRPr="008D0091">
                <w:rPr>
                  <w:noProof/>
                </w:rPr>
                <w:t xml:space="preserve">[En línea] 2011. [Citado el: 15 de Enero de 2015.] </w:t>
              </w:r>
              <w:r w:rsidRPr="008D0091">
                <w:rPr>
                  <w:noProof/>
                </w:rPr>
                <w:t>Disponible en:</w:t>
              </w:r>
              <w:r w:rsidR="000F2D7C" w:rsidRPr="008D0091">
                <w:rPr>
                  <w:noProof/>
                </w:rPr>
                <w:t>http://www.municipiodeguano.gob.ec/ot/index.php/inicio.</w:t>
              </w:r>
            </w:p>
            <w:p w:rsidR="000F2D7C" w:rsidRPr="008D0091" w:rsidRDefault="007C3178" w:rsidP="00C01B8A">
              <w:pPr>
                <w:pStyle w:val="Bibliografa"/>
                <w:spacing w:after="0"/>
                <w:rPr>
                  <w:noProof/>
                </w:rPr>
              </w:pPr>
              <w:r w:rsidRPr="008D0091">
                <w:rPr>
                  <w:b/>
                  <w:bCs/>
                  <w:noProof/>
                </w:rPr>
                <w:t>HARO ALVEAR, SILVIO LUIS. 1977</w:t>
              </w:r>
              <w:r w:rsidR="000F2D7C" w:rsidRPr="008D0091">
                <w:rPr>
                  <w:b/>
                  <w:bCs/>
                  <w:noProof/>
                </w:rPr>
                <w:t>.</w:t>
              </w:r>
              <w:r w:rsidR="000F2D7C" w:rsidRPr="008D0091">
                <w:rPr>
                  <w:noProof/>
                </w:rPr>
                <w:t xml:space="preserve"> </w:t>
              </w:r>
              <w:r w:rsidR="000F2D7C" w:rsidRPr="008D0091">
                <w:rPr>
                  <w:i/>
                  <w:iCs/>
                  <w:noProof/>
                </w:rPr>
                <w:t xml:space="preserve">Puruhá Nacóon Guerrera. </w:t>
              </w:r>
              <w:r w:rsidR="000F2D7C" w:rsidRPr="008D0091">
                <w:rPr>
                  <w:noProof/>
                </w:rPr>
                <w:t>Quito : Nacional, 1977.</w:t>
              </w:r>
            </w:p>
            <w:p w:rsidR="004D3C83" w:rsidRPr="008D0091" w:rsidRDefault="004D3C83" w:rsidP="004D3C83"/>
            <w:p w:rsidR="007C3178" w:rsidRPr="008D0091" w:rsidRDefault="007C3178" w:rsidP="00C01B8A">
              <w:pPr>
                <w:pStyle w:val="Bibliografa"/>
                <w:spacing w:after="0"/>
                <w:rPr>
                  <w:noProof/>
                </w:rPr>
              </w:pPr>
              <w:r w:rsidRPr="008D0091">
                <w:rPr>
                  <w:b/>
                  <w:bCs/>
                  <w:noProof/>
                </w:rPr>
                <w:t>MARQUÉS GRAELLS, P</w:t>
              </w:r>
              <w:r w:rsidR="007A6B08" w:rsidRPr="008D0091">
                <w:rPr>
                  <w:b/>
                  <w:bCs/>
                  <w:noProof/>
                </w:rPr>
                <w:t>ere</w:t>
              </w:r>
              <w:r w:rsidRPr="008D0091">
                <w:rPr>
                  <w:b/>
                  <w:bCs/>
                  <w:noProof/>
                </w:rPr>
                <w:t xml:space="preserve">. </w:t>
              </w:r>
              <w:r w:rsidRPr="008D0091">
                <w:rPr>
                  <w:i/>
                  <w:iCs/>
                  <w:noProof/>
                </w:rPr>
                <w:t>Impacto de las TIC en La Educación: Funciones y Limitaciones</w:t>
              </w:r>
              <w:r w:rsidR="004C5796" w:rsidRPr="008D0091">
                <w:rPr>
                  <w:i/>
                  <w:iCs/>
                  <w:noProof/>
                </w:rPr>
                <w:t xml:space="preserve"> </w:t>
              </w:r>
              <w:r w:rsidR="004C5796" w:rsidRPr="008D0091">
                <w:rPr>
                  <w:iCs/>
                  <w:noProof/>
                </w:rPr>
                <w:t>(tesis) (Maestria) (doctoral)</w:t>
              </w:r>
              <w:r w:rsidRPr="008D0091">
                <w:rPr>
                  <w:i/>
                  <w:iCs/>
                  <w:noProof/>
                </w:rPr>
                <w:t>.</w:t>
              </w:r>
              <w:r w:rsidRPr="008D0091">
                <w:rPr>
                  <w:noProof/>
                </w:rPr>
                <w:t xml:space="preserve"> </w:t>
              </w:r>
              <w:r w:rsidR="004C5796" w:rsidRPr="008D0091">
                <w:rPr>
                  <w:noProof/>
                </w:rPr>
                <w:t xml:space="preserve">Universidad Autóma de </w:t>
              </w:r>
              <w:r w:rsidRPr="008D0091">
                <w:rPr>
                  <w:noProof/>
                </w:rPr>
                <w:t>Barcelona</w:t>
              </w:r>
              <w:r w:rsidR="004C5796" w:rsidRPr="008D0091">
                <w:rPr>
                  <w:noProof/>
                </w:rPr>
                <w:t xml:space="preserve">,  Facultad de Educación, Departamento de Pedagogía Aplicada,  Barcelona España. </w:t>
              </w:r>
              <w:r w:rsidRPr="008D0091">
                <w:rPr>
                  <w:noProof/>
                </w:rPr>
                <w:t xml:space="preserve"> 2012, </w:t>
              </w:r>
              <w:r w:rsidR="004C5796" w:rsidRPr="008D0091">
                <w:rPr>
                  <w:noProof/>
                </w:rPr>
                <w:t xml:space="preserve"> pp. </w:t>
              </w:r>
              <w:r w:rsidRPr="008D0091">
                <w:rPr>
                  <w:noProof/>
                </w:rPr>
                <w:t>15.</w:t>
              </w:r>
              <w:r w:rsidR="008D0091">
                <w:rPr>
                  <w:noProof/>
                </w:rPr>
                <w:t xml:space="preserve"> Disponible en:</w:t>
              </w:r>
            </w:p>
            <w:p w:rsidR="004C5796" w:rsidRDefault="004C5796" w:rsidP="004C5796">
              <w:pPr>
                <w:rPr>
                  <w:u w:val="single"/>
                </w:rPr>
              </w:pPr>
              <w:r w:rsidRPr="008D0091">
                <w:rPr>
                  <w:u w:val="single"/>
                </w:rPr>
                <w:t>http-www.dspace unam.edu.ec</w:t>
              </w:r>
            </w:p>
            <w:p w:rsidR="008D0091" w:rsidRPr="008D0091" w:rsidRDefault="008D0091" w:rsidP="004C5796">
              <w:pPr>
                <w:rPr>
                  <w:u w:val="single"/>
                </w:rPr>
              </w:pPr>
            </w:p>
            <w:p w:rsidR="000F2D7C" w:rsidRDefault="00B01736" w:rsidP="00C01B8A">
              <w:pPr>
                <w:pStyle w:val="Bibliografa"/>
                <w:spacing w:after="0"/>
                <w:rPr>
                  <w:noProof/>
                </w:rPr>
              </w:pPr>
              <w:r w:rsidRPr="008D0091">
                <w:rPr>
                  <w:b/>
                  <w:bCs/>
                  <w:noProof/>
                </w:rPr>
                <w:t>LATAPIE, , V.I. 2009.</w:t>
              </w:r>
              <w:r w:rsidR="000F2D7C" w:rsidRPr="008D0091">
                <w:rPr>
                  <w:noProof/>
                </w:rPr>
                <w:t xml:space="preserve"> Acercamiento al aprendizaje multimedia. </w:t>
              </w:r>
              <w:r w:rsidR="000F2D7C" w:rsidRPr="008D0091">
                <w:rPr>
                  <w:i/>
                  <w:iCs/>
                  <w:noProof/>
                </w:rPr>
                <w:t xml:space="preserve">Acercamiento al aprendizaje multimedia. </w:t>
              </w:r>
              <w:r w:rsidR="000F2D7C" w:rsidRPr="008D0091">
                <w:rPr>
                  <w:noProof/>
                </w:rPr>
                <w:t xml:space="preserve">s.l. : D - Universidad Simón Bolívar, 2009, pág. 15. </w:t>
              </w:r>
              <w:r w:rsidRPr="008D0091">
                <w:rPr>
                  <w:noProof/>
                </w:rPr>
                <w:t xml:space="preserve">Disponible en: </w:t>
              </w:r>
              <w:r w:rsidR="000F2D7C" w:rsidRPr="008D0091">
                <w:rPr>
                  <w:noProof/>
                </w:rPr>
                <w:t>http://www.ebrary.com.</w:t>
              </w:r>
            </w:p>
            <w:p w:rsidR="008D0091" w:rsidRPr="008D0091" w:rsidRDefault="008D0091" w:rsidP="008D0091"/>
            <w:p w:rsidR="000F2D7C" w:rsidRDefault="00B01736" w:rsidP="00C01B8A">
              <w:pPr>
                <w:pStyle w:val="Bibliografa"/>
                <w:spacing w:after="0"/>
                <w:rPr>
                  <w:noProof/>
                </w:rPr>
              </w:pPr>
              <w:r w:rsidRPr="008D0091">
                <w:rPr>
                  <w:b/>
                  <w:bCs/>
                  <w:noProof/>
                </w:rPr>
                <w:t>LAZCANO, H. C. 2010.</w:t>
              </w:r>
              <w:r w:rsidR="000F2D7C" w:rsidRPr="008D0091">
                <w:rPr>
                  <w:noProof/>
                </w:rPr>
                <w:t xml:space="preserve"> Propuesta metodológica para el desarrollo de un espacio virtual de aprendizaje mediante la creación de un aula tutor. </w:t>
              </w:r>
              <w:r w:rsidR="000F2D7C" w:rsidRPr="008D0091">
                <w:rPr>
                  <w:i/>
                  <w:iCs/>
                  <w:noProof/>
                </w:rPr>
                <w:t xml:space="preserve">Propuesta metodológica para el desarrollo de un espacio virtual de aprendizaje mediante la creación de un aula tutor. </w:t>
              </w:r>
              <w:r w:rsidR="000F2D7C" w:rsidRPr="008D0091">
                <w:rPr>
                  <w:noProof/>
                </w:rPr>
                <w:t>Cuba : Universitaria. Retrieved, 2010, pág. 15. Memorias Universidad 2008.</w:t>
              </w:r>
            </w:p>
            <w:p w:rsidR="008D0091" w:rsidRPr="008D0091" w:rsidRDefault="008D0091" w:rsidP="008D0091"/>
            <w:p w:rsidR="000F2D7C" w:rsidRDefault="00B01736" w:rsidP="00C01B8A">
              <w:pPr>
                <w:pStyle w:val="Bibliografa"/>
                <w:spacing w:after="0"/>
                <w:rPr>
                  <w:noProof/>
                </w:rPr>
              </w:pPr>
              <w:r w:rsidRPr="008D0091">
                <w:rPr>
                  <w:b/>
                  <w:bCs/>
                  <w:noProof/>
                </w:rPr>
                <w:t>MARCOS, CASTELO LUIS &amp; CASTELO</w:t>
              </w:r>
              <w:r w:rsidR="000F2D7C" w:rsidRPr="008D0091">
                <w:rPr>
                  <w:b/>
                  <w:bCs/>
                  <w:noProof/>
                </w:rPr>
                <w:t>.</w:t>
              </w:r>
              <w:r w:rsidR="000F2D7C" w:rsidRPr="008D0091">
                <w:rPr>
                  <w:noProof/>
                </w:rPr>
                <w:t xml:space="preserve"> </w:t>
              </w:r>
              <w:r w:rsidR="000F2D7C" w:rsidRPr="008D0091">
                <w:rPr>
                  <w:i/>
                  <w:iCs/>
                  <w:noProof/>
                </w:rPr>
                <w:t xml:space="preserve">Guano Leyendas, Tradiciones e Historias. </w:t>
              </w:r>
              <w:r w:rsidR="000F2D7C" w:rsidRPr="008D0091">
                <w:rPr>
                  <w:noProof/>
                </w:rPr>
                <w:t>Cantón Guano : El Cosmopolita. pág. 114.</w:t>
              </w:r>
            </w:p>
            <w:p w:rsidR="008D0091" w:rsidRPr="008D0091" w:rsidRDefault="008D0091" w:rsidP="008D0091"/>
            <w:p w:rsidR="000F2D7C" w:rsidRDefault="00B01736" w:rsidP="00C01B8A">
              <w:pPr>
                <w:pStyle w:val="Bibliografa"/>
                <w:spacing w:after="0"/>
                <w:rPr>
                  <w:noProof/>
                </w:rPr>
              </w:pPr>
              <w:r w:rsidRPr="008D0091">
                <w:rPr>
                  <w:b/>
                  <w:bCs/>
                  <w:noProof/>
                </w:rPr>
                <w:t>ORTÍ, CONSUELO BELLOCH</w:t>
              </w:r>
              <w:r w:rsidR="000F2D7C" w:rsidRPr="008D0091">
                <w:rPr>
                  <w:b/>
                  <w:bCs/>
                  <w:noProof/>
                </w:rPr>
                <w:t>.</w:t>
              </w:r>
              <w:r w:rsidRPr="008D0091">
                <w:rPr>
                  <w:noProof/>
                </w:rPr>
                <w:t xml:space="preserve"> Evaluación</w:t>
              </w:r>
              <w:r w:rsidR="000F2D7C" w:rsidRPr="008D0091">
                <w:rPr>
                  <w:noProof/>
                </w:rPr>
                <w:t xml:space="preserve"> </w:t>
              </w:r>
              <w:r w:rsidRPr="008D0091">
                <w:rPr>
                  <w:noProof/>
                </w:rPr>
                <w:t>de las aplicaciones multimedia</w:t>
              </w:r>
              <w:r w:rsidR="000F2D7C" w:rsidRPr="008D0091">
                <w:rPr>
                  <w:noProof/>
                </w:rPr>
                <w:t xml:space="preserve">:. </w:t>
              </w:r>
              <w:r w:rsidR="000F2D7C" w:rsidRPr="008D0091">
                <w:rPr>
                  <w:i/>
                  <w:iCs/>
                  <w:noProof/>
                </w:rPr>
                <w:t xml:space="preserve">Unidad de Tecnología Educativa. Universidad de Valencia . </w:t>
              </w:r>
              <w:r w:rsidR="000F2D7C" w:rsidRPr="008D0091">
                <w:rPr>
                  <w:noProof/>
                </w:rPr>
                <w:t xml:space="preserve">[En línea] [Citado el: 20 de Julio de 2015.] </w:t>
              </w:r>
              <w:r w:rsidRPr="008D0091">
                <w:rPr>
                  <w:noProof/>
                </w:rPr>
                <w:t xml:space="preserve">Disponible en: </w:t>
              </w:r>
              <w:r w:rsidR="000F2D7C" w:rsidRPr="008D0091">
                <w:rPr>
                  <w:noProof/>
                </w:rPr>
                <w:t>http://www.uv.es/bellochc/pdf/pwtic4.pdf.</w:t>
              </w:r>
            </w:p>
            <w:p w:rsidR="008D0091" w:rsidRPr="008D0091" w:rsidRDefault="008D0091" w:rsidP="008D0091"/>
            <w:p w:rsidR="000F2D7C" w:rsidRDefault="00B01736" w:rsidP="00C01B8A">
              <w:pPr>
                <w:pStyle w:val="Bibliografa"/>
                <w:spacing w:after="0"/>
                <w:rPr>
                  <w:noProof/>
                </w:rPr>
              </w:pPr>
              <w:r w:rsidRPr="008D0091">
                <w:rPr>
                  <w:b/>
                  <w:bCs/>
                  <w:noProof/>
                </w:rPr>
                <w:t>ORTIZ A, CARLOS. 1845 - 1995.</w:t>
              </w:r>
              <w:r w:rsidR="000F2D7C" w:rsidRPr="008D0091">
                <w:rPr>
                  <w:noProof/>
                </w:rPr>
                <w:t xml:space="preserve"> </w:t>
              </w:r>
              <w:r w:rsidR="000F2D7C" w:rsidRPr="008D0091">
                <w:rPr>
                  <w:i/>
                  <w:iCs/>
                  <w:noProof/>
                </w:rPr>
                <w:t xml:space="preserve">Guano Pasado y Presente En el sesquicentenario de su Cantonización. </w:t>
              </w:r>
              <w:r w:rsidR="000F2D7C" w:rsidRPr="008D0091">
                <w:rPr>
                  <w:noProof/>
                </w:rPr>
                <w:t>Cantón Guano : Edicentro, 1845 - 1995. pág. 76.</w:t>
              </w:r>
            </w:p>
            <w:p w:rsidR="008D0091" w:rsidRPr="008D0091" w:rsidRDefault="008D0091" w:rsidP="008D0091"/>
            <w:p w:rsidR="000F2D7C" w:rsidRDefault="00B01736" w:rsidP="000E6709">
              <w:pPr>
                <w:pStyle w:val="Bibliografa"/>
                <w:spacing w:after="0"/>
                <w:rPr>
                  <w:noProof/>
                </w:rPr>
              </w:pPr>
              <w:r w:rsidRPr="008D0091">
                <w:rPr>
                  <w:b/>
                  <w:bCs/>
                  <w:noProof/>
                </w:rPr>
                <w:t>ORTIZ A., CARLOS. 1995</w:t>
              </w:r>
              <w:r w:rsidR="000F2D7C" w:rsidRPr="008D0091">
                <w:rPr>
                  <w:b/>
                  <w:bCs/>
                  <w:noProof/>
                </w:rPr>
                <w:t>.</w:t>
              </w:r>
              <w:r w:rsidR="000F2D7C" w:rsidRPr="008D0091">
                <w:rPr>
                  <w:noProof/>
                </w:rPr>
                <w:t xml:space="preserve"> </w:t>
              </w:r>
              <w:r w:rsidR="000F2D7C" w:rsidRPr="008D0091">
                <w:rPr>
                  <w:i/>
                  <w:iCs/>
                  <w:noProof/>
                </w:rPr>
                <w:t xml:space="preserve">Guano Galeria de Personajes Ilustres. </w:t>
              </w:r>
              <w:r w:rsidR="000F2D7C" w:rsidRPr="008D0091">
                <w:rPr>
                  <w:noProof/>
                </w:rPr>
                <w:t>Cantón Guano : Gutemberg, 1995.</w:t>
              </w:r>
            </w:p>
            <w:p w:rsidR="008D0091" w:rsidRPr="008D0091" w:rsidRDefault="008D0091" w:rsidP="008D0091"/>
            <w:p w:rsidR="000F2D7C" w:rsidRDefault="00B01736" w:rsidP="000E6709">
              <w:pPr>
                <w:pStyle w:val="Bibliografa"/>
                <w:spacing w:after="0"/>
                <w:jc w:val="left"/>
                <w:rPr>
                  <w:noProof/>
                </w:rPr>
              </w:pPr>
              <w:r w:rsidRPr="008D0091">
                <w:rPr>
                  <w:b/>
                  <w:bCs/>
                  <w:noProof/>
                </w:rPr>
                <w:lastRenderedPageBreak/>
                <w:t>PASCUAL, JORDI ALBERICH. 2007.</w:t>
              </w:r>
              <w:r w:rsidR="000F2D7C" w:rsidRPr="008D0091">
                <w:rPr>
                  <w:noProof/>
                </w:rPr>
                <w:t xml:space="preserve"> Grafismo multimedia: comunicación, diseño, estética. </w:t>
              </w:r>
              <w:r w:rsidR="000F2D7C" w:rsidRPr="008D0091">
                <w:rPr>
                  <w:i/>
                  <w:iCs/>
                  <w:noProof/>
                </w:rPr>
                <w:t xml:space="preserve">Grafismo multimedia: comunicación, diseño, estética. </w:t>
              </w:r>
              <w:r w:rsidR="000F2D7C" w:rsidRPr="008D0091">
                <w:rPr>
                  <w:noProof/>
                </w:rPr>
                <w:t>[En línea] Junio de 2007. [C</w:t>
              </w:r>
              <w:r w:rsidRPr="008D0091">
                <w:rPr>
                  <w:noProof/>
                </w:rPr>
                <w:t>itado el: 16 de Julio de 2015.] Disponible en:</w:t>
              </w:r>
              <w:r w:rsidR="000F2D7C" w:rsidRPr="008D0091">
                <w:rPr>
                  <w:noProof/>
                </w:rPr>
                <w:t>https://books.google.com.ec/books?id=hQ_g9u4SbQsC&amp;pg=PA7&amp;lpg=PA7&amp;dq=A+partir+del+siglo+XX+la+inform%C3%A1tica+mediante+un+ordenador,</w:t>
              </w:r>
            </w:p>
            <w:p w:rsidR="008D0091" w:rsidRPr="008D0091" w:rsidRDefault="008D0091" w:rsidP="008D0091"/>
            <w:p w:rsidR="000F2D7C" w:rsidRDefault="00455B7D" w:rsidP="000E6709">
              <w:pPr>
                <w:pStyle w:val="Bibliografa"/>
                <w:spacing w:after="0"/>
                <w:rPr>
                  <w:noProof/>
                </w:rPr>
              </w:pPr>
              <w:r w:rsidRPr="008D0091">
                <w:rPr>
                  <w:b/>
                  <w:bCs/>
                  <w:noProof/>
                </w:rPr>
                <w:t>ROSCH, WINN L. 1995.</w:t>
              </w:r>
              <w:r w:rsidR="000F2D7C" w:rsidRPr="008D0091">
                <w:rPr>
                  <w:noProof/>
                </w:rPr>
                <w:t xml:space="preserve"> Todo sobre Multimedia. </w:t>
              </w:r>
              <w:r w:rsidR="000F2D7C" w:rsidRPr="00B22177">
                <w:rPr>
                  <w:noProof/>
                  <w:lang w:val="en-US"/>
                </w:rPr>
                <w:t xml:space="preserve">[ed.] Richar K Swadley. [trad.] </w:t>
              </w:r>
              <w:r w:rsidR="000F2D7C" w:rsidRPr="008D0091">
                <w:rPr>
                  <w:noProof/>
                </w:rPr>
                <w:t xml:space="preserve">Ing. Jorge Iván Díaz Mena. </w:t>
              </w:r>
              <w:r w:rsidR="000F2D7C" w:rsidRPr="008D0091">
                <w:rPr>
                  <w:i/>
                  <w:iCs/>
                  <w:noProof/>
                </w:rPr>
                <w:t xml:space="preserve">Todo sobre Multimedia. </w:t>
              </w:r>
              <w:r w:rsidR="000F2D7C" w:rsidRPr="008D0091">
                <w:rPr>
                  <w:noProof/>
                </w:rPr>
                <w:t>PremierTodo sobre Multimedia. s.l. : ED:978-968, 1995, pág. 649.</w:t>
              </w:r>
            </w:p>
            <w:p w:rsidR="00E0106B" w:rsidRPr="00E0106B" w:rsidRDefault="00E0106B" w:rsidP="00E0106B"/>
            <w:p w:rsidR="00B01736" w:rsidRDefault="00B01736" w:rsidP="000E6709">
              <w:pPr>
                <w:pStyle w:val="Bibliografa"/>
                <w:spacing w:after="0"/>
                <w:rPr>
                  <w:noProof/>
                </w:rPr>
              </w:pPr>
              <w:r w:rsidRPr="008D0091">
                <w:rPr>
                  <w:b/>
                  <w:bCs/>
                  <w:noProof/>
                </w:rPr>
                <w:t>Sánchez Vera, María del Mar.</w:t>
              </w:r>
              <w:r w:rsidRPr="008D0091">
                <w:rPr>
                  <w:noProof/>
                </w:rPr>
                <w:t xml:space="preserve"> DISEÑO Y EVALUACIÓN DE MATERIALES EDUCATIVOS. </w:t>
              </w:r>
              <w:r w:rsidRPr="008D0091">
                <w:rPr>
                  <w:i/>
                  <w:iCs/>
                  <w:noProof/>
                </w:rPr>
                <w:t xml:space="preserve">DISEÑO Y EVALUACIÓN DE MATERIALES EDUCATIVOS. </w:t>
              </w:r>
              <w:r w:rsidRPr="008D0091">
                <w:rPr>
                  <w:noProof/>
                </w:rPr>
                <w:t xml:space="preserve">[En línea] [Citado el: 22 de Enero de 2015.] </w:t>
              </w:r>
              <w:r w:rsidR="00455B7D" w:rsidRPr="008D0091">
                <w:rPr>
                  <w:noProof/>
                </w:rPr>
                <w:t xml:space="preserve">Disponible en: </w:t>
              </w:r>
              <w:r w:rsidRPr="008D0091">
                <w:rPr>
                  <w:noProof/>
                </w:rPr>
                <w:t>http://miuras.inf.um.es/~oele/objetos/index.html.</w:t>
              </w:r>
            </w:p>
            <w:p w:rsidR="00E0106B" w:rsidRPr="00E0106B" w:rsidRDefault="00E0106B" w:rsidP="00E0106B"/>
            <w:p w:rsidR="000F2D7C" w:rsidRPr="00B22177" w:rsidRDefault="00455B7D" w:rsidP="000E6709">
              <w:pPr>
                <w:pStyle w:val="Bibliografa"/>
                <w:spacing w:after="0"/>
                <w:rPr>
                  <w:noProof/>
                  <w:lang w:val="en-US"/>
                </w:rPr>
              </w:pPr>
              <w:r w:rsidRPr="00B22177">
                <w:rPr>
                  <w:b/>
                  <w:bCs/>
                  <w:noProof/>
                  <w:lang w:val="en-US"/>
                </w:rPr>
                <w:t>SELVERSTONE, MARC J. 2009.</w:t>
              </w:r>
              <w:r w:rsidR="000F2D7C" w:rsidRPr="00B22177">
                <w:rPr>
                  <w:noProof/>
                  <w:lang w:val="en-US"/>
                </w:rPr>
                <w:t xml:space="preserve"> </w:t>
              </w:r>
              <w:r w:rsidR="000F2D7C" w:rsidRPr="00B22177">
                <w:rPr>
                  <w:i/>
                  <w:iCs/>
                  <w:noProof/>
                  <w:lang w:val="en-US"/>
                </w:rPr>
                <w:t xml:space="preserve">Constructing the Monolith: The United States, Great Britain, and International Communism 1945 - 1950. </w:t>
              </w:r>
              <w:r w:rsidR="000F2D7C" w:rsidRPr="00B22177">
                <w:rPr>
                  <w:noProof/>
                  <w:lang w:val="en-US"/>
                </w:rPr>
                <w:t>s.l. : library of congress cataloging, 2009. pág. 309.</w:t>
              </w:r>
            </w:p>
            <w:p w:rsidR="000F2D7C" w:rsidRDefault="00455B7D" w:rsidP="000E6709">
              <w:pPr>
                <w:pStyle w:val="Bibliografa"/>
                <w:spacing w:after="0"/>
                <w:rPr>
                  <w:noProof/>
                </w:rPr>
              </w:pPr>
              <w:r>
                <w:rPr>
                  <w:b/>
                  <w:bCs/>
                  <w:noProof/>
                </w:rPr>
                <w:t>TAMAYO, CRISTIAN ANDRÉS. 2009.</w:t>
              </w:r>
              <w:r w:rsidR="000F2D7C">
                <w:rPr>
                  <w:noProof/>
                </w:rPr>
                <w:t xml:space="preserve"> Slideshare. </w:t>
              </w:r>
              <w:r w:rsidR="000F2D7C">
                <w:rPr>
                  <w:i/>
                  <w:iCs/>
                  <w:noProof/>
                </w:rPr>
                <w:t xml:space="preserve">Multimedia. </w:t>
              </w:r>
              <w:r w:rsidR="000F2D7C">
                <w:rPr>
                  <w:noProof/>
                </w:rPr>
                <w:t xml:space="preserve">[En línea] 31 de Julio de 2009. [Citado el: 12 de Enero de 2015.] </w:t>
              </w:r>
              <w:r>
                <w:rPr>
                  <w:noProof/>
                </w:rPr>
                <w:t xml:space="preserve">Disponible en: </w:t>
              </w:r>
              <w:r w:rsidR="000F2D7C">
                <w:rPr>
                  <w:noProof/>
                </w:rPr>
                <w:t>http://es.slideshare.net/maferomero/multimedia-1796945.</w:t>
              </w:r>
            </w:p>
            <w:p w:rsidR="00E0106B" w:rsidRPr="00E0106B" w:rsidRDefault="00E0106B" w:rsidP="00E0106B"/>
            <w:p w:rsidR="000F2D7C" w:rsidRDefault="00455B7D" w:rsidP="000E6709">
              <w:pPr>
                <w:pStyle w:val="Bibliografa"/>
                <w:spacing w:after="0"/>
                <w:rPr>
                  <w:noProof/>
                </w:rPr>
              </w:pPr>
              <w:r>
                <w:rPr>
                  <w:b/>
                  <w:bCs/>
                  <w:noProof/>
                </w:rPr>
                <w:t>ULLOA E., MAYARDO</w:t>
              </w:r>
              <w:r w:rsidR="000F2D7C">
                <w:rPr>
                  <w:b/>
                  <w:bCs/>
                  <w:noProof/>
                </w:rPr>
                <w:t>.</w:t>
              </w:r>
              <w:r w:rsidR="000F2D7C">
                <w:rPr>
                  <w:noProof/>
                </w:rPr>
                <w:t xml:space="preserve"> </w:t>
              </w:r>
              <w:r w:rsidR="000F2D7C">
                <w:rPr>
                  <w:i/>
                  <w:iCs/>
                  <w:noProof/>
                </w:rPr>
                <w:t xml:space="preserve">Caciquez. </w:t>
              </w:r>
              <w:r w:rsidR="000F2D7C">
                <w:rPr>
                  <w:noProof/>
                </w:rPr>
                <w:t>[ed.] Andrade César. Riobamba : Pedagógica Freire. pág. 116. Vol. I.</w:t>
              </w:r>
            </w:p>
            <w:p w:rsidR="00E0106B" w:rsidRPr="00E0106B" w:rsidRDefault="00E0106B" w:rsidP="00E0106B"/>
            <w:p w:rsidR="000F2D7C" w:rsidRDefault="00455B7D" w:rsidP="000E6709">
              <w:pPr>
                <w:pStyle w:val="Bibliografa"/>
                <w:spacing w:after="0"/>
                <w:rPr>
                  <w:noProof/>
                </w:rPr>
              </w:pPr>
              <w:r>
                <w:rPr>
                  <w:b/>
                  <w:bCs/>
                  <w:noProof/>
                </w:rPr>
                <w:t>VAUGHAN, TAY. 1995.</w:t>
              </w:r>
              <w:r w:rsidR="000F2D7C">
                <w:rPr>
                  <w:noProof/>
                </w:rPr>
                <w:t xml:space="preserve"> “Todo el poder de Multimedia”. </w:t>
              </w:r>
              <w:r w:rsidR="000F2D7C" w:rsidRPr="00B22177">
                <w:rPr>
                  <w:noProof/>
                  <w:lang w:val="en-US"/>
                </w:rPr>
                <w:t xml:space="preserve">[ed.] Graw-Hill Mc. [trad.] </w:t>
              </w:r>
              <w:r w:rsidR="000F2D7C">
                <w:rPr>
                  <w:noProof/>
                </w:rPr>
                <w:t xml:space="preserve">Diana Trejo. </w:t>
              </w:r>
              <w:r w:rsidR="000F2D7C">
                <w:rPr>
                  <w:i/>
                  <w:iCs/>
                  <w:noProof/>
                </w:rPr>
                <w:t xml:space="preserve">“Todo el poder de Multimedia”. </w:t>
              </w:r>
              <w:r w:rsidR="000F2D7C">
                <w:rPr>
                  <w:noProof/>
                </w:rPr>
                <w:t>Osbone : Macromedia, 1995, Vol. segunda edición, pág. 364.</w:t>
              </w:r>
            </w:p>
            <w:p w:rsidR="00E0106B" w:rsidRPr="00E0106B" w:rsidRDefault="00E0106B" w:rsidP="00E0106B"/>
            <w:p w:rsidR="000F2D7C" w:rsidRDefault="00455B7D" w:rsidP="000E6709">
              <w:pPr>
                <w:pStyle w:val="Bibliografa"/>
                <w:spacing w:after="0"/>
                <w:rPr>
                  <w:noProof/>
                </w:rPr>
              </w:pPr>
              <w:r>
                <w:rPr>
                  <w:b/>
                  <w:bCs/>
                  <w:noProof/>
                </w:rPr>
                <w:t>YUSEF HASSAN, , FRANCISCO J, FERNÁNDEZ, MARTÍN Y IAZZA, GHZALA . 2004</w:t>
              </w:r>
              <w:r w:rsidR="000F2D7C">
                <w:rPr>
                  <w:b/>
                  <w:bCs/>
                  <w:noProof/>
                </w:rPr>
                <w:t>.</w:t>
              </w:r>
              <w:r w:rsidR="000F2D7C">
                <w:rPr>
                  <w:noProof/>
                </w:rPr>
                <w:t xml:space="preserve"> Universitat Pompeu Fabra. </w:t>
              </w:r>
              <w:r w:rsidR="000F2D7C">
                <w:rPr>
                  <w:i/>
                  <w:iCs/>
                  <w:noProof/>
                </w:rPr>
                <w:t xml:space="preserve">Diseño Web Centrado en el Usuario: Usabilidad y Arquitectura de la Información. </w:t>
              </w:r>
              <w:r w:rsidR="000F2D7C">
                <w:rPr>
                  <w:noProof/>
                </w:rPr>
                <w:t xml:space="preserve">[En línea] 2004. [Citado el: 17 de Julio de 2015.] </w:t>
              </w:r>
              <w:r>
                <w:rPr>
                  <w:noProof/>
                </w:rPr>
                <w:t xml:space="preserve">Disponoble en: </w:t>
              </w:r>
              <w:r w:rsidR="000F2D7C">
                <w:rPr>
                  <w:noProof/>
                </w:rPr>
                <w:t>http://www.upf.edu/hipertextnet/numero-2/diseno_web.html. 2.</w:t>
              </w:r>
            </w:p>
            <w:p w:rsidR="00765B64" w:rsidRPr="00757B0D" w:rsidRDefault="005B7EF6" w:rsidP="000E6709">
              <w:pPr>
                <w:spacing w:after="0"/>
              </w:pPr>
              <w:r w:rsidRPr="00757B0D">
                <w:rPr>
                  <w:rFonts w:cs="Times New Roman"/>
                  <w:b/>
                  <w:bCs/>
                </w:rPr>
                <w:fldChar w:fldCharType="end"/>
              </w:r>
            </w:p>
          </w:sdtContent>
        </w:sdt>
      </w:sdtContent>
    </w:sdt>
    <w:p w:rsidR="00636AC6" w:rsidRDefault="00636AC6" w:rsidP="000E6709">
      <w:pPr>
        <w:spacing w:after="0"/>
        <w:jc w:val="left"/>
        <w:rPr>
          <w:rFonts w:eastAsiaTheme="majorEastAsia" w:cs="Times New Roman"/>
          <w:b/>
          <w:bCs/>
          <w:sz w:val="24"/>
          <w:szCs w:val="28"/>
          <w:lang w:eastAsia="es-ES"/>
        </w:rPr>
      </w:pPr>
      <w:r>
        <w:br w:type="page"/>
      </w:r>
    </w:p>
    <w:p w:rsidR="00660500" w:rsidRDefault="0018387F" w:rsidP="000E6709">
      <w:pPr>
        <w:pStyle w:val="Ttulo1"/>
        <w:numPr>
          <w:ilvl w:val="0"/>
          <w:numId w:val="0"/>
        </w:numPr>
        <w:spacing w:before="0" w:after="0"/>
        <w:jc w:val="left"/>
      </w:pPr>
      <w:bookmarkStart w:id="144" w:name="_Toc425414109"/>
      <w:r w:rsidRPr="00937F6B">
        <w:lastRenderedPageBreak/>
        <w:t>ANEXOS</w:t>
      </w:r>
      <w:bookmarkEnd w:id="144"/>
    </w:p>
    <w:p w:rsidR="004C5796" w:rsidRDefault="004C5796" w:rsidP="004C5796">
      <w:pPr>
        <w:rPr>
          <w:lang w:eastAsia="es-ES"/>
        </w:rPr>
      </w:pPr>
    </w:p>
    <w:p w:rsidR="0018387F" w:rsidRDefault="004C5796" w:rsidP="000E6709">
      <w:pPr>
        <w:pStyle w:val="Prrafodelista"/>
        <w:spacing w:before="0" w:after="0"/>
        <w:ind w:left="0"/>
        <w:jc w:val="left"/>
        <w:rPr>
          <w:b/>
        </w:rPr>
      </w:pPr>
      <w:r>
        <w:rPr>
          <w:b/>
        </w:rPr>
        <w:t>Anexo</w:t>
      </w:r>
      <w:r w:rsidR="00A258A4">
        <w:rPr>
          <w:b/>
        </w:rPr>
        <w:t xml:space="preserve"> A: </w:t>
      </w:r>
      <w:r w:rsidR="0018387F" w:rsidRPr="00EB209B">
        <w:rPr>
          <w:b/>
        </w:rPr>
        <w:t>Cuestionario de Entrevistas</w:t>
      </w:r>
    </w:p>
    <w:p w:rsidR="00C518A3" w:rsidRPr="00EB209B" w:rsidRDefault="00C518A3" w:rsidP="000E6709">
      <w:pPr>
        <w:pStyle w:val="Prrafodelista"/>
        <w:spacing w:before="0" w:after="0"/>
        <w:ind w:left="0"/>
        <w:jc w:val="left"/>
        <w:rPr>
          <w:b/>
        </w:rPr>
      </w:pPr>
    </w:p>
    <w:p w:rsidR="00EE2A0E" w:rsidRDefault="00EB209B" w:rsidP="000E6709">
      <w:pPr>
        <w:pStyle w:val="Prrafodelista"/>
        <w:spacing w:before="0" w:after="0"/>
        <w:ind w:left="360"/>
        <w:jc w:val="center"/>
      </w:pPr>
      <w:r>
        <w:rPr>
          <w:noProof/>
          <w:lang w:eastAsia="es-ES"/>
        </w:rPr>
        <w:drawing>
          <wp:inline distT="0" distB="0" distL="0" distR="0">
            <wp:extent cx="4017524" cy="3309617"/>
            <wp:effectExtent l="0" t="0" r="2540" b="5715"/>
            <wp:docPr id="70" name="Imagen 70" descr="F:\TEsis\imagenes\entrevistas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is\imagenes\entrevistas 0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60616" cy="3345116"/>
                    </a:xfrm>
                    <a:prstGeom prst="rect">
                      <a:avLst/>
                    </a:prstGeom>
                    <a:noFill/>
                    <a:ln>
                      <a:noFill/>
                    </a:ln>
                  </pic:spPr>
                </pic:pic>
              </a:graphicData>
            </a:graphic>
          </wp:inline>
        </w:drawing>
      </w:r>
    </w:p>
    <w:p w:rsidR="00EB209B" w:rsidRDefault="00EB209B" w:rsidP="000E6709">
      <w:pPr>
        <w:pStyle w:val="Prrafodelista"/>
        <w:spacing w:before="0" w:after="0"/>
        <w:ind w:left="709"/>
        <w:jc w:val="center"/>
      </w:pPr>
      <w:r>
        <w:rPr>
          <w:noProof/>
          <w:lang w:eastAsia="es-ES"/>
        </w:rPr>
        <w:drawing>
          <wp:inline distT="0" distB="0" distL="0" distR="0">
            <wp:extent cx="4022725" cy="3719033"/>
            <wp:effectExtent l="0" t="0" r="0" b="0"/>
            <wp:docPr id="76" name="Imagen 76" descr="F:\TEsis\imagenes\entrevistas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sis\imagenes\entrevistas 0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00965" cy="3791366"/>
                    </a:xfrm>
                    <a:prstGeom prst="rect">
                      <a:avLst/>
                    </a:prstGeom>
                    <a:noFill/>
                    <a:ln>
                      <a:noFill/>
                    </a:ln>
                  </pic:spPr>
                </pic:pic>
              </a:graphicData>
            </a:graphic>
          </wp:inline>
        </w:drawing>
      </w:r>
    </w:p>
    <w:p w:rsidR="00807C98" w:rsidRDefault="00807C98" w:rsidP="000E6709">
      <w:pPr>
        <w:pStyle w:val="Prrafodelista"/>
        <w:spacing w:before="0" w:after="0"/>
        <w:ind w:left="709"/>
        <w:jc w:val="center"/>
      </w:pPr>
    </w:p>
    <w:p w:rsidR="00164946" w:rsidRDefault="00164946" w:rsidP="000E6709">
      <w:pPr>
        <w:pStyle w:val="Prrafodelista"/>
        <w:spacing w:before="0" w:after="0"/>
        <w:ind w:left="709"/>
        <w:jc w:val="center"/>
      </w:pPr>
    </w:p>
    <w:p w:rsidR="00164946" w:rsidRDefault="00164946" w:rsidP="000E6709">
      <w:pPr>
        <w:pStyle w:val="Prrafodelista"/>
        <w:spacing w:before="0" w:after="0"/>
        <w:ind w:left="709"/>
        <w:jc w:val="center"/>
      </w:pPr>
    </w:p>
    <w:p w:rsidR="00164946" w:rsidRDefault="00164946" w:rsidP="000E6709">
      <w:pPr>
        <w:pStyle w:val="Prrafodelista"/>
        <w:spacing w:before="0" w:after="0"/>
        <w:ind w:left="709"/>
        <w:jc w:val="center"/>
      </w:pPr>
    </w:p>
    <w:p w:rsidR="00164946" w:rsidRDefault="00164946" w:rsidP="000E6709">
      <w:pPr>
        <w:pStyle w:val="Prrafodelista"/>
        <w:spacing w:before="0" w:after="0"/>
        <w:ind w:left="709"/>
        <w:jc w:val="center"/>
      </w:pPr>
    </w:p>
    <w:p w:rsidR="00EB209B" w:rsidRDefault="00EB209B" w:rsidP="000E6709">
      <w:pPr>
        <w:pStyle w:val="Prrafodelista"/>
        <w:spacing w:before="0" w:after="0"/>
        <w:ind w:left="709"/>
        <w:jc w:val="center"/>
      </w:pPr>
      <w:r>
        <w:rPr>
          <w:noProof/>
          <w:lang w:eastAsia="es-ES"/>
        </w:rPr>
        <w:drawing>
          <wp:inline distT="0" distB="0" distL="0" distR="0">
            <wp:extent cx="3880022" cy="3587104"/>
            <wp:effectExtent l="0" t="0" r="6350" b="0"/>
            <wp:docPr id="77" name="Imagen 77" descr="F:\TEsis\imagenes\entrevistas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Esis\imagenes\entrevistas 0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95404" cy="3601324"/>
                    </a:xfrm>
                    <a:prstGeom prst="rect">
                      <a:avLst/>
                    </a:prstGeom>
                    <a:noFill/>
                    <a:ln>
                      <a:noFill/>
                    </a:ln>
                  </pic:spPr>
                </pic:pic>
              </a:graphicData>
            </a:graphic>
          </wp:inline>
        </w:drawing>
      </w:r>
    </w:p>
    <w:p w:rsidR="00EB209B" w:rsidRDefault="00EB209B" w:rsidP="000E6709">
      <w:pPr>
        <w:pStyle w:val="Prrafodelista"/>
        <w:spacing w:before="0" w:after="0"/>
        <w:ind w:left="709"/>
        <w:jc w:val="center"/>
      </w:pPr>
      <w:r>
        <w:rPr>
          <w:noProof/>
          <w:lang w:eastAsia="es-ES"/>
        </w:rPr>
        <w:drawing>
          <wp:inline distT="0" distB="0" distL="0" distR="0">
            <wp:extent cx="3832893" cy="3595816"/>
            <wp:effectExtent l="0" t="0" r="0" b="5080"/>
            <wp:docPr id="78" name="Imagen 78" descr="F:\TEsis\imagenes\entrevistas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sis\imagenes\entrevistas 04.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61331" cy="3622495"/>
                    </a:xfrm>
                    <a:prstGeom prst="rect">
                      <a:avLst/>
                    </a:prstGeom>
                    <a:noFill/>
                    <a:ln>
                      <a:noFill/>
                    </a:ln>
                  </pic:spPr>
                </pic:pic>
              </a:graphicData>
            </a:graphic>
          </wp:inline>
        </w:drawing>
      </w:r>
    </w:p>
    <w:p w:rsidR="00164946" w:rsidRDefault="00164946" w:rsidP="000E6709">
      <w:pPr>
        <w:pStyle w:val="Prrafodelista"/>
        <w:spacing w:before="0" w:after="0"/>
        <w:ind w:left="709"/>
        <w:jc w:val="center"/>
      </w:pPr>
    </w:p>
    <w:p w:rsidR="00164946" w:rsidRDefault="00164946" w:rsidP="000E6709">
      <w:pPr>
        <w:pStyle w:val="Prrafodelista"/>
        <w:spacing w:before="0" w:after="0"/>
        <w:ind w:left="709"/>
        <w:jc w:val="center"/>
      </w:pPr>
    </w:p>
    <w:p w:rsidR="00164946" w:rsidRDefault="00164946" w:rsidP="000E6709">
      <w:pPr>
        <w:pStyle w:val="Prrafodelista"/>
        <w:spacing w:before="0" w:after="0"/>
        <w:ind w:left="709"/>
        <w:jc w:val="center"/>
      </w:pPr>
    </w:p>
    <w:p w:rsidR="00164946" w:rsidRDefault="00164946" w:rsidP="000E6709">
      <w:pPr>
        <w:pStyle w:val="Prrafodelista"/>
        <w:spacing w:before="0" w:after="0"/>
        <w:ind w:left="709"/>
        <w:jc w:val="center"/>
      </w:pPr>
    </w:p>
    <w:p w:rsidR="00164946" w:rsidRDefault="00164946" w:rsidP="000E6709">
      <w:pPr>
        <w:pStyle w:val="Prrafodelista"/>
        <w:spacing w:before="0" w:after="0"/>
        <w:ind w:left="709"/>
        <w:jc w:val="center"/>
      </w:pPr>
    </w:p>
    <w:p w:rsidR="00164946" w:rsidRDefault="00164946" w:rsidP="000E6709">
      <w:pPr>
        <w:pStyle w:val="Prrafodelista"/>
        <w:spacing w:before="0" w:after="0"/>
        <w:ind w:left="709"/>
        <w:jc w:val="center"/>
      </w:pPr>
    </w:p>
    <w:p w:rsidR="00EB209B" w:rsidRDefault="00EB209B" w:rsidP="000E6709">
      <w:pPr>
        <w:pStyle w:val="Prrafodelista"/>
        <w:spacing w:before="0" w:after="0"/>
        <w:ind w:left="709"/>
        <w:jc w:val="center"/>
      </w:pPr>
      <w:r>
        <w:rPr>
          <w:noProof/>
          <w:lang w:eastAsia="es-ES"/>
        </w:rPr>
        <w:drawing>
          <wp:inline distT="0" distB="0" distL="0" distR="0">
            <wp:extent cx="4023104" cy="3719384"/>
            <wp:effectExtent l="0" t="0" r="0" b="0"/>
            <wp:docPr id="79" name="Imagen 79" descr="F:\TEsis\imagenes\entrevistas 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Esis\imagenes\entrevistas 05.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26724" cy="3722731"/>
                    </a:xfrm>
                    <a:prstGeom prst="rect">
                      <a:avLst/>
                    </a:prstGeom>
                    <a:noFill/>
                    <a:ln>
                      <a:noFill/>
                    </a:ln>
                  </pic:spPr>
                </pic:pic>
              </a:graphicData>
            </a:graphic>
          </wp:inline>
        </w:drawing>
      </w:r>
    </w:p>
    <w:p w:rsidR="00636AC6" w:rsidRDefault="00636AC6" w:rsidP="000E6709">
      <w:pPr>
        <w:pStyle w:val="Prrafodelista"/>
        <w:spacing w:before="0" w:after="0"/>
        <w:ind w:left="709"/>
        <w:jc w:val="center"/>
      </w:pPr>
    </w:p>
    <w:p w:rsidR="00EB209B" w:rsidRDefault="00EB209B" w:rsidP="000E6709">
      <w:pPr>
        <w:pStyle w:val="Prrafodelista"/>
        <w:spacing w:before="0" w:after="0"/>
        <w:ind w:left="709"/>
        <w:jc w:val="center"/>
      </w:pPr>
      <w:r>
        <w:rPr>
          <w:noProof/>
          <w:lang w:eastAsia="es-ES"/>
        </w:rPr>
        <w:drawing>
          <wp:inline distT="0" distB="0" distL="0" distR="0">
            <wp:extent cx="4143396" cy="3830595"/>
            <wp:effectExtent l="0" t="0" r="0" b="0"/>
            <wp:docPr id="80" name="Imagen 80" descr="F:\TEsis\imagenes\entrevistas 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TEsis\imagenes\entrevistas 06.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45693" cy="3832718"/>
                    </a:xfrm>
                    <a:prstGeom prst="rect">
                      <a:avLst/>
                    </a:prstGeom>
                    <a:noFill/>
                    <a:ln>
                      <a:noFill/>
                    </a:ln>
                  </pic:spPr>
                </pic:pic>
              </a:graphicData>
            </a:graphic>
          </wp:inline>
        </w:drawing>
      </w:r>
    </w:p>
    <w:p w:rsidR="003E5815" w:rsidRDefault="003E5815" w:rsidP="000E6709">
      <w:pPr>
        <w:spacing w:after="0"/>
      </w:pPr>
    </w:p>
    <w:p w:rsidR="00C518A3" w:rsidRDefault="00C518A3" w:rsidP="000E6709">
      <w:pPr>
        <w:spacing w:after="0"/>
      </w:pPr>
    </w:p>
    <w:p w:rsidR="0018387F" w:rsidRDefault="00A258A4" w:rsidP="000E6709">
      <w:pPr>
        <w:spacing w:after="0"/>
        <w:rPr>
          <w:b/>
        </w:rPr>
      </w:pPr>
      <w:r w:rsidRPr="00D64119">
        <w:rPr>
          <w:b/>
        </w:rPr>
        <w:t xml:space="preserve">ANEXO B: </w:t>
      </w:r>
      <w:r w:rsidR="0018387F" w:rsidRPr="00D64119">
        <w:rPr>
          <w:b/>
        </w:rPr>
        <w:t xml:space="preserve">Fichas de Observación </w:t>
      </w:r>
    </w:p>
    <w:p w:rsidR="00636AC6" w:rsidRPr="00D64119" w:rsidRDefault="00636AC6" w:rsidP="000E6709">
      <w:pPr>
        <w:spacing w:after="0"/>
        <w:rPr>
          <w:b/>
        </w:rPr>
      </w:pPr>
    </w:p>
    <w:p w:rsidR="00EB209B" w:rsidRDefault="000D22E6" w:rsidP="000E6709">
      <w:pPr>
        <w:pStyle w:val="Prrafodelista"/>
        <w:spacing w:before="0" w:after="0"/>
        <w:ind w:left="0"/>
        <w:jc w:val="center"/>
      </w:pPr>
      <w:r>
        <w:rPr>
          <w:noProof/>
          <w:lang w:eastAsia="es-ES"/>
        </w:rPr>
        <w:drawing>
          <wp:inline distT="0" distB="0" distL="0" distR="0">
            <wp:extent cx="5115697" cy="3968515"/>
            <wp:effectExtent l="0" t="0" r="8890" b="0"/>
            <wp:docPr id="81" name="Imagen 81" descr="F:\TEsis\imagenes\ficha de observac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Esis\imagenes\ficha de observacion 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31847" cy="3981043"/>
                    </a:xfrm>
                    <a:prstGeom prst="rect">
                      <a:avLst/>
                    </a:prstGeom>
                    <a:noFill/>
                    <a:ln>
                      <a:noFill/>
                    </a:ln>
                  </pic:spPr>
                </pic:pic>
              </a:graphicData>
            </a:graphic>
          </wp:inline>
        </w:drawing>
      </w:r>
    </w:p>
    <w:p w:rsidR="000D22E6" w:rsidRDefault="000D22E6" w:rsidP="000E6709">
      <w:pPr>
        <w:pStyle w:val="Prrafodelista"/>
        <w:spacing w:before="0" w:after="0"/>
        <w:ind w:left="0"/>
        <w:jc w:val="center"/>
      </w:pPr>
      <w:r>
        <w:rPr>
          <w:noProof/>
          <w:lang w:eastAsia="es-ES"/>
        </w:rPr>
        <w:drawing>
          <wp:inline distT="0" distB="0" distL="0" distR="0">
            <wp:extent cx="5114322" cy="3978875"/>
            <wp:effectExtent l="0" t="0" r="0" b="3175"/>
            <wp:docPr id="82" name="Imagen 82" descr="F:\TEsis\imagenes\ficha de observac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Esis\imagenes\ficha de observacion 2.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24014" cy="3986415"/>
                    </a:xfrm>
                    <a:prstGeom prst="rect">
                      <a:avLst/>
                    </a:prstGeom>
                    <a:noFill/>
                    <a:ln>
                      <a:noFill/>
                    </a:ln>
                  </pic:spPr>
                </pic:pic>
              </a:graphicData>
            </a:graphic>
          </wp:inline>
        </w:drawing>
      </w:r>
    </w:p>
    <w:p w:rsidR="000D22E6" w:rsidRDefault="000D22E6" w:rsidP="000E6709">
      <w:pPr>
        <w:pStyle w:val="Prrafodelista"/>
        <w:spacing w:before="0" w:after="0"/>
        <w:ind w:left="0"/>
        <w:jc w:val="center"/>
      </w:pPr>
      <w:r>
        <w:rPr>
          <w:noProof/>
          <w:lang w:eastAsia="es-ES"/>
        </w:rPr>
        <w:lastRenderedPageBreak/>
        <w:drawing>
          <wp:inline distT="0" distB="0" distL="0" distR="0">
            <wp:extent cx="5174194" cy="3940810"/>
            <wp:effectExtent l="0" t="0" r="7620" b="2540"/>
            <wp:docPr id="83" name="Imagen 83" descr="F:\TEsis\imagenes\ficha de observaci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Esis\imagenes\ficha de observacion 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83576" cy="3947956"/>
                    </a:xfrm>
                    <a:prstGeom prst="rect">
                      <a:avLst/>
                    </a:prstGeom>
                    <a:noFill/>
                    <a:ln>
                      <a:noFill/>
                    </a:ln>
                  </pic:spPr>
                </pic:pic>
              </a:graphicData>
            </a:graphic>
          </wp:inline>
        </w:drawing>
      </w:r>
    </w:p>
    <w:p w:rsidR="000D22E6" w:rsidRDefault="000D22E6" w:rsidP="000E6709">
      <w:pPr>
        <w:pStyle w:val="Prrafodelista"/>
        <w:spacing w:before="0" w:after="0"/>
        <w:ind w:left="0"/>
        <w:jc w:val="center"/>
      </w:pPr>
      <w:r>
        <w:rPr>
          <w:noProof/>
          <w:lang w:eastAsia="es-ES"/>
        </w:rPr>
        <w:drawing>
          <wp:inline distT="0" distB="0" distL="0" distR="0">
            <wp:extent cx="5313045" cy="4201160"/>
            <wp:effectExtent l="0" t="0" r="1905" b="8890"/>
            <wp:docPr id="85" name="Imagen 85" descr="F:\TEsis\imagenes\ficha de observaci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TEsis\imagenes\ficha de observacion 4.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13695" cy="4201674"/>
                    </a:xfrm>
                    <a:prstGeom prst="rect">
                      <a:avLst/>
                    </a:prstGeom>
                    <a:noFill/>
                    <a:ln>
                      <a:noFill/>
                    </a:ln>
                  </pic:spPr>
                </pic:pic>
              </a:graphicData>
            </a:graphic>
          </wp:inline>
        </w:drawing>
      </w:r>
    </w:p>
    <w:p w:rsidR="00636AC6" w:rsidRDefault="00636AC6" w:rsidP="000E6709">
      <w:pPr>
        <w:spacing w:after="0"/>
        <w:jc w:val="left"/>
      </w:pPr>
      <w:r>
        <w:br w:type="page"/>
      </w:r>
    </w:p>
    <w:p w:rsidR="000D22E6" w:rsidRPr="00F57EC2" w:rsidRDefault="000D22E6" w:rsidP="000E6709">
      <w:pPr>
        <w:pStyle w:val="Prrafodelista"/>
        <w:spacing w:before="0" w:after="0"/>
      </w:pPr>
    </w:p>
    <w:p w:rsidR="0018387F" w:rsidRDefault="00757B0D" w:rsidP="000E6709">
      <w:pPr>
        <w:spacing w:after="0"/>
        <w:rPr>
          <w:b/>
        </w:rPr>
      </w:pPr>
      <w:r w:rsidRPr="00757B0D">
        <w:rPr>
          <w:b/>
        </w:rPr>
        <w:t>ANEXO C</w:t>
      </w:r>
      <w:r>
        <w:rPr>
          <w:b/>
        </w:rPr>
        <w:t>:</w:t>
      </w:r>
      <w:r w:rsidRPr="00757B0D">
        <w:rPr>
          <w:b/>
        </w:rPr>
        <w:t xml:space="preserve"> </w:t>
      </w:r>
      <w:r>
        <w:rPr>
          <w:b/>
        </w:rPr>
        <w:t xml:space="preserve">Manual </w:t>
      </w:r>
      <w:r w:rsidR="0018387F" w:rsidRPr="00757B0D">
        <w:rPr>
          <w:b/>
        </w:rPr>
        <w:t xml:space="preserve"> de la Marca</w:t>
      </w:r>
    </w:p>
    <w:p w:rsidR="00636AC6" w:rsidRPr="00757B0D" w:rsidRDefault="00636AC6" w:rsidP="000E6709">
      <w:pPr>
        <w:spacing w:after="0"/>
        <w:rPr>
          <w:b/>
        </w:rPr>
      </w:pPr>
    </w:p>
    <w:p w:rsidR="00411C6C" w:rsidRDefault="001D0E67" w:rsidP="000E6709">
      <w:pPr>
        <w:pStyle w:val="Prrafodelista"/>
        <w:spacing w:before="0" w:after="0"/>
        <w:ind w:left="709"/>
        <w:jc w:val="center"/>
        <w:rPr>
          <w:b/>
        </w:rPr>
      </w:pPr>
      <w:r>
        <w:rPr>
          <w:b/>
          <w:noProof/>
          <w:lang w:eastAsia="es-ES"/>
        </w:rPr>
        <w:drawing>
          <wp:inline distT="0" distB="0" distL="0" distR="0">
            <wp:extent cx="4336869" cy="3066334"/>
            <wp:effectExtent l="0" t="0" r="6985" b="1270"/>
            <wp:docPr id="86" name="Imagen 86" descr="F:\TEsis\imagenes\manual de u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TEsis\imagenes\manual de uso.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48954" cy="3074879"/>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400980" cy="3122023"/>
            <wp:effectExtent l="0" t="0" r="0" b="2540"/>
            <wp:docPr id="88" name="Imagen 88" descr="F:\TEsis\imagenes\manual de us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TEsis\imagenes\manual de uso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13231" cy="3130714"/>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57247" cy="3030583"/>
            <wp:effectExtent l="0" t="0" r="0" b="0"/>
            <wp:docPr id="90" name="Imagen 90" descr="F:\TEsis\imagenes\manual de us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TEsis\imagenes\manual de uso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70629" cy="3040109"/>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97680" cy="3028003"/>
            <wp:effectExtent l="0" t="0" r="7620" b="1270"/>
            <wp:docPr id="91" name="Imagen 91" descr="F:\TEsis\imagenes\manual de us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TEsis\imagenes\manual de uso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18478" cy="3042657"/>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84618" cy="3029390"/>
            <wp:effectExtent l="0" t="0" r="1905" b="0"/>
            <wp:docPr id="92" name="Imagen 92" descr="F:\TEsis\imagenes\manual de us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TEsis\imagenes\manual de uso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00638" cy="3040717"/>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323806" cy="3067276"/>
            <wp:effectExtent l="0" t="0" r="635" b="0"/>
            <wp:docPr id="93" name="Imagen 93" descr="F:\TEsis\imagenes\manual de uso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TEsis\imagenes\manual de uso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34718" cy="3075017"/>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71554" cy="3030209"/>
            <wp:effectExtent l="0" t="0" r="0" b="0"/>
            <wp:docPr id="94" name="Imagen 94" descr="F:\TEsis\imagenes\manual de uso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TEsis\imagenes\manual de uso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83863" cy="3038941"/>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84618" cy="2998123"/>
            <wp:effectExtent l="0" t="0" r="1905" b="0"/>
            <wp:docPr id="95" name="Imagen 95" descr="F:\TEsis\imagenes\manual de uso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TEsis\imagenes\manual de uso7.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93990" cy="3004681"/>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71555" cy="2999540"/>
            <wp:effectExtent l="0" t="0" r="0" b="0"/>
            <wp:docPr id="96" name="Imagen 96" descr="F:\TEsis\imagenes\manual de uso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TEsis\imagenes\manual de uso8.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89340" cy="3012029"/>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84073" cy="3008331"/>
            <wp:effectExtent l="0" t="0" r="2540" b="1905"/>
            <wp:docPr id="97" name="Imagen 97" descr="F:\TEsis\imagenes\manual de uso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TEsis\imagenes\manual de uso9.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98844" cy="3018703"/>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71555" cy="3020155"/>
            <wp:effectExtent l="0" t="0" r="0" b="8890"/>
            <wp:docPr id="98" name="Imagen 98" descr="F:\TEsis\imagenes\manual de uso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TEsis\imagenes\manual de uso1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86101" cy="3030439"/>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58492" cy="3031469"/>
            <wp:effectExtent l="0" t="0" r="0" b="0"/>
            <wp:docPr id="99" name="Imagen 99" descr="F:\TEsis\imagenes\manual de uso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TEsis\imagenes\manual de uso1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69096" cy="3039018"/>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90494" cy="3043646"/>
            <wp:effectExtent l="0" t="0" r="0" b="4445"/>
            <wp:docPr id="101" name="Imagen 101" descr="F:\TEsis\imagenes\manual de uso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TEsis\imagenes\manual de uso13.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06462" cy="3054973"/>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84618" cy="3029390"/>
            <wp:effectExtent l="0" t="0" r="1905" b="0"/>
            <wp:docPr id="102" name="Imagen 102" descr="F:\TEsis\imagenes\manual de uso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TEsis\imagenes\manual de uso14.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93603" cy="3035743"/>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67829" cy="3017520"/>
            <wp:effectExtent l="0" t="0" r="0" b="0"/>
            <wp:docPr id="103" name="Imagen 103" descr="F:\TEsis\imagenes\manual de uso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TEsis\imagenes\manual de uso15.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87044" cy="3031106"/>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32366" cy="2992446"/>
            <wp:effectExtent l="0" t="0" r="0" b="0"/>
            <wp:docPr id="104" name="Imagen 104" descr="F:\TEsis\imagenes\manual de uso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TEsis\imagenes\manual de uso16.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39352" cy="2997386"/>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Default="001D0E67" w:rsidP="000E6709">
      <w:pPr>
        <w:pStyle w:val="Prrafodelista"/>
        <w:spacing w:before="0" w:after="0"/>
        <w:ind w:left="709"/>
        <w:jc w:val="center"/>
        <w:rPr>
          <w:b/>
        </w:rPr>
      </w:pPr>
      <w:r>
        <w:rPr>
          <w:b/>
          <w:noProof/>
          <w:lang w:eastAsia="es-ES"/>
        </w:rPr>
        <w:drawing>
          <wp:inline distT="0" distB="0" distL="0" distR="0">
            <wp:extent cx="4258492" cy="2979841"/>
            <wp:effectExtent l="0" t="0" r="8890" b="0"/>
            <wp:docPr id="105" name="Imagen 105" descr="F:\TEsis\imagenes\manual de uso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TEsis\imagenes\manual de uso17.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69805" cy="2987757"/>
                    </a:xfrm>
                    <a:prstGeom prst="rect">
                      <a:avLst/>
                    </a:prstGeom>
                    <a:noFill/>
                    <a:ln>
                      <a:noFill/>
                    </a:ln>
                  </pic:spPr>
                </pic:pic>
              </a:graphicData>
            </a:graphic>
          </wp:inline>
        </w:drawing>
      </w: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64946" w:rsidRDefault="00164946" w:rsidP="000E6709">
      <w:pPr>
        <w:pStyle w:val="Prrafodelista"/>
        <w:spacing w:before="0" w:after="0"/>
        <w:ind w:left="709"/>
        <w:jc w:val="center"/>
        <w:rPr>
          <w:b/>
        </w:rPr>
      </w:pPr>
    </w:p>
    <w:p w:rsidR="001D0E67" w:rsidRPr="00EB209B" w:rsidRDefault="001D0E67" w:rsidP="000E6709">
      <w:pPr>
        <w:pStyle w:val="Prrafodelista"/>
        <w:spacing w:before="0" w:after="0"/>
        <w:ind w:left="709"/>
        <w:jc w:val="center"/>
        <w:rPr>
          <w:b/>
        </w:rPr>
      </w:pPr>
      <w:r>
        <w:rPr>
          <w:b/>
          <w:noProof/>
          <w:lang w:eastAsia="es-ES"/>
        </w:rPr>
        <w:drawing>
          <wp:inline distT="0" distB="0" distL="0" distR="0">
            <wp:extent cx="4245429" cy="2981195"/>
            <wp:effectExtent l="0" t="0" r="3175" b="0"/>
            <wp:docPr id="106" name="Imagen 106" descr="F:\TEsis\imagenes\manual de uso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TEsis\imagenes\manual de uso18.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62186" cy="2992962"/>
                    </a:xfrm>
                    <a:prstGeom prst="rect">
                      <a:avLst/>
                    </a:prstGeom>
                    <a:noFill/>
                    <a:ln>
                      <a:noFill/>
                    </a:ln>
                  </pic:spPr>
                </pic:pic>
              </a:graphicData>
            </a:graphic>
          </wp:inline>
        </w:drawing>
      </w:r>
    </w:p>
    <w:p w:rsidR="00757B0D" w:rsidRDefault="00757B0D" w:rsidP="000E6709">
      <w:pPr>
        <w:spacing w:after="0"/>
        <w:rPr>
          <w:b/>
        </w:rPr>
      </w:pPr>
    </w:p>
    <w:p w:rsidR="00757B0D" w:rsidRDefault="00757B0D" w:rsidP="000E6709">
      <w:pPr>
        <w:spacing w:after="0"/>
        <w:rPr>
          <w:b/>
        </w:rPr>
      </w:pPr>
    </w:p>
    <w:p w:rsidR="00151657" w:rsidRDefault="00151657" w:rsidP="000E6709">
      <w:pPr>
        <w:spacing w:after="0"/>
        <w:rPr>
          <w:b/>
        </w:rPr>
      </w:pPr>
    </w:p>
    <w:p w:rsidR="00164946" w:rsidRDefault="00164946" w:rsidP="000E6709">
      <w:pPr>
        <w:spacing w:after="0"/>
        <w:rPr>
          <w:b/>
        </w:rPr>
      </w:pPr>
    </w:p>
    <w:p w:rsidR="005B7EF6" w:rsidRPr="00757B0D" w:rsidRDefault="00757B0D" w:rsidP="000E6709">
      <w:pPr>
        <w:spacing w:after="0"/>
        <w:rPr>
          <w:b/>
        </w:rPr>
      </w:pPr>
      <w:r w:rsidRPr="00757B0D">
        <w:rPr>
          <w:b/>
        </w:rPr>
        <w:lastRenderedPageBreak/>
        <w:t>ANEXOS D</w:t>
      </w:r>
      <w:r>
        <w:rPr>
          <w:b/>
        </w:rPr>
        <w:t>:</w:t>
      </w:r>
      <w:r w:rsidRPr="00757B0D">
        <w:rPr>
          <w:b/>
        </w:rPr>
        <w:t xml:space="preserve"> </w:t>
      </w:r>
      <w:r w:rsidR="0018387F" w:rsidRPr="00757B0D">
        <w:rPr>
          <w:b/>
        </w:rPr>
        <w:t>Fotografías de Vali</w:t>
      </w:r>
      <w:r w:rsidR="00F57EC2" w:rsidRPr="00757B0D">
        <w:rPr>
          <w:b/>
        </w:rPr>
        <w:t>dación del Multimedia Educativo</w:t>
      </w:r>
    </w:p>
    <w:p w:rsidR="0001084A" w:rsidRDefault="00254045" w:rsidP="000E6709">
      <w:pPr>
        <w:pStyle w:val="Prrafodelista"/>
        <w:spacing w:before="0" w:after="0"/>
        <w:rPr>
          <w:b/>
        </w:rPr>
      </w:pPr>
      <w:r>
        <w:rPr>
          <w:b/>
        </w:rPr>
        <w:t xml:space="preserve">Evaluación Accesibilidad y Usabilidad </w:t>
      </w:r>
    </w:p>
    <w:p w:rsidR="00636AC6" w:rsidRDefault="00636AC6" w:rsidP="000E6709">
      <w:pPr>
        <w:pStyle w:val="Prrafodelista"/>
        <w:spacing w:before="0" w:after="0"/>
        <w:rPr>
          <w:b/>
        </w:rPr>
      </w:pPr>
    </w:p>
    <w:p w:rsidR="00254045" w:rsidRDefault="00254045" w:rsidP="000E6709">
      <w:pPr>
        <w:pStyle w:val="Prrafodelista"/>
        <w:spacing w:before="0" w:after="0"/>
        <w:jc w:val="center"/>
        <w:rPr>
          <w:b/>
        </w:rPr>
      </w:pPr>
      <w:r>
        <w:rPr>
          <w:b/>
          <w:noProof/>
          <w:lang w:eastAsia="es-ES"/>
        </w:rPr>
        <w:drawing>
          <wp:inline distT="0" distB="0" distL="0" distR="0" wp14:anchorId="3E579177" wp14:editId="4074484A">
            <wp:extent cx="4192905" cy="3135086"/>
            <wp:effectExtent l="0" t="0" r="0" b="8255"/>
            <wp:docPr id="108" name="Imagen 108" descr="E:\DCIM\107_PANA\P107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DCIM\107_PANA\P107087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99622" cy="3140108"/>
                    </a:xfrm>
                    <a:prstGeom prst="rect">
                      <a:avLst/>
                    </a:prstGeom>
                    <a:noFill/>
                    <a:ln>
                      <a:noFill/>
                    </a:ln>
                  </pic:spPr>
                </pic:pic>
              </a:graphicData>
            </a:graphic>
          </wp:inline>
        </w:drawing>
      </w:r>
    </w:p>
    <w:p w:rsidR="00254045" w:rsidRDefault="00254045" w:rsidP="000E6709">
      <w:pPr>
        <w:pStyle w:val="Prrafodelista"/>
        <w:spacing w:before="0" w:after="0"/>
        <w:jc w:val="center"/>
        <w:rPr>
          <w:b/>
        </w:rPr>
      </w:pPr>
      <w:r>
        <w:rPr>
          <w:b/>
          <w:noProof/>
          <w:lang w:eastAsia="es-ES"/>
        </w:rPr>
        <w:drawing>
          <wp:inline distT="0" distB="0" distL="0" distR="0" wp14:anchorId="1B0985EE" wp14:editId="5763C87C">
            <wp:extent cx="4206240" cy="3107055"/>
            <wp:effectExtent l="0" t="0" r="3810" b="0"/>
            <wp:docPr id="107" name="Imagen 107" descr="E:\DCIM\107_PANA\P107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DCIM\107_PANA\P107087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21798" cy="3118547"/>
                    </a:xfrm>
                    <a:prstGeom prst="rect">
                      <a:avLst/>
                    </a:prstGeom>
                    <a:noFill/>
                    <a:ln>
                      <a:noFill/>
                    </a:ln>
                  </pic:spPr>
                </pic:pic>
              </a:graphicData>
            </a:graphic>
          </wp:inline>
        </w:drawing>
      </w: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254045" w:rsidRDefault="00254045" w:rsidP="000E6709">
      <w:pPr>
        <w:pStyle w:val="Prrafodelista"/>
        <w:spacing w:before="0" w:after="0"/>
        <w:jc w:val="center"/>
        <w:rPr>
          <w:b/>
        </w:rPr>
      </w:pPr>
      <w:r>
        <w:rPr>
          <w:b/>
          <w:noProof/>
          <w:lang w:eastAsia="es-ES"/>
        </w:rPr>
        <w:drawing>
          <wp:inline distT="0" distB="0" distL="0" distR="0">
            <wp:extent cx="4545875" cy="3412081"/>
            <wp:effectExtent l="0" t="0" r="7620" b="0"/>
            <wp:docPr id="109" name="Imagen 109" descr="E:\DCIM\107_PANA\P107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DCIM\107_PANA\P107086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549354" cy="3414693"/>
                    </a:xfrm>
                    <a:prstGeom prst="rect">
                      <a:avLst/>
                    </a:prstGeom>
                    <a:noFill/>
                    <a:ln>
                      <a:noFill/>
                    </a:ln>
                  </pic:spPr>
                </pic:pic>
              </a:graphicData>
            </a:graphic>
          </wp:inline>
        </w:drawing>
      </w:r>
    </w:p>
    <w:p w:rsidR="00254045" w:rsidRDefault="00254045" w:rsidP="000E6709">
      <w:pPr>
        <w:pStyle w:val="Prrafodelista"/>
        <w:spacing w:before="0" w:after="0"/>
        <w:jc w:val="center"/>
        <w:rPr>
          <w:b/>
        </w:rPr>
      </w:pPr>
      <w:r>
        <w:rPr>
          <w:b/>
          <w:noProof/>
          <w:lang w:eastAsia="es-ES"/>
        </w:rPr>
        <w:drawing>
          <wp:inline distT="0" distB="0" distL="0" distR="0">
            <wp:extent cx="4507504" cy="3383280"/>
            <wp:effectExtent l="0" t="0" r="7620" b="7620"/>
            <wp:docPr id="110" name="Imagen 110" descr="E:\DCIM\107_PANA\P107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DCIM\107_PANA\P107088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20807" cy="3393265"/>
                    </a:xfrm>
                    <a:prstGeom prst="rect">
                      <a:avLst/>
                    </a:prstGeom>
                    <a:noFill/>
                    <a:ln>
                      <a:noFill/>
                    </a:ln>
                  </pic:spPr>
                </pic:pic>
              </a:graphicData>
            </a:graphic>
          </wp:inline>
        </w:drawing>
      </w: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164946" w:rsidRDefault="00164946" w:rsidP="000E6709">
      <w:pPr>
        <w:pStyle w:val="Prrafodelista"/>
        <w:spacing w:before="0" w:after="0"/>
        <w:jc w:val="center"/>
        <w:rPr>
          <w:b/>
        </w:rPr>
      </w:pPr>
    </w:p>
    <w:p w:rsidR="00254045" w:rsidRDefault="00254045" w:rsidP="000E6709">
      <w:pPr>
        <w:pStyle w:val="Prrafodelista"/>
        <w:spacing w:before="0" w:after="0"/>
        <w:jc w:val="center"/>
        <w:rPr>
          <w:b/>
        </w:rPr>
      </w:pPr>
      <w:r>
        <w:rPr>
          <w:b/>
          <w:noProof/>
          <w:lang w:eastAsia="es-ES"/>
        </w:rPr>
        <w:drawing>
          <wp:inline distT="0" distB="0" distL="0" distR="0">
            <wp:extent cx="4385679" cy="3291840"/>
            <wp:effectExtent l="0" t="0" r="0" b="3810"/>
            <wp:docPr id="111" name="Imagen 111" descr="E:\DCIM\107_PANA\P107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DCIM\107_PANA\P107089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390178" cy="3295217"/>
                    </a:xfrm>
                    <a:prstGeom prst="rect">
                      <a:avLst/>
                    </a:prstGeom>
                    <a:noFill/>
                    <a:ln>
                      <a:noFill/>
                    </a:ln>
                  </pic:spPr>
                </pic:pic>
              </a:graphicData>
            </a:graphic>
          </wp:inline>
        </w:drawing>
      </w:r>
    </w:p>
    <w:p w:rsidR="00254045" w:rsidRDefault="00254045" w:rsidP="000E6709">
      <w:pPr>
        <w:pStyle w:val="Prrafodelista"/>
        <w:spacing w:before="0" w:after="0"/>
        <w:jc w:val="center"/>
        <w:rPr>
          <w:b/>
        </w:rPr>
      </w:pPr>
      <w:r>
        <w:rPr>
          <w:b/>
          <w:noProof/>
          <w:lang w:eastAsia="es-ES"/>
        </w:rPr>
        <w:drawing>
          <wp:inline distT="0" distB="0" distL="0" distR="0">
            <wp:extent cx="4420485" cy="3317965"/>
            <wp:effectExtent l="0" t="0" r="0" b="0"/>
            <wp:docPr id="112" name="Imagen 112" descr="E:\DCIM\107_PANA\P107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DCIM\107_PANA\P107089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428676" cy="3324113"/>
                    </a:xfrm>
                    <a:prstGeom prst="rect">
                      <a:avLst/>
                    </a:prstGeom>
                    <a:noFill/>
                    <a:ln>
                      <a:noFill/>
                    </a:ln>
                  </pic:spPr>
                </pic:pic>
              </a:graphicData>
            </a:graphic>
          </wp:inline>
        </w:drawing>
      </w:r>
    </w:p>
    <w:p w:rsidR="00254045" w:rsidRPr="00EB209B" w:rsidRDefault="00254045" w:rsidP="000E6709">
      <w:pPr>
        <w:pStyle w:val="Prrafodelista"/>
        <w:spacing w:before="0" w:after="0"/>
        <w:rPr>
          <w:b/>
        </w:rPr>
      </w:pPr>
    </w:p>
    <w:sectPr w:rsidR="00254045" w:rsidRPr="00EB209B" w:rsidSect="00C25777">
      <w:footerReference w:type="default" r:id="rId111"/>
      <w:pgSz w:w="11906" w:h="16838" w:code="9"/>
      <w:pgMar w:top="1418" w:right="1418" w:bottom="1418" w:left="1985" w:header="851" w:footer="720" w:gutter="0"/>
      <w:pgNumType w:fmt="numberInDash"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5F8E" w:rsidRDefault="00C95F8E" w:rsidP="005870F9">
      <w:pPr>
        <w:spacing w:after="0" w:line="240" w:lineRule="auto"/>
      </w:pPr>
      <w:r>
        <w:separator/>
      </w:r>
    </w:p>
  </w:endnote>
  <w:endnote w:type="continuationSeparator" w:id="0">
    <w:p w:rsidR="00C95F8E" w:rsidRDefault="00C95F8E" w:rsidP="005870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713952"/>
      <w:docPartObj>
        <w:docPartGallery w:val="Page Numbers (Bottom of Page)"/>
        <w:docPartUnique/>
      </w:docPartObj>
    </w:sdtPr>
    <w:sdtEndPr/>
    <w:sdtContent>
      <w:p w:rsidR="00BE0E1F" w:rsidRDefault="00BE0E1F">
        <w:pPr>
          <w:pStyle w:val="Piedepgina"/>
          <w:jc w:val="center"/>
        </w:pPr>
        <w:r>
          <w:fldChar w:fldCharType="begin"/>
        </w:r>
        <w:r>
          <w:instrText>PAGE   \* MERGEFORMAT</w:instrText>
        </w:r>
        <w:r>
          <w:fldChar w:fldCharType="separate"/>
        </w:r>
        <w:r w:rsidR="00D72A25">
          <w:rPr>
            <w:noProof/>
          </w:rPr>
          <w:t>- 6 -</w:t>
        </w:r>
        <w:r>
          <w:fldChar w:fldCharType="end"/>
        </w:r>
      </w:p>
    </w:sdtContent>
  </w:sdt>
  <w:p w:rsidR="00BE0E1F" w:rsidRDefault="00BE0E1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0E1F" w:rsidRDefault="00BE0E1F" w:rsidP="00310A30">
    <w:pPr>
      <w:pStyle w:val="Piedepgina"/>
      <w:jc w:val="center"/>
    </w:pPr>
    <w:r>
      <w:t>-1-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0E1F" w:rsidRDefault="00BE0E1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5F8E" w:rsidRDefault="00C95F8E" w:rsidP="005870F9">
      <w:pPr>
        <w:spacing w:after="0" w:line="240" w:lineRule="auto"/>
      </w:pPr>
      <w:r>
        <w:separator/>
      </w:r>
    </w:p>
  </w:footnote>
  <w:footnote w:type="continuationSeparator" w:id="0">
    <w:p w:rsidR="00C95F8E" w:rsidRDefault="00C95F8E" w:rsidP="005870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23017"/>
    <w:multiLevelType w:val="hybridMultilevel"/>
    <w:tmpl w:val="1B281B54"/>
    <w:lvl w:ilvl="0" w:tplc="D87EF7C6">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7377F5C"/>
    <w:multiLevelType w:val="hybridMultilevel"/>
    <w:tmpl w:val="5DD669F2"/>
    <w:lvl w:ilvl="0" w:tplc="D87EF7C6">
      <w:numFmt w:val="bullet"/>
      <w:lvlText w:val="•"/>
      <w:lvlJc w:val="left"/>
      <w:pPr>
        <w:ind w:left="360" w:hanging="360"/>
      </w:pPr>
      <w:rPr>
        <w:rFonts w:ascii="Times New Roman" w:eastAsiaTheme="minorEastAsia" w:hAnsi="Times New Roman"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0CA428A7"/>
    <w:multiLevelType w:val="hybridMultilevel"/>
    <w:tmpl w:val="A642C7F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E935FAB"/>
    <w:multiLevelType w:val="multilevel"/>
    <w:tmpl w:val="C60098A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 w15:restartNumberingAfterBreak="0">
    <w:nsid w:val="12CA7050"/>
    <w:multiLevelType w:val="hybridMultilevel"/>
    <w:tmpl w:val="ED30089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 w15:restartNumberingAfterBreak="0">
    <w:nsid w:val="131844BC"/>
    <w:multiLevelType w:val="hybridMultilevel"/>
    <w:tmpl w:val="2EB40120"/>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159F1A5C"/>
    <w:multiLevelType w:val="hybridMultilevel"/>
    <w:tmpl w:val="6C42A300"/>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17AB3988"/>
    <w:multiLevelType w:val="hybridMultilevel"/>
    <w:tmpl w:val="54F0CC20"/>
    <w:lvl w:ilvl="0" w:tplc="D87EF7C6">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80F3908"/>
    <w:multiLevelType w:val="multilevel"/>
    <w:tmpl w:val="F204301E"/>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b/>
      </w:rPr>
    </w:lvl>
    <w:lvl w:ilvl="2">
      <w:start w:val="2"/>
      <w:numFmt w:val="decimal"/>
      <w:lvlText w:val="%1.%2.%3"/>
      <w:lvlJc w:val="left"/>
      <w:pPr>
        <w:ind w:left="720" w:hanging="720"/>
      </w:pPr>
      <w:rPr>
        <w:rFonts w:hint="default"/>
        <w:i w:val="0"/>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8C327C7"/>
    <w:multiLevelType w:val="hybridMultilevel"/>
    <w:tmpl w:val="7FCAFAC0"/>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22F260B3"/>
    <w:multiLevelType w:val="multilevel"/>
    <w:tmpl w:val="9918D1D2"/>
    <w:lvl w:ilvl="0">
      <w:start w:val="1"/>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6"/>
      <w:numFmt w:val="decimal"/>
      <w:lvlText w:val="%1.%2.%3"/>
      <w:lvlJc w:val="left"/>
      <w:pPr>
        <w:ind w:left="720" w:hanging="720"/>
      </w:pPr>
      <w:rPr>
        <w:rFonts w:hint="default"/>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3EF470C"/>
    <w:multiLevelType w:val="hybridMultilevel"/>
    <w:tmpl w:val="9326B6C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15:restartNumberingAfterBreak="0">
    <w:nsid w:val="25EF0042"/>
    <w:multiLevelType w:val="hybridMultilevel"/>
    <w:tmpl w:val="396C34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6862ECF"/>
    <w:multiLevelType w:val="hybridMultilevel"/>
    <w:tmpl w:val="D6EE11E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4" w15:restartNumberingAfterBreak="0">
    <w:nsid w:val="27535E99"/>
    <w:multiLevelType w:val="multilevel"/>
    <w:tmpl w:val="AC5CD1B2"/>
    <w:lvl w:ilvl="0">
      <w:start w:val="2"/>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i w:val="0"/>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5" w15:restartNumberingAfterBreak="0">
    <w:nsid w:val="2FF575C9"/>
    <w:multiLevelType w:val="hybridMultilevel"/>
    <w:tmpl w:val="CFACAEF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31507FA7"/>
    <w:multiLevelType w:val="hybridMultilevel"/>
    <w:tmpl w:val="FB3027AA"/>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35B76492"/>
    <w:multiLevelType w:val="hybridMultilevel"/>
    <w:tmpl w:val="00D68A8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15:restartNumberingAfterBreak="0">
    <w:nsid w:val="37881EC2"/>
    <w:multiLevelType w:val="hybridMultilevel"/>
    <w:tmpl w:val="AB2AD84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15:restartNumberingAfterBreak="0">
    <w:nsid w:val="3DA05BFA"/>
    <w:multiLevelType w:val="multilevel"/>
    <w:tmpl w:val="99E2F26A"/>
    <w:lvl w:ilvl="0">
      <w:start w:val="1"/>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1"/>
      <w:numFmt w:val="decimal"/>
      <w:lvlText w:val="%1.%2.%3"/>
      <w:lvlJc w:val="left"/>
      <w:pPr>
        <w:ind w:left="720" w:hanging="720"/>
      </w:pPr>
      <w:rPr>
        <w:rFonts w:hint="default"/>
        <w:b/>
        <w:i w:val="0"/>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EB43586"/>
    <w:multiLevelType w:val="hybridMultilevel"/>
    <w:tmpl w:val="BE147ED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15:restartNumberingAfterBreak="0">
    <w:nsid w:val="3EB60092"/>
    <w:multiLevelType w:val="hybridMultilevel"/>
    <w:tmpl w:val="352E9C7C"/>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459C33E8"/>
    <w:multiLevelType w:val="hybridMultilevel"/>
    <w:tmpl w:val="20D26BFA"/>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3" w15:restartNumberingAfterBreak="0">
    <w:nsid w:val="47717C3E"/>
    <w:multiLevelType w:val="multilevel"/>
    <w:tmpl w:val="D2AC8750"/>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sz w:val="24"/>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8BF1D53"/>
    <w:multiLevelType w:val="hybridMultilevel"/>
    <w:tmpl w:val="52EC8FDA"/>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15:restartNumberingAfterBreak="0">
    <w:nsid w:val="495F185E"/>
    <w:multiLevelType w:val="hybridMultilevel"/>
    <w:tmpl w:val="5D2862C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15:restartNumberingAfterBreak="0">
    <w:nsid w:val="4B5D7942"/>
    <w:multiLevelType w:val="hybridMultilevel"/>
    <w:tmpl w:val="6986A8B8"/>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7" w15:restartNumberingAfterBreak="0">
    <w:nsid w:val="4D1D1302"/>
    <w:multiLevelType w:val="multilevel"/>
    <w:tmpl w:val="4DC4F03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E5E2D77"/>
    <w:multiLevelType w:val="hybridMultilevel"/>
    <w:tmpl w:val="DC96FA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F401013"/>
    <w:multiLevelType w:val="hybridMultilevel"/>
    <w:tmpl w:val="ABF0A4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21404E0"/>
    <w:multiLevelType w:val="hybridMultilevel"/>
    <w:tmpl w:val="A65ED8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3221278"/>
    <w:multiLevelType w:val="hybridMultilevel"/>
    <w:tmpl w:val="52366612"/>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55A03253"/>
    <w:multiLevelType w:val="hybridMultilevel"/>
    <w:tmpl w:val="2D28B5F8"/>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3" w15:restartNumberingAfterBreak="0">
    <w:nsid w:val="56B530EE"/>
    <w:multiLevelType w:val="hybridMultilevel"/>
    <w:tmpl w:val="BDCA7322"/>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 w15:restartNumberingAfterBreak="0">
    <w:nsid w:val="5E245C06"/>
    <w:multiLevelType w:val="hybridMultilevel"/>
    <w:tmpl w:val="338E5554"/>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5" w15:restartNumberingAfterBreak="0">
    <w:nsid w:val="605C7AF0"/>
    <w:multiLevelType w:val="multilevel"/>
    <w:tmpl w:val="C98201E6"/>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794098"/>
    <w:multiLevelType w:val="hybridMultilevel"/>
    <w:tmpl w:val="909A00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69181245"/>
    <w:multiLevelType w:val="hybridMultilevel"/>
    <w:tmpl w:val="1662EFDC"/>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69AC4012"/>
    <w:multiLevelType w:val="hybridMultilevel"/>
    <w:tmpl w:val="788E41FA"/>
    <w:lvl w:ilvl="0" w:tplc="D87EF7C6">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6A685F17"/>
    <w:multiLevelType w:val="hybridMultilevel"/>
    <w:tmpl w:val="9A2E4E74"/>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0" w15:restartNumberingAfterBreak="0">
    <w:nsid w:val="6DFD5E81"/>
    <w:multiLevelType w:val="hybridMultilevel"/>
    <w:tmpl w:val="87900980"/>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1" w15:restartNumberingAfterBreak="0">
    <w:nsid w:val="6E5D422F"/>
    <w:multiLevelType w:val="hybridMultilevel"/>
    <w:tmpl w:val="7F344BF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2" w15:restartNumberingAfterBreak="0">
    <w:nsid w:val="6FE90D84"/>
    <w:multiLevelType w:val="hybridMultilevel"/>
    <w:tmpl w:val="8932EC8C"/>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3" w15:restartNumberingAfterBreak="0">
    <w:nsid w:val="735B31EF"/>
    <w:multiLevelType w:val="hybridMultilevel"/>
    <w:tmpl w:val="B3F086FA"/>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4" w15:restartNumberingAfterBreak="0">
    <w:nsid w:val="745C4858"/>
    <w:multiLevelType w:val="hybridMultilevel"/>
    <w:tmpl w:val="375073F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5" w15:restartNumberingAfterBreak="0">
    <w:nsid w:val="747E68CD"/>
    <w:multiLevelType w:val="multilevel"/>
    <w:tmpl w:val="422A96AA"/>
    <w:lvl w:ilvl="0">
      <w:start w:val="1"/>
      <w:numFmt w:val="decimal"/>
      <w:pStyle w:val="Ttulo1"/>
      <w:lvlText w:val="%1"/>
      <w:lvlJc w:val="left"/>
      <w:pPr>
        <w:ind w:left="3551" w:hanging="432"/>
      </w:pPr>
      <w:rPr>
        <w:color w:val="FFFFFF" w:themeColor="background1"/>
      </w:rPr>
    </w:lvl>
    <w:lvl w:ilvl="1">
      <w:start w:val="1"/>
      <w:numFmt w:val="decimal"/>
      <w:pStyle w:val="Ttulo2"/>
      <w:lvlText w:val="%1.%2"/>
      <w:lvlJc w:val="left"/>
      <w:pPr>
        <w:ind w:left="718" w:hanging="576"/>
      </w:pPr>
    </w:lvl>
    <w:lvl w:ilvl="2">
      <w:start w:val="1"/>
      <w:numFmt w:val="decimal"/>
      <w:pStyle w:val="Ttulo3"/>
      <w:lvlText w:val="%1.%2.%3"/>
      <w:lvlJc w:val="left"/>
      <w:pPr>
        <w:ind w:left="720" w:hanging="720"/>
      </w:pPr>
    </w:lvl>
    <w:lvl w:ilvl="3">
      <w:start w:val="1"/>
      <w:numFmt w:val="decimal"/>
      <w:pStyle w:val="Ttulo4"/>
      <w:lvlText w:val="%1.%2.%3.%4"/>
      <w:lvlJc w:val="left"/>
      <w:pPr>
        <w:ind w:left="1573" w:hanging="864"/>
      </w:pPr>
      <w:rPr>
        <w:rFonts w:ascii="Times New Roman" w:hAnsi="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6" w15:restartNumberingAfterBreak="0">
    <w:nsid w:val="76794773"/>
    <w:multiLevelType w:val="hybridMultilevel"/>
    <w:tmpl w:val="83827A66"/>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7" w15:restartNumberingAfterBreak="0">
    <w:nsid w:val="791160A7"/>
    <w:multiLevelType w:val="hybridMultilevel"/>
    <w:tmpl w:val="3E8615BA"/>
    <w:lvl w:ilvl="0" w:tplc="D87EF7C6">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79DE071A"/>
    <w:multiLevelType w:val="hybridMultilevel"/>
    <w:tmpl w:val="2C60C41E"/>
    <w:lvl w:ilvl="0" w:tplc="D87EF7C6">
      <w:numFmt w:val="bullet"/>
      <w:lvlText w:val="•"/>
      <w:lvlJc w:val="left"/>
      <w:pPr>
        <w:ind w:left="360" w:hanging="360"/>
      </w:pPr>
      <w:rPr>
        <w:rFonts w:ascii="Times New Roman" w:eastAsiaTheme="minorEastAsia" w:hAnsi="Times New Roman"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9" w15:restartNumberingAfterBreak="0">
    <w:nsid w:val="7B3D38EB"/>
    <w:multiLevelType w:val="hybridMultilevel"/>
    <w:tmpl w:val="ABDC863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0" w15:restartNumberingAfterBreak="0">
    <w:nsid w:val="7C813772"/>
    <w:multiLevelType w:val="hybridMultilevel"/>
    <w:tmpl w:val="79CE62EC"/>
    <w:lvl w:ilvl="0" w:tplc="D87EF7C6">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7D050AE6"/>
    <w:multiLevelType w:val="hybridMultilevel"/>
    <w:tmpl w:val="AA30A850"/>
    <w:lvl w:ilvl="0" w:tplc="D87EF7C6">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7F194192"/>
    <w:multiLevelType w:val="multilevel"/>
    <w:tmpl w:val="A02E83B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num w:numId="1">
    <w:abstractNumId w:val="7"/>
  </w:num>
  <w:num w:numId="2">
    <w:abstractNumId w:val="51"/>
  </w:num>
  <w:num w:numId="3">
    <w:abstractNumId w:val="47"/>
  </w:num>
  <w:num w:numId="4">
    <w:abstractNumId w:val="0"/>
  </w:num>
  <w:num w:numId="5">
    <w:abstractNumId w:val="50"/>
  </w:num>
  <w:num w:numId="6">
    <w:abstractNumId w:val="38"/>
  </w:num>
  <w:num w:numId="7">
    <w:abstractNumId w:val="29"/>
  </w:num>
  <w:num w:numId="8">
    <w:abstractNumId w:val="6"/>
  </w:num>
  <w:num w:numId="9">
    <w:abstractNumId w:val="30"/>
  </w:num>
  <w:num w:numId="10">
    <w:abstractNumId w:val="18"/>
  </w:num>
  <w:num w:numId="11">
    <w:abstractNumId w:val="12"/>
  </w:num>
  <w:num w:numId="12">
    <w:abstractNumId w:val="45"/>
  </w:num>
  <w:num w:numId="13">
    <w:abstractNumId w:val="9"/>
  </w:num>
  <w:num w:numId="14">
    <w:abstractNumId w:val="31"/>
  </w:num>
  <w:num w:numId="15">
    <w:abstractNumId w:val="42"/>
  </w:num>
  <w:num w:numId="16">
    <w:abstractNumId w:val="43"/>
  </w:num>
  <w:num w:numId="17">
    <w:abstractNumId w:val="37"/>
  </w:num>
  <w:num w:numId="18">
    <w:abstractNumId w:val="39"/>
  </w:num>
  <w:num w:numId="19">
    <w:abstractNumId w:val="24"/>
  </w:num>
  <w:num w:numId="20">
    <w:abstractNumId w:val="33"/>
  </w:num>
  <w:num w:numId="21">
    <w:abstractNumId w:val="5"/>
  </w:num>
  <w:num w:numId="22">
    <w:abstractNumId w:val="46"/>
  </w:num>
  <w:num w:numId="23">
    <w:abstractNumId w:val="32"/>
  </w:num>
  <w:num w:numId="24">
    <w:abstractNumId w:val="16"/>
  </w:num>
  <w:num w:numId="25">
    <w:abstractNumId w:val="1"/>
  </w:num>
  <w:num w:numId="26">
    <w:abstractNumId w:val="34"/>
  </w:num>
  <w:num w:numId="27">
    <w:abstractNumId w:val="40"/>
  </w:num>
  <w:num w:numId="28">
    <w:abstractNumId w:val="26"/>
  </w:num>
  <w:num w:numId="29">
    <w:abstractNumId w:val="48"/>
  </w:num>
  <w:num w:numId="30">
    <w:abstractNumId w:val="22"/>
  </w:num>
  <w:num w:numId="31">
    <w:abstractNumId w:val="21"/>
  </w:num>
  <w:num w:numId="32">
    <w:abstractNumId w:val="25"/>
  </w:num>
  <w:num w:numId="33">
    <w:abstractNumId w:val="20"/>
  </w:num>
  <w:num w:numId="34">
    <w:abstractNumId w:val="4"/>
  </w:num>
  <w:num w:numId="35">
    <w:abstractNumId w:val="41"/>
  </w:num>
  <w:num w:numId="36">
    <w:abstractNumId w:val="13"/>
  </w:num>
  <w:num w:numId="37">
    <w:abstractNumId w:val="44"/>
  </w:num>
  <w:num w:numId="38">
    <w:abstractNumId w:val="28"/>
  </w:num>
  <w:num w:numId="39">
    <w:abstractNumId w:val="15"/>
  </w:num>
  <w:num w:numId="40">
    <w:abstractNumId w:val="17"/>
  </w:num>
  <w:num w:numId="41">
    <w:abstractNumId w:val="2"/>
  </w:num>
  <w:num w:numId="42">
    <w:abstractNumId w:val="3"/>
  </w:num>
  <w:num w:numId="43">
    <w:abstractNumId w:val="35"/>
  </w:num>
  <w:num w:numId="44">
    <w:abstractNumId w:val="8"/>
  </w:num>
  <w:num w:numId="45">
    <w:abstractNumId w:val="23"/>
  </w:num>
  <w:num w:numId="46">
    <w:abstractNumId w:val="10"/>
  </w:num>
  <w:num w:numId="47">
    <w:abstractNumId w:val="19"/>
  </w:num>
  <w:num w:numId="48">
    <w:abstractNumId w:val="45"/>
    <w:lvlOverride w:ilvl="0">
      <w:startOverride w:val="3"/>
    </w:lvlOverride>
    <w:lvlOverride w:ilvl="1">
      <w:startOverride w:val="1"/>
    </w:lvlOverride>
  </w:num>
  <w:num w:numId="49">
    <w:abstractNumId w:val="14"/>
  </w:num>
  <w:num w:numId="50">
    <w:abstractNumId w:val="52"/>
  </w:num>
  <w:num w:numId="51">
    <w:abstractNumId w:val="27"/>
  </w:num>
  <w:num w:numId="52">
    <w:abstractNumId w:val="11"/>
  </w:num>
  <w:num w:numId="53">
    <w:abstractNumId w:val="36"/>
  </w:num>
  <w:num w:numId="54">
    <w:abstractNumId w:val="49"/>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s-EC" w:vendorID="64" w:dllVersion="131078" w:nlCheck="1" w:checkStyle="0"/>
  <w:activeWritingStyle w:appName="MSWord" w:lang="es-ES" w:vendorID="64" w:dllVersion="131078" w:nlCheck="1" w:checkStyle="1"/>
  <w:activeWritingStyle w:appName="MSWord" w:lang="en-US" w:vendorID="64" w:dllVersion="131078" w:nlCheck="1" w:checkStyle="1"/>
  <w:activeWritingStyle w:appName="MSWord" w:lang="es-ES_tradnl" w:vendorID="64" w:dllVersion="131078" w:nlCheck="1" w:checkStyle="1"/>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5B08"/>
    <w:rsid w:val="00000309"/>
    <w:rsid w:val="0000309A"/>
    <w:rsid w:val="00003936"/>
    <w:rsid w:val="00003D29"/>
    <w:rsid w:val="00004E3F"/>
    <w:rsid w:val="000069B3"/>
    <w:rsid w:val="00006EF2"/>
    <w:rsid w:val="0001084A"/>
    <w:rsid w:val="00010E7D"/>
    <w:rsid w:val="00011B62"/>
    <w:rsid w:val="00012365"/>
    <w:rsid w:val="00012976"/>
    <w:rsid w:val="000135E2"/>
    <w:rsid w:val="00013740"/>
    <w:rsid w:val="0001467E"/>
    <w:rsid w:val="00014F6D"/>
    <w:rsid w:val="00015820"/>
    <w:rsid w:val="00015C00"/>
    <w:rsid w:val="000166D4"/>
    <w:rsid w:val="0001769C"/>
    <w:rsid w:val="00020ED3"/>
    <w:rsid w:val="00022BBE"/>
    <w:rsid w:val="00023D66"/>
    <w:rsid w:val="00024697"/>
    <w:rsid w:val="00025659"/>
    <w:rsid w:val="000257AB"/>
    <w:rsid w:val="00025FFE"/>
    <w:rsid w:val="00026FF1"/>
    <w:rsid w:val="00034CEF"/>
    <w:rsid w:val="0004025E"/>
    <w:rsid w:val="000402C2"/>
    <w:rsid w:val="000404E4"/>
    <w:rsid w:val="0004311C"/>
    <w:rsid w:val="000434CA"/>
    <w:rsid w:val="000441B2"/>
    <w:rsid w:val="000443CA"/>
    <w:rsid w:val="00045010"/>
    <w:rsid w:val="000518D6"/>
    <w:rsid w:val="0005331A"/>
    <w:rsid w:val="00055B68"/>
    <w:rsid w:val="00055BAC"/>
    <w:rsid w:val="00056559"/>
    <w:rsid w:val="0005765C"/>
    <w:rsid w:val="00057DBE"/>
    <w:rsid w:val="000600AB"/>
    <w:rsid w:val="000603D3"/>
    <w:rsid w:val="0006248D"/>
    <w:rsid w:val="00063E66"/>
    <w:rsid w:val="0006433C"/>
    <w:rsid w:val="00065BD5"/>
    <w:rsid w:val="00065D07"/>
    <w:rsid w:val="00066696"/>
    <w:rsid w:val="0006738E"/>
    <w:rsid w:val="00071108"/>
    <w:rsid w:val="0007209B"/>
    <w:rsid w:val="000721DD"/>
    <w:rsid w:val="00072927"/>
    <w:rsid w:val="00072A74"/>
    <w:rsid w:val="00080EB1"/>
    <w:rsid w:val="00080FD8"/>
    <w:rsid w:val="00081065"/>
    <w:rsid w:val="00082439"/>
    <w:rsid w:val="00083355"/>
    <w:rsid w:val="00083934"/>
    <w:rsid w:val="00085161"/>
    <w:rsid w:val="00085CFA"/>
    <w:rsid w:val="000860BB"/>
    <w:rsid w:val="00087107"/>
    <w:rsid w:val="00090048"/>
    <w:rsid w:val="00094E3E"/>
    <w:rsid w:val="00095244"/>
    <w:rsid w:val="000973D4"/>
    <w:rsid w:val="000A15FD"/>
    <w:rsid w:val="000A1617"/>
    <w:rsid w:val="000A2C23"/>
    <w:rsid w:val="000A4F0E"/>
    <w:rsid w:val="000A55EF"/>
    <w:rsid w:val="000A7DBC"/>
    <w:rsid w:val="000B1584"/>
    <w:rsid w:val="000B2416"/>
    <w:rsid w:val="000B2B6D"/>
    <w:rsid w:val="000B3484"/>
    <w:rsid w:val="000B3CAC"/>
    <w:rsid w:val="000B4BB2"/>
    <w:rsid w:val="000B5B0B"/>
    <w:rsid w:val="000C2690"/>
    <w:rsid w:val="000C2C80"/>
    <w:rsid w:val="000C39F4"/>
    <w:rsid w:val="000C4D0D"/>
    <w:rsid w:val="000C59A5"/>
    <w:rsid w:val="000C5AF6"/>
    <w:rsid w:val="000C6403"/>
    <w:rsid w:val="000C7217"/>
    <w:rsid w:val="000D0E9D"/>
    <w:rsid w:val="000D22E6"/>
    <w:rsid w:val="000D3342"/>
    <w:rsid w:val="000D520D"/>
    <w:rsid w:val="000D58B1"/>
    <w:rsid w:val="000D6407"/>
    <w:rsid w:val="000D67DE"/>
    <w:rsid w:val="000D6EAE"/>
    <w:rsid w:val="000E0561"/>
    <w:rsid w:val="000E0B60"/>
    <w:rsid w:val="000E314C"/>
    <w:rsid w:val="000E3D08"/>
    <w:rsid w:val="000E6709"/>
    <w:rsid w:val="000E6813"/>
    <w:rsid w:val="000F1F59"/>
    <w:rsid w:val="000F21CF"/>
    <w:rsid w:val="000F2D7C"/>
    <w:rsid w:val="000F38D4"/>
    <w:rsid w:val="000F3F6D"/>
    <w:rsid w:val="00101DD3"/>
    <w:rsid w:val="0010332E"/>
    <w:rsid w:val="0010492F"/>
    <w:rsid w:val="00106F83"/>
    <w:rsid w:val="001077A5"/>
    <w:rsid w:val="00107C3D"/>
    <w:rsid w:val="00107D57"/>
    <w:rsid w:val="00111CA7"/>
    <w:rsid w:val="00111F19"/>
    <w:rsid w:val="00112D6E"/>
    <w:rsid w:val="00113924"/>
    <w:rsid w:val="0011782D"/>
    <w:rsid w:val="00122DA4"/>
    <w:rsid w:val="001236DA"/>
    <w:rsid w:val="00124B87"/>
    <w:rsid w:val="00125AED"/>
    <w:rsid w:val="001278D3"/>
    <w:rsid w:val="00130561"/>
    <w:rsid w:val="00131912"/>
    <w:rsid w:val="00133EA6"/>
    <w:rsid w:val="001348BE"/>
    <w:rsid w:val="001368A0"/>
    <w:rsid w:val="00143CB5"/>
    <w:rsid w:val="00144225"/>
    <w:rsid w:val="00145350"/>
    <w:rsid w:val="0015122E"/>
    <w:rsid w:val="00151657"/>
    <w:rsid w:val="00151D10"/>
    <w:rsid w:val="00154DB0"/>
    <w:rsid w:val="0015593F"/>
    <w:rsid w:val="00155992"/>
    <w:rsid w:val="001562F5"/>
    <w:rsid w:val="001568E6"/>
    <w:rsid w:val="001576F0"/>
    <w:rsid w:val="00161E0E"/>
    <w:rsid w:val="00164946"/>
    <w:rsid w:val="00165176"/>
    <w:rsid w:val="001654B6"/>
    <w:rsid w:val="001668D7"/>
    <w:rsid w:val="001670A3"/>
    <w:rsid w:val="001700AE"/>
    <w:rsid w:val="0017114C"/>
    <w:rsid w:val="0017152E"/>
    <w:rsid w:val="001715A0"/>
    <w:rsid w:val="00171EC3"/>
    <w:rsid w:val="00172922"/>
    <w:rsid w:val="00172D51"/>
    <w:rsid w:val="00174939"/>
    <w:rsid w:val="001778F0"/>
    <w:rsid w:val="00177D6C"/>
    <w:rsid w:val="00177F28"/>
    <w:rsid w:val="00180E69"/>
    <w:rsid w:val="0018387F"/>
    <w:rsid w:val="00183F14"/>
    <w:rsid w:val="0018539F"/>
    <w:rsid w:val="001863CE"/>
    <w:rsid w:val="001868EB"/>
    <w:rsid w:val="00194CFE"/>
    <w:rsid w:val="001957DA"/>
    <w:rsid w:val="00195DB7"/>
    <w:rsid w:val="001965B9"/>
    <w:rsid w:val="001A1B3B"/>
    <w:rsid w:val="001A1DC5"/>
    <w:rsid w:val="001A2251"/>
    <w:rsid w:val="001A296C"/>
    <w:rsid w:val="001A4631"/>
    <w:rsid w:val="001A4E0C"/>
    <w:rsid w:val="001C08C2"/>
    <w:rsid w:val="001C107E"/>
    <w:rsid w:val="001C120C"/>
    <w:rsid w:val="001C30F3"/>
    <w:rsid w:val="001C739D"/>
    <w:rsid w:val="001C7498"/>
    <w:rsid w:val="001C7BC3"/>
    <w:rsid w:val="001D0E67"/>
    <w:rsid w:val="001D2425"/>
    <w:rsid w:val="001D2F66"/>
    <w:rsid w:val="001D67B4"/>
    <w:rsid w:val="001D7023"/>
    <w:rsid w:val="001D7B3C"/>
    <w:rsid w:val="001E167C"/>
    <w:rsid w:val="001E3785"/>
    <w:rsid w:val="001E5485"/>
    <w:rsid w:val="001E63B9"/>
    <w:rsid w:val="001E79B8"/>
    <w:rsid w:val="001F04A9"/>
    <w:rsid w:val="001F16F8"/>
    <w:rsid w:val="001F210C"/>
    <w:rsid w:val="001F3DCB"/>
    <w:rsid w:val="001F517A"/>
    <w:rsid w:val="002009AE"/>
    <w:rsid w:val="002016CE"/>
    <w:rsid w:val="002017B1"/>
    <w:rsid w:val="00202D40"/>
    <w:rsid w:val="00205CC1"/>
    <w:rsid w:val="00206BF6"/>
    <w:rsid w:val="0020779F"/>
    <w:rsid w:val="00210BFE"/>
    <w:rsid w:val="00210F81"/>
    <w:rsid w:val="002116E5"/>
    <w:rsid w:val="00212069"/>
    <w:rsid w:val="00212210"/>
    <w:rsid w:val="00215799"/>
    <w:rsid w:val="00216848"/>
    <w:rsid w:val="002169B6"/>
    <w:rsid w:val="00216E80"/>
    <w:rsid w:val="0021724C"/>
    <w:rsid w:val="00221352"/>
    <w:rsid w:val="002214DD"/>
    <w:rsid w:val="002219FB"/>
    <w:rsid w:val="00221D0B"/>
    <w:rsid w:val="00222ED2"/>
    <w:rsid w:val="002236E2"/>
    <w:rsid w:val="00225B90"/>
    <w:rsid w:val="00226A05"/>
    <w:rsid w:val="002277F9"/>
    <w:rsid w:val="00227F11"/>
    <w:rsid w:val="00232785"/>
    <w:rsid w:val="00232977"/>
    <w:rsid w:val="00233614"/>
    <w:rsid w:val="00235B91"/>
    <w:rsid w:val="00236265"/>
    <w:rsid w:val="002377D7"/>
    <w:rsid w:val="002379CA"/>
    <w:rsid w:val="00237A6B"/>
    <w:rsid w:val="00237E19"/>
    <w:rsid w:val="002400E6"/>
    <w:rsid w:val="002437FA"/>
    <w:rsid w:val="00246537"/>
    <w:rsid w:val="00246839"/>
    <w:rsid w:val="00250653"/>
    <w:rsid w:val="002508C2"/>
    <w:rsid w:val="00252A87"/>
    <w:rsid w:val="00252F77"/>
    <w:rsid w:val="002537CD"/>
    <w:rsid w:val="00254045"/>
    <w:rsid w:val="00254ABA"/>
    <w:rsid w:val="00255FC9"/>
    <w:rsid w:val="00256EF0"/>
    <w:rsid w:val="00257D7D"/>
    <w:rsid w:val="00260681"/>
    <w:rsid w:val="00261D67"/>
    <w:rsid w:val="00265193"/>
    <w:rsid w:val="00271C02"/>
    <w:rsid w:val="0027231B"/>
    <w:rsid w:val="002734F1"/>
    <w:rsid w:val="002741A6"/>
    <w:rsid w:val="00277DA9"/>
    <w:rsid w:val="00283354"/>
    <w:rsid w:val="0028375F"/>
    <w:rsid w:val="00284AEF"/>
    <w:rsid w:val="002851E4"/>
    <w:rsid w:val="002857A1"/>
    <w:rsid w:val="00287876"/>
    <w:rsid w:val="00287ED3"/>
    <w:rsid w:val="0029237F"/>
    <w:rsid w:val="00292CEE"/>
    <w:rsid w:val="002930F7"/>
    <w:rsid w:val="00293A69"/>
    <w:rsid w:val="00294469"/>
    <w:rsid w:val="00295957"/>
    <w:rsid w:val="00296151"/>
    <w:rsid w:val="002A272E"/>
    <w:rsid w:val="002A3ED8"/>
    <w:rsid w:val="002A5127"/>
    <w:rsid w:val="002A5298"/>
    <w:rsid w:val="002A611A"/>
    <w:rsid w:val="002A739A"/>
    <w:rsid w:val="002B1929"/>
    <w:rsid w:val="002B2F31"/>
    <w:rsid w:val="002B51AF"/>
    <w:rsid w:val="002B5331"/>
    <w:rsid w:val="002B7CE6"/>
    <w:rsid w:val="002C2A95"/>
    <w:rsid w:val="002C3D4D"/>
    <w:rsid w:val="002C4837"/>
    <w:rsid w:val="002C6F2C"/>
    <w:rsid w:val="002D0396"/>
    <w:rsid w:val="002D0A8C"/>
    <w:rsid w:val="002D0C9C"/>
    <w:rsid w:val="002D18F2"/>
    <w:rsid w:val="002D6305"/>
    <w:rsid w:val="002D755B"/>
    <w:rsid w:val="002E03EF"/>
    <w:rsid w:val="002E4254"/>
    <w:rsid w:val="002E65DD"/>
    <w:rsid w:val="002F3303"/>
    <w:rsid w:val="002F3E0F"/>
    <w:rsid w:val="002F592E"/>
    <w:rsid w:val="002F652A"/>
    <w:rsid w:val="002F7A27"/>
    <w:rsid w:val="003018E8"/>
    <w:rsid w:val="00303C3C"/>
    <w:rsid w:val="0030461D"/>
    <w:rsid w:val="00306459"/>
    <w:rsid w:val="00306747"/>
    <w:rsid w:val="00310A30"/>
    <w:rsid w:val="00310EF9"/>
    <w:rsid w:val="0031125D"/>
    <w:rsid w:val="00312448"/>
    <w:rsid w:val="003144A8"/>
    <w:rsid w:val="00315C81"/>
    <w:rsid w:val="00316E8C"/>
    <w:rsid w:val="00316FE2"/>
    <w:rsid w:val="0031744F"/>
    <w:rsid w:val="00317982"/>
    <w:rsid w:val="0032246E"/>
    <w:rsid w:val="00325B3E"/>
    <w:rsid w:val="00330660"/>
    <w:rsid w:val="00331EF4"/>
    <w:rsid w:val="00331F95"/>
    <w:rsid w:val="00332CBE"/>
    <w:rsid w:val="00334F0C"/>
    <w:rsid w:val="00343640"/>
    <w:rsid w:val="00344574"/>
    <w:rsid w:val="0034560E"/>
    <w:rsid w:val="00345CBF"/>
    <w:rsid w:val="003467A8"/>
    <w:rsid w:val="003471D3"/>
    <w:rsid w:val="00347ABB"/>
    <w:rsid w:val="00347C6E"/>
    <w:rsid w:val="00350F4C"/>
    <w:rsid w:val="0035135E"/>
    <w:rsid w:val="00351A6B"/>
    <w:rsid w:val="00353910"/>
    <w:rsid w:val="003560B2"/>
    <w:rsid w:val="0035766B"/>
    <w:rsid w:val="00357E0D"/>
    <w:rsid w:val="00360636"/>
    <w:rsid w:val="00361807"/>
    <w:rsid w:val="003637E5"/>
    <w:rsid w:val="00363FF0"/>
    <w:rsid w:val="00364D4C"/>
    <w:rsid w:val="00365D7E"/>
    <w:rsid w:val="00365DAA"/>
    <w:rsid w:val="003663FF"/>
    <w:rsid w:val="0036665C"/>
    <w:rsid w:val="00370089"/>
    <w:rsid w:val="0037015F"/>
    <w:rsid w:val="00371C9B"/>
    <w:rsid w:val="00371FFB"/>
    <w:rsid w:val="003720FB"/>
    <w:rsid w:val="00374A4A"/>
    <w:rsid w:val="00374A56"/>
    <w:rsid w:val="003774FD"/>
    <w:rsid w:val="003800D0"/>
    <w:rsid w:val="003837F6"/>
    <w:rsid w:val="0038494F"/>
    <w:rsid w:val="00390653"/>
    <w:rsid w:val="003907A8"/>
    <w:rsid w:val="00390A6F"/>
    <w:rsid w:val="00391BE6"/>
    <w:rsid w:val="0039203B"/>
    <w:rsid w:val="0039298F"/>
    <w:rsid w:val="003950B0"/>
    <w:rsid w:val="003957D7"/>
    <w:rsid w:val="00396C0A"/>
    <w:rsid w:val="00397858"/>
    <w:rsid w:val="00397F6E"/>
    <w:rsid w:val="003A1C02"/>
    <w:rsid w:val="003A2BDB"/>
    <w:rsid w:val="003A523C"/>
    <w:rsid w:val="003A571E"/>
    <w:rsid w:val="003A7B4E"/>
    <w:rsid w:val="003B0D65"/>
    <w:rsid w:val="003B46E6"/>
    <w:rsid w:val="003B5220"/>
    <w:rsid w:val="003B5A80"/>
    <w:rsid w:val="003C0738"/>
    <w:rsid w:val="003C32D4"/>
    <w:rsid w:val="003C6C3B"/>
    <w:rsid w:val="003D210C"/>
    <w:rsid w:val="003D373C"/>
    <w:rsid w:val="003D6AA2"/>
    <w:rsid w:val="003E0228"/>
    <w:rsid w:val="003E14A2"/>
    <w:rsid w:val="003E14C2"/>
    <w:rsid w:val="003E3178"/>
    <w:rsid w:val="003E4F28"/>
    <w:rsid w:val="003E5815"/>
    <w:rsid w:val="003E5FC6"/>
    <w:rsid w:val="003F0FEB"/>
    <w:rsid w:val="003F3905"/>
    <w:rsid w:val="003F4B0A"/>
    <w:rsid w:val="003F5E69"/>
    <w:rsid w:val="003F631E"/>
    <w:rsid w:val="003F6642"/>
    <w:rsid w:val="003F6A53"/>
    <w:rsid w:val="003F7921"/>
    <w:rsid w:val="003F7E5E"/>
    <w:rsid w:val="00401486"/>
    <w:rsid w:val="004023EC"/>
    <w:rsid w:val="00402844"/>
    <w:rsid w:val="004031B0"/>
    <w:rsid w:val="0040438F"/>
    <w:rsid w:val="00404784"/>
    <w:rsid w:val="00404964"/>
    <w:rsid w:val="004049A2"/>
    <w:rsid w:val="00404AF0"/>
    <w:rsid w:val="0040506A"/>
    <w:rsid w:val="004056AB"/>
    <w:rsid w:val="00405AB6"/>
    <w:rsid w:val="00406358"/>
    <w:rsid w:val="004064D6"/>
    <w:rsid w:val="00410677"/>
    <w:rsid w:val="00411666"/>
    <w:rsid w:val="00411C6C"/>
    <w:rsid w:val="004123E5"/>
    <w:rsid w:val="00412E68"/>
    <w:rsid w:val="00416687"/>
    <w:rsid w:val="00417A7B"/>
    <w:rsid w:val="00421F74"/>
    <w:rsid w:val="0042488E"/>
    <w:rsid w:val="0042595A"/>
    <w:rsid w:val="00426F65"/>
    <w:rsid w:val="004275A4"/>
    <w:rsid w:val="00430398"/>
    <w:rsid w:val="0043076F"/>
    <w:rsid w:val="004307C3"/>
    <w:rsid w:val="00431486"/>
    <w:rsid w:val="00434281"/>
    <w:rsid w:val="00434B12"/>
    <w:rsid w:val="00434F39"/>
    <w:rsid w:val="00435570"/>
    <w:rsid w:val="004369AC"/>
    <w:rsid w:val="0044025D"/>
    <w:rsid w:val="0044146A"/>
    <w:rsid w:val="00442F99"/>
    <w:rsid w:val="00445D4B"/>
    <w:rsid w:val="0045326E"/>
    <w:rsid w:val="00454753"/>
    <w:rsid w:val="0045479C"/>
    <w:rsid w:val="00454881"/>
    <w:rsid w:val="00455178"/>
    <w:rsid w:val="00455B7D"/>
    <w:rsid w:val="00456A44"/>
    <w:rsid w:val="0045705C"/>
    <w:rsid w:val="004602AC"/>
    <w:rsid w:val="00460BD0"/>
    <w:rsid w:val="004612A3"/>
    <w:rsid w:val="004613B9"/>
    <w:rsid w:val="0046494E"/>
    <w:rsid w:val="00465338"/>
    <w:rsid w:val="00466E60"/>
    <w:rsid w:val="00470764"/>
    <w:rsid w:val="00471079"/>
    <w:rsid w:val="0047358B"/>
    <w:rsid w:val="004745BC"/>
    <w:rsid w:val="00475165"/>
    <w:rsid w:val="004805BD"/>
    <w:rsid w:val="00480C7B"/>
    <w:rsid w:val="00480DF1"/>
    <w:rsid w:val="00481463"/>
    <w:rsid w:val="00481E72"/>
    <w:rsid w:val="0048308B"/>
    <w:rsid w:val="00483FEC"/>
    <w:rsid w:val="00485F55"/>
    <w:rsid w:val="0048658E"/>
    <w:rsid w:val="00487073"/>
    <w:rsid w:val="00487585"/>
    <w:rsid w:val="004900FB"/>
    <w:rsid w:val="00494310"/>
    <w:rsid w:val="00495547"/>
    <w:rsid w:val="00497687"/>
    <w:rsid w:val="004A288A"/>
    <w:rsid w:val="004A312F"/>
    <w:rsid w:val="004A42B1"/>
    <w:rsid w:val="004A4508"/>
    <w:rsid w:val="004A4807"/>
    <w:rsid w:val="004A4BCE"/>
    <w:rsid w:val="004A628B"/>
    <w:rsid w:val="004A7520"/>
    <w:rsid w:val="004B0111"/>
    <w:rsid w:val="004B3EF4"/>
    <w:rsid w:val="004B41D2"/>
    <w:rsid w:val="004C3A60"/>
    <w:rsid w:val="004C3E68"/>
    <w:rsid w:val="004C5796"/>
    <w:rsid w:val="004C5D1B"/>
    <w:rsid w:val="004C644E"/>
    <w:rsid w:val="004C6D86"/>
    <w:rsid w:val="004D0B27"/>
    <w:rsid w:val="004D12DD"/>
    <w:rsid w:val="004D1D33"/>
    <w:rsid w:val="004D2FEF"/>
    <w:rsid w:val="004D3C83"/>
    <w:rsid w:val="004D4A23"/>
    <w:rsid w:val="004E0067"/>
    <w:rsid w:val="004E225F"/>
    <w:rsid w:val="004E2D7C"/>
    <w:rsid w:val="004E6290"/>
    <w:rsid w:val="004E6579"/>
    <w:rsid w:val="004E6DB3"/>
    <w:rsid w:val="004F1542"/>
    <w:rsid w:val="004F2DAE"/>
    <w:rsid w:val="004F43F8"/>
    <w:rsid w:val="004F69DB"/>
    <w:rsid w:val="004F73A9"/>
    <w:rsid w:val="004F77DB"/>
    <w:rsid w:val="005007A8"/>
    <w:rsid w:val="00501DF2"/>
    <w:rsid w:val="00502E3A"/>
    <w:rsid w:val="00503947"/>
    <w:rsid w:val="00506807"/>
    <w:rsid w:val="00506ED3"/>
    <w:rsid w:val="00507576"/>
    <w:rsid w:val="005105BF"/>
    <w:rsid w:val="00511F24"/>
    <w:rsid w:val="00512241"/>
    <w:rsid w:val="00513A01"/>
    <w:rsid w:val="00514166"/>
    <w:rsid w:val="005159FB"/>
    <w:rsid w:val="00515EB7"/>
    <w:rsid w:val="005160A3"/>
    <w:rsid w:val="005166A4"/>
    <w:rsid w:val="00516963"/>
    <w:rsid w:val="00524A55"/>
    <w:rsid w:val="00525369"/>
    <w:rsid w:val="00525BE8"/>
    <w:rsid w:val="00525E4B"/>
    <w:rsid w:val="00526A8F"/>
    <w:rsid w:val="00526E70"/>
    <w:rsid w:val="00527EFC"/>
    <w:rsid w:val="00527FFB"/>
    <w:rsid w:val="005305EB"/>
    <w:rsid w:val="00530834"/>
    <w:rsid w:val="00530A59"/>
    <w:rsid w:val="00530E33"/>
    <w:rsid w:val="00532B3D"/>
    <w:rsid w:val="00535224"/>
    <w:rsid w:val="0053535A"/>
    <w:rsid w:val="00537272"/>
    <w:rsid w:val="005401E3"/>
    <w:rsid w:val="0054110D"/>
    <w:rsid w:val="0054119D"/>
    <w:rsid w:val="00541D29"/>
    <w:rsid w:val="00544E5E"/>
    <w:rsid w:val="00545E61"/>
    <w:rsid w:val="0055205E"/>
    <w:rsid w:val="005528A4"/>
    <w:rsid w:val="00554182"/>
    <w:rsid w:val="00554B4D"/>
    <w:rsid w:val="0055534A"/>
    <w:rsid w:val="00555763"/>
    <w:rsid w:val="00565289"/>
    <w:rsid w:val="00566408"/>
    <w:rsid w:val="00571403"/>
    <w:rsid w:val="00572F85"/>
    <w:rsid w:val="00573952"/>
    <w:rsid w:val="005804BF"/>
    <w:rsid w:val="00581E80"/>
    <w:rsid w:val="005825A8"/>
    <w:rsid w:val="00583BD6"/>
    <w:rsid w:val="005847F1"/>
    <w:rsid w:val="005862A2"/>
    <w:rsid w:val="005870F9"/>
    <w:rsid w:val="0058776B"/>
    <w:rsid w:val="00590275"/>
    <w:rsid w:val="00590B6B"/>
    <w:rsid w:val="0059286E"/>
    <w:rsid w:val="00597A70"/>
    <w:rsid w:val="005A23F8"/>
    <w:rsid w:val="005A49F8"/>
    <w:rsid w:val="005A511B"/>
    <w:rsid w:val="005A52A7"/>
    <w:rsid w:val="005A53E1"/>
    <w:rsid w:val="005A66E3"/>
    <w:rsid w:val="005A6726"/>
    <w:rsid w:val="005A68D4"/>
    <w:rsid w:val="005B0A3B"/>
    <w:rsid w:val="005B1937"/>
    <w:rsid w:val="005B2039"/>
    <w:rsid w:val="005B3690"/>
    <w:rsid w:val="005B3C94"/>
    <w:rsid w:val="005B4725"/>
    <w:rsid w:val="005B533F"/>
    <w:rsid w:val="005B570D"/>
    <w:rsid w:val="005B7EF6"/>
    <w:rsid w:val="005C0DA5"/>
    <w:rsid w:val="005C25AD"/>
    <w:rsid w:val="005C2EB8"/>
    <w:rsid w:val="005C3040"/>
    <w:rsid w:val="005C315C"/>
    <w:rsid w:val="005C5ED4"/>
    <w:rsid w:val="005C6654"/>
    <w:rsid w:val="005D0253"/>
    <w:rsid w:val="005D1BDA"/>
    <w:rsid w:val="005D23AC"/>
    <w:rsid w:val="005D254A"/>
    <w:rsid w:val="005D25BC"/>
    <w:rsid w:val="005D549C"/>
    <w:rsid w:val="005E0D55"/>
    <w:rsid w:val="005E284A"/>
    <w:rsid w:val="005E4810"/>
    <w:rsid w:val="005E5415"/>
    <w:rsid w:val="005E639B"/>
    <w:rsid w:val="005F1C8C"/>
    <w:rsid w:val="005F1D45"/>
    <w:rsid w:val="005F21A1"/>
    <w:rsid w:val="005F26FE"/>
    <w:rsid w:val="005F2767"/>
    <w:rsid w:val="005F2B28"/>
    <w:rsid w:val="005F47A6"/>
    <w:rsid w:val="005F5D05"/>
    <w:rsid w:val="005F720E"/>
    <w:rsid w:val="005F7345"/>
    <w:rsid w:val="005F7672"/>
    <w:rsid w:val="006003EB"/>
    <w:rsid w:val="00602537"/>
    <w:rsid w:val="006028FB"/>
    <w:rsid w:val="0060382E"/>
    <w:rsid w:val="00605389"/>
    <w:rsid w:val="006068C2"/>
    <w:rsid w:val="00606B42"/>
    <w:rsid w:val="006119CE"/>
    <w:rsid w:val="006131B2"/>
    <w:rsid w:val="00613750"/>
    <w:rsid w:val="00613A64"/>
    <w:rsid w:val="0062084C"/>
    <w:rsid w:val="00620D6E"/>
    <w:rsid w:val="00622D7E"/>
    <w:rsid w:val="00623793"/>
    <w:rsid w:val="00624CD3"/>
    <w:rsid w:val="0062634B"/>
    <w:rsid w:val="006268BE"/>
    <w:rsid w:val="00630E85"/>
    <w:rsid w:val="00632E41"/>
    <w:rsid w:val="00633182"/>
    <w:rsid w:val="00635E00"/>
    <w:rsid w:val="00636AC6"/>
    <w:rsid w:val="00637FFA"/>
    <w:rsid w:val="006425CB"/>
    <w:rsid w:val="00642F22"/>
    <w:rsid w:val="006436DB"/>
    <w:rsid w:val="0064376F"/>
    <w:rsid w:val="00643D27"/>
    <w:rsid w:val="00644E44"/>
    <w:rsid w:val="006453EF"/>
    <w:rsid w:val="00647730"/>
    <w:rsid w:val="00647A0E"/>
    <w:rsid w:val="00647B10"/>
    <w:rsid w:val="006539DF"/>
    <w:rsid w:val="006563B7"/>
    <w:rsid w:val="006567F8"/>
    <w:rsid w:val="00657DC0"/>
    <w:rsid w:val="00660500"/>
    <w:rsid w:val="00661C46"/>
    <w:rsid w:val="00663773"/>
    <w:rsid w:val="00663782"/>
    <w:rsid w:val="00664B66"/>
    <w:rsid w:val="00665F72"/>
    <w:rsid w:val="00666D33"/>
    <w:rsid w:val="00667606"/>
    <w:rsid w:val="006715A1"/>
    <w:rsid w:val="00672661"/>
    <w:rsid w:val="00674825"/>
    <w:rsid w:val="00677C26"/>
    <w:rsid w:val="006800E6"/>
    <w:rsid w:val="00680C26"/>
    <w:rsid w:val="00682BB1"/>
    <w:rsid w:val="0068412D"/>
    <w:rsid w:val="00684845"/>
    <w:rsid w:val="00686905"/>
    <w:rsid w:val="006879F5"/>
    <w:rsid w:val="00687B65"/>
    <w:rsid w:val="006910FF"/>
    <w:rsid w:val="00692473"/>
    <w:rsid w:val="00692EC3"/>
    <w:rsid w:val="00693146"/>
    <w:rsid w:val="00693427"/>
    <w:rsid w:val="006934FD"/>
    <w:rsid w:val="006963D6"/>
    <w:rsid w:val="0069681E"/>
    <w:rsid w:val="006A0105"/>
    <w:rsid w:val="006A017D"/>
    <w:rsid w:val="006A28B1"/>
    <w:rsid w:val="006A2C73"/>
    <w:rsid w:val="006A6C1C"/>
    <w:rsid w:val="006A7764"/>
    <w:rsid w:val="006A7DA2"/>
    <w:rsid w:val="006B022C"/>
    <w:rsid w:val="006B18D2"/>
    <w:rsid w:val="006B2009"/>
    <w:rsid w:val="006B28F5"/>
    <w:rsid w:val="006B2FCD"/>
    <w:rsid w:val="006B353C"/>
    <w:rsid w:val="006B356C"/>
    <w:rsid w:val="006B3749"/>
    <w:rsid w:val="006B3B4B"/>
    <w:rsid w:val="006B4638"/>
    <w:rsid w:val="006B46FC"/>
    <w:rsid w:val="006B4DE1"/>
    <w:rsid w:val="006B5D45"/>
    <w:rsid w:val="006B773B"/>
    <w:rsid w:val="006C26A2"/>
    <w:rsid w:val="006C27BC"/>
    <w:rsid w:val="006C379A"/>
    <w:rsid w:val="006C4D62"/>
    <w:rsid w:val="006C5CE9"/>
    <w:rsid w:val="006C5D9C"/>
    <w:rsid w:val="006C60ED"/>
    <w:rsid w:val="006C67E8"/>
    <w:rsid w:val="006C6C88"/>
    <w:rsid w:val="006D0463"/>
    <w:rsid w:val="006D057D"/>
    <w:rsid w:val="006D0CD7"/>
    <w:rsid w:val="006D1A4D"/>
    <w:rsid w:val="006D3C57"/>
    <w:rsid w:val="006D3FF8"/>
    <w:rsid w:val="006D5108"/>
    <w:rsid w:val="006D5850"/>
    <w:rsid w:val="006D7506"/>
    <w:rsid w:val="006E02DD"/>
    <w:rsid w:val="006E0870"/>
    <w:rsid w:val="006E0F96"/>
    <w:rsid w:val="006E268D"/>
    <w:rsid w:val="006E4D5B"/>
    <w:rsid w:val="006E4F56"/>
    <w:rsid w:val="006F40EF"/>
    <w:rsid w:val="006F49AC"/>
    <w:rsid w:val="006F53CE"/>
    <w:rsid w:val="006F6550"/>
    <w:rsid w:val="006F7E11"/>
    <w:rsid w:val="00700020"/>
    <w:rsid w:val="007009F7"/>
    <w:rsid w:val="007010B3"/>
    <w:rsid w:val="007021E3"/>
    <w:rsid w:val="00702341"/>
    <w:rsid w:val="00703231"/>
    <w:rsid w:val="00703232"/>
    <w:rsid w:val="00703647"/>
    <w:rsid w:val="00703902"/>
    <w:rsid w:val="00703BAB"/>
    <w:rsid w:val="00704D04"/>
    <w:rsid w:val="007069C8"/>
    <w:rsid w:val="00710505"/>
    <w:rsid w:val="007105EB"/>
    <w:rsid w:val="007154ED"/>
    <w:rsid w:val="00715DC7"/>
    <w:rsid w:val="0071789A"/>
    <w:rsid w:val="007179AD"/>
    <w:rsid w:val="00720940"/>
    <w:rsid w:val="00722550"/>
    <w:rsid w:val="00727C7F"/>
    <w:rsid w:val="00732124"/>
    <w:rsid w:val="007338F1"/>
    <w:rsid w:val="00735458"/>
    <w:rsid w:val="00737A65"/>
    <w:rsid w:val="00740089"/>
    <w:rsid w:val="00742266"/>
    <w:rsid w:val="007448FC"/>
    <w:rsid w:val="007461A3"/>
    <w:rsid w:val="007461EE"/>
    <w:rsid w:val="007463AF"/>
    <w:rsid w:val="00747055"/>
    <w:rsid w:val="00750BF1"/>
    <w:rsid w:val="007517CC"/>
    <w:rsid w:val="0075223D"/>
    <w:rsid w:val="00752F1C"/>
    <w:rsid w:val="0075454E"/>
    <w:rsid w:val="00756559"/>
    <w:rsid w:val="0075666C"/>
    <w:rsid w:val="00756CF3"/>
    <w:rsid w:val="00756D05"/>
    <w:rsid w:val="007570FD"/>
    <w:rsid w:val="00757A07"/>
    <w:rsid w:val="00757B0D"/>
    <w:rsid w:val="00757C6B"/>
    <w:rsid w:val="0076035E"/>
    <w:rsid w:val="00761419"/>
    <w:rsid w:val="00761DCD"/>
    <w:rsid w:val="00764032"/>
    <w:rsid w:val="007642FB"/>
    <w:rsid w:val="00764F32"/>
    <w:rsid w:val="00765B64"/>
    <w:rsid w:val="0077429F"/>
    <w:rsid w:val="00775279"/>
    <w:rsid w:val="00775C7C"/>
    <w:rsid w:val="007810CD"/>
    <w:rsid w:val="00781F02"/>
    <w:rsid w:val="00782340"/>
    <w:rsid w:val="00782A78"/>
    <w:rsid w:val="007853FE"/>
    <w:rsid w:val="00786062"/>
    <w:rsid w:val="007866CC"/>
    <w:rsid w:val="0079021D"/>
    <w:rsid w:val="00791A4B"/>
    <w:rsid w:val="0079249D"/>
    <w:rsid w:val="0079290C"/>
    <w:rsid w:val="00793599"/>
    <w:rsid w:val="00793ABC"/>
    <w:rsid w:val="00793D73"/>
    <w:rsid w:val="00796F26"/>
    <w:rsid w:val="007A065F"/>
    <w:rsid w:val="007A13D9"/>
    <w:rsid w:val="007A1BD7"/>
    <w:rsid w:val="007A47FB"/>
    <w:rsid w:val="007A59C5"/>
    <w:rsid w:val="007A6A86"/>
    <w:rsid w:val="007A6B08"/>
    <w:rsid w:val="007A6C5F"/>
    <w:rsid w:val="007A6FAE"/>
    <w:rsid w:val="007B04BC"/>
    <w:rsid w:val="007B0D67"/>
    <w:rsid w:val="007B0E33"/>
    <w:rsid w:val="007B10A8"/>
    <w:rsid w:val="007B278A"/>
    <w:rsid w:val="007B2CED"/>
    <w:rsid w:val="007B369B"/>
    <w:rsid w:val="007B395A"/>
    <w:rsid w:val="007B6E16"/>
    <w:rsid w:val="007C1A15"/>
    <w:rsid w:val="007C21F3"/>
    <w:rsid w:val="007C2243"/>
    <w:rsid w:val="007C2D3A"/>
    <w:rsid w:val="007C3178"/>
    <w:rsid w:val="007C3D59"/>
    <w:rsid w:val="007C40E3"/>
    <w:rsid w:val="007C4384"/>
    <w:rsid w:val="007C4F68"/>
    <w:rsid w:val="007C5A67"/>
    <w:rsid w:val="007C62B2"/>
    <w:rsid w:val="007C6940"/>
    <w:rsid w:val="007C6DB0"/>
    <w:rsid w:val="007C73C0"/>
    <w:rsid w:val="007C77A6"/>
    <w:rsid w:val="007D0530"/>
    <w:rsid w:val="007D0D1D"/>
    <w:rsid w:val="007D11BC"/>
    <w:rsid w:val="007D19C4"/>
    <w:rsid w:val="007D30AE"/>
    <w:rsid w:val="007D7223"/>
    <w:rsid w:val="007E097C"/>
    <w:rsid w:val="007E0C18"/>
    <w:rsid w:val="007E2F60"/>
    <w:rsid w:val="007E4895"/>
    <w:rsid w:val="007E6CAA"/>
    <w:rsid w:val="007E7404"/>
    <w:rsid w:val="007E77A2"/>
    <w:rsid w:val="007F1036"/>
    <w:rsid w:val="007F12B7"/>
    <w:rsid w:val="007F145A"/>
    <w:rsid w:val="007F6BDF"/>
    <w:rsid w:val="00800B45"/>
    <w:rsid w:val="00801119"/>
    <w:rsid w:val="00803999"/>
    <w:rsid w:val="00803C25"/>
    <w:rsid w:val="008048EE"/>
    <w:rsid w:val="00804BF3"/>
    <w:rsid w:val="00806440"/>
    <w:rsid w:val="00806FE9"/>
    <w:rsid w:val="0080769D"/>
    <w:rsid w:val="00807C98"/>
    <w:rsid w:val="00814775"/>
    <w:rsid w:val="0081592E"/>
    <w:rsid w:val="00815C44"/>
    <w:rsid w:val="00820941"/>
    <w:rsid w:val="00821441"/>
    <w:rsid w:val="008216B6"/>
    <w:rsid w:val="00821707"/>
    <w:rsid w:val="00822C54"/>
    <w:rsid w:val="0082700F"/>
    <w:rsid w:val="00827845"/>
    <w:rsid w:val="00827A71"/>
    <w:rsid w:val="00830683"/>
    <w:rsid w:val="00831B58"/>
    <w:rsid w:val="0083271F"/>
    <w:rsid w:val="00832C27"/>
    <w:rsid w:val="008350A6"/>
    <w:rsid w:val="00835F73"/>
    <w:rsid w:val="0084091D"/>
    <w:rsid w:val="00842026"/>
    <w:rsid w:val="00843369"/>
    <w:rsid w:val="0084393A"/>
    <w:rsid w:val="0084488C"/>
    <w:rsid w:val="00844E8E"/>
    <w:rsid w:val="0084542A"/>
    <w:rsid w:val="008507D9"/>
    <w:rsid w:val="008519E4"/>
    <w:rsid w:val="0085274E"/>
    <w:rsid w:val="0085319A"/>
    <w:rsid w:val="008532D8"/>
    <w:rsid w:val="00853941"/>
    <w:rsid w:val="00857861"/>
    <w:rsid w:val="008608D7"/>
    <w:rsid w:val="00861F48"/>
    <w:rsid w:val="00862084"/>
    <w:rsid w:val="00864E44"/>
    <w:rsid w:val="008651B1"/>
    <w:rsid w:val="00865C48"/>
    <w:rsid w:val="00865DB5"/>
    <w:rsid w:val="00865F6B"/>
    <w:rsid w:val="00866E85"/>
    <w:rsid w:val="008712BF"/>
    <w:rsid w:val="00874164"/>
    <w:rsid w:val="00874408"/>
    <w:rsid w:val="00882290"/>
    <w:rsid w:val="008835D2"/>
    <w:rsid w:val="00884484"/>
    <w:rsid w:val="00885D14"/>
    <w:rsid w:val="0088658D"/>
    <w:rsid w:val="00891F3D"/>
    <w:rsid w:val="008924C9"/>
    <w:rsid w:val="00892B76"/>
    <w:rsid w:val="00892C6E"/>
    <w:rsid w:val="00892EE8"/>
    <w:rsid w:val="00896FA1"/>
    <w:rsid w:val="0089783F"/>
    <w:rsid w:val="00897EC6"/>
    <w:rsid w:val="008A42F5"/>
    <w:rsid w:val="008A4451"/>
    <w:rsid w:val="008B40B3"/>
    <w:rsid w:val="008B675E"/>
    <w:rsid w:val="008B704A"/>
    <w:rsid w:val="008B7A91"/>
    <w:rsid w:val="008C07BC"/>
    <w:rsid w:val="008C4DBC"/>
    <w:rsid w:val="008C668B"/>
    <w:rsid w:val="008D0091"/>
    <w:rsid w:val="008D19A2"/>
    <w:rsid w:val="008D387A"/>
    <w:rsid w:val="008D4C2B"/>
    <w:rsid w:val="008D63D9"/>
    <w:rsid w:val="008D68B9"/>
    <w:rsid w:val="008E34C6"/>
    <w:rsid w:val="008E34D0"/>
    <w:rsid w:val="008F0C92"/>
    <w:rsid w:val="008F28EA"/>
    <w:rsid w:val="008F2FB1"/>
    <w:rsid w:val="008F5A40"/>
    <w:rsid w:val="008F6E60"/>
    <w:rsid w:val="008F708D"/>
    <w:rsid w:val="00900DB6"/>
    <w:rsid w:val="009031DE"/>
    <w:rsid w:val="009040B8"/>
    <w:rsid w:val="00904CFE"/>
    <w:rsid w:val="00911F45"/>
    <w:rsid w:val="00913577"/>
    <w:rsid w:val="0091366F"/>
    <w:rsid w:val="0091574D"/>
    <w:rsid w:val="00915E21"/>
    <w:rsid w:val="00920821"/>
    <w:rsid w:val="009219ED"/>
    <w:rsid w:val="00922507"/>
    <w:rsid w:val="0092375A"/>
    <w:rsid w:val="00925817"/>
    <w:rsid w:val="009273EE"/>
    <w:rsid w:val="00927755"/>
    <w:rsid w:val="009303F4"/>
    <w:rsid w:val="009311BE"/>
    <w:rsid w:val="00932062"/>
    <w:rsid w:val="00933672"/>
    <w:rsid w:val="00933E47"/>
    <w:rsid w:val="00935480"/>
    <w:rsid w:val="009362C4"/>
    <w:rsid w:val="00936376"/>
    <w:rsid w:val="00937F6B"/>
    <w:rsid w:val="00941812"/>
    <w:rsid w:val="0094183A"/>
    <w:rsid w:val="00942127"/>
    <w:rsid w:val="0094219F"/>
    <w:rsid w:val="00943D96"/>
    <w:rsid w:val="009445D2"/>
    <w:rsid w:val="00947058"/>
    <w:rsid w:val="009512C7"/>
    <w:rsid w:val="009513F7"/>
    <w:rsid w:val="00951779"/>
    <w:rsid w:val="009561DC"/>
    <w:rsid w:val="00957F44"/>
    <w:rsid w:val="009614D6"/>
    <w:rsid w:val="009630C5"/>
    <w:rsid w:val="009642C1"/>
    <w:rsid w:val="00964B6F"/>
    <w:rsid w:val="009655B1"/>
    <w:rsid w:val="0097006F"/>
    <w:rsid w:val="009707D4"/>
    <w:rsid w:val="00972E68"/>
    <w:rsid w:val="00972EEB"/>
    <w:rsid w:val="00974FC1"/>
    <w:rsid w:val="00982A16"/>
    <w:rsid w:val="00984C64"/>
    <w:rsid w:val="009860C0"/>
    <w:rsid w:val="00987F78"/>
    <w:rsid w:val="009903F5"/>
    <w:rsid w:val="009920C4"/>
    <w:rsid w:val="00992FDB"/>
    <w:rsid w:val="009933F1"/>
    <w:rsid w:val="00994158"/>
    <w:rsid w:val="009955AC"/>
    <w:rsid w:val="00996612"/>
    <w:rsid w:val="00997CA6"/>
    <w:rsid w:val="009A1A0C"/>
    <w:rsid w:val="009A506D"/>
    <w:rsid w:val="009A796A"/>
    <w:rsid w:val="009B02FB"/>
    <w:rsid w:val="009B0CBA"/>
    <w:rsid w:val="009B0D32"/>
    <w:rsid w:val="009B2848"/>
    <w:rsid w:val="009B6931"/>
    <w:rsid w:val="009C1490"/>
    <w:rsid w:val="009C18A3"/>
    <w:rsid w:val="009C2BC9"/>
    <w:rsid w:val="009C2D4A"/>
    <w:rsid w:val="009C36B7"/>
    <w:rsid w:val="009C37F3"/>
    <w:rsid w:val="009C3E2A"/>
    <w:rsid w:val="009C5667"/>
    <w:rsid w:val="009C7139"/>
    <w:rsid w:val="009C7841"/>
    <w:rsid w:val="009C7B9A"/>
    <w:rsid w:val="009D0DDA"/>
    <w:rsid w:val="009D244E"/>
    <w:rsid w:val="009D2D57"/>
    <w:rsid w:val="009D3746"/>
    <w:rsid w:val="009D3DE1"/>
    <w:rsid w:val="009D44CA"/>
    <w:rsid w:val="009D4EEE"/>
    <w:rsid w:val="009D5094"/>
    <w:rsid w:val="009D5B44"/>
    <w:rsid w:val="009D5C47"/>
    <w:rsid w:val="009D6C16"/>
    <w:rsid w:val="009E04D8"/>
    <w:rsid w:val="009E0F6A"/>
    <w:rsid w:val="009E290A"/>
    <w:rsid w:val="009E2C08"/>
    <w:rsid w:val="009E51E1"/>
    <w:rsid w:val="009E55C7"/>
    <w:rsid w:val="009E74B2"/>
    <w:rsid w:val="009E7740"/>
    <w:rsid w:val="009E78FF"/>
    <w:rsid w:val="009E7E36"/>
    <w:rsid w:val="009F06C4"/>
    <w:rsid w:val="009F0F15"/>
    <w:rsid w:val="009F3BCB"/>
    <w:rsid w:val="009F4077"/>
    <w:rsid w:val="009F4D07"/>
    <w:rsid w:val="009F5EE5"/>
    <w:rsid w:val="009F610B"/>
    <w:rsid w:val="00A015EF"/>
    <w:rsid w:val="00A01B73"/>
    <w:rsid w:val="00A12D7F"/>
    <w:rsid w:val="00A17AB1"/>
    <w:rsid w:val="00A17FB7"/>
    <w:rsid w:val="00A2239E"/>
    <w:rsid w:val="00A23168"/>
    <w:rsid w:val="00A23460"/>
    <w:rsid w:val="00A23506"/>
    <w:rsid w:val="00A24A18"/>
    <w:rsid w:val="00A258A4"/>
    <w:rsid w:val="00A25A35"/>
    <w:rsid w:val="00A272F7"/>
    <w:rsid w:val="00A30EB2"/>
    <w:rsid w:val="00A31364"/>
    <w:rsid w:val="00A330F4"/>
    <w:rsid w:val="00A347D1"/>
    <w:rsid w:val="00A350FE"/>
    <w:rsid w:val="00A368E1"/>
    <w:rsid w:val="00A36EAC"/>
    <w:rsid w:val="00A40DA2"/>
    <w:rsid w:val="00A414E8"/>
    <w:rsid w:val="00A4166C"/>
    <w:rsid w:val="00A42650"/>
    <w:rsid w:val="00A427AA"/>
    <w:rsid w:val="00A43950"/>
    <w:rsid w:val="00A4502F"/>
    <w:rsid w:val="00A47F00"/>
    <w:rsid w:val="00A500B2"/>
    <w:rsid w:val="00A52185"/>
    <w:rsid w:val="00A57CDC"/>
    <w:rsid w:val="00A61CA8"/>
    <w:rsid w:val="00A62428"/>
    <w:rsid w:val="00A70B5E"/>
    <w:rsid w:val="00A71B60"/>
    <w:rsid w:val="00A72198"/>
    <w:rsid w:val="00A74894"/>
    <w:rsid w:val="00A754FF"/>
    <w:rsid w:val="00A770F6"/>
    <w:rsid w:val="00A8070C"/>
    <w:rsid w:val="00A80EFA"/>
    <w:rsid w:val="00A81399"/>
    <w:rsid w:val="00A832E9"/>
    <w:rsid w:val="00A85441"/>
    <w:rsid w:val="00A86E28"/>
    <w:rsid w:val="00A87D7D"/>
    <w:rsid w:val="00A90BF9"/>
    <w:rsid w:val="00A92268"/>
    <w:rsid w:val="00A953D5"/>
    <w:rsid w:val="00A95C03"/>
    <w:rsid w:val="00A9667A"/>
    <w:rsid w:val="00A97F59"/>
    <w:rsid w:val="00AA0E83"/>
    <w:rsid w:val="00AA3C08"/>
    <w:rsid w:val="00AA4A07"/>
    <w:rsid w:val="00AA7199"/>
    <w:rsid w:val="00AB0042"/>
    <w:rsid w:val="00AB0E01"/>
    <w:rsid w:val="00AB1A57"/>
    <w:rsid w:val="00AB23C0"/>
    <w:rsid w:val="00AB2769"/>
    <w:rsid w:val="00AB2E96"/>
    <w:rsid w:val="00AB32BA"/>
    <w:rsid w:val="00AB4269"/>
    <w:rsid w:val="00AB4A38"/>
    <w:rsid w:val="00AB536F"/>
    <w:rsid w:val="00AB5F27"/>
    <w:rsid w:val="00AB7729"/>
    <w:rsid w:val="00AC2676"/>
    <w:rsid w:val="00AC3359"/>
    <w:rsid w:val="00AC3A5A"/>
    <w:rsid w:val="00AC5C65"/>
    <w:rsid w:val="00AC6BB1"/>
    <w:rsid w:val="00AC77B0"/>
    <w:rsid w:val="00AD18A6"/>
    <w:rsid w:val="00AD2A35"/>
    <w:rsid w:val="00AD47EE"/>
    <w:rsid w:val="00AD56FE"/>
    <w:rsid w:val="00AD7EB2"/>
    <w:rsid w:val="00AE18C0"/>
    <w:rsid w:val="00AE30C5"/>
    <w:rsid w:val="00AE500C"/>
    <w:rsid w:val="00AE506A"/>
    <w:rsid w:val="00AE5705"/>
    <w:rsid w:val="00AE586F"/>
    <w:rsid w:val="00AE7F89"/>
    <w:rsid w:val="00AF12DA"/>
    <w:rsid w:val="00AF7F73"/>
    <w:rsid w:val="00B0026F"/>
    <w:rsid w:val="00B00797"/>
    <w:rsid w:val="00B01736"/>
    <w:rsid w:val="00B02F12"/>
    <w:rsid w:val="00B05152"/>
    <w:rsid w:val="00B0688E"/>
    <w:rsid w:val="00B123FE"/>
    <w:rsid w:val="00B13544"/>
    <w:rsid w:val="00B1358A"/>
    <w:rsid w:val="00B14E80"/>
    <w:rsid w:val="00B15686"/>
    <w:rsid w:val="00B15F8B"/>
    <w:rsid w:val="00B21BA6"/>
    <w:rsid w:val="00B22177"/>
    <w:rsid w:val="00B22B15"/>
    <w:rsid w:val="00B22FB6"/>
    <w:rsid w:val="00B23368"/>
    <w:rsid w:val="00B2553F"/>
    <w:rsid w:val="00B259A4"/>
    <w:rsid w:val="00B272D6"/>
    <w:rsid w:val="00B31616"/>
    <w:rsid w:val="00B334E9"/>
    <w:rsid w:val="00B364D6"/>
    <w:rsid w:val="00B40006"/>
    <w:rsid w:val="00B406A5"/>
    <w:rsid w:val="00B43A21"/>
    <w:rsid w:val="00B51123"/>
    <w:rsid w:val="00B5155E"/>
    <w:rsid w:val="00B5192C"/>
    <w:rsid w:val="00B51FEB"/>
    <w:rsid w:val="00B55FED"/>
    <w:rsid w:val="00B621CD"/>
    <w:rsid w:val="00B65E7E"/>
    <w:rsid w:val="00B6790F"/>
    <w:rsid w:val="00B67E3B"/>
    <w:rsid w:val="00B7069F"/>
    <w:rsid w:val="00B72303"/>
    <w:rsid w:val="00B73802"/>
    <w:rsid w:val="00B75B42"/>
    <w:rsid w:val="00B761F1"/>
    <w:rsid w:val="00B80A89"/>
    <w:rsid w:val="00B8269F"/>
    <w:rsid w:val="00B8496A"/>
    <w:rsid w:val="00B8510F"/>
    <w:rsid w:val="00B856E9"/>
    <w:rsid w:val="00B85BED"/>
    <w:rsid w:val="00B90CF9"/>
    <w:rsid w:val="00B91AF2"/>
    <w:rsid w:val="00B91CE0"/>
    <w:rsid w:val="00B923E7"/>
    <w:rsid w:val="00B92C92"/>
    <w:rsid w:val="00B93751"/>
    <w:rsid w:val="00B93A3A"/>
    <w:rsid w:val="00B95823"/>
    <w:rsid w:val="00B96EA7"/>
    <w:rsid w:val="00B96EB2"/>
    <w:rsid w:val="00BA0B59"/>
    <w:rsid w:val="00BA2B70"/>
    <w:rsid w:val="00BA3327"/>
    <w:rsid w:val="00BA4396"/>
    <w:rsid w:val="00BA4AD6"/>
    <w:rsid w:val="00BA798B"/>
    <w:rsid w:val="00BB188E"/>
    <w:rsid w:val="00BB1F0D"/>
    <w:rsid w:val="00BB2D14"/>
    <w:rsid w:val="00BB3C58"/>
    <w:rsid w:val="00BB440E"/>
    <w:rsid w:val="00BB44D0"/>
    <w:rsid w:val="00BB704B"/>
    <w:rsid w:val="00BB7058"/>
    <w:rsid w:val="00BB7463"/>
    <w:rsid w:val="00BC1F2C"/>
    <w:rsid w:val="00BC22FB"/>
    <w:rsid w:val="00BC2991"/>
    <w:rsid w:val="00BC3FAD"/>
    <w:rsid w:val="00BC5699"/>
    <w:rsid w:val="00BC5EF3"/>
    <w:rsid w:val="00BC6048"/>
    <w:rsid w:val="00BD2DC7"/>
    <w:rsid w:val="00BD3D79"/>
    <w:rsid w:val="00BD3E5A"/>
    <w:rsid w:val="00BD70C9"/>
    <w:rsid w:val="00BE082D"/>
    <w:rsid w:val="00BE0C38"/>
    <w:rsid w:val="00BE0E1F"/>
    <w:rsid w:val="00BE1C3E"/>
    <w:rsid w:val="00BE3E22"/>
    <w:rsid w:val="00BE4A99"/>
    <w:rsid w:val="00BE52CD"/>
    <w:rsid w:val="00BF2695"/>
    <w:rsid w:val="00BF4126"/>
    <w:rsid w:val="00BF4773"/>
    <w:rsid w:val="00BF781B"/>
    <w:rsid w:val="00C00392"/>
    <w:rsid w:val="00C01B8A"/>
    <w:rsid w:val="00C029C7"/>
    <w:rsid w:val="00C03408"/>
    <w:rsid w:val="00C03C7F"/>
    <w:rsid w:val="00C0456A"/>
    <w:rsid w:val="00C0537E"/>
    <w:rsid w:val="00C05455"/>
    <w:rsid w:val="00C05F71"/>
    <w:rsid w:val="00C101E0"/>
    <w:rsid w:val="00C11BCB"/>
    <w:rsid w:val="00C12B54"/>
    <w:rsid w:val="00C139D8"/>
    <w:rsid w:val="00C144F1"/>
    <w:rsid w:val="00C154AB"/>
    <w:rsid w:val="00C159C5"/>
    <w:rsid w:val="00C1778C"/>
    <w:rsid w:val="00C2000E"/>
    <w:rsid w:val="00C233DD"/>
    <w:rsid w:val="00C24EEA"/>
    <w:rsid w:val="00C25777"/>
    <w:rsid w:val="00C25E70"/>
    <w:rsid w:val="00C2622D"/>
    <w:rsid w:val="00C26D58"/>
    <w:rsid w:val="00C27066"/>
    <w:rsid w:val="00C30CB2"/>
    <w:rsid w:val="00C336E7"/>
    <w:rsid w:val="00C35A6E"/>
    <w:rsid w:val="00C3647E"/>
    <w:rsid w:val="00C3760D"/>
    <w:rsid w:val="00C37714"/>
    <w:rsid w:val="00C377CF"/>
    <w:rsid w:val="00C40B0B"/>
    <w:rsid w:val="00C42437"/>
    <w:rsid w:val="00C44BBC"/>
    <w:rsid w:val="00C45D6F"/>
    <w:rsid w:val="00C518A3"/>
    <w:rsid w:val="00C53DDB"/>
    <w:rsid w:val="00C56AC3"/>
    <w:rsid w:val="00C613A3"/>
    <w:rsid w:val="00C636CF"/>
    <w:rsid w:val="00C65E07"/>
    <w:rsid w:val="00C662D7"/>
    <w:rsid w:val="00C7078A"/>
    <w:rsid w:val="00C70EC5"/>
    <w:rsid w:val="00C76784"/>
    <w:rsid w:val="00C77DF8"/>
    <w:rsid w:val="00C80F8C"/>
    <w:rsid w:val="00C82DF9"/>
    <w:rsid w:val="00C8674E"/>
    <w:rsid w:val="00C86BF2"/>
    <w:rsid w:val="00C907D8"/>
    <w:rsid w:val="00C924DA"/>
    <w:rsid w:val="00C93942"/>
    <w:rsid w:val="00C94376"/>
    <w:rsid w:val="00C950E4"/>
    <w:rsid w:val="00C95AEC"/>
    <w:rsid w:val="00C95F3D"/>
    <w:rsid w:val="00C95F8E"/>
    <w:rsid w:val="00CA03E5"/>
    <w:rsid w:val="00CA1B45"/>
    <w:rsid w:val="00CA5DF5"/>
    <w:rsid w:val="00CA6413"/>
    <w:rsid w:val="00CA6577"/>
    <w:rsid w:val="00CA7E31"/>
    <w:rsid w:val="00CB0886"/>
    <w:rsid w:val="00CB1BA6"/>
    <w:rsid w:val="00CB2BC8"/>
    <w:rsid w:val="00CB3BA2"/>
    <w:rsid w:val="00CB5CDC"/>
    <w:rsid w:val="00CB6316"/>
    <w:rsid w:val="00CB743B"/>
    <w:rsid w:val="00CB776C"/>
    <w:rsid w:val="00CB7957"/>
    <w:rsid w:val="00CC19A0"/>
    <w:rsid w:val="00CC479A"/>
    <w:rsid w:val="00CC4A92"/>
    <w:rsid w:val="00CC5316"/>
    <w:rsid w:val="00CC546B"/>
    <w:rsid w:val="00CC5DEE"/>
    <w:rsid w:val="00CC6AE7"/>
    <w:rsid w:val="00CC6B81"/>
    <w:rsid w:val="00CD6E7A"/>
    <w:rsid w:val="00CD71BB"/>
    <w:rsid w:val="00CD731B"/>
    <w:rsid w:val="00CD76CF"/>
    <w:rsid w:val="00CE0A7B"/>
    <w:rsid w:val="00CE0F99"/>
    <w:rsid w:val="00CE1AD7"/>
    <w:rsid w:val="00CE46B1"/>
    <w:rsid w:val="00CE4826"/>
    <w:rsid w:val="00CE4FAA"/>
    <w:rsid w:val="00CE554F"/>
    <w:rsid w:val="00CE6437"/>
    <w:rsid w:val="00CF05B4"/>
    <w:rsid w:val="00CF0D54"/>
    <w:rsid w:val="00CF1318"/>
    <w:rsid w:val="00CF16FB"/>
    <w:rsid w:val="00CF21F2"/>
    <w:rsid w:val="00CF3808"/>
    <w:rsid w:val="00CF6168"/>
    <w:rsid w:val="00D001D3"/>
    <w:rsid w:val="00D00651"/>
    <w:rsid w:val="00D01340"/>
    <w:rsid w:val="00D015F4"/>
    <w:rsid w:val="00D02219"/>
    <w:rsid w:val="00D03002"/>
    <w:rsid w:val="00D03043"/>
    <w:rsid w:val="00D047D1"/>
    <w:rsid w:val="00D04DF4"/>
    <w:rsid w:val="00D05AD6"/>
    <w:rsid w:val="00D06D1B"/>
    <w:rsid w:val="00D07A6D"/>
    <w:rsid w:val="00D109AB"/>
    <w:rsid w:val="00D130D8"/>
    <w:rsid w:val="00D153F8"/>
    <w:rsid w:val="00D2138A"/>
    <w:rsid w:val="00D22AA0"/>
    <w:rsid w:val="00D23675"/>
    <w:rsid w:val="00D2483B"/>
    <w:rsid w:val="00D2528C"/>
    <w:rsid w:val="00D27095"/>
    <w:rsid w:val="00D27C64"/>
    <w:rsid w:val="00D32AB9"/>
    <w:rsid w:val="00D35067"/>
    <w:rsid w:val="00D36926"/>
    <w:rsid w:val="00D37DA4"/>
    <w:rsid w:val="00D42C9C"/>
    <w:rsid w:val="00D468CE"/>
    <w:rsid w:val="00D4705D"/>
    <w:rsid w:val="00D474A1"/>
    <w:rsid w:val="00D47AF1"/>
    <w:rsid w:val="00D47CE8"/>
    <w:rsid w:val="00D47FB4"/>
    <w:rsid w:val="00D5066A"/>
    <w:rsid w:val="00D508FE"/>
    <w:rsid w:val="00D50EF9"/>
    <w:rsid w:val="00D51F29"/>
    <w:rsid w:val="00D52A53"/>
    <w:rsid w:val="00D5432C"/>
    <w:rsid w:val="00D548D3"/>
    <w:rsid w:val="00D556BE"/>
    <w:rsid w:val="00D5574F"/>
    <w:rsid w:val="00D55930"/>
    <w:rsid w:val="00D60C9A"/>
    <w:rsid w:val="00D614EC"/>
    <w:rsid w:val="00D6288C"/>
    <w:rsid w:val="00D62A00"/>
    <w:rsid w:val="00D62B63"/>
    <w:rsid w:val="00D630B5"/>
    <w:rsid w:val="00D631C1"/>
    <w:rsid w:val="00D63324"/>
    <w:rsid w:val="00D63F7E"/>
    <w:rsid w:val="00D64119"/>
    <w:rsid w:val="00D66590"/>
    <w:rsid w:val="00D70B09"/>
    <w:rsid w:val="00D70E3E"/>
    <w:rsid w:val="00D70E80"/>
    <w:rsid w:val="00D72A25"/>
    <w:rsid w:val="00D745F6"/>
    <w:rsid w:val="00D75658"/>
    <w:rsid w:val="00D75963"/>
    <w:rsid w:val="00D83CDD"/>
    <w:rsid w:val="00D84B3B"/>
    <w:rsid w:val="00D853D1"/>
    <w:rsid w:val="00D87D56"/>
    <w:rsid w:val="00D91E64"/>
    <w:rsid w:val="00D920C4"/>
    <w:rsid w:val="00D9392C"/>
    <w:rsid w:val="00D95B6C"/>
    <w:rsid w:val="00D95E70"/>
    <w:rsid w:val="00DA03EB"/>
    <w:rsid w:val="00DA17DC"/>
    <w:rsid w:val="00DA1F8E"/>
    <w:rsid w:val="00DA3777"/>
    <w:rsid w:val="00DA3878"/>
    <w:rsid w:val="00DA402D"/>
    <w:rsid w:val="00DA424B"/>
    <w:rsid w:val="00DA62DA"/>
    <w:rsid w:val="00DB139B"/>
    <w:rsid w:val="00DB1E11"/>
    <w:rsid w:val="00DB28A8"/>
    <w:rsid w:val="00DB2FD1"/>
    <w:rsid w:val="00DB3A8B"/>
    <w:rsid w:val="00DB3C74"/>
    <w:rsid w:val="00DB457C"/>
    <w:rsid w:val="00DB59EB"/>
    <w:rsid w:val="00DB5BBA"/>
    <w:rsid w:val="00DB70F6"/>
    <w:rsid w:val="00DC66CD"/>
    <w:rsid w:val="00DD0131"/>
    <w:rsid w:val="00DD0C26"/>
    <w:rsid w:val="00DD25CD"/>
    <w:rsid w:val="00DD59AC"/>
    <w:rsid w:val="00DD6545"/>
    <w:rsid w:val="00DD68E2"/>
    <w:rsid w:val="00DE06BF"/>
    <w:rsid w:val="00DE1241"/>
    <w:rsid w:val="00DE2CB4"/>
    <w:rsid w:val="00DE3AF0"/>
    <w:rsid w:val="00DE507E"/>
    <w:rsid w:val="00DE56E8"/>
    <w:rsid w:val="00DE57F9"/>
    <w:rsid w:val="00DE5B08"/>
    <w:rsid w:val="00DE623D"/>
    <w:rsid w:val="00DE6823"/>
    <w:rsid w:val="00DE7AD0"/>
    <w:rsid w:val="00DF00D2"/>
    <w:rsid w:val="00DF017B"/>
    <w:rsid w:val="00DF08B9"/>
    <w:rsid w:val="00DF19C6"/>
    <w:rsid w:val="00DF1C77"/>
    <w:rsid w:val="00DF3780"/>
    <w:rsid w:val="00DF765F"/>
    <w:rsid w:val="00E0106B"/>
    <w:rsid w:val="00E02EE7"/>
    <w:rsid w:val="00E037E5"/>
    <w:rsid w:val="00E041A8"/>
    <w:rsid w:val="00E05083"/>
    <w:rsid w:val="00E0787A"/>
    <w:rsid w:val="00E07D5F"/>
    <w:rsid w:val="00E12AD8"/>
    <w:rsid w:val="00E15FC6"/>
    <w:rsid w:val="00E168A0"/>
    <w:rsid w:val="00E17202"/>
    <w:rsid w:val="00E1759B"/>
    <w:rsid w:val="00E22578"/>
    <w:rsid w:val="00E229BE"/>
    <w:rsid w:val="00E24AA6"/>
    <w:rsid w:val="00E24F91"/>
    <w:rsid w:val="00E27159"/>
    <w:rsid w:val="00E33E4C"/>
    <w:rsid w:val="00E35600"/>
    <w:rsid w:val="00E40396"/>
    <w:rsid w:val="00E40CC9"/>
    <w:rsid w:val="00E415F9"/>
    <w:rsid w:val="00E41F2C"/>
    <w:rsid w:val="00E4235A"/>
    <w:rsid w:val="00E42379"/>
    <w:rsid w:val="00E4317B"/>
    <w:rsid w:val="00E44E54"/>
    <w:rsid w:val="00E45399"/>
    <w:rsid w:val="00E46A85"/>
    <w:rsid w:val="00E50768"/>
    <w:rsid w:val="00E51370"/>
    <w:rsid w:val="00E52CC2"/>
    <w:rsid w:val="00E537E0"/>
    <w:rsid w:val="00E5464E"/>
    <w:rsid w:val="00E56B0B"/>
    <w:rsid w:val="00E57B06"/>
    <w:rsid w:val="00E60272"/>
    <w:rsid w:val="00E60313"/>
    <w:rsid w:val="00E6064F"/>
    <w:rsid w:val="00E60FB5"/>
    <w:rsid w:val="00E64346"/>
    <w:rsid w:val="00E64D1F"/>
    <w:rsid w:val="00E64E03"/>
    <w:rsid w:val="00E65928"/>
    <w:rsid w:val="00E664C4"/>
    <w:rsid w:val="00E67870"/>
    <w:rsid w:val="00E67EC3"/>
    <w:rsid w:val="00E70801"/>
    <w:rsid w:val="00E722CF"/>
    <w:rsid w:val="00E729F2"/>
    <w:rsid w:val="00E76A81"/>
    <w:rsid w:val="00E80F95"/>
    <w:rsid w:val="00E80FC4"/>
    <w:rsid w:val="00E825AD"/>
    <w:rsid w:val="00E83059"/>
    <w:rsid w:val="00E84E4B"/>
    <w:rsid w:val="00E86BCA"/>
    <w:rsid w:val="00E9178A"/>
    <w:rsid w:val="00E91E25"/>
    <w:rsid w:val="00E93301"/>
    <w:rsid w:val="00E94A0A"/>
    <w:rsid w:val="00E94F39"/>
    <w:rsid w:val="00E960EB"/>
    <w:rsid w:val="00E97833"/>
    <w:rsid w:val="00E97979"/>
    <w:rsid w:val="00EA457B"/>
    <w:rsid w:val="00EA45B7"/>
    <w:rsid w:val="00EA591C"/>
    <w:rsid w:val="00EA6ACA"/>
    <w:rsid w:val="00EB1979"/>
    <w:rsid w:val="00EB209B"/>
    <w:rsid w:val="00EB3FF4"/>
    <w:rsid w:val="00EB492D"/>
    <w:rsid w:val="00EB582B"/>
    <w:rsid w:val="00EB6A2A"/>
    <w:rsid w:val="00EC0D6D"/>
    <w:rsid w:val="00EC5398"/>
    <w:rsid w:val="00EC6ED3"/>
    <w:rsid w:val="00EC7688"/>
    <w:rsid w:val="00EC7B41"/>
    <w:rsid w:val="00ED0FED"/>
    <w:rsid w:val="00ED0FFF"/>
    <w:rsid w:val="00ED105C"/>
    <w:rsid w:val="00ED1282"/>
    <w:rsid w:val="00ED27AA"/>
    <w:rsid w:val="00ED2F14"/>
    <w:rsid w:val="00ED32DA"/>
    <w:rsid w:val="00EE2152"/>
    <w:rsid w:val="00EE2A0E"/>
    <w:rsid w:val="00EE3601"/>
    <w:rsid w:val="00EE5449"/>
    <w:rsid w:val="00EE6783"/>
    <w:rsid w:val="00EF03E5"/>
    <w:rsid w:val="00EF2912"/>
    <w:rsid w:val="00EF2E58"/>
    <w:rsid w:val="00EF2EF0"/>
    <w:rsid w:val="00EF5A75"/>
    <w:rsid w:val="00EF6A04"/>
    <w:rsid w:val="00F00144"/>
    <w:rsid w:val="00F00175"/>
    <w:rsid w:val="00F0073D"/>
    <w:rsid w:val="00F00A07"/>
    <w:rsid w:val="00F036CE"/>
    <w:rsid w:val="00F055CF"/>
    <w:rsid w:val="00F06BF7"/>
    <w:rsid w:val="00F073B4"/>
    <w:rsid w:val="00F12340"/>
    <w:rsid w:val="00F1277D"/>
    <w:rsid w:val="00F12A4D"/>
    <w:rsid w:val="00F12D77"/>
    <w:rsid w:val="00F1383E"/>
    <w:rsid w:val="00F15A15"/>
    <w:rsid w:val="00F15AD7"/>
    <w:rsid w:val="00F16409"/>
    <w:rsid w:val="00F16D0F"/>
    <w:rsid w:val="00F17CE0"/>
    <w:rsid w:val="00F208E5"/>
    <w:rsid w:val="00F223FA"/>
    <w:rsid w:val="00F235A2"/>
    <w:rsid w:val="00F23DB2"/>
    <w:rsid w:val="00F24CFF"/>
    <w:rsid w:val="00F26553"/>
    <w:rsid w:val="00F26EC3"/>
    <w:rsid w:val="00F317AB"/>
    <w:rsid w:val="00F34789"/>
    <w:rsid w:val="00F36B81"/>
    <w:rsid w:val="00F4498B"/>
    <w:rsid w:val="00F44E00"/>
    <w:rsid w:val="00F45B45"/>
    <w:rsid w:val="00F46D45"/>
    <w:rsid w:val="00F507C7"/>
    <w:rsid w:val="00F50F9F"/>
    <w:rsid w:val="00F57EC2"/>
    <w:rsid w:val="00F6014B"/>
    <w:rsid w:val="00F61C5A"/>
    <w:rsid w:val="00F6354C"/>
    <w:rsid w:val="00F64038"/>
    <w:rsid w:val="00F6578C"/>
    <w:rsid w:val="00F66AFA"/>
    <w:rsid w:val="00F67BF3"/>
    <w:rsid w:val="00F70DA0"/>
    <w:rsid w:val="00F71097"/>
    <w:rsid w:val="00F71B68"/>
    <w:rsid w:val="00F72C31"/>
    <w:rsid w:val="00F73F57"/>
    <w:rsid w:val="00F74F63"/>
    <w:rsid w:val="00F75E4D"/>
    <w:rsid w:val="00F76568"/>
    <w:rsid w:val="00F77BBD"/>
    <w:rsid w:val="00F81328"/>
    <w:rsid w:val="00F81439"/>
    <w:rsid w:val="00F82CB2"/>
    <w:rsid w:val="00F83D4B"/>
    <w:rsid w:val="00F856FA"/>
    <w:rsid w:val="00F87985"/>
    <w:rsid w:val="00F87F2E"/>
    <w:rsid w:val="00F9311E"/>
    <w:rsid w:val="00F93747"/>
    <w:rsid w:val="00F95023"/>
    <w:rsid w:val="00F96220"/>
    <w:rsid w:val="00FA1F94"/>
    <w:rsid w:val="00FA2712"/>
    <w:rsid w:val="00FA3F93"/>
    <w:rsid w:val="00FA5301"/>
    <w:rsid w:val="00FA6104"/>
    <w:rsid w:val="00FA7FEF"/>
    <w:rsid w:val="00FB1175"/>
    <w:rsid w:val="00FB1F0F"/>
    <w:rsid w:val="00FB33D8"/>
    <w:rsid w:val="00FB4139"/>
    <w:rsid w:val="00FB466A"/>
    <w:rsid w:val="00FB4B64"/>
    <w:rsid w:val="00FB7FBB"/>
    <w:rsid w:val="00FC015D"/>
    <w:rsid w:val="00FC04C2"/>
    <w:rsid w:val="00FC16E8"/>
    <w:rsid w:val="00FC40AD"/>
    <w:rsid w:val="00FC6AF7"/>
    <w:rsid w:val="00FC7AA3"/>
    <w:rsid w:val="00FD2BBF"/>
    <w:rsid w:val="00FD63E2"/>
    <w:rsid w:val="00FD662D"/>
    <w:rsid w:val="00FD71E1"/>
    <w:rsid w:val="00FD72C9"/>
    <w:rsid w:val="00FE0454"/>
    <w:rsid w:val="00FE0571"/>
    <w:rsid w:val="00FE0F87"/>
    <w:rsid w:val="00FE1B78"/>
    <w:rsid w:val="00FE2345"/>
    <w:rsid w:val="00FE3296"/>
    <w:rsid w:val="00FE48CD"/>
    <w:rsid w:val="00FE5B98"/>
    <w:rsid w:val="00FF0090"/>
    <w:rsid w:val="00FF1BCA"/>
    <w:rsid w:val="00FF32D3"/>
    <w:rsid w:val="00FF4F1D"/>
    <w:rsid w:val="00FF725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5F27D52-601E-421F-AE3B-2F99F7FCC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3E2A"/>
    <w:pPr>
      <w:spacing w:line="360" w:lineRule="auto"/>
      <w:jc w:val="both"/>
    </w:pPr>
    <w:rPr>
      <w:rFonts w:ascii="Times New Roman" w:eastAsiaTheme="minorEastAsia" w:hAnsi="Times New Roman"/>
      <w:lang w:eastAsia="es-EC"/>
    </w:rPr>
  </w:style>
  <w:style w:type="paragraph" w:styleId="Ttulo1">
    <w:name w:val="heading 1"/>
    <w:basedOn w:val="Normal"/>
    <w:next w:val="Normal"/>
    <w:link w:val="Ttulo1Car"/>
    <w:uiPriority w:val="9"/>
    <w:qFormat/>
    <w:rsid w:val="00003936"/>
    <w:pPr>
      <w:keepNext/>
      <w:keepLines/>
      <w:numPr>
        <w:numId w:val="12"/>
      </w:numPr>
      <w:spacing w:before="240" w:after="240"/>
      <w:ind w:left="431" w:hanging="431"/>
      <w:jc w:val="center"/>
      <w:outlineLvl w:val="0"/>
    </w:pPr>
    <w:rPr>
      <w:rFonts w:eastAsiaTheme="majorEastAsia" w:cs="Times New Roman"/>
      <w:b/>
      <w:bCs/>
      <w:sz w:val="24"/>
      <w:szCs w:val="28"/>
      <w:lang w:eastAsia="es-ES"/>
    </w:rPr>
  </w:style>
  <w:style w:type="paragraph" w:styleId="Ttulo2">
    <w:name w:val="heading 2"/>
    <w:basedOn w:val="Normal"/>
    <w:next w:val="Normal"/>
    <w:link w:val="Ttulo2Car"/>
    <w:uiPriority w:val="9"/>
    <w:unhideWhenUsed/>
    <w:qFormat/>
    <w:rsid w:val="00003936"/>
    <w:pPr>
      <w:keepNext/>
      <w:keepLines/>
      <w:numPr>
        <w:ilvl w:val="1"/>
        <w:numId w:val="12"/>
      </w:numPr>
      <w:spacing w:before="240" w:after="240"/>
      <w:ind w:left="578" w:hanging="578"/>
      <w:outlineLvl w:val="1"/>
    </w:pPr>
    <w:rPr>
      <w:rFonts w:eastAsiaTheme="majorEastAsia" w:cstheme="majorBidi"/>
      <w:b/>
      <w:sz w:val="24"/>
      <w:szCs w:val="26"/>
    </w:rPr>
  </w:style>
  <w:style w:type="paragraph" w:styleId="Ttulo3">
    <w:name w:val="heading 3"/>
    <w:basedOn w:val="Normal"/>
    <w:link w:val="Ttulo3Car"/>
    <w:uiPriority w:val="9"/>
    <w:qFormat/>
    <w:rsid w:val="0091574D"/>
    <w:pPr>
      <w:numPr>
        <w:ilvl w:val="2"/>
        <w:numId w:val="12"/>
      </w:numPr>
      <w:spacing w:before="240" w:after="240" w:line="240" w:lineRule="auto"/>
      <w:jc w:val="left"/>
      <w:outlineLvl w:val="2"/>
    </w:pPr>
    <w:rPr>
      <w:rFonts w:eastAsia="Times New Roman" w:cs="Times New Roman"/>
      <w:b/>
      <w:bCs/>
      <w:sz w:val="24"/>
      <w:szCs w:val="27"/>
      <w:lang w:eastAsia="es-ES"/>
    </w:rPr>
  </w:style>
  <w:style w:type="paragraph" w:styleId="Ttulo4">
    <w:name w:val="heading 4"/>
    <w:basedOn w:val="Normal"/>
    <w:next w:val="Normal"/>
    <w:link w:val="Ttulo4Car"/>
    <w:uiPriority w:val="9"/>
    <w:unhideWhenUsed/>
    <w:qFormat/>
    <w:rsid w:val="00D70B09"/>
    <w:pPr>
      <w:keepNext/>
      <w:keepLines/>
      <w:numPr>
        <w:ilvl w:val="3"/>
        <w:numId w:val="12"/>
      </w:numPr>
      <w:spacing w:before="240" w:after="240"/>
      <w:ind w:left="862" w:hanging="862"/>
      <w:outlineLvl w:val="3"/>
    </w:pPr>
    <w:rPr>
      <w:rFonts w:eastAsiaTheme="majorEastAsia" w:cstheme="majorBidi"/>
      <w:b/>
      <w:iCs/>
      <w:sz w:val="24"/>
    </w:rPr>
  </w:style>
  <w:style w:type="paragraph" w:styleId="Ttulo5">
    <w:name w:val="heading 5"/>
    <w:basedOn w:val="Normal"/>
    <w:next w:val="Normal"/>
    <w:link w:val="Ttulo5Car"/>
    <w:uiPriority w:val="9"/>
    <w:unhideWhenUsed/>
    <w:qFormat/>
    <w:rsid w:val="00003936"/>
    <w:pPr>
      <w:keepNext/>
      <w:keepLines/>
      <w:numPr>
        <w:ilvl w:val="4"/>
        <w:numId w:val="12"/>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003936"/>
    <w:pPr>
      <w:keepNext/>
      <w:keepLines/>
      <w:numPr>
        <w:ilvl w:val="5"/>
        <w:numId w:val="12"/>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003936"/>
    <w:pPr>
      <w:keepNext/>
      <w:keepLines/>
      <w:numPr>
        <w:ilvl w:val="6"/>
        <w:numId w:val="12"/>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003936"/>
    <w:pPr>
      <w:keepNext/>
      <w:keepLines/>
      <w:numPr>
        <w:ilvl w:val="7"/>
        <w:numId w:val="12"/>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003936"/>
    <w:pPr>
      <w:keepNext/>
      <w:keepLines/>
      <w:numPr>
        <w:ilvl w:val="8"/>
        <w:numId w:val="1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E5B0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E5B08"/>
    <w:rPr>
      <w:rFonts w:ascii="Tahoma" w:eastAsiaTheme="minorEastAsia" w:hAnsi="Tahoma" w:cs="Tahoma"/>
      <w:sz w:val="16"/>
      <w:szCs w:val="16"/>
      <w:lang w:val="es-EC" w:eastAsia="es-EC"/>
    </w:rPr>
  </w:style>
  <w:style w:type="table" w:styleId="Tablaconcuadrcula">
    <w:name w:val="Table Grid"/>
    <w:basedOn w:val="Tablanormal"/>
    <w:uiPriority w:val="39"/>
    <w:rsid w:val="007D19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177F28"/>
    <w:rPr>
      <w:b/>
      <w:bCs/>
    </w:rPr>
  </w:style>
  <w:style w:type="character" w:customStyle="1" w:styleId="apple-converted-space">
    <w:name w:val="apple-converted-space"/>
    <w:basedOn w:val="Fuentedeprrafopredeter"/>
    <w:rsid w:val="00177F28"/>
  </w:style>
  <w:style w:type="paragraph" w:styleId="Prrafodelista">
    <w:name w:val="List Paragraph"/>
    <w:basedOn w:val="Normal"/>
    <w:uiPriority w:val="34"/>
    <w:qFormat/>
    <w:rsid w:val="001C30F3"/>
    <w:pPr>
      <w:spacing w:before="240" w:after="240"/>
      <w:ind w:left="720"/>
    </w:pPr>
  </w:style>
  <w:style w:type="character" w:customStyle="1" w:styleId="Ttulo3Car">
    <w:name w:val="Título 3 Car"/>
    <w:basedOn w:val="Fuentedeprrafopredeter"/>
    <w:link w:val="Ttulo3"/>
    <w:uiPriority w:val="9"/>
    <w:rsid w:val="0091574D"/>
    <w:rPr>
      <w:rFonts w:ascii="Times New Roman" w:eastAsia="Times New Roman" w:hAnsi="Times New Roman" w:cs="Times New Roman"/>
      <w:b/>
      <w:bCs/>
      <w:sz w:val="24"/>
      <w:szCs w:val="27"/>
      <w:lang w:eastAsia="es-ES"/>
    </w:rPr>
  </w:style>
  <w:style w:type="character" w:styleId="Hipervnculo">
    <w:name w:val="Hyperlink"/>
    <w:basedOn w:val="Fuentedeprrafopredeter"/>
    <w:uiPriority w:val="99"/>
    <w:unhideWhenUsed/>
    <w:rsid w:val="005F1D45"/>
    <w:rPr>
      <w:color w:val="0000FF"/>
      <w:u w:val="single"/>
    </w:rPr>
  </w:style>
  <w:style w:type="paragraph" w:styleId="Encabezado">
    <w:name w:val="header"/>
    <w:basedOn w:val="Normal"/>
    <w:link w:val="EncabezadoCar"/>
    <w:uiPriority w:val="99"/>
    <w:unhideWhenUsed/>
    <w:rsid w:val="005870F9"/>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870F9"/>
    <w:rPr>
      <w:rFonts w:ascii="Arial" w:eastAsiaTheme="minorEastAsia" w:hAnsi="Arial"/>
      <w:lang w:val="es-EC" w:eastAsia="es-EC"/>
    </w:rPr>
  </w:style>
  <w:style w:type="paragraph" w:styleId="Piedepgina">
    <w:name w:val="footer"/>
    <w:basedOn w:val="Normal"/>
    <w:link w:val="PiedepginaCar"/>
    <w:uiPriority w:val="99"/>
    <w:unhideWhenUsed/>
    <w:rsid w:val="005870F9"/>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870F9"/>
    <w:rPr>
      <w:rFonts w:ascii="Arial" w:eastAsiaTheme="minorEastAsia" w:hAnsi="Arial"/>
      <w:lang w:val="es-EC" w:eastAsia="es-EC"/>
    </w:rPr>
  </w:style>
  <w:style w:type="character" w:customStyle="1" w:styleId="Ttulo1Car">
    <w:name w:val="Título 1 Car"/>
    <w:basedOn w:val="Fuentedeprrafopredeter"/>
    <w:link w:val="Ttulo1"/>
    <w:uiPriority w:val="9"/>
    <w:rsid w:val="00003936"/>
    <w:rPr>
      <w:rFonts w:ascii="Times New Roman" w:eastAsiaTheme="majorEastAsia" w:hAnsi="Times New Roman" w:cs="Times New Roman"/>
      <w:b/>
      <w:bCs/>
      <w:sz w:val="24"/>
      <w:szCs w:val="28"/>
      <w:lang w:eastAsia="es-ES"/>
    </w:rPr>
  </w:style>
  <w:style w:type="paragraph" w:styleId="Bibliografa">
    <w:name w:val="Bibliography"/>
    <w:basedOn w:val="Normal"/>
    <w:next w:val="Normal"/>
    <w:uiPriority w:val="37"/>
    <w:unhideWhenUsed/>
    <w:rsid w:val="00FA5301"/>
  </w:style>
  <w:style w:type="paragraph" w:styleId="NormalWeb">
    <w:name w:val="Normal (Web)"/>
    <w:basedOn w:val="Normal"/>
    <w:uiPriority w:val="99"/>
    <w:semiHidden/>
    <w:unhideWhenUsed/>
    <w:rsid w:val="00BE082D"/>
    <w:pPr>
      <w:spacing w:before="100" w:beforeAutospacing="1" w:after="100" w:afterAutospacing="1" w:line="240" w:lineRule="auto"/>
      <w:jc w:val="left"/>
    </w:pPr>
    <w:rPr>
      <w:rFonts w:eastAsia="Times New Roman" w:cs="Times New Roman"/>
      <w:sz w:val="24"/>
      <w:szCs w:val="24"/>
      <w:lang w:eastAsia="es-ES"/>
    </w:rPr>
  </w:style>
  <w:style w:type="paragraph" w:styleId="Sinespaciado">
    <w:name w:val="No Spacing"/>
    <w:uiPriority w:val="1"/>
    <w:qFormat/>
    <w:rsid w:val="00BE082D"/>
    <w:pPr>
      <w:spacing w:after="0" w:line="240" w:lineRule="auto"/>
      <w:jc w:val="both"/>
    </w:pPr>
    <w:rPr>
      <w:rFonts w:ascii="Arial" w:eastAsiaTheme="minorEastAsia" w:hAnsi="Arial"/>
      <w:lang w:val="es-EC" w:eastAsia="es-EC"/>
    </w:rPr>
  </w:style>
  <w:style w:type="character" w:customStyle="1" w:styleId="5yl5">
    <w:name w:val="_5yl5"/>
    <w:basedOn w:val="Fuentedeprrafopredeter"/>
    <w:rsid w:val="00026FF1"/>
  </w:style>
  <w:style w:type="paragraph" w:styleId="Textonotapie">
    <w:name w:val="footnote text"/>
    <w:basedOn w:val="Normal"/>
    <w:link w:val="TextonotapieCar"/>
    <w:uiPriority w:val="99"/>
    <w:semiHidden/>
    <w:unhideWhenUsed/>
    <w:rsid w:val="0050394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03947"/>
    <w:rPr>
      <w:rFonts w:ascii="Arial" w:eastAsiaTheme="minorEastAsia" w:hAnsi="Arial"/>
      <w:sz w:val="20"/>
      <w:szCs w:val="20"/>
      <w:lang w:val="es-EC" w:eastAsia="es-EC"/>
    </w:rPr>
  </w:style>
  <w:style w:type="character" w:styleId="Refdenotaalpie">
    <w:name w:val="footnote reference"/>
    <w:basedOn w:val="Fuentedeprrafopredeter"/>
    <w:uiPriority w:val="99"/>
    <w:semiHidden/>
    <w:unhideWhenUsed/>
    <w:rsid w:val="00503947"/>
    <w:rPr>
      <w:vertAlign w:val="superscript"/>
    </w:rPr>
  </w:style>
  <w:style w:type="character" w:styleId="Refdecomentario">
    <w:name w:val="annotation reference"/>
    <w:basedOn w:val="Fuentedeprrafopredeter"/>
    <w:uiPriority w:val="99"/>
    <w:semiHidden/>
    <w:unhideWhenUsed/>
    <w:rsid w:val="009C7B9A"/>
    <w:rPr>
      <w:sz w:val="16"/>
      <w:szCs w:val="16"/>
    </w:rPr>
  </w:style>
  <w:style w:type="paragraph" w:styleId="Textocomentario">
    <w:name w:val="annotation text"/>
    <w:basedOn w:val="Normal"/>
    <w:link w:val="TextocomentarioCar"/>
    <w:uiPriority w:val="99"/>
    <w:semiHidden/>
    <w:unhideWhenUsed/>
    <w:rsid w:val="009C7B9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C7B9A"/>
    <w:rPr>
      <w:rFonts w:ascii="Arial" w:eastAsiaTheme="minorEastAsia" w:hAnsi="Arial"/>
      <w:sz w:val="20"/>
      <w:szCs w:val="20"/>
      <w:lang w:val="es-EC" w:eastAsia="es-EC"/>
    </w:rPr>
  </w:style>
  <w:style w:type="paragraph" w:styleId="Asuntodelcomentario">
    <w:name w:val="annotation subject"/>
    <w:basedOn w:val="Textocomentario"/>
    <w:next w:val="Textocomentario"/>
    <w:link w:val="AsuntodelcomentarioCar"/>
    <w:uiPriority w:val="99"/>
    <w:semiHidden/>
    <w:unhideWhenUsed/>
    <w:rsid w:val="009C7B9A"/>
    <w:rPr>
      <w:b/>
      <w:bCs/>
    </w:rPr>
  </w:style>
  <w:style w:type="character" w:customStyle="1" w:styleId="AsuntodelcomentarioCar">
    <w:name w:val="Asunto del comentario Car"/>
    <w:basedOn w:val="TextocomentarioCar"/>
    <w:link w:val="Asuntodelcomentario"/>
    <w:uiPriority w:val="99"/>
    <w:semiHidden/>
    <w:rsid w:val="009C7B9A"/>
    <w:rPr>
      <w:rFonts w:ascii="Arial" w:eastAsiaTheme="minorEastAsia" w:hAnsi="Arial"/>
      <w:b/>
      <w:bCs/>
      <w:sz w:val="20"/>
      <w:szCs w:val="20"/>
      <w:lang w:val="es-EC" w:eastAsia="es-EC"/>
    </w:rPr>
  </w:style>
  <w:style w:type="character" w:styleId="Textodelmarcadordeposicin">
    <w:name w:val="Placeholder Text"/>
    <w:basedOn w:val="Fuentedeprrafopredeter"/>
    <w:uiPriority w:val="99"/>
    <w:semiHidden/>
    <w:rsid w:val="001348BE"/>
    <w:rPr>
      <w:color w:val="808080"/>
    </w:rPr>
  </w:style>
  <w:style w:type="character" w:styleId="Nmerodelnea">
    <w:name w:val="line number"/>
    <w:basedOn w:val="Fuentedeprrafopredeter"/>
    <w:uiPriority w:val="99"/>
    <w:semiHidden/>
    <w:unhideWhenUsed/>
    <w:rsid w:val="00BA3327"/>
  </w:style>
  <w:style w:type="paragraph" w:styleId="TtulodeTDC">
    <w:name w:val="TOC Heading"/>
    <w:basedOn w:val="Ttulo1"/>
    <w:next w:val="Normal"/>
    <w:uiPriority w:val="39"/>
    <w:unhideWhenUsed/>
    <w:qFormat/>
    <w:rsid w:val="0054110D"/>
    <w:pPr>
      <w:spacing w:line="259" w:lineRule="auto"/>
      <w:outlineLvl w:val="9"/>
    </w:pPr>
    <w:rPr>
      <w:rFonts w:asciiTheme="majorHAnsi" w:hAnsiTheme="majorHAnsi" w:cstheme="majorBidi"/>
      <w:b w:val="0"/>
      <w:bCs w:val="0"/>
      <w:color w:val="365F91" w:themeColor="accent1" w:themeShade="BF"/>
      <w:sz w:val="32"/>
      <w:szCs w:val="32"/>
    </w:rPr>
  </w:style>
  <w:style w:type="paragraph" w:styleId="TDC1">
    <w:name w:val="toc 1"/>
    <w:basedOn w:val="Normal"/>
    <w:next w:val="Normal"/>
    <w:autoRedefine/>
    <w:uiPriority w:val="39"/>
    <w:unhideWhenUsed/>
    <w:rsid w:val="004613B9"/>
    <w:pPr>
      <w:tabs>
        <w:tab w:val="right" w:leader="dot" w:pos="8493"/>
      </w:tabs>
      <w:spacing w:after="100"/>
    </w:pPr>
    <w:rPr>
      <w:rFonts w:cs="Times New Roman"/>
      <w:b/>
      <w:noProof/>
    </w:rPr>
  </w:style>
  <w:style w:type="character" w:customStyle="1" w:styleId="Ttulo2Car">
    <w:name w:val="Título 2 Car"/>
    <w:basedOn w:val="Fuentedeprrafopredeter"/>
    <w:link w:val="Ttulo2"/>
    <w:uiPriority w:val="9"/>
    <w:rsid w:val="00003936"/>
    <w:rPr>
      <w:rFonts w:ascii="Times New Roman" w:eastAsiaTheme="majorEastAsia" w:hAnsi="Times New Roman" w:cstheme="majorBidi"/>
      <w:b/>
      <w:sz w:val="24"/>
      <w:szCs w:val="26"/>
      <w:lang w:eastAsia="es-EC"/>
    </w:rPr>
  </w:style>
  <w:style w:type="paragraph" w:styleId="TDC2">
    <w:name w:val="toc 2"/>
    <w:basedOn w:val="Normal"/>
    <w:next w:val="Normal"/>
    <w:autoRedefine/>
    <w:uiPriority w:val="39"/>
    <w:unhideWhenUsed/>
    <w:rsid w:val="006B4DE1"/>
    <w:pPr>
      <w:tabs>
        <w:tab w:val="left" w:pos="567"/>
        <w:tab w:val="right" w:leader="dot" w:pos="8493"/>
      </w:tabs>
      <w:spacing w:after="100" w:line="259" w:lineRule="auto"/>
      <w:jc w:val="left"/>
    </w:pPr>
    <w:rPr>
      <w:rFonts w:cs="Times New Roman"/>
      <w:b/>
      <w:noProof/>
      <w:sz w:val="24"/>
      <w:szCs w:val="24"/>
      <w:lang w:eastAsia="es-ES"/>
    </w:rPr>
  </w:style>
  <w:style w:type="paragraph" w:styleId="TDC3">
    <w:name w:val="toc 3"/>
    <w:basedOn w:val="Normal"/>
    <w:next w:val="Normal"/>
    <w:autoRedefine/>
    <w:uiPriority w:val="39"/>
    <w:unhideWhenUsed/>
    <w:rsid w:val="00922507"/>
    <w:pPr>
      <w:tabs>
        <w:tab w:val="left" w:pos="567"/>
        <w:tab w:val="right" w:leader="dot" w:pos="8493"/>
      </w:tabs>
      <w:spacing w:after="100" w:line="259" w:lineRule="auto"/>
      <w:jc w:val="left"/>
    </w:pPr>
    <w:rPr>
      <w:rFonts w:cs="Times New Roman"/>
      <w:b/>
      <w:noProof/>
      <w:sz w:val="24"/>
      <w:lang w:eastAsia="es-ES"/>
    </w:rPr>
  </w:style>
  <w:style w:type="paragraph" w:styleId="Puesto">
    <w:name w:val="Title"/>
    <w:basedOn w:val="Normal"/>
    <w:next w:val="Normal"/>
    <w:link w:val="PuestoCar"/>
    <w:uiPriority w:val="10"/>
    <w:qFormat/>
    <w:rsid w:val="000D640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0D6407"/>
    <w:rPr>
      <w:rFonts w:asciiTheme="majorHAnsi" w:eastAsiaTheme="majorEastAsia" w:hAnsiTheme="majorHAnsi" w:cstheme="majorBidi"/>
      <w:spacing w:val="-10"/>
      <w:kern w:val="28"/>
      <w:sz w:val="56"/>
      <w:szCs w:val="56"/>
      <w:lang w:eastAsia="es-EC"/>
    </w:rPr>
  </w:style>
  <w:style w:type="character" w:customStyle="1" w:styleId="Ttulo4Car">
    <w:name w:val="Título 4 Car"/>
    <w:basedOn w:val="Fuentedeprrafopredeter"/>
    <w:link w:val="Ttulo4"/>
    <w:uiPriority w:val="9"/>
    <w:rsid w:val="00D70B09"/>
    <w:rPr>
      <w:rFonts w:ascii="Times New Roman" w:eastAsiaTheme="majorEastAsia" w:hAnsi="Times New Roman" w:cstheme="majorBidi"/>
      <w:b/>
      <w:iCs/>
      <w:sz w:val="24"/>
      <w:lang w:eastAsia="es-EC"/>
    </w:rPr>
  </w:style>
  <w:style w:type="paragraph" w:styleId="TDC4">
    <w:name w:val="toc 4"/>
    <w:basedOn w:val="Normal"/>
    <w:next w:val="Normal"/>
    <w:autoRedefine/>
    <w:uiPriority w:val="39"/>
    <w:unhideWhenUsed/>
    <w:rsid w:val="004613B9"/>
    <w:pPr>
      <w:spacing w:after="100" w:line="259" w:lineRule="auto"/>
      <w:ind w:left="660"/>
      <w:jc w:val="left"/>
    </w:pPr>
    <w:rPr>
      <w:rFonts w:asciiTheme="minorHAnsi" w:hAnsiTheme="minorHAnsi"/>
      <w:lang w:eastAsia="es-ES"/>
    </w:rPr>
  </w:style>
  <w:style w:type="paragraph" w:styleId="TDC5">
    <w:name w:val="toc 5"/>
    <w:basedOn w:val="Normal"/>
    <w:next w:val="Normal"/>
    <w:autoRedefine/>
    <w:uiPriority w:val="39"/>
    <w:unhideWhenUsed/>
    <w:rsid w:val="004613B9"/>
    <w:pPr>
      <w:spacing w:after="100" w:line="259" w:lineRule="auto"/>
      <w:ind w:left="880"/>
      <w:jc w:val="left"/>
    </w:pPr>
    <w:rPr>
      <w:rFonts w:asciiTheme="minorHAnsi" w:hAnsiTheme="minorHAnsi"/>
      <w:lang w:eastAsia="es-ES"/>
    </w:rPr>
  </w:style>
  <w:style w:type="paragraph" w:styleId="TDC6">
    <w:name w:val="toc 6"/>
    <w:basedOn w:val="Normal"/>
    <w:next w:val="Normal"/>
    <w:autoRedefine/>
    <w:uiPriority w:val="39"/>
    <w:unhideWhenUsed/>
    <w:rsid w:val="004613B9"/>
    <w:pPr>
      <w:spacing w:after="100" w:line="259" w:lineRule="auto"/>
      <w:ind w:left="1100"/>
      <w:jc w:val="left"/>
    </w:pPr>
    <w:rPr>
      <w:rFonts w:asciiTheme="minorHAnsi" w:hAnsiTheme="minorHAnsi"/>
      <w:lang w:eastAsia="es-ES"/>
    </w:rPr>
  </w:style>
  <w:style w:type="paragraph" w:styleId="TDC7">
    <w:name w:val="toc 7"/>
    <w:basedOn w:val="Normal"/>
    <w:next w:val="Normal"/>
    <w:autoRedefine/>
    <w:uiPriority w:val="39"/>
    <w:unhideWhenUsed/>
    <w:rsid w:val="004613B9"/>
    <w:pPr>
      <w:spacing w:after="100" w:line="259" w:lineRule="auto"/>
      <w:ind w:left="1320"/>
      <w:jc w:val="left"/>
    </w:pPr>
    <w:rPr>
      <w:rFonts w:asciiTheme="minorHAnsi" w:hAnsiTheme="minorHAnsi"/>
      <w:lang w:eastAsia="es-ES"/>
    </w:rPr>
  </w:style>
  <w:style w:type="paragraph" w:styleId="TDC8">
    <w:name w:val="toc 8"/>
    <w:basedOn w:val="Normal"/>
    <w:next w:val="Normal"/>
    <w:autoRedefine/>
    <w:uiPriority w:val="39"/>
    <w:unhideWhenUsed/>
    <w:rsid w:val="004613B9"/>
    <w:pPr>
      <w:spacing w:after="100" w:line="259" w:lineRule="auto"/>
      <w:ind w:left="1540"/>
      <w:jc w:val="left"/>
    </w:pPr>
    <w:rPr>
      <w:rFonts w:asciiTheme="minorHAnsi" w:hAnsiTheme="minorHAnsi"/>
      <w:lang w:eastAsia="es-ES"/>
    </w:rPr>
  </w:style>
  <w:style w:type="paragraph" w:styleId="TDC9">
    <w:name w:val="toc 9"/>
    <w:basedOn w:val="Normal"/>
    <w:next w:val="Normal"/>
    <w:autoRedefine/>
    <w:uiPriority w:val="39"/>
    <w:unhideWhenUsed/>
    <w:rsid w:val="004613B9"/>
    <w:pPr>
      <w:spacing w:after="100" w:line="259" w:lineRule="auto"/>
      <w:ind w:left="1760"/>
      <w:jc w:val="left"/>
    </w:pPr>
    <w:rPr>
      <w:rFonts w:asciiTheme="minorHAnsi" w:hAnsiTheme="minorHAnsi"/>
      <w:lang w:eastAsia="es-ES"/>
    </w:rPr>
  </w:style>
  <w:style w:type="character" w:customStyle="1" w:styleId="Ttulo5Car">
    <w:name w:val="Título 5 Car"/>
    <w:basedOn w:val="Fuentedeprrafopredeter"/>
    <w:link w:val="Ttulo5"/>
    <w:uiPriority w:val="9"/>
    <w:rsid w:val="00003936"/>
    <w:rPr>
      <w:rFonts w:asciiTheme="majorHAnsi" w:eastAsiaTheme="majorEastAsia" w:hAnsiTheme="majorHAnsi" w:cstheme="majorBidi"/>
      <w:color w:val="243F60" w:themeColor="accent1" w:themeShade="7F"/>
      <w:lang w:eastAsia="es-EC"/>
    </w:rPr>
  </w:style>
  <w:style w:type="character" w:customStyle="1" w:styleId="Ttulo6Car">
    <w:name w:val="Título 6 Car"/>
    <w:basedOn w:val="Fuentedeprrafopredeter"/>
    <w:link w:val="Ttulo6"/>
    <w:uiPriority w:val="9"/>
    <w:semiHidden/>
    <w:rsid w:val="00003936"/>
    <w:rPr>
      <w:rFonts w:asciiTheme="majorHAnsi" w:eastAsiaTheme="majorEastAsia" w:hAnsiTheme="majorHAnsi" w:cstheme="majorBidi"/>
      <w:i/>
      <w:iCs/>
      <w:color w:val="243F60" w:themeColor="accent1" w:themeShade="7F"/>
      <w:lang w:eastAsia="es-EC"/>
    </w:rPr>
  </w:style>
  <w:style w:type="character" w:customStyle="1" w:styleId="Ttulo7Car">
    <w:name w:val="Título 7 Car"/>
    <w:basedOn w:val="Fuentedeprrafopredeter"/>
    <w:link w:val="Ttulo7"/>
    <w:uiPriority w:val="9"/>
    <w:semiHidden/>
    <w:rsid w:val="00003936"/>
    <w:rPr>
      <w:rFonts w:asciiTheme="majorHAnsi" w:eastAsiaTheme="majorEastAsia" w:hAnsiTheme="majorHAnsi" w:cstheme="majorBidi"/>
      <w:i/>
      <w:iCs/>
      <w:color w:val="404040" w:themeColor="text1" w:themeTint="BF"/>
      <w:lang w:eastAsia="es-EC"/>
    </w:rPr>
  </w:style>
  <w:style w:type="character" w:customStyle="1" w:styleId="Ttulo8Car">
    <w:name w:val="Título 8 Car"/>
    <w:basedOn w:val="Fuentedeprrafopredeter"/>
    <w:link w:val="Ttulo8"/>
    <w:uiPriority w:val="9"/>
    <w:semiHidden/>
    <w:rsid w:val="00003936"/>
    <w:rPr>
      <w:rFonts w:asciiTheme="majorHAnsi" w:eastAsiaTheme="majorEastAsia" w:hAnsiTheme="majorHAnsi" w:cstheme="majorBidi"/>
      <w:color w:val="404040" w:themeColor="text1" w:themeTint="BF"/>
      <w:sz w:val="20"/>
      <w:szCs w:val="20"/>
      <w:lang w:eastAsia="es-EC"/>
    </w:rPr>
  </w:style>
  <w:style w:type="character" w:customStyle="1" w:styleId="Ttulo9Car">
    <w:name w:val="Título 9 Car"/>
    <w:basedOn w:val="Fuentedeprrafopredeter"/>
    <w:link w:val="Ttulo9"/>
    <w:uiPriority w:val="9"/>
    <w:semiHidden/>
    <w:rsid w:val="00003936"/>
    <w:rPr>
      <w:rFonts w:asciiTheme="majorHAnsi" w:eastAsiaTheme="majorEastAsia" w:hAnsiTheme="majorHAnsi" w:cstheme="majorBidi"/>
      <w:i/>
      <w:iCs/>
      <w:color w:val="404040" w:themeColor="text1" w:themeTint="BF"/>
      <w:sz w:val="20"/>
      <w:szCs w:val="20"/>
      <w:lang w:eastAsia="es-EC"/>
    </w:rPr>
  </w:style>
  <w:style w:type="paragraph" w:styleId="Descripcin">
    <w:name w:val="caption"/>
    <w:basedOn w:val="Normal"/>
    <w:next w:val="Normal"/>
    <w:uiPriority w:val="35"/>
    <w:unhideWhenUsed/>
    <w:qFormat/>
    <w:rsid w:val="00025FFE"/>
    <w:pPr>
      <w:spacing w:after="0" w:line="240" w:lineRule="auto"/>
    </w:pPr>
    <w:rPr>
      <w:b/>
      <w:bCs/>
      <w:szCs w:val="18"/>
    </w:rPr>
  </w:style>
  <w:style w:type="character" w:styleId="Hipervnculovisitado">
    <w:name w:val="FollowedHyperlink"/>
    <w:basedOn w:val="Fuentedeprrafopredeter"/>
    <w:uiPriority w:val="99"/>
    <w:semiHidden/>
    <w:unhideWhenUsed/>
    <w:rsid w:val="00F7656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4370">
      <w:bodyDiv w:val="1"/>
      <w:marLeft w:val="0"/>
      <w:marRight w:val="0"/>
      <w:marTop w:val="0"/>
      <w:marBottom w:val="0"/>
      <w:divBdr>
        <w:top w:val="none" w:sz="0" w:space="0" w:color="auto"/>
        <w:left w:val="none" w:sz="0" w:space="0" w:color="auto"/>
        <w:bottom w:val="none" w:sz="0" w:space="0" w:color="auto"/>
        <w:right w:val="none" w:sz="0" w:space="0" w:color="auto"/>
      </w:divBdr>
    </w:div>
    <w:div w:id="1664222">
      <w:bodyDiv w:val="1"/>
      <w:marLeft w:val="0"/>
      <w:marRight w:val="0"/>
      <w:marTop w:val="0"/>
      <w:marBottom w:val="0"/>
      <w:divBdr>
        <w:top w:val="none" w:sz="0" w:space="0" w:color="auto"/>
        <w:left w:val="none" w:sz="0" w:space="0" w:color="auto"/>
        <w:bottom w:val="none" w:sz="0" w:space="0" w:color="auto"/>
        <w:right w:val="none" w:sz="0" w:space="0" w:color="auto"/>
      </w:divBdr>
    </w:div>
    <w:div w:id="1859353">
      <w:bodyDiv w:val="1"/>
      <w:marLeft w:val="0"/>
      <w:marRight w:val="0"/>
      <w:marTop w:val="0"/>
      <w:marBottom w:val="0"/>
      <w:divBdr>
        <w:top w:val="none" w:sz="0" w:space="0" w:color="auto"/>
        <w:left w:val="none" w:sz="0" w:space="0" w:color="auto"/>
        <w:bottom w:val="none" w:sz="0" w:space="0" w:color="auto"/>
        <w:right w:val="none" w:sz="0" w:space="0" w:color="auto"/>
      </w:divBdr>
    </w:div>
    <w:div w:id="4334408">
      <w:bodyDiv w:val="1"/>
      <w:marLeft w:val="0"/>
      <w:marRight w:val="0"/>
      <w:marTop w:val="0"/>
      <w:marBottom w:val="0"/>
      <w:divBdr>
        <w:top w:val="none" w:sz="0" w:space="0" w:color="auto"/>
        <w:left w:val="none" w:sz="0" w:space="0" w:color="auto"/>
        <w:bottom w:val="none" w:sz="0" w:space="0" w:color="auto"/>
        <w:right w:val="none" w:sz="0" w:space="0" w:color="auto"/>
      </w:divBdr>
    </w:div>
    <w:div w:id="4794094">
      <w:bodyDiv w:val="1"/>
      <w:marLeft w:val="0"/>
      <w:marRight w:val="0"/>
      <w:marTop w:val="0"/>
      <w:marBottom w:val="0"/>
      <w:divBdr>
        <w:top w:val="none" w:sz="0" w:space="0" w:color="auto"/>
        <w:left w:val="none" w:sz="0" w:space="0" w:color="auto"/>
        <w:bottom w:val="none" w:sz="0" w:space="0" w:color="auto"/>
        <w:right w:val="none" w:sz="0" w:space="0" w:color="auto"/>
      </w:divBdr>
    </w:div>
    <w:div w:id="6909053">
      <w:bodyDiv w:val="1"/>
      <w:marLeft w:val="0"/>
      <w:marRight w:val="0"/>
      <w:marTop w:val="0"/>
      <w:marBottom w:val="0"/>
      <w:divBdr>
        <w:top w:val="none" w:sz="0" w:space="0" w:color="auto"/>
        <w:left w:val="none" w:sz="0" w:space="0" w:color="auto"/>
        <w:bottom w:val="none" w:sz="0" w:space="0" w:color="auto"/>
        <w:right w:val="none" w:sz="0" w:space="0" w:color="auto"/>
      </w:divBdr>
    </w:div>
    <w:div w:id="9109912">
      <w:bodyDiv w:val="1"/>
      <w:marLeft w:val="0"/>
      <w:marRight w:val="0"/>
      <w:marTop w:val="0"/>
      <w:marBottom w:val="0"/>
      <w:divBdr>
        <w:top w:val="none" w:sz="0" w:space="0" w:color="auto"/>
        <w:left w:val="none" w:sz="0" w:space="0" w:color="auto"/>
        <w:bottom w:val="none" w:sz="0" w:space="0" w:color="auto"/>
        <w:right w:val="none" w:sz="0" w:space="0" w:color="auto"/>
      </w:divBdr>
    </w:div>
    <w:div w:id="10450385">
      <w:bodyDiv w:val="1"/>
      <w:marLeft w:val="0"/>
      <w:marRight w:val="0"/>
      <w:marTop w:val="0"/>
      <w:marBottom w:val="0"/>
      <w:divBdr>
        <w:top w:val="none" w:sz="0" w:space="0" w:color="auto"/>
        <w:left w:val="none" w:sz="0" w:space="0" w:color="auto"/>
        <w:bottom w:val="none" w:sz="0" w:space="0" w:color="auto"/>
        <w:right w:val="none" w:sz="0" w:space="0" w:color="auto"/>
      </w:divBdr>
    </w:div>
    <w:div w:id="10882281">
      <w:bodyDiv w:val="1"/>
      <w:marLeft w:val="0"/>
      <w:marRight w:val="0"/>
      <w:marTop w:val="0"/>
      <w:marBottom w:val="0"/>
      <w:divBdr>
        <w:top w:val="none" w:sz="0" w:space="0" w:color="auto"/>
        <w:left w:val="none" w:sz="0" w:space="0" w:color="auto"/>
        <w:bottom w:val="none" w:sz="0" w:space="0" w:color="auto"/>
        <w:right w:val="none" w:sz="0" w:space="0" w:color="auto"/>
      </w:divBdr>
    </w:div>
    <w:div w:id="17661431">
      <w:bodyDiv w:val="1"/>
      <w:marLeft w:val="0"/>
      <w:marRight w:val="0"/>
      <w:marTop w:val="0"/>
      <w:marBottom w:val="0"/>
      <w:divBdr>
        <w:top w:val="none" w:sz="0" w:space="0" w:color="auto"/>
        <w:left w:val="none" w:sz="0" w:space="0" w:color="auto"/>
        <w:bottom w:val="none" w:sz="0" w:space="0" w:color="auto"/>
        <w:right w:val="none" w:sz="0" w:space="0" w:color="auto"/>
      </w:divBdr>
    </w:div>
    <w:div w:id="19168774">
      <w:bodyDiv w:val="1"/>
      <w:marLeft w:val="0"/>
      <w:marRight w:val="0"/>
      <w:marTop w:val="0"/>
      <w:marBottom w:val="0"/>
      <w:divBdr>
        <w:top w:val="none" w:sz="0" w:space="0" w:color="auto"/>
        <w:left w:val="none" w:sz="0" w:space="0" w:color="auto"/>
        <w:bottom w:val="none" w:sz="0" w:space="0" w:color="auto"/>
        <w:right w:val="none" w:sz="0" w:space="0" w:color="auto"/>
      </w:divBdr>
    </w:div>
    <w:div w:id="19279043">
      <w:bodyDiv w:val="1"/>
      <w:marLeft w:val="0"/>
      <w:marRight w:val="0"/>
      <w:marTop w:val="0"/>
      <w:marBottom w:val="0"/>
      <w:divBdr>
        <w:top w:val="none" w:sz="0" w:space="0" w:color="auto"/>
        <w:left w:val="none" w:sz="0" w:space="0" w:color="auto"/>
        <w:bottom w:val="none" w:sz="0" w:space="0" w:color="auto"/>
        <w:right w:val="none" w:sz="0" w:space="0" w:color="auto"/>
      </w:divBdr>
    </w:div>
    <w:div w:id="19282508">
      <w:bodyDiv w:val="1"/>
      <w:marLeft w:val="0"/>
      <w:marRight w:val="0"/>
      <w:marTop w:val="0"/>
      <w:marBottom w:val="0"/>
      <w:divBdr>
        <w:top w:val="none" w:sz="0" w:space="0" w:color="auto"/>
        <w:left w:val="none" w:sz="0" w:space="0" w:color="auto"/>
        <w:bottom w:val="none" w:sz="0" w:space="0" w:color="auto"/>
        <w:right w:val="none" w:sz="0" w:space="0" w:color="auto"/>
      </w:divBdr>
    </w:div>
    <w:div w:id="19401207">
      <w:bodyDiv w:val="1"/>
      <w:marLeft w:val="0"/>
      <w:marRight w:val="0"/>
      <w:marTop w:val="0"/>
      <w:marBottom w:val="0"/>
      <w:divBdr>
        <w:top w:val="none" w:sz="0" w:space="0" w:color="auto"/>
        <w:left w:val="none" w:sz="0" w:space="0" w:color="auto"/>
        <w:bottom w:val="none" w:sz="0" w:space="0" w:color="auto"/>
        <w:right w:val="none" w:sz="0" w:space="0" w:color="auto"/>
      </w:divBdr>
    </w:div>
    <w:div w:id="19625834">
      <w:bodyDiv w:val="1"/>
      <w:marLeft w:val="0"/>
      <w:marRight w:val="0"/>
      <w:marTop w:val="0"/>
      <w:marBottom w:val="0"/>
      <w:divBdr>
        <w:top w:val="none" w:sz="0" w:space="0" w:color="auto"/>
        <w:left w:val="none" w:sz="0" w:space="0" w:color="auto"/>
        <w:bottom w:val="none" w:sz="0" w:space="0" w:color="auto"/>
        <w:right w:val="none" w:sz="0" w:space="0" w:color="auto"/>
      </w:divBdr>
    </w:div>
    <w:div w:id="19627075">
      <w:bodyDiv w:val="1"/>
      <w:marLeft w:val="0"/>
      <w:marRight w:val="0"/>
      <w:marTop w:val="0"/>
      <w:marBottom w:val="0"/>
      <w:divBdr>
        <w:top w:val="none" w:sz="0" w:space="0" w:color="auto"/>
        <w:left w:val="none" w:sz="0" w:space="0" w:color="auto"/>
        <w:bottom w:val="none" w:sz="0" w:space="0" w:color="auto"/>
        <w:right w:val="none" w:sz="0" w:space="0" w:color="auto"/>
      </w:divBdr>
    </w:div>
    <w:div w:id="19821593">
      <w:bodyDiv w:val="1"/>
      <w:marLeft w:val="0"/>
      <w:marRight w:val="0"/>
      <w:marTop w:val="0"/>
      <w:marBottom w:val="0"/>
      <w:divBdr>
        <w:top w:val="none" w:sz="0" w:space="0" w:color="auto"/>
        <w:left w:val="none" w:sz="0" w:space="0" w:color="auto"/>
        <w:bottom w:val="none" w:sz="0" w:space="0" w:color="auto"/>
        <w:right w:val="none" w:sz="0" w:space="0" w:color="auto"/>
      </w:divBdr>
    </w:div>
    <w:div w:id="22486185">
      <w:bodyDiv w:val="1"/>
      <w:marLeft w:val="0"/>
      <w:marRight w:val="0"/>
      <w:marTop w:val="0"/>
      <w:marBottom w:val="0"/>
      <w:divBdr>
        <w:top w:val="none" w:sz="0" w:space="0" w:color="auto"/>
        <w:left w:val="none" w:sz="0" w:space="0" w:color="auto"/>
        <w:bottom w:val="none" w:sz="0" w:space="0" w:color="auto"/>
        <w:right w:val="none" w:sz="0" w:space="0" w:color="auto"/>
      </w:divBdr>
    </w:div>
    <w:div w:id="23598296">
      <w:bodyDiv w:val="1"/>
      <w:marLeft w:val="0"/>
      <w:marRight w:val="0"/>
      <w:marTop w:val="0"/>
      <w:marBottom w:val="0"/>
      <w:divBdr>
        <w:top w:val="none" w:sz="0" w:space="0" w:color="auto"/>
        <w:left w:val="none" w:sz="0" w:space="0" w:color="auto"/>
        <w:bottom w:val="none" w:sz="0" w:space="0" w:color="auto"/>
        <w:right w:val="none" w:sz="0" w:space="0" w:color="auto"/>
      </w:divBdr>
    </w:div>
    <w:div w:id="24405418">
      <w:bodyDiv w:val="1"/>
      <w:marLeft w:val="0"/>
      <w:marRight w:val="0"/>
      <w:marTop w:val="0"/>
      <w:marBottom w:val="0"/>
      <w:divBdr>
        <w:top w:val="none" w:sz="0" w:space="0" w:color="auto"/>
        <w:left w:val="none" w:sz="0" w:space="0" w:color="auto"/>
        <w:bottom w:val="none" w:sz="0" w:space="0" w:color="auto"/>
        <w:right w:val="none" w:sz="0" w:space="0" w:color="auto"/>
      </w:divBdr>
    </w:div>
    <w:div w:id="25907830">
      <w:bodyDiv w:val="1"/>
      <w:marLeft w:val="0"/>
      <w:marRight w:val="0"/>
      <w:marTop w:val="0"/>
      <w:marBottom w:val="0"/>
      <w:divBdr>
        <w:top w:val="none" w:sz="0" w:space="0" w:color="auto"/>
        <w:left w:val="none" w:sz="0" w:space="0" w:color="auto"/>
        <w:bottom w:val="none" w:sz="0" w:space="0" w:color="auto"/>
        <w:right w:val="none" w:sz="0" w:space="0" w:color="auto"/>
      </w:divBdr>
    </w:div>
    <w:div w:id="27030522">
      <w:bodyDiv w:val="1"/>
      <w:marLeft w:val="0"/>
      <w:marRight w:val="0"/>
      <w:marTop w:val="0"/>
      <w:marBottom w:val="0"/>
      <w:divBdr>
        <w:top w:val="none" w:sz="0" w:space="0" w:color="auto"/>
        <w:left w:val="none" w:sz="0" w:space="0" w:color="auto"/>
        <w:bottom w:val="none" w:sz="0" w:space="0" w:color="auto"/>
        <w:right w:val="none" w:sz="0" w:space="0" w:color="auto"/>
      </w:divBdr>
    </w:div>
    <w:div w:id="27068368">
      <w:bodyDiv w:val="1"/>
      <w:marLeft w:val="0"/>
      <w:marRight w:val="0"/>
      <w:marTop w:val="0"/>
      <w:marBottom w:val="0"/>
      <w:divBdr>
        <w:top w:val="none" w:sz="0" w:space="0" w:color="auto"/>
        <w:left w:val="none" w:sz="0" w:space="0" w:color="auto"/>
        <w:bottom w:val="none" w:sz="0" w:space="0" w:color="auto"/>
        <w:right w:val="none" w:sz="0" w:space="0" w:color="auto"/>
      </w:divBdr>
    </w:div>
    <w:div w:id="32967207">
      <w:bodyDiv w:val="1"/>
      <w:marLeft w:val="0"/>
      <w:marRight w:val="0"/>
      <w:marTop w:val="0"/>
      <w:marBottom w:val="0"/>
      <w:divBdr>
        <w:top w:val="none" w:sz="0" w:space="0" w:color="auto"/>
        <w:left w:val="none" w:sz="0" w:space="0" w:color="auto"/>
        <w:bottom w:val="none" w:sz="0" w:space="0" w:color="auto"/>
        <w:right w:val="none" w:sz="0" w:space="0" w:color="auto"/>
      </w:divBdr>
    </w:div>
    <w:div w:id="36659978">
      <w:bodyDiv w:val="1"/>
      <w:marLeft w:val="0"/>
      <w:marRight w:val="0"/>
      <w:marTop w:val="0"/>
      <w:marBottom w:val="0"/>
      <w:divBdr>
        <w:top w:val="none" w:sz="0" w:space="0" w:color="auto"/>
        <w:left w:val="none" w:sz="0" w:space="0" w:color="auto"/>
        <w:bottom w:val="none" w:sz="0" w:space="0" w:color="auto"/>
        <w:right w:val="none" w:sz="0" w:space="0" w:color="auto"/>
      </w:divBdr>
    </w:div>
    <w:div w:id="37822838">
      <w:bodyDiv w:val="1"/>
      <w:marLeft w:val="0"/>
      <w:marRight w:val="0"/>
      <w:marTop w:val="0"/>
      <w:marBottom w:val="0"/>
      <w:divBdr>
        <w:top w:val="none" w:sz="0" w:space="0" w:color="auto"/>
        <w:left w:val="none" w:sz="0" w:space="0" w:color="auto"/>
        <w:bottom w:val="none" w:sz="0" w:space="0" w:color="auto"/>
        <w:right w:val="none" w:sz="0" w:space="0" w:color="auto"/>
      </w:divBdr>
    </w:div>
    <w:div w:id="38748019">
      <w:bodyDiv w:val="1"/>
      <w:marLeft w:val="0"/>
      <w:marRight w:val="0"/>
      <w:marTop w:val="0"/>
      <w:marBottom w:val="0"/>
      <w:divBdr>
        <w:top w:val="none" w:sz="0" w:space="0" w:color="auto"/>
        <w:left w:val="none" w:sz="0" w:space="0" w:color="auto"/>
        <w:bottom w:val="none" w:sz="0" w:space="0" w:color="auto"/>
        <w:right w:val="none" w:sz="0" w:space="0" w:color="auto"/>
      </w:divBdr>
    </w:div>
    <w:div w:id="41640947">
      <w:bodyDiv w:val="1"/>
      <w:marLeft w:val="0"/>
      <w:marRight w:val="0"/>
      <w:marTop w:val="0"/>
      <w:marBottom w:val="0"/>
      <w:divBdr>
        <w:top w:val="none" w:sz="0" w:space="0" w:color="auto"/>
        <w:left w:val="none" w:sz="0" w:space="0" w:color="auto"/>
        <w:bottom w:val="none" w:sz="0" w:space="0" w:color="auto"/>
        <w:right w:val="none" w:sz="0" w:space="0" w:color="auto"/>
      </w:divBdr>
    </w:div>
    <w:div w:id="42339801">
      <w:bodyDiv w:val="1"/>
      <w:marLeft w:val="0"/>
      <w:marRight w:val="0"/>
      <w:marTop w:val="0"/>
      <w:marBottom w:val="0"/>
      <w:divBdr>
        <w:top w:val="none" w:sz="0" w:space="0" w:color="auto"/>
        <w:left w:val="none" w:sz="0" w:space="0" w:color="auto"/>
        <w:bottom w:val="none" w:sz="0" w:space="0" w:color="auto"/>
        <w:right w:val="none" w:sz="0" w:space="0" w:color="auto"/>
      </w:divBdr>
    </w:div>
    <w:div w:id="42490532">
      <w:bodyDiv w:val="1"/>
      <w:marLeft w:val="0"/>
      <w:marRight w:val="0"/>
      <w:marTop w:val="0"/>
      <w:marBottom w:val="0"/>
      <w:divBdr>
        <w:top w:val="none" w:sz="0" w:space="0" w:color="auto"/>
        <w:left w:val="none" w:sz="0" w:space="0" w:color="auto"/>
        <w:bottom w:val="none" w:sz="0" w:space="0" w:color="auto"/>
        <w:right w:val="none" w:sz="0" w:space="0" w:color="auto"/>
      </w:divBdr>
    </w:div>
    <w:div w:id="48845970">
      <w:bodyDiv w:val="1"/>
      <w:marLeft w:val="0"/>
      <w:marRight w:val="0"/>
      <w:marTop w:val="0"/>
      <w:marBottom w:val="0"/>
      <w:divBdr>
        <w:top w:val="none" w:sz="0" w:space="0" w:color="auto"/>
        <w:left w:val="none" w:sz="0" w:space="0" w:color="auto"/>
        <w:bottom w:val="none" w:sz="0" w:space="0" w:color="auto"/>
        <w:right w:val="none" w:sz="0" w:space="0" w:color="auto"/>
      </w:divBdr>
    </w:div>
    <w:div w:id="48964249">
      <w:bodyDiv w:val="1"/>
      <w:marLeft w:val="0"/>
      <w:marRight w:val="0"/>
      <w:marTop w:val="0"/>
      <w:marBottom w:val="0"/>
      <w:divBdr>
        <w:top w:val="none" w:sz="0" w:space="0" w:color="auto"/>
        <w:left w:val="none" w:sz="0" w:space="0" w:color="auto"/>
        <w:bottom w:val="none" w:sz="0" w:space="0" w:color="auto"/>
        <w:right w:val="none" w:sz="0" w:space="0" w:color="auto"/>
      </w:divBdr>
    </w:div>
    <w:div w:id="51083062">
      <w:bodyDiv w:val="1"/>
      <w:marLeft w:val="0"/>
      <w:marRight w:val="0"/>
      <w:marTop w:val="0"/>
      <w:marBottom w:val="0"/>
      <w:divBdr>
        <w:top w:val="none" w:sz="0" w:space="0" w:color="auto"/>
        <w:left w:val="none" w:sz="0" w:space="0" w:color="auto"/>
        <w:bottom w:val="none" w:sz="0" w:space="0" w:color="auto"/>
        <w:right w:val="none" w:sz="0" w:space="0" w:color="auto"/>
      </w:divBdr>
    </w:div>
    <w:div w:id="51391005">
      <w:bodyDiv w:val="1"/>
      <w:marLeft w:val="0"/>
      <w:marRight w:val="0"/>
      <w:marTop w:val="0"/>
      <w:marBottom w:val="0"/>
      <w:divBdr>
        <w:top w:val="none" w:sz="0" w:space="0" w:color="auto"/>
        <w:left w:val="none" w:sz="0" w:space="0" w:color="auto"/>
        <w:bottom w:val="none" w:sz="0" w:space="0" w:color="auto"/>
        <w:right w:val="none" w:sz="0" w:space="0" w:color="auto"/>
      </w:divBdr>
    </w:div>
    <w:div w:id="52511497">
      <w:bodyDiv w:val="1"/>
      <w:marLeft w:val="0"/>
      <w:marRight w:val="0"/>
      <w:marTop w:val="0"/>
      <w:marBottom w:val="0"/>
      <w:divBdr>
        <w:top w:val="none" w:sz="0" w:space="0" w:color="auto"/>
        <w:left w:val="none" w:sz="0" w:space="0" w:color="auto"/>
        <w:bottom w:val="none" w:sz="0" w:space="0" w:color="auto"/>
        <w:right w:val="none" w:sz="0" w:space="0" w:color="auto"/>
      </w:divBdr>
    </w:div>
    <w:div w:id="52580504">
      <w:bodyDiv w:val="1"/>
      <w:marLeft w:val="0"/>
      <w:marRight w:val="0"/>
      <w:marTop w:val="0"/>
      <w:marBottom w:val="0"/>
      <w:divBdr>
        <w:top w:val="none" w:sz="0" w:space="0" w:color="auto"/>
        <w:left w:val="none" w:sz="0" w:space="0" w:color="auto"/>
        <w:bottom w:val="none" w:sz="0" w:space="0" w:color="auto"/>
        <w:right w:val="none" w:sz="0" w:space="0" w:color="auto"/>
      </w:divBdr>
    </w:div>
    <w:div w:id="52700076">
      <w:bodyDiv w:val="1"/>
      <w:marLeft w:val="0"/>
      <w:marRight w:val="0"/>
      <w:marTop w:val="0"/>
      <w:marBottom w:val="0"/>
      <w:divBdr>
        <w:top w:val="none" w:sz="0" w:space="0" w:color="auto"/>
        <w:left w:val="none" w:sz="0" w:space="0" w:color="auto"/>
        <w:bottom w:val="none" w:sz="0" w:space="0" w:color="auto"/>
        <w:right w:val="none" w:sz="0" w:space="0" w:color="auto"/>
      </w:divBdr>
    </w:div>
    <w:div w:id="52705867">
      <w:bodyDiv w:val="1"/>
      <w:marLeft w:val="0"/>
      <w:marRight w:val="0"/>
      <w:marTop w:val="0"/>
      <w:marBottom w:val="0"/>
      <w:divBdr>
        <w:top w:val="none" w:sz="0" w:space="0" w:color="auto"/>
        <w:left w:val="none" w:sz="0" w:space="0" w:color="auto"/>
        <w:bottom w:val="none" w:sz="0" w:space="0" w:color="auto"/>
        <w:right w:val="none" w:sz="0" w:space="0" w:color="auto"/>
      </w:divBdr>
    </w:div>
    <w:div w:id="53507232">
      <w:bodyDiv w:val="1"/>
      <w:marLeft w:val="0"/>
      <w:marRight w:val="0"/>
      <w:marTop w:val="0"/>
      <w:marBottom w:val="0"/>
      <w:divBdr>
        <w:top w:val="none" w:sz="0" w:space="0" w:color="auto"/>
        <w:left w:val="none" w:sz="0" w:space="0" w:color="auto"/>
        <w:bottom w:val="none" w:sz="0" w:space="0" w:color="auto"/>
        <w:right w:val="none" w:sz="0" w:space="0" w:color="auto"/>
      </w:divBdr>
    </w:div>
    <w:div w:id="54818484">
      <w:bodyDiv w:val="1"/>
      <w:marLeft w:val="0"/>
      <w:marRight w:val="0"/>
      <w:marTop w:val="0"/>
      <w:marBottom w:val="0"/>
      <w:divBdr>
        <w:top w:val="none" w:sz="0" w:space="0" w:color="auto"/>
        <w:left w:val="none" w:sz="0" w:space="0" w:color="auto"/>
        <w:bottom w:val="none" w:sz="0" w:space="0" w:color="auto"/>
        <w:right w:val="none" w:sz="0" w:space="0" w:color="auto"/>
      </w:divBdr>
    </w:div>
    <w:div w:id="56704274">
      <w:bodyDiv w:val="1"/>
      <w:marLeft w:val="0"/>
      <w:marRight w:val="0"/>
      <w:marTop w:val="0"/>
      <w:marBottom w:val="0"/>
      <w:divBdr>
        <w:top w:val="none" w:sz="0" w:space="0" w:color="auto"/>
        <w:left w:val="none" w:sz="0" w:space="0" w:color="auto"/>
        <w:bottom w:val="none" w:sz="0" w:space="0" w:color="auto"/>
        <w:right w:val="none" w:sz="0" w:space="0" w:color="auto"/>
      </w:divBdr>
    </w:div>
    <w:div w:id="59132036">
      <w:bodyDiv w:val="1"/>
      <w:marLeft w:val="0"/>
      <w:marRight w:val="0"/>
      <w:marTop w:val="0"/>
      <w:marBottom w:val="0"/>
      <w:divBdr>
        <w:top w:val="none" w:sz="0" w:space="0" w:color="auto"/>
        <w:left w:val="none" w:sz="0" w:space="0" w:color="auto"/>
        <w:bottom w:val="none" w:sz="0" w:space="0" w:color="auto"/>
        <w:right w:val="none" w:sz="0" w:space="0" w:color="auto"/>
      </w:divBdr>
    </w:div>
    <w:div w:id="59906152">
      <w:bodyDiv w:val="1"/>
      <w:marLeft w:val="0"/>
      <w:marRight w:val="0"/>
      <w:marTop w:val="0"/>
      <w:marBottom w:val="0"/>
      <w:divBdr>
        <w:top w:val="none" w:sz="0" w:space="0" w:color="auto"/>
        <w:left w:val="none" w:sz="0" w:space="0" w:color="auto"/>
        <w:bottom w:val="none" w:sz="0" w:space="0" w:color="auto"/>
        <w:right w:val="none" w:sz="0" w:space="0" w:color="auto"/>
      </w:divBdr>
    </w:div>
    <w:div w:id="61684510">
      <w:bodyDiv w:val="1"/>
      <w:marLeft w:val="0"/>
      <w:marRight w:val="0"/>
      <w:marTop w:val="0"/>
      <w:marBottom w:val="0"/>
      <w:divBdr>
        <w:top w:val="none" w:sz="0" w:space="0" w:color="auto"/>
        <w:left w:val="none" w:sz="0" w:space="0" w:color="auto"/>
        <w:bottom w:val="none" w:sz="0" w:space="0" w:color="auto"/>
        <w:right w:val="none" w:sz="0" w:space="0" w:color="auto"/>
      </w:divBdr>
    </w:div>
    <w:div w:id="63181451">
      <w:bodyDiv w:val="1"/>
      <w:marLeft w:val="0"/>
      <w:marRight w:val="0"/>
      <w:marTop w:val="0"/>
      <w:marBottom w:val="0"/>
      <w:divBdr>
        <w:top w:val="none" w:sz="0" w:space="0" w:color="auto"/>
        <w:left w:val="none" w:sz="0" w:space="0" w:color="auto"/>
        <w:bottom w:val="none" w:sz="0" w:space="0" w:color="auto"/>
        <w:right w:val="none" w:sz="0" w:space="0" w:color="auto"/>
      </w:divBdr>
    </w:div>
    <w:div w:id="64226551">
      <w:bodyDiv w:val="1"/>
      <w:marLeft w:val="0"/>
      <w:marRight w:val="0"/>
      <w:marTop w:val="0"/>
      <w:marBottom w:val="0"/>
      <w:divBdr>
        <w:top w:val="none" w:sz="0" w:space="0" w:color="auto"/>
        <w:left w:val="none" w:sz="0" w:space="0" w:color="auto"/>
        <w:bottom w:val="none" w:sz="0" w:space="0" w:color="auto"/>
        <w:right w:val="none" w:sz="0" w:space="0" w:color="auto"/>
      </w:divBdr>
    </w:div>
    <w:div w:id="64377139">
      <w:bodyDiv w:val="1"/>
      <w:marLeft w:val="0"/>
      <w:marRight w:val="0"/>
      <w:marTop w:val="0"/>
      <w:marBottom w:val="0"/>
      <w:divBdr>
        <w:top w:val="none" w:sz="0" w:space="0" w:color="auto"/>
        <w:left w:val="none" w:sz="0" w:space="0" w:color="auto"/>
        <w:bottom w:val="none" w:sz="0" w:space="0" w:color="auto"/>
        <w:right w:val="none" w:sz="0" w:space="0" w:color="auto"/>
      </w:divBdr>
    </w:div>
    <w:div w:id="65232048">
      <w:bodyDiv w:val="1"/>
      <w:marLeft w:val="0"/>
      <w:marRight w:val="0"/>
      <w:marTop w:val="0"/>
      <w:marBottom w:val="0"/>
      <w:divBdr>
        <w:top w:val="none" w:sz="0" w:space="0" w:color="auto"/>
        <w:left w:val="none" w:sz="0" w:space="0" w:color="auto"/>
        <w:bottom w:val="none" w:sz="0" w:space="0" w:color="auto"/>
        <w:right w:val="none" w:sz="0" w:space="0" w:color="auto"/>
      </w:divBdr>
    </w:div>
    <w:div w:id="66534538">
      <w:bodyDiv w:val="1"/>
      <w:marLeft w:val="0"/>
      <w:marRight w:val="0"/>
      <w:marTop w:val="0"/>
      <w:marBottom w:val="0"/>
      <w:divBdr>
        <w:top w:val="none" w:sz="0" w:space="0" w:color="auto"/>
        <w:left w:val="none" w:sz="0" w:space="0" w:color="auto"/>
        <w:bottom w:val="none" w:sz="0" w:space="0" w:color="auto"/>
        <w:right w:val="none" w:sz="0" w:space="0" w:color="auto"/>
      </w:divBdr>
    </w:div>
    <w:div w:id="67458369">
      <w:bodyDiv w:val="1"/>
      <w:marLeft w:val="0"/>
      <w:marRight w:val="0"/>
      <w:marTop w:val="0"/>
      <w:marBottom w:val="0"/>
      <w:divBdr>
        <w:top w:val="none" w:sz="0" w:space="0" w:color="auto"/>
        <w:left w:val="none" w:sz="0" w:space="0" w:color="auto"/>
        <w:bottom w:val="none" w:sz="0" w:space="0" w:color="auto"/>
        <w:right w:val="none" w:sz="0" w:space="0" w:color="auto"/>
      </w:divBdr>
    </w:div>
    <w:div w:id="67580253">
      <w:bodyDiv w:val="1"/>
      <w:marLeft w:val="0"/>
      <w:marRight w:val="0"/>
      <w:marTop w:val="0"/>
      <w:marBottom w:val="0"/>
      <w:divBdr>
        <w:top w:val="none" w:sz="0" w:space="0" w:color="auto"/>
        <w:left w:val="none" w:sz="0" w:space="0" w:color="auto"/>
        <w:bottom w:val="none" w:sz="0" w:space="0" w:color="auto"/>
        <w:right w:val="none" w:sz="0" w:space="0" w:color="auto"/>
      </w:divBdr>
    </w:div>
    <w:div w:id="68626652">
      <w:bodyDiv w:val="1"/>
      <w:marLeft w:val="0"/>
      <w:marRight w:val="0"/>
      <w:marTop w:val="0"/>
      <w:marBottom w:val="0"/>
      <w:divBdr>
        <w:top w:val="none" w:sz="0" w:space="0" w:color="auto"/>
        <w:left w:val="none" w:sz="0" w:space="0" w:color="auto"/>
        <w:bottom w:val="none" w:sz="0" w:space="0" w:color="auto"/>
        <w:right w:val="none" w:sz="0" w:space="0" w:color="auto"/>
      </w:divBdr>
    </w:div>
    <w:div w:id="68843168">
      <w:bodyDiv w:val="1"/>
      <w:marLeft w:val="0"/>
      <w:marRight w:val="0"/>
      <w:marTop w:val="0"/>
      <w:marBottom w:val="0"/>
      <w:divBdr>
        <w:top w:val="none" w:sz="0" w:space="0" w:color="auto"/>
        <w:left w:val="none" w:sz="0" w:space="0" w:color="auto"/>
        <w:bottom w:val="none" w:sz="0" w:space="0" w:color="auto"/>
        <w:right w:val="none" w:sz="0" w:space="0" w:color="auto"/>
      </w:divBdr>
    </w:div>
    <w:div w:id="71004657">
      <w:bodyDiv w:val="1"/>
      <w:marLeft w:val="0"/>
      <w:marRight w:val="0"/>
      <w:marTop w:val="0"/>
      <w:marBottom w:val="0"/>
      <w:divBdr>
        <w:top w:val="none" w:sz="0" w:space="0" w:color="auto"/>
        <w:left w:val="none" w:sz="0" w:space="0" w:color="auto"/>
        <w:bottom w:val="none" w:sz="0" w:space="0" w:color="auto"/>
        <w:right w:val="none" w:sz="0" w:space="0" w:color="auto"/>
      </w:divBdr>
    </w:div>
    <w:div w:id="73358305">
      <w:bodyDiv w:val="1"/>
      <w:marLeft w:val="0"/>
      <w:marRight w:val="0"/>
      <w:marTop w:val="0"/>
      <w:marBottom w:val="0"/>
      <w:divBdr>
        <w:top w:val="none" w:sz="0" w:space="0" w:color="auto"/>
        <w:left w:val="none" w:sz="0" w:space="0" w:color="auto"/>
        <w:bottom w:val="none" w:sz="0" w:space="0" w:color="auto"/>
        <w:right w:val="none" w:sz="0" w:space="0" w:color="auto"/>
      </w:divBdr>
    </w:div>
    <w:div w:id="73481629">
      <w:bodyDiv w:val="1"/>
      <w:marLeft w:val="0"/>
      <w:marRight w:val="0"/>
      <w:marTop w:val="0"/>
      <w:marBottom w:val="0"/>
      <w:divBdr>
        <w:top w:val="none" w:sz="0" w:space="0" w:color="auto"/>
        <w:left w:val="none" w:sz="0" w:space="0" w:color="auto"/>
        <w:bottom w:val="none" w:sz="0" w:space="0" w:color="auto"/>
        <w:right w:val="none" w:sz="0" w:space="0" w:color="auto"/>
      </w:divBdr>
    </w:div>
    <w:div w:id="77557138">
      <w:bodyDiv w:val="1"/>
      <w:marLeft w:val="0"/>
      <w:marRight w:val="0"/>
      <w:marTop w:val="0"/>
      <w:marBottom w:val="0"/>
      <w:divBdr>
        <w:top w:val="none" w:sz="0" w:space="0" w:color="auto"/>
        <w:left w:val="none" w:sz="0" w:space="0" w:color="auto"/>
        <w:bottom w:val="none" w:sz="0" w:space="0" w:color="auto"/>
        <w:right w:val="none" w:sz="0" w:space="0" w:color="auto"/>
      </w:divBdr>
    </w:div>
    <w:div w:id="78674885">
      <w:bodyDiv w:val="1"/>
      <w:marLeft w:val="0"/>
      <w:marRight w:val="0"/>
      <w:marTop w:val="0"/>
      <w:marBottom w:val="0"/>
      <w:divBdr>
        <w:top w:val="none" w:sz="0" w:space="0" w:color="auto"/>
        <w:left w:val="none" w:sz="0" w:space="0" w:color="auto"/>
        <w:bottom w:val="none" w:sz="0" w:space="0" w:color="auto"/>
        <w:right w:val="none" w:sz="0" w:space="0" w:color="auto"/>
      </w:divBdr>
    </w:div>
    <w:div w:id="78720937">
      <w:bodyDiv w:val="1"/>
      <w:marLeft w:val="0"/>
      <w:marRight w:val="0"/>
      <w:marTop w:val="0"/>
      <w:marBottom w:val="0"/>
      <w:divBdr>
        <w:top w:val="none" w:sz="0" w:space="0" w:color="auto"/>
        <w:left w:val="none" w:sz="0" w:space="0" w:color="auto"/>
        <w:bottom w:val="none" w:sz="0" w:space="0" w:color="auto"/>
        <w:right w:val="none" w:sz="0" w:space="0" w:color="auto"/>
      </w:divBdr>
    </w:div>
    <w:div w:id="79721843">
      <w:bodyDiv w:val="1"/>
      <w:marLeft w:val="0"/>
      <w:marRight w:val="0"/>
      <w:marTop w:val="0"/>
      <w:marBottom w:val="0"/>
      <w:divBdr>
        <w:top w:val="none" w:sz="0" w:space="0" w:color="auto"/>
        <w:left w:val="none" w:sz="0" w:space="0" w:color="auto"/>
        <w:bottom w:val="none" w:sz="0" w:space="0" w:color="auto"/>
        <w:right w:val="none" w:sz="0" w:space="0" w:color="auto"/>
      </w:divBdr>
    </w:div>
    <w:div w:id="81147871">
      <w:bodyDiv w:val="1"/>
      <w:marLeft w:val="0"/>
      <w:marRight w:val="0"/>
      <w:marTop w:val="0"/>
      <w:marBottom w:val="0"/>
      <w:divBdr>
        <w:top w:val="none" w:sz="0" w:space="0" w:color="auto"/>
        <w:left w:val="none" w:sz="0" w:space="0" w:color="auto"/>
        <w:bottom w:val="none" w:sz="0" w:space="0" w:color="auto"/>
        <w:right w:val="none" w:sz="0" w:space="0" w:color="auto"/>
      </w:divBdr>
    </w:div>
    <w:div w:id="82381876">
      <w:bodyDiv w:val="1"/>
      <w:marLeft w:val="0"/>
      <w:marRight w:val="0"/>
      <w:marTop w:val="0"/>
      <w:marBottom w:val="0"/>
      <w:divBdr>
        <w:top w:val="none" w:sz="0" w:space="0" w:color="auto"/>
        <w:left w:val="none" w:sz="0" w:space="0" w:color="auto"/>
        <w:bottom w:val="none" w:sz="0" w:space="0" w:color="auto"/>
        <w:right w:val="none" w:sz="0" w:space="0" w:color="auto"/>
      </w:divBdr>
    </w:div>
    <w:div w:id="83772633">
      <w:bodyDiv w:val="1"/>
      <w:marLeft w:val="0"/>
      <w:marRight w:val="0"/>
      <w:marTop w:val="0"/>
      <w:marBottom w:val="0"/>
      <w:divBdr>
        <w:top w:val="none" w:sz="0" w:space="0" w:color="auto"/>
        <w:left w:val="none" w:sz="0" w:space="0" w:color="auto"/>
        <w:bottom w:val="none" w:sz="0" w:space="0" w:color="auto"/>
        <w:right w:val="none" w:sz="0" w:space="0" w:color="auto"/>
      </w:divBdr>
    </w:div>
    <w:div w:id="85276115">
      <w:bodyDiv w:val="1"/>
      <w:marLeft w:val="0"/>
      <w:marRight w:val="0"/>
      <w:marTop w:val="0"/>
      <w:marBottom w:val="0"/>
      <w:divBdr>
        <w:top w:val="none" w:sz="0" w:space="0" w:color="auto"/>
        <w:left w:val="none" w:sz="0" w:space="0" w:color="auto"/>
        <w:bottom w:val="none" w:sz="0" w:space="0" w:color="auto"/>
        <w:right w:val="none" w:sz="0" w:space="0" w:color="auto"/>
      </w:divBdr>
    </w:div>
    <w:div w:id="86778235">
      <w:bodyDiv w:val="1"/>
      <w:marLeft w:val="0"/>
      <w:marRight w:val="0"/>
      <w:marTop w:val="0"/>
      <w:marBottom w:val="0"/>
      <w:divBdr>
        <w:top w:val="none" w:sz="0" w:space="0" w:color="auto"/>
        <w:left w:val="none" w:sz="0" w:space="0" w:color="auto"/>
        <w:bottom w:val="none" w:sz="0" w:space="0" w:color="auto"/>
        <w:right w:val="none" w:sz="0" w:space="0" w:color="auto"/>
      </w:divBdr>
    </w:div>
    <w:div w:id="89618408">
      <w:bodyDiv w:val="1"/>
      <w:marLeft w:val="0"/>
      <w:marRight w:val="0"/>
      <w:marTop w:val="0"/>
      <w:marBottom w:val="0"/>
      <w:divBdr>
        <w:top w:val="none" w:sz="0" w:space="0" w:color="auto"/>
        <w:left w:val="none" w:sz="0" w:space="0" w:color="auto"/>
        <w:bottom w:val="none" w:sz="0" w:space="0" w:color="auto"/>
        <w:right w:val="none" w:sz="0" w:space="0" w:color="auto"/>
      </w:divBdr>
    </w:div>
    <w:div w:id="95448713">
      <w:bodyDiv w:val="1"/>
      <w:marLeft w:val="0"/>
      <w:marRight w:val="0"/>
      <w:marTop w:val="0"/>
      <w:marBottom w:val="0"/>
      <w:divBdr>
        <w:top w:val="none" w:sz="0" w:space="0" w:color="auto"/>
        <w:left w:val="none" w:sz="0" w:space="0" w:color="auto"/>
        <w:bottom w:val="none" w:sz="0" w:space="0" w:color="auto"/>
        <w:right w:val="none" w:sz="0" w:space="0" w:color="auto"/>
      </w:divBdr>
    </w:div>
    <w:div w:id="97259282">
      <w:bodyDiv w:val="1"/>
      <w:marLeft w:val="0"/>
      <w:marRight w:val="0"/>
      <w:marTop w:val="0"/>
      <w:marBottom w:val="0"/>
      <w:divBdr>
        <w:top w:val="none" w:sz="0" w:space="0" w:color="auto"/>
        <w:left w:val="none" w:sz="0" w:space="0" w:color="auto"/>
        <w:bottom w:val="none" w:sz="0" w:space="0" w:color="auto"/>
        <w:right w:val="none" w:sz="0" w:space="0" w:color="auto"/>
      </w:divBdr>
    </w:div>
    <w:div w:id="98528303">
      <w:bodyDiv w:val="1"/>
      <w:marLeft w:val="0"/>
      <w:marRight w:val="0"/>
      <w:marTop w:val="0"/>
      <w:marBottom w:val="0"/>
      <w:divBdr>
        <w:top w:val="none" w:sz="0" w:space="0" w:color="auto"/>
        <w:left w:val="none" w:sz="0" w:space="0" w:color="auto"/>
        <w:bottom w:val="none" w:sz="0" w:space="0" w:color="auto"/>
        <w:right w:val="none" w:sz="0" w:space="0" w:color="auto"/>
      </w:divBdr>
    </w:div>
    <w:div w:id="100493966">
      <w:bodyDiv w:val="1"/>
      <w:marLeft w:val="0"/>
      <w:marRight w:val="0"/>
      <w:marTop w:val="0"/>
      <w:marBottom w:val="0"/>
      <w:divBdr>
        <w:top w:val="none" w:sz="0" w:space="0" w:color="auto"/>
        <w:left w:val="none" w:sz="0" w:space="0" w:color="auto"/>
        <w:bottom w:val="none" w:sz="0" w:space="0" w:color="auto"/>
        <w:right w:val="none" w:sz="0" w:space="0" w:color="auto"/>
      </w:divBdr>
    </w:div>
    <w:div w:id="102964272">
      <w:bodyDiv w:val="1"/>
      <w:marLeft w:val="0"/>
      <w:marRight w:val="0"/>
      <w:marTop w:val="0"/>
      <w:marBottom w:val="0"/>
      <w:divBdr>
        <w:top w:val="none" w:sz="0" w:space="0" w:color="auto"/>
        <w:left w:val="none" w:sz="0" w:space="0" w:color="auto"/>
        <w:bottom w:val="none" w:sz="0" w:space="0" w:color="auto"/>
        <w:right w:val="none" w:sz="0" w:space="0" w:color="auto"/>
      </w:divBdr>
    </w:div>
    <w:div w:id="103884667">
      <w:bodyDiv w:val="1"/>
      <w:marLeft w:val="0"/>
      <w:marRight w:val="0"/>
      <w:marTop w:val="0"/>
      <w:marBottom w:val="0"/>
      <w:divBdr>
        <w:top w:val="none" w:sz="0" w:space="0" w:color="auto"/>
        <w:left w:val="none" w:sz="0" w:space="0" w:color="auto"/>
        <w:bottom w:val="none" w:sz="0" w:space="0" w:color="auto"/>
        <w:right w:val="none" w:sz="0" w:space="0" w:color="auto"/>
      </w:divBdr>
    </w:div>
    <w:div w:id="109978342">
      <w:bodyDiv w:val="1"/>
      <w:marLeft w:val="0"/>
      <w:marRight w:val="0"/>
      <w:marTop w:val="0"/>
      <w:marBottom w:val="0"/>
      <w:divBdr>
        <w:top w:val="none" w:sz="0" w:space="0" w:color="auto"/>
        <w:left w:val="none" w:sz="0" w:space="0" w:color="auto"/>
        <w:bottom w:val="none" w:sz="0" w:space="0" w:color="auto"/>
        <w:right w:val="none" w:sz="0" w:space="0" w:color="auto"/>
      </w:divBdr>
    </w:div>
    <w:div w:id="110440852">
      <w:bodyDiv w:val="1"/>
      <w:marLeft w:val="0"/>
      <w:marRight w:val="0"/>
      <w:marTop w:val="0"/>
      <w:marBottom w:val="0"/>
      <w:divBdr>
        <w:top w:val="none" w:sz="0" w:space="0" w:color="auto"/>
        <w:left w:val="none" w:sz="0" w:space="0" w:color="auto"/>
        <w:bottom w:val="none" w:sz="0" w:space="0" w:color="auto"/>
        <w:right w:val="none" w:sz="0" w:space="0" w:color="auto"/>
      </w:divBdr>
    </w:div>
    <w:div w:id="113596136">
      <w:bodyDiv w:val="1"/>
      <w:marLeft w:val="0"/>
      <w:marRight w:val="0"/>
      <w:marTop w:val="0"/>
      <w:marBottom w:val="0"/>
      <w:divBdr>
        <w:top w:val="none" w:sz="0" w:space="0" w:color="auto"/>
        <w:left w:val="none" w:sz="0" w:space="0" w:color="auto"/>
        <w:bottom w:val="none" w:sz="0" w:space="0" w:color="auto"/>
        <w:right w:val="none" w:sz="0" w:space="0" w:color="auto"/>
      </w:divBdr>
    </w:div>
    <w:div w:id="114563432">
      <w:bodyDiv w:val="1"/>
      <w:marLeft w:val="0"/>
      <w:marRight w:val="0"/>
      <w:marTop w:val="0"/>
      <w:marBottom w:val="0"/>
      <w:divBdr>
        <w:top w:val="none" w:sz="0" w:space="0" w:color="auto"/>
        <w:left w:val="none" w:sz="0" w:space="0" w:color="auto"/>
        <w:bottom w:val="none" w:sz="0" w:space="0" w:color="auto"/>
        <w:right w:val="none" w:sz="0" w:space="0" w:color="auto"/>
      </w:divBdr>
    </w:div>
    <w:div w:id="118108383">
      <w:bodyDiv w:val="1"/>
      <w:marLeft w:val="0"/>
      <w:marRight w:val="0"/>
      <w:marTop w:val="0"/>
      <w:marBottom w:val="0"/>
      <w:divBdr>
        <w:top w:val="none" w:sz="0" w:space="0" w:color="auto"/>
        <w:left w:val="none" w:sz="0" w:space="0" w:color="auto"/>
        <w:bottom w:val="none" w:sz="0" w:space="0" w:color="auto"/>
        <w:right w:val="none" w:sz="0" w:space="0" w:color="auto"/>
      </w:divBdr>
    </w:div>
    <w:div w:id="118301707">
      <w:bodyDiv w:val="1"/>
      <w:marLeft w:val="0"/>
      <w:marRight w:val="0"/>
      <w:marTop w:val="0"/>
      <w:marBottom w:val="0"/>
      <w:divBdr>
        <w:top w:val="none" w:sz="0" w:space="0" w:color="auto"/>
        <w:left w:val="none" w:sz="0" w:space="0" w:color="auto"/>
        <w:bottom w:val="none" w:sz="0" w:space="0" w:color="auto"/>
        <w:right w:val="none" w:sz="0" w:space="0" w:color="auto"/>
      </w:divBdr>
    </w:div>
    <w:div w:id="120466788">
      <w:bodyDiv w:val="1"/>
      <w:marLeft w:val="0"/>
      <w:marRight w:val="0"/>
      <w:marTop w:val="0"/>
      <w:marBottom w:val="0"/>
      <w:divBdr>
        <w:top w:val="none" w:sz="0" w:space="0" w:color="auto"/>
        <w:left w:val="none" w:sz="0" w:space="0" w:color="auto"/>
        <w:bottom w:val="none" w:sz="0" w:space="0" w:color="auto"/>
        <w:right w:val="none" w:sz="0" w:space="0" w:color="auto"/>
      </w:divBdr>
    </w:div>
    <w:div w:id="121656103">
      <w:bodyDiv w:val="1"/>
      <w:marLeft w:val="0"/>
      <w:marRight w:val="0"/>
      <w:marTop w:val="0"/>
      <w:marBottom w:val="0"/>
      <w:divBdr>
        <w:top w:val="none" w:sz="0" w:space="0" w:color="auto"/>
        <w:left w:val="none" w:sz="0" w:space="0" w:color="auto"/>
        <w:bottom w:val="none" w:sz="0" w:space="0" w:color="auto"/>
        <w:right w:val="none" w:sz="0" w:space="0" w:color="auto"/>
      </w:divBdr>
    </w:div>
    <w:div w:id="121965089">
      <w:bodyDiv w:val="1"/>
      <w:marLeft w:val="0"/>
      <w:marRight w:val="0"/>
      <w:marTop w:val="0"/>
      <w:marBottom w:val="0"/>
      <w:divBdr>
        <w:top w:val="none" w:sz="0" w:space="0" w:color="auto"/>
        <w:left w:val="none" w:sz="0" w:space="0" w:color="auto"/>
        <w:bottom w:val="none" w:sz="0" w:space="0" w:color="auto"/>
        <w:right w:val="none" w:sz="0" w:space="0" w:color="auto"/>
      </w:divBdr>
    </w:div>
    <w:div w:id="122770876">
      <w:bodyDiv w:val="1"/>
      <w:marLeft w:val="0"/>
      <w:marRight w:val="0"/>
      <w:marTop w:val="0"/>
      <w:marBottom w:val="0"/>
      <w:divBdr>
        <w:top w:val="none" w:sz="0" w:space="0" w:color="auto"/>
        <w:left w:val="none" w:sz="0" w:space="0" w:color="auto"/>
        <w:bottom w:val="none" w:sz="0" w:space="0" w:color="auto"/>
        <w:right w:val="none" w:sz="0" w:space="0" w:color="auto"/>
      </w:divBdr>
    </w:div>
    <w:div w:id="128713553">
      <w:bodyDiv w:val="1"/>
      <w:marLeft w:val="0"/>
      <w:marRight w:val="0"/>
      <w:marTop w:val="0"/>
      <w:marBottom w:val="0"/>
      <w:divBdr>
        <w:top w:val="none" w:sz="0" w:space="0" w:color="auto"/>
        <w:left w:val="none" w:sz="0" w:space="0" w:color="auto"/>
        <w:bottom w:val="none" w:sz="0" w:space="0" w:color="auto"/>
        <w:right w:val="none" w:sz="0" w:space="0" w:color="auto"/>
      </w:divBdr>
    </w:div>
    <w:div w:id="130638382">
      <w:bodyDiv w:val="1"/>
      <w:marLeft w:val="0"/>
      <w:marRight w:val="0"/>
      <w:marTop w:val="0"/>
      <w:marBottom w:val="0"/>
      <w:divBdr>
        <w:top w:val="none" w:sz="0" w:space="0" w:color="auto"/>
        <w:left w:val="none" w:sz="0" w:space="0" w:color="auto"/>
        <w:bottom w:val="none" w:sz="0" w:space="0" w:color="auto"/>
        <w:right w:val="none" w:sz="0" w:space="0" w:color="auto"/>
      </w:divBdr>
    </w:div>
    <w:div w:id="131144508">
      <w:bodyDiv w:val="1"/>
      <w:marLeft w:val="0"/>
      <w:marRight w:val="0"/>
      <w:marTop w:val="0"/>
      <w:marBottom w:val="0"/>
      <w:divBdr>
        <w:top w:val="none" w:sz="0" w:space="0" w:color="auto"/>
        <w:left w:val="none" w:sz="0" w:space="0" w:color="auto"/>
        <w:bottom w:val="none" w:sz="0" w:space="0" w:color="auto"/>
        <w:right w:val="none" w:sz="0" w:space="0" w:color="auto"/>
      </w:divBdr>
    </w:div>
    <w:div w:id="132021443">
      <w:bodyDiv w:val="1"/>
      <w:marLeft w:val="0"/>
      <w:marRight w:val="0"/>
      <w:marTop w:val="0"/>
      <w:marBottom w:val="0"/>
      <w:divBdr>
        <w:top w:val="none" w:sz="0" w:space="0" w:color="auto"/>
        <w:left w:val="none" w:sz="0" w:space="0" w:color="auto"/>
        <w:bottom w:val="none" w:sz="0" w:space="0" w:color="auto"/>
        <w:right w:val="none" w:sz="0" w:space="0" w:color="auto"/>
      </w:divBdr>
    </w:div>
    <w:div w:id="132448452">
      <w:bodyDiv w:val="1"/>
      <w:marLeft w:val="0"/>
      <w:marRight w:val="0"/>
      <w:marTop w:val="0"/>
      <w:marBottom w:val="0"/>
      <w:divBdr>
        <w:top w:val="none" w:sz="0" w:space="0" w:color="auto"/>
        <w:left w:val="none" w:sz="0" w:space="0" w:color="auto"/>
        <w:bottom w:val="none" w:sz="0" w:space="0" w:color="auto"/>
        <w:right w:val="none" w:sz="0" w:space="0" w:color="auto"/>
      </w:divBdr>
    </w:div>
    <w:div w:id="133377497">
      <w:bodyDiv w:val="1"/>
      <w:marLeft w:val="0"/>
      <w:marRight w:val="0"/>
      <w:marTop w:val="0"/>
      <w:marBottom w:val="0"/>
      <w:divBdr>
        <w:top w:val="none" w:sz="0" w:space="0" w:color="auto"/>
        <w:left w:val="none" w:sz="0" w:space="0" w:color="auto"/>
        <w:bottom w:val="none" w:sz="0" w:space="0" w:color="auto"/>
        <w:right w:val="none" w:sz="0" w:space="0" w:color="auto"/>
      </w:divBdr>
    </w:div>
    <w:div w:id="133984168">
      <w:bodyDiv w:val="1"/>
      <w:marLeft w:val="0"/>
      <w:marRight w:val="0"/>
      <w:marTop w:val="0"/>
      <w:marBottom w:val="0"/>
      <w:divBdr>
        <w:top w:val="none" w:sz="0" w:space="0" w:color="auto"/>
        <w:left w:val="none" w:sz="0" w:space="0" w:color="auto"/>
        <w:bottom w:val="none" w:sz="0" w:space="0" w:color="auto"/>
        <w:right w:val="none" w:sz="0" w:space="0" w:color="auto"/>
      </w:divBdr>
    </w:div>
    <w:div w:id="136609132">
      <w:bodyDiv w:val="1"/>
      <w:marLeft w:val="0"/>
      <w:marRight w:val="0"/>
      <w:marTop w:val="0"/>
      <w:marBottom w:val="0"/>
      <w:divBdr>
        <w:top w:val="none" w:sz="0" w:space="0" w:color="auto"/>
        <w:left w:val="none" w:sz="0" w:space="0" w:color="auto"/>
        <w:bottom w:val="none" w:sz="0" w:space="0" w:color="auto"/>
        <w:right w:val="none" w:sz="0" w:space="0" w:color="auto"/>
      </w:divBdr>
    </w:div>
    <w:div w:id="138228077">
      <w:bodyDiv w:val="1"/>
      <w:marLeft w:val="0"/>
      <w:marRight w:val="0"/>
      <w:marTop w:val="0"/>
      <w:marBottom w:val="0"/>
      <w:divBdr>
        <w:top w:val="none" w:sz="0" w:space="0" w:color="auto"/>
        <w:left w:val="none" w:sz="0" w:space="0" w:color="auto"/>
        <w:bottom w:val="none" w:sz="0" w:space="0" w:color="auto"/>
        <w:right w:val="none" w:sz="0" w:space="0" w:color="auto"/>
      </w:divBdr>
    </w:div>
    <w:div w:id="141822813">
      <w:bodyDiv w:val="1"/>
      <w:marLeft w:val="0"/>
      <w:marRight w:val="0"/>
      <w:marTop w:val="0"/>
      <w:marBottom w:val="0"/>
      <w:divBdr>
        <w:top w:val="none" w:sz="0" w:space="0" w:color="auto"/>
        <w:left w:val="none" w:sz="0" w:space="0" w:color="auto"/>
        <w:bottom w:val="none" w:sz="0" w:space="0" w:color="auto"/>
        <w:right w:val="none" w:sz="0" w:space="0" w:color="auto"/>
      </w:divBdr>
    </w:div>
    <w:div w:id="142161760">
      <w:bodyDiv w:val="1"/>
      <w:marLeft w:val="0"/>
      <w:marRight w:val="0"/>
      <w:marTop w:val="0"/>
      <w:marBottom w:val="0"/>
      <w:divBdr>
        <w:top w:val="none" w:sz="0" w:space="0" w:color="auto"/>
        <w:left w:val="none" w:sz="0" w:space="0" w:color="auto"/>
        <w:bottom w:val="none" w:sz="0" w:space="0" w:color="auto"/>
        <w:right w:val="none" w:sz="0" w:space="0" w:color="auto"/>
      </w:divBdr>
    </w:div>
    <w:div w:id="144442971">
      <w:bodyDiv w:val="1"/>
      <w:marLeft w:val="0"/>
      <w:marRight w:val="0"/>
      <w:marTop w:val="0"/>
      <w:marBottom w:val="0"/>
      <w:divBdr>
        <w:top w:val="none" w:sz="0" w:space="0" w:color="auto"/>
        <w:left w:val="none" w:sz="0" w:space="0" w:color="auto"/>
        <w:bottom w:val="none" w:sz="0" w:space="0" w:color="auto"/>
        <w:right w:val="none" w:sz="0" w:space="0" w:color="auto"/>
      </w:divBdr>
    </w:div>
    <w:div w:id="147481023">
      <w:bodyDiv w:val="1"/>
      <w:marLeft w:val="0"/>
      <w:marRight w:val="0"/>
      <w:marTop w:val="0"/>
      <w:marBottom w:val="0"/>
      <w:divBdr>
        <w:top w:val="none" w:sz="0" w:space="0" w:color="auto"/>
        <w:left w:val="none" w:sz="0" w:space="0" w:color="auto"/>
        <w:bottom w:val="none" w:sz="0" w:space="0" w:color="auto"/>
        <w:right w:val="none" w:sz="0" w:space="0" w:color="auto"/>
      </w:divBdr>
    </w:div>
    <w:div w:id="148376148">
      <w:bodyDiv w:val="1"/>
      <w:marLeft w:val="0"/>
      <w:marRight w:val="0"/>
      <w:marTop w:val="0"/>
      <w:marBottom w:val="0"/>
      <w:divBdr>
        <w:top w:val="none" w:sz="0" w:space="0" w:color="auto"/>
        <w:left w:val="none" w:sz="0" w:space="0" w:color="auto"/>
        <w:bottom w:val="none" w:sz="0" w:space="0" w:color="auto"/>
        <w:right w:val="none" w:sz="0" w:space="0" w:color="auto"/>
      </w:divBdr>
    </w:div>
    <w:div w:id="149292768">
      <w:bodyDiv w:val="1"/>
      <w:marLeft w:val="0"/>
      <w:marRight w:val="0"/>
      <w:marTop w:val="0"/>
      <w:marBottom w:val="0"/>
      <w:divBdr>
        <w:top w:val="none" w:sz="0" w:space="0" w:color="auto"/>
        <w:left w:val="none" w:sz="0" w:space="0" w:color="auto"/>
        <w:bottom w:val="none" w:sz="0" w:space="0" w:color="auto"/>
        <w:right w:val="none" w:sz="0" w:space="0" w:color="auto"/>
      </w:divBdr>
    </w:div>
    <w:div w:id="150365047">
      <w:bodyDiv w:val="1"/>
      <w:marLeft w:val="0"/>
      <w:marRight w:val="0"/>
      <w:marTop w:val="0"/>
      <w:marBottom w:val="0"/>
      <w:divBdr>
        <w:top w:val="none" w:sz="0" w:space="0" w:color="auto"/>
        <w:left w:val="none" w:sz="0" w:space="0" w:color="auto"/>
        <w:bottom w:val="none" w:sz="0" w:space="0" w:color="auto"/>
        <w:right w:val="none" w:sz="0" w:space="0" w:color="auto"/>
      </w:divBdr>
    </w:div>
    <w:div w:id="151141785">
      <w:bodyDiv w:val="1"/>
      <w:marLeft w:val="0"/>
      <w:marRight w:val="0"/>
      <w:marTop w:val="0"/>
      <w:marBottom w:val="0"/>
      <w:divBdr>
        <w:top w:val="none" w:sz="0" w:space="0" w:color="auto"/>
        <w:left w:val="none" w:sz="0" w:space="0" w:color="auto"/>
        <w:bottom w:val="none" w:sz="0" w:space="0" w:color="auto"/>
        <w:right w:val="none" w:sz="0" w:space="0" w:color="auto"/>
      </w:divBdr>
    </w:div>
    <w:div w:id="151602082">
      <w:bodyDiv w:val="1"/>
      <w:marLeft w:val="0"/>
      <w:marRight w:val="0"/>
      <w:marTop w:val="0"/>
      <w:marBottom w:val="0"/>
      <w:divBdr>
        <w:top w:val="none" w:sz="0" w:space="0" w:color="auto"/>
        <w:left w:val="none" w:sz="0" w:space="0" w:color="auto"/>
        <w:bottom w:val="none" w:sz="0" w:space="0" w:color="auto"/>
        <w:right w:val="none" w:sz="0" w:space="0" w:color="auto"/>
      </w:divBdr>
    </w:div>
    <w:div w:id="152113850">
      <w:bodyDiv w:val="1"/>
      <w:marLeft w:val="0"/>
      <w:marRight w:val="0"/>
      <w:marTop w:val="0"/>
      <w:marBottom w:val="0"/>
      <w:divBdr>
        <w:top w:val="none" w:sz="0" w:space="0" w:color="auto"/>
        <w:left w:val="none" w:sz="0" w:space="0" w:color="auto"/>
        <w:bottom w:val="none" w:sz="0" w:space="0" w:color="auto"/>
        <w:right w:val="none" w:sz="0" w:space="0" w:color="auto"/>
      </w:divBdr>
    </w:div>
    <w:div w:id="156848645">
      <w:bodyDiv w:val="1"/>
      <w:marLeft w:val="0"/>
      <w:marRight w:val="0"/>
      <w:marTop w:val="0"/>
      <w:marBottom w:val="0"/>
      <w:divBdr>
        <w:top w:val="none" w:sz="0" w:space="0" w:color="auto"/>
        <w:left w:val="none" w:sz="0" w:space="0" w:color="auto"/>
        <w:bottom w:val="none" w:sz="0" w:space="0" w:color="auto"/>
        <w:right w:val="none" w:sz="0" w:space="0" w:color="auto"/>
      </w:divBdr>
    </w:div>
    <w:div w:id="157309795">
      <w:bodyDiv w:val="1"/>
      <w:marLeft w:val="0"/>
      <w:marRight w:val="0"/>
      <w:marTop w:val="0"/>
      <w:marBottom w:val="0"/>
      <w:divBdr>
        <w:top w:val="none" w:sz="0" w:space="0" w:color="auto"/>
        <w:left w:val="none" w:sz="0" w:space="0" w:color="auto"/>
        <w:bottom w:val="none" w:sz="0" w:space="0" w:color="auto"/>
        <w:right w:val="none" w:sz="0" w:space="0" w:color="auto"/>
      </w:divBdr>
    </w:div>
    <w:div w:id="157814239">
      <w:bodyDiv w:val="1"/>
      <w:marLeft w:val="0"/>
      <w:marRight w:val="0"/>
      <w:marTop w:val="0"/>
      <w:marBottom w:val="0"/>
      <w:divBdr>
        <w:top w:val="none" w:sz="0" w:space="0" w:color="auto"/>
        <w:left w:val="none" w:sz="0" w:space="0" w:color="auto"/>
        <w:bottom w:val="none" w:sz="0" w:space="0" w:color="auto"/>
        <w:right w:val="none" w:sz="0" w:space="0" w:color="auto"/>
      </w:divBdr>
    </w:div>
    <w:div w:id="159003373">
      <w:bodyDiv w:val="1"/>
      <w:marLeft w:val="0"/>
      <w:marRight w:val="0"/>
      <w:marTop w:val="0"/>
      <w:marBottom w:val="0"/>
      <w:divBdr>
        <w:top w:val="none" w:sz="0" w:space="0" w:color="auto"/>
        <w:left w:val="none" w:sz="0" w:space="0" w:color="auto"/>
        <w:bottom w:val="none" w:sz="0" w:space="0" w:color="auto"/>
        <w:right w:val="none" w:sz="0" w:space="0" w:color="auto"/>
      </w:divBdr>
    </w:div>
    <w:div w:id="160508414">
      <w:bodyDiv w:val="1"/>
      <w:marLeft w:val="0"/>
      <w:marRight w:val="0"/>
      <w:marTop w:val="0"/>
      <w:marBottom w:val="0"/>
      <w:divBdr>
        <w:top w:val="none" w:sz="0" w:space="0" w:color="auto"/>
        <w:left w:val="none" w:sz="0" w:space="0" w:color="auto"/>
        <w:bottom w:val="none" w:sz="0" w:space="0" w:color="auto"/>
        <w:right w:val="none" w:sz="0" w:space="0" w:color="auto"/>
      </w:divBdr>
    </w:div>
    <w:div w:id="163396289">
      <w:bodyDiv w:val="1"/>
      <w:marLeft w:val="0"/>
      <w:marRight w:val="0"/>
      <w:marTop w:val="0"/>
      <w:marBottom w:val="0"/>
      <w:divBdr>
        <w:top w:val="none" w:sz="0" w:space="0" w:color="auto"/>
        <w:left w:val="none" w:sz="0" w:space="0" w:color="auto"/>
        <w:bottom w:val="none" w:sz="0" w:space="0" w:color="auto"/>
        <w:right w:val="none" w:sz="0" w:space="0" w:color="auto"/>
      </w:divBdr>
    </w:div>
    <w:div w:id="163982708">
      <w:bodyDiv w:val="1"/>
      <w:marLeft w:val="0"/>
      <w:marRight w:val="0"/>
      <w:marTop w:val="0"/>
      <w:marBottom w:val="0"/>
      <w:divBdr>
        <w:top w:val="none" w:sz="0" w:space="0" w:color="auto"/>
        <w:left w:val="none" w:sz="0" w:space="0" w:color="auto"/>
        <w:bottom w:val="none" w:sz="0" w:space="0" w:color="auto"/>
        <w:right w:val="none" w:sz="0" w:space="0" w:color="auto"/>
      </w:divBdr>
    </w:div>
    <w:div w:id="167017475">
      <w:bodyDiv w:val="1"/>
      <w:marLeft w:val="0"/>
      <w:marRight w:val="0"/>
      <w:marTop w:val="0"/>
      <w:marBottom w:val="0"/>
      <w:divBdr>
        <w:top w:val="none" w:sz="0" w:space="0" w:color="auto"/>
        <w:left w:val="none" w:sz="0" w:space="0" w:color="auto"/>
        <w:bottom w:val="none" w:sz="0" w:space="0" w:color="auto"/>
        <w:right w:val="none" w:sz="0" w:space="0" w:color="auto"/>
      </w:divBdr>
    </w:div>
    <w:div w:id="167985827">
      <w:bodyDiv w:val="1"/>
      <w:marLeft w:val="0"/>
      <w:marRight w:val="0"/>
      <w:marTop w:val="0"/>
      <w:marBottom w:val="0"/>
      <w:divBdr>
        <w:top w:val="none" w:sz="0" w:space="0" w:color="auto"/>
        <w:left w:val="none" w:sz="0" w:space="0" w:color="auto"/>
        <w:bottom w:val="none" w:sz="0" w:space="0" w:color="auto"/>
        <w:right w:val="none" w:sz="0" w:space="0" w:color="auto"/>
      </w:divBdr>
    </w:div>
    <w:div w:id="169829977">
      <w:bodyDiv w:val="1"/>
      <w:marLeft w:val="0"/>
      <w:marRight w:val="0"/>
      <w:marTop w:val="0"/>
      <w:marBottom w:val="0"/>
      <w:divBdr>
        <w:top w:val="none" w:sz="0" w:space="0" w:color="auto"/>
        <w:left w:val="none" w:sz="0" w:space="0" w:color="auto"/>
        <w:bottom w:val="none" w:sz="0" w:space="0" w:color="auto"/>
        <w:right w:val="none" w:sz="0" w:space="0" w:color="auto"/>
      </w:divBdr>
    </w:div>
    <w:div w:id="171459562">
      <w:bodyDiv w:val="1"/>
      <w:marLeft w:val="0"/>
      <w:marRight w:val="0"/>
      <w:marTop w:val="0"/>
      <w:marBottom w:val="0"/>
      <w:divBdr>
        <w:top w:val="none" w:sz="0" w:space="0" w:color="auto"/>
        <w:left w:val="none" w:sz="0" w:space="0" w:color="auto"/>
        <w:bottom w:val="none" w:sz="0" w:space="0" w:color="auto"/>
        <w:right w:val="none" w:sz="0" w:space="0" w:color="auto"/>
      </w:divBdr>
    </w:div>
    <w:div w:id="174270077">
      <w:bodyDiv w:val="1"/>
      <w:marLeft w:val="0"/>
      <w:marRight w:val="0"/>
      <w:marTop w:val="0"/>
      <w:marBottom w:val="0"/>
      <w:divBdr>
        <w:top w:val="none" w:sz="0" w:space="0" w:color="auto"/>
        <w:left w:val="none" w:sz="0" w:space="0" w:color="auto"/>
        <w:bottom w:val="none" w:sz="0" w:space="0" w:color="auto"/>
        <w:right w:val="none" w:sz="0" w:space="0" w:color="auto"/>
      </w:divBdr>
    </w:div>
    <w:div w:id="174344492">
      <w:bodyDiv w:val="1"/>
      <w:marLeft w:val="0"/>
      <w:marRight w:val="0"/>
      <w:marTop w:val="0"/>
      <w:marBottom w:val="0"/>
      <w:divBdr>
        <w:top w:val="none" w:sz="0" w:space="0" w:color="auto"/>
        <w:left w:val="none" w:sz="0" w:space="0" w:color="auto"/>
        <w:bottom w:val="none" w:sz="0" w:space="0" w:color="auto"/>
        <w:right w:val="none" w:sz="0" w:space="0" w:color="auto"/>
      </w:divBdr>
    </w:div>
    <w:div w:id="174420509">
      <w:bodyDiv w:val="1"/>
      <w:marLeft w:val="0"/>
      <w:marRight w:val="0"/>
      <w:marTop w:val="0"/>
      <w:marBottom w:val="0"/>
      <w:divBdr>
        <w:top w:val="none" w:sz="0" w:space="0" w:color="auto"/>
        <w:left w:val="none" w:sz="0" w:space="0" w:color="auto"/>
        <w:bottom w:val="none" w:sz="0" w:space="0" w:color="auto"/>
        <w:right w:val="none" w:sz="0" w:space="0" w:color="auto"/>
      </w:divBdr>
    </w:div>
    <w:div w:id="179393844">
      <w:bodyDiv w:val="1"/>
      <w:marLeft w:val="0"/>
      <w:marRight w:val="0"/>
      <w:marTop w:val="0"/>
      <w:marBottom w:val="0"/>
      <w:divBdr>
        <w:top w:val="none" w:sz="0" w:space="0" w:color="auto"/>
        <w:left w:val="none" w:sz="0" w:space="0" w:color="auto"/>
        <w:bottom w:val="none" w:sz="0" w:space="0" w:color="auto"/>
        <w:right w:val="none" w:sz="0" w:space="0" w:color="auto"/>
      </w:divBdr>
    </w:div>
    <w:div w:id="179634321">
      <w:bodyDiv w:val="1"/>
      <w:marLeft w:val="0"/>
      <w:marRight w:val="0"/>
      <w:marTop w:val="0"/>
      <w:marBottom w:val="0"/>
      <w:divBdr>
        <w:top w:val="none" w:sz="0" w:space="0" w:color="auto"/>
        <w:left w:val="none" w:sz="0" w:space="0" w:color="auto"/>
        <w:bottom w:val="none" w:sz="0" w:space="0" w:color="auto"/>
        <w:right w:val="none" w:sz="0" w:space="0" w:color="auto"/>
      </w:divBdr>
    </w:div>
    <w:div w:id="179928922">
      <w:bodyDiv w:val="1"/>
      <w:marLeft w:val="0"/>
      <w:marRight w:val="0"/>
      <w:marTop w:val="0"/>
      <w:marBottom w:val="0"/>
      <w:divBdr>
        <w:top w:val="none" w:sz="0" w:space="0" w:color="auto"/>
        <w:left w:val="none" w:sz="0" w:space="0" w:color="auto"/>
        <w:bottom w:val="none" w:sz="0" w:space="0" w:color="auto"/>
        <w:right w:val="none" w:sz="0" w:space="0" w:color="auto"/>
      </w:divBdr>
    </w:div>
    <w:div w:id="183055628">
      <w:bodyDiv w:val="1"/>
      <w:marLeft w:val="0"/>
      <w:marRight w:val="0"/>
      <w:marTop w:val="0"/>
      <w:marBottom w:val="0"/>
      <w:divBdr>
        <w:top w:val="none" w:sz="0" w:space="0" w:color="auto"/>
        <w:left w:val="none" w:sz="0" w:space="0" w:color="auto"/>
        <w:bottom w:val="none" w:sz="0" w:space="0" w:color="auto"/>
        <w:right w:val="none" w:sz="0" w:space="0" w:color="auto"/>
      </w:divBdr>
    </w:div>
    <w:div w:id="184096886">
      <w:bodyDiv w:val="1"/>
      <w:marLeft w:val="0"/>
      <w:marRight w:val="0"/>
      <w:marTop w:val="0"/>
      <w:marBottom w:val="0"/>
      <w:divBdr>
        <w:top w:val="none" w:sz="0" w:space="0" w:color="auto"/>
        <w:left w:val="none" w:sz="0" w:space="0" w:color="auto"/>
        <w:bottom w:val="none" w:sz="0" w:space="0" w:color="auto"/>
        <w:right w:val="none" w:sz="0" w:space="0" w:color="auto"/>
      </w:divBdr>
    </w:div>
    <w:div w:id="184483887">
      <w:bodyDiv w:val="1"/>
      <w:marLeft w:val="0"/>
      <w:marRight w:val="0"/>
      <w:marTop w:val="0"/>
      <w:marBottom w:val="0"/>
      <w:divBdr>
        <w:top w:val="none" w:sz="0" w:space="0" w:color="auto"/>
        <w:left w:val="none" w:sz="0" w:space="0" w:color="auto"/>
        <w:bottom w:val="none" w:sz="0" w:space="0" w:color="auto"/>
        <w:right w:val="none" w:sz="0" w:space="0" w:color="auto"/>
      </w:divBdr>
    </w:div>
    <w:div w:id="185141022">
      <w:bodyDiv w:val="1"/>
      <w:marLeft w:val="0"/>
      <w:marRight w:val="0"/>
      <w:marTop w:val="0"/>
      <w:marBottom w:val="0"/>
      <w:divBdr>
        <w:top w:val="none" w:sz="0" w:space="0" w:color="auto"/>
        <w:left w:val="none" w:sz="0" w:space="0" w:color="auto"/>
        <w:bottom w:val="none" w:sz="0" w:space="0" w:color="auto"/>
        <w:right w:val="none" w:sz="0" w:space="0" w:color="auto"/>
      </w:divBdr>
    </w:div>
    <w:div w:id="185532537">
      <w:bodyDiv w:val="1"/>
      <w:marLeft w:val="0"/>
      <w:marRight w:val="0"/>
      <w:marTop w:val="0"/>
      <w:marBottom w:val="0"/>
      <w:divBdr>
        <w:top w:val="none" w:sz="0" w:space="0" w:color="auto"/>
        <w:left w:val="none" w:sz="0" w:space="0" w:color="auto"/>
        <w:bottom w:val="none" w:sz="0" w:space="0" w:color="auto"/>
        <w:right w:val="none" w:sz="0" w:space="0" w:color="auto"/>
      </w:divBdr>
    </w:div>
    <w:div w:id="185750517">
      <w:bodyDiv w:val="1"/>
      <w:marLeft w:val="0"/>
      <w:marRight w:val="0"/>
      <w:marTop w:val="0"/>
      <w:marBottom w:val="0"/>
      <w:divBdr>
        <w:top w:val="none" w:sz="0" w:space="0" w:color="auto"/>
        <w:left w:val="none" w:sz="0" w:space="0" w:color="auto"/>
        <w:bottom w:val="none" w:sz="0" w:space="0" w:color="auto"/>
        <w:right w:val="none" w:sz="0" w:space="0" w:color="auto"/>
      </w:divBdr>
    </w:div>
    <w:div w:id="185875593">
      <w:bodyDiv w:val="1"/>
      <w:marLeft w:val="0"/>
      <w:marRight w:val="0"/>
      <w:marTop w:val="0"/>
      <w:marBottom w:val="0"/>
      <w:divBdr>
        <w:top w:val="none" w:sz="0" w:space="0" w:color="auto"/>
        <w:left w:val="none" w:sz="0" w:space="0" w:color="auto"/>
        <w:bottom w:val="none" w:sz="0" w:space="0" w:color="auto"/>
        <w:right w:val="none" w:sz="0" w:space="0" w:color="auto"/>
      </w:divBdr>
    </w:div>
    <w:div w:id="186794731">
      <w:bodyDiv w:val="1"/>
      <w:marLeft w:val="0"/>
      <w:marRight w:val="0"/>
      <w:marTop w:val="0"/>
      <w:marBottom w:val="0"/>
      <w:divBdr>
        <w:top w:val="none" w:sz="0" w:space="0" w:color="auto"/>
        <w:left w:val="none" w:sz="0" w:space="0" w:color="auto"/>
        <w:bottom w:val="none" w:sz="0" w:space="0" w:color="auto"/>
        <w:right w:val="none" w:sz="0" w:space="0" w:color="auto"/>
      </w:divBdr>
    </w:div>
    <w:div w:id="190608684">
      <w:bodyDiv w:val="1"/>
      <w:marLeft w:val="0"/>
      <w:marRight w:val="0"/>
      <w:marTop w:val="0"/>
      <w:marBottom w:val="0"/>
      <w:divBdr>
        <w:top w:val="none" w:sz="0" w:space="0" w:color="auto"/>
        <w:left w:val="none" w:sz="0" w:space="0" w:color="auto"/>
        <w:bottom w:val="none" w:sz="0" w:space="0" w:color="auto"/>
        <w:right w:val="none" w:sz="0" w:space="0" w:color="auto"/>
      </w:divBdr>
    </w:div>
    <w:div w:id="196165824">
      <w:bodyDiv w:val="1"/>
      <w:marLeft w:val="0"/>
      <w:marRight w:val="0"/>
      <w:marTop w:val="0"/>
      <w:marBottom w:val="0"/>
      <w:divBdr>
        <w:top w:val="none" w:sz="0" w:space="0" w:color="auto"/>
        <w:left w:val="none" w:sz="0" w:space="0" w:color="auto"/>
        <w:bottom w:val="none" w:sz="0" w:space="0" w:color="auto"/>
        <w:right w:val="none" w:sz="0" w:space="0" w:color="auto"/>
      </w:divBdr>
    </w:div>
    <w:div w:id="197743598">
      <w:bodyDiv w:val="1"/>
      <w:marLeft w:val="0"/>
      <w:marRight w:val="0"/>
      <w:marTop w:val="0"/>
      <w:marBottom w:val="0"/>
      <w:divBdr>
        <w:top w:val="none" w:sz="0" w:space="0" w:color="auto"/>
        <w:left w:val="none" w:sz="0" w:space="0" w:color="auto"/>
        <w:bottom w:val="none" w:sz="0" w:space="0" w:color="auto"/>
        <w:right w:val="none" w:sz="0" w:space="0" w:color="auto"/>
      </w:divBdr>
    </w:div>
    <w:div w:id="198978687">
      <w:bodyDiv w:val="1"/>
      <w:marLeft w:val="0"/>
      <w:marRight w:val="0"/>
      <w:marTop w:val="0"/>
      <w:marBottom w:val="0"/>
      <w:divBdr>
        <w:top w:val="none" w:sz="0" w:space="0" w:color="auto"/>
        <w:left w:val="none" w:sz="0" w:space="0" w:color="auto"/>
        <w:bottom w:val="none" w:sz="0" w:space="0" w:color="auto"/>
        <w:right w:val="none" w:sz="0" w:space="0" w:color="auto"/>
      </w:divBdr>
    </w:div>
    <w:div w:id="200023404">
      <w:bodyDiv w:val="1"/>
      <w:marLeft w:val="0"/>
      <w:marRight w:val="0"/>
      <w:marTop w:val="0"/>
      <w:marBottom w:val="0"/>
      <w:divBdr>
        <w:top w:val="none" w:sz="0" w:space="0" w:color="auto"/>
        <w:left w:val="none" w:sz="0" w:space="0" w:color="auto"/>
        <w:bottom w:val="none" w:sz="0" w:space="0" w:color="auto"/>
        <w:right w:val="none" w:sz="0" w:space="0" w:color="auto"/>
      </w:divBdr>
    </w:div>
    <w:div w:id="200434429">
      <w:bodyDiv w:val="1"/>
      <w:marLeft w:val="0"/>
      <w:marRight w:val="0"/>
      <w:marTop w:val="0"/>
      <w:marBottom w:val="0"/>
      <w:divBdr>
        <w:top w:val="none" w:sz="0" w:space="0" w:color="auto"/>
        <w:left w:val="none" w:sz="0" w:space="0" w:color="auto"/>
        <w:bottom w:val="none" w:sz="0" w:space="0" w:color="auto"/>
        <w:right w:val="none" w:sz="0" w:space="0" w:color="auto"/>
      </w:divBdr>
    </w:div>
    <w:div w:id="201676375">
      <w:bodyDiv w:val="1"/>
      <w:marLeft w:val="0"/>
      <w:marRight w:val="0"/>
      <w:marTop w:val="0"/>
      <w:marBottom w:val="0"/>
      <w:divBdr>
        <w:top w:val="none" w:sz="0" w:space="0" w:color="auto"/>
        <w:left w:val="none" w:sz="0" w:space="0" w:color="auto"/>
        <w:bottom w:val="none" w:sz="0" w:space="0" w:color="auto"/>
        <w:right w:val="none" w:sz="0" w:space="0" w:color="auto"/>
      </w:divBdr>
    </w:div>
    <w:div w:id="201938469">
      <w:bodyDiv w:val="1"/>
      <w:marLeft w:val="0"/>
      <w:marRight w:val="0"/>
      <w:marTop w:val="0"/>
      <w:marBottom w:val="0"/>
      <w:divBdr>
        <w:top w:val="none" w:sz="0" w:space="0" w:color="auto"/>
        <w:left w:val="none" w:sz="0" w:space="0" w:color="auto"/>
        <w:bottom w:val="none" w:sz="0" w:space="0" w:color="auto"/>
        <w:right w:val="none" w:sz="0" w:space="0" w:color="auto"/>
      </w:divBdr>
    </w:div>
    <w:div w:id="202131293">
      <w:bodyDiv w:val="1"/>
      <w:marLeft w:val="0"/>
      <w:marRight w:val="0"/>
      <w:marTop w:val="0"/>
      <w:marBottom w:val="0"/>
      <w:divBdr>
        <w:top w:val="none" w:sz="0" w:space="0" w:color="auto"/>
        <w:left w:val="none" w:sz="0" w:space="0" w:color="auto"/>
        <w:bottom w:val="none" w:sz="0" w:space="0" w:color="auto"/>
        <w:right w:val="none" w:sz="0" w:space="0" w:color="auto"/>
      </w:divBdr>
    </w:div>
    <w:div w:id="203755894">
      <w:bodyDiv w:val="1"/>
      <w:marLeft w:val="0"/>
      <w:marRight w:val="0"/>
      <w:marTop w:val="0"/>
      <w:marBottom w:val="0"/>
      <w:divBdr>
        <w:top w:val="none" w:sz="0" w:space="0" w:color="auto"/>
        <w:left w:val="none" w:sz="0" w:space="0" w:color="auto"/>
        <w:bottom w:val="none" w:sz="0" w:space="0" w:color="auto"/>
        <w:right w:val="none" w:sz="0" w:space="0" w:color="auto"/>
      </w:divBdr>
    </w:div>
    <w:div w:id="204219201">
      <w:bodyDiv w:val="1"/>
      <w:marLeft w:val="0"/>
      <w:marRight w:val="0"/>
      <w:marTop w:val="0"/>
      <w:marBottom w:val="0"/>
      <w:divBdr>
        <w:top w:val="none" w:sz="0" w:space="0" w:color="auto"/>
        <w:left w:val="none" w:sz="0" w:space="0" w:color="auto"/>
        <w:bottom w:val="none" w:sz="0" w:space="0" w:color="auto"/>
        <w:right w:val="none" w:sz="0" w:space="0" w:color="auto"/>
      </w:divBdr>
    </w:div>
    <w:div w:id="204677958">
      <w:bodyDiv w:val="1"/>
      <w:marLeft w:val="0"/>
      <w:marRight w:val="0"/>
      <w:marTop w:val="0"/>
      <w:marBottom w:val="0"/>
      <w:divBdr>
        <w:top w:val="none" w:sz="0" w:space="0" w:color="auto"/>
        <w:left w:val="none" w:sz="0" w:space="0" w:color="auto"/>
        <w:bottom w:val="none" w:sz="0" w:space="0" w:color="auto"/>
        <w:right w:val="none" w:sz="0" w:space="0" w:color="auto"/>
      </w:divBdr>
    </w:div>
    <w:div w:id="205070411">
      <w:bodyDiv w:val="1"/>
      <w:marLeft w:val="0"/>
      <w:marRight w:val="0"/>
      <w:marTop w:val="0"/>
      <w:marBottom w:val="0"/>
      <w:divBdr>
        <w:top w:val="none" w:sz="0" w:space="0" w:color="auto"/>
        <w:left w:val="none" w:sz="0" w:space="0" w:color="auto"/>
        <w:bottom w:val="none" w:sz="0" w:space="0" w:color="auto"/>
        <w:right w:val="none" w:sz="0" w:space="0" w:color="auto"/>
      </w:divBdr>
    </w:div>
    <w:div w:id="205794356">
      <w:bodyDiv w:val="1"/>
      <w:marLeft w:val="0"/>
      <w:marRight w:val="0"/>
      <w:marTop w:val="0"/>
      <w:marBottom w:val="0"/>
      <w:divBdr>
        <w:top w:val="none" w:sz="0" w:space="0" w:color="auto"/>
        <w:left w:val="none" w:sz="0" w:space="0" w:color="auto"/>
        <w:bottom w:val="none" w:sz="0" w:space="0" w:color="auto"/>
        <w:right w:val="none" w:sz="0" w:space="0" w:color="auto"/>
      </w:divBdr>
    </w:div>
    <w:div w:id="207451129">
      <w:bodyDiv w:val="1"/>
      <w:marLeft w:val="0"/>
      <w:marRight w:val="0"/>
      <w:marTop w:val="0"/>
      <w:marBottom w:val="0"/>
      <w:divBdr>
        <w:top w:val="none" w:sz="0" w:space="0" w:color="auto"/>
        <w:left w:val="none" w:sz="0" w:space="0" w:color="auto"/>
        <w:bottom w:val="none" w:sz="0" w:space="0" w:color="auto"/>
        <w:right w:val="none" w:sz="0" w:space="0" w:color="auto"/>
      </w:divBdr>
    </w:div>
    <w:div w:id="207453727">
      <w:bodyDiv w:val="1"/>
      <w:marLeft w:val="0"/>
      <w:marRight w:val="0"/>
      <w:marTop w:val="0"/>
      <w:marBottom w:val="0"/>
      <w:divBdr>
        <w:top w:val="none" w:sz="0" w:space="0" w:color="auto"/>
        <w:left w:val="none" w:sz="0" w:space="0" w:color="auto"/>
        <w:bottom w:val="none" w:sz="0" w:space="0" w:color="auto"/>
        <w:right w:val="none" w:sz="0" w:space="0" w:color="auto"/>
      </w:divBdr>
    </w:div>
    <w:div w:id="208151139">
      <w:bodyDiv w:val="1"/>
      <w:marLeft w:val="0"/>
      <w:marRight w:val="0"/>
      <w:marTop w:val="0"/>
      <w:marBottom w:val="0"/>
      <w:divBdr>
        <w:top w:val="none" w:sz="0" w:space="0" w:color="auto"/>
        <w:left w:val="none" w:sz="0" w:space="0" w:color="auto"/>
        <w:bottom w:val="none" w:sz="0" w:space="0" w:color="auto"/>
        <w:right w:val="none" w:sz="0" w:space="0" w:color="auto"/>
      </w:divBdr>
    </w:div>
    <w:div w:id="209996667">
      <w:bodyDiv w:val="1"/>
      <w:marLeft w:val="0"/>
      <w:marRight w:val="0"/>
      <w:marTop w:val="0"/>
      <w:marBottom w:val="0"/>
      <w:divBdr>
        <w:top w:val="none" w:sz="0" w:space="0" w:color="auto"/>
        <w:left w:val="none" w:sz="0" w:space="0" w:color="auto"/>
        <w:bottom w:val="none" w:sz="0" w:space="0" w:color="auto"/>
        <w:right w:val="none" w:sz="0" w:space="0" w:color="auto"/>
      </w:divBdr>
    </w:div>
    <w:div w:id="210962987">
      <w:bodyDiv w:val="1"/>
      <w:marLeft w:val="0"/>
      <w:marRight w:val="0"/>
      <w:marTop w:val="0"/>
      <w:marBottom w:val="0"/>
      <w:divBdr>
        <w:top w:val="none" w:sz="0" w:space="0" w:color="auto"/>
        <w:left w:val="none" w:sz="0" w:space="0" w:color="auto"/>
        <w:bottom w:val="none" w:sz="0" w:space="0" w:color="auto"/>
        <w:right w:val="none" w:sz="0" w:space="0" w:color="auto"/>
      </w:divBdr>
    </w:div>
    <w:div w:id="211696907">
      <w:bodyDiv w:val="1"/>
      <w:marLeft w:val="0"/>
      <w:marRight w:val="0"/>
      <w:marTop w:val="0"/>
      <w:marBottom w:val="0"/>
      <w:divBdr>
        <w:top w:val="none" w:sz="0" w:space="0" w:color="auto"/>
        <w:left w:val="none" w:sz="0" w:space="0" w:color="auto"/>
        <w:bottom w:val="none" w:sz="0" w:space="0" w:color="auto"/>
        <w:right w:val="none" w:sz="0" w:space="0" w:color="auto"/>
      </w:divBdr>
    </w:div>
    <w:div w:id="213393667">
      <w:bodyDiv w:val="1"/>
      <w:marLeft w:val="0"/>
      <w:marRight w:val="0"/>
      <w:marTop w:val="0"/>
      <w:marBottom w:val="0"/>
      <w:divBdr>
        <w:top w:val="none" w:sz="0" w:space="0" w:color="auto"/>
        <w:left w:val="none" w:sz="0" w:space="0" w:color="auto"/>
        <w:bottom w:val="none" w:sz="0" w:space="0" w:color="auto"/>
        <w:right w:val="none" w:sz="0" w:space="0" w:color="auto"/>
      </w:divBdr>
    </w:div>
    <w:div w:id="216162953">
      <w:bodyDiv w:val="1"/>
      <w:marLeft w:val="0"/>
      <w:marRight w:val="0"/>
      <w:marTop w:val="0"/>
      <w:marBottom w:val="0"/>
      <w:divBdr>
        <w:top w:val="none" w:sz="0" w:space="0" w:color="auto"/>
        <w:left w:val="none" w:sz="0" w:space="0" w:color="auto"/>
        <w:bottom w:val="none" w:sz="0" w:space="0" w:color="auto"/>
        <w:right w:val="none" w:sz="0" w:space="0" w:color="auto"/>
      </w:divBdr>
    </w:div>
    <w:div w:id="216744179">
      <w:bodyDiv w:val="1"/>
      <w:marLeft w:val="0"/>
      <w:marRight w:val="0"/>
      <w:marTop w:val="0"/>
      <w:marBottom w:val="0"/>
      <w:divBdr>
        <w:top w:val="none" w:sz="0" w:space="0" w:color="auto"/>
        <w:left w:val="none" w:sz="0" w:space="0" w:color="auto"/>
        <w:bottom w:val="none" w:sz="0" w:space="0" w:color="auto"/>
        <w:right w:val="none" w:sz="0" w:space="0" w:color="auto"/>
      </w:divBdr>
    </w:div>
    <w:div w:id="217206583">
      <w:bodyDiv w:val="1"/>
      <w:marLeft w:val="0"/>
      <w:marRight w:val="0"/>
      <w:marTop w:val="0"/>
      <w:marBottom w:val="0"/>
      <w:divBdr>
        <w:top w:val="none" w:sz="0" w:space="0" w:color="auto"/>
        <w:left w:val="none" w:sz="0" w:space="0" w:color="auto"/>
        <w:bottom w:val="none" w:sz="0" w:space="0" w:color="auto"/>
        <w:right w:val="none" w:sz="0" w:space="0" w:color="auto"/>
      </w:divBdr>
    </w:div>
    <w:div w:id="217597371">
      <w:bodyDiv w:val="1"/>
      <w:marLeft w:val="0"/>
      <w:marRight w:val="0"/>
      <w:marTop w:val="0"/>
      <w:marBottom w:val="0"/>
      <w:divBdr>
        <w:top w:val="none" w:sz="0" w:space="0" w:color="auto"/>
        <w:left w:val="none" w:sz="0" w:space="0" w:color="auto"/>
        <w:bottom w:val="none" w:sz="0" w:space="0" w:color="auto"/>
        <w:right w:val="none" w:sz="0" w:space="0" w:color="auto"/>
      </w:divBdr>
    </w:div>
    <w:div w:id="218056621">
      <w:bodyDiv w:val="1"/>
      <w:marLeft w:val="0"/>
      <w:marRight w:val="0"/>
      <w:marTop w:val="0"/>
      <w:marBottom w:val="0"/>
      <w:divBdr>
        <w:top w:val="none" w:sz="0" w:space="0" w:color="auto"/>
        <w:left w:val="none" w:sz="0" w:space="0" w:color="auto"/>
        <w:bottom w:val="none" w:sz="0" w:space="0" w:color="auto"/>
        <w:right w:val="none" w:sz="0" w:space="0" w:color="auto"/>
      </w:divBdr>
    </w:div>
    <w:div w:id="218176366">
      <w:bodyDiv w:val="1"/>
      <w:marLeft w:val="0"/>
      <w:marRight w:val="0"/>
      <w:marTop w:val="0"/>
      <w:marBottom w:val="0"/>
      <w:divBdr>
        <w:top w:val="none" w:sz="0" w:space="0" w:color="auto"/>
        <w:left w:val="none" w:sz="0" w:space="0" w:color="auto"/>
        <w:bottom w:val="none" w:sz="0" w:space="0" w:color="auto"/>
        <w:right w:val="none" w:sz="0" w:space="0" w:color="auto"/>
      </w:divBdr>
    </w:div>
    <w:div w:id="218588345">
      <w:bodyDiv w:val="1"/>
      <w:marLeft w:val="0"/>
      <w:marRight w:val="0"/>
      <w:marTop w:val="0"/>
      <w:marBottom w:val="0"/>
      <w:divBdr>
        <w:top w:val="none" w:sz="0" w:space="0" w:color="auto"/>
        <w:left w:val="none" w:sz="0" w:space="0" w:color="auto"/>
        <w:bottom w:val="none" w:sz="0" w:space="0" w:color="auto"/>
        <w:right w:val="none" w:sz="0" w:space="0" w:color="auto"/>
      </w:divBdr>
    </w:div>
    <w:div w:id="220752132">
      <w:bodyDiv w:val="1"/>
      <w:marLeft w:val="0"/>
      <w:marRight w:val="0"/>
      <w:marTop w:val="0"/>
      <w:marBottom w:val="0"/>
      <w:divBdr>
        <w:top w:val="none" w:sz="0" w:space="0" w:color="auto"/>
        <w:left w:val="none" w:sz="0" w:space="0" w:color="auto"/>
        <w:bottom w:val="none" w:sz="0" w:space="0" w:color="auto"/>
        <w:right w:val="none" w:sz="0" w:space="0" w:color="auto"/>
      </w:divBdr>
    </w:div>
    <w:div w:id="222642283">
      <w:bodyDiv w:val="1"/>
      <w:marLeft w:val="0"/>
      <w:marRight w:val="0"/>
      <w:marTop w:val="0"/>
      <w:marBottom w:val="0"/>
      <w:divBdr>
        <w:top w:val="none" w:sz="0" w:space="0" w:color="auto"/>
        <w:left w:val="none" w:sz="0" w:space="0" w:color="auto"/>
        <w:bottom w:val="none" w:sz="0" w:space="0" w:color="auto"/>
        <w:right w:val="none" w:sz="0" w:space="0" w:color="auto"/>
      </w:divBdr>
    </w:div>
    <w:div w:id="222759161">
      <w:bodyDiv w:val="1"/>
      <w:marLeft w:val="0"/>
      <w:marRight w:val="0"/>
      <w:marTop w:val="0"/>
      <w:marBottom w:val="0"/>
      <w:divBdr>
        <w:top w:val="none" w:sz="0" w:space="0" w:color="auto"/>
        <w:left w:val="none" w:sz="0" w:space="0" w:color="auto"/>
        <w:bottom w:val="none" w:sz="0" w:space="0" w:color="auto"/>
        <w:right w:val="none" w:sz="0" w:space="0" w:color="auto"/>
      </w:divBdr>
    </w:div>
    <w:div w:id="224420112">
      <w:bodyDiv w:val="1"/>
      <w:marLeft w:val="0"/>
      <w:marRight w:val="0"/>
      <w:marTop w:val="0"/>
      <w:marBottom w:val="0"/>
      <w:divBdr>
        <w:top w:val="none" w:sz="0" w:space="0" w:color="auto"/>
        <w:left w:val="none" w:sz="0" w:space="0" w:color="auto"/>
        <w:bottom w:val="none" w:sz="0" w:space="0" w:color="auto"/>
        <w:right w:val="none" w:sz="0" w:space="0" w:color="auto"/>
      </w:divBdr>
    </w:div>
    <w:div w:id="224725141">
      <w:bodyDiv w:val="1"/>
      <w:marLeft w:val="0"/>
      <w:marRight w:val="0"/>
      <w:marTop w:val="0"/>
      <w:marBottom w:val="0"/>
      <w:divBdr>
        <w:top w:val="none" w:sz="0" w:space="0" w:color="auto"/>
        <w:left w:val="none" w:sz="0" w:space="0" w:color="auto"/>
        <w:bottom w:val="none" w:sz="0" w:space="0" w:color="auto"/>
        <w:right w:val="none" w:sz="0" w:space="0" w:color="auto"/>
      </w:divBdr>
    </w:div>
    <w:div w:id="227881920">
      <w:bodyDiv w:val="1"/>
      <w:marLeft w:val="0"/>
      <w:marRight w:val="0"/>
      <w:marTop w:val="0"/>
      <w:marBottom w:val="0"/>
      <w:divBdr>
        <w:top w:val="none" w:sz="0" w:space="0" w:color="auto"/>
        <w:left w:val="none" w:sz="0" w:space="0" w:color="auto"/>
        <w:bottom w:val="none" w:sz="0" w:space="0" w:color="auto"/>
        <w:right w:val="none" w:sz="0" w:space="0" w:color="auto"/>
      </w:divBdr>
    </w:div>
    <w:div w:id="229124754">
      <w:bodyDiv w:val="1"/>
      <w:marLeft w:val="0"/>
      <w:marRight w:val="0"/>
      <w:marTop w:val="0"/>
      <w:marBottom w:val="0"/>
      <w:divBdr>
        <w:top w:val="none" w:sz="0" w:space="0" w:color="auto"/>
        <w:left w:val="none" w:sz="0" w:space="0" w:color="auto"/>
        <w:bottom w:val="none" w:sz="0" w:space="0" w:color="auto"/>
        <w:right w:val="none" w:sz="0" w:space="0" w:color="auto"/>
      </w:divBdr>
    </w:div>
    <w:div w:id="230621586">
      <w:bodyDiv w:val="1"/>
      <w:marLeft w:val="0"/>
      <w:marRight w:val="0"/>
      <w:marTop w:val="0"/>
      <w:marBottom w:val="0"/>
      <w:divBdr>
        <w:top w:val="none" w:sz="0" w:space="0" w:color="auto"/>
        <w:left w:val="none" w:sz="0" w:space="0" w:color="auto"/>
        <w:bottom w:val="none" w:sz="0" w:space="0" w:color="auto"/>
        <w:right w:val="none" w:sz="0" w:space="0" w:color="auto"/>
      </w:divBdr>
    </w:div>
    <w:div w:id="230820704">
      <w:bodyDiv w:val="1"/>
      <w:marLeft w:val="0"/>
      <w:marRight w:val="0"/>
      <w:marTop w:val="0"/>
      <w:marBottom w:val="0"/>
      <w:divBdr>
        <w:top w:val="none" w:sz="0" w:space="0" w:color="auto"/>
        <w:left w:val="none" w:sz="0" w:space="0" w:color="auto"/>
        <w:bottom w:val="none" w:sz="0" w:space="0" w:color="auto"/>
        <w:right w:val="none" w:sz="0" w:space="0" w:color="auto"/>
      </w:divBdr>
    </w:div>
    <w:div w:id="231356901">
      <w:bodyDiv w:val="1"/>
      <w:marLeft w:val="0"/>
      <w:marRight w:val="0"/>
      <w:marTop w:val="0"/>
      <w:marBottom w:val="0"/>
      <w:divBdr>
        <w:top w:val="none" w:sz="0" w:space="0" w:color="auto"/>
        <w:left w:val="none" w:sz="0" w:space="0" w:color="auto"/>
        <w:bottom w:val="none" w:sz="0" w:space="0" w:color="auto"/>
        <w:right w:val="none" w:sz="0" w:space="0" w:color="auto"/>
      </w:divBdr>
    </w:div>
    <w:div w:id="231357872">
      <w:bodyDiv w:val="1"/>
      <w:marLeft w:val="0"/>
      <w:marRight w:val="0"/>
      <w:marTop w:val="0"/>
      <w:marBottom w:val="0"/>
      <w:divBdr>
        <w:top w:val="none" w:sz="0" w:space="0" w:color="auto"/>
        <w:left w:val="none" w:sz="0" w:space="0" w:color="auto"/>
        <w:bottom w:val="none" w:sz="0" w:space="0" w:color="auto"/>
        <w:right w:val="none" w:sz="0" w:space="0" w:color="auto"/>
      </w:divBdr>
    </w:div>
    <w:div w:id="232784702">
      <w:bodyDiv w:val="1"/>
      <w:marLeft w:val="0"/>
      <w:marRight w:val="0"/>
      <w:marTop w:val="0"/>
      <w:marBottom w:val="0"/>
      <w:divBdr>
        <w:top w:val="none" w:sz="0" w:space="0" w:color="auto"/>
        <w:left w:val="none" w:sz="0" w:space="0" w:color="auto"/>
        <w:bottom w:val="none" w:sz="0" w:space="0" w:color="auto"/>
        <w:right w:val="none" w:sz="0" w:space="0" w:color="auto"/>
      </w:divBdr>
    </w:div>
    <w:div w:id="236213538">
      <w:bodyDiv w:val="1"/>
      <w:marLeft w:val="0"/>
      <w:marRight w:val="0"/>
      <w:marTop w:val="0"/>
      <w:marBottom w:val="0"/>
      <w:divBdr>
        <w:top w:val="none" w:sz="0" w:space="0" w:color="auto"/>
        <w:left w:val="none" w:sz="0" w:space="0" w:color="auto"/>
        <w:bottom w:val="none" w:sz="0" w:space="0" w:color="auto"/>
        <w:right w:val="none" w:sz="0" w:space="0" w:color="auto"/>
      </w:divBdr>
    </w:div>
    <w:div w:id="237135989">
      <w:bodyDiv w:val="1"/>
      <w:marLeft w:val="0"/>
      <w:marRight w:val="0"/>
      <w:marTop w:val="0"/>
      <w:marBottom w:val="0"/>
      <w:divBdr>
        <w:top w:val="none" w:sz="0" w:space="0" w:color="auto"/>
        <w:left w:val="none" w:sz="0" w:space="0" w:color="auto"/>
        <w:bottom w:val="none" w:sz="0" w:space="0" w:color="auto"/>
        <w:right w:val="none" w:sz="0" w:space="0" w:color="auto"/>
      </w:divBdr>
    </w:div>
    <w:div w:id="237594213">
      <w:bodyDiv w:val="1"/>
      <w:marLeft w:val="0"/>
      <w:marRight w:val="0"/>
      <w:marTop w:val="0"/>
      <w:marBottom w:val="0"/>
      <w:divBdr>
        <w:top w:val="none" w:sz="0" w:space="0" w:color="auto"/>
        <w:left w:val="none" w:sz="0" w:space="0" w:color="auto"/>
        <w:bottom w:val="none" w:sz="0" w:space="0" w:color="auto"/>
        <w:right w:val="none" w:sz="0" w:space="0" w:color="auto"/>
      </w:divBdr>
    </w:div>
    <w:div w:id="238364353">
      <w:bodyDiv w:val="1"/>
      <w:marLeft w:val="0"/>
      <w:marRight w:val="0"/>
      <w:marTop w:val="0"/>
      <w:marBottom w:val="0"/>
      <w:divBdr>
        <w:top w:val="none" w:sz="0" w:space="0" w:color="auto"/>
        <w:left w:val="none" w:sz="0" w:space="0" w:color="auto"/>
        <w:bottom w:val="none" w:sz="0" w:space="0" w:color="auto"/>
        <w:right w:val="none" w:sz="0" w:space="0" w:color="auto"/>
      </w:divBdr>
    </w:div>
    <w:div w:id="238714520">
      <w:bodyDiv w:val="1"/>
      <w:marLeft w:val="0"/>
      <w:marRight w:val="0"/>
      <w:marTop w:val="0"/>
      <w:marBottom w:val="0"/>
      <w:divBdr>
        <w:top w:val="none" w:sz="0" w:space="0" w:color="auto"/>
        <w:left w:val="none" w:sz="0" w:space="0" w:color="auto"/>
        <w:bottom w:val="none" w:sz="0" w:space="0" w:color="auto"/>
        <w:right w:val="none" w:sz="0" w:space="0" w:color="auto"/>
      </w:divBdr>
    </w:div>
    <w:div w:id="247352353">
      <w:bodyDiv w:val="1"/>
      <w:marLeft w:val="0"/>
      <w:marRight w:val="0"/>
      <w:marTop w:val="0"/>
      <w:marBottom w:val="0"/>
      <w:divBdr>
        <w:top w:val="none" w:sz="0" w:space="0" w:color="auto"/>
        <w:left w:val="none" w:sz="0" w:space="0" w:color="auto"/>
        <w:bottom w:val="none" w:sz="0" w:space="0" w:color="auto"/>
        <w:right w:val="none" w:sz="0" w:space="0" w:color="auto"/>
      </w:divBdr>
    </w:div>
    <w:div w:id="252514575">
      <w:bodyDiv w:val="1"/>
      <w:marLeft w:val="0"/>
      <w:marRight w:val="0"/>
      <w:marTop w:val="0"/>
      <w:marBottom w:val="0"/>
      <w:divBdr>
        <w:top w:val="none" w:sz="0" w:space="0" w:color="auto"/>
        <w:left w:val="none" w:sz="0" w:space="0" w:color="auto"/>
        <w:bottom w:val="none" w:sz="0" w:space="0" w:color="auto"/>
        <w:right w:val="none" w:sz="0" w:space="0" w:color="auto"/>
      </w:divBdr>
    </w:div>
    <w:div w:id="253438400">
      <w:bodyDiv w:val="1"/>
      <w:marLeft w:val="0"/>
      <w:marRight w:val="0"/>
      <w:marTop w:val="0"/>
      <w:marBottom w:val="0"/>
      <w:divBdr>
        <w:top w:val="none" w:sz="0" w:space="0" w:color="auto"/>
        <w:left w:val="none" w:sz="0" w:space="0" w:color="auto"/>
        <w:bottom w:val="none" w:sz="0" w:space="0" w:color="auto"/>
        <w:right w:val="none" w:sz="0" w:space="0" w:color="auto"/>
      </w:divBdr>
    </w:div>
    <w:div w:id="255794984">
      <w:bodyDiv w:val="1"/>
      <w:marLeft w:val="0"/>
      <w:marRight w:val="0"/>
      <w:marTop w:val="0"/>
      <w:marBottom w:val="0"/>
      <w:divBdr>
        <w:top w:val="none" w:sz="0" w:space="0" w:color="auto"/>
        <w:left w:val="none" w:sz="0" w:space="0" w:color="auto"/>
        <w:bottom w:val="none" w:sz="0" w:space="0" w:color="auto"/>
        <w:right w:val="none" w:sz="0" w:space="0" w:color="auto"/>
      </w:divBdr>
    </w:div>
    <w:div w:id="256986751">
      <w:bodyDiv w:val="1"/>
      <w:marLeft w:val="0"/>
      <w:marRight w:val="0"/>
      <w:marTop w:val="0"/>
      <w:marBottom w:val="0"/>
      <w:divBdr>
        <w:top w:val="none" w:sz="0" w:space="0" w:color="auto"/>
        <w:left w:val="none" w:sz="0" w:space="0" w:color="auto"/>
        <w:bottom w:val="none" w:sz="0" w:space="0" w:color="auto"/>
        <w:right w:val="none" w:sz="0" w:space="0" w:color="auto"/>
      </w:divBdr>
    </w:div>
    <w:div w:id="259990123">
      <w:bodyDiv w:val="1"/>
      <w:marLeft w:val="0"/>
      <w:marRight w:val="0"/>
      <w:marTop w:val="0"/>
      <w:marBottom w:val="0"/>
      <w:divBdr>
        <w:top w:val="none" w:sz="0" w:space="0" w:color="auto"/>
        <w:left w:val="none" w:sz="0" w:space="0" w:color="auto"/>
        <w:bottom w:val="none" w:sz="0" w:space="0" w:color="auto"/>
        <w:right w:val="none" w:sz="0" w:space="0" w:color="auto"/>
      </w:divBdr>
    </w:div>
    <w:div w:id="261183398">
      <w:bodyDiv w:val="1"/>
      <w:marLeft w:val="0"/>
      <w:marRight w:val="0"/>
      <w:marTop w:val="0"/>
      <w:marBottom w:val="0"/>
      <w:divBdr>
        <w:top w:val="none" w:sz="0" w:space="0" w:color="auto"/>
        <w:left w:val="none" w:sz="0" w:space="0" w:color="auto"/>
        <w:bottom w:val="none" w:sz="0" w:space="0" w:color="auto"/>
        <w:right w:val="none" w:sz="0" w:space="0" w:color="auto"/>
      </w:divBdr>
    </w:div>
    <w:div w:id="267927932">
      <w:bodyDiv w:val="1"/>
      <w:marLeft w:val="0"/>
      <w:marRight w:val="0"/>
      <w:marTop w:val="0"/>
      <w:marBottom w:val="0"/>
      <w:divBdr>
        <w:top w:val="none" w:sz="0" w:space="0" w:color="auto"/>
        <w:left w:val="none" w:sz="0" w:space="0" w:color="auto"/>
        <w:bottom w:val="none" w:sz="0" w:space="0" w:color="auto"/>
        <w:right w:val="none" w:sz="0" w:space="0" w:color="auto"/>
      </w:divBdr>
    </w:div>
    <w:div w:id="268197124">
      <w:bodyDiv w:val="1"/>
      <w:marLeft w:val="0"/>
      <w:marRight w:val="0"/>
      <w:marTop w:val="0"/>
      <w:marBottom w:val="0"/>
      <w:divBdr>
        <w:top w:val="none" w:sz="0" w:space="0" w:color="auto"/>
        <w:left w:val="none" w:sz="0" w:space="0" w:color="auto"/>
        <w:bottom w:val="none" w:sz="0" w:space="0" w:color="auto"/>
        <w:right w:val="none" w:sz="0" w:space="0" w:color="auto"/>
      </w:divBdr>
    </w:div>
    <w:div w:id="271059830">
      <w:bodyDiv w:val="1"/>
      <w:marLeft w:val="0"/>
      <w:marRight w:val="0"/>
      <w:marTop w:val="0"/>
      <w:marBottom w:val="0"/>
      <w:divBdr>
        <w:top w:val="none" w:sz="0" w:space="0" w:color="auto"/>
        <w:left w:val="none" w:sz="0" w:space="0" w:color="auto"/>
        <w:bottom w:val="none" w:sz="0" w:space="0" w:color="auto"/>
        <w:right w:val="none" w:sz="0" w:space="0" w:color="auto"/>
      </w:divBdr>
    </w:div>
    <w:div w:id="272786925">
      <w:bodyDiv w:val="1"/>
      <w:marLeft w:val="0"/>
      <w:marRight w:val="0"/>
      <w:marTop w:val="0"/>
      <w:marBottom w:val="0"/>
      <w:divBdr>
        <w:top w:val="none" w:sz="0" w:space="0" w:color="auto"/>
        <w:left w:val="none" w:sz="0" w:space="0" w:color="auto"/>
        <w:bottom w:val="none" w:sz="0" w:space="0" w:color="auto"/>
        <w:right w:val="none" w:sz="0" w:space="0" w:color="auto"/>
      </w:divBdr>
    </w:div>
    <w:div w:id="273287927">
      <w:bodyDiv w:val="1"/>
      <w:marLeft w:val="0"/>
      <w:marRight w:val="0"/>
      <w:marTop w:val="0"/>
      <w:marBottom w:val="0"/>
      <w:divBdr>
        <w:top w:val="none" w:sz="0" w:space="0" w:color="auto"/>
        <w:left w:val="none" w:sz="0" w:space="0" w:color="auto"/>
        <w:bottom w:val="none" w:sz="0" w:space="0" w:color="auto"/>
        <w:right w:val="none" w:sz="0" w:space="0" w:color="auto"/>
      </w:divBdr>
    </w:div>
    <w:div w:id="274411436">
      <w:bodyDiv w:val="1"/>
      <w:marLeft w:val="0"/>
      <w:marRight w:val="0"/>
      <w:marTop w:val="0"/>
      <w:marBottom w:val="0"/>
      <w:divBdr>
        <w:top w:val="none" w:sz="0" w:space="0" w:color="auto"/>
        <w:left w:val="none" w:sz="0" w:space="0" w:color="auto"/>
        <w:bottom w:val="none" w:sz="0" w:space="0" w:color="auto"/>
        <w:right w:val="none" w:sz="0" w:space="0" w:color="auto"/>
      </w:divBdr>
    </w:div>
    <w:div w:id="275018955">
      <w:bodyDiv w:val="1"/>
      <w:marLeft w:val="0"/>
      <w:marRight w:val="0"/>
      <w:marTop w:val="0"/>
      <w:marBottom w:val="0"/>
      <w:divBdr>
        <w:top w:val="none" w:sz="0" w:space="0" w:color="auto"/>
        <w:left w:val="none" w:sz="0" w:space="0" w:color="auto"/>
        <w:bottom w:val="none" w:sz="0" w:space="0" w:color="auto"/>
        <w:right w:val="none" w:sz="0" w:space="0" w:color="auto"/>
      </w:divBdr>
    </w:div>
    <w:div w:id="275605303">
      <w:bodyDiv w:val="1"/>
      <w:marLeft w:val="0"/>
      <w:marRight w:val="0"/>
      <w:marTop w:val="0"/>
      <w:marBottom w:val="0"/>
      <w:divBdr>
        <w:top w:val="none" w:sz="0" w:space="0" w:color="auto"/>
        <w:left w:val="none" w:sz="0" w:space="0" w:color="auto"/>
        <w:bottom w:val="none" w:sz="0" w:space="0" w:color="auto"/>
        <w:right w:val="none" w:sz="0" w:space="0" w:color="auto"/>
      </w:divBdr>
    </w:div>
    <w:div w:id="276300523">
      <w:bodyDiv w:val="1"/>
      <w:marLeft w:val="0"/>
      <w:marRight w:val="0"/>
      <w:marTop w:val="0"/>
      <w:marBottom w:val="0"/>
      <w:divBdr>
        <w:top w:val="none" w:sz="0" w:space="0" w:color="auto"/>
        <w:left w:val="none" w:sz="0" w:space="0" w:color="auto"/>
        <w:bottom w:val="none" w:sz="0" w:space="0" w:color="auto"/>
        <w:right w:val="none" w:sz="0" w:space="0" w:color="auto"/>
      </w:divBdr>
    </w:div>
    <w:div w:id="278150873">
      <w:bodyDiv w:val="1"/>
      <w:marLeft w:val="0"/>
      <w:marRight w:val="0"/>
      <w:marTop w:val="0"/>
      <w:marBottom w:val="0"/>
      <w:divBdr>
        <w:top w:val="none" w:sz="0" w:space="0" w:color="auto"/>
        <w:left w:val="none" w:sz="0" w:space="0" w:color="auto"/>
        <w:bottom w:val="none" w:sz="0" w:space="0" w:color="auto"/>
        <w:right w:val="none" w:sz="0" w:space="0" w:color="auto"/>
      </w:divBdr>
    </w:div>
    <w:div w:id="279193146">
      <w:bodyDiv w:val="1"/>
      <w:marLeft w:val="0"/>
      <w:marRight w:val="0"/>
      <w:marTop w:val="0"/>
      <w:marBottom w:val="0"/>
      <w:divBdr>
        <w:top w:val="none" w:sz="0" w:space="0" w:color="auto"/>
        <w:left w:val="none" w:sz="0" w:space="0" w:color="auto"/>
        <w:bottom w:val="none" w:sz="0" w:space="0" w:color="auto"/>
        <w:right w:val="none" w:sz="0" w:space="0" w:color="auto"/>
      </w:divBdr>
    </w:div>
    <w:div w:id="279337413">
      <w:bodyDiv w:val="1"/>
      <w:marLeft w:val="0"/>
      <w:marRight w:val="0"/>
      <w:marTop w:val="0"/>
      <w:marBottom w:val="0"/>
      <w:divBdr>
        <w:top w:val="none" w:sz="0" w:space="0" w:color="auto"/>
        <w:left w:val="none" w:sz="0" w:space="0" w:color="auto"/>
        <w:bottom w:val="none" w:sz="0" w:space="0" w:color="auto"/>
        <w:right w:val="none" w:sz="0" w:space="0" w:color="auto"/>
      </w:divBdr>
    </w:div>
    <w:div w:id="280378653">
      <w:bodyDiv w:val="1"/>
      <w:marLeft w:val="0"/>
      <w:marRight w:val="0"/>
      <w:marTop w:val="0"/>
      <w:marBottom w:val="0"/>
      <w:divBdr>
        <w:top w:val="none" w:sz="0" w:space="0" w:color="auto"/>
        <w:left w:val="none" w:sz="0" w:space="0" w:color="auto"/>
        <w:bottom w:val="none" w:sz="0" w:space="0" w:color="auto"/>
        <w:right w:val="none" w:sz="0" w:space="0" w:color="auto"/>
      </w:divBdr>
    </w:div>
    <w:div w:id="280839420">
      <w:bodyDiv w:val="1"/>
      <w:marLeft w:val="0"/>
      <w:marRight w:val="0"/>
      <w:marTop w:val="0"/>
      <w:marBottom w:val="0"/>
      <w:divBdr>
        <w:top w:val="none" w:sz="0" w:space="0" w:color="auto"/>
        <w:left w:val="none" w:sz="0" w:space="0" w:color="auto"/>
        <w:bottom w:val="none" w:sz="0" w:space="0" w:color="auto"/>
        <w:right w:val="none" w:sz="0" w:space="0" w:color="auto"/>
      </w:divBdr>
    </w:div>
    <w:div w:id="282730062">
      <w:bodyDiv w:val="1"/>
      <w:marLeft w:val="0"/>
      <w:marRight w:val="0"/>
      <w:marTop w:val="0"/>
      <w:marBottom w:val="0"/>
      <w:divBdr>
        <w:top w:val="none" w:sz="0" w:space="0" w:color="auto"/>
        <w:left w:val="none" w:sz="0" w:space="0" w:color="auto"/>
        <w:bottom w:val="none" w:sz="0" w:space="0" w:color="auto"/>
        <w:right w:val="none" w:sz="0" w:space="0" w:color="auto"/>
      </w:divBdr>
    </w:div>
    <w:div w:id="283582118">
      <w:bodyDiv w:val="1"/>
      <w:marLeft w:val="0"/>
      <w:marRight w:val="0"/>
      <w:marTop w:val="0"/>
      <w:marBottom w:val="0"/>
      <w:divBdr>
        <w:top w:val="none" w:sz="0" w:space="0" w:color="auto"/>
        <w:left w:val="none" w:sz="0" w:space="0" w:color="auto"/>
        <w:bottom w:val="none" w:sz="0" w:space="0" w:color="auto"/>
        <w:right w:val="none" w:sz="0" w:space="0" w:color="auto"/>
      </w:divBdr>
    </w:div>
    <w:div w:id="286086958">
      <w:bodyDiv w:val="1"/>
      <w:marLeft w:val="0"/>
      <w:marRight w:val="0"/>
      <w:marTop w:val="0"/>
      <w:marBottom w:val="0"/>
      <w:divBdr>
        <w:top w:val="none" w:sz="0" w:space="0" w:color="auto"/>
        <w:left w:val="none" w:sz="0" w:space="0" w:color="auto"/>
        <w:bottom w:val="none" w:sz="0" w:space="0" w:color="auto"/>
        <w:right w:val="none" w:sz="0" w:space="0" w:color="auto"/>
      </w:divBdr>
    </w:div>
    <w:div w:id="286548706">
      <w:bodyDiv w:val="1"/>
      <w:marLeft w:val="0"/>
      <w:marRight w:val="0"/>
      <w:marTop w:val="0"/>
      <w:marBottom w:val="0"/>
      <w:divBdr>
        <w:top w:val="none" w:sz="0" w:space="0" w:color="auto"/>
        <w:left w:val="none" w:sz="0" w:space="0" w:color="auto"/>
        <w:bottom w:val="none" w:sz="0" w:space="0" w:color="auto"/>
        <w:right w:val="none" w:sz="0" w:space="0" w:color="auto"/>
      </w:divBdr>
    </w:div>
    <w:div w:id="287009706">
      <w:bodyDiv w:val="1"/>
      <w:marLeft w:val="0"/>
      <w:marRight w:val="0"/>
      <w:marTop w:val="0"/>
      <w:marBottom w:val="0"/>
      <w:divBdr>
        <w:top w:val="none" w:sz="0" w:space="0" w:color="auto"/>
        <w:left w:val="none" w:sz="0" w:space="0" w:color="auto"/>
        <w:bottom w:val="none" w:sz="0" w:space="0" w:color="auto"/>
        <w:right w:val="none" w:sz="0" w:space="0" w:color="auto"/>
      </w:divBdr>
    </w:div>
    <w:div w:id="292057724">
      <w:bodyDiv w:val="1"/>
      <w:marLeft w:val="0"/>
      <w:marRight w:val="0"/>
      <w:marTop w:val="0"/>
      <w:marBottom w:val="0"/>
      <w:divBdr>
        <w:top w:val="none" w:sz="0" w:space="0" w:color="auto"/>
        <w:left w:val="none" w:sz="0" w:space="0" w:color="auto"/>
        <w:bottom w:val="none" w:sz="0" w:space="0" w:color="auto"/>
        <w:right w:val="none" w:sz="0" w:space="0" w:color="auto"/>
      </w:divBdr>
    </w:div>
    <w:div w:id="293679827">
      <w:bodyDiv w:val="1"/>
      <w:marLeft w:val="0"/>
      <w:marRight w:val="0"/>
      <w:marTop w:val="0"/>
      <w:marBottom w:val="0"/>
      <w:divBdr>
        <w:top w:val="none" w:sz="0" w:space="0" w:color="auto"/>
        <w:left w:val="none" w:sz="0" w:space="0" w:color="auto"/>
        <w:bottom w:val="none" w:sz="0" w:space="0" w:color="auto"/>
        <w:right w:val="none" w:sz="0" w:space="0" w:color="auto"/>
      </w:divBdr>
    </w:div>
    <w:div w:id="294070816">
      <w:bodyDiv w:val="1"/>
      <w:marLeft w:val="0"/>
      <w:marRight w:val="0"/>
      <w:marTop w:val="0"/>
      <w:marBottom w:val="0"/>
      <w:divBdr>
        <w:top w:val="none" w:sz="0" w:space="0" w:color="auto"/>
        <w:left w:val="none" w:sz="0" w:space="0" w:color="auto"/>
        <w:bottom w:val="none" w:sz="0" w:space="0" w:color="auto"/>
        <w:right w:val="none" w:sz="0" w:space="0" w:color="auto"/>
      </w:divBdr>
    </w:div>
    <w:div w:id="297801639">
      <w:bodyDiv w:val="1"/>
      <w:marLeft w:val="0"/>
      <w:marRight w:val="0"/>
      <w:marTop w:val="0"/>
      <w:marBottom w:val="0"/>
      <w:divBdr>
        <w:top w:val="none" w:sz="0" w:space="0" w:color="auto"/>
        <w:left w:val="none" w:sz="0" w:space="0" w:color="auto"/>
        <w:bottom w:val="none" w:sz="0" w:space="0" w:color="auto"/>
        <w:right w:val="none" w:sz="0" w:space="0" w:color="auto"/>
      </w:divBdr>
    </w:div>
    <w:div w:id="297958884">
      <w:bodyDiv w:val="1"/>
      <w:marLeft w:val="0"/>
      <w:marRight w:val="0"/>
      <w:marTop w:val="0"/>
      <w:marBottom w:val="0"/>
      <w:divBdr>
        <w:top w:val="none" w:sz="0" w:space="0" w:color="auto"/>
        <w:left w:val="none" w:sz="0" w:space="0" w:color="auto"/>
        <w:bottom w:val="none" w:sz="0" w:space="0" w:color="auto"/>
        <w:right w:val="none" w:sz="0" w:space="0" w:color="auto"/>
      </w:divBdr>
    </w:div>
    <w:div w:id="300186119">
      <w:bodyDiv w:val="1"/>
      <w:marLeft w:val="0"/>
      <w:marRight w:val="0"/>
      <w:marTop w:val="0"/>
      <w:marBottom w:val="0"/>
      <w:divBdr>
        <w:top w:val="none" w:sz="0" w:space="0" w:color="auto"/>
        <w:left w:val="none" w:sz="0" w:space="0" w:color="auto"/>
        <w:bottom w:val="none" w:sz="0" w:space="0" w:color="auto"/>
        <w:right w:val="none" w:sz="0" w:space="0" w:color="auto"/>
      </w:divBdr>
    </w:div>
    <w:div w:id="301619103">
      <w:bodyDiv w:val="1"/>
      <w:marLeft w:val="0"/>
      <w:marRight w:val="0"/>
      <w:marTop w:val="0"/>
      <w:marBottom w:val="0"/>
      <w:divBdr>
        <w:top w:val="none" w:sz="0" w:space="0" w:color="auto"/>
        <w:left w:val="none" w:sz="0" w:space="0" w:color="auto"/>
        <w:bottom w:val="none" w:sz="0" w:space="0" w:color="auto"/>
        <w:right w:val="none" w:sz="0" w:space="0" w:color="auto"/>
      </w:divBdr>
    </w:div>
    <w:div w:id="303320683">
      <w:bodyDiv w:val="1"/>
      <w:marLeft w:val="0"/>
      <w:marRight w:val="0"/>
      <w:marTop w:val="0"/>
      <w:marBottom w:val="0"/>
      <w:divBdr>
        <w:top w:val="none" w:sz="0" w:space="0" w:color="auto"/>
        <w:left w:val="none" w:sz="0" w:space="0" w:color="auto"/>
        <w:bottom w:val="none" w:sz="0" w:space="0" w:color="auto"/>
        <w:right w:val="none" w:sz="0" w:space="0" w:color="auto"/>
      </w:divBdr>
    </w:div>
    <w:div w:id="305280768">
      <w:bodyDiv w:val="1"/>
      <w:marLeft w:val="0"/>
      <w:marRight w:val="0"/>
      <w:marTop w:val="0"/>
      <w:marBottom w:val="0"/>
      <w:divBdr>
        <w:top w:val="none" w:sz="0" w:space="0" w:color="auto"/>
        <w:left w:val="none" w:sz="0" w:space="0" w:color="auto"/>
        <w:bottom w:val="none" w:sz="0" w:space="0" w:color="auto"/>
        <w:right w:val="none" w:sz="0" w:space="0" w:color="auto"/>
      </w:divBdr>
    </w:div>
    <w:div w:id="306057336">
      <w:bodyDiv w:val="1"/>
      <w:marLeft w:val="0"/>
      <w:marRight w:val="0"/>
      <w:marTop w:val="0"/>
      <w:marBottom w:val="0"/>
      <w:divBdr>
        <w:top w:val="none" w:sz="0" w:space="0" w:color="auto"/>
        <w:left w:val="none" w:sz="0" w:space="0" w:color="auto"/>
        <w:bottom w:val="none" w:sz="0" w:space="0" w:color="auto"/>
        <w:right w:val="none" w:sz="0" w:space="0" w:color="auto"/>
      </w:divBdr>
    </w:div>
    <w:div w:id="308871602">
      <w:bodyDiv w:val="1"/>
      <w:marLeft w:val="0"/>
      <w:marRight w:val="0"/>
      <w:marTop w:val="0"/>
      <w:marBottom w:val="0"/>
      <w:divBdr>
        <w:top w:val="none" w:sz="0" w:space="0" w:color="auto"/>
        <w:left w:val="none" w:sz="0" w:space="0" w:color="auto"/>
        <w:bottom w:val="none" w:sz="0" w:space="0" w:color="auto"/>
        <w:right w:val="none" w:sz="0" w:space="0" w:color="auto"/>
      </w:divBdr>
    </w:div>
    <w:div w:id="310602783">
      <w:bodyDiv w:val="1"/>
      <w:marLeft w:val="0"/>
      <w:marRight w:val="0"/>
      <w:marTop w:val="0"/>
      <w:marBottom w:val="0"/>
      <w:divBdr>
        <w:top w:val="none" w:sz="0" w:space="0" w:color="auto"/>
        <w:left w:val="none" w:sz="0" w:space="0" w:color="auto"/>
        <w:bottom w:val="none" w:sz="0" w:space="0" w:color="auto"/>
        <w:right w:val="none" w:sz="0" w:space="0" w:color="auto"/>
      </w:divBdr>
    </w:div>
    <w:div w:id="313065721">
      <w:bodyDiv w:val="1"/>
      <w:marLeft w:val="0"/>
      <w:marRight w:val="0"/>
      <w:marTop w:val="0"/>
      <w:marBottom w:val="0"/>
      <w:divBdr>
        <w:top w:val="none" w:sz="0" w:space="0" w:color="auto"/>
        <w:left w:val="none" w:sz="0" w:space="0" w:color="auto"/>
        <w:bottom w:val="none" w:sz="0" w:space="0" w:color="auto"/>
        <w:right w:val="none" w:sz="0" w:space="0" w:color="auto"/>
      </w:divBdr>
    </w:div>
    <w:div w:id="313340751">
      <w:bodyDiv w:val="1"/>
      <w:marLeft w:val="0"/>
      <w:marRight w:val="0"/>
      <w:marTop w:val="0"/>
      <w:marBottom w:val="0"/>
      <w:divBdr>
        <w:top w:val="none" w:sz="0" w:space="0" w:color="auto"/>
        <w:left w:val="none" w:sz="0" w:space="0" w:color="auto"/>
        <w:bottom w:val="none" w:sz="0" w:space="0" w:color="auto"/>
        <w:right w:val="none" w:sz="0" w:space="0" w:color="auto"/>
      </w:divBdr>
    </w:div>
    <w:div w:id="314645845">
      <w:bodyDiv w:val="1"/>
      <w:marLeft w:val="0"/>
      <w:marRight w:val="0"/>
      <w:marTop w:val="0"/>
      <w:marBottom w:val="0"/>
      <w:divBdr>
        <w:top w:val="none" w:sz="0" w:space="0" w:color="auto"/>
        <w:left w:val="none" w:sz="0" w:space="0" w:color="auto"/>
        <w:bottom w:val="none" w:sz="0" w:space="0" w:color="auto"/>
        <w:right w:val="none" w:sz="0" w:space="0" w:color="auto"/>
      </w:divBdr>
    </w:div>
    <w:div w:id="317808139">
      <w:bodyDiv w:val="1"/>
      <w:marLeft w:val="0"/>
      <w:marRight w:val="0"/>
      <w:marTop w:val="0"/>
      <w:marBottom w:val="0"/>
      <w:divBdr>
        <w:top w:val="none" w:sz="0" w:space="0" w:color="auto"/>
        <w:left w:val="none" w:sz="0" w:space="0" w:color="auto"/>
        <w:bottom w:val="none" w:sz="0" w:space="0" w:color="auto"/>
        <w:right w:val="none" w:sz="0" w:space="0" w:color="auto"/>
      </w:divBdr>
    </w:div>
    <w:div w:id="320961052">
      <w:bodyDiv w:val="1"/>
      <w:marLeft w:val="0"/>
      <w:marRight w:val="0"/>
      <w:marTop w:val="0"/>
      <w:marBottom w:val="0"/>
      <w:divBdr>
        <w:top w:val="none" w:sz="0" w:space="0" w:color="auto"/>
        <w:left w:val="none" w:sz="0" w:space="0" w:color="auto"/>
        <w:bottom w:val="none" w:sz="0" w:space="0" w:color="auto"/>
        <w:right w:val="none" w:sz="0" w:space="0" w:color="auto"/>
      </w:divBdr>
    </w:div>
    <w:div w:id="323551397">
      <w:bodyDiv w:val="1"/>
      <w:marLeft w:val="0"/>
      <w:marRight w:val="0"/>
      <w:marTop w:val="0"/>
      <w:marBottom w:val="0"/>
      <w:divBdr>
        <w:top w:val="none" w:sz="0" w:space="0" w:color="auto"/>
        <w:left w:val="none" w:sz="0" w:space="0" w:color="auto"/>
        <w:bottom w:val="none" w:sz="0" w:space="0" w:color="auto"/>
        <w:right w:val="none" w:sz="0" w:space="0" w:color="auto"/>
      </w:divBdr>
    </w:div>
    <w:div w:id="329649429">
      <w:bodyDiv w:val="1"/>
      <w:marLeft w:val="0"/>
      <w:marRight w:val="0"/>
      <w:marTop w:val="0"/>
      <w:marBottom w:val="0"/>
      <w:divBdr>
        <w:top w:val="none" w:sz="0" w:space="0" w:color="auto"/>
        <w:left w:val="none" w:sz="0" w:space="0" w:color="auto"/>
        <w:bottom w:val="none" w:sz="0" w:space="0" w:color="auto"/>
        <w:right w:val="none" w:sz="0" w:space="0" w:color="auto"/>
      </w:divBdr>
    </w:div>
    <w:div w:id="329984744">
      <w:bodyDiv w:val="1"/>
      <w:marLeft w:val="0"/>
      <w:marRight w:val="0"/>
      <w:marTop w:val="0"/>
      <w:marBottom w:val="0"/>
      <w:divBdr>
        <w:top w:val="none" w:sz="0" w:space="0" w:color="auto"/>
        <w:left w:val="none" w:sz="0" w:space="0" w:color="auto"/>
        <w:bottom w:val="none" w:sz="0" w:space="0" w:color="auto"/>
        <w:right w:val="none" w:sz="0" w:space="0" w:color="auto"/>
      </w:divBdr>
    </w:div>
    <w:div w:id="332148541">
      <w:bodyDiv w:val="1"/>
      <w:marLeft w:val="0"/>
      <w:marRight w:val="0"/>
      <w:marTop w:val="0"/>
      <w:marBottom w:val="0"/>
      <w:divBdr>
        <w:top w:val="none" w:sz="0" w:space="0" w:color="auto"/>
        <w:left w:val="none" w:sz="0" w:space="0" w:color="auto"/>
        <w:bottom w:val="none" w:sz="0" w:space="0" w:color="auto"/>
        <w:right w:val="none" w:sz="0" w:space="0" w:color="auto"/>
      </w:divBdr>
    </w:div>
    <w:div w:id="332998233">
      <w:bodyDiv w:val="1"/>
      <w:marLeft w:val="0"/>
      <w:marRight w:val="0"/>
      <w:marTop w:val="0"/>
      <w:marBottom w:val="0"/>
      <w:divBdr>
        <w:top w:val="none" w:sz="0" w:space="0" w:color="auto"/>
        <w:left w:val="none" w:sz="0" w:space="0" w:color="auto"/>
        <w:bottom w:val="none" w:sz="0" w:space="0" w:color="auto"/>
        <w:right w:val="none" w:sz="0" w:space="0" w:color="auto"/>
      </w:divBdr>
    </w:div>
    <w:div w:id="335807567">
      <w:bodyDiv w:val="1"/>
      <w:marLeft w:val="0"/>
      <w:marRight w:val="0"/>
      <w:marTop w:val="0"/>
      <w:marBottom w:val="0"/>
      <w:divBdr>
        <w:top w:val="none" w:sz="0" w:space="0" w:color="auto"/>
        <w:left w:val="none" w:sz="0" w:space="0" w:color="auto"/>
        <w:bottom w:val="none" w:sz="0" w:space="0" w:color="auto"/>
        <w:right w:val="none" w:sz="0" w:space="0" w:color="auto"/>
      </w:divBdr>
    </w:div>
    <w:div w:id="337931711">
      <w:bodyDiv w:val="1"/>
      <w:marLeft w:val="0"/>
      <w:marRight w:val="0"/>
      <w:marTop w:val="0"/>
      <w:marBottom w:val="0"/>
      <w:divBdr>
        <w:top w:val="none" w:sz="0" w:space="0" w:color="auto"/>
        <w:left w:val="none" w:sz="0" w:space="0" w:color="auto"/>
        <w:bottom w:val="none" w:sz="0" w:space="0" w:color="auto"/>
        <w:right w:val="none" w:sz="0" w:space="0" w:color="auto"/>
      </w:divBdr>
    </w:div>
    <w:div w:id="338312349">
      <w:bodyDiv w:val="1"/>
      <w:marLeft w:val="0"/>
      <w:marRight w:val="0"/>
      <w:marTop w:val="0"/>
      <w:marBottom w:val="0"/>
      <w:divBdr>
        <w:top w:val="none" w:sz="0" w:space="0" w:color="auto"/>
        <w:left w:val="none" w:sz="0" w:space="0" w:color="auto"/>
        <w:bottom w:val="none" w:sz="0" w:space="0" w:color="auto"/>
        <w:right w:val="none" w:sz="0" w:space="0" w:color="auto"/>
      </w:divBdr>
    </w:div>
    <w:div w:id="338503939">
      <w:bodyDiv w:val="1"/>
      <w:marLeft w:val="0"/>
      <w:marRight w:val="0"/>
      <w:marTop w:val="0"/>
      <w:marBottom w:val="0"/>
      <w:divBdr>
        <w:top w:val="none" w:sz="0" w:space="0" w:color="auto"/>
        <w:left w:val="none" w:sz="0" w:space="0" w:color="auto"/>
        <w:bottom w:val="none" w:sz="0" w:space="0" w:color="auto"/>
        <w:right w:val="none" w:sz="0" w:space="0" w:color="auto"/>
      </w:divBdr>
    </w:div>
    <w:div w:id="339545160">
      <w:bodyDiv w:val="1"/>
      <w:marLeft w:val="0"/>
      <w:marRight w:val="0"/>
      <w:marTop w:val="0"/>
      <w:marBottom w:val="0"/>
      <w:divBdr>
        <w:top w:val="none" w:sz="0" w:space="0" w:color="auto"/>
        <w:left w:val="none" w:sz="0" w:space="0" w:color="auto"/>
        <w:bottom w:val="none" w:sz="0" w:space="0" w:color="auto"/>
        <w:right w:val="none" w:sz="0" w:space="0" w:color="auto"/>
      </w:divBdr>
    </w:div>
    <w:div w:id="342978582">
      <w:bodyDiv w:val="1"/>
      <w:marLeft w:val="0"/>
      <w:marRight w:val="0"/>
      <w:marTop w:val="0"/>
      <w:marBottom w:val="0"/>
      <w:divBdr>
        <w:top w:val="none" w:sz="0" w:space="0" w:color="auto"/>
        <w:left w:val="none" w:sz="0" w:space="0" w:color="auto"/>
        <w:bottom w:val="none" w:sz="0" w:space="0" w:color="auto"/>
        <w:right w:val="none" w:sz="0" w:space="0" w:color="auto"/>
      </w:divBdr>
    </w:div>
    <w:div w:id="344407959">
      <w:bodyDiv w:val="1"/>
      <w:marLeft w:val="0"/>
      <w:marRight w:val="0"/>
      <w:marTop w:val="0"/>
      <w:marBottom w:val="0"/>
      <w:divBdr>
        <w:top w:val="none" w:sz="0" w:space="0" w:color="auto"/>
        <w:left w:val="none" w:sz="0" w:space="0" w:color="auto"/>
        <w:bottom w:val="none" w:sz="0" w:space="0" w:color="auto"/>
        <w:right w:val="none" w:sz="0" w:space="0" w:color="auto"/>
      </w:divBdr>
    </w:div>
    <w:div w:id="346173967">
      <w:bodyDiv w:val="1"/>
      <w:marLeft w:val="0"/>
      <w:marRight w:val="0"/>
      <w:marTop w:val="0"/>
      <w:marBottom w:val="0"/>
      <w:divBdr>
        <w:top w:val="none" w:sz="0" w:space="0" w:color="auto"/>
        <w:left w:val="none" w:sz="0" w:space="0" w:color="auto"/>
        <w:bottom w:val="none" w:sz="0" w:space="0" w:color="auto"/>
        <w:right w:val="none" w:sz="0" w:space="0" w:color="auto"/>
      </w:divBdr>
    </w:div>
    <w:div w:id="348069707">
      <w:bodyDiv w:val="1"/>
      <w:marLeft w:val="0"/>
      <w:marRight w:val="0"/>
      <w:marTop w:val="0"/>
      <w:marBottom w:val="0"/>
      <w:divBdr>
        <w:top w:val="none" w:sz="0" w:space="0" w:color="auto"/>
        <w:left w:val="none" w:sz="0" w:space="0" w:color="auto"/>
        <w:bottom w:val="none" w:sz="0" w:space="0" w:color="auto"/>
        <w:right w:val="none" w:sz="0" w:space="0" w:color="auto"/>
      </w:divBdr>
    </w:div>
    <w:div w:id="348608773">
      <w:bodyDiv w:val="1"/>
      <w:marLeft w:val="0"/>
      <w:marRight w:val="0"/>
      <w:marTop w:val="0"/>
      <w:marBottom w:val="0"/>
      <w:divBdr>
        <w:top w:val="none" w:sz="0" w:space="0" w:color="auto"/>
        <w:left w:val="none" w:sz="0" w:space="0" w:color="auto"/>
        <w:bottom w:val="none" w:sz="0" w:space="0" w:color="auto"/>
        <w:right w:val="none" w:sz="0" w:space="0" w:color="auto"/>
      </w:divBdr>
    </w:div>
    <w:div w:id="350647747">
      <w:bodyDiv w:val="1"/>
      <w:marLeft w:val="0"/>
      <w:marRight w:val="0"/>
      <w:marTop w:val="0"/>
      <w:marBottom w:val="0"/>
      <w:divBdr>
        <w:top w:val="none" w:sz="0" w:space="0" w:color="auto"/>
        <w:left w:val="none" w:sz="0" w:space="0" w:color="auto"/>
        <w:bottom w:val="none" w:sz="0" w:space="0" w:color="auto"/>
        <w:right w:val="none" w:sz="0" w:space="0" w:color="auto"/>
      </w:divBdr>
    </w:div>
    <w:div w:id="350687153">
      <w:bodyDiv w:val="1"/>
      <w:marLeft w:val="0"/>
      <w:marRight w:val="0"/>
      <w:marTop w:val="0"/>
      <w:marBottom w:val="0"/>
      <w:divBdr>
        <w:top w:val="none" w:sz="0" w:space="0" w:color="auto"/>
        <w:left w:val="none" w:sz="0" w:space="0" w:color="auto"/>
        <w:bottom w:val="none" w:sz="0" w:space="0" w:color="auto"/>
        <w:right w:val="none" w:sz="0" w:space="0" w:color="auto"/>
      </w:divBdr>
    </w:div>
    <w:div w:id="352456636">
      <w:bodyDiv w:val="1"/>
      <w:marLeft w:val="0"/>
      <w:marRight w:val="0"/>
      <w:marTop w:val="0"/>
      <w:marBottom w:val="0"/>
      <w:divBdr>
        <w:top w:val="none" w:sz="0" w:space="0" w:color="auto"/>
        <w:left w:val="none" w:sz="0" w:space="0" w:color="auto"/>
        <w:bottom w:val="none" w:sz="0" w:space="0" w:color="auto"/>
        <w:right w:val="none" w:sz="0" w:space="0" w:color="auto"/>
      </w:divBdr>
    </w:div>
    <w:div w:id="353700689">
      <w:bodyDiv w:val="1"/>
      <w:marLeft w:val="0"/>
      <w:marRight w:val="0"/>
      <w:marTop w:val="0"/>
      <w:marBottom w:val="0"/>
      <w:divBdr>
        <w:top w:val="none" w:sz="0" w:space="0" w:color="auto"/>
        <w:left w:val="none" w:sz="0" w:space="0" w:color="auto"/>
        <w:bottom w:val="none" w:sz="0" w:space="0" w:color="auto"/>
        <w:right w:val="none" w:sz="0" w:space="0" w:color="auto"/>
      </w:divBdr>
    </w:div>
    <w:div w:id="353966059">
      <w:bodyDiv w:val="1"/>
      <w:marLeft w:val="0"/>
      <w:marRight w:val="0"/>
      <w:marTop w:val="0"/>
      <w:marBottom w:val="0"/>
      <w:divBdr>
        <w:top w:val="none" w:sz="0" w:space="0" w:color="auto"/>
        <w:left w:val="none" w:sz="0" w:space="0" w:color="auto"/>
        <w:bottom w:val="none" w:sz="0" w:space="0" w:color="auto"/>
        <w:right w:val="none" w:sz="0" w:space="0" w:color="auto"/>
      </w:divBdr>
    </w:div>
    <w:div w:id="354424948">
      <w:bodyDiv w:val="1"/>
      <w:marLeft w:val="0"/>
      <w:marRight w:val="0"/>
      <w:marTop w:val="0"/>
      <w:marBottom w:val="0"/>
      <w:divBdr>
        <w:top w:val="none" w:sz="0" w:space="0" w:color="auto"/>
        <w:left w:val="none" w:sz="0" w:space="0" w:color="auto"/>
        <w:bottom w:val="none" w:sz="0" w:space="0" w:color="auto"/>
        <w:right w:val="none" w:sz="0" w:space="0" w:color="auto"/>
      </w:divBdr>
    </w:div>
    <w:div w:id="354768498">
      <w:bodyDiv w:val="1"/>
      <w:marLeft w:val="0"/>
      <w:marRight w:val="0"/>
      <w:marTop w:val="0"/>
      <w:marBottom w:val="0"/>
      <w:divBdr>
        <w:top w:val="none" w:sz="0" w:space="0" w:color="auto"/>
        <w:left w:val="none" w:sz="0" w:space="0" w:color="auto"/>
        <w:bottom w:val="none" w:sz="0" w:space="0" w:color="auto"/>
        <w:right w:val="none" w:sz="0" w:space="0" w:color="auto"/>
      </w:divBdr>
    </w:div>
    <w:div w:id="355156740">
      <w:bodyDiv w:val="1"/>
      <w:marLeft w:val="0"/>
      <w:marRight w:val="0"/>
      <w:marTop w:val="0"/>
      <w:marBottom w:val="0"/>
      <w:divBdr>
        <w:top w:val="none" w:sz="0" w:space="0" w:color="auto"/>
        <w:left w:val="none" w:sz="0" w:space="0" w:color="auto"/>
        <w:bottom w:val="none" w:sz="0" w:space="0" w:color="auto"/>
        <w:right w:val="none" w:sz="0" w:space="0" w:color="auto"/>
      </w:divBdr>
    </w:div>
    <w:div w:id="360134199">
      <w:bodyDiv w:val="1"/>
      <w:marLeft w:val="0"/>
      <w:marRight w:val="0"/>
      <w:marTop w:val="0"/>
      <w:marBottom w:val="0"/>
      <w:divBdr>
        <w:top w:val="none" w:sz="0" w:space="0" w:color="auto"/>
        <w:left w:val="none" w:sz="0" w:space="0" w:color="auto"/>
        <w:bottom w:val="none" w:sz="0" w:space="0" w:color="auto"/>
        <w:right w:val="none" w:sz="0" w:space="0" w:color="auto"/>
      </w:divBdr>
    </w:div>
    <w:div w:id="360741588">
      <w:bodyDiv w:val="1"/>
      <w:marLeft w:val="0"/>
      <w:marRight w:val="0"/>
      <w:marTop w:val="0"/>
      <w:marBottom w:val="0"/>
      <w:divBdr>
        <w:top w:val="none" w:sz="0" w:space="0" w:color="auto"/>
        <w:left w:val="none" w:sz="0" w:space="0" w:color="auto"/>
        <w:bottom w:val="none" w:sz="0" w:space="0" w:color="auto"/>
        <w:right w:val="none" w:sz="0" w:space="0" w:color="auto"/>
      </w:divBdr>
    </w:div>
    <w:div w:id="361248717">
      <w:bodyDiv w:val="1"/>
      <w:marLeft w:val="0"/>
      <w:marRight w:val="0"/>
      <w:marTop w:val="0"/>
      <w:marBottom w:val="0"/>
      <w:divBdr>
        <w:top w:val="none" w:sz="0" w:space="0" w:color="auto"/>
        <w:left w:val="none" w:sz="0" w:space="0" w:color="auto"/>
        <w:bottom w:val="none" w:sz="0" w:space="0" w:color="auto"/>
        <w:right w:val="none" w:sz="0" w:space="0" w:color="auto"/>
      </w:divBdr>
    </w:div>
    <w:div w:id="363487433">
      <w:bodyDiv w:val="1"/>
      <w:marLeft w:val="0"/>
      <w:marRight w:val="0"/>
      <w:marTop w:val="0"/>
      <w:marBottom w:val="0"/>
      <w:divBdr>
        <w:top w:val="none" w:sz="0" w:space="0" w:color="auto"/>
        <w:left w:val="none" w:sz="0" w:space="0" w:color="auto"/>
        <w:bottom w:val="none" w:sz="0" w:space="0" w:color="auto"/>
        <w:right w:val="none" w:sz="0" w:space="0" w:color="auto"/>
      </w:divBdr>
    </w:div>
    <w:div w:id="366300364">
      <w:bodyDiv w:val="1"/>
      <w:marLeft w:val="0"/>
      <w:marRight w:val="0"/>
      <w:marTop w:val="0"/>
      <w:marBottom w:val="0"/>
      <w:divBdr>
        <w:top w:val="none" w:sz="0" w:space="0" w:color="auto"/>
        <w:left w:val="none" w:sz="0" w:space="0" w:color="auto"/>
        <w:bottom w:val="none" w:sz="0" w:space="0" w:color="auto"/>
        <w:right w:val="none" w:sz="0" w:space="0" w:color="auto"/>
      </w:divBdr>
    </w:div>
    <w:div w:id="366373795">
      <w:bodyDiv w:val="1"/>
      <w:marLeft w:val="0"/>
      <w:marRight w:val="0"/>
      <w:marTop w:val="0"/>
      <w:marBottom w:val="0"/>
      <w:divBdr>
        <w:top w:val="none" w:sz="0" w:space="0" w:color="auto"/>
        <w:left w:val="none" w:sz="0" w:space="0" w:color="auto"/>
        <w:bottom w:val="none" w:sz="0" w:space="0" w:color="auto"/>
        <w:right w:val="none" w:sz="0" w:space="0" w:color="auto"/>
      </w:divBdr>
    </w:div>
    <w:div w:id="368919459">
      <w:bodyDiv w:val="1"/>
      <w:marLeft w:val="0"/>
      <w:marRight w:val="0"/>
      <w:marTop w:val="0"/>
      <w:marBottom w:val="0"/>
      <w:divBdr>
        <w:top w:val="none" w:sz="0" w:space="0" w:color="auto"/>
        <w:left w:val="none" w:sz="0" w:space="0" w:color="auto"/>
        <w:bottom w:val="none" w:sz="0" w:space="0" w:color="auto"/>
        <w:right w:val="none" w:sz="0" w:space="0" w:color="auto"/>
      </w:divBdr>
    </w:div>
    <w:div w:id="373893852">
      <w:bodyDiv w:val="1"/>
      <w:marLeft w:val="0"/>
      <w:marRight w:val="0"/>
      <w:marTop w:val="0"/>
      <w:marBottom w:val="0"/>
      <w:divBdr>
        <w:top w:val="none" w:sz="0" w:space="0" w:color="auto"/>
        <w:left w:val="none" w:sz="0" w:space="0" w:color="auto"/>
        <w:bottom w:val="none" w:sz="0" w:space="0" w:color="auto"/>
        <w:right w:val="none" w:sz="0" w:space="0" w:color="auto"/>
      </w:divBdr>
    </w:div>
    <w:div w:id="377700711">
      <w:bodyDiv w:val="1"/>
      <w:marLeft w:val="0"/>
      <w:marRight w:val="0"/>
      <w:marTop w:val="0"/>
      <w:marBottom w:val="0"/>
      <w:divBdr>
        <w:top w:val="none" w:sz="0" w:space="0" w:color="auto"/>
        <w:left w:val="none" w:sz="0" w:space="0" w:color="auto"/>
        <w:bottom w:val="none" w:sz="0" w:space="0" w:color="auto"/>
        <w:right w:val="none" w:sz="0" w:space="0" w:color="auto"/>
      </w:divBdr>
    </w:div>
    <w:div w:id="379593827">
      <w:bodyDiv w:val="1"/>
      <w:marLeft w:val="0"/>
      <w:marRight w:val="0"/>
      <w:marTop w:val="0"/>
      <w:marBottom w:val="0"/>
      <w:divBdr>
        <w:top w:val="none" w:sz="0" w:space="0" w:color="auto"/>
        <w:left w:val="none" w:sz="0" w:space="0" w:color="auto"/>
        <w:bottom w:val="none" w:sz="0" w:space="0" w:color="auto"/>
        <w:right w:val="none" w:sz="0" w:space="0" w:color="auto"/>
      </w:divBdr>
    </w:div>
    <w:div w:id="386760168">
      <w:bodyDiv w:val="1"/>
      <w:marLeft w:val="0"/>
      <w:marRight w:val="0"/>
      <w:marTop w:val="0"/>
      <w:marBottom w:val="0"/>
      <w:divBdr>
        <w:top w:val="none" w:sz="0" w:space="0" w:color="auto"/>
        <w:left w:val="none" w:sz="0" w:space="0" w:color="auto"/>
        <w:bottom w:val="none" w:sz="0" w:space="0" w:color="auto"/>
        <w:right w:val="none" w:sz="0" w:space="0" w:color="auto"/>
      </w:divBdr>
    </w:div>
    <w:div w:id="389884521">
      <w:bodyDiv w:val="1"/>
      <w:marLeft w:val="0"/>
      <w:marRight w:val="0"/>
      <w:marTop w:val="0"/>
      <w:marBottom w:val="0"/>
      <w:divBdr>
        <w:top w:val="none" w:sz="0" w:space="0" w:color="auto"/>
        <w:left w:val="none" w:sz="0" w:space="0" w:color="auto"/>
        <w:bottom w:val="none" w:sz="0" w:space="0" w:color="auto"/>
        <w:right w:val="none" w:sz="0" w:space="0" w:color="auto"/>
      </w:divBdr>
    </w:div>
    <w:div w:id="390344541">
      <w:bodyDiv w:val="1"/>
      <w:marLeft w:val="0"/>
      <w:marRight w:val="0"/>
      <w:marTop w:val="0"/>
      <w:marBottom w:val="0"/>
      <w:divBdr>
        <w:top w:val="none" w:sz="0" w:space="0" w:color="auto"/>
        <w:left w:val="none" w:sz="0" w:space="0" w:color="auto"/>
        <w:bottom w:val="none" w:sz="0" w:space="0" w:color="auto"/>
        <w:right w:val="none" w:sz="0" w:space="0" w:color="auto"/>
      </w:divBdr>
    </w:div>
    <w:div w:id="392513004">
      <w:bodyDiv w:val="1"/>
      <w:marLeft w:val="0"/>
      <w:marRight w:val="0"/>
      <w:marTop w:val="0"/>
      <w:marBottom w:val="0"/>
      <w:divBdr>
        <w:top w:val="none" w:sz="0" w:space="0" w:color="auto"/>
        <w:left w:val="none" w:sz="0" w:space="0" w:color="auto"/>
        <w:bottom w:val="none" w:sz="0" w:space="0" w:color="auto"/>
        <w:right w:val="none" w:sz="0" w:space="0" w:color="auto"/>
      </w:divBdr>
    </w:div>
    <w:div w:id="392705860">
      <w:bodyDiv w:val="1"/>
      <w:marLeft w:val="0"/>
      <w:marRight w:val="0"/>
      <w:marTop w:val="0"/>
      <w:marBottom w:val="0"/>
      <w:divBdr>
        <w:top w:val="none" w:sz="0" w:space="0" w:color="auto"/>
        <w:left w:val="none" w:sz="0" w:space="0" w:color="auto"/>
        <w:bottom w:val="none" w:sz="0" w:space="0" w:color="auto"/>
        <w:right w:val="none" w:sz="0" w:space="0" w:color="auto"/>
      </w:divBdr>
    </w:div>
    <w:div w:id="395126880">
      <w:bodyDiv w:val="1"/>
      <w:marLeft w:val="0"/>
      <w:marRight w:val="0"/>
      <w:marTop w:val="0"/>
      <w:marBottom w:val="0"/>
      <w:divBdr>
        <w:top w:val="none" w:sz="0" w:space="0" w:color="auto"/>
        <w:left w:val="none" w:sz="0" w:space="0" w:color="auto"/>
        <w:bottom w:val="none" w:sz="0" w:space="0" w:color="auto"/>
        <w:right w:val="none" w:sz="0" w:space="0" w:color="auto"/>
      </w:divBdr>
    </w:div>
    <w:div w:id="396633008">
      <w:bodyDiv w:val="1"/>
      <w:marLeft w:val="0"/>
      <w:marRight w:val="0"/>
      <w:marTop w:val="0"/>
      <w:marBottom w:val="0"/>
      <w:divBdr>
        <w:top w:val="none" w:sz="0" w:space="0" w:color="auto"/>
        <w:left w:val="none" w:sz="0" w:space="0" w:color="auto"/>
        <w:bottom w:val="none" w:sz="0" w:space="0" w:color="auto"/>
        <w:right w:val="none" w:sz="0" w:space="0" w:color="auto"/>
      </w:divBdr>
    </w:div>
    <w:div w:id="402335031">
      <w:bodyDiv w:val="1"/>
      <w:marLeft w:val="0"/>
      <w:marRight w:val="0"/>
      <w:marTop w:val="0"/>
      <w:marBottom w:val="0"/>
      <w:divBdr>
        <w:top w:val="none" w:sz="0" w:space="0" w:color="auto"/>
        <w:left w:val="none" w:sz="0" w:space="0" w:color="auto"/>
        <w:bottom w:val="none" w:sz="0" w:space="0" w:color="auto"/>
        <w:right w:val="none" w:sz="0" w:space="0" w:color="auto"/>
      </w:divBdr>
    </w:div>
    <w:div w:id="403987322">
      <w:bodyDiv w:val="1"/>
      <w:marLeft w:val="0"/>
      <w:marRight w:val="0"/>
      <w:marTop w:val="0"/>
      <w:marBottom w:val="0"/>
      <w:divBdr>
        <w:top w:val="none" w:sz="0" w:space="0" w:color="auto"/>
        <w:left w:val="none" w:sz="0" w:space="0" w:color="auto"/>
        <w:bottom w:val="none" w:sz="0" w:space="0" w:color="auto"/>
        <w:right w:val="none" w:sz="0" w:space="0" w:color="auto"/>
      </w:divBdr>
    </w:div>
    <w:div w:id="407729914">
      <w:bodyDiv w:val="1"/>
      <w:marLeft w:val="0"/>
      <w:marRight w:val="0"/>
      <w:marTop w:val="0"/>
      <w:marBottom w:val="0"/>
      <w:divBdr>
        <w:top w:val="none" w:sz="0" w:space="0" w:color="auto"/>
        <w:left w:val="none" w:sz="0" w:space="0" w:color="auto"/>
        <w:bottom w:val="none" w:sz="0" w:space="0" w:color="auto"/>
        <w:right w:val="none" w:sz="0" w:space="0" w:color="auto"/>
      </w:divBdr>
    </w:div>
    <w:div w:id="408387531">
      <w:bodyDiv w:val="1"/>
      <w:marLeft w:val="0"/>
      <w:marRight w:val="0"/>
      <w:marTop w:val="0"/>
      <w:marBottom w:val="0"/>
      <w:divBdr>
        <w:top w:val="none" w:sz="0" w:space="0" w:color="auto"/>
        <w:left w:val="none" w:sz="0" w:space="0" w:color="auto"/>
        <w:bottom w:val="none" w:sz="0" w:space="0" w:color="auto"/>
        <w:right w:val="none" w:sz="0" w:space="0" w:color="auto"/>
      </w:divBdr>
    </w:div>
    <w:div w:id="409158244">
      <w:bodyDiv w:val="1"/>
      <w:marLeft w:val="0"/>
      <w:marRight w:val="0"/>
      <w:marTop w:val="0"/>
      <w:marBottom w:val="0"/>
      <w:divBdr>
        <w:top w:val="none" w:sz="0" w:space="0" w:color="auto"/>
        <w:left w:val="none" w:sz="0" w:space="0" w:color="auto"/>
        <w:bottom w:val="none" w:sz="0" w:space="0" w:color="auto"/>
        <w:right w:val="none" w:sz="0" w:space="0" w:color="auto"/>
      </w:divBdr>
    </w:div>
    <w:div w:id="410738887">
      <w:bodyDiv w:val="1"/>
      <w:marLeft w:val="0"/>
      <w:marRight w:val="0"/>
      <w:marTop w:val="0"/>
      <w:marBottom w:val="0"/>
      <w:divBdr>
        <w:top w:val="none" w:sz="0" w:space="0" w:color="auto"/>
        <w:left w:val="none" w:sz="0" w:space="0" w:color="auto"/>
        <w:bottom w:val="none" w:sz="0" w:space="0" w:color="auto"/>
        <w:right w:val="none" w:sz="0" w:space="0" w:color="auto"/>
      </w:divBdr>
    </w:div>
    <w:div w:id="411465422">
      <w:bodyDiv w:val="1"/>
      <w:marLeft w:val="0"/>
      <w:marRight w:val="0"/>
      <w:marTop w:val="0"/>
      <w:marBottom w:val="0"/>
      <w:divBdr>
        <w:top w:val="none" w:sz="0" w:space="0" w:color="auto"/>
        <w:left w:val="none" w:sz="0" w:space="0" w:color="auto"/>
        <w:bottom w:val="none" w:sz="0" w:space="0" w:color="auto"/>
        <w:right w:val="none" w:sz="0" w:space="0" w:color="auto"/>
      </w:divBdr>
    </w:div>
    <w:div w:id="412434678">
      <w:bodyDiv w:val="1"/>
      <w:marLeft w:val="0"/>
      <w:marRight w:val="0"/>
      <w:marTop w:val="0"/>
      <w:marBottom w:val="0"/>
      <w:divBdr>
        <w:top w:val="none" w:sz="0" w:space="0" w:color="auto"/>
        <w:left w:val="none" w:sz="0" w:space="0" w:color="auto"/>
        <w:bottom w:val="none" w:sz="0" w:space="0" w:color="auto"/>
        <w:right w:val="none" w:sz="0" w:space="0" w:color="auto"/>
      </w:divBdr>
    </w:div>
    <w:div w:id="413939139">
      <w:bodyDiv w:val="1"/>
      <w:marLeft w:val="0"/>
      <w:marRight w:val="0"/>
      <w:marTop w:val="0"/>
      <w:marBottom w:val="0"/>
      <w:divBdr>
        <w:top w:val="none" w:sz="0" w:space="0" w:color="auto"/>
        <w:left w:val="none" w:sz="0" w:space="0" w:color="auto"/>
        <w:bottom w:val="none" w:sz="0" w:space="0" w:color="auto"/>
        <w:right w:val="none" w:sz="0" w:space="0" w:color="auto"/>
      </w:divBdr>
    </w:div>
    <w:div w:id="414327408">
      <w:bodyDiv w:val="1"/>
      <w:marLeft w:val="0"/>
      <w:marRight w:val="0"/>
      <w:marTop w:val="0"/>
      <w:marBottom w:val="0"/>
      <w:divBdr>
        <w:top w:val="none" w:sz="0" w:space="0" w:color="auto"/>
        <w:left w:val="none" w:sz="0" w:space="0" w:color="auto"/>
        <w:bottom w:val="none" w:sz="0" w:space="0" w:color="auto"/>
        <w:right w:val="none" w:sz="0" w:space="0" w:color="auto"/>
      </w:divBdr>
    </w:div>
    <w:div w:id="414515895">
      <w:bodyDiv w:val="1"/>
      <w:marLeft w:val="0"/>
      <w:marRight w:val="0"/>
      <w:marTop w:val="0"/>
      <w:marBottom w:val="0"/>
      <w:divBdr>
        <w:top w:val="none" w:sz="0" w:space="0" w:color="auto"/>
        <w:left w:val="none" w:sz="0" w:space="0" w:color="auto"/>
        <w:bottom w:val="none" w:sz="0" w:space="0" w:color="auto"/>
        <w:right w:val="none" w:sz="0" w:space="0" w:color="auto"/>
      </w:divBdr>
    </w:div>
    <w:div w:id="416054846">
      <w:bodyDiv w:val="1"/>
      <w:marLeft w:val="0"/>
      <w:marRight w:val="0"/>
      <w:marTop w:val="0"/>
      <w:marBottom w:val="0"/>
      <w:divBdr>
        <w:top w:val="none" w:sz="0" w:space="0" w:color="auto"/>
        <w:left w:val="none" w:sz="0" w:space="0" w:color="auto"/>
        <w:bottom w:val="none" w:sz="0" w:space="0" w:color="auto"/>
        <w:right w:val="none" w:sz="0" w:space="0" w:color="auto"/>
      </w:divBdr>
    </w:div>
    <w:div w:id="417872181">
      <w:bodyDiv w:val="1"/>
      <w:marLeft w:val="0"/>
      <w:marRight w:val="0"/>
      <w:marTop w:val="0"/>
      <w:marBottom w:val="0"/>
      <w:divBdr>
        <w:top w:val="none" w:sz="0" w:space="0" w:color="auto"/>
        <w:left w:val="none" w:sz="0" w:space="0" w:color="auto"/>
        <w:bottom w:val="none" w:sz="0" w:space="0" w:color="auto"/>
        <w:right w:val="none" w:sz="0" w:space="0" w:color="auto"/>
      </w:divBdr>
    </w:div>
    <w:div w:id="420101140">
      <w:bodyDiv w:val="1"/>
      <w:marLeft w:val="0"/>
      <w:marRight w:val="0"/>
      <w:marTop w:val="0"/>
      <w:marBottom w:val="0"/>
      <w:divBdr>
        <w:top w:val="none" w:sz="0" w:space="0" w:color="auto"/>
        <w:left w:val="none" w:sz="0" w:space="0" w:color="auto"/>
        <w:bottom w:val="none" w:sz="0" w:space="0" w:color="auto"/>
        <w:right w:val="none" w:sz="0" w:space="0" w:color="auto"/>
      </w:divBdr>
    </w:div>
    <w:div w:id="421951396">
      <w:bodyDiv w:val="1"/>
      <w:marLeft w:val="0"/>
      <w:marRight w:val="0"/>
      <w:marTop w:val="0"/>
      <w:marBottom w:val="0"/>
      <w:divBdr>
        <w:top w:val="none" w:sz="0" w:space="0" w:color="auto"/>
        <w:left w:val="none" w:sz="0" w:space="0" w:color="auto"/>
        <w:bottom w:val="none" w:sz="0" w:space="0" w:color="auto"/>
        <w:right w:val="none" w:sz="0" w:space="0" w:color="auto"/>
      </w:divBdr>
    </w:div>
    <w:div w:id="422773345">
      <w:bodyDiv w:val="1"/>
      <w:marLeft w:val="0"/>
      <w:marRight w:val="0"/>
      <w:marTop w:val="0"/>
      <w:marBottom w:val="0"/>
      <w:divBdr>
        <w:top w:val="none" w:sz="0" w:space="0" w:color="auto"/>
        <w:left w:val="none" w:sz="0" w:space="0" w:color="auto"/>
        <w:bottom w:val="none" w:sz="0" w:space="0" w:color="auto"/>
        <w:right w:val="none" w:sz="0" w:space="0" w:color="auto"/>
      </w:divBdr>
    </w:div>
    <w:div w:id="426191946">
      <w:bodyDiv w:val="1"/>
      <w:marLeft w:val="0"/>
      <w:marRight w:val="0"/>
      <w:marTop w:val="0"/>
      <w:marBottom w:val="0"/>
      <w:divBdr>
        <w:top w:val="none" w:sz="0" w:space="0" w:color="auto"/>
        <w:left w:val="none" w:sz="0" w:space="0" w:color="auto"/>
        <w:bottom w:val="none" w:sz="0" w:space="0" w:color="auto"/>
        <w:right w:val="none" w:sz="0" w:space="0" w:color="auto"/>
      </w:divBdr>
    </w:div>
    <w:div w:id="428165039">
      <w:bodyDiv w:val="1"/>
      <w:marLeft w:val="0"/>
      <w:marRight w:val="0"/>
      <w:marTop w:val="0"/>
      <w:marBottom w:val="0"/>
      <w:divBdr>
        <w:top w:val="none" w:sz="0" w:space="0" w:color="auto"/>
        <w:left w:val="none" w:sz="0" w:space="0" w:color="auto"/>
        <w:bottom w:val="none" w:sz="0" w:space="0" w:color="auto"/>
        <w:right w:val="none" w:sz="0" w:space="0" w:color="auto"/>
      </w:divBdr>
    </w:div>
    <w:div w:id="429130949">
      <w:bodyDiv w:val="1"/>
      <w:marLeft w:val="0"/>
      <w:marRight w:val="0"/>
      <w:marTop w:val="0"/>
      <w:marBottom w:val="0"/>
      <w:divBdr>
        <w:top w:val="none" w:sz="0" w:space="0" w:color="auto"/>
        <w:left w:val="none" w:sz="0" w:space="0" w:color="auto"/>
        <w:bottom w:val="none" w:sz="0" w:space="0" w:color="auto"/>
        <w:right w:val="none" w:sz="0" w:space="0" w:color="auto"/>
      </w:divBdr>
    </w:div>
    <w:div w:id="429930857">
      <w:bodyDiv w:val="1"/>
      <w:marLeft w:val="0"/>
      <w:marRight w:val="0"/>
      <w:marTop w:val="0"/>
      <w:marBottom w:val="0"/>
      <w:divBdr>
        <w:top w:val="none" w:sz="0" w:space="0" w:color="auto"/>
        <w:left w:val="none" w:sz="0" w:space="0" w:color="auto"/>
        <w:bottom w:val="none" w:sz="0" w:space="0" w:color="auto"/>
        <w:right w:val="none" w:sz="0" w:space="0" w:color="auto"/>
      </w:divBdr>
    </w:div>
    <w:div w:id="431780315">
      <w:bodyDiv w:val="1"/>
      <w:marLeft w:val="0"/>
      <w:marRight w:val="0"/>
      <w:marTop w:val="0"/>
      <w:marBottom w:val="0"/>
      <w:divBdr>
        <w:top w:val="none" w:sz="0" w:space="0" w:color="auto"/>
        <w:left w:val="none" w:sz="0" w:space="0" w:color="auto"/>
        <w:bottom w:val="none" w:sz="0" w:space="0" w:color="auto"/>
        <w:right w:val="none" w:sz="0" w:space="0" w:color="auto"/>
      </w:divBdr>
    </w:div>
    <w:div w:id="432361927">
      <w:bodyDiv w:val="1"/>
      <w:marLeft w:val="0"/>
      <w:marRight w:val="0"/>
      <w:marTop w:val="0"/>
      <w:marBottom w:val="0"/>
      <w:divBdr>
        <w:top w:val="none" w:sz="0" w:space="0" w:color="auto"/>
        <w:left w:val="none" w:sz="0" w:space="0" w:color="auto"/>
        <w:bottom w:val="none" w:sz="0" w:space="0" w:color="auto"/>
        <w:right w:val="none" w:sz="0" w:space="0" w:color="auto"/>
      </w:divBdr>
    </w:div>
    <w:div w:id="434134487">
      <w:bodyDiv w:val="1"/>
      <w:marLeft w:val="0"/>
      <w:marRight w:val="0"/>
      <w:marTop w:val="0"/>
      <w:marBottom w:val="0"/>
      <w:divBdr>
        <w:top w:val="none" w:sz="0" w:space="0" w:color="auto"/>
        <w:left w:val="none" w:sz="0" w:space="0" w:color="auto"/>
        <w:bottom w:val="none" w:sz="0" w:space="0" w:color="auto"/>
        <w:right w:val="none" w:sz="0" w:space="0" w:color="auto"/>
      </w:divBdr>
    </w:div>
    <w:div w:id="436171614">
      <w:bodyDiv w:val="1"/>
      <w:marLeft w:val="0"/>
      <w:marRight w:val="0"/>
      <w:marTop w:val="0"/>
      <w:marBottom w:val="0"/>
      <w:divBdr>
        <w:top w:val="none" w:sz="0" w:space="0" w:color="auto"/>
        <w:left w:val="none" w:sz="0" w:space="0" w:color="auto"/>
        <w:bottom w:val="none" w:sz="0" w:space="0" w:color="auto"/>
        <w:right w:val="none" w:sz="0" w:space="0" w:color="auto"/>
      </w:divBdr>
    </w:div>
    <w:div w:id="438374750">
      <w:bodyDiv w:val="1"/>
      <w:marLeft w:val="0"/>
      <w:marRight w:val="0"/>
      <w:marTop w:val="0"/>
      <w:marBottom w:val="0"/>
      <w:divBdr>
        <w:top w:val="none" w:sz="0" w:space="0" w:color="auto"/>
        <w:left w:val="none" w:sz="0" w:space="0" w:color="auto"/>
        <w:bottom w:val="none" w:sz="0" w:space="0" w:color="auto"/>
        <w:right w:val="none" w:sz="0" w:space="0" w:color="auto"/>
      </w:divBdr>
    </w:div>
    <w:div w:id="439030234">
      <w:bodyDiv w:val="1"/>
      <w:marLeft w:val="0"/>
      <w:marRight w:val="0"/>
      <w:marTop w:val="0"/>
      <w:marBottom w:val="0"/>
      <w:divBdr>
        <w:top w:val="none" w:sz="0" w:space="0" w:color="auto"/>
        <w:left w:val="none" w:sz="0" w:space="0" w:color="auto"/>
        <w:bottom w:val="none" w:sz="0" w:space="0" w:color="auto"/>
        <w:right w:val="none" w:sz="0" w:space="0" w:color="auto"/>
      </w:divBdr>
    </w:div>
    <w:div w:id="439035998">
      <w:bodyDiv w:val="1"/>
      <w:marLeft w:val="0"/>
      <w:marRight w:val="0"/>
      <w:marTop w:val="0"/>
      <w:marBottom w:val="0"/>
      <w:divBdr>
        <w:top w:val="none" w:sz="0" w:space="0" w:color="auto"/>
        <w:left w:val="none" w:sz="0" w:space="0" w:color="auto"/>
        <w:bottom w:val="none" w:sz="0" w:space="0" w:color="auto"/>
        <w:right w:val="none" w:sz="0" w:space="0" w:color="auto"/>
      </w:divBdr>
    </w:div>
    <w:div w:id="440420713">
      <w:bodyDiv w:val="1"/>
      <w:marLeft w:val="0"/>
      <w:marRight w:val="0"/>
      <w:marTop w:val="0"/>
      <w:marBottom w:val="0"/>
      <w:divBdr>
        <w:top w:val="none" w:sz="0" w:space="0" w:color="auto"/>
        <w:left w:val="none" w:sz="0" w:space="0" w:color="auto"/>
        <w:bottom w:val="none" w:sz="0" w:space="0" w:color="auto"/>
        <w:right w:val="none" w:sz="0" w:space="0" w:color="auto"/>
      </w:divBdr>
    </w:div>
    <w:div w:id="440759213">
      <w:bodyDiv w:val="1"/>
      <w:marLeft w:val="0"/>
      <w:marRight w:val="0"/>
      <w:marTop w:val="0"/>
      <w:marBottom w:val="0"/>
      <w:divBdr>
        <w:top w:val="none" w:sz="0" w:space="0" w:color="auto"/>
        <w:left w:val="none" w:sz="0" w:space="0" w:color="auto"/>
        <w:bottom w:val="none" w:sz="0" w:space="0" w:color="auto"/>
        <w:right w:val="none" w:sz="0" w:space="0" w:color="auto"/>
      </w:divBdr>
    </w:div>
    <w:div w:id="441143954">
      <w:bodyDiv w:val="1"/>
      <w:marLeft w:val="0"/>
      <w:marRight w:val="0"/>
      <w:marTop w:val="0"/>
      <w:marBottom w:val="0"/>
      <w:divBdr>
        <w:top w:val="none" w:sz="0" w:space="0" w:color="auto"/>
        <w:left w:val="none" w:sz="0" w:space="0" w:color="auto"/>
        <w:bottom w:val="none" w:sz="0" w:space="0" w:color="auto"/>
        <w:right w:val="none" w:sz="0" w:space="0" w:color="auto"/>
      </w:divBdr>
    </w:div>
    <w:div w:id="442189706">
      <w:bodyDiv w:val="1"/>
      <w:marLeft w:val="0"/>
      <w:marRight w:val="0"/>
      <w:marTop w:val="0"/>
      <w:marBottom w:val="0"/>
      <w:divBdr>
        <w:top w:val="none" w:sz="0" w:space="0" w:color="auto"/>
        <w:left w:val="none" w:sz="0" w:space="0" w:color="auto"/>
        <w:bottom w:val="none" w:sz="0" w:space="0" w:color="auto"/>
        <w:right w:val="none" w:sz="0" w:space="0" w:color="auto"/>
      </w:divBdr>
    </w:div>
    <w:div w:id="445468713">
      <w:bodyDiv w:val="1"/>
      <w:marLeft w:val="0"/>
      <w:marRight w:val="0"/>
      <w:marTop w:val="0"/>
      <w:marBottom w:val="0"/>
      <w:divBdr>
        <w:top w:val="none" w:sz="0" w:space="0" w:color="auto"/>
        <w:left w:val="none" w:sz="0" w:space="0" w:color="auto"/>
        <w:bottom w:val="none" w:sz="0" w:space="0" w:color="auto"/>
        <w:right w:val="none" w:sz="0" w:space="0" w:color="auto"/>
      </w:divBdr>
    </w:div>
    <w:div w:id="446969769">
      <w:bodyDiv w:val="1"/>
      <w:marLeft w:val="0"/>
      <w:marRight w:val="0"/>
      <w:marTop w:val="0"/>
      <w:marBottom w:val="0"/>
      <w:divBdr>
        <w:top w:val="none" w:sz="0" w:space="0" w:color="auto"/>
        <w:left w:val="none" w:sz="0" w:space="0" w:color="auto"/>
        <w:bottom w:val="none" w:sz="0" w:space="0" w:color="auto"/>
        <w:right w:val="none" w:sz="0" w:space="0" w:color="auto"/>
      </w:divBdr>
    </w:div>
    <w:div w:id="447970059">
      <w:bodyDiv w:val="1"/>
      <w:marLeft w:val="0"/>
      <w:marRight w:val="0"/>
      <w:marTop w:val="0"/>
      <w:marBottom w:val="0"/>
      <w:divBdr>
        <w:top w:val="none" w:sz="0" w:space="0" w:color="auto"/>
        <w:left w:val="none" w:sz="0" w:space="0" w:color="auto"/>
        <w:bottom w:val="none" w:sz="0" w:space="0" w:color="auto"/>
        <w:right w:val="none" w:sz="0" w:space="0" w:color="auto"/>
      </w:divBdr>
    </w:div>
    <w:div w:id="449519753">
      <w:bodyDiv w:val="1"/>
      <w:marLeft w:val="0"/>
      <w:marRight w:val="0"/>
      <w:marTop w:val="0"/>
      <w:marBottom w:val="0"/>
      <w:divBdr>
        <w:top w:val="none" w:sz="0" w:space="0" w:color="auto"/>
        <w:left w:val="none" w:sz="0" w:space="0" w:color="auto"/>
        <w:bottom w:val="none" w:sz="0" w:space="0" w:color="auto"/>
        <w:right w:val="none" w:sz="0" w:space="0" w:color="auto"/>
      </w:divBdr>
    </w:div>
    <w:div w:id="449738370">
      <w:bodyDiv w:val="1"/>
      <w:marLeft w:val="0"/>
      <w:marRight w:val="0"/>
      <w:marTop w:val="0"/>
      <w:marBottom w:val="0"/>
      <w:divBdr>
        <w:top w:val="none" w:sz="0" w:space="0" w:color="auto"/>
        <w:left w:val="none" w:sz="0" w:space="0" w:color="auto"/>
        <w:bottom w:val="none" w:sz="0" w:space="0" w:color="auto"/>
        <w:right w:val="none" w:sz="0" w:space="0" w:color="auto"/>
      </w:divBdr>
    </w:div>
    <w:div w:id="449865015">
      <w:bodyDiv w:val="1"/>
      <w:marLeft w:val="0"/>
      <w:marRight w:val="0"/>
      <w:marTop w:val="0"/>
      <w:marBottom w:val="0"/>
      <w:divBdr>
        <w:top w:val="none" w:sz="0" w:space="0" w:color="auto"/>
        <w:left w:val="none" w:sz="0" w:space="0" w:color="auto"/>
        <w:bottom w:val="none" w:sz="0" w:space="0" w:color="auto"/>
        <w:right w:val="none" w:sz="0" w:space="0" w:color="auto"/>
      </w:divBdr>
    </w:div>
    <w:div w:id="450443711">
      <w:bodyDiv w:val="1"/>
      <w:marLeft w:val="0"/>
      <w:marRight w:val="0"/>
      <w:marTop w:val="0"/>
      <w:marBottom w:val="0"/>
      <w:divBdr>
        <w:top w:val="none" w:sz="0" w:space="0" w:color="auto"/>
        <w:left w:val="none" w:sz="0" w:space="0" w:color="auto"/>
        <w:bottom w:val="none" w:sz="0" w:space="0" w:color="auto"/>
        <w:right w:val="none" w:sz="0" w:space="0" w:color="auto"/>
      </w:divBdr>
    </w:div>
    <w:div w:id="451361509">
      <w:bodyDiv w:val="1"/>
      <w:marLeft w:val="0"/>
      <w:marRight w:val="0"/>
      <w:marTop w:val="0"/>
      <w:marBottom w:val="0"/>
      <w:divBdr>
        <w:top w:val="none" w:sz="0" w:space="0" w:color="auto"/>
        <w:left w:val="none" w:sz="0" w:space="0" w:color="auto"/>
        <w:bottom w:val="none" w:sz="0" w:space="0" w:color="auto"/>
        <w:right w:val="none" w:sz="0" w:space="0" w:color="auto"/>
      </w:divBdr>
    </w:div>
    <w:div w:id="452141175">
      <w:bodyDiv w:val="1"/>
      <w:marLeft w:val="0"/>
      <w:marRight w:val="0"/>
      <w:marTop w:val="0"/>
      <w:marBottom w:val="0"/>
      <w:divBdr>
        <w:top w:val="none" w:sz="0" w:space="0" w:color="auto"/>
        <w:left w:val="none" w:sz="0" w:space="0" w:color="auto"/>
        <w:bottom w:val="none" w:sz="0" w:space="0" w:color="auto"/>
        <w:right w:val="none" w:sz="0" w:space="0" w:color="auto"/>
      </w:divBdr>
    </w:div>
    <w:div w:id="452556216">
      <w:bodyDiv w:val="1"/>
      <w:marLeft w:val="0"/>
      <w:marRight w:val="0"/>
      <w:marTop w:val="0"/>
      <w:marBottom w:val="0"/>
      <w:divBdr>
        <w:top w:val="none" w:sz="0" w:space="0" w:color="auto"/>
        <w:left w:val="none" w:sz="0" w:space="0" w:color="auto"/>
        <w:bottom w:val="none" w:sz="0" w:space="0" w:color="auto"/>
        <w:right w:val="none" w:sz="0" w:space="0" w:color="auto"/>
      </w:divBdr>
    </w:div>
    <w:div w:id="452751373">
      <w:bodyDiv w:val="1"/>
      <w:marLeft w:val="0"/>
      <w:marRight w:val="0"/>
      <w:marTop w:val="0"/>
      <w:marBottom w:val="0"/>
      <w:divBdr>
        <w:top w:val="none" w:sz="0" w:space="0" w:color="auto"/>
        <w:left w:val="none" w:sz="0" w:space="0" w:color="auto"/>
        <w:bottom w:val="none" w:sz="0" w:space="0" w:color="auto"/>
        <w:right w:val="none" w:sz="0" w:space="0" w:color="auto"/>
      </w:divBdr>
    </w:div>
    <w:div w:id="454445241">
      <w:bodyDiv w:val="1"/>
      <w:marLeft w:val="0"/>
      <w:marRight w:val="0"/>
      <w:marTop w:val="0"/>
      <w:marBottom w:val="0"/>
      <w:divBdr>
        <w:top w:val="none" w:sz="0" w:space="0" w:color="auto"/>
        <w:left w:val="none" w:sz="0" w:space="0" w:color="auto"/>
        <w:bottom w:val="none" w:sz="0" w:space="0" w:color="auto"/>
        <w:right w:val="none" w:sz="0" w:space="0" w:color="auto"/>
      </w:divBdr>
    </w:div>
    <w:div w:id="455835291">
      <w:bodyDiv w:val="1"/>
      <w:marLeft w:val="0"/>
      <w:marRight w:val="0"/>
      <w:marTop w:val="0"/>
      <w:marBottom w:val="0"/>
      <w:divBdr>
        <w:top w:val="none" w:sz="0" w:space="0" w:color="auto"/>
        <w:left w:val="none" w:sz="0" w:space="0" w:color="auto"/>
        <w:bottom w:val="none" w:sz="0" w:space="0" w:color="auto"/>
        <w:right w:val="none" w:sz="0" w:space="0" w:color="auto"/>
      </w:divBdr>
    </w:div>
    <w:div w:id="456409610">
      <w:bodyDiv w:val="1"/>
      <w:marLeft w:val="0"/>
      <w:marRight w:val="0"/>
      <w:marTop w:val="0"/>
      <w:marBottom w:val="0"/>
      <w:divBdr>
        <w:top w:val="none" w:sz="0" w:space="0" w:color="auto"/>
        <w:left w:val="none" w:sz="0" w:space="0" w:color="auto"/>
        <w:bottom w:val="none" w:sz="0" w:space="0" w:color="auto"/>
        <w:right w:val="none" w:sz="0" w:space="0" w:color="auto"/>
      </w:divBdr>
    </w:div>
    <w:div w:id="456604133">
      <w:bodyDiv w:val="1"/>
      <w:marLeft w:val="0"/>
      <w:marRight w:val="0"/>
      <w:marTop w:val="0"/>
      <w:marBottom w:val="0"/>
      <w:divBdr>
        <w:top w:val="none" w:sz="0" w:space="0" w:color="auto"/>
        <w:left w:val="none" w:sz="0" w:space="0" w:color="auto"/>
        <w:bottom w:val="none" w:sz="0" w:space="0" w:color="auto"/>
        <w:right w:val="none" w:sz="0" w:space="0" w:color="auto"/>
      </w:divBdr>
    </w:div>
    <w:div w:id="457530486">
      <w:bodyDiv w:val="1"/>
      <w:marLeft w:val="0"/>
      <w:marRight w:val="0"/>
      <w:marTop w:val="0"/>
      <w:marBottom w:val="0"/>
      <w:divBdr>
        <w:top w:val="none" w:sz="0" w:space="0" w:color="auto"/>
        <w:left w:val="none" w:sz="0" w:space="0" w:color="auto"/>
        <w:bottom w:val="none" w:sz="0" w:space="0" w:color="auto"/>
        <w:right w:val="none" w:sz="0" w:space="0" w:color="auto"/>
      </w:divBdr>
    </w:div>
    <w:div w:id="457531250">
      <w:bodyDiv w:val="1"/>
      <w:marLeft w:val="0"/>
      <w:marRight w:val="0"/>
      <w:marTop w:val="0"/>
      <w:marBottom w:val="0"/>
      <w:divBdr>
        <w:top w:val="none" w:sz="0" w:space="0" w:color="auto"/>
        <w:left w:val="none" w:sz="0" w:space="0" w:color="auto"/>
        <w:bottom w:val="none" w:sz="0" w:space="0" w:color="auto"/>
        <w:right w:val="none" w:sz="0" w:space="0" w:color="auto"/>
      </w:divBdr>
    </w:div>
    <w:div w:id="459689679">
      <w:bodyDiv w:val="1"/>
      <w:marLeft w:val="0"/>
      <w:marRight w:val="0"/>
      <w:marTop w:val="0"/>
      <w:marBottom w:val="0"/>
      <w:divBdr>
        <w:top w:val="none" w:sz="0" w:space="0" w:color="auto"/>
        <w:left w:val="none" w:sz="0" w:space="0" w:color="auto"/>
        <w:bottom w:val="none" w:sz="0" w:space="0" w:color="auto"/>
        <w:right w:val="none" w:sz="0" w:space="0" w:color="auto"/>
      </w:divBdr>
    </w:div>
    <w:div w:id="462502957">
      <w:bodyDiv w:val="1"/>
      <w:marLeft w:val="0"/>
      <w:marRight w:val="0"/>
      <w:marTop w:val="0"/>
      <w:marBottom w:val="0"/>
      <w:divBdr>
        <w:top w:val="none" w:sz="0" w:space="0" w:color="auto"/>
        <w:left w:val="none" w:sz="0" w:space="0" w:color="auto"/>
        <w:bottom w:val="none" w:sz="0" w:space="0" w:color="auto"/>
        <w:right w:val="none" w:sz="0" w:space="0" w:color="auto"/>
      </w:divBdr>
    </w:div>
    <w:div w:id="466749783">
      <w:bodyDiv w:val="1"/>
      <w:marLeft w:val="0"/>
      <w:marRight w:val="0"/>
      <w:marTop w:val="0"/>
      <w:marBottom w:val="0"/>
      <w:divBdr>
        <w:top w:val="none" w:sz="0" w:space="0" w:color="auto"/>
        <w:left w:val="none" w:sz="0" w:space="0" w:color="auto"/>
        <w:bottom w:val="none" w:sz="0" w:space="0" w:color="auto"/>
        <w:right w:val="none" w:sz="0" w:space="0" w:color="auto"/>
      </w:divBdr>
    </w:div>
    <w:div w:id="467555367">
      <w:bodyDiv w:val="1"/>
      <w:marLeft w:val="0"/>
      <w:marRight w:val="0"/>
      <w:marTop w:val="0"/>
      <w:marBottom w:val="0"/>
      <w:divBdr>
        <w:top w:val="none" w:sz="0" w:space="0" w:color="auto"/>
        <w:left w:val="none" w:sz="0" w:space="0" w:color="auto"/>
        <w:bottom w:val="none" w:sz="0" w:space="0" w:color="auto"/>
        <w:right w:val="none" w:sz="0" w:space="0" w:color="auto"/>
      </w:divBdr>
    </w:div>
    <w:div w:id="471868328">
      <w:bodyDiv w:val="1"/>
      <w:marLeft w:val="0"/>
      <w:marRight w:val="0"/>
      <w:marTop w:val="0"/>
      <w:marBottom w:val="0"/>
      <w:divBdr>
        <w:top w:val="none" w:sz="0" w:space="0" w:color="auto"/>
        <w:left w:val="none" w:sz="0" w:space="0" w:color="auto"/>
        <w:bottom w:val="none" w:sz="0" w:space="0" w:color="auto"/>
        <w:right w:val="none" w:sz="0" w:space="0" w:color="auto"/>
      </w:divBdr>
    </w:div>
    <w:div w:id="474761565">
      <w:bodyDiv w:val="1"/>
      <w:marLeft w:val="0"/>
      <w:marRight w:val="0"/>
      <w:marTop w:val="0"/>
      <w:marBottom w:val="0"/>
      <w:divBdr>
        <w:top w:val="none" w:sz="0" w:space="0" w:color="auto"/>
        <w:left w:val="none" w:sz="0" w:space="0" w:color="auto"/>
        <w:bottom w:val="none" w:sz="0" w:space="0" w:color="auto"/>
        <w:right w:val="none" w:sz="0" w:space="0" w:color="auto"/>
      </w:divBdr>
    </w:div>
    <w:div w:id="475148915">
      <w:bodyDiv w:val="1"/>
      <w:marLeft w:val="0"/>
      <w:marRight w:val="0"/>
      <w:marTop w:val="0"/>
      <w:marBottom w:val="0"/>
      <w:divBdr>
        <w:top w:val="none" w:sz="0" w:space="0" w:color="auto"/>
        <w:left w:val="none" w:sz="0" w:space="0" w:color="auto"/>
        <w:bottom w:val="none" w:sz="0" w:space="0" w:color="auto"/>
        <w:right w:val="none" w:sz="0" w:space="0" w:color="auto"/>
      </w:divBdr>
    </w:div>
    <w:div w:id="475534424">
      <w:bodyDiv w:val="1"/>
      <w:marLeft w:val="0"/>
      <w:marRight w:val="0"/>
      <w:marTop w:val="0"/>
      <w:marBottom w:val="0"/>
      <w:divBdr>
        <w:top w:val="none" w:sz="0" w:space="0" w:color="auto"/>
        <w:left w:val="none" w:sz="0" w:space="0" w:color="auto"/>
        <w:bottom w:val="none" w:sz="0" w:space="0" w:color="auto"/>
        <w:right w:val="none" w:sz="0" w:space="0" w:color="auto"/>
      </w:divBdr>
    </w:div>
    <w:div w:id="475726291">
      <w:bodyDiv w:val="1"/>
      <w:marLeft w:val="0"/>
      <w:marRight w:val="0"/>
      <w:marTop w:val="0"/>
      <w:marBottom w:val="0"/>
      <w:divBdr>
        <w:top w:val="none" w:sz="0" w:space="0" w:color="auto"/>
        <w:left w:val="none" w:sz="0" w:space="0" w:color="auto"/>
        <w:bottom w:val="none" w:sz="0" w:space="0" w:color="auto"/>
        <w:right w:val="none" w:sz="0" w:space="0" w:color="auto"/>
      </w:divBdr>
    </w:div>
    <w:div w:id="478496398">
      <w:bodyDiv w:val="1"/>
      <w:marLeft w:val="0"/>
      <w:marRight w:val="0"/>
      <w:marTop w:val="0"/>
      <w:marBottom w:val="0"/>
      <w:divBdr>
        <w:top w:val="none" w:sz="0" w:space="0" w:color="auto"/>
        <w:left w:val="none" w:sz="0" w:space="0" w:color="auto"/>
        <w:bottom w:val="none" w:sz="0" w:space="0" w:color="auto"/>
        <w:right w:val="none" w:sz="0" w:space="0" w:color="auto"/>
      </w:divBdr>
    </w:div>
    <w:div w:id="478615527">
      <w:bodyDiv w:val="1"/>
      <w:marLeft w:val="0"/>
      <w:marRight w:val="0"/>
      <w:marTop w:val="0"/>
      <w:marBottom w:val="0"/>
      <w:divBdr>
        <w:top w:val="none" w:sz="0" w:space="0" w:color="auto"/>
        <w:left w:val="none" w:sz="0" w:space="0" w:color="auto"/>
        <w:bottom w:val="none" w:sz="0" w:space="0" w:color="auto"/>
        <w:right w:val="none" w:sz="0" w:space="0" w:color="auto"/>
      </w:divBdr>
    </w:div>
    <w:div w:id="479543959">
      <w:bodyDiv w:val="1"/>
      <w:marLeft w:val="0"/>
      <w:marRight w:val="0"/>
      <w:marTop w:val="0"/>
      <w:marBottom w:val="0"/>
      <w:divBdr>
        <w:top w:val="none" w:sz="0" w:space="0" w:color="auto"/>
        <w:left w:val="none" w:sz="0" w:space="0" w:color="auto"/>
        <w:bottom w:val="none" w:sz="0" w:space="0" w:color="auto"/>
        <w:right w:val="none" w:sz="0" w:space="0" w:color="auto"/>
      </w:divBdr>
    </w:div>
    <w:div w:id="484509653">
      <w:bodyDiv w:val="1"/>
      <w:marLeft w:val="0"/>
      <w:marRight w:val="0"/>
      <w:marTop w:val="0"/>
      <w:marBottom w:val="0"/>
      <w:divBdr>
        <w:top w:val="none" w:sz="0" w:space="0" w:color="auto"/>
        <w:left w:val="none" w:sz="0" w:space="0" w:color="auto"/>
        <w:bottom w:val="none" w:sz="0" w:space="0" w:color="auto"/>
        <w:right w:val="none" w:sz="0" w:space="0" w:color="auto"/>
      </w:divBdr>
    </w:div>
    <w:div w:id="485437215">
      <w:bodyDiv w:val="1"/>
      <w:marLeft w:val="0"/>
      <w:marRight w:val="0"/>
      <w:marTop w:val="0"/>
      <w:marBottom w:val="0"/>
      <w:divBdr>
        <w:top w:val="none" w:sz="0" w:space="0" w:color="auto"/>
        <w:left w:val="none" w:sz="0" w:space="0" w:color="auto"/>
        <w:bottom w:val="none" w:sz="0" w:space="0" w:color="auto"/>
        <w:right w:val="none" w:sz="0" w:space="0" w:color="auto"/>
      </w:divBdr>
    </w:div>
    <w:div w:id="487867965">
      <w:bodyDiv w:val="1"/>
      <w:marLeft w:val="0"/>
      <w:marRight w:val="0"/>
      <w:marTop w:val="0"/>
      <w:marBottom w:val="0"/>
      <w:divBdr>
        <w:top w:val="none" w:sz="0" w:space="0" w:color="auto"/>
        <w:left w:val="none" w:sz="0" w:space="0" w:color="auto"/>
        <w:bottom w:val="none" w:sz="0" w:space="0" w:color="auto"/>
        <w:right w:val="none" w:sz="0" w:space="0" w:color="auto"/>
      </w:divBdr>
    </w:div>
    <w:div w:id="488911543">
      <w:bodyDiv w:val="1"/>
      <w:marLeft w:val="0"/>
      <w:marRight w:val="0"/>
      <w:marTop w:val="0"/>
      <w:marBottom w:val="0"/>
      <w:divBdr>
        <w:top w:val="none" w:sz="0" w:space="0" w:color="auto"/>
        <w:left w:val="none" w:sz="0" w:space="0" w:color="auto"/>
        <w:bottom w:val="none" w:sz="0" w:space="0" w:color="auto"/>
        <w:right w:val="none" w:sz="0" w:space="0" w:color="auto"/>
      </w:divBdr>
    </w:div>
    <w:div w:id="489255609">
      <w:bodyDiv w:val="1"/>
      <w:marLeft w:val="0"/>
      <w:marRight w:val="0"/>
      <w:marTop w:val="0"/>
      <w:marBottom w:val="0"/>
      <w:divBdr>
        <w:top w:val="none" w:sz="0" w:space="0" w:color="auto"/>
        <w:left w:val="none" w:sz="0" w:space="0" w:color="auto"/>
        <w:bottom w:val="none" w:sz="0" w:space="0" w:color="auto"/>
        <w:right w:val="none" w:sz="0" w:space="0" w:color="auto"/>
      </w:divBdr>
    </w:div>
    <w:div w:id="489711950">
      <w:bodyDiv w:val="1"/>
      <w:marLeft w:val="0"/>
      <w:marRight w:val="0"/>
      <w:marTop w:val="0"/>
      <w:marBottom w:val="0"/>
      <w:divBdr>
        <w:top w:val="none" w:sz="0" w:space="0" w:color="auto"/>
        <w:left w:val="none" w:sz="0" w:space="0" w:color="auto"/>
        <w:bottom w:val="none" w:sz="0" w:space="0" w:color="auto"/>
        <w:right w:val="none" w:sz="0" w:space="0" w:color="auto"/>
      </w:divBdr>
    </w:div>
    <w:div w:id="492643916">
      <w:bodyDiv w:val="1"/>
      <w:marLeft w:val="0"/>
      <w:marRight w:val="0"/>
      <w:marTop w:val="0"/>
      <w:marBottom w:val="0"/>
      <w:divBdr>
        <w:top w:val="none" w:sz="0" w:space="0" w:color="auto"/>
        <w:left w:val="none" w:sz="0" w:space="0" w:color="auto"/>
        <w:bottom w:val="none" w:sz="0" w:space="0" w:color="auto"/>
        <w:right w:val="none" w:sz="0" w:space="0" w:color="auto"/>
      </w:divBdr>
    </w:div>
    <w:div w:id="494343740">
      <w:bodyDiv w:val="1"/>
      <w:marLeft w:val="0"/>
      <w:marRight w:val="0"/>
      <w:marTop w:val="0"/>
      <w:marBottom w:val="0"/>
      <w:divBdr>
        <w:top w:val="none" w:sz="0" w:space="0" w:color="auto"/>
        <w:left w:val="none" w:sz="0" w:space="0" w:color="auto"/>
        <w:bottom w:val="none" w:sz="0" w:space="0" w:color="auto"/>
        <w:right w:val="none" w:sz="0" w:space="0" w:color="auto"/>
      </w:divBdr>
    </w:div>
    <w:div w:id="495150867">
      <w:bodyDiv w:val="1"/>
      <w:marLeft w:val="0"/>
      <w:marRight w:val="0"/>
      <w:marTop w:val="0"/>
      <w:marBottom w:val="0"/>
      <w:divBdr>
        <w:top w:val="none" w:sz="0" w:space="0" w:color="auto"/>
        <w:left w:val="none" w:sz="0" w:space="0" w:color="auto"/>
        <w:bottom w:val="none" w:sz="0" w:space="0" w:color="auto"/>
        <w:right w:val="none" w:sz="0" w:space="0" w:color="auto"/>
      </w:divBdr>
    </w:div>
    <w:div w:id="495196387">
      <w:bodyDiv w:val="1"/>
      <w:marLeft w:val="0"/>
      <w:marRight w:val="0"/>
      <w:marTop w:val="0"/>
      <w:marBottom w:val="0"/>
      <w:divBdr>
        <w:top w:val="none" w:sz="0" w:space="0" w:color="auto"/>
        <w:left w:val="none" w:sz="0" w:space="0" w:color="auto"/>
        <w:bottom w:val="none" w:sz="0" w:space="0" w:color="auto"/>
        <w:right w:val="none" w:sz="0" w:space="0" w:color="auto"/>
      </w:divBdr>
    </w:div>
    <w:div w:id="496920364">
      <w:bodyDiv w:val="1"/>
      <w:marLeft w:val="0"/>
      <w:marRight w:val="0"/>
      <w:marTop w:val="0"/>
      <w:marBottom w:val="0"/>
      <w:divBdr>
        <w:top w:val="none" w:sz="0" w:space="0" w:color="auto"/>
        <w:left w:val="none" w:sz="0" w:space="0" w:color="auto"/>
        <w:bottom w:val="none" w:sz="0" w:space="0" w:color="auto"/>
        <w:right w:val="none" w:sz="0" w:space="0" w:color="auto"/>
      </w:divBdr>
    </w:div>
    <w:div w:id="497572633">
      <w:bodyDiv w:val="1"/>
      <w:marLeft w:val="0"/>
      <w:marRight w:val="0"/>
      <w:marTop w:val="0"/>
      <w:marBottom w:val="0"/>
      <w:divBdr>
        <w:top w:val="none" w:sz="0" w:space="0" w:color="auto"/>
        <w:left w:val="none" w:sz="0" w:space="0" w:color="auto"/>
        <w:bottom w:val="none" w:sz="0" w:space="0" w:color="auto"/>
        <w:right w:val="none" w:sz="0" w:space="0" w:color="auto"/>
      </w:divBdr>
    </w:div>
    <w:div w:id="498933396">
      <w:bodyDiv w:val="1"/>
      <w:marLeft w:val="0"/>
      <w:marRight w:val="0"/>
      <w:marTop w:val="0"/>
      <w:marBottom w:val="0"/>
      <w:divBdr>
        <w:top w:val="none" w:sz="0" w:space="0" w:color="auto"/>
        <w:left w:val="none" w:sz="0" w:space="0" w:color="auto"/>
        <w:bottom w:val="none" w:sz="0" w:space="0" w:color="auto"/>
        <w:right w:val="none" w:sz="0" w:space="0" w:color="auto"/>
      </w:divBdr>
    </w:div>
    <w:div w:id="499926775">
      <w:bodyDiv w:val="1"/>
      <w:marLeft w:val="0"/>
      <w:marRight w:val="0"/>
      <w:marTop w:val="0"/>
      <w:marBottom w:val="0"/>
      <w:divBdr>
        <w:top w:val="none" w:sz="0" w:space="0" w:color="auto"/>
        <w:left w:val="none" w:sz="0" w:space="0" w:color="auto"/>
        <w:bottom w:val="none" w:sz="0" w:space="0" w:color="auto"/>
        <w:right w:val="none" w:sz="0" w:space="0" w:color="auto"/>
      </w:divBdr>
    </w:div>
    <w:div w:id="501747000">
      <w:bodyDiv w:val="1"/>
      <w:marLeft w:val="0"/>
      <w:marRight w:val="0"/>
      <w:marTop w:val="0"/>
      <w:marBottom w:val="0"/>
      <w:divBdr>
        <w:top w:val="none" w:sz="0" w:space="0" w:color="auto"/>
        <w:left w:val="none" w:sz="0" w:space="0" w:color="auto"/>
        <w:bottom w:val="none" w:sz="0" w:space="0" w:color="auto"/>
        <w:right w:val="none" w:sz="0" w:space="0" w:color="auto"/>
      </w:divBdr>
    </w:div>
    <w:div w:id="503592018">
      <w:bodyDiv w:val="1"/>
      <w:marLeft w:val="0"/>
      <w:marRight w:val="0"/>
      <w:marTop w:val="0"/>
      <w:marBottom w:val="0"/>
      <w:divBdr>
        <w:top w:val="none" w:sz="0" w:space="0" w:color="auto"/>
        <w:left w:val="none" w:sz="0" w:space="0" w:color="auto"/>
        <w:bottom w:val="none" w:sz="0" w:space="0" w:color="auto"/>
        <w:right w:val="none" w:sz="0" w:space="0" w:color="auto"/>
      </w:divBdr>
    </w:div>
    <w:div w:id="504709200">
      <w:bodyDiv w:val="1"/>
      <w:marLeft w:val="0"/>
      <w:marRight w:val="0"/>
      <w:marTop w:val="0"/>
      <w:marBottom w:val="0"/>
      <w:divBdr>
        <w:top w:val="none" w:sz="0" w:space="0" w:color="auto"/>
        <w:left w:val="none" w:sz="0" w:space="0" w:color="auto"/>
        <w:bottom w:val="none" w:sz="0" w:space="0" w:color="auto"/>
        <w:right w:val="none" w:sz="0" w:space="0" w:color="auto"/>
      </w:divBdr>
    </w:div>
    <w:div w:id="505171828">
      <w:bodyDiv w:val="1"/>
      <w:marLeft w:val="0"/>
      <w:marRight w:val="0"/>
      <w:marTop w:val="0"/>
      <w:marBottom w:val="0"/>
      <w:divBdr>
        <w:top w:val="none" w:sz="0" w:space="0" w:color="auto"/>
        <w:left w:val="none" w:sz="0" w:space="0" w:color="auto"/>
        <w:bottom w:val="none" w:sz="0" w:space="0" w:color="auto"/>
        <w:right w:val="none" w:sz="0" w:space="0" w:color="auto"/>
      </w:divBdr>
    </w:div>
    <w:div w:id="505437224">
      <w:bodyDiv w:val="1"/>
      <w:marLeft w:val="0"/>
      <w:marRight w:val="0"/>
      <w:marTop w:val="0"/>
      <w:marBottom w:val="0"/>
      <w:divBdr>
        <w:top w:val="none" w:sz="0" w:space="0" w:color="auto"/>
        <w:left w:val="none" w:sz="0" w:space="0" w:color="auto"/>
        <w:bottom w:val="none" w:sz="0" w:space="0" w:color="auto"/>
        <w:right w:val="none" w:sz="0" w:space="0" w:color="auto"/>
      </w:divBdr>
    </w:div>
    <w:div w:id="505440141">
      <w:bodyDiv w:val="1"/>
      <w:marLeft w:val="0"/>
      <w:marRight w:val="0"/>
      <w:marTop w:val="0"/>
      <w:marBottom w:val="0"/>
      <w:divBdr>
        <w:top w:val="none" w:sz="0" w:space="0" w:color="auto"/>
        <w:left w:val="none" w:sz="0" w:space="0" w:color="auto"/>
        <w:bottom w:val="none" w:sz="0" w:space="0" w:color="auto"/>
        <w:right w:val="none" w:sz="0" w:space="0" w:color="auto"/>
      </w:divBdr>
    </w:div>
    <w:div w:id="506749176">
      <w:bodyDiv w:val="1"/>
      <w:marLeft w:val="0"/>
      <w:marRight w:val="0"/>
      <w:marTop w:val="0"/>
      <w:marBottom w:val="0"/>
      <w:divBdr>
        <w:top w:val="none" w:sz="0" w:space="0" w:color="auto"/>
        <w:left w:val="none" w:sz="0" w:space="0" w:color="auto"/>
        <w:bottom w:val="none" w:sz="0" w:space="0" w:color="auto"/>
        <w:right w:val="none" w:sz="0" w:space="0" w:color="auto"/>
      </w:divBdr>
    </w:div>
    <w:div w:id="509178133">
      <w:bodyDiv w:val="1"/>
      <w:marLeft w:val="0"/>
      <w:marRight w:val="0"/>
      <w:marTop w:val="0"/>
      <w:marBottom w:val="0"/>
      <w:divBdr>
        <w:top w:val="none" w:sz="0" w:space="0" w:color="auto"/>
        <w:left w:val="none" w:sz="0" w:space="0" w:color="auto"/>
        <w:bottom w:val="none" w:sz="0" w:space="0" w:color="auto"/>
        <w:right w:val="none" w:sz="0" w:space="0" w:color="auto"/>
      </w:divBdr>
    </w:div>
    <w:div w:id="509417020">
      <w:bodyDiv w:val="1"/>
      <w:marLeft w:val="0"/>
      <w:marRight w:val="0"/>
      <w:marTop w:val="0"/>
      <w:marBottom w:val="0"/>
      <w:divBdr>
        <w:top w:val="none" w:sz="0" w:space="0" w:color="auto"/>
        <w:left w:val="none" w:sz="0" w:space="0" w:color="auto"/>
        <w:bottom w:val="none" w:sz="0" w:space="0" w:color="auto"/>
        <w:right w:val="none" w:sz="0" w:space="0" w:color="auto"/>
      </w:divBdr>
    </w:div>
    <w:div w:id="509804603">
      <w:bodyDiv w:val="1"/>
      <w:marLeft w:val="0"/>
      <w:marRight w:val="0"/>
      <w:marTop w:val="0"/>
      <w:marBottom w:val="0"/>
      <w:divBdr>
        <w:top w:val="none" w:sz="0" w:space="0" w:color="auto"/>
        <w:left w:val="none" w:sz="0" w:space="0" w:color="auto"/>
        <w:bottom w:val="none" w:sz="0" w:space="0" w:color="auto"/>
        <w:right w:val="none" w:sz="0" w:space="0" w:color="auto"/>
      </w:divBdr>
    </w:div>
    <w:div w:id="510803170">
      <w:bodyDiv w:val="1"/>
      <w:marLeft w:val="0"/>
      <w:marRight w:val="0"/>
      <w:marTop w:val="0"/>
      <w:marBottom w:val="0"/>
      <w:divBdr>
        <w:top w:val="none" w:sz="0" w:space="0" w:color="auto"/>
        <w:left w:val="none" w:sz="0" w:space="0" w:color="auto"/>
        <w:bottom w:val="none" w:sz="0" w:space="0" w:color="auto"/>
        <w:right w:val="none" w:sz="0" w:space="0" w:color="auto"/>
      </w:divBdr>
    </w:div>
    <w:div w:id="510997173">
      <w:bodyDiv w:val="1"/>
      <w:marLeft w:val="0"/>
      <w:marRight w:val="0"/>
      <w:marTop w:val="0"/>
      <w:marBottom w:val="0"/>
      <w:divBdr>
        <w:top w:val="none" w:sz="0" w:space="0" w:color="auto"/>
        <w:left w:val="none" w:sz="0" w:space="0" w:color="auto"/>
        <w:bottom w:val="none" w:sz="0" w:space="0" w:color="auto"/>
        <w:right w:val="none" w:sz="0" w:space="0" w:color="auto"/>
      </w:divBdr>
    </w:div>
    <w:div w:id="512108443">
      <w:bodyDiv w:val="1"/>
      <w:marLeft w:val="0"/>
      <w:marRight w:val="0"/>
      <w:marTop w:val="0"/>
      <w:marBottom w:val="0"/>
      <w:divBdr>
        <w:top w:val="none" w:sz="0" w:space="0" w:color="auto"/>
        <w:left w:val="none" w:sz="0" w:space="0" w:color="auto"/>
        <w:bottom w:val="none" w:sz="0" w:space="0" w:color="auto"/>
        <w:right w:val="none" w:sz="0" w:space="0" w:color="auto"/>
      </w:divBdr>
    </w:div>
    <w:div w:id="515506305">
      <w:bodyDiv w:val="1"/>
      <w:marLeft w:val="0"/>
      <w:marRight w:val="0"/>
      <w:marTop w:val="0"/>
      <w:marBottom w:val="0"/>
      <w:divBdr>
        <w:top w:val="none" w:sz="0" w:space="0" w:color="auto"/>
        <w:left w:val="none" w:sz="0" w:space="0" w:color="auto"/>
        <w:bottom w:val="none" w:sz="0" w:space="0" w:color="auto"/>
        <w:right w:val="none" w:sz="0" w:space="0" w:color="auto"/>
      </w:divBdr>
    </w:div>
    <w:div w:id="516624398">
      <w:bodyDiv w:val="1"/>
      <w:marLeft w:val="0"/>
      <w:marRight w:val="0"/>
      <w:marTop w:val="0"/>
      <w:marBottom w:val="0"/>
      <w:divBdr>
        <w:top w:val="none" w:sz="0" w:space="0" w:color="auto"/>
        <w:left w:val="none" w:sz="0" w:space="0" w:color="auto"/>
        <w:bottom w:val="none" w:sz="0" w:space="0" w:color="auto"/>
        <w:right w:val="none" w:sz="0" w:space="0" w:color="auto"/>
      </w:divBdr>
    </w:div>
    <w:div w:id="516847184">
      <w:bodyDiv w:val="1"/>
      <w:marLeft w:val="0"/>
      <w:marRight w:val="0"/>
      <w:marTop w:val="0"/>
      <w:marBottom w:val="0"/>
      <w:divBdr>
        <w:top w:val="none" w:sz="0" w:space="0" w:color="auto"/>
        <w:left w:val="none" w:sz="0" w:space="0" w:color="auto"/>
        <w:bottom w:val="none" w:sz="0" w:space="0" w:color="auto"/>
        <w:right w:val="none" w:sz="0" w:space="0" w:color="auto"/>
      </w:divBdr>
    </w:div>
    <w:div w:id="517156623">
      <w:bodyDiv w:val="1"/>
      <w:marLeft w:val="0"/>
      <w:marRight w:val="0"/>
      <w:marTop w:val="0"/>
      <w:marBottom w:val="0"/>
      <w:divBdr>
        <w:top w:val="none" w:sz="0" w:space="0" w:color="auto"/>
        <w:left w:val="none" w:sz="0" w:space="0" w:color="auto"/>
        <w:bottom w:val="none" w:sz="0" w:space="0" w:color="auto"/>
        <w:right w:val="none" w:sz="0" w:space="0" w:color="auto"/>
      </w:divBdr>
    </w:div>
    <w:div w:id="520554725">
      <w:bodyDiv w:val="1"/>
      <w:marLeft w:val="0"/>
      <w:marRight w:val="0"/>
      <w:marTop w:val="0"/>
      <w:marBottom w:val="0"/>
      <w:divBdr>
        <w:top w:val="none" w:sz="0" w:space="0" w:color="auto"/>
        <w:left w:val="none" w:sz="0" w:space="0" w:color="auto"/>
        <w:bottom w:val="none" w:sz="0" w:space="0" w:color="auto"/>
        <w:right w:val="none" w:sz="0" w:space="0" w:color="auto"/>
      </w:divBdr>
    </w:div>
    <w:div w:id="520751187">
      <w:bodyDiv w:val="1"/>
      <w:marLeft w:val="0"/>
      <w:marRight w:val="0"/>
      <w:marTop w:val="0"/>
      <w:marBottom w:val="0"/>
      <w:divBdr>
        <w:top w:val="none" w:sz="0" w:space="0" w:color="auto"/>
        <w:left w:val="none" w:sz="0" w:space="0" w:color="auto"/>
        <w:bottom w:val="none" w:sz="0" w:space="0" w:color="auto"/>
        <w:right w:val="none" w:sz="0" w:space="0" w:color="auto"/>
      </w:divBdr>
    </w:div>
    <w:div w:id="521482017">
      <w:bodyDiv w:val="1"/>
      <w:marLeft w:val="0"/>
      <w:marRight w:val="0"/>
      <w:marTop w:val="0"/>
      <w:marBottom w:val="0"/>
      <w:divBdr>
        <w:top w:val="none" w:sz="0" w:space="0" w:color="auto"/>
        <w:left w:val="none" w:sz="0" w:space="0" w:color="auto"/>
        <w:bottom w:val="none" w:sz="0" w:space="0" w:color="auto"/>
        <w:right w:val="none" w:sz="0" w:space="0" w:color="auto"/>
      </w:divBdr>
    </w:div>
    <w:div w:id="525558719">
      <w:bodyDiv w:val="1"/>
      <w:marLeft w:val="0"/>
      <w:marRight w:val="0"/>
      <w:marTop w:val="0"/>
      <w:marBottom w:val="0"/>
      <w:divBdr>
        <w:top w:val="none" w:sz="0" w:space="0" w:color="auto"/>
        <w:left w:val="none" w:sz="0" w:space="0" w:color="auto"/>
        <w:bottom w:val="none" w:sz="0" w:space="0" w:color="auto"/>
        <w:right w:val="none" w:sz="0" w:space="0" w:color="auto"/>
      </w:divBdr>
    </w:div>
    <w:div w:id="527066580">
      <w:bodyDiv w:val="1"/>
      <w:marLeft w:val="0"/>
      <w:marRight w:val="0"/>
      <w:marTop w:val="0"/>
      <w:marBottom w:val="0"/>
      <w:divBdr>
        <w:top w:val="none" w:sz="0" w:space="0" w:color="auto"/>
        <w:left w:val="none" w:sz="0" w:space="0" w:color="auto"/>
        <w:bottom w:val="none" w:sz="0" w:space="0" w:color="auto"/>
        <w:right w:val="none" w:sz="0" w:space="0" w:color="auto"/>
      </w:divBdr>
    </w:div>
    <w:div w:id="527917099">
      <w:bodyDiv w:val="1"/>
      <w:marLeft w:val="0"/>
      <w:marRight w:val="0"/>
      <w:marTop w:val="0"/>
      <w:marBottom w:val="0"/>
      <w:divBdr>
        <w:top w:val="none" w:sz="0" w:space="0" w:color="auto"/>
        <w:left w:val="none" w:sz="0" w:space="0" w:color="auto"/>
        <w:bottom w:val="none" w:sz="0" w:space="0" w:color="auto"/>
        <w:right w:val="none" w:sz="0" w:space="0" w:color="auto"/>
      </w:divBdr>
    </w:div>
    <w:div w:id="533083025">
      <w:bodyDiv w:val="1"/>
      <w:marLeft w:val="0"/>
      <w:marRight w:val="0"/>
      <w:marTop w:val="0"/>
      <w:marBottom w:val="0"/>
      <w:divBdr>
        <w:top w:val="none" w:sz="0" w:space="0" w:color="auto"/>
        <w:left w:val="none" w:sz="0" w:space="0" w:color="auto"/>
        <w:bottom w:val="none" w:sz="0" w:space="0" w:color="auto"/>
        <w:right w:val="none" w:sz="0" w:space="0" w:color="auto"/>
      </w:divBdr>
    </w:div>
    <w:div w:id="538205571">
      <w:bodyDiv w:val="1"/>
      <w:marLeft w:val="0"/>
      <w:marRight w:val="0"/>
      <w:marTop w:val="0"/>
      <w:marBottom w:val="0"/>
      <w:divBdr>
        <w:top w:val="none" w:sz="0" w:space="0" w:color="auto"/>
        <w:left w:val="none" w:sz="0" w:space="0" w:color="auto"/>
        <w:bottom w:val="none" w:sz="0" w:space="0" w:color="auto"/>
        <w:right w:val="none" w:sz="0" w:space="0" w:color="auto"/>
      </w:divBdr>
    </w:div>
    <w:div w:id="547692724">
      <w:bodyDiv w:val="1"/>
      <w:marLeft w:val="0"/>
      <w:marRight w:val="0"/>
      <w:marTop w:val="0"/>
      <w:marBottom w:val="0"/>
      <w:divBdr>
        <w:top w:val="none" w:sz="0" w:space="0" w:color="auto"/>
        <w:left w:val="none" w:sz="0" w:space="0" w:color="auto"/>
        <w:bottom w:val="none" w:sz="0" w:space="0" w:color="auto"/>
        <w:right w:val="none" w:sz="0" w:space="0" w:color="auto"/>
      </w:divBdr>
    </w:div>
    <w:div w:id="548299126">
      <w:bodyDiv w:val="1"/>
      <w:marLeft w:val="0"/>
      <w:marRight w:val="0"/>
      <w:marTop w:val="0"/>
      <w:marBottom w:val="0"/>
      <w:divBdr>
        <w:top w:val="none" w:sz="0" w:space="0" w:color="auto"/>
        <w:left w:val="none" w:sz="0" w:space="0" w:color="auto"/>
        <w:bottom w:val="none" w:sz="0" w:space="0" w:color="auto"/>
        <w:right w:val="none" w:sz="0" w:space="0" w:color="auto"/>
      </w:divBdr>
    </w:div>
    <w:div w:id="549221053">
      <w:bodyDiv w:val="1"/>
      <w:marLeft w:val="0"/>
      <w:marRight w:val="0"/>
      <w:marTop w:val="0"/>
      <w:marBottom w:val="0"/>
      <w:divBdr>
        <w:top w:val="none" w:sz="0" w:space="0" w:color="auto"/>
        <w:left w:val="none" w:sz="0" w:space="0" w:color="auto"/>
        <w:bottom w:val="none" w:sz="0" w:space="0" w:color="auto"/>
        <w:right w:val="none" w:sz="0" w:space="0" w:color="auto"/>
      </w:divBdr>
    </w:div>
    <w:div w:id="550390201">
      <w:bodyDiv w:val="1"/>
      <w:marLeft w:val="0"/>
      <w:marRight w:val="0"/>
      <w:marTop w:val="0"/>
      <w:marBottom w:val="0"/>
      <w:divBdr>
        <w:top w:val="none" w:sz="0" w:space="0" w:color="auto"/>
        <w:left w:val="none" w:sz="0" w:space="0" w:color="auto"/>
        <w:bottom w:val="none" w:sz="0" w:space="0" w:color="auto"/>
        <w:right w:val="none" w:sz="0" w:space="0" w:color="auto"/>
      </w:divBdr>
    </w:div>
    <w:div w:id="551620293">
      <w:bodyDiv w:val="1"/>
      <w:marLeft w:val="0"/>
      <w:marRight w:val="0"/>
      <w:marTop w:val="0"/>
      <w:marBottom w:val="0"/>
      <w:divBdr>
        <w:top w:val="none" w:sz="0" w:space="0" w:color="auto"/>
        <w:left w:val="none" w:sz="0" w:space="0" w:color="auto"/>
        <w:bottom w:val="none" w:sz="0" w:space="0" w:color="auto"/>
        <w:right w:val="none" w:sz="0" w:space="0" w:color="auto"/>
      </w:divBdr>
    </w:div>
    <w:div w:id="552541458">
      <w:bodyDiv w:val="1"/>
      <w:marLeft w:val="0"/>
      <w:marRight w:val="0"/>
      <w:marTop w:val="0"/>
      <w:marBottom w:val="0"/>
      <w:divBdr>
        <w:top w:val="none" w:sz="0" w:space="0" w:color="auto"/>
        <w:left w:val="none" w:sz="0" w:space="0" w:color="auto"/>
        <w:bottom w:val="none" w:sz="0" w:space="0" w:color="auto"/>
        <w:right w:val="none" w:sz="0" w:space="0" w:color="auto"/>
      </w:divBdr>
    </w:div>
    <w:div w:id="553352659">
      <w:bodyDiv w:val="1"/>
      <w:marLeft w:val="0"/>
      <w:marRight w:val="0"/>
      <w:marTop w:val="0"/>
      <w:marBottom w:val="0"/>
      <w:divBdr>
        <w:top w:val="none" w:sz="0" w:space="0" w:color="auto"/>
        <w:left w:val="none" w:sz="0" w:space="0" w:color="auto"/>
        <w:bottom w:val="none" w:sz="0" w:space="0" w:color="auto"/>
        <w:right w:val="none" w:sz="0" w:space="0" w:color="auto"/>
      </w:divBdr>
    </w:div>
    <w:div w:id="556935887">
      <w:bodyDiv w:val="1"/>
      <w:marLeft w:val="0"/>
      <w:marRight w:val="0"/>
      <w:marTop w:val="0"/>
      <w:marBottom w:val="0"/>
      <w:divBdr>
        <w:top w:val="none" w:sz="0" w:space="0" w:color="auto"/>
        <w:left w:val="none" w:sz="0" w:space="0" w:color="auto"/>
        <w:bottom w:val="none" w:sz="0" w:space="0" w:color="auto"/>
        <w:right w:val="none" w:sz="0" w:space="0" w:color="auto"/>
      </w:divBdr>
    </w:div>
    <w:div w:id="557085635">
      <w:bodyDiv w:val="1"/>
      <w:marLeft w:val="0"/>
      <w:marRight w:val="0"/>
      <w:marTop w:val="0"/>
      <w:marBottom w:val="0"/>
      <w:divBdr>
        <w:top w:val="none" w:sz="0" w:space="0" w:color="auto"/>
        <w:left w:val="none" w:sz="0" w:space="0" w:color="auto"/>
        <w:bottom w:val="none" w:sz="0" w:space="0" w:color="auto"/>
        <w:right w:val="none" w:sz="0" w:space="0" w:color="auto"/>
      </w:divBdr>
    </w:div>
    <w:div w:id="557476683">
      <w:bodyDiv w:val="1"/>
      <w:marLeft w:val="0"/>
      <w:marRight w:val="0"/>
      <w:marTop w:val="0"/>
      <w:marBottom w:val="0"/>
      <w:divBdr>
        <w:top w:val="none" w:sz="0" w:space="0" w:color="auto"/>
        <w:left w:val="none" w:sz="0" w:space="0" w:color="auto"/>
        <w:bottom w:val="none" w:sz="0" w:space="0" w:color="auto"/>
        <w:right w:val="none" w:sz="0" w:space="0" w:color="auto"/>
      </w:divBdr>
    </w:div>
    <w:div w:id="559948394">
      <w:bodyDiv w:val="1"/>
      <w:marLeft w:val="0"/>
      <w:marRight w:val="0"/>
      <w:marTop w:val="0"/>
      <w:marBottom w:val="0"/>
      <w:divBdr>
        <w:top w:val="none" w:sz="0" w:space="0" w:color="auto"/>
        <w:left w:val="none" w:sz="0" w:space="0" w:color="auto"/>
        <w:bottom w:val="none" w:sz="0" w:space="0" w:color="auto"/>
        <w:right w:val="none" w:sz="0" w:space="0" w:color="auto"/>
      </w:divBdr>
    </w:div>
    <w:div w:id="562910315">
      <w:bodyDiv w:val="1"/>
      <w:marLeft w:val="0"/>
      <w:marRight w:val="0"/>
      <w:marTop w:val="0"/>
      <w:marBottom w:val="0"/>
      <w:divBdr>
        <w:top w:val="none" w:sz="0" w:space="0" w:color="auto"/>
        <w:left w:val="none" w:sz="0" w:space="0" w:color="auto"/>
        <w:bottom w:val="none" w:sz="0" w:space="0" w:color="auto"/>
        <w:right w:val="none" w:sz="0" w:space="0" w:color="auto"/>
      </w:divBdr>
    </w:div>
    <w:div w:id="563874915">
      <w:bodyDiv w:val="1"/>
      <w:marLeft w:val="0"/>
      <w:marRight w:val="0"/>
      <w:marTop w:val="0"/>
      <w:marBottom w:val="0"/>
      <w:divBdr>
        <w:top w:val="none" w:sz="0" w:space="0" w:color="auto"/>
        <w:left w:val="none" w:sz="0" w:space="0" w:color="auto"/>
        <w:bottom w:val="none" w:sz="0" w:space="0" w:color="auto"/>
        <w:right w:val="none" w:sz="0" w:space="0" w:color="auto"/>
      </w:divBdr>
    </w:div>
    <w:div w:id="565189512">
      <w:bodyDiv w:val="1"/>
      <w:marLeft w:val="0"/>
      <w:marRight w:val="0"/>
      <w:marTop w:val="0"/>
      <w:marBottom w:val="0"/>
      <w:divBdr>
        <w:top w:val="none" w:sz="0" w:space="0" w:color="auto"/>
        <w:left w:val="none" w:sz="0" w:space="0" w:color="auto"/>
        <w:bottom w:val="none" w:sz="0" w:space="0" w:color="auto"/>
        <w:right w:val="none" w:sz="0" w:space="0" w:color="auto"/>
      </w:divBdr>
    </w:div>
    <w:div w:id="566459447">
      <w:bodyDiv w:val="1"/>
      <w:marLeft w:val="0"/>
      <w:marRight w:val="0"/>
      <w:marTop w:val="0"/>
      <w:marBottom w:val="0"/>
      <w:divBdr>
        <w:top w:val="none" w:sz="0" w:space="0" w:color="auto"/>
        <w:left w:val="none" w:sz="0" w:space="0" w:color="auto"/>
        <w:bottom w:val="none" w:sz="0" w:space="0" w:color="auto"/>
        <w:right w:val="none" w:sz="0" w:space="0" w:color="auto"/>
      </w:divBdr>
    </w:div>
    <w:div w:id="569193822">
      <w:bodyDiv w:val="1"/>
      <w:marLeft w:val="0"/>
      <w:marRight w:val="0"/>
      <w:marTop w:val="0"/>
      <w:marBottom w:val="0"/>
      <w:divBdr>
        <w:top w:val="none" w:sz="0" w:space="0" w:color="auto"/>
        <w:left w:val="none" w:sz="0" w:space="0" w:color="auto"/>
        <w:bottom w:val="none" w:sz="0" w:space="0" w:color="auto"/>
        <w:right w:val="none" w:sz="0" w:space="0" w:color="auto"/>
      </w:divBdr>
    </w:div>
    <w:div w:id="570238891">
      <w:bodyDiv w:val="1"/>
      <w:marLeft w:val="0"/>
      <w:marRight w:val="0"/>
      <w:marTop w:val="0"/>
      <w:marBottom w:val="0"/>
      <w:divBdr>
        <w:top w:val="none" w:sz="0" w:space="0" w:color="auto"/>
        <w:left w:val="none" w:sz="0" w:space="0" w:color="auto"/>
        <w:bottom w:val="none" w:sz="0" w:space="0" w:color="auto"/>
        <w:right w:val="none" w:sz="0" w:space="0" w:color="auto"/>
      </w:divBdr>
    </w:div>
    <w:div w:id="574317595">
      <w:bodyDiv w:val="1"/>
      <w:marLeft w:val="0"/>
      <w:marRight w:val="0"/>
      <w:marTop w:val="0"/>
      <w:marBottom w:val="0"/>
      <w:divBdr>
        <w:top w:val="none" w:sz="0" w:space="0" w:color="auto"/>
        <w:left w:val="none" w:sz="0" w:space="0" w:color="auto"/>
        <w:bottom w:val="none" w:sz="0" w:space="0" w:color="auto"/>
        <w:right w:val="none" w:sz="0" w:space="0" w:color="auto"/>
      </w:divBdr>
    </w:div>
    <w:div w:id="574778167">
      <w:bodyDiv w:val="1"/>
      <w:marLeft w:val="0"/>
      <w:marRight w:val="0"/>
      <w:marTop w:val="0"/>
      <w:marBottom w:val="0"/>
      <w:divBdr>
        <w:top w:val="none" w:sz="0" w:space="0" w:color="auto"/>
        <w:left w:val="none" w:sz="0" w:space="0" w:color="auto"/>
        <w:bottom w:val="none" w:sz="0" w:space="0" w:color="auto"/>
        <w:right w:val="none" w:sz="0" w:space="0" w:color="auto"/>
      </w:divBdr>
    </w:div>
    <w:div w:id="577374268">
      <w:bodyDiv w:val="1"/>
      <w:marLeft w:val="0"/>
      <w:marRight w:val="0"/>
      <w:marTop w:val="0"/>
      <w:marBottom w:val="0"/>
      <w:divBdr>
        <w:top w:val="none" w:sz="0" w:space="0" w:color="auto"/>
        <w:left w:val="none" w:sz="0" w:space="0" w:color="auto"/>
        <w:bottom w:val="none" w:sz="0" w:space="0" w:color="auto"/>
        <w:right w:val="none" w:sz="0" w:space="0" w:color="auto"/>
      </w:divBdr>
    </w:div>
    <w:div w:id="577522758">
      <w:bodyDiv w:val="1"/>
      <w:marLeft w:val="0"/>
      <w:marRight w:val="0"/>
      <w:marTop w:val="0"/>
      <w:marBottom w:val="0"/>
      <w:divBdr>
        <w:top w:val="none" w:sz="0" w:space="0" w:color="auto"/>
        <w:left w:val="none" w:sz="0" w:space="0" w:color="auto"/>
        <w:bottom w:val="none" w:sz="0" w:space="0" w:color="auto"/>
        <w:right w:val="none" w:sz="0" w:space="0" w:color="auto"/>
      </w:divBdr>
    </w:div>
    <w:div w:id="580456666">
      <w:bodyDiv w:val="1"/>
      <w:marLeft w:val="0"/>
      <w:marRight w:val="0"/>
      <w:marTop w:val="0"/>
      <w:marBottom w:val="0"/>
      <w:divBdr>
        <w:top w:val="none" w:sz="0" w:space="0" w:color="auto"/>
        <w:left w:val="none" w:sz="0" w:space="0" w:color="auto"/>
        <w:bottom w:val="none" w:sz="0" w:space="0" w:color="auto"/>
        <w:right w:val="none" w:sz="0" w:space="0" w:color="auto"/>
      </w:divBdr>
    </w:div>
    <w:div w:id="581567912">
      <w:bodyDiv w:val="1"/>
      <w:marLeft w:val="0"/>
      <w:marRight w:val="0"/>
      <w:marTop w:val="0"/>
      <w:marBottom w:val="0"/>
      <w:divBdr>
        <w:top w:val="none" w:sz="0" w:space="0" w:color="auto"/>
        <w:left w:val="none" w:sz="0" w:space="0" w:color="auto"/>
        <w:bottom w:val="none" w:sz="0" w:space="0" w:color="auto"/>
        <w:right w:val="none" w:sz="0" w:space="0" w:color="auto"/>
      </w:divBdr>
    </w:div>
    <w:div w:id="581640119">
      <w:bodyDiv w:val="1"/>
      <w:marLeft w:val="0"/>
      <w:marRight w:val="0"/>
      <w:marTop w:val="0"/>
      <w:marBottom w:val="0"/>
      <w:divBdr>
        <w:top w:val="none" w:sz="0" w:space="0" w:color="auto"/>
        <w:left w:val="none" w:sz="0" w:space="0" w:color="auto"/>
        <w:bottom w:val="none" w:sz="0" w:space="0" w:color="auto"/>
        <w:right w:val="none" w:sz="0" w:space="0" w:color="auto"/>
      </w:divBdr>
    </w:div>
    <w:div w:id="581984436">
      <w:bodyDiv w:val="1"/>
      <w:marLeft w:val="0"/>
      <w:marRight w:val="0"/>
      <w:marTop w:val="0"/>
      <w:marBottom w:val="0"/>
      <w:divBdr>
        <w:top w:val="none" w:sz="0" w:space="0" w:color="auto"/>
        <w:left w:val="none" w:sz="0" w:space="0" w:color="auto"/>
        <w:bottom w:val="none" w:sz="0" w:space="0" w:color="auto"/>
        <w:right w:val="none" w:sz="0" w:space="0" w:color="auto"/>
      </w:divBdr>
    </w:div>
    <w:div w:id="582959065">
      <w:bodyDiv w:val="1"/>
      <w:marLeft w:val="0"/>
      <w:marRight w:val="0"/>
      <w:marTop w:val="0"/>
      <w:marBottom w:val="0"/>
      <w:divBdr>
        <w:top w:val="none" w:sz="0" w:space="0" w:color="auto"/>
        <w:left w:val="none" w:sz="0" w:space="0" w:color="auto"/>
        <w:bottom w:val="none" w:sz="0" w:space="0" w:color="auto"/>
        <w:right w:val="none" w:sz="0" w:space="0" w:color="auto"/>
      </w:divBdr>
    </w:div>
    <w:div w:id="583418926">
      <w:bodyDiv w:val="1"/>
      <w:marLeft w:val="0"/>
      <w:marRight w:val="0"/>
      <w:marTop w:val="0"/>
      <w:marBottom w:val="0"/>
      <w:divBdr>
        <w:top w:val="none" w:sz="0" w:space="0" w:color="auto"/>
        <w:left w:val="none" w:sz="0" w:space="0" w:color="auto"/>
        <w:bottom w:val="none" w:sz="0" w:space="0" w:color="auto"/>
        <w:right w:val="none" w:sz="0" w:space="0" w:color="auto"/>
      </w:divBdr>
    </w:div>
    <w:div w:id="585841319">
      <w:bodyDiv w:val="1"/>
      <w:marLeft w:val="0"/>
      <w:marRight w:val="0"/>
      <w:marTop w:val="0"/>
      <w:marBottom w:val="0"/>
      <w:divBdr>
        <w:top w:val="none" w:sz="0" w:space="0" w:color="auto"/>
        <w:left w:val="none" w:sz="0" w:space="0" w:color="auto"/>
        <w:bottom w:val="none" w:sz="0" w:space="0" w:color="auto"/>
        <w:right w:val="none" w:sz="0" w:space="0" w:color="auto"/>
      </w:divBdr>
    </w:div>
    <w:div w:id="587227236">
      <w:bodyDiv w:val="1"/>
      <w:marLeft w:val="0"/>
      <w:marRight w:val="0"/>
      <w:marTop w:val="0"/>
      <w:marBottom w:val="0"/>
      <w:divBdr>
        <w:top w:val="none" w:sz="0" w:space="0" w:color="auto"/>
        <w:left w:val="none" w:sz="0" w:space="0" w:color="auto"/>
        <w:bottom w:val="none" w:sz="0" w:space="0" w:color="auto"/>
        <w:right w:val="none" w:sz="0" w:space="0" w:color="auto"/>
      </w:divBdr>
    </w:div>
    <w:div w:id="590705575">
      <w:bodyDiv w:val="1"/>
      <w:marLeft w:val="0"/>
      <w:marRight w:val="0"/>
      <w:marTop w:val="0"/>
      <w:marBottom w:val="0"/>
      <w:divBdr>
        <w:top w:val="none" w:sz="0" w:space="0" w:color="auto"/>
        <w:left w:val="none" w:sz="0" w:space="0" w:color="auto"/>
        <w:bottom w:val="none" w:sz="0" w:space="0" w:color="auto"/>
        <w:right w:val="none" w:sz="0" w:space="0" w:color="auto"/>
      </w:divBdr>
    </w:div>
    <w:div w:id="591285631">
      <w:bodyDiv w:val="1"/>
      <w:marLeft w:val="0"/>
      <w:marRight w:val="0"/>
      <w:marTop w:val="0"/>
      <w:marBottom w:val="0"/>
      <w:divBdr>
        <w:top w:val="none" w:sz="0" w:space="0" w:color="auto"/>
        <w:left w:val="none" w:sz="0" w:space="0" w:color="auto"/>
        <w:bottom w:val="none" w:sz="0" w:space="0" w:color="auto"/>
        <w:right w:val="none" w:sz="0" w:space="0" w:color="auto"/>
      </w:divBdr>
    </w:div>
    <w:div w:id="591820959">
      <w:bodyDiv w:val="1"/>
      <w:marLeft w:val="0"/>
      <w:marRight w:val="0"/>
      <w:marTop w:val="0"/>
      <w:marBottom w:val="0"/>
      <w:divBdr>
        <w:top w:val="none" w:sz="0" w:space="0" w:color="auto"/>
        <w:left w:val="none" w:sz="0" w:space="0" w:color="auto"/>
        <w:bottom w:val="none" w:sz="0" w:space="0" w:color="auto"/>
        <w:right w:val="none" w:sz="0" w:space="0" w:color="auto"/>
      </w:divBdr>
    </w:div>
    <w:div w:id="593711871">
      <w:bodyDiv w:val="1"/>
      <w:marLeft w:val="0"/>
      <w:marRight w:val="0"/>
      <w:marTop w:val="0"/>
      <w:marBottom w:val="0"/>
      <w:divBdr>
        <w:top w:val="none" w:sz="0" w:space="0" w:color="auto"/>
        <w:left w:val="none" w:sz="0" w:space="0" w:color="auto"/>
        <w:bottom w:val="none" w:sz="0" w:space="0" w:color="auto"/>
        <w:right w:val="none" w:sz="0" w:space="0" w:color="auto"/>
      </w:divBdr>
    </w:div>
    <w:div w:id="594095223">
      <w:bodyDiv w:val="1"/>
      <w:marLeft w:val="0"/>
      <w:marRight w:val="0"/>
      <w:marTop w:val="0"/>
      <w:marBottom w:val="0"/>
      <w:divBdr>
        <w:top w:val="none" w:sz="0" w:space="0" w:color="auto"/>
        <w:left w:val="none" w:sz="0" w:space="0" w:color="auto"/>
        <w:bottom w:val="none" w:sz="0" w:space="0" w:color="auto"/>
        <w:right w:val="none" w:sz="0" w:space="0" w:color="auto"/>
      </w:divBdr>
    </w:div>
    <w:div w:id="595016116">
      <w:bodyDiv w:val="1"/>
      <w:marLeft w:val="0"/>
      <w:marRight w:val="0"/>
      <w:marTop w:val="0"/>
      <w:marBottom w:val="0"/>
      <w:divBdr>
        <w:top w:val="none" w:sz="0" w:space="0" w:color="auto"/>
        <w:left w:val="none" w:sz="0" w:space="0" w:color="auto"/>
        <w:bottom w:val="none" w:sz="0" w:space="0" w:color="auto"/>
        <w:right w:val="none" w:sz="0" w:space="0" w:color="auto"/>
      </w:divBdr>
    </w:div>
    <w:div w:id="596141140">
      <w:bodyDiv w:val="1"/>
      <w:marLeft w:val="0"/>
      <w:marRight w:val="0"/>
      <w:marTop w:val="0"/>
      <w:marBottom w:val="0"/>
      <w:divBdr>
        <w:top w:val="none" w:sz="0" w:space="0" w:color="auto"/>
        <w:left w:val="none" w:sz="0" w:space="0" w:color="auto"/>
        <w:bottom w:val="none" w:sz="0" w:space="0" w:color="auto"/>
        <w:right w:val="none" w:sz="0" w:space="0" w:color="auto"/>
      </w:divBdr>
    </w:div>
    <w:div w:id="596406396">
      <w:bodyDiv w:val="1"/>
      <w:marLeft w:val="0"/>
      <w:marRight w:val="0"/>
      <w:marTop w:val="0"/>
      <w:marBottom w:val="0"/>
      <w:divBdr>
        <w:top w:val="none" w:sz="0" w:space="0" w:color="auto"/>
        <w:left w:val="none" w:sz="0" w:space="0" w:color="auto"/>
        <w:bottom w:val="none" w:sz="0" w:space="0" w:color="auto"/>
        <w:right w:val="none" w:sz="0" w:space="0" w:color="auto"/>
      </w:divBdr>
    </w:div>
    <w:div w:id="599726570">
      <w:bodyDiv w:val="1"/>
      <w:marLeft w:val="0"/>
      <w:marRight w:val="0"/>
      <w:marTop w:val="0"/>
      <w:marBottom w:val="0"/>
      <w:divBdr>
        <w:top w:val="none" w:sz="0" w:space="0" w:color="auto"/>
        <w:left w:val="none" w:sz="0" w:space="0" w:color="auto"/>
        <w:bottom w:val="none" w:sz="0" w:space="0" w:color="auto"/>
        <w:right w:val="none" w:sz="0" w:space="0" w:color="auto"/>
      </w:divBdr>
    </w:div>
    <w:div w:id="600265290">
      <w:bodyDiv w:val="1"/>
      <w:marLeft w:val="0"/>
      <w:marRight w:val="0"/>
      <w:marTop w:val="0"/>
      <w:marBottom w:val="0"/>
      <w:divBdr>
        <w:top w:val="none" w:sz="0" w:space="0" w:color="auto"/>
        <w:left w:val="none" w:sz="0" w:space="0" w:color="auto"/>
        <w:bottom w:val="none" w:sz="0" w:space="0" w:color="auto"/>
        <w:right w:val="none" w:sz="0" w:space="0" w:color="auto"/>
      </w:divBdr>
    </w:div>
    <w:div w:id="600992155">
      <w:bodyDiv w:val="1"/>
      <w:marLeft w:val="0"/>
      <w:marRight w:val="0"/>
      <w:marTop w:val="0"/>
      <w:marBottom w:val="0"/>
      <w:divBdr>
        <w:top w:val="none" w:sz="0" w:space="0" w:color="auto"/>
        <w:left w:val="none" w:sz="0" w:space="0" w:color="auto"/>
        <w:bottom w:val="none" w:sz="0" w:space="0" w:color="auto"/>
        <w:right w:val="none" w:sz="0" w:space="0" w:color="auto"/>
      </w:divBdr>
    </w:div>
    <w:div w:id="602421589">
      <w:bodyDiv w:val="1"/>
      <w:marLeft w:val="0"/>
      <w:marRight w:val="0"/>
      <w:marTop w:val="0"/>
      <w:marBottom w:val="0"/>
      <w:divBdr>
        <w:top w:val="none" w:sz="0" w:space="0" w:color="auto"/>
        <w:left w:val="none" w:sz="0" w:space="0" w:color="auto"/>
        <w:bottom w:val="none" w:sz="0" w:space="0" w:color="auto"/>
        <w:right w:val="none" w:sz="0" w:space="0" w:color="auto"/>
      </w:divBdr>
    </w:div>
    <w:div w:id="604307611">
      <w:bodyDiv w:val="1"/>
      <w:marLeft w:val="0"/>
      <w:marRight w:val="0"/>
      <w:marTop w:val="0"/>
      <w:marBottom w:val="0"/>
      <w:divBdr>
        <w:top w:val="none" w:sz="0" w:space="0" w:color="auto"/>
        <w:left w:val="none" w:sz="0" w:space="0" w:color="auto"/>
        <w:bottom w:val="none" w:sz="0" w:space="0" w:color="auto"/>
        <w:right w:val="none" w:sz="0" w:space="0" w:color="auto"/>
      </w:divBdr>
    </w:div>
    <w:div w:id="607465776">
      <w:bodyDiv w:val="1"/>
      <w:marLeft w:val="0"/>
      <w:marRight w:val="0"/>
      <w:marTop w:val="0"/>
      <w:marBottom w:val="0"/>
      <w:divBdr>
        <w:top w:val="none" w:sz="0" w:space="0" w:color="auto"/>
        <w:left w:val="none" w:sz="0" w:space="0" w:color="auto"/>
        <w:bottom w:val="none" w:sz="0" w:space="0" w:color="auto"/>
        <w:right w:val="none" w:sz="0" w:space="0" w:color="auto"/>
      </w:divBdr>
    </w:div>
    <w:div w:id="609166459">
      <w:bodyDiv w:val="1"/>
      <w:marLeft w:val="0"/>
      <w:marRight w:val="0"/>
      <w:marTop w:val="0"/>
      <w:marBottom w:val="0"/>
      <w:divBdr>
        <w:top w:val="none" w:sz="0" w:space="0" w:color="auto"/>
        <w:left w:val="none" w:sz="0" w:space="0" w:color="auto"/>
        <w:bottom w:val="none" w:sz="0" w:space="0" w:color="auto"/>
        <w:right w:val="none" w:sz="0" w:space="0" w:color="auto"/>
      </w:divBdr>
    </w:div>
    <w:div w:id="609970305">
      <w:bodyDiv w:val="1"/>
      <w:marLeft w:val="0"/>
      <w:marRight w:val="0"/>
      <w:marTop w:val="0"/>
      <w:marBottom w:val="0"/>
      <w:divBdr>
        <w:top w:val="none" w:sz="0" w:space="0" w:color="auto"/>
        <w:left w:val="none" w:sz="0" w:space="0" w:color="auto"/>
        <w:bottom w:val="none" w:sz="0" w:space="0" w:color="auto"/>
        <w:right w:val="none" w:sz="0" w:space="0" w:color="auto"/>
      </w:divBdr>
    </w:div>
    <w:div w:id="610624290">
      <w:bodyDiv w:val="1"/>
      <w:marLeft w:val="0"/>
      <w:marRight w:val="0"/>
      <w:marTop w:val="0"/>
      <w:marBottom w:val="0"/>
      <w:divBdr>
        <w:top w:val="none" w:sz="0" w:space="0" w:color="auto"/>
        <w:left w:val="none" w:sz="0" w:space="0" w:color="auto"/>
        <w:bottom w:val="none" w:sz="0" w:space="0" w:color="auto"/>
        <w:right w:val="none" w:sz="0" w:space="0" w:color="auto"/>
      </w:divBdr>
    </w:div>
    <w:div w:id="610819798">
      <w:bodyDiv w:val="1"/>
      <w:marLeft w:val="0"/>
      <w:marRight w:val="0"/>
      <w:marTop w:val="0"/>
      <w:marBottom w:val="0"/>
      <w:divBdr>
        <w:top w:val="none" w:sz="0" w:space="0" w:color="auto"/>
        <w:left w:val="none" w:sz="0" w:space="0" w:color="auto"/>
        <w:bottom w:val="none" w:sz="0" w:space="0" w:color="auto"/>
        <w:right w:val="none" w:sz="0" w:space="0" w:color="auto"/>
      </w:divBdr>
    </w:div>
    <w:div w:id="611278086">
      <w:bodyDiv w:val="1"/>
      <w:marLeft w:val="0"/>
      <w:marRight w:val="0"/>
      <w:marTop w:val="0"/>
      <w:marBottom w:val="0"/>
      <w:divBdr>
        <w:top w:val="none" w:sz="0" w:space="0" w:color="auto"/>
        <w:left w:val="none" w:sz="0" w:space="0" w:color="auto"/>
        <w:bottom w:val="none" w:sz="0" w:space="0" w:color="auto"/>
        <w:right w:val="none" w:sz="0" w:space="0" w:color="auto"/>
      </w:divBdr>
    </w:div>
    <w:div w:id="611518329">
      <w:bodyDiv w:val="1"/>
      <w:marLeft w:val="0"/>
      <w:marRight w:val="0"/>
      <w:marTop w:val="0"/>
      <w:marBottom w:val="0"/>
      <w:divBdr>
        <w:top w:val="none" w:sz="0" w:space="0" w:color="auto"/>
        <w:left w:val="none" w:sz="0" w:space="0" w:color="auto"/>
        <w:bottom w:val="none" w:sz="0" w:space="0" w:color="auto"/>
        <w:right w:val="none" w:sz="0" w:space="0" w:color="auto"/>
      </w:divBdr>
    </w:div>
    <w:div w:id="611547198">
      <w:bodyDiv w:val="1"/>
      <w:marLeft w:val="0"/>
      <w:marRight w:val="0"/>
      <w:marTop w:val="0"/>
      <w:marBottom w:val="0"/>
      <w:divBdr>
        <w:top w:val="none" w:sz="0" w:space="0" w:color="auto"/>
        <w:left w:val="none" w:sz="0" w:space="0" w:color="auto"/>
        <w:bottom w:val="none" w:sz="0" w:space="0" w:color="auto"/>
        <w:right w:val="none" w:sz="0" w:space="0" w:color="auto"/>
      </w:divBdr>
    </w:div>
    <w:div w:id="612321177">
      <w:bodyDiv w:val="1"/>
      <w:marLeft w:val="0"/>
      <w:marRight w:val="0"/>
      <w:marTop w:val="0"/>
      <w:marBottom w:val="0"/>
      <w:divBdr>
        <w:top w:val="none" w:sz="0" w:space="0" w:color="auto"/>
        <w:left w:val="none" w:sz="0" w:space="0" w:color="auto"/>
        <w:bottom w:val="none" w:sz="0" w:space="0" w:color="auto"/>
        <w:right w:val="none" w:sz="0" w:space="0" w:color="auto"/>
      </w:divBdr>
    </w:div>
    <w:div w:id="614212223">
      <w:bodyDiv w:val="1"/>
      <w:marLeft w:val="0"/>
      <w:marRight w:val="0"/>
      <w:marTop w:val="0"/>
      <w:marBottom w:val="0"/>
      <w:divBdr>
        <w:top w:val="none" w:sz="0" w:space="0" w:color="auto"/>
        <w:left w:val="none" w:sz="0" w:space="0" w:color="auto"/>
        <w:bottom w:val="none" w:sz="0" w:space="0" w:color="auto"/>
        <w:right w:val="none" w:sz="0" w:space="0" w:color="auto"/>
      </w:divBdr>
    </w:div>
    <w:div w:id="614750042">
      <w:bodyDiv w:val="1"/>
      <w:marLeft w:val="0"/>
      <w:marRight w:val="0"/>
      <w:marTop w:val="0"/>
      <w:marBottom w:val="0"/>
      <w:divBdr>
        <w:top w:val="none" w:sz="0" w:space="0" w:color="auto"/>
        <w:left w:val="none" w:sz="0" w:space="0" w:color="auto"/>
        <w:bottom w:val="none" w:sz="0" w:space="0" w:color="auto"/>
        <w:right w:val="none" w:sz="0" w:space="0" w:color="auto"/>
      </w:divBdr>
    </w:div>
    <w:div w:id="615408740">
      <w:bodyDiv w:val="1"/>
      <w:marLeft w:val="0"/>
      <w:marRight w:val="0"/>
      <w:marTop w:val="0"/>
      <w:marBottom w:val="0"/>
      <w:divBdr>
        <w:top w:val="none" w:sz="0" w:space="0" w:color="auto"/>
        <w:left w:val="none" w:sz="0" w:space="0" w:color="auto"/>
        <w:bottom w:val="none" w:sz="0" w:space="0" w:color="auto"/>
        <w:right w:val="none" w:sz="0" w:space="0" w:color="auto"/>
      </w:divBdr>
    </w:div>
    <w:div w:id="617639457">
      <w:bodyDiv w:val="1"/>
      <w:marLeft w:val="0"/>
      <w:marRight w:val="0"/>
      <w:marTop w:val="0"/>
      <w:marBottom w:val="0"/>
      <w:divBdr>
        <w:top w:val="none" w:sz="0" w:space="0" w:color="auto"/>
        <w:left w:val="none" w:sz="0" w:space="0" w:color="auto"/>
        <w:bottom w:val="none" w:sz="0" w:space="0" w:color="auto"/>
        <w:right w:val="none" w:sz="0" w:space="0" w:color="auto"/>
      </w:divBdr>
    </w:div>
    <w:div w:id="619339748">
      <w:bodyDiv w:val="1"/>
      <w:marLeft w:val="0"/>
      <w:marRight w:val="0"/>
      <w:marTop w:val="0"/>
      <w:marBottom w:val="0"/>
      <w:divBdr>
        <w:top w:val="none" w:sz="0" w:space="0" w:color="auto"/>
        <w:left w:val="none" w:sz="0" w:space="0" w:color="auto"/>
        <w:bottom w:val="none" w:sz="0" w:space="0" w:color="auto"/>
        <w:right w:val="none" w:sz="0" w:space="0" w:color="auto"/>
      </w:divBdr>
    </w:div>
    <w:div w:id="620839242">
      <w:bodyDiv w:val="1"/>
      <w:marLeft w:val="0"/>
      <w:marRight w:val="0"/>
      <w:marTop w:val="0"/>
      <w:marBottom w:val="0"/>
      <w:divBdr>
        <w:top w:val="none" w:sz="0" w:space="0" w:color="auto"/>
        <w:left w:val="none" w:sz="0" w:space="0" w:color="auto"/>
        <w:bottom w:val="none" w:sz="0" w:space="0" w:color="auto"/>
        <w:right w:val="none" w:sz="0" w:space="0" w:color="auto"/>
      </w:divBdr>
    </w:div>
    <w:div w:id="621348185">
      <w:bodyDiv w:val="1"/>
      <w:marLeft w:val="0"/>
      <w:marRight w:val="0"/>
      <w:marTop w:val="0"/>
      <w:marBottom w:val="0"/>
      <w:divBdr>
        <w:top w:val="none" w:sz="0" w:space="0" w:color="auto"/>
        <w:left w:val="none" w:sz="0" w:space="0" w:color="auto"/>
        <w:bottom w:val="none" w:sz="0" w:space="0" w:color="auto"/>
        <w:right w:val="none" w:sz="0" w:space="0" w:color="auto"/>
      </w:divBdr>
    </w:div>
    <w:div w:id="623341598">
      <w:bodyDiv w:val="1"/>
      <w:marLeft w:val="0"/>
      <w:marRight w:val="0"/>
      <w:marTop w:val="0"/>
      <w:marBottom w:val="0"/>
      <w:divBdr>
        <w:top w:val="none" w:sz="0" w:space="0" w:color="auto"/>
        <w:left w:val="none" w:sz="0" w:space="0" w:color="auto"/>
        <w:bottom w:val="none" w:sz="0" w:space="0" w:color="auto"/>
        <w:right w:val="none" w:sz="0" w:space="0" w:color="auto"/>
      </w:divBdr>
    </w:div>
    <w:div w:id="623846059">
      <w:bodyDiv w:val="1"/>
      <w:marLeft w:val="0"/>
      <w:marRight w:val="0"/>
      <w:marTop w:val="0"/>
      <w:marBottom w:val="0"/>
      <w:divBdr>
        <w:top w:val="none" w:sz="0" w:space="0" w:color="auto"/>
        <w:left w:val="none" w:sz="0" w:space="0" w:color="auto"/>
        <w:bottom w:val="none" w:sz="0" w:space="0" w:color="auto"/>
        <w:right w:val="none" w:sz="0" w:space="0" w:color="auto"/>
      </w:divBdr>
    </w:div>
    <w:div w:id="624315765">
      <w:bodyDiv w:val="1"/>
      <w:marLeft w:val="0"/>
      <w:marRight w:val="0"/>
      <w:marTop w:val="0"/>
      <w:marBottom w:val="0"/>
      <w:divBdr>
        <w:top w:val="none" w:sz="0" w:space="0" w:color="auto"/>
        <w:left w:val="none" w:sz="0" w:space="0" w:color="auto"/>
        <w:bottom w:val="none" w:sz="0" w:space="0" w:color="auto"/>
        <w:right w:val="none" w:sz="0" w:space="0" w:color="auto"/>
      </w:divBdr>
    </w:div>
    <w:div w:id="624628342">
      <w:bodyDiv w:val="1"/>
      <w:marLeft w:val="0"/>
      <w:marRight w:val="0"/>
      <w:marTop w:val="0"/>
      <w:marBottom w:val="0"/>
      <w:divBdr>
        <w:top w:val="none" w:sz="0" w:space="0" w:color="auto"/>
        <w:left w:val="none" w:sz="0" w:space="0" w:color="auto"/>
        <w:bottom w:val="none" w:sz="0" w:space="0" w:color="auto"/>
        <w:right w:val="none" w:sz="0" w:space="0" w:color="auto"/>
      </w:divBdr>
    </w:div>
    <w:div w:id="625506128">
      <w:bodyDiv w:val="1"/>
      <w:marLeft w:val="0"/>
      <w:marRight w:val="0"/>
      <w:marTop w:val="0"/>
      <w:marBottom w:val="0"/>
      <w:divBdr>
        <w:top w:val="none" w:sz="0" w:space="0" w:color="auto"/>
        <w:left w:val="none" w:sz="0" w:space="0" w:color="auto"/>
        <w:bottom w:val="none" w:sz="0" w:space="0" w:color="auto"/>
        <w:right w:val="none" w:sz="0" w:space="0" w:color="auto"/>
      </w:divBdr>
    </w:div>
    <w:div w:id="626933456">
      <w:bodyDiv w:val="1"/>
      <w:marLeft w:val="0"/>
      <w:marRight w:val="0"/>
      <w:marTop w:val="0"/>
      <w:marBottom w:val="0"/>
      <w:divBdr>
        <w:top w:val="none" w:sz="0" w:space="0" w:color="auto"/>
        <w:left w:val="none" w:sz="0" w:space="0" w:color="auto"/>
        <w:bottom w:val="none" w:sz="0" w:space="0" w:color="auto"/>
        <w:right w:val="none" w:sz="0" w:space="0" w:color="auto"/>
      </w:divBdr>
    </w:div>
    <w:div w:id="627515856">
      <w:bodyDiv w:val="1"/>
      <w:marLeft w:val="0"/>
      <w:marRight w:val="0"/>
      <w:marTop w:val="0"/>
      <w:marBottom w:val="0"/>
      <w:divBdr>
        <w:top w:val="none" w:sz="0" w:space="0" w:color="auto"/>
        <w:left w:val="none" w:sz="0" w:space="0" w:color="auto"/>
        <w:bottom w:val="none" w:sz="0" w:space="0" w:color="auto"/>
        <w:right w:val="none" w:sz="0" w:space="0" w:color="auto"/>
      </w:divBdr>
    </w:div>
    <w:div w:id="629551817">
      <w:bodyDiv w:val="1"/>
      <w:marLeft w:val="0"/>
      <w:marRight w:val="0"/>
      <w:marTop w:val="0"/>
      <w:marBottom w:val="0"/>
      <w:divBdr>
        <w:top w:val="none" w:sz="0" w:space="0" w:color="auto"/>
        <w:left w:val="none" w:sz="0" w:space="0" w:color="auto"/>
        <w:bottom w:val="none" w:sz="0" w:space="0" w:color="auto"/>
        <w:right w:val="none" w:sz="0" w:space="0" w:color="auto"/>
      </w:divBdr>
    </w:div>
    <w:div w:id="631326231">
      <w:bodyDiv w:val="1"/>
      <w:marLeft w:val="0"/>
      <w:marRight w:val="0"/>
      <w:marTop w:val="0"/>
      <w:marBottom w:val="0"/>
      <w:divBdr>
        <w:top w:val="none" w:sz="0" w:space="0" w:color="auto"/>
        <w:left w:val="none" w:sz="0" w:space="0" w:color="auto"/>
        <w:bottom w:val="none" w:sz="0" w:space="0" w:color="auto"/>
        <w:right w:val="none" w:sz="0" w:space="0" w:color="auto"/>
      </w:divBdr>
    </w:div>
    <w:div w:id="632558876">
      <w:bodyDiv w:val="1"/>
      <w:marLeft w:val="0"/>
      <w:marRight w:val="0"/>
      <w:marTop w:val="0"/>
      <w:marBottom w:val="0"/>
      <w:divBdr>
        <w:top w:val="none" w:sz="0" w:space="0" w:color="auto"/>
        <w:left w:val="none" w:sz="0" w:space="0" w:color="auto"/>
        <w:bottom w:val="none" w:sz="0" w:space="0" w:color="auto"/>
        <w:right w:val="none" w:sz="0" w:space="0" w:color="auto"/>
      </w:divBdr>
    </w:div>
    <w:div w:id="634411717">
      <w:bodyDiv w:val="1"/>
      <w:marLeft w:val="0"/>
      <w:marRight w:val="0"/>
      <w:marTop w:val="0"/>
      <w:marBottom w:val="0"/>
      <w:divBdr>
        <w:top w:val="none" w:sz="0" w:space="0" w:color="auto"/>
        <w:left w:val="none" w:sz="0" w:space="0" w:color="auto"/>
        <w:bottom w:val="none" w:sz="0" w:space="0" w:color="auto"/>
        <w:right w:val="none" w:sz="0" w:space="0" w:color="auto"/>
      </w:divBdr>
    </w:div>
    <w:div w:id="636109321">
      <w:bodyDiv w:val="1"/>
      <w:marLeft w:val="0"/>
      <w:marRight w:val="0"/>
      <w:marTop w:val="0"/>
      <w:marBottom w:val="0"/>
      <w:divBdr>
        <w:top w:val="none" w:sz="0" w:space="0" w:color="auto"/>
        <w:left w:val="none" w:sz="0" w:space="0" w:color="auto"/>
        <w:bottom w:val="none" w:sz="0" w:space="0" w:color="auto"/>
        <w:right w:val="none" w:sz="0" w:space="0" w:color="auto"/>
      </w:divBdr>
    </w:div>
    <w:div w:id="636566919">
      <w:bodyDiv w:val="1"/>
      <w:marLeft w:val="0"/>
      <w:marRight w:val="0"/>
      <w:marTop w:val="0"/>
      <w:marBottom w:val="0"/>
      <w:divBdr>
        <w:top w:val="none" w:sz="0" w:space="0" w:color="auto"/>
        <w:left w:val="none" w:sz="0" w:space="0" w:color="auto"/>
        <w:bottom w:val="none" w:sz="0" w:space="0" w:color="auto"/>
        <w:right w:val="none" w:sz="0" w:space="0" w:color="auto"/>
      </w:divBdr>
    </w:div>
    <w:div w:id="637613815">
      <w:bodyDiv w:val="1"/>
      <w:marLeft w:val="0"/>
      <w:marRight w:val="0"/>
      <w:marTop w:val="0"/>
      <w:marBottom w:val="0"/>
      <w:divBdr>
        <w:top w:val="none" w:sz="0" w:space="0" w:color="auto"/>
        <w:left w:val="none" w:sz="0" w:space="0" w:color="auto"/>
        <w:bottom w:val="none" w:sz="0" w:space="0" w:color="auto"/>
        <w:right w:val="none" w:sz="0" w:space="0" w:color="auto"/>
      </w:divBdr>
    </w:div>
    <w:div w:id="638343607">
      <w:bodyDiv w:val="1"/>
      <w:marLeft w:val="0"/>
      <w:marRight w:val="0"/>
      <w:marTop w:val="0"/>
      <w:marBottom w:val="0"/>
      <w:divBdr>
        <w:top w:val="none" w:sz="0" w:space="0" w:color="auto"/>
        <w:left w:val="none" w:sz="0" w:space="0" w:color="auto"/>
        <w:bottom w:val="none" w:sz="0" w:space="0" w:color="auto"/>
        <w:right w:val="none" w:sz="0" w:space="0" w:color="auto"/>
      </w:divBdr>
    </w:div>
    <w:div w:id="638731717">
      <w:bodyDiv w:val="1"/>
      <w:marLeft w:val="0"/>
      <w:marRight w:val="0"/>
      <w:marTop w:val="0"/>
      <w:marBottom w:val="0"/>
      <w:divBdr>
        <w:top w:val="none" w:sz="0" w:space="0" w:color="auto"/>
        <w:left w:val="none" w:sz="0" w:space="0" w:color="auto"/>
        <w:bottom w:val="none" w:sz="0" w:space="0" w:color="auto"/>
        <w:right w:val="none" w:sz="0" w:space="0" w:color="auto"/>
      </w:divBdr>
    </w:div>
    <w:div w:id="641887968">
      <w:bodyDiv w:val="1"/>
      <w:marLeft w:val="0"/>
      <w:marRight w:val="0"/>
      <w:marTop w:val="0"/>
      <w:marBottom w:val="0"/>
      <w:divBdr>
        <w:top w:val="none" w:sz="0" w:space="0" w:color="auto"/>
        <w:left w:val="none" w:sz="0" w:space="0" w:color="auto"/>
        <w:bottom w:val="none" w:sz="0" w:space="0" w:color="auto"/>
        <w:right w:val="none" w:sz="0" w:space="0" w:color="auto"/>
      </w:divBdr>
    </w:div>
    <w:div w:id="642734935">
      <w:bodyDiv w:val="1"/>
      <w:marLeft w:val="0"/>
      <w:marRight w:val="0"/>
      <w:marTop w:val="0"/>
      <w:marBottom w:val="0"/>
      <w:divBdr>
        <w:top w:val="none" w:sz="0" w:space="0" w:color="auto"/>
        <w:left w:val="none" w:sz="0" w:space="0" w:color="auto"/>
        <w:bottom w:val="none" w:sz="0" w:space="0" w:color="auto"/>
        <w:right w:val="none" w:sz="0" w:space="0" w:color="auto"/>
      </w:divBdr>
    </w:div>
    <w:div w:id="643896178">
      <w:bodyDiv w:val="1"/>
      <w:marLeft w:val="0"/>
      <w:marRight w:val="0"/>
      <w:marTop w:val="0"/>
      <w:marBottom w:val="0"/>
      <w:divBdr>
        <w:top w:val="none" w:sz="0" w:space="0" w:color="auto"/>
        <w:left w:val="none" w:sz="0" w:space="0" w:color="auto"/>
        <w:bottom w:val="none" w:sz="0" w:space="0" w:color="auto"/>
        <w:right w:val="none" w:sz="0" w:space="0" w:color="auto"/>
      </w:divBdr>
    </w:div>
    <w:div w:id="644511640">
      <w:bodyDiv w:val="1"/>
      <w:marLeft w:val="0"/>
      <w:marRight w:val="0"/>
      <w:marTop w:val="0"/>
      <w:marBottom w:val="0"/>
      <w:divBdr>
        <w:top w:val="none" w:sz="0" w:space="0" w:color="auto"/>
        <w:left w:val="none" w:sz="0" w:space="0" w:color="auto"/>
        <w:bottom w:val="none" w:sz="0" w:space="0" w:color="auto"/>
        <w:right w:val="none" w:sz="0" w:space="0" w:color="auto"/>
      </w:divBdr>
    </w:div>
    <w:div w:id="647050321">
      <w:bodyDiv w:val="1"/>
      <w:marLeft w:val="0"/>
      <w:marRight w:val="0"/>
      <w:marTop w:val="0"/>
      <w:marBottom w:val="0"/>
      <w:divBdr>
        <w:top w:val="none" w:sz="0" w:space="0" w:color="auto"/>
        <w:left w:val="none" w:sz="0" w:space="0" w:color="auto"/>
        <w:bottom w:val="none" w:sz="0" w:space="0" w:color="auto"/>
        <w:right w:val="none" w:sz="0" w:space="0" w:color="auto"/>
      </w:divBdr>
    </w:div>
    <w:div w:id="648092541">
      <w:bodyDiv w:val="1"/>
      <w:marLeft w:val="0"/>
      <w:marRight w:val="0"/>
      <w:marTop w:val="0"/>
      <w:marBottom w:val="0"/>
      <w:divBdr>
        <w:top w:val="none" w:sz="0" w:space="0" w:color="auto"/>
        <w:left w:val="none" w:sz="0" w:space="0" w:color="auto"/>
        <w:bottom w:val="none" w:sz="0" w:space="0" w:color="auto"/>
        <w:right w:val="none" w:sz="0" w:space="0" w:color="auto"/>
      </w:divBdr>
    </w:div>
    <w:div w:id="648510460">
      <w:bodyDiv w:val="1"/>
      <w:marLeft w:val="0"/>
      <w:marRight w:val="0"/>
      <w:marTop w:val="0"/>
      <w:marBottom w:val="0"/>
      <w:divBdr>
        <w:top w:val="none" w:sz="0" w:space="0" w:color="auto"/>
        <w:left w:val="none" w:sz="0" w:space="0" w:color="auto"/>
        <w:bottom w:val="none" w:sz="0" w:space="0" w:color="auto"/>
        <w:right w:val="none" w:sz="0" w:space="0" w:color="auto"/>
      </w:divBdr>
    </w:div>
    <w:div w:id="651063054">
      <w:bodyDiv w:val="1"/>
      <w:marLeft w:val="0"/>
      <w:marRight w:val="0"/>
      <w:marTop w:val="0"/>
      <w:marBottom w:val="0"/>
      <w:divBdr>
        <w:top w:val="none" w:sz="0" w:space="0" w:color="auto"/>
        <w:left w:val="none" w:sz="0" w:space="0" w:color="auto"/>
        <w:bottom w:val="none" w:sz="0" w:space="0" w:color="auto"/>
        <w:right w:val="none" w:sz="0" w:space="0" w:color="auto"/>
      </w:divBdr>
    </w:div>
    <w:div w:id="651108255">
      <w:bodyDiv w:val="1"/>
      <w:marLeft w:val="0"/>
      <w:marRight w:val="0"/>
      <w:marTop w:val="0"/>
      <w:marBottom w:val="0"/>
      <w:divBdr>
        <w:top w:val="none" w:sz="0" w:space="0" w:color="auto"/>
        <w:left w:val="none" w:sz="0" w:space="0" w:color="auto"/>
        <w:bottom w:val="none" w:sz="0" w:space="0" w:color="auto"/>
        <w:right w:val="none" w:sz="0" w:space="0" w:color="auto"/>
      </w:divBdr>
    </w:div>
    <w:div w:id="652370644">
      <w:bodyDiv w:val="1"/>
      <w:marLeft w:val="0"/>
      <w:marRight w:val="0"/>
      <w:marTop w:val="0"/>
      <w:marBottom w:val="0"/>
      <w:divBdr>
        <w:top w:val="none" w:sz="0" w:space="0" w:color="auto"/>
        <w:left w:val="none" w:sz="0" w:space="0" w:color="auto"/>
        <w:bottom w:val="none" w:sz="0" w:space="0" w:color="auto"/>
        <w:right w:val="none" w:sz="0" w:space="0" w:color="auto"/>
      </w:divBdr>
    </w:div>
    <w:div w:id="652753314">
      <w:bodyDiv w:val="1"/>
      <w:marLeft w:val="0"/>
      <w:marRight w:val="0"/>
      <w:marTop w:val="0"/>
      <w:marBottom w:val="0"/>
      <w:divBdr>
        <w:top w:val="none" w:sz="0" w:space="0" w:color="auto"/>
        <w:left w:val="none" w:sz="0" w:space="0" w:color="auto"/>
        <w:bottom w:val="none" w:sz="0" w:space="0" w:color="auto"/>
        <w:right w:val="none" w:sz="0" w:space="0" w:color="auto"/>
      </w:divBdr>
    </w:div>
    <w:div w:id="653072298">
      <w:bodyDiv w:val="1"/>
      <w:marLeft w:val="0"/>
      <w:marRight w:val="0"/>
      <w:marTop w:val="0"/>
      <w:marBottom w:val="0"/>
      <w:divBdr>
        <w:top w:val="none" w:sz="0" w:space="0" w:color="auto"/>
        <w:left w:val="none" w:sz="0" w:space="0" w:color="auto"/>
        <w:bottom w:val="none" w:sz="0" w:space="0" w:color="auto"/>
        <w:right w:val="none" w:sz="0" w:space="0" w:color="auto"/>
      </w:divBdr>
    </w:div>
    <w:div w:id="653144847">
      <w:bodyDiv w:val="1"/>
      <w:marLeft w:val="0"/>
      <w:marRight w:val="0"/>
      <w:marTop w:val="0"/>
      <w:marBottom w:val="0"/>
      <w:divBdr>
        <w:top w:val="none" w:sz="0" w:space="0" w:color="auto"/>
        <w:left w:val="none" w:sz="0" w:space="0" w:color="auto"/>
        <w:bottom w:val="none" w:sz="0" w:space="0" w:color="auto"/>
        <w:right w:val="none" w:sz="0" w:space="0" w:color="auto"/>
      </w:divBdr>
    </w:div>
    <w:div w:id="656034349">
      <w:bodyDiv w:val="1"/>
      <w:marLeft w:val="0"/>
      <w:marRight w:val="0"/>
      <w:marTop w:val="0"/>
      <w:marBottom w:val="0"/>
      <w:divBdr>
        <w:top w:val="none" w:sz="0" w:space="0" w:color="auto"/>
        <w:left w:val="none" w:sz="0" w:space="0" w:color="auto"/>
        <w:bottom w:val="none" w:sz="0" w:space="0" w:color="auto"/>
        <w:right w:val="none" w:sz="0" w:space="0" w:color="auto"/>
      </w:divBdr>
    </w:div>
    <w:div w:id="658190513">
      <w:bodyDiv w:val="1"/>
      <w:marLeft w:val="0"/>
      <w:marRight w:val="0"/>
      <w:marTop w:val="0"/>
      <w:marBottom w:val="0"/>
      <w:divBdr>
        <w:top w:val="none" w:sz="0" w:space="0" w:color="auto"/>
        <w:left w:val="none" w:sz="0" w:space="0" w:color="auto"/>
        <w:bottom w:val="none" w:sz="0" w:space="0" w:color="auto"/>
        <w:right w:val="none" w:sz="0" w:space="0" w:color="auto"/>
      </w:divBdr>
    </w:div>
    <w:div w:id="659965782">
      <w:bodyDiv w:val="1"/>
      <w:marLeft w:val="0"/>
      <w:marRight w:val="0"/>
      <w:marTop w:val="0"/>
      <w:marBottom w:val="0"/>
      <w:divBdr>
        <w:top w:val="none" w:sz="0" w:space="0" w:color="auto"/>
        <w:left w:val="none" w:sz="0" w:space="0" w:color="auto"/>
        <w:bottom w:val="none" w:sz="0" w:space="0" w:color="auto"/>
        <w:right w:val="none" w:sz="0" w:space="0" w:color="auto"/>
      </w:divBdr>
    </w:div>
    <w:div w:id="660691779">
      <w:bodyDiv w:val="1"/>
      <w:marLeft w:val="0"/>
      <w:marRight w:val="0"/>
      <w:marTop w:val="0"/>
      <w:marBottom w:val="0"/>
      <w:divBdr>
        <w:top w:val="none" w:sz="0" w:space="0" w:color="auto"/>
        <w:left w:val="none" w:sz="0" w:space="0" w:color="auto"/>
        <w:bottom w:val="none" w:sz="0" w:space="0" w:color="auto"/>
        <w:right w:val="none" w:sz="0" w:space="0" w:color="auto"/>
      </w:divBdr>
    </w:div>
    <w:div w:id="661859996">
      <w:bodyDiv w:val="1"/>
      <w:marLeft w:val="0"/>
      <w:marRight w:val="0"/>
      <w:marTop w:val="0"/>
      <w:marBottom w:val="0"/>
      <w:divBdr>
        <w:top w:val="none" w:sz="0" w:space="0" w:color="auto"/>
        <w:left w:val="none" w:sz="0" w:space="0" w:color="auto"/>
        <w:bottom w:val="none" w:sz="0" w:space="0" w:color="auto"/>
        <w:right w:val="none" w:sz="0" w:space="0" w:color="auto"/>
      </w:divBdr>
    </w:div>
    <w:div w:id="662004797">
      <w:bodyDiv w:val="1"/>
      <w:marLeft w:val="0"/>
      <w:marRight w:val="0"/>
      <w:marTop w:val="0"/>
      <w:marBottom w:val="0"/>
      <w:divBdr>
        <w:top w:val="none" w:sz="0" w:space="0" w:color="auto"/>
        <w:left w:val="none" w:sz="0" w:space="0" w:color="auto"/>
        <w:bottom w:val="none" w:sz="0" w:space="0" w:color="auto"/>
        <w:right w:val="none" w:sz="0" w:space="0" w:color="auto"/>
      </w:divBdr>
    </w:div>
    <w:div w:id="666248020">
      <w:bodyDiv w:val="1"/>
      <w:marLeft w:val="0"/>
      <w:marRight w:val="0"/>
      <w:marTop w:val="0"/>
      <w:marBottom w:val="0"/>
      <w:divBdr>
        <w:top w:val="none" w:sz="0" w:space="0" w:color="auto"/>
        <w:left w:val="none" w:sz="0" w:space="0" w:color="auto"/>
        <w:bottom w:val="none" w:sz="0" w:space="0" w:color="auto"/>
        <w:right w:val="none" w:sz="0" w:space="0" w:color="auto"/>
      </w:divBdr>
    </w:div>
    <w:div w:id="667756606">
      <w:bodyDiv w:val="1"/>
      <w:marLeft w:val="0"/>
      <w:marRight w:val="0"/>
      <w:marTop w:val="0"/>
      <w:marBottom w:val="0"/>
      <w:divBdr>
        <w:top w:val="none" w:sz="0" w:space="0" w:color="auto"/>
        <w:left w:val="none" w:sz="0" w:space="0" w:color="auto"/>
        <w:bottom w:val="none" w:sz="0" w:space="0" w:color="auto"/>
        <w:right w:val="none" w:sz="0" w:space="0" w:color="auto"/>
      </w:divBdr>
    </w:div>
    <w:div w:id="667758547">
      <w:bodyDiv w:val="1"/>
      <w:marLeft w:val="0"/>
      <w:marRight w:val="0"/>
      <w:marTop w:val="0"/>
      <w:marBottom w:val="0"/>
      <w:divBdr>
        <w:top w:val="none" w:sz="0" w:space="0" w:color="auto"/>
        <w:left w:val="none" w:sz="0" w:space="0" w:color="auto"/>
        <w:bottom w:val="none" w:sz="0" w:space="0" w:color="auto"/>
        <w:right w:val="none" w:sz="0" w:space="0" w:color="auto"/>
      </w:divBdr>
    </w:div>
    <w:div w:id="669331764">
      <w:bodyDiv w:val="1"/>
      <w:marLeft w:val="0"/>
      <w:marRight w:val="0"/>
      <w:marTop w:val="0"/>
      <w:marBottom w:val="0"/>
      <w:divBdr>
        <w:top w:val="none" w:sz="0" w:space="0" w:color="auto"/>
        <w:left w:val="none" w:sz="0" w:space="0" w:color="auto"/>
        <w:bottom w:val="none" w:sz="0" w:space="0" w:color="auto"/>
        <w:right w:val="none" w:sz="0" w:space="0" w:color="auto"/>
      </w:divBdr>
    </w:div>
    <w:div w:id="671184874">
      <w:bodyDiv w:val="1"/>
      <w:marLeft w:val="0"/>
      <w:marRight w:val="0"/>
      <w:marTop w:val="0"/>
      <w:marBottom w:val="0"/>
      <w:divBdr>
        <w:top w:val="none" w:sz="0" w:space="0" w:color="auto"/>
        <w:left w:val="none" w:sz="0" w:space="0" w:color="auto"/>
        <w:bottom w:val="none" w:sz="0" w:space="0" w:color="auto"/>
        <w:right w:val="none" w:sz="0" w:space="0" w:color="auto"/>
      </w:divBdr>
    </w:div>
    <w:div w:id="672605796">
      <w:bodyDiv w:val="1"/>
      <w:marLeft w:val="0"/>
      <w:marRight w:val="0"/>
      <w:marTop w:val="0"/>
      <w:marBottom w:val="0"/>
      <w:divBdr>
        <w:top w:val="none" w:sz="0" w:space="0" w:color="auto"/>
        <w:left w:val="none" w:sz="0" w:space="0" w:color="auto"/>
        <w:bottom w:val="none" w:sz="0" w:space="0" w:color="auto"/>
        <w:right w:val="none" w:sz="0" w:space="0" w:color="auto"/>
      </w:divBdr>
    </w:div>
    <w:div w:id="674109003">
      <w:bodyDiv w:val="1"/>
      <w:marLeft w:val="0"/>
      <w:marRight w:val="0"/>
      <w:marTop w:val="0"/>
      <w:marBottom w:val="0"/>
      <w:divBdr>
        <w:top w:val="none" w:sz="0" w:space="0" w:color="auto"/>
        <w:left w:val="none" w:sz="0" w:space="0" w:color="auto"/>
        <w:bottom w:val="none" w:sz="0" w:space="0" w:color="auto"/>
        <w:right w:val="none" w:sz="0" w:space="0" w:color="auto"/>
      </w:divBdr>
    </w:div>
    <w:div w:id="674114733">
      <w:bodyDiv w:val="1"/>
      <w:marLeft w:val="0"/>
      <w:marRight w:val="0"/>
      <w:marTop w:val="0"/>
      <w:marBottom w:val="0"/>
      <w:divBdr>
        <w:top w:val="none" w:sz="0" w:space="0" w:color="auto"/>
        <w:left w:val="none" w:sz="0" w:space="0" w:color="auto"/>
        <w:bottom w:val="none" w:sz="0" w:space="0" w:color="auto"/>
        <w:right w:val="none" w:sz="0" w:space="0" w:color="auto"/>
      </w:divBdr>
    </w:div>
    <w:div w:id="674305396">
      <w:bodyDiv w:val="1"/>
      <w:marLeft w:val="0"/>
      <w:marRight w:val="0"/>
      <w:marTop w:val="0"/>
      <w:marBottom w:val="0"/>
      <w:divBdr>
        <w:top w:val="none" w:sz="0" w:space="0" w:color="auto"/>
        <w:left w:val="none" w:sz="0" w:space="0" w:color="auto"/>
        <w:bottom w:val="none" w:sz="0" w:space="0" w:color="auto"/>
        <w:right w:val="none" w:sz="0" w:space="0" w:color="auto"/>
      </w:divBdr>
    </w:div>
    <w:div w:id="674765973">
      <w:bodyDiv w:val="1"/>
      <w:marLeft w:val="0"/>
      <w:marRight w:val="0"/>
      <w:marTop w:val="0"/>
      <w:marBottom w:val="0"/>
      <w:divBdr>
        <w:top w:val="none" w:sz="0" w:space="0" w:color="auto"/>
        <w:left w:val="none" w:sz="0" w:space="0" w:color="auto"/>
        <w:bottom w:val="none" w:sz="0" w:space="0" w:color="auto"/>
        <w:right w:val="none" w:sz="0" w:space="0" w:color="auto"/>
      </w:divBdr>
    </w:div>
    <w:div w:id="676344426">
      <w:bodyDiv w:val="1"/>
      <w:marLeft w:val="0"/>
      <w:marRight w:val="0"/>
      <w:marTop w:val="0"/>
      <w:marBottom w:val="0"/>
      <w:divBdr>
        <w:top w:val="none" w:sz="0" w:space="0" w:color="auto"/>
        <w:left w:val="none" w:sz="0" w:space="0" w:color="auto"/>
        <w:bottom w:val="none" w:sz="0" w:space="0" w:color="auto"/>
        <w:right w:val="none" w:sz="0" w:space="0" w:color="auto"/>
      </w:divBdr>
    </w:div>
    <w:div w:id="676738160">
      <w:bodyDiv w:val="1"/>
      <w:marLeft w:val="0"/>
      <w:marRight w:val="0"/>
      <w:marTop w:val="0"/>
      <w:marBottom w:val="0"/>
      <w:divBdr>
        <w:top w:val="none" w:sz="0" w:space="0" w:color="auto"/>
        <w:left w:val="none" w:sz="0" w:space="0" w:color="auto"/>
        <w:bottom w:val="none" w:sz="0" w:space="0" w:color="auto"/>
        <w:right w:val="none" w:sz="0" w:space="0" w:color="auto"/>
      </w:divBdr>
    </w:div>
    <w:div w:id="677656678">
      <w:bodyDiv w:val="1"/>
      <w:marLeft w:val="0"/>
      <w:marRight w:val="0"/>
      <w:marTop w:val="0"/>
      <w:marBottom w:val="0"/>
      <w:divBdr>
        <w:top w:val="none" w:sz="0" w:space="0" w:color="auto"/>
        <w:left w:val="none" w:sz="0" w:space="0" w:color="auto"/>
        <w:bottom w:val="none" w:sz="0" w:space="0" w:color="auto"/>
        <w:right w:val="none" w:sz="0" w:space="0" w:color="auto"/>
      </w:divBdr>
    </w:div>
    <w:div w:id="678390199">
      <w:bodyDiv w:val="1"/>
      <w:marLeft w:val="0"/>
      <w:marRight w:val="0"/>
      <w:marTop w:val="0"/>
      <w:marBottom w:val="0"/>
      <w:divBdr>
        <w:top w:val="none" w:sz="0" w:space="0" w:color="auto"/>
        <w:left w:val="none" w:sz="0" w:space="0" w:color="auto"/>
        <w:bottom w:val="none" w:sz="0" w:space="0" w:color="auto"/>
        <w:right w:val="none" w:sz="0" w:space="0" w:color="auto"/>
      </w:divBdr>
    </w:div>
    <w:div w:id="679241122">
      <w:bodyDiv w:val="1"/>
      <w:marLeft w:val="0"/>
      <w:marRight w:val="0"/>
      <w:marTop w:val="0"/>
      <w:marBottom w:val="0"/>
      <w:divBdr>
        <w:top w:val="none" w:sz="0" w:space="0" w:color="auto"/>
        <w:left w:val="none" w:sz="0" w:space="0" w:color="auto"/>
        <w:bottom w:val="none" w:sz="0" w:space="0" w:color="auto"/>
        <w:right w:val="none" w:sz="0" w:space="0" w:color="auto"/>
      </w:divBdr>
    </w:div>
    <w:div w:id="685406896">
      <w:bodyDiv w:val="1"/>
      <w:marLeft w:val="0"/>
      <w:marRight w:val="0"/>
      <w:marTop w:val="0"/>
      <w:marBottom w:val="0"/>
      <w:divBdr>
        <w:top w:val="none" w:sz="0" w:space="0" w:color="auto"/>
        <w:left w:val="none" w:sz="0" w:space="0" w:color="auto"/>
        <w:bottom w:val="none" w:sz="0" w:space="0" w:color="auto"/>
        <w:right w:val="none" w:sz="0" w:space="0" w:color="auto"/>
      </w:divBdr>
    </w:div>
    <w:div w:id="688917229">
      <w:bodyDiv w:val="1"/>
      <w:marLeft w:val="0"/>
      <w:marRight w:val="0"/>
      <w:marTop w:val="0"/>
      <w:marBottom w:val="0"/>
      <w:divBdr>
        <w:top w:val="none" w:sz="0" w:space="0" w:color="auto"/>
        <w:left w:val="none" w:sz="0" w:space="0" w:color="auto"/>
        <w:bottom w:val="none" w:sz="0" w:space="0" w:color="auto"/>
        <w:right w:val="none" w:sz="0" w:space="0" w:color="auto"/>
      </w:divBdr>
    </w:div>
    <w:div w:id="689720788">
      <w:bodyDiv w:val="1"/>
      <w:marLeft w:val="0"/>
      <w:marRight w:val="0"/>
      <w:marTop w:val="0"/>
      <w:marBottom w:val="0"/>
      <w:divBdr>
        <w:top w:val="none" w:sz="0" w:space="0" w:color="auto"/>
        <w:left w:val="none" w:sz="0" w:space="0" w:color="auto"/>
        <w:bottom w:val="none" w:sz="0" w:space="0" w:color="auto"/>
        <w:right w:val="none" w:sz="0" w:space="0" w:color="auto"/>
      </w:divBdr>
    </w:div>
    <w:div w:id="691758759">
      <w:bodyDiv w:val="1"/>
      <w:marLeft w:val="0"/>
      <w:marRight w:val="0"/>
      <w:marTop w:val="0"/>
      <w:marBottom w:val="0"/>
      <w:divBdr>
        <w:top w:val="none" w:sz="0" w:space="0" w:color="auto"/>
        <w:left w:val="none" w:sz="0" w:space="0" w:color="auto"/>
        <w:bottom w:val="none" w:sz="0" w:space="0" w:color="auto"/>
        <w:right w:val="none" w:sz="0" w:space="0" w:color="auto"/>
      </w:divBdr>
    </w:div>
    <w:div w:id="692075452">
      <w:bodyDiv w:val="1"/>
      <w:marLeft w:val="0"/>
      <w:marRight w:val="0"/>
      <w:marTop w:val="0"/>
      <w:marBottom w:val="0"/>
      <w:divBdr>
        <w:top w:val="none" w:sz="0" w:space="0" w:color="auto"/>
        <w:left w:val="none" w:sz="0" w:space="0" w:color="auto"/>
        <w:bottom w:val="none" w:sz="0" w:space="0" w:color="auto"/>
        <w:right w:val="none" w:sz="0" w:space="0" w:color="auto"/>
      </w:divBdr>
    </w:div>
    <w:div w:id="693582079">
      <w:bodyDiv w:val="1"/>
      <w:marLeft w:val="0"/>
      <w:marRight w:val="0"/>
      <w:marTop w:val="0"/>
      <w:marBottom w:val="0"/>
      <w:divBdr>
        <w:top w:val="none" w:sz="0" w:space="0" w:color="auto"/>
        <w:left w:val="none" w:sz="0" w:space="0" w:color="auto"/>
        <w:bottom w:val="none" w:sz="0" w:space="0" w:color="auto"/>
        <w:right w:val="none" w:sz="0" w:space="0" w:color="auto"/>
      </w:divBdr>
    </w:div>
    <w:div w:id="694429744">
      <w:bodyDiv w:val="1"/>
      <w:marLeft w:val="0"/>
      <w:marRight w:val="0"/>
      <w:marTop w:val="0"/>
      <w:marBottom w:val="0"/>
      <w:divBdr>
        <w:top w:val="none" w:sz="0" w:space="0" w:color="auto"/>
        <w:left w:val="none" w:sz="0" w:space="0" w:color="auto"/>
        <w:bottom w:val="none" w:sz="0" w:space="0" w:color="auto"/>
        <w:right w:val="none" w:sz="0" w:space="0" w:color="auto"/>
      </w:divBdr>
    </w:div>
    <w:div w:id="695228095">
      <w:bodyDiv w:val="1"/>
      <w:marLeft w:val="0"/>
      <w:marRight w:val="0"/>
      <w:marTop w:val="0"/>
      <w:marBottom w:val="0"/>
      <w:divBdr>
        <w:top w:val="none" w:sz="0" w:space="0" w:color="auto"/>
        <w:left w:val="none" w:sz="0" w:space="0" w:color="auto"/>
        <w:bottom w:val="none" w:sz="0" w:space="0" w:color="auto"/>
        <w:right w:val="none" w:sz="0" w:space="0" w:color="auto"/>
      </w:divBdr>
    </w:div>
    <w:div w:id="697052486">
      <w:bodyDiv w:val="1"/>
      <w:marLeft w:val="0"/>
      <w:marRight w:val="0"/>
      <w:marTop w:val="0"/>
      <w:marBottom w:val="0"/>
      <w:divBdr>
        <w:top w:val="none" w:sz="0" w:space="0" w:color="auto"/>
        <w:left w:val="none" w:sz="0" w:space="0" w:color="auto"/>
        <w:bottom w:val="none" w:sz="0" w:space="0" w:color="auto"/>
        <w:right w:val="none" w:sz="0" w:space="0" w:color="auto"/>
      </w:divBdr>
    </w:div>
    <w:div w:id="698120765">
      <w:bodyDiv w:val="1"/>
      <w:marLeft w:val="0"/>
      <w:marRight w:val="0"/>
      <w:marTop w:val="0"/>
      <w:marBottom w:val="0"/>
      <w:divBdr>
        <w:top w:val="none" w:sz="0" w:space="0" w:color="auto"/>
        <w:left w:val="none" w:sz="0" w:space="0" w:color="auto"/>
        <w:bottom w:val="none" w:sz="0" w:space="0" w:color="auto"/>
        <w:right w:val="none" w:sz="0" w:space="0" w:color="auto"/>
      </w:divBdr>
    </w:div>
    <w:div w:id="700786246">
      <w:bodyDiv w:val="1"/>
      <w:marLeft w:val="0"/>
      <w:marRight w:val="0"/>
      <w:marTop w:val="0"/>
      <w:marBottom w:val="0"/>
      <w:divBdr>
        <w:top w:val="none" w:sz="0" w:space="0" w:color="auto"/>
        <w:left w:val="none" w:sz="0" w:space="0" w:color="auto"/>
        <w:bottom w:val="none" w:sz="0" w:space="0" w:color="auto"/>
        <w:right w:val="none" w:sz="0" w:space="0" w:color="auto"/>
      </w:divBdr>
    </w:div>
    <w:div w:id="702629552">
      <w:bodyDiv w:val="1"/>
      <w:marLeft w:val="0"/>
      <w:marRight w:val="0"/>
      <w:marTop w:val="0"/>
      <w:marBottom w:val="0"/>
      <w:divBdr>
        <w:top w:val="none" w:sz="0" w:space="0" w:color="auto"/>
        <w:left w:val="none" w:sz="0" w:space="0" w:color="auto"/>
        <w:bottom w:val="none" w:sz="0" w:space="0" w:color="auto"/>
        <w:right w:val="none" w:sz="0" w:space="0" w:color="auto"/>
      </w:divBdr>
    </w:div>
    <w:div w:id="705913841">
      <w:bodyDiv w:val="1"/>
      <w:marLeft w:val="0"/>
      <w:marRight w:val="0"/>
      <w:marTop w:val="0"/>
      <w:marBottom w:val="0"/>
      <w:divBdr>
        <w:top w:val="none" w:sz="0" w:space="0" w:color="auto"/>
        <w:left w:val="none" w:sz="0" w:space="0" w:color="auto"/>
        <w:bottom w:val="none" w:sz="0" w:space="0" w:color="auto"/>
        <w:right w:val="none" w:sz="0" w:space="0" w:color="auto"/>
      </w:divBdr>
    </w:div>
    <w:div w:id="706486495">
      <w:bodyDiv w:val="1"/>
      <w:marLeft w:val="0"/>
      <w:marRight w:val="0"/>
      <w:marTop w:val="0"/>
      <w:marBottom w:val="0"/>
      <w:divBdr>
        <w:top w:val="none" w:sz="0" w:space="0" w:color="auto"/>
        <w:left w:val="none" w:sz="0" w:space="0" w:color="auto"/>
        <w:bottom w:val="none" w:sz="0" w:space="0" w:color="auto"/>
        <w:right w:val="none" w:sz="0" w:space="0" w:color="auto"/>
      </w:divBdr>
    </w:div>
    <w:div w:id="706805806">
      <w:bodyDiv w:val="1"/>
      <w:marLeft w:val="0"/>
      <w:marRight w:val="0"/>
      <w:marTop w:val="0"/>
      <w:marBottom w:val="0"/>
      <w:divBdr>
        <w:top w:val="none" w:sz="0" w:space="0" w:color="auto"/>
        <w:left w:val="none" w:sz="0" w:space="0" w:color="auto"/>
        <w:bottom w:val="none" w:sz="0" w:space="0" w:color="auto"/>
        <w:right w:val="none" w:sz="0" w:space="0" w:color="auto"/>
      </w:divBdr>
    </w:div>
    <w:div w:id="709652834">
      <w:bodyDiv w:val="1"/>
      <w:marLeft w:val="0"/>
      <w:marRight w:val="0"/>
      <w:marTop w:val="0"/>
      <w:marBottom w:val="0"/>
      <w:divBdr>
        <w:top w:val="none" w:sz="0" w:space="0" w:color="auto"/>
        <w:left w:val="none" w:sz="0" w:space="0" w:color="auto"/>
        <w:bottom w:val="none" w:sz="0" w:space="0" w:color="auto"/>
        <w:right w:val="none" w:sz="0" w:space="0" w:color="auto"/>
      </w:divBdr>
    </w:div>
    <w:div w:id="713425456">
      <w:bodyDiv w:val="1"/>
      <w:marLeft w:val="0"/>
      <w:marRight w:val="0"/>
      <w:marTop w:val="0"/>
      <w:marBottom w:val="0"/>
      <w:divBdr>
        <w:top w:val="none" w:sz="0" w:space="0" w:color="auto"/>
        <w:left w:val="none" w:sz="0" w:space="0" w:color="auto"/>
        <w:bottom w:val="none" w:sz="0" w:space="0" w:color="auto"/>
        <w:right w:val="none" w:sz="0" w:space="0" w:color="auto"/>
      </w:divBdr>
    </w:div>
    <w:div w:id="714112739">
      <w:bodyDiv w:val="1"/>
      <w:marLeft w:val="0"/>
      <w:marRight w:val="0"/>
      <w:marTop w:val="0"/>
      <w:marBottom w:val="0"/>
      <w:divBdr>
        <w:top w:val="none" w:sz="0" w:space="0" w:color="auto"/>
        <w:left w:val="none" w:sz="0" w:space="0" w:color="auto"/>
        <w:bottom w:val="none" w:sz="0" w:space="0" w:color="auto"/>
        <w:right w:val="none" w:sz="0" w:space="0" w:color="auto"/>
      </w:divBdr>
    </w:div>
    <w:div w:id="714308857">
      <w:bodyDiv w:val="1"/>
      <w:marLeft w:val="0"/>
      <w:marRight w:val="0"/>
      <w:marTop w:val="0"/>
      <w:marBottom w:val="0"/>
      <w:divBdr>
        <w:top w:val="none" w:sz="0" w:space="0" w:color="auto"/>
        <w:left w:val="none" w:sz="0" w:space="0" w:color="auto"/>
        <w:bottom w:val="none" w:sz="0" w:space="0" w:color="auto"/>
        <w:right w:val="none" w:sz="0" w:space="0" w:color="auto"/>
      </w:divBdr>
    </w:div>
    <w:div w:id="715666220">
      <w:bodyDiv w:val="1"/>
      <w:marLeft w:val="0"/>
      <w:marRight w:val="0"/>
      <w:marTop w:val="0"/>
      <w:marBottom w:val="0"/>
      <w:divBdr>
        <w:top w:val="none" w:sz="0" w:space="0" w:color="auto"/>
        <w:left w:val="none" w:sz="0" w:space="0" w:color="auto"/>
        <w:bottom w:val="none" w:sz="0" w:space="0" w:color="auto"/>
        <w:right w:val="none" w:sz="0" w:space="0" w:color="auto"/>
      </w:divBdr>
    </w:div>
    <w:div w:id="716702631">
      <w:bodyDiv w:val="1"/>
      <w:marLeft w:val="0"/>
      <w:marRight w:val="0"/>
      <w:marTop w:val="0"/>
      <w:marBottom w:val="0"/>
      <w:divBdr>
        <w:top w:val="none" w:sz="0" w:space="0" w:color="auto"/>
        <w:left w:val="none" w:sz="0" w:space="0" w:color="auto"/>
        <w:bottom w:val="none" w:sz="0" w:space="0" w:color="auto"/>
        <w:right w:val="none" w:sz="0" w:space="0" w:color="auto"/>
      </w:divBdr>
    </w:div>
    <w:div w:id="717124767">
      <w:bodyDiv w:val="1"/>
      <w:marLeft w:val="0"/>
      <w:marRight w:val="0"/>
      <w:marTop w:val="0"/>
      <w:marBottom w:val="0"/>
      <w:divBdr>
        <w:top w:val="none" w:sz="0" w:space="0" w:color="auto"/>
        <w:left w:val="none" w:sz="0" w:space="0" w:color="auto"/>
        <w:bottom w:val="none" w:sz="0" w:space="0" w:color="auto"/>
        <w:right w:val="none" w:sz="0" w:space="0" w:color="auto"/>
      </w:divBdr>
    </w:div>
    <w:div w:id="718166315">
      <w:bodyDiv w:val="1"/>
      <w:marLeft w:val="0"/>
      <w:marRight w:val="0"/>
      <w:marTop w:val="0"/>
      <w:marBottom w:val="0"/>
      <w:divBdr>
        <w:top w:val="none" w:sz="0" w:space="0" w:color="auto"/>
        <w:left w:val="none" w:sz="0" w:space="0" w:color="auto"/>
        <w:bottom w:val="none" w:sz="0" w:space="0" w:color="auto"/>
        <w:right w:val="none" w:sz="0" w:space="0" w:color="auto"/>
      </w:divBdr>
    </w:div>
    <w:div w:id="718361716">
      <w:bodyDiv w:val="1"/>
      <w:marLeft w:val="0"/>
      <w:marRight w:val="0"/>
      <w:marTop w:val="0"/>
      <w:marBottom w:val="0"/>
      <w:divBdr>
        <w:top w:val="none" w:sz="0" w:space="0" w:color="auto"/>
        <w:left w:val="none" w:sz="0" w:space="0" w:color="auto"/>
        <w:bottom w:val="none" w:sz="0" w:space="0" w:color="auto"/>
        <w:right w:val="none" w:sz="0" w:space="0" w:color="auto"/>
      </w:divBdr>
    </w:div>
    <w:div w:id="718826296">
      <w:bodyDiv w:val="1"/>
      <w:marLeft w:val="0"/>
      <w:marRight w:val="0"/>
      <w:marTop w:val="0"/>
      <w:marBottom w:val="0"/>
      <w:divBdr>
        <w:top w:val="none" w:sz="0" w:space="0" w:color="auto"/>
        <w:left w:val="none" w:sz="0" w:space="0" w:color="auto"/>
        <w:bottom w:val="none" w:sz="0" w:space="0" w:color="auto"/>
        <w:right w:val="none" w:sz="0" w:space="0" w:color="auto"/>
      </w:divBdr>
    </w:div>
    <w:div w:id="719284141">
      <w:bodyDiv w:val="1"/>
      <w:marLeft w:val="0"/>
      <w:marRight w:val="0"/>
      <w:marTop w:val="0"/>
      <w:marBottom w:val="0"/>
      <w:divBdr>
        <w:top w:val="none" w:sz="0" w:space="0" w:color="auto"/>
        <w:left w:val="none" w:sz="0" w:space="0" w:color="auto"/>
        <w:bottom w:val="none" w:sz="0" w:space="0" w:color="auto"/>
        <w:right w:val="none" w:sz="0" w:space="0" w:color="auto"/>
      </w:divBdr>
    </w:div>
    <w:div w:id="723526669">
      <w:bodyDiv w:val="1"/>
      <w:marLeft w:val="0"/>
      <w:marRight w:val="0"/>
      <w:marTop w:val="0"/>
      <w:marBottom w:val="0"/>
      <w:divBdr>
        <w:top w:val="none" w:sz="0" w:space="0" w:color="auto"/>
        <w:left w:val="none" w:sz="0" w:space="0" w:color="auto"/>
        <w:bottom w:val="none" w:sz="0" w:space="0" w:color="auto"/>
        <w:right w:val="none" w:sz="0" w:space="0" w:color="auto"/>
      </w:divBdr>
    </w:div>
    <w:div w:id="724139040">
      <w:bodyDiv w:val="1"/>
      <w:marLeft w:val="0"/>
      <w:marRight w:val="0"/>
      <w:marTop w:val="0"/>
      <w:marBottom w:val="0"/>
      <w:divBdr>
        <w:top w:val="none" w:sz="0" w:space="0" w:color="auto"/>
        <w:left w:val="none" w:sz="0" w:space="0" w:color="auto"/>
        <w:bottom w:val="none" w:sz="0" w:space="0" w:color="auto"/>
        <w:right w:val="none" w:sz="0" w:space="0" w:color="auto"/>
      </w:divBdr>
    </w:div>
    <w:div w:id="726415671">
      <w:bodyDiv w:val="1"/>
      <w:marLeft w:val="0"/>
      <w:marRight w:val="0"/>
      <w:marTop w:val="0"/>
      <w:marBottom w:val="0"/>
      <w:divBdr>
        <w:top w:val="none" w:sz="0" w:space="0" w:color="auto"/>
        <w:left w:val="none" w:sz="0" w:space="0" w:color="auto"/>
        <w:bottom w:val="none" w:sz="0" w:space="0" w:color="auto"/>
        <w:right w:val="none" w:sz="0" w:space="0" w:color="auto"/>
      </w:divBdr>
    </w:div>
    <w:div w:id="728577045">
      <w:bodyDiv w:val="1"/>
      <w:marLeft w:val="0"/>
      <w:marRight w:val="0"/>
      <w:marTop w:val="0"/>
      <w:marBottom w:val="0"/>
      <w:divBdr>
        <w:top w:val="none" w:sz="0" w:space="0" w:color="auto"/>
        <w:left w:val="none" w:sz="0" w:space="0" w:color="auto"/>
        <w:bottom w:val="none" w:sz="0" w:space="0" w:color="auto"/>
        <w:right w:val="none" w:sz="0" w:space="0" w:color="auto"/>
      </w:divBdr>
    </w:div>
    <w:div w:id="730270650">
      <w:bodyDiv w:val="1"/>
      <w:marLeft w:val="0"/>
      <w:marRight w:val="0"/>
      <w:marTop w:val="0"/>
      <w:marBottom w:val="0"/>
      <w:divBdr>
        <w:top w:val="none" w:sz="0" w:space="0" w:color="auto"/>
        <w:left w:val="none" w:sz="0" w:space="0" w:color="auto"/>
        <w:bottom w:val="none" w:sz="0" w:space="0" w:color="auto"/>
        <w:right w:val="none" w:sz="0" w:space="0" w:color="auto"/>
      </w:divBdr>
    </w:div>
    <w:div w:id="731150621">
      <w:bodyDiv w:val="1"/>
      <w:marLeft w:val="0"/>
      <w:marRight w:val="0"/>
      <w:marTop w:val="0"/>
      <w:marBottom w:val="0"/>
      <w:divBdr>
        <w:top w:val="none" w:sz="0" w:space="0" w:color="auto"/>
        <w:left w:val="none" w:sz="0" w:space="0" w:color="auto"/>
        <w:bottom w:val="none" w:sz="0" w:space="0" w:color="auto"/>
        <w:right w:val="none" w:sz="0" w:space="0" w:color="auto"/>
      </w:divBdr>
    </w:div>
    <w:div w:id="734353693">
      <w:bodyDiv w:val="1"/>
      <w:marLeft w:val="0"/>
      <w:marRight w:val="0"/>
      <w:marTop w:val="0"/>
      <w:marBottom w:val="0"/>
      <w:divBdr>
        <w:top w:val="none" w:sz="0" w:space="0" w:color="auto"/>
        <w:left w:val="none" w:sz="0" w:space="0" w:color="auto"/>
        <w:bottom w:val="none" w:sz="0" w:space="0" w:color="auto"/>
        <w:right w:val="none" w:sz="0" w:space="0" w:color="auto"/>
      </w:divBdr>
    </w:div>
    <w:div w:id="735595165">
      <w:bodyDiv w:val="1"/>
      <w:marLeft w:val="0"/>
      <w:marRight w:val="0"/>
      <w:marTop w:val="0"/>
      <w:marBottom w:val="0"/>
      <w:divBdr>
        <w:top w:val="none" w:sz="0" w:space="0" w:color="auto"/>
        <w:left w:val="none" w:sz="0" w:space="0" w:color="auto"/>
        <w:bottom w:val="none" w:sz="0" w:space="0" w:color="auto"/>
        <w:right w:val="none" w:sz="0" w:space="0" w:color="auto"/>
      </w:divBdr>
    </w:div>
    <w:div w:id="737823191">
      <w:bodyDiv w:val="1"/>
      <w:marLeft w:val="0"/>
      <w:marRight w:val="0"/>
      <w:marTop w:val="0"/>
      <w:marBottom w:val="0"/>
      <w:divBdr>
        <w:top w:val="none" w:sz="0" w:space="0" w:color="auto"/>
        <w:left w:val="none" w:sz="0" w:space="0" w:color="auto"/>
        <w:bottom w:val="none" w:sz="0" w:space="0" w:color="auto"/>
        <w:right w:val="none" w:sz="0" w:space="0" w:color="auto"/>
      </w:divBdr>
    </w:div>
    <w:div w:id="739324308">
      <w:bodyDiv w:val="1"/>
      <w:marLeft w:val="0"/>
      <w:marRight w:val="0"/>
      <w:marTop w:val="0"/>
      <w:marBottom w:val="0"/>
      <w:divBdr>
        <w:top w:val="none" w:sz="0" w:space="0" w:color="auto"/>
        <w:left w:val="none" w:sz="0" w:space="0" w:color="auto"/>
        <w:bottom w:val="none" w:sz="0" w:space="0" w:color="auto"/>
        <w:right w:val="none" w:sz="0" w:space="0" w:color="auto"/>
      </w:divBdr>
    </w:div>
    <w:div w:id="739324795">
      <w:bodyDiv w:val="1"/>
      <w:marLeft w:val="0"/>
      <w:marRight w:val="0"/>
      <w:marTop w:val="0"/>
      <w:marBottom w:val="0"/>
      <w:divBdr>
        <w:top w:val="none" w:sz="0" w:space="0" w:color="auto"/>
        <w:left w:val="none" w:sz="0" w:space="0" w:color="auto"/>
        <w:bottom w:val="none" w:sz="0" w:space="0" w:color="auto"/>
        <w:right w:val="none" w:sz="0" w:space="0" w:color="auto"/>
      </w:divBdr>
    </w:div>
    <w:div w:id="739330779">
      <w:bodyDiv w:val="1"/>
      <w:marLeft w:val="0"/>
      <w:marRight w:val="0"/>
      <w:marTop w:val="0"/>
      <w:marBottom w:val="0"/>
      <w:divBdr>
        <w:top w:val="none" w:sz="0" w:space="0" w:color="auto"/>
        <w:left w:val="none" w:sz="0" w:space="0" w:color="auto"/>
        <w:bottom w:val="none" w:sz="0" w:space="0" w:color="auto"/>
        <w:right w:val="none" w:sz="0" w:space="0" w:color="auto"/>
      </w:divBdr>
    </w:div>
    <w:div w:id="741098747">
      <w:bodyDiv w:val="1"/>
      <w:marLeft w:val="0"/>
      <w:marRight w:val="0"/>
      <w:marTop w:val="0"/>
      <w:marBottom w:val="0"/>
      <w:divBdr>
        <w:top w:val="none" w:sz="0" w:space="0" w:color="auto"/>
        <w:left w:val="none" w:sz="0" w:space="0" w:color="auto"/>
        <w:bottom w:val="none" w:sz="0" w:space="0" w:color="auto"/>
        <w:right w:val="none" w:sz="0" w:space="0" w:color="auto"/>
      </w:divBdr>
    </w:div>
    <w:div w:id="741147127">
      <w:bodyDiv w:val="1"/>
      <w:marLeft w:val="0"/>
      <w:marRight w:val="0"/>
      <w:marTop w:val="0"/>
      <w:marBottom w:val="0"/>
      <w:divBdr>
        <w:top w:val="none" w:sz="0" w:space="0" w:color="auto"/>
        <w:left w:val="none" w:sz="0" w:space="0" w:color="auto"/>
        <w:bottom w:val="none" w:sz="0" w:space="0" w:color="auto"/>
        <w:right w:val="none" w:sz="0" w:space="0" w:color="auto"/>
      </w:divBdr>
    </w:div>
    <w:div w:id="742266077">
      <w:bodyDiv w:val="1"/>
      <w:marLeft w:val="0"/>
      <w:marRight w:val="0"/>
      <w:marTop w:val="0"/>
      <w:marBottom w:val="0"/>
      <w:divBdr>
        <w:top w:val="none" w:sz="0" w:space="0" w:color="auto"/>
        <w:left w:val="none" w:sz="0" w:space="0" w:color="auto"/>
        <w:bottom w:val="none" w:sz="0" w:space="0" w:color="auto"/>
        <w:right w:val="none" w:sz="0" w:space="0" w:color="auto"/>
      </w:divBdr>
    </w:div>
    <w:div w:id="745349165">
      <w:bodyDiv w:val="1"/>
      <w:marLeft w:val="0"/>
      <w:marRight w:val="0"/>
      <w:marTop w:val="0"/>
      <w:marBottom w:val="0"/>
      <w:divBdr>
        <w:top w:val="none" w:sz="0" w:space="0" w:color="auto"/>
        <w:left w:val="none" w:sz="0" w:space="0" w:color="auto"/>
        <w:bottom w:val="none" w:sz="0" w:space="0" w:color="auto"/>
        <w:right w:val="none" w:sz="0" w:space="0" w:color="auto"/>
      </w:divBdr>
    </w:div>
    <w:div w:id="748384943">
      <w:bodyDiv w:val="1"/>
      <w:marLeft w:val="0"/>
      <w:marRight w:val="0"/>
      <w:marTop w:val="0"/>
      <w:marBottom w:val="0"/>
      <w:divBdr>
        <w:top w:val="none" w:sz="0" w:space="0" w:color="auto"/>
        <w:left w:val="none" w:sz="0" w:space="0" w:color="auto"/>
        <w:bottom w:val="none" w:sz="0" w:space="0" w:color="auto"/>
        <w:right w:val="none" w:sz="0" w:space="0" w:color="auto"/>
      </w:divBdr>
    </w:div>
    <w:div w:id="749615294">
      <w:bodyDiv w:val="1"/>
      <w:marLeft w:val="0"/>
      <w:marRight w:val="0"/>
      <w:marTop w:val="0"/>
      <w:marBottom w:val="0"/>
      <w:divBdr>
        <w:top w:val="none" w:sz="0" w:space="0" w:color="auto"/>
        <w:left w:val="none" w:sz="0" w:space="0" w:color="auto"/>
        <w:bottom w:val="none" w:sz="0" w:space="0" w:color="auto"/>
        <w:right w:val="none" w:sz="0" w:space="0" w:color="auto"/>
      </w:divBdr>
    </w:div>
    <w:div w:id="755202943">
      <w:bodyDiv w:val="1"/>
      <w:marLeft w:val="0"/>
      <w:marRight w:val="0"/>
      <w:marTop w:val="0"/>
      <w:marBottom w:val="0"/>
      <w:divBdr>
        <w:top w:val="none" w:sz="0" w:space="0" w:color="auto"/>
        <w:left w:val="none" w:sz="0" w:space="0" w:color="auto"/>
        <w:bottom w:val="none" w:sz="0" w:space="0" w:color="auto"/>
        <w:right w:val="none" w:sz="0" w:space="0" w:color="auto"/>
      </w:divBdr>
    </w:div>
    <w:div w:id="755784672">
      <w:bodyDiv w:val="1"/>
      <w:marLeft w:val="0"/>
      <w:marRight w:val="0"/>
      <w:marTop w:val="0"/>
      <w:marBottom w:val="0"/>
      <w:divBdr>
        <w:top w:val="none" w:sz="0" w:space="0" w:color="auto"/>
        <w:left w:val="none" w:sz="0" w:space="0" w:color="auto"/>
        <w:bottom w:val="none" w:sz="0" w:space="0" w:color="auto"/>
        <w:right w:val="none" w:sz="0" w:space="0" w:color="auto"/>
      </w:divBdr>
    </w:div>
    <w:div w:id="759058479">
      <w:bodyDiv w:val="1"/>
      <w:marLeft w:val="0"/>
      <w:marRight w:val="0"/>
      <w:marTop w:val="0"/>
      <w:marBottom w:val="0"/>
      <w:divBdr>
        <w:top w:val="none" w:sz="0" w:space="0" w:color="auto"/>
        <w:left w:val="none" w:sz="0" w:space="0" w:color="auto"/>
        <w:bottom w:val="none" w:sz="0" w:space="0" w:color="auto"/>
        <w:right w:val="none" w:sz="0" w:space="0" w:color="auto"/>
      </w:divBdr>
    </w:div>
    <w:div w:id="759447633">
      <w:bodyDiv w:val="1"/>
      <w:marLeft w:val="0"/>
      <w:marRight w:val="0"/>
      <w:marTop w:val="0"/>
      <w:marBottom w:val="0"/>
      <w:divBdr>
        <w:top w:val="none" w:sz="0" w:space="0" w:color="auto"/>
        <w:left w:val="none" w:sz="0" w:space="0" w:color="auto"/>
        <w:bottom w:val="none" w:sz="0" w:space="0" w:color="auto"/>
        <w:right w:val="none" w:sz="0" w:space="0" w:color="auto"/>
      </w:divBdr>
    </w:div>
    <w:div w:id="759520723">
      <w:bodyDiv w:val="1"/>
      <w:marLeft w:val="0"/>
      <w:marRight w:val="0"/>
      <w:marTop w:val="0"/>
      <w:marBottom w:val="0"/>
      <w:divBdr>
        <w:top w:val="none" w:sz="0" w:space="0" w:color="auto"/>
        <w:left w:val="none" w:sz="0" w:space="0" w:color="auto"/>
        <w:bottom w:val="none" w:sz="0" w:space="0" w:color="auto"/>
        <w:right w:val="none" w:sz="0" w:space="0" w:color="auto"/>
      </w:divBdr>
    </w:div>
    <w:div w:id="759644178">
      <w:bodyDiv w:val="1"/>
      <w:marLeft w:val="0"/>
      <w:marRight w:val="0"/>
      <w:marTop w:val="0"/>
      <w:marBottom w:val="0"/>
      <w:divBdr>
        <w:top w:val="none" w:sz="0" w:space="0" w:color="auto"/>
        <w:left w:val="none" w:sz="0" w:space="0" w:color="auto"/>
        <w:bottom w:val="none" w:sz="0" w:space="0" w:color="auto"/>
        <w:right w:val="none" w:sz="0" w:space="0" w:color="auto"/>
      </w:divBdr>
    </w:div>
    <w:div w:id="760027170">
      <w:bodyDiv w:val="1"/>
      <w:marLeft w:val="0"/>
      <w:marRight w:val="0"/>
      <w:marTop w:val="0"/>
      <w:marBottom w:val="0"/>
      <w:divBdr>
        <w:top w:val="none" w:sz="0" w:space="0" w:color="auto"/>
        <w:left w:val="none" w:sz="0" w:space="0" w:color="auto"/>
        <w:bottom w:val="none" w:sz="0" w:space="0" w:color="auto"/>
        <w:right w:val="none" w:sz="0" w:space="0" w:color="auto"/>
      </w:divBdr>
    </w:div>
    <w:div w:id="760294351">
      <w:bodyDiv w:val="1"/>
      <w:marLeft w:val="0"/>
      <w:marRight w:val="0"/>
      <w:marTop w:val="0"/>
      <w:marBottom w:val="0"/>
      <w:divBdr>
        <w:top w:val="none" w:sz="0" w:space="0" w:color="auto"/>
        <w:left w:val="none" w:sz="0" w:space="0" w:color="auto"/>
        <w:bottom w:val="none" w:sz="0" w:space="0" w:color="auto"/>
        <w:right w:val="none" w:sz="0" w:space="0" w:color="auto"/>
      </w:divBdr>
    </w:div>
    <w:div w:id="763301404">
      <w:bodyDiv w:val="1"/>
      <w:marLeft w:val="0"/>
      <w:marRight w:val="0"/>
      <w:marTop w:val="0"/>
      <w:marBottom w:val="0"/>
      <w:divBdr>
        <w:top w:val="none" w:sz="0" w:space="0" w:color="auto"/>
        <w:left w:val="none" w:sz="0" w:space="0" w:color="auto"/>
        <w:bottom w:val="none" w:sz="0" w:space="0" w:color="auto"/>
        <w:right w:val="none" w:sz="0" w:space="0" w:color="auto"/>
      </w:divBdr>
    </w:div>
    <w:div w:id="767507634">
      <w:bodyDiv w:val="1"/>
      <w:marLeft w:val="0"/>
      <w:marRight w:val="0"/>
      <w:marTop w:val="0"/>
      <w:marBottom w:val="0"/>
      <w:divBdr>
        <w:top w:val="none" w:sz="0" w:space="0" w:color="auto"/>
        <w:left w:val="none" w:sz="0" w:space="0" w:color="auto"/>
        <w:bottom w:val="none" w:sz="0" w:space="0" w:color="auto"/>
        <w:right w:val="none" w:sz="0" w:space="0" w:color="auto"/>
      </w:divBdr>
    </w:div>
    <w:div w:id="768158974">
      <w:bodyDiv w:val="1"/>
      <w:marLeft w:val="0"/>
      <w:marRight w:val="0"/>
      <w:marTop w:val="0"/>
      <w:marBottom w:val="0"/>
      <w:divBdr>
        <w:top w:val="none" w:sz="0" w:space="0" w:color="auto"/>
        <w:left w:val="none" w:sz="0" w:space="0" w:color="auto"/>
        <w:bottom w:val="none" w:sz="0" w:space="0" w:color="auto"/>
        <w:right w:val="none" w:sz="0" w:space="0" w:color="auto"/>
      </w:divBdr>
    </w:div>
    <w:div w:id="773325444">
      <w:bodyDiv w:val="1"/>
      <w:marLeft w:val="0"/>
      <w:marRight w:val="0"/>
      <w:marTop w:val="0"/>
      <w:marBottom w:val="0"/>
      <w:divBdr>
        <w:top w:val="none" w:sz="0" w:space="0" w:color="auto"/>
        <w:left w:val="none" w:sz="0" w:space="0" w:color="auto"/>
        <w:bottom w:val="none" w:sz="0" w:space="0" w:color="auto"/>
        <w:right w:val="none" w:sz="0" w:space="0" w:color="auto"/>
      </w:divBdr>
    </w:div>
    <w:div w:id="773356174">
      <w:bodyDiv w:val="1"/>
      <w:marLeft w:val="0"/>
      <w:marRight w:val="0"/>
      <w:marTop w:val="0"/>
      <w:marBottom w:val="0"/>
      <w:divBdr>
        <w:top w:val="none" w:sz="0" w:space="0" w:color="auto"/>
        <w:left w:val="none" w:sz="0" w:space="0" w:color="auto"/>
        <w:bottom w:val="none" w:sz="0" w:space="0" w:color="auto"/>
        <w:right w:val="none" w:sz="0" w:space="0" w:color="auto"/>
      </w:divBdr>
    </w:div>
    <w:div w:id="775055622">
      <w:bodyDiv w:val="1"/>
      <w:marLeft w:val="0"/>
      <w:marRight w:val="0"/>
      <w:marTop w:val="0"/>
      <w:marBottom w:val="0"/>
      <w:divBdr>
        <w:top w:val="none" w:sz="0" w:space="0" w:color="auto"/>
        <w:left w:val="none" w:sz="0" w:space="0" w:color="auto"/>
        <w:bottom w:val="none" w:sz="0" w:space="0" w:color="auto"/>
        <w:right w:val="none" w:sz="0" w:space="0" w:color="auto"/>
      </w:divBdr>
    </w:div>
    <w:div w:id="776487286">
      <w:bodyDiv w:val="1"/>
      <w:marLeft w:val="0"/>
      <w:marRight w:val="0"/>
      <w:marTop w:val="0"/>
      <w:marBottom w:val="0"/>
      <w:divBdr>
        <w:top w:val="none" w:sz="0" w:space="0" w:color="auto"/>
        <w:left w:val="none" w:sz="0" w:space="0" w:color="auto"/>
        <w:bottom w:val="none" w:sz="0" w:space="0" w:color="auto"/>
        <w:right w:val="none" w:sz="0" w:space="0" w:color="auto"/>
      </w:divBdr>
    </w:div>
    <w:div w:id="776560929">
      <w:bodyDiv w:val="1"/>
      <w:marLeft w:val="0"/>
      <w:marRight w:val="0"/>
      <w:marTop w:val="0"/>
      <w:marBottom w:val="0"/>
      <w:divBdr>
        <w:top w:val="none" w:sz="0" w:space="0" w:color="auto"/>
        <w:left w:val="none" w:sz="0" w:space="0" w:color="auto"/>
        <w:bottom w:val="none" w:sz="0" w:space="0" w:color="auto"/>
        <w:right w:val="none" w:sz="0" w:space="0" w:color="auto"/>
      </w:divBdr>
    </w:div>
    <w:div w:id="777796772">
      <w:bodyDiv w:val="1"/>
      <w:marLeft w:val="0"/>
      <w:marRight w:val="0"/>
      <w:marTop w:val="0"/>
      <w:marBottom w:val="0"/>
      <w:divBdr>
        <w:top w:val="none" w:sz="0" w:space="0" w:color="auto"/>
        <w:left w:val="none" w:sz="0" w:space="0" w:color="auto"/>
        <w:bottom w:val="none" w:sz="0" w:space="0" w:color="auto"/>
        <w:right w:val="none" w:sz="0" w:space="0" w:color="auto"/>
      </w:divBdr>
    </w:div>
    <w:div w:id="778528467">
      <w:bodyDiv w:val="1"/>
      <w:marLeft w:val="0"/>
      <w:marRight w:val="0"/>
      <w:marTop w:val="0"/>
      <w:marBottom w:val="0"/>
      <w:divBdr>
        <w:top w:val="none" w:sz="0" w:space="0" w:color="auto"/>
        <w:left w:val="none" w:sz="0" w:space="0" w:color="auto"/>
        <w:bottom w:val="none" w:sz="0" w:space="0" w:color="auto"/>
        <w:right w:val="none" w:sz="0" w:space="0" w:color="auto"/>
      </w:divBdr>
    </w:div>
    <w:div w:id="781146485">
      <w:bodyDiv w:val="1"/>
      <w:marLeft w:val="0"/>
      <w:marRight w:val="0"/>
      <w:marTop w:val="0"/>
      <w:marBottom w:val="0"/>
      <w:divBdr>
        <w:top w:val="none" w:sz="0" w:space="0" w:color="auto"/>
        <w:left w:val="none" w:sz="0" w:space="0" w:color="auto"/>
        <w:bottom w:val="none" w:sz="0" w:space="0" w:color="auto"/>
        <w:right w:val="none" w:sz="0" w:space="0" w:color="auto"/>
      </w:divBdr>
    </w:div>
    <w:div w:id="781458899">
      <w:bodyDiv w:val="1"/>
      <w:marLeft w:val="0"/>
      <w:marRight w:val="0"/>
      <w:marTop w:val="0"/>
      <w:marBottom w:val="0"/>
      <w:divBdr>
        <w:top w:val="none" w:sz="0" w:space="0" w:color="auto"/>
        <w:left w:val="none" w:sz="0" w:space="0" w:color="auto"/>
        <w:bottom w:val="none" w:sz="0" w:space="0" w:color="auto"/>
        <w:right w:val="none" w:sz="0" w:space="0" w:color="auto"/>
      </w:divBdr>
    </w:div>
    <w:div w:id="781535911">
      <w:bodyDiv w:val="1"/>
      <w:marLeft w:val="0"/>
      <w:marRight w:val="0"/>
      <w:marTop w:val="0"/>
      <w:marBottom w:val="0"/>
      <w:divBdr>
        <w:top w:val="none" w:sz="0" w:space="0" w:color="auto"/>
        <w:left w:val="none" w:sz="0" w:space="0" w:color="auto"/>
        <w:bottom w:val="none" w:sz="0" w:space="0" w:color="auto"/>
        <w:right w:val="none" w:sz="0" w:space="0" w:color="auto"/>
      </w:divBdr>
    </w:div>
    <w:div w:id="782388135">
      <w:bodyDiv w:val="1"/>
      <w:marLeft w:val="0"/>
      <w:marRight w:val="0"/>
      <w:marTop w:val="0"/>
      <w:marBottom w:val="0"/>
      <w:divBdr>
        <w:top w:val="none" w:sz="0" w:space="0" w:color="auto"/>
        <w:left w:val="none" w:sz="0" w:space="0" w:color="auto"/>
        <w:bottom w:val="none" w:sz="0" w:space="0" w:color="auto"/>
        <w:right w:val="none" w:sz="0" w:space="0" w:color="auto"/>
      </w:divBdr>
    </w:div>
    <w:div w:id="783114683">
      <w:bodyDiv w:val="1"/>
      <w:marLeft w:val="0"/>
      <w:marRight w:val="0"/>
      <w:marTop w:val="0"/>
      <w:marBottom w:val="0"/>
      <w:divBdr>
        <w:top w:val="none" w:sz="0" w:space="0" w:color="auto"/>
        <w:left w:val="none" w:sz="0" w:space="0" w:color="auto"/>
        <w:bottom w:val="none" w:sz="0" w:space="0" w:color="auto"/>
        <w:right w:val="none" w:sz="0" w:space="0" w:color="auto"/>
      </w:divBdr>
    </w:div>
    <w:div w:id="783616348">
      <w:bodyDiv w:val="1"/>
      <w:marLeft w:val="0"/>
      <w:marRight w:val="0"/>
      <w:marTop w:val="0"/>
      <w:marBottom w:val="0"/>
      <w:divBdr>
        <w:top w:val="none" w:sz="0" w:space="0" w:color="auto"/>
        <w:left w:val="none" w:sz="0" w:space="0" w:color="auto"/>
        <w:bottom w:val="none" w:sz="0" w:space="0" w:color="auto"/>
        <w:right w:val="none" w:sz="0" w:space="0" w:color="auto"/>
      </w:divBdr>
    </w:div>
    <w:div w:id="783960490">
      <w:bodyDiv w:val="1"/>
      <w:marLeft w:val="0"/>
      <w:marRight w:val="0"/>
      <w:marTop w:val="0"/>
      <w:marBottom w:val="0"/>
      <w:divBdr>
        <w:top w:val="none" w:sz="0" w:space="0" w:color="auto"/>
        <w:left w:val="none" w:sz="0" w:space="0" w:color="auto"/>
        <w:bottom w:val="none" w:sz="0" w:space="0" w:color="auto"/>
        <w:right w:val="none" w:sz="0" w:space="0" w:color="auto"/>
      </w:divBdr>
    </w:div>
    <w:div w:id="789133973">
      <w:bodyDiv w:val="1"/>
      <w:marLeft w:val="0"/>
      <w:marRight w:val="0"/>
      <w:marTop w:val="0"/>
      <w:marBottom w:val="0"/>
      <w:divBdr>
        <w:top w:val="none" w:sz="0" w:space="0" w:color="auto"/>
        <w:left w:val="none" w:sz="0" w:space="0" w:color="auto"/>
        <w:bottom w:val="none" w:sz="0" w:space="0" w:color="auto"/>
        <w:right w:val="none" w:sz="0" w:space="0" w:color="auto"/>
      </w:divBdr>
    </w:div>
    <w:div w:id="791823648">
      <w:bodyDiv w:val="1"/>
      <w:marLeft w:val="0"/>
      <w:marRight w:val="0"/>
      <w:marTop w:val="0"/>
      <w:marBottom w:val="0"/>
      <w:divBdr>
        <w:top w:val="none" w:sz="0" w:space="0" w:color="auto"/>
        <w:left w:val="none" w:sz="0" w:space="0" w:color="auto"/>
        <w:bottom w:val="none" w:sz="0" w:space="0" w:color="auto"/>
        <w:right w:val="none" w:sz="0" w:space="0" w:color="auto"/>
      </w:divBdr>
    </w:div>
    <w:div w:id="796410071">
      <w:bodyDiv w:val="1"/>
      <w:marLeft w:val="0"/>
      <w:marRight w:val="0"/>
      <w:marTop w:val="0"/>
      <w:marBottom w:val="0"/>
      <w:divBdr>
        <w:top w:val="none" w:sz="0" w:space="0" w:color="auto"/>
        <w:left w:val="none" w:sz="0" w:space="0" w:color="auto"/>
        <w:bottom w:val="none" w:sz="0" w:space="0" w:color="auto"/>
        <w:right w:val="none" w:sz="0" w:space="0" w:color="auto"/>
      </w:divBdr>
    </w:div>
    <w:div w:id="796459835">
      <w:bodyDiv w:val="1"/>
      <w:marLeft w:val="0"/>
      <w:marRight w:val="0"/>
      <w:marTop w:val="0"/>
      <w:marBottom w:val="0"/>
      <w:divBdr>
        <w:top w:val="none" w:sz="0" w:space="0" w:color="auto"/>
        <w:left w:val="none" w:sz="0" w:space="0" w:color="auto"/>
        <w:bottom w:val="none" w:sz="0" w:space="0" w:color="auto"/>
        <w:right w:val="none" w:sz="0" w:space="0" w:color="auto"/>
      </w:divBdr>
    </w:div>
    <w:div w:id="797837821">
      <w:bodyDiv w:val="1"/>
      <w:marLeft w:val="0"/>
      <w:marRight w:val="0"/>
      <w:marTop w:val="0"/>
      <w:marBottom w:val="0"/>
      <w:divBdr>
        <w:top w:val="none" w:sz="0" w:space="0" w:color="auto"/>
        <w:left w:val="none" w:sz="0" w:space="0" w:color="auto"/>
        <w:bottom w:val="none" w:sz="0" w:space="0" w:color="auto"/>
        <w:right w:val="none" w:sz="0" w:space="0" w:color="auto"/>
      </w:divBdr>
    </w:div>
    <w:div w:id="800880350">
      <w:bodyDiv w:val="1"/>
      <w:marLeft w:val="0"/>
      <w:marRight w:val="0"/>
      <w:marTop w:val="0"/>
      <w:marBottom w:val="0"/>
      <w:divBdr>
        <w:top w:val="none" w:sz="0" w:space="0" w:color="auto"/>
        <w:left w:val="none" w:sz="0" w:space="0" w:color="auto"/>
        <w:bottom w:val="none" w:sz="0" w:space="0" w:color="auto"/>
        <w:right w:val="none" w:sz="0" w:space="0" w:color="auto"/>
      </w:divBdr>
    </w:div>
    <w:div w:id="804128783">
      <w:bodyDiv w:val="1"/>
      <w:marLeft w:val="0"/>
      <w:marRight w:val="0"/>
      <w:marTop w:val="0"/>
      <w:marBottom w:val="0"/>
      <w:divBdr>
        <w:top w:val="none" w:sz="0" w:space="0" w:color="auto"/>
        <w:left w:val="none" w:sz="0" w:space="0" w:color="auto"/>
        <w:bottom w:val="none" w:sz="0" w:space="0" w:color="auto"/>
        <w:right w:val="none" w:sz="0" w:space="0" w:color="auto"/>
      </w:divBdr>
    </w:div>
    <w:div w:id="804547511">
      <w:bodyDiv w:val="1"/>
      <w:marLeft w:val="0"/>
      <w:marRight w:val="0"/>
      <w:marTop w:val="0"/>
      <w:marBottom w:val="0"/>
      <w:divBdr>
        <w:top w:val="none" w:sz="0" w:space="0" w:color="auto"/>
        <w:left w:val="none" w:sz="0" w:space="0" w:color="auto"/>
        <w:bottom w:val="none" w:sz="0" w:space="0" w:color="auto"/>
        <w:right w:val="none" w:sz="0" w:space="0" w:color="auto"/>
      </w:divBdr>
    </w:div>
    <w:div w:id="805585419">
      <w:bodyDiv w:val="1"/>
      <w:marLeft w:val="0"/>
      <w:marRight w:val="0"/>
      <w:marTop w:val="0"/>
      <w:marBottom w:val="0"/>
      <w:divBdr>
        <w:top w:val="none" w:sz="0" w:space="0" w:color="auto"/>
        <w:left w:val="none" w:sz="0" w:space="0" w:color="auto"/>
        <w:bottom w:val="none" w:sz="0" w:space="0" w:color="auto"/>
        <w:right w:val="none" w:sz="0" w:space="0" w:color="auto"/>
      </w:divBdr>
    </w:div>
    <w:div w:id="805586677">
      <w:bodyDiv w:val="1"/>
      <w:marLeft w:val="0"/>
      <w:marRight w:val="0"/>
      <w:marTop w:val="0"/>
      <w:marBottom w:val="0"/>
      <w:divBdr>
        <w:top w:val="none" w:sz="0" w:space="0" w:color="auto"/>
        <w:left w:val="none" w:sz="0" w:space="0" w:color="auto"/>
        <w:bottom w:val="none" w:sz="0" w:space="0" w:color="auto"/>
        <w:right w:val="none" w:sz="0" w:space="0" w:color="auto"/>
      </w:divBdr>
    </w:div>
    <w:div w:id="806162850">
      <w:bodyDiv w:val="1"/>
      <w:marLeft w:val="0"/>
      <w:marRight w:val="0"/>
      <w:marTop w:val="0"/>
      <w:marBottom w:val="0"/>
      <w:divBdr>
        <w:top w:val="none" w:sz="0" w:space="0" w:color="auto"/>
        <w:left w:val="none" w:sz="0" w:space="0" w:color="auto"/>
        <w:bottom w:val="none" w:sz="0" w:space="0" w:color="auto"/>
        <w:right w:val="none" w:sz="0" w:space="0" w:color="auto"/>
      </w:divBdr>
    </w:div>
    <w:div w:id="806243762">
      <w:bodyDiv w:val="1"/>
      <w:marLeft w:val="0"/>
      <w:marRight w:val="0"/>
      <w:marTop w:val="0"/>
      <w:marBottom w:val="0"/>
      <w:divBdr>
        <w:top w:val="none" w:sz="0" w:space="0" w:color="auto"/>
        <w:left w:val="none" w:sz="0" w:space="0" w:color="auto"/>
        <w:bottom w:val="none" w:sz="0" w:space="0" w:color="auto"/>
        <w:right w:val="none" w:sz="0" w:space="0" w:color="auto"/>
      </w:divBdr>
    </w:div>
    <w:div w:id="806582674">
      <w:bodyDiv w:val="1"/>
      <w:marLeft w:val="0"/>
      <w:marRight w:val="0"/>
      <w:marTop w:val="0"/>
      <w:marBottom w:val="0"/>
      <w:divBdr>
        <w:top w:val="none" w:sz="0" w:space="0" w:color="auto"/>
        <w:left w:val="none" w:sz="0" w:space="0" w:color="auto"/>
        <w:bottom w:val="none" w:sz="0" w:space="0" w:color="auto"/>
        <w:right w:val="none" w:sz="0" w:space="0" w:color="auto"/>
      </w:divBdr>
    </w:div>
    <w:div w:id="808059516">
      <w:bodyDiv w:val="1"/>
      <w:marLeft w:val="0"/>
      <w:marRight w:val="0"/>
      <w:marTop w:val="0"/>
      <w:marBottom w:val="0"/>
      <w:divBdr>
        <w:top w:val="none" w:sz="0" w:space="0" w:color="auto"/>
        <w:left w:val="none" w:sz="0" w:space="0" w:color="auto"/>
        <w:bottom w:val="none" w:sz="0" w:space="0" w:color="auto"/>
        <w:right w:val="none" w:sz="0" w:space="0" w:color="auto"/>
      </w:divBdr>
    </w:div>
    <w:div w:id="810367696">
      <w:bodyDiv w:val="1"/>
      <w:marLeft w:val="0"/>
      <w:marRight w:val="0"/>
      <w:marTop w:val="0"/>
      <w:marBottom w:val="0"/>
      <w:divBdr>
        <w:top w:val="none" w:sz="0" w:space="0" w:color="auto"/>
        <w:left w:val="none" w:sz="0" w:space="0" w:color="auto"/>
        <w:bottom w:val="none" w:sz="0" w:space="0" w:color="auto"/>
        <w:right w:val="none" w:sz="0" w:space="0" w:color="auto"/>
      </w:divBdr>
    </w:div>
    <w:div w:id="810516060">
      <w:bodyDiv w:val="1"/>
      <w:marLeft w:val="0"/>
      <w:marRight w:val="0"/>
      <w:marTop w:val="0"/>
      <w:marBottom w:val="0"/>
      <w:divBdr>
        <w:top w:val="none" w:sz="0" w:space="0" w:color="auto"/>
        <w:left w:val="none" w:sz="0" w:space="0" w:color="auto"/>
        <w:bottom w:val="none" w:sz="0" w:space="0" w:color="auto"/>
        <w:right w:val="none" w:sz="0" w:space="0" w:color="auto"/>
      </w:divBdr>
    </w:div>
    <w:div w:id="811366989">
      <w:bodyDiv w:val="1"/>
      <w:marLeft w:val="0"/>
      <w:marRight w:val="0"/>
      <w:marTop w:val="0"/>
      <w:marBottom w:val="0"/>
      <w:divBdr>
        <w:top w:val="none" w:sz="0" w:space="0" w:color="auto"/>
        <w:left w:val="none" w:sz="0" w:space="0" w:color="auto"/>
        <w:bottom w:val="none" w:sz="0" w:space="0" w:color="auto"/>
        <w:right w:val="none" w:sz="0" w:space="0" w:color="auto"/>
      </w:divBdr>
    </w:div>
    <w:div w:id="812210259">
      <w:bodyDiv w:val="1"/>
      <w:marLeft w:val="0"/>
      <w:marRight w:val="0"/>
      <w:marTop w:val="0"/>
      <w:marBottom w:val="0"/>
      <w:divBdr>
        <w:top w:val="none" w:sz="0" w:space="0" w:color="auto"/>
        <w:left w:val="none" w:sz="0" w:space="0" w:color="auto"/>
        <w:bottom w:val="none" w:sz="0" w:space="0" w:color="auto"/>
        <w:right w:val="none" w:sz="0" w:space="0" w:color="auto"/>
      </w:divBdr>
    </w:div>
    <w:div w:id="813110475">
      <w:bodyDiv w:val="1"/>
      <w:marLeft w:val="0"/>
      <w:marRight w:val="0"/>
      <w:marTop w:val="0"/>
      <w:marBottom w:val="0"/>
      <w:divBdr>
        <w:top w:val="none" w:sz="0" w:space="0" w:color="auto"/>
        <w:left w:val="none" w:sz="0" w:space="0" w:color="auto"/>
        <w:bottom w:val="none" w:sz="0" w:space="0" w:color="auto"/>
        <w:right w:val="none" w:sz="0" w:space="0" w:color="auto"/>
      </w:divBdr>
    </w:div>
    <w:div w:id="819855556">
      <w:bodyDiv w:val="1"/>
      <w:marLeft w:val="0"/>
      <w:marRight w:val="0"/>
      <w:marTop w:val="0"/>
      <w:marBottom w:val="0"/>
      <w:divBdr>
        <w:top w:val="none" w:sz="0" w:space="0" w:color="auto"/>
        <w:left w:val="none" w:sz="0" w:space="0" w:color="auto"/>
        <w:bottom w:val="none" w:sz="0" w:space="0" w:color="auto"/>
        <w:right w:val="none" w:sz="0" w:space="0" w:color="auto"/>
      </w:divBdr>
    </w:div>
    <w:div w:id="819880619">
      <w:bodyDiv w:val="1"/>
      <w:marLeft w:val="0"/>
      <w:marRight w:val="0"/>
      <w:marTop w:val="0"/>
      <w:marBottom w:val="0"/>
      <w:divBdr>
        <w:top w:val="none" w:sz="0" w:space="0" w:color="auto"/>
        <w:left w:val="none" w:sz="0" w:space="0" w:color="auto"/>
        <w:bottom w:val="none" w:sz="0" w:space="0" w:color="auto"/>
        <w:right w:val="none" w:sz="0" w:space="0" w:color="auto"/>
      </w:divBdr>
    </w:div>
    <w:div w:id="824592993">
      <w:bodyDiv w:val="1"/>
      <w:marLeft w:val="0"/>
      <w:marRight w:val="0"/>
      <w:marTop w:val="0"/>
      <w:marBottom w:val="0"/>
      <w:divBdr>
        <w:top w:val="none" w:sz="0" w:space="0" w:color="auto"/>
        <w:left w:val="none" w:sz="0" w:space="0" w:color="auto"/>
        <w:bottom w:val="none" w:sz="0" w:space="0" w:color="auto"/>
        <w:right w:val="none" w:sz="0" w:space="0" w:color="auto"/>
      </w:divBdr>
    </w:div>
    <w:div w:id="825588551">
      <w:bodyDiv w:val="1"/>
      <w:marLeft w:val="0"/>
      <w:marRight w:val="0"/>
      <w:marTop w:val="0"/>
      <w:marBottom w:val="0"/>
      <w:divBdr>
        <w:top w:val="none" w:sz="0" w:space="0" w:color="auto"/>
        <w:left w:val="none" w:sz="0" w:space="0" w:color="auto"/>
        <w:bottom w:val="none" w:sz="0" w:space="0" w:color="auto"/>
        <w:right w:val="none" w:sz="0" w:space="0" w:color="auto"/>
      </w:divBdr>
    </w:div>
    <w:div w:id="826626450">
      <w:bodyDiv w:val="1"/>
      <w:marLeft w:val="0"/>
      <w:marRight w:val="0"/>
      <w:marTop w:val="0"/>
      <w:marBottom w:val="0"/>
      <w:divBdr>
        <w:top w:val="none" w:sz="0" w:space="0" w:color="auto"/>
        <w:left w:val="none" w:sz="0" w:space="0" w:color="auto"/>
        <w:bottom w:val="none" w:sz="0" w:space="0" w:color="auto"/>
        <w:right w:val="none" w:sz="0" w:space="0" w:color="auto"/>
      </w:divBdr>
    </w:div>
    <w:div w:id="827331443">
      <w:bodyDiv w:val="1"/>
      <w:marLeft w:val="0"/>
      <w:marRight w:val="0"/>
      <w:marTop w:val="0"/>
      <w:marBottom w:val="0"/>
      <w:divBdr>
        <w:top w:val="none" w:sz="0" w:space="0" w:color="auto"/>
        <w:left w:val="none" w:sz="0" w:space="0" w:color="auto"/>
        <w:bottom w:val="none" w:sz="0" w:space="0" w:color="auto"/>
        <w:right w:val="none" w:sz="0" w:space="0" w:color="auto"/>
      </w:divBdr>
    </w:div>
    <w:div w:id="827481497">
      <w:bodyDiv w:val="1"/>
      <w:marLeft w:val="0"/>
      <w:marRight w:val="0"/>
      <w:marTop w:val="0"/>
      <w:marBottom w:val="0"/>
      <w:divBdr>
        <w:top w:val="none" w:sz="0" w:space="0" w:color="auto"/>
        <w:left w:val="none" w:sz="0" w:space="0" w:color="auto"/>
        <w:bottom w:val="none" w:sz="0" w:space="0" w:color="auto"/>
        <w:right w:val="none" w:sz="0" w:space="0" w:color="auto"/>
      </w:divBdr>
    </w:div>
    <w:div w:id="827668518">
      <w:bodyDiv w:val="1"/>
      <w:marLeft w:val="0"/>
      <w:marRight w:val="0"/>
      <w:marTop w:val="0"/>
      <w:marBottom w:val="0"/>
      <w:divBdr>
        <w:top w:val="none" w:sz="0" w:space="0" w:color="auto"/>
        <w:left w:val="none" w:sz="0" w:space="0" w:color="auto"/>
        <w:bottom w:val="none" w:sz="0" w:space="0" w:color="auto"/>
        <w:right w:val="none" w:sz="0" w:space="0" w:color="auto"/>
      </w:divBdr>
      <w:divsChild>
        <w:div w:id="1208223862">
          <w:marLeft w:val="60"/>
          <w:marRight w:val="60"/>
          <w:marTop w:val="0"/>
          <w:marBottom w:val="0"/>
          <w:divBdr>
            <w:top w:val="none" w:sz="0" w:space="0" w:color="auto"/>
            <w:left w:val="none" w:sz="0" w:space="0" w:color="auto"/>
            <w:bottom w:val="none" w:sz="0" w:space="0" w:color="auto"/>
            <w:right w:val="none" w:sz="0" w:space="0" w:color="auto"/>
          </w:divBdr>
          <w:divsChild>
            <w:div w:id="1678922386">
              <w:marLeft w:val="525"/>
              <w:marRight w:val="0"/>
              <w:marTop w:val="0"/>
              <w:marBottom w:val="0"/>
              <w:divBdr>
                <w:top w:val="none" w:sz="0" w:space="0" w:color="auto"/>
                <w:left w:val="none" w:sz="0" w:space="0" w:color="auto"/>
                <w:bottom w:val="none" w:sz="0" w:space="0" w:color="auto"/>
                <w:right w:val="none" w:sz="0" w:space="0" w:color="auto"/>
              </w:divBdr>
              <w:divsChild>
                <w:div w:id="1793791047">
                  <w:marLeft w:val="0"/>
                  <w:marRight w:val="0"/>
                  <w:marTop w:val="0"/>
                  <w:marBottom w:val="0"/>
                  <w:divBdr>
                    <w:top w:val="none" w:sz="0" w:space="0" w:color="auto"/>
                    <w:left w:val="none" w:sz="0" w:space="0" w:color="auto"/>
                    <w:bottom w:val="none" w:sz="0" w:space="0" w:color="auto"/>
                    <w:right w:val="none" w:sz="0" w:space="0" w:color="auto"/>
                  </w:divBdr>
                  <w:divsChild>
                    <w:div w:id="361975262">
                      <w:marLeft w:val="90"/>
                      <w:marRight w:val="0"/>
                      <w:marTop w:val="60"/>
                      <w:marBottom w:val="60"/>
                      <w:divBdr>
                        <w:top w:val="single" w:sz="6" w:space="3" w:color="auto"/>
                        <w:left w:val="single" w:sz="6" w:space="4" w:color="auto"/>
                        <w:bottom w:val="single" w:sz="6" w:space="2" w:color="auto"/>
                        <w:right w:val="single" w:sz="6" w:space="5" w:color="auto"/>
                      </w:divBdr>
                      <w:divsChild>
                        <w:div w:id="113372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061668">
          <w:marLeft w:val="60"/>
          <w:marRight w:val="60"/>
          <w:marTop w:val="0"/>
          <w:marBottom w:val="0"/>
          <w:divBdr>
            <w:top w:val="none" w:sz="0" w:space="0" w:color="auto"/>
            <w:left w:val="none" w:sz="0" w:space="0" w:color="auto"/>
            <w:bottom w:val="none" w:sz="0" w:space="0" w:color="auto"/>
            <w:right w:val="none" w:sz="0" w:space="0" w:color="auto"/>
          </w:divBdr>
          <w:divsChild>
            <w:div w:id="928275293">
              <w:marLeft w:val="525"/>
              <w:marRight w:val="0"/>
              <w:marTop w:val="0"/>
              <w:marBottom w:val="0"/>
              <w:divBdr>
                <w:top w:val="none" w:sz="0" w:space="0" w:color="auto"/>
                <w:left w:val="none" w:sz="0" w:space="0" w:color="auto"/>
                <w:bottom w:val="none" w:sz="0" w:space="0" w:color="auto"/>
                <w:right w:val="none" w:sz="0" w:space="0" w:color="auto"/>
              </w:divBdr>
              <w:divsChild>
                <w:div w:id="1200314749">
                  <w:marLeft w:val="0"/>
                  <w:marRight w:val="0"/>
                  <w:marTop w:val="0"/>
                  <w:marBottom w:val="0"/>
                  <w:divBdr>
                    <w:top w:val="none" w:sz="0" w:space="0" w:color="auto"/>
                    <w:left w:val="none" w:sz="0" w:space="0" w:color="auto"/>
                    <w:bottom w:val="none" w:sz="0" w:space="0" w:color="auto"/>
                    <w:right w:val="none" w:sz="0" w:space="0" w:color="auto"/>
                  </w:divBdr>
                  <w:divsChild>
                    <w:div w:id="132259887">
                      <w:marLeft w:val="90"/>
                      <w:marRight w:val="0"/>
                      <w:marTop w:val="60"/>
                      <w:marBottom w:val="60"/>
                      <w:divBdr>
                        <w:top w:val="single" w:sz="6" w:space="3" w:color="auto"/>
                        <w:left w:val="single" w:sz="6" w:space="4" w:color="auto"/>
                        <w:bottom w:val="single" w:sz="6" w:space="2" w:color="auto"/>
                        <w:right w:val="single" w:sz="6" w:space="5" w:color="auto"/>
                      </w:divBdr>
                      <w:divsChild>
                        <w:div w:id="65696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9253332">
      <w:bodyDiv w:val="1"/>
      <w:marLeft w:val="0"/>
      <w:marRight w:val="0"/>
      <w:marTop w:val="0"/>
      <w:marBottom w:val="0"/>
      <w:divBdr>
        <w:top w:val="none" w:sz="0" w:space="0" w:color="auto"/>
        <w:left w:val="none" w:sz="0" w:space="0" w:color="auto"/>
        <w:bottom w:val="none" w:sz="0" w:space="0" w:color="auto"/>
        <w:right w:val="none" w:sz="0" w:space="0" w:color="auto"/>
      </w:divBdr>
    </w:div>
    <w:div w:id="829560052">
      <w:bodyDiv w:val="1"/>
      <w:marLeft w:val="0"/>
      <w:marRight w:val="0"/>
      <w:marTop w:val="0"/>
      <w:marBottom w:val="0"/>
      <w:divBdr>
        <w:top w:val="none" w:sz="0" w:space="0" w:color="auto"/>
        <w:left w:val="none" w:sz="0" w:space="0" w:color="auto"/>
        <w:bottom w:val="none" w:sz="0" w:space="0" w:color="auto"/>
        <w:right w:val="none" w:sz="0" w:space="0" w:color="auto"/>
      </w:divBdr>
    </w:div>
    <w:div w:id="831138658">
      <w:bodyDiv w:val="1"/>
      <w:marLeft w:val="0"/>
      <w:marRight w:val="0"/>
      <w:marTop w:val="0"/>
      <w:marBottom w:val="0"/>
      <w:divBdr>
        <w:top w:val="none" w:sz="0" w:space="0" w:color="auto"/>
        <w:left w:val="none" w:sz="0" w:space="0" w:color="auto"/>
        <w:bottom w:val="none" w:sz="0" w:space="0" w:color="auto"/>
        <w:right w:val="none" w:sz="0" w:space="0" w:color="auto"/>
      </w:divBdr>
    </w:div>
    <w:div w:id="831215579">
      <w:bodyDiv w:val="1"/>
      <w:marLeft w:val="0"/>
      <w:marRight w:val="0"/>
      <w:marTop w:val="0"/>
      <w:marBottom w:val="0"/>
      <w:divBdr>
        <w:top w:val="none" w:sz="0" w:space="0" w:color="auto"/>
        <w:left w:val="none" w:sz="0" w:space="0" w:color="auto"/>
        <w:bottom w:val="none" w:sz="0" w:space="0" w:color="auto"/>
        <w:right w:val="none" w:sz="0" w:space="0" w:color="auto"/>
      </w:divBdr>
    </w:div>
    <w:div w:id="831331969">
      <w:bodyDiv w:val="1"/>
      <w:marLeft w:val="0"/>
      <w:marRight w:val="0"/>
      <w:marTop w:val="0"/>
      <w:marBottom w:val="0"/>
      <w:divBdr>
        <w:top w:val="none" w:sz="0" w:space="0" w:color="auto"/>
        <w:left w:val="none" w:sz="0" w:space="0" w:color="auto"/>
        <w:bottom w:val="none" w:sz="0" w:space="0" w:color="auto"/>
        <w:right w:val="none" w:sz="0" w:space="0" w:color="auto"/>
      </w:divBdr>
    </w:div>
    <w:div w:id="831340138">
      <w:bodyDiv w:val="1"/>
      <w:marLeft w:val="0"/>
      <w:marRight w:val="0"/>
      <w:marTop w:val="0"/>
      <w:marBottom w:val="0"/>
      <w:divBdr>
        <w:top w:val="none" w:sz="0" w:space="0" w:color="auto"/>
        <w:left w:val="none" w:sz="0" w:space="0" w:color="auto"/>
        <w:bottom w:val="none" w:sz="0" w:space="0" w:color="auto"/>
        <w:right w:val="none" w:sz="0" w:space="0" w:color="auto"/>
      </w:divBdr>
    </w:div>
    <w:div w:id="833302920">
      <w:bodyDiv w:val="1"/>
      <w:marLeft w:val="0"/>
      <w:marRight w:val="0"/>
      <w:marTop w:val="0"/>
      <w:marBottom w:val="0"/>
      <w:divBdr>
        <w:top w:val="none" w:sz="0" w:space="0" w:color="auto"/>
        <w:left w:val="none" w:sz="0" w:space="0" w:color="auto"/>
        <w:bottom w:val="none" w:sz="0" w:space="0" w:color="auto"/>
        <w:right w:val="none" w:sz="0" w:space="0" w:color="auto"/>
      </w:divBdr>
    </w:div>
    <w:div w:id="835653991">
      <w:bodyDiv w:val="1"/>
      <w:marLeft w:val="0"/>
      <w:marRight w:val="0"/>
      <w:marTop w:val="0"/>
      <w:marBottom w:val="0"/>
      <w:divBdr>
        <w:top w:val="none" w:sz="0" w:space="0" w:color="auto"/>
        <w:left w:val="none" w:sz="0" w:space="0" w:color="auto"/>
        <w:bottom w:val="none" w:sz="0" w:space="0" w:color="auto"/>
        <w:right w:val="none" w:sz="0" w:space="0" w:color="auto"/>
      </w:divBdr>
    </w:div>
    <w:div w:id="839392713">
      <w:bodyDiv w:val="1"/>
      <w:marLeft w:val="0"/>
      <w:marRight w:val="0"/>
      <w:marTop w:val="0"/>
      <w:marBottom w:val="0"/>
      <w:divBdr>
        <w:top w:val="none" w:sz="0" w:space="0" w:color="auto"/>
        <w:left w:val="none" w:sz="0" w:space="0" w:color="auto"/>
        <w:bottom w:val="none" w:sz="0" w:space="0" w:color="auto"/>
        <w:right w:val="none" w:sz="0" w:space="0" w:color="auto"/>
      </w:divBdr>
    </w:div>
    <w:div w:id="840464192">
      <w:bodyDiv w:val="1"/>
      <w:marLeft w:val="0"/>
      <w:marRight w:val="0"/>
      <w:marTop w:val="0"/>
      <w:marBottom w:val="0"/>
      <w:divBdr>
        <w:top w:val="none" w:sz="0" w:space="0" w:color="auto"/>
        <w:left w:val="none" w:sz="0" w:space="0" w:color="auto"/>
        <w:bottom w:val="none" w:sz="0" w:space="0" w:color="auto"/>
        <w:right w:val="none" w:sz="0" w:space="0" w:color="auto"/>
      </w:divBdr>
    </w:div>
    <w:div w:id="840586523">
      <w:bodyDiv w:val="1"/>
      <w:marLeft w:val="0"/>
      <w:marRight w:val="0"/>
      <w:marTop w:val="0"/>
      <w:marBottom w:val="0"/>
      <w:divBdr>
        <w:top w:val="none" w:sz="0" w:space="0" w:color="auto"/>
        <w:left w:val="none" w:sz="0" w:space="0" w:color="auto"/>
        <w:bottom w:val="none" w:sz="0" w:space="0" w:color="auto"/>
        <w:right w:val="none" w:sz="0" w:space="0" w:color="auto"/>
      </w:divBdr>
    </w:div>
    <w:div w:id="841041810">
      <w:bodyDiv w:val="1"/>
      <w:marLeft w:val="0"/>
      <w:marRight w:val="0"/>
      <w:marTop w:val="0"/>
      <w:marBottom w:val="0"/>
      <w:divBdr>
        <w:top w:val="none" w:sz="0" w:space="0" w:color="auto"/>
        <w:left w:val="none" w:sz="0" w:space="0" w:color="auto"/>
        <w:bottom w:val="none" w:sz="0" w:space="0" w:color="auto"/>
        <w:right w:val="none" w:sz="0" w:space="0" w:color="auto"/>
      </w:divBdr>
    </w:div>
    <w:div w:id="842431488">
      <w:bodyDiv w:val="1"/>
      <w:marLeft w:val="0"/>
      <w:marRight w:val="0"/>
      <w:marTop w:val="0"/>
      <w:marBottom w:val="0"/>
      <w:divBdr>
        <w:top w:val="none" w:sz="0" w:space="0" w:color="auto"/>
        <w:left w:val="none" w:sz="0" w:space="0" w:color="auto"/>
        <w:bottom w:val="none" w:sz="0" w:space="0" w:color="auto"/>
        <w:right w:val="none" w:sz="0" w:space="0" w:color="auto"/>
      </w:divBdr>
    </w:div>
    <w:div w:id="843471217">
      <w:bodyDiv w:val="1"/>
      <w:marLeft w:val="0"/>
      <w:marRight w:val="0"/>
      <w:marTop w:val="0"/>
      <w:marBottom w:val="0"/>
      <w:divBdr>
        <w:top w:val="none" w:sz="0" w:space="0" w:color="auto"/>
        <w:left w:val="none" w:sz="0" w:space="0" w:color="auto"/>
        <w:bottom w:val="none" w:sz="0" w:space="0" w:color="auto"/>
        <w:right w:val="none" w:sz="0" w:space="0" w:color="auto"/>
      </w:divBdr>
    </w:div>
    <w:div w:id="848523568">
      <w:bodyDiv w:val="1"/>
      <w:marLeft w:val="0"/>
      <w:marRight w:val="0"/>
      <w:marTop w:val="0"/>
      <w:marBottom w:val="0"/>
      <w:divBdr>
        <w:top w:val="none" w:sz="0" w:space="0" w:color="auto"/>
        <w:left w:val="none" w:sz="0" w:space="0" w:color="auto"/>
        <w:bottom w:val="none" w:sz="0" w:space="0" w:color="auto"/>
        <w:right w:val="none" w:sz="0" w:space="0" w:color="auto"/>
      </w:divBdr>
    </w:div>
    <w:div w:id="849953094">
      <w:bodyDiv w:val="1"/>
      <w:marLeft w:val="0"/>
      <w:marRight w:val="0"/>
      <w:marTop w:val="0"/>
      <w:marBottom w:val="0"/>
      <w:divBdr>
        <w:top w:val="none" w:sz="0" w:space="0" w:color="auto"/>
        <w:left w:val="none" w:sz="0" w:space="0" w:color="auto"/>
        <w:bottom w:val="none" w:sz="0" w:space="0" w:color="auto"/>
        <w:right w:val="none" w:sz="0" w:space="0" w:color="auto"/>
      </w:divBdr>
    </w:div>
    <w:div w:id="850722931">
      <w:bodyDiv w:val="1"/>
      <w:marLeft w:val="0"/>
      <w:marRight w:val="0"/>
      <w:marTop w:val="0"/>
      <w:marBottom w:val="0"/>
      <w:divBdr>
        <w:top w:val="none" w:sz="0" w:space="0" w:color="auto"/>
        <w:left w:val="none" w:sz="0" w:space="0" w:color="auto"/>
        <w:bottom w:val="none" w:sz="0" w:space="0" w:color="auto"/>
        <w:right w:val="none" w:sz="0" w:space="0" w:color="auto"/>
      </w:divBdr>
    </w:div>
    <w:div w:id="850800708">
      <w:bodyDiv w:val="1"/>
      <w:marLeft w:val="0"/>
      <w:marRight w:val="0"/>
      <w:marTop w:val="0"/>
      <w:marBottom w:val="0"/>
      <w:divBdr>
        <w:top w:val="none" w:sz="0" w:space="0" w:color="auto"/>
        <w:left w:val="none" w:sz="0" w:space="0" w:color="auto"/>
        <w:bottom w:val="none" w:sz="0" w:space="0" w:color="auto"/>
        <w:right w:val="none" w:sz="0" w:space="0" w:color="auto"/>
      </w:divBdr>
    </w:div>
    <w:div w:id="852570953">
      <w:bodyDiv w:val="1"/>
      <w:marLeft w:val="0"/>
      <w:marRight w:val="0"/>
      <w:marTop w:val="0"/>
      <w:marBottom w:val="0"/>
      <w:divBdr>
        <w:top w:val="none" w:sz="0" w:space="0" w:color="auto"/>
        <w:left w:val="none" w:sz="0" w:space="0" w:color="auto"/>
        <w:bottom w:val="none" w:sz="0" w:space="0" w:color="auto"/>
        <w:right w:val="none" w:sz="0" w:space="0" w:color="auto"/>
      </w:divBdr>
    </w:div>
    <w:div w:id="853106077">
      <w:bodyDiv w:val="1"/>
      <w:marLeft w:val="0"/>
      <w:marRight w:val="0"/>
      <w:marTop w:val="0"/>
      <w:marBottom w:val="0"/>
      <w:divBdr>
        <w:top w:val="none" w:sz="0" w:space="0" w:color="auto"/>
        <w:left w:val="none" w:sz="0" w:space="0" w:color="auto"/>
        <w:bottom w:val="none" w:sz="0" w:space="0" w:color="auto"/>
        <w:right w:val="none" w:sz="0" w:space="0" w:color="auto"/>
      </w:divBdr>
    </w:div>
    <w:div w:id="854076187">
      <w:bodyDiv w:val="1"/>
      <w:marLeft w:val="0"/>
      <w:marRight w:val="0"/>
      <w:marTop w:val="0"/>
      <w:marBottom w:val="0"/>
      <w:divBdr>
        <w:top w:val="none" w:sz="0" w:space="0" w:color="auto"/>
        <w:left w:val="none" w:sz="0" w:space="0" w:color="auto"/>
        <w:bottom w:val="none" w:sz="0" w:space="0" w:color="auto"/>
        <w:right w:val="none" w:sz="0" w:space="0" w:color="auto"/>
      </w:divBdr>
    </w:div>
    <w:div w:id="854533706">
      <w:bodyDiv w:val="1"/>
      <w:marLeft w:val="0"/>
      <w:marRight w:val="0"/>
      <w:marTop w:val="0"/>
      <w:marBottom w:val="0"/>
      <w:divBdr>
        <w:top w:val="none" w:sz="0" w:space="0" w:color="auto"/>
        <w:left w:val="none" w:sz="0" w:space="0" w:color="auto"/>
        <w:bottom w:val="none" w:sz="0" w:space="0" w:color="auto"/>
        <w:right w:val="none" w:sz="0" w:space="0" w:color="auto"/>
      </w:divBdr>
    </w:div>
    <w:div w:id="854610472">
      <w:bodyDiv w:val="1"/>
      <w:marLeft w:val="0"/>
      <w:marRight w:val="0"/>
      <w:marTop w:val="0"/>
      <w:marBottom w:val="0"/>
      <w:divBdr>
        <w:top w:val="none" w:sz="0" w:space="0" w:color="auto"/>
        <w:left w:val="none" w:sz="0" w:space="0" w:color="auto"/>
        <w:bottom w:val="none" w:sz="0" w:space="0" w:color="auto"/>
        <w:right w:val="none" w:sz="0" w:space="0" w:color="auto"/>
      </w:divBdr>
    </w:div>
    <w:div w:id="854854195">
      <w:bodyDiv w:val="1"/>
      <w:marLeft w:val="0"/>
      <w:marRight w:val="0"/>
      <w:marTop w:val="0"/>
      <w:marBottom w:val="0"/>
      <w:divBdr>
        <w:top w:val="none" w:sz="0" w:space="0" w:color="auto"/>
        <w:left w:val="none" w:sz="0" w:space="0" w:color="auto"/>
        <w:bottom w:val="none" w:sz="0" w:space="0" w:color="auto"/>
        <w:right w:val="none" w:sz="0" w:space="0" w:color="auto"/>
      </w:divBdr>
    </w:div>
    <w:div w:id="855536406">
      <w:bodyDiv w:val="1"/>
      <w:marLeft w:val="0"/>
      <w:marRight w:val="0"/>
      <w:marTop w:val="0"/>
      <w:marBottom w:val="0"/>
      <w:divBdr>
        <w:top w:val="none" w:sz="0" w:space="0" w:color="auto"/>
        <w:left w:val="none" w:sz="0" w:space="0" w:color="auto"/>
        <w:bottom w:val="none" w:sz="0" w:space="0" w:color="auto"/>
        <w:right w:val="none" w:sz="0" w:space="0" w:color="auto"/>
      </w:divBdr>
    </w:div>
    <w:div w:id="858272688">
      <w:bodyDiv w:val="1"/>
      <w:marLeft w:val="0"/>
      <w:marRight w:val="0"/>
      <w:marTop w:val="0"/>
      <w:marBottom w:val="0"/>
      <w:divBdr>
        <w:top w:val="none" w:sz="0" w:space="0" w:color="auto"/>
        <w:left w:val="none" w:sz="0" w:space="0" w:color="auto"/>
        <w:bottom w:val="none" w:sz="0" w:space="0" w:color="auto"/>
        <w:right w:val="none" w:sz="0" w:space="0" w:color="auto"/>
      </w:divBdr>
    </w:div>
    <w:div w:id="859702368">
      <w:bodyDiv w:val="1"/>
      <w:marLeft w:val="0"/>
      <w:marRight w:val="0"/>
      <w:marTop w:val="0"/>
      <w:marBottom w:val="0"/>
      <w:divBdr>
        <w:top w:val="none" w:sz="0" w:space="0" w:color="auto"/>
        <w:left w:val="none" w:sz="0" w:space="0" w:color="auto"/>
        <w:bottom w:val="none" w:sz="0" w:space="0" w:color="auto"/>
        <w:right w:val="none" w:sz="0" w:space="0" w:color="auto"/>
      </w:divBdr>
    </w:div>
    <w:div w:id="860704845">
      <w:bodyDiv w:val="1"/>
      <w:marLeft w:val="0"/>
      <w:marRight w:val="0"/>
      <w:marTop w:val="0"/>
      <w:marBottom w:val="0"/>
      <w:divBdr>
        <w:top w:val="none" w:sz="0" w:space="0" w:color="auto"/>
        <w:left w:val="none" w:sz="0" w:space="0" w:color="auto"/>
        <w:bottom w:val="none" w:sz="0" w:space="0" w:color="auto"/>
        <w:right w:val="none" w:sz="0" w:space="0" w:color="auto"/>
      </w:divBdr>
    </w:div>
    <w:div w:id="862938681">
      <w:bodyDiv w:val="1"/>
      <w:marLeft w:val="0"/>
      <w:marRight w:val="0"/>
      <w:marTop w:val="0"/>
      <w:marBottom w:val="0"/>
      <w:divBdr>
        <w:top w:val="none" w:sz="0" w:space="0" w:color="auto"/>
        <w:left w:val="none" w:sz="0" w:space="0" w:color="auto"/>
        <w:bottom w:val="none" w:sz="0" w:space="0" w:color="auto"/>
        <w:right w:val="none" w:sz="0" w:space="0" w:color="auto"/>
      </w:divBdr>
    </w:div>
    <w:div w:id="863203003">
      <w:bodyDiv w:val="1"/>
      <w:marLeft w:val="0"/>
      <w:marRight w:val="0"/>
      <w:marTop w:val="0"/>
      <w:marBottom w:val="0"/>
      <w:divBdr>
        <w:top w:val="none" w:sz="0" w:space="0" w:color="auto"/>
        <w:left w:val="none" w:sz="0" w:space="0" w:color="auto"/>
        <w:bottom w:val="none" w:sz="0" w:space="0" w:color="auto"/>
        <w:right w:val="none" w:sz="0" w:space="0" w:color="auto"/>
      </w:divBdr>
    </w:div>
    <w:div w:id="866213516">
      <w:bodyDiv w:val="1"/>
      <w:marLeft w:val="0"/>
      <w:marRight w:val="0"/>
      <w:marTop w:val="0"/>
      <w:marBottom w:val="0"/>
      <w:divBdr>
        <w:top w:val="none" w:sz="0" w:space="0" w:color="auto"/>
        <w:left w:val="none" w:sz="0" w:space="0" w:color="auto"/>
        <w:bottom w:val="none" w:sz="0" w:space="0" w:color="auto"/>
        <w:right w:val="none" w:sz="0" w:space="0" w:color="auto"/>
      </w:divBdr>
    </w:div>
    <w:div w:id="866523550">
      <w:bodyDiv w:val="1"/>
      <w:marLeft w:val="0"/>
      <w:marRight w:val="0"/>
      <w:marTop w:val="0"/>
      <w:marBottom w:val="0"/>
      <w:divBdr>
        <w:top w:val="none" w:sz="0" w:space="0" w:color="auto"/>
        <w:left w:val="none" w:sz="0" w:space="0" w:color="auto"/>
        <w:bottom w:val="none" w:sz="0" w:space="0" w:color="auto"/>
        <w:right w:val="none" w:sz="0" w:space="0" w:color="auto"/>
      </w:divBdr>
    </w:div>
    <w:div w:id="866985084">
      <w:bodyDiv w:val="1"/>
      <w:marLeft w:val="0"/>
      <w:marRight w:val="0"/>
      <w:marTop w:val="0"/>
      <w:marBottom w:val="0"/>
      <w:divBdr>
        <w:top w:val="none" w:sz="0" w:space="0" w:color="auto"/>
        <w:left w:val="none" w:sz="0" w:space="0" w:color="auto"/>
        <w:bottom w:val="none" w:sz="0" w:space="0" w:color="auto"/>
        <w:right w:val="none" w:sz="0" w:space="0" w:color="auto"/>
      </w:divBdr>
    </w:div>
    <w:div w:id="868762117">
      <w:bodyDiv w:val="1"/>
      <w:marLeft w:val="0"/>
      <w:marRight w:val="0"/>
      <w:marTop w:val="0"/>
      <w:marBottom w:val="0"/>
      <w:divBdr>
        <w:top w:val="none" w:sz="0" w:space="0" w:color="auto"/>
        <w:left w:val="none" w:sz="0" w:space="0" w:color="auto"/>
        <w:bottom w:val="none" w:sz="0" w:space="0" w:color="auto"/>
        <w:right w:val="none" w:sz="0" w:space="0" w:color="auto"/>
      </w:divBdr>
    </w:div>
    <w:div w:id="869072942">
      <w:bodyDiv w:val="1"/>
      <w:marLeft w:val="0"/>
      <w:marRight w:val="0"/>
      <w:marTop w:val="0"/>
      <w:marBottom w:val="0"/>
      <w:divBdr>
        <w:top w:val="none" w:sz="0" w:space="0" w:color="auto"/>
        <w:left w:val="none" w:sz="0" w:space="0" w:color="auto"/>
        <w:bottom w:val="none" w:sz="0" w:space="0" w:color="auto"/>
        <w:right w:val="none" w:sz="0" w:space="0" w:color="auto"/>
      </w:divBdr>
    </w:div>
    <w:div w:id="869994099">
      <w:bodyDiv w:val="1"/>
      <w:marLeft w:val="0"/>
      <w:marRight w:val="0"/>
      <w:marTop w:val="0"/>
      <w:marBottom w:val="0"/>
      <w:divBdr>
        <w:top w:val="none" w:sz="0" w:space="0" w:color="auto"/>
        <w:left w:val="none" w:sz="0" w:space="0" w:color="auto"/>
        <w:bottom w:val="none" w:sz="0" w:space="0" w:color="auto"/>
        <w:right w:val="none" w:sz="0" w:space="0" w:color="auto"/>
      </w:divBdr>
    </w:div>
    <w:div w:id="871454937">
      <w:bodyDiv w:val="1"/>
      <w:marLeft w:val="0"/>
      <w:marRight w:val="0"/>
      <w:marTop w:val="0"/>
      <w:marBottom w:val="0"/>
      <w:divBdr>
        <w:top w:val="none" w:sz="0" w:space="0" w:color="auto"/>
        <w:left w:val="none" w:sz="0" w:space="0" w:color="auto"/>
        <w:bottom w:val="none" w:sz="0" w:space="0" w:color="auto"/>
        <w:right w:val="none" w:sz="0" w:space="0" w:color="auto"/>
      </w:divBdr>
    </w:div>
    <w:div w:id="872040806">
      <w:bodyDiv w:val="1"/>
      <w:marLeft w:val="0"/>
      <w:marRight w:val="0"/>
      <w:marTop w:val="0"/>
      <w:marBottom w:val="0"/>
      <w:divBdr>
        <w:top w:val="none" w:sz="0" w:space="0" w:color="auto"/>
        <w:left w:val="none" w:sz="0" w:space="0" w:color="auto"/>
        <w:bottom w:val="none" w:sz="0" w:space="0" w:color="auto"/>
        <w:right w:val="none" w:sz="0" w:space="0" w:color="auto"/>
      </w:divBdr>
    </w:div>
    <w:div w:id="879784333">
      <w:bodyDiv w:val="1"/>
      <w:marLeft w:val="0"/>
      <w:marRight w:val="0"/>
      <w:marTop w:val="0"/>
      <w:marBottom w:val="0"/>
      <w:divBdr>
        <w:top w:val="none" w:sz="0" w:space="0" w:color="auto"/>
        <w:left w:val="none" w:sz="0" w:space="0" w:color="auto"/>
        <w:bottom w:val="none" w:sz="0" w:space="0" w:color="auto"/>
        <w:right w:val="none" w:sz="0" w:space="0" w:color="auto"/>
      </w:divBdr>
    </w:div>
    <w:div w:id="879784779">
      <w:bodyDiv w:val="1"/>
      <w:marLeft w:val="0"/>
      <w:marRight w:val="0"/>
      <w:marTop w:val="0"/>
      <w:marBottom w:val="0"/>
      <w:divBdr>
        <w:top w:val="none" w:sz="0" w:space="0" w:color="auto"/>
        <w:left w:val="none" w:sz="0" w:space="0" w:color="auto"/>
        <w:bottom w:val="none" w:sz="0" w:space="0" w:color="auto"/>
        <w:right w:val="none" w:sz="0" w:space="0" w:color="auto"/>
      </w:divBdr>
    </w:div>
    <w:div w:id="880433619">
      <w:bodyDiv w:val="1"/>
      <w:marLeft w:val="0"/>
      <w:marRight w:val="0"/>
      <w:marTop w:val="0"/>
      <w:marBottom w:val="0"/>
      <w:divBdr>
        <w:top w:val="none" w:sz="0" w:space="0" w:color="auto"/>
        <w:left w:val="none" w:sz="0" w:space="0" w:color="auto"/>
        <w:bottom w:val="none" w:sz="0" w:space="0" w:color="auto"/>
        <w:right w:val="none" w:sz="0" w:space="0" w:color="auto"/>
      </w:divBdr>
    </w:div>
    <w:div w:id="880750040">
      <w:bodyDiv w:val="1"/>
      <w:marLeft w:val="0"/>
      <w:marRight w:val="0"/>
      <w:marTop w:val="0"/>
      <w:marBottom w:val="0"/>
      <w:divBdr>
        <w:top w:val="none" w:sz="0" w:space="0" w:color="auto"/>
        <w:left w:val="none" w:sz="0" w:space="0" w:color="auto"/>
        <w:bottom w:val="none" w:sz="0" w:space="0" w:color="auto"/>
        <w:right w:val="none" w:sz="0" w:space="0" w:color="auto"/>
      </w:divBdr>
    </w:div>
    <w:div w:id="880823915">
      <w:bodyDiv w:val="1"/>
      <w:marLeft w:val="0"/>
      <w:marRight w:val="0"/>
      <w:marTop w:val="0"/>
      <w:marBottom w:val="0"/>
      <w:divBdr>
        <w:top w:val="none" w:sz="0" w:space="0" w:color="auto"/>
        <w:left w:val="none" w:sz="0" w:space="0" w:color="auto"/>
        <w:bottom w:val="none" w:sz="0" w:space="0" w:color="auto"/>
        <w:right w:val="none" w:sz="0" w:space="0" w:color="auto"/>
      </w:divBdr>
    </w:div>
    <w:div w:id="881283021">
      <w:bodyDiv w:val="1"/>
      <w:marLeft w:val="0"/>
      <w:marRight w:val="0"/>
      <w:marTop w:val="0"/>
      <w:marBottom w:val="0"/>
      <w:divBdr>
        <w:top w:val="none" w:sz="0" w:space="0" w:color="auto"/>
        <w:left w:val="none" w:sz="0" w:space="0" w:color="auto"/>
        <w:bottom w:val="none" w:sz="0" w:space="0" w:color="auto"/>
        <w:right w:val="none" w:sz="0" w:space="0" w:color="auto"/>
      </w:divBdr>
    </w:div>
    <w:div w:id="882130083">
      <w:bodyDiv w:val="1"/>
      <w:marLeft w:val="0"/>
      <w:marRight w:val="0"/>
      <w:marTop w:val="0"/>
      <w:marBottom w:val="0"/>
      <w:divBdr>
        <w:top w:val="none" w:sz="0" w:space="0" w:color="auto"/>
        <w:left w:val="none" w:sz="0" w:space="0" w:color="auto"/>
        <w:bottom w:val="none" w:sz="0" w:space="0" w:color="auto"/>
        <w:right w:val="none" w:sz="0" w:space="0" w:color="auto"/>
      </w:divBdr>
    </w:div>
    <w:div w:id="882138376">
      <w:bodyDiv w:val="1"/>
      <w:marLeft w:val="0"/>
      <w:marRight w:val="0"/>
      <w:marTop w:val="0"/>
      <w:marBottom w:val="0"/>
      <w:divBdr>
        <w:top w:val="none" w:sz="0" w:space="0" w:color="auto"/>
        <w:left w:val="none" w:sz="0" w:space="0" w:color="auto"/>
        <w:bottom w:val="none" w:sz="0" w:space="0" w:color="auto"/>
        <w:right w:val="none" w:sz="0" w:space="0" w:color="auto"/>
      </w:divBdr>
    </w:div>
    <w:div w:id="883716362">
      <w:bodyDiv w:val="1"/>
      <w:marLeft w:val="0"/>
      <w:marRight w:val="0"/>
      <w:marTop w:val="0"/>
      <w:marBottom w:val="0"/>
      <w:divBdr>
        <w:top w:val="none" w:sz="0" w:space="0" w:color="auto"/>
        <w:left w:val="none" w:sz="0" w:space="0" w:color="auto"/>
        <w:bottom w:val="none" w:sz="0" w:space="0" w:color="auto"/>
        <w:right w:val="none" w:sz="0" w:space="0" w:color="auto"/>
      </w:divBdr>
    </w:div>
    <w:div w:id="885676631">
      <w:bodyDiv w:val="1"/>
      <w:marLeft w:val="0"/>
      <w:marRight w:val="0"/>
      <w:marTop w:val="0"/>
      <w:marBottom w:val="0"/>
      <w:divBdr>
        <w:top w:val="none" w:sz="0" w:space="0" w:color="auto"/>
        <w:left w:val="none" w:sz="0" w:space="0" w:color="auto"/>
        <w:bottom w:val="none" w:sz="0" w:space="0" w:color="auto"/>
        <w:right w:val="none" w:sz="0" w:space="0" w:color="auto"/>
      </w:divBdr>
    </w:div>
    <w:div w:id="885869104">
      <w:bodyDiv w:val="1"/>
      <w:marLeft w:val="0"/>
      <w:marRight w:val="0"/>
      <w:marTop w:val="0"/>
      <w:marBottom w:val="0"/>
      <w:divBdr>
        <w:top w:val="none" w:sz="0" w:space="0" w:color="auto"/>
        <w:left w:val="none" w:sz="0" w:space="0" w:color="auto"/>
        <w:bottom w:val="none" w:sz="0" w:space="0" w:color="auto"/>
        <w:right w:val="none" w:sz="0" w:space="0" w:color="auto"/>
      </w:divBdr>
    </w:div>
    <w:div w:id="886573806">
      <w:bodyDiv w:val="1"/>
      <w:marLeft w:val="0"/>
      <w:marRight w:val="0"/>
      <w:marTop w:val="0"/>
      <w:marBottom w:val="0"/>
      <w:divBdr>
        <w:top w:val="none" w:sz="0" w:space="0" w:color="auto"/>
        <w:left w:val="none" w:sz="0" w:space="0" w:color="auto"/>
        <w:bottom w:val="none" w:sz="0" w:space="0" w:color="auto"/>
        <w:right w:val="none" w:sz="0" w:space="0" w:color="auto"/>
      </w:divBdr>
    </w:div>
    <w:div w:id="887257646">
      <w:bodyDiv w:val="1"/>
      <w:marLeft w:val="0"/>
      <w:marRight w:val="0"/>
      <w:marTop w:val="0"/>
      <w:marBottom w:val="0"/>
      <w:divBdr>
        <w:top w:val="none" w:sz="0" w:space="0" w:color="auto"/>
        <w:left w:val="none" w:sz="0" w:space="0" w:color="auto"/>
        <w:bottom w:val="none" w:sz="0" w:space="0" w:color="auto"/>
        <w:right w:val="none" w:sz="0" w:space="0" w:color="auto"/>
      </w:divBdr>
    </w:div>
    <w:div w:id="891382986">
      <w:bodyDiv w:val="1"/>
      <w:marLeft w:val="0"/>
      <w:marRight w:val="0"/>
      <w:marTop w:val="0"/>
      <w:marBottom w:val="0"/>
      <w:divBdr>
        <w:top w:val="none" w:sz="0" w:space="0" w:color="auto"/>
        <w:left w:val="none" w:sz="0" w:space="0" w:color="auto"/>
        <w:bottom w:val="none" w:sz="0" w:space="0" w:color="auto"/>
        <w:right w:val="none" w:sz="0" w:space="0" w:color="auto"/>
      </w:divBdr>
    </w:div>
    <w:div w:id="892078547">
      <w:bodyDiv w:val="1"/>
      <w:marLeft w:val="0"/>
      <w:marRight w:val="0"/>
      <w:marTop w:val="0"/>
      <w:marBottom w:val="0"/>
      <w:divBdr>
        <w:top w:val="none" w:sz="0" w:space="0" w:color="auto"/>
        <w:left w:val="none" w:sz="0" w:space="0" w:color="auto"/>
        <w:bottom w:val="none" w:sz="0" w:space="0" w:color="auto"/>
        <w:right w:val="none" w:sz="0" w:space="0" w:color="auto"/>
      </w:divBdr>
    </w:div>
    <w:div w:id="895623873">
      <w:bodyDiv w:val="1"/>
      <w:marLeft w:val="0"/>
      <w:marRight w:val="0"/>
      <w:marTop w:val="0"/>
      <w:marBottom w:val="0"/>
      <w:divBdr>
        <w:top w:val="none" w:sz="0" w:space="0" w:color="auto"/>
        <w:left w:val="none" w:sz="0" w:space="0" w:color="auto"/>
        <w:bottom w:val="none" w:sz="0" w:space="0" w:color="auto"/>
        <w:right w:val="none" w:sz="0" w:space="0" w:color="auto"/>
      </w:divBdr>
    </w:div>
    <w:div w:id="899486135">
      <w:bodyDiv w:val="1"/>
      <w:marLeft w:val="0"/>
      <w:marRight w:val="0"/>
      <w:marTop w:val="0"/>
      <w:marBottom w:val="0"/>
      <w:divBdr>
        <w:top w:val="none" w:sz="0" w:space="0" w:color="auto"/>
        <w:left w:val="none" w:sz="0" w:space="0" w:color="auto"/>
        <w:bottom w:val="none" w:sz="0" w:space="0" w:color="auto"/>
        <w:right w:val="none" w:sz="0" w:space="0" w:color="auto"/>
      </w:divBdr>
    </w:div>
    <w:div w:id="902955856">
      <w:bodyDiv w:val="1"/>
      <w:marLeft w:val="0"/>
      <w:marRight w:val="0"/>
      <w:marTop w:val="0"/>
      <w:marBottom w:val="0"/>
      <w:divBdr>
        <w:top w:val="none" w:sz="0" w:space="0" w:color="auto"/>
        <w:left w:val="none" w:sz="0" w:space="0" w:color="auto"/>
        <w:bottom w:val="none" w:sz="0" w:space="0" w:color="auto"/>
        <w:right w:val="none" w:sz="0" w:space="0" w:color="auto"/>
      </w:divBdr>
    </w:div>
    <w:div w:id="903444629">
      <w:bodyDiv w:val="1"/>
      <w:marLeft w:val="0"/>
      <w:marRight w:val="0"/>
      <w:marTop w:val="0"/>
      <w:marBottom w:val="0"/>
      <w:divBdr>
        <w:top w:val="none" w:sz="0" w:space="0" w:color="auto"/>
        <w:left w:val="none" w:sz="0" w:space="0" w:color="auto"/>
        <w:bottom w:val="none" w:sz="0" w:space="0" w:color="auto"/>
        <w:right w:val="none" w:sz="0" w:space="0" w:color="auto"/>
      </w:divBdr>
    </w:div>
    <w:div w:id="904950444">
      <w:bodyDiv w:val="1"/>
      <w:marLeft w:val="0"/>
      <w:marRight w:val="0"/>
      <w:marTop w:val="0"/>
      <w:marBottom w:val="0"/>
      <w:divBdr>
        <w:top w:val="none" w:sz="0" w:space="0" w:color="auto"/>
        <w:left w:val="none" w:sz="0" w:space="0" w:color="auto"/>
        <w:bottom w:val="none" w:sz="0" w:space="0" w:color="auto"/>
        <w:right w:val="none" w:sz="0" w:space="0" w:color="auto"/>
      </w:divBdr>
    </w:div>
    <w:div w:id="906065762">
      <w:bodyDiv w:val="1"/>
      <w:marLeft w:val="0"/>
      <w:marRight w:val="0"/>
      <w:marTop w:val="0"/>
      <w:marBottom w:val="0"/>
      <w:divBdr>
        <w:top w:val="none" w:sz="0" w:space="0" w:color="auto"/>
        <w:left w:val="none" w:sz="0" w:space="0" w:color="auto"/>
        <w:bottom w:val="none" w:sz="0" w:space="0" w:color="auto"/>
        <w:right w:val="none" w:sz="0" w:space="0" w:color="auto"/>
      </w:divBdr>
    </w:div>
    <w:div w:id="906182914">
      <w:bodyDiv w:val="1"/>
      <w:marLeft w:val="0"/>
      <w:marRight w:val="0"/>
      <w:marTop w:val="0"/>
      <w:marBottom w:val="0"/>
      <w:divBdr>
        <w:top w:val="none" w:sz="0" w:space="0" w:color="auto"/>
        <w:left w:val="none" w:sz="0" w:space="0" w:color="auto"/>
        <w:bottom w:val="none" w:sz="0" w:space="0" w:color="auto"/>
        <w:right w:val="none" w:sz="0" w:space="0" w:color="auto"/>
      </w:divBdr>
    </w:div>
    <w:div w:id="907497984">
      <w:bodyDiv w:val="1"/>
      <w:marLeft w:val="0"/>
      <w:marRight w:val="0"/>
      <w:marTop w:val="0"/>
      <w:marBottom w:val="0"/>
      <w:divBdr>
        <w:top w:val="none" w:sz="0" w:space="0" w:color="auto"/>
        <w:left w:val="none" w:sz="0" w:space="0" w:color="auto"/>
        <w:bottom w:val="none" w:sz="0" w:space="0" w:color="auto"/>
        <w:right w:val="none" w:sz="0" w:space="0" w:color="auto"/>
      </w:divBdr>
    </w:div>
    <w:div w:id="910429948">
      <w:bodyDiv w:val="1"/>
      <w:marLeft w:val="0"/>
      <w:marRight w:val="0"/>
      <w:marTop w:val="0"/>
      <w:marBottom w:val="0"/>
      <w:divBdr>
        <w:top w:val="none" w:sz="0" w:space="0" w:color="auto"/>
        <w:left w:val="none" w:sz="0" w:space="0" w:color="auto"/>
        <w:bottom w:val="none" w:sz="0" w:space="0" w:color="auto"/>
        <w:right w:val="none" w:sz="0" w:space="0" w:color="auto"/>
      </w:divBdr>
    </w:div>
    <w:div w:id="911737915">
      <w:bodyDiv w:val="1"/>
      <w:marLeft w:val="0"/>
      <w:marRight w:val="0"/>
      <w:marTop w:val="0"/>
      <w:marBottom w:val="0"/>
      <w:divBdr>
        <w:top w:val="none" w:sz="0" w:space="0" w:color="auto"/>
        <w:left w:val="none" w:sz="0" w:space="0" w:color="auto"/>
        <w:bottom w:val="none" w:sz="0" w:space="0" w:color="auto"/>
        <w:right w:val="none" w:sz="0" w:space="0" w:color="auto"/>
      </w:divBdr>
    </w:div>
    <w:div w:id="916330180">
      <w:bodyDiv w:val="1"/>
      <w:marLeft w:val="0"/>
      <w:marRight w:val="0"/>
      <w:marTop w:val="0"/>
      <w:marBottom w:val="0"/>
      <w:divBdr>
        <w:top w:val="none" w:sz="0" w:space="0" w:color="auto"/>
        <w:left w:val="none" w:sz="0" w:space="0" w:color="auto"/>
        <w:bottom w:val="none" w:sz="0" w:space="0" w:color="auto"/>
        <w:right w:val="none" w:sz="0" w:space="0" w:color="auto"/>
      </w:divBdr>
    </w:div>
    <w:div w:id="916594303">
      <w:bodyDiv w:val="1"/>
      <w:marLeft w:val="0"/>
      <w:marRight w:val="0"/>
      <w:marTop w:val="0"/>
      <w:marBottom w:val="0"/>
      <w:divBdr>
        <w:top w:val="none" w:sz="0" w:space="0" w:color="auto"/>
        <w:left w:val="none" w:sz="0" w:space="0" w:color="auto"/>
        <w:bottom w:val="none" w:sz="0" w:space="0" w:color="auto"/>
        <w:right w:val="none" w:sz="0" w:space="0" w:color="auto"/>
      </w:divBdr>
    </w:div>
    <w:div w:id="916979844">
      <w:bodyDiv w:val="1"/>
      <w:marLeft w:val="0"/>
      <w:marRight w:val="0"/>
      <w:marTop w:val="0"/>
      <w:marBottom w:val="0"/>
      <w:divBdr>
        <w:top w:val="none" w:sz="0" w:space="0" w:color="auto"/>
        <w:left w:val="none" w:sz="0" w:space="0" w:color="auto"/>
        <w:bottom w:val="none" w:sz="0" w:space="0" w:color="auto"/>
        <w:right w:val="none" w:sz="0" w:space="0" w:color="auto"/>
      </w:divBdr>
    </w:div>
    <w:div w:id="923221418">
      <w:bodyDiv w:val="1"/>
      <w:marLeft w:val="0"/>
      <w:marRight w:val="0"/>
      <w:marTop w:val="0"/>
      <w:marBottom w:val="0"/>
      <w:divBdr>
        <w:top w:val="none" w:sz="0" w:space="0" w:color="auto"/>
        <w:left w:val="none" w:sz="0" w:space="0" w:color="auto"/>
        <w:bottom w:val="none" w:sz="0" w:space="0" w:color="auto"/>
        <w:right w:val="none" w:sz="0" w:space="0" w:color="auto"/>
      </w:divBdr>
    </w:div>
    <w:div w:id="927735591">
      <w:bodyDiv w:val="1"/>
      <w:marLeft w:val="0"/>
      <w:marRight w:val="0"/>
      <w:marTop w:val="0"/>
      <w:marBottom w:val="0"/>
      <w:divBdr>
        <w:top w:val="none" w:sz="0" w:space="0" w:color="auto"/>
        <w:left w:val="none" w:sz="0" w:space="0" w:color="auto"/>
        <w:bottom w:val="none" w:sz="0" w:space="0" w:color="auto"/>
        <w:right w:val="none" w:sz="0" w:space="0" w:color="auto"/>
      </w:divBdr>
    </w:div>
    <w:div w:id="929238473">
      <w:bodyDiv w:val="1"/>
      <w:marLeft w:val="0"/>
      <w:marRight w:val="0"/>
      <w:marTop w:val="0"/>
      <w:marBottom w:val="0"/>
      <w:divBdr>
        <w:top w:val="none" w:sz="0" w:space="0" w:color="auto"/>
        <w:left w:val="none" w:sz="0" w:space="0" w:color="auto"/>
        <w:bottom w:val="none" w:sz="0" w:space="0" w:color="auto"/>
        <w:right w:val="none" w:sz="0" w:space="0" w:color="auto"/>
      </w:divBdr>
    </w:div>
    <w:div w:id="930234564">
      <w:bodyDiv w:val="1"/>
      <w:marLeft w:val="0"/>
      <w:marRight w:val="0"/>
      <w:marTop w:val="0"/>
      <w:marBottom w:val="0"/>
      <w:divBdr>
        <w:top w:val="none" w:sz="0" w:space="0" w:color="auto"/>
        <w:left w:val="none" w:sz="0" w:space="0" w:color="auto"/>
        <w:bottom w:val="none" w:sz="0" w:space="0" w:color="auto"/>
        <w:right w:val="none" w:sz="0" w:space="0" w:color="auto"/>
      </w:divBdr>
    </w:div>
    <w:div w:id="930511101">
      <w:bodyDiv w:val="1"/>
      <w:marLeft w:val="0"/>
      <w:marRight w:val="0"/>
      <w:marTop w:val="0"/>
      <w:marBottom w:val="0"/>
      <w:divBdr>
        <w:top w:val="none" w:sz="0" w:space="0" w:color="auto"/>
        <w:left w:val="none" w:sz="0" w:space="0" w:color="auto"/>
        <w:bottom w:val="none" w:sz="0" w:space="0" w:color="auto"/>
        <w:right w:val="none" w:sz="0" w:space="0" w:color="auto"/>
      </w:divBdr>
    </w:div>
    <w:div w:id="933629694">
      <w:bodyDiv w:val="1"/>
      <w:marLeft w:val="0"/>
      <w:marRight w:val="0"/>
      <w:marTop w:val="0"/>
      <w:marBottom w:val="0"/>
      <w:divBdr>
        <w:top w:val="none" w:sz="0" w:space="0" w:color="auto"/>
        <w:left w:val="none" w:sz="0" w:space="0" w:color="auto"/>
        <w:bottom w:val="none" w:sz="0" w:space="0" w:color="auto"/>
        <w:right w:val="none" w:sz="0" w:space="0" w:color="auto"/>
      </w:divBdr>
    </w:div>
    <w:div w:id="933705705">
      <w:bodyDiv w:val="1"/>
      <w:marLeft w:val="0"/>
      <w:marRight w:val="0"/>
      <w:marTop w:val="0"/>
      <w:marBottom w:val="0"/>
      <w:divBdr>
        <w:top w:val="none" w:sz="0" w:space="0" w:color="auto"/>
        <w:left w:val="none" w:sz="0" w:space="0" w:color="auto"/>
        <w:bottom w:val="none" w:sz="0" w:space="0" w:color="auto"/>
        <w:right w:val="none" w:sz="0" w:space="0" w:color="auto"/>
      </w:divBdr>
    </w:div>
    <w:div w:id="940844993">
      <w:bodyDiv w:val="1"/>
      <w:marLeft w:val="0"/>
      <w:marRight w:val="0"/>
      <w:marTop w:val="0"/>
      <w:marBottom w:val="0"/>
      <w:divBdr>
        <w:top w:val="none" w:sz="0" w:space="0" w:color="auto"/>
        <w:left w:val="none" w:sz="0" w:space="0" w:color="auto"/>
        <w:bottom w:val="none" w:sz="0" w:space="0" w:color="auto"/>
        <w:right w:val="none" w:sz="0" w:space="0" w:color="auto"/>
      </w:divBdr>
    </w:div>
    <w:div w:id="945115757">
      <w:bodyDiv w:val="1"/>
      <w:marLeft w:val="0"/>
      <w:marRight w:val="0"/>
      <w:marTop w:val="0"/>
      <w:marBottom w:val="0"/>
      <w:divBdr>
        <w:top w:val="none" w:sz="0" w:space="0" w:color="auto"/>
        <w:left w:val="none" w:sz="0" w:space="0" w:color="auto"/>
        <w:bottom w:val="none" w:sz="0" w:space="0" w:color="auto"/>
        <w:right w:val="none" w:sz="0" w:space="0" w:color="auto"/>
      </w:divBdr>
    </w:div>
    <w:div w:id="945969081">
      <w:bodyDiv w:val="1"/>
      <w:marLeft w:val="0"/>
      <w:marRight w:val="0"/>
      <w:marTop w:val="0"/>
      <w:marBottom w:val="0"/>
      <w:divBdr>
        <w:top w:val="none" w:sz="0" w:space="0" w:color="auto"/>
        <w:left w:val="none" w:sz="0" w:space="0" w:color="auto"/>
        <w:bottom w:val="none" w:sz="0" w:space="0" w:color="auto"/>
        <w:right w:val="none" w:sz="0" w:space="0" w:color="auto"/>
      </w:divBdr>
    </w:div>
    <w:div w:id="947930689">
      <w:bodyDiv w:val="1"/>
      <w:marLeft w:val="0"/>
      <w:marRight w:val="0"/>
      <w:marTop w:val="0"/>
      <w:marBottom w:val="0"/>
      <w:divBdr>
        <w:top w:val="none" w:sz="0" w:space="0" w:color="auto"/>
        <w:left w:val="none" w:sz="0" w:space="0" w:color="auto"/>
        <w:bottom w:val="none" w:sz="0" w:space="0" w:color="auto"/>
        <w:right w:val="none" w:sz="0" w:space="0" w:color="auto"/>
      </w:divBdr>
    </w:div>
    <w:div w:id="951861951">
      <w:bodyDiv w:val="1"/>
      <w:marLeft w:val="0"/>
      <w:marRight w:val="0"/>
      <w:marTop w:val="0"/>
      <w:marBottom w:val="0"/>
      <w:divBdr>
        <w:top w:val="none" w:sz="0" w:space="0" w:color="auto"/>
        <w:left w:val="none" w:sz="0" w:space="0" w:color="auto"/>
        <w:bottom w:val="none" w:sz="0" w:space="0" w:color="auto"/>
        <w:right w:val="none" w:sz="0" w:space="0" w:color="auto"/>
      </w:divBdr>
    </w:div>
    <w:div w:id="952446197">
      <w:bodyDiv w:val="1"/>
      <w:marLeft w:val="0"/>
      <w:marRight w:val="0"/>
      <w:marTop w:val="0"/>
      <w:marBottom w:val="0"/>
      <w:divBdr>
        <w:top w:val="none" w:sz="0" w:space="0" w:color="auto"/>
        <w:left w:val="none" w:sz="0" w:space="0" w:color="auto"/>
        <w:bottom w:val="none" w:sz="0" w:space="0" w:color="auto"/>
        <w:right w:val="none" w:sz="0" w:space="0" w:color="auto"/>
      </w:divBdr>
    </w:div>
    <w:div w:id="952982952">
      <w:bodyDiv w:val="1"/>
      <w:marLeft w:val="0"/>
      <w:marRight w:val="0"/>
      <w:marTop w:val="0"/>
      <w:marBottom w:val="0"/>
      <w:divBdr>
        <w:top w:val="none" w:sz="0" w:space="0" w:color="auto"/>
        <w:left w:val="none" w:sz="0" w:space="0" w:color="auto"/>
        <w:bottom w:val="none" w:sz="0" w:space="0" w:color="auto"/>
        <w:right w:val="none" w:sz="0" w:space="0" w:color="auto"/>
      </w:divBdr>
    </w:div>
    <w:div w:id="953250068">
      <w:bodyDiv w:val="1"/>
      <w:marLeft w:val="0"/>
      <w:marRight w:val="0"/>
      <w:marTop w:val="0"/>
      <w:marBottom w:val="0"/>
      <w:divBdr>
        <w:top w:val="none" w:sz="0" w:space="0" w:color="auto"/>
        <w:left w:val="none" w:sz="0" w:space="0" w:color="auto"/>
        <w:bottom w:val="none" w:sz="0" w:space="0" w:color="auto"/>
        <w:right w:val="none" w:sz="0" w:space="0" w:color="auto"/>
      </w:divBdr>
    </w:div>
    <w:div w:id="953366696">
      <w:bodyDiv w:val="1"/>
      <w:marLeft w:val="0"/>
      <w:marRight w:val="0"/>
      <w:marTop w:val="0"/>
      <w:marBottom w:val="0"/>
      <w:divBdr>
        <w:top w:val="none" w:sz="0" w:space="0" w:color="auto"/>
        <w:left w:val="none" w:sz="0" w:space="0" w:color="auto"/>
        <w:bottom w:val="none" w:sz="0" w:space="0" w:color="auto"/>
        <w:right w:val="none" w:sz="0" w:space="0" w:color="auto"/>
      </w:divBdr>
    </w:div>
    <w:div w:id="956643204">
      <w:bodyDiv w:val="1"/>
      <w:marLeft w:val="0"/>
      <w:marRight w:val="0"/>
      <w:marTop w:val="0"/>
      <w:marBottom w:val="0"/>
      <w:divBdr>
        <w:top w:val="none" w:sz="0" w:space="0" w:color="auto"/>
        <w:left w:val="none" w:sz="0" w:space="0" w:color="auto"/>
        <w:bottom w:val="none" w:sz="0" w:space="0" w:color="auto"/>
        <w:right w:val="none" w:sz="0" w:space="0" w:color="auto"/>
      </w:divBdr>
    </w:div>
    <w:div w:id="957756330">
      <w:bodyDiv w:val="1"/>
      <w:marLeft w:val="0"/>
      <w:marRight w:val="0"/>
      <w:marTop w:val="0"/>
      <w:marBottom w:val="0"/>
      <w:divBdr>
        <w:top w:val="none" w:sz="0" w:space="0" w:color="auto"/>
        <w:left w:val="none" w:sz="0" w:space="0" w:color="auto"/>
        <w:bottom w:val="none" w:sz="0" w:space="0" w:color="auto"/>
        <w:right w:val="none" w:sz="0" w:space="0" w:color="auto"/>
      </w:divBdr>
    </w:div>
    <w:div w:id="957762090">
      <w:bodyDiv w:val="1"/>
      <w:marLeft w:val="0"/>
      <w:marRight w:val="0"/>
      <w:marTop w:val="0"/>
      <w:marBottom w:val="0"/>
      <w:divBdr>
        <w:top w:val="none" w:sz="0" w:space="0" w:color="auto"/>
        <w:left w:val="none" w:sz="0" w:space="0" w:color="auto"/>
        <w:bottom w:val="none" w:sz="0" w:space="0" w:color="auto"/>
        <w:right w:val="none" w:sz="0" w:space="0" w:color="auto"/>
      </w:divBdr>
    </w:div>
    <w:div w:id="958803879">
      <w:bodyDiv w:val="1"/>
      <w:marLeft w:val="0"/>
      <w:marRight w:val="0"/>
      <w:marTop w:val="0"/>
      <w:marBottom w:val="0"/>
      <w:divBdr>
        <w:top w:val="none" w:sz="0" w:space="0" w:color="auto"/>
        <w:left w:val="none" w:sz="0" w:space="0" w:color="auto"/>
        <w:bottom w:val="none" w:sz="0" w:space="0" w:color="auto"/>
        <w:right w:val="none" w:sz="0" w:space="0" w:color="auto"/>
      </w:divBdr>
    </w:div>
    <w:div w:id="959844181">
      <w:bodyDiv w:val="1"/>
      <w:marLeft w:val="0"/>
      <w:marRight w:val="0"/>
      <w:marTop w:val="0"/>
      <w:marBottom w:val="0"/>
      <w:divBdr>
        <w:top w:val="none" w:sz="0" w:space="0" w:color="auto"/>
        <w:left w:val="none" w:sz="0" w:space="0" w:color="auto"/>
        <w:bottom w:val="none" w:sz="0" w:space="0" w:color="auto"/>
        <w:right w:val="none" w:sz="0" w:space="0" w:color="auto"/>
      </w:divBdr>
    </w:div>
    <w:div w:id="960041383">
      <w:bodyDiv w:val="1"/>
      <w:marLeft w:val="0"/>
      <w:marRight w:val="0"/>
      <w:marTop w:val="0"/>
      <w:marBottom w:val="0"/>
      <w:divBdr>
        <w:top w:val="none" w:sz="0" w:space="0" w:color="auto"/>
        <w:left w:val="none" w:sz="0" w:space="0" w:color="auto"/>
        <w:bottom w:val="none" w:sz="0" w:space="0" w:color="auto"/>
        <w:right w:val="none" w:sz="0" w:space="0" w:color="auto"/>
      </w:divBdr>
    </w:div>
    <w:div w:id="960378962">
      <w:bodyDiv w:val="1"/>
      <w:marLeft w:val="0"/>
      <w:marRight w:val="0"/>
      <w:marTop w:val="0"/>
      <w:marBottom w:val="0"/>
      <w:divBdr>
        <w:top w:val="none" w:sz="0" w:space="0" w:color="auto"/>
        <w:left w:val="none" w:sz="0" w:space="0" w:color="auto"/>
        <w:bottom w:val="none" w:sz="0" w:space="0" w:color="auto"/>
        <w:right w:val="none" w:sz="0" w:space="0" w:color="auto"/>
      </w:divBdr>
    </w:div>
    <w:div w:id="961837032">
      <w:bodyDiv w:val="1"/>
      <w:marLeft w:val="0"/>
      <w:marRight w:val="0"/>
      <w:marTop w:val="0"/>
      <w:marBottom w:val="0"/>
      <w:divBdr>
        <w:top w:val="none" w:sz="0" w:space="0" w:color="auto"/>
        <w:left w:val="none" w:sz="0" w:space="0" w:color="auto"/>
        <w:bottom w:val="none" w:sz="0" w:space="0" w:color="auto"/>
        <w:right w:val="none" w:sz="0" w:space="0" w:color="auto"/>
      </w:divBdr>
    </w:div>
    <w:div w:id="964700994">
      <w:bodyDiv w:val="1"/>
      <w:marLeft w:val="0"/>
      <w:marRight w:val="0"/>
      <w:marTop w:val="0"/>
      <w:marBottom w:val="0"/>
      <w:divBdr>
        <w:top w:val="none" w:sz="0" w:space="0" w:color="auto"/>
        <w:left w:val="none" w:sz="0" w:space="0" w:color="auto"/>
        <w:bottom w:val="none" w:sz="0" w:space="0" w:color="auto"/>
        <w:right w:val="none" w:sz="0" w:space="0" w:color="auto"/>
      </w:divBdr>
    </w:div>
    <w:div w:id="966548693">
      <w:bodyDiv w:val="1"/>
      <w:marLeft w:val="0"/>
      <w:marRight w:val="0"/>
      <w:marTop w:val="0"/>
      <w:marBottom w:val="0"/>
      <w:divBdr>
        <w:top w:val="none" w:sz="0" w:space="0" w:color="auto"/>
        <w:left w:val="none" w:sz="0" w:space="0" w:color="auto"/>
        <w:bottom w:val="none" w:sz="0" w:space="0" w:color="auto"/>
        <w:right w:val="none" w:sz="0" w:space="0" w:color="auto"/>
      </w:divBdr>
    </w:div>
    <w:div w:id="968441456">
      <w:bodyDiv w:val="1"/>
      <w:marLeft w:val="0"/>
      <w:marRight w:val="0"/>
      <w:marTop w:val="0"/>
      <w:marBottom w:val="0"/>
      <w:divBdr>
        <w:top w:val="none" w:sz="0" w:space="0" w:color="auto"/>
        <w:left w:val="none" w:sz="0" w:space="0" w:color="auto"/>
        <w:bottom w:val="none" w:sz="0" w:space="0" w:color="auto"/>
        <w:right w:val="none" w:sz="0" w:space="0" w:color="auto"/>
      </w:divBdr>
    </w:div>
    <w:div w:id="968901767">
      <w:bodyDiv w:val="1"/>
      <w:marLeft w:val="0"/>
      <w:marRight w:val="0"/>
      <w:marTop w:val="0"/>
      <w:marBottom w:val="0"/>
      <w:divBdr>
        <w:top w:val="none" w:sz="0" w:space="0" w:color="auto"/>
        <w:left w:val="none" w:sz="0" w:space="0" w:color="auto"/>
        <w:bottom w:val="none" w:sz="0" w:space="0" w:color="auto"/>
        <w:right w:val="none" w:sz="0" w:space="0" w:color="auto"/>
      </w:divBdr>
    </w:div>
    <w:div w:id="969359781">
      <w:bodyDiv w:val="1"/>
      <w:marLeft w:val="0"/>
      <w:marRight w:val="0"/>
      <w:marTop w:val="0"/>
      <w:marBottom w:val="0"/>
      <w:divBdr>
        <w:top w:val="none" w:sz="0" w:space="0" w:color="auto"/>
        <w:left w:val="none" w:sz="0" w:space="0" w:color="auto"/>
        <w:bottom w:val="none" w:sz="0" w:space="0" w:color="auto"/>
        <w:right w:val="none" w:sz="0" w:space="0" w:color="auto"/>
      </w:divBdr>
    </w:div>
    <w:div w:id="969439847">
      <w:bodyDiv w:val="1"/>
      <w:marLeft w:val="0"/>
      <w:marRight w:val="0"/>
      <w:marTop w:val="0"/>
      <w:marBottom w:val="0"/>
      <w:divBdr>
        <w:top w:val="none" w:sz="0" w:space="0" w:color="auto"/>
        <w:left w:val="none" w:sz="0" w:space="0" w:color="auto"/>
        <w:bottom w:val="none" w:sz="0" w:space="0" w:color="auto"/>
        <w:right w:val="none" w:sz="0" w:space="0" w:color="auto"/>
      </w:divBdr>
    </w:div>
    <w:div w:id="970280821">
      <w:bodyDiv w:val="1"/>
      <w:marLeft w:val="0"/>
      <w:marRight w:val="0"/>
      <w:marTop w:val="0"/>
      <w:marBottom w:val="0"/>
      <w:divBdr>
        <w:top w:val="none" w:sz="0" w:space="0" w:color="auto"/>
        <w:left w:val="none" w:sz="0" w:space="0" w:color="auto"/>
        <w:bottom w:val="none" w:sz="0" w:space="0" w:color="auto"/>
        <w:right w:val="none" w:sz="0" w:space="0" w:color="auto"/>
      </w:divBdr>
    </w:div>
    <w:div w:id="971179776">
      <w:bodyDiv w:val="1"/>
      <w:marLeft w:val="0"/>
      <w:marRight w:val="0"/>
      <w:marTop w:val="0"/>
      <w:marBottom w:val="0"/>
      <w:divBdr>
        <w:top w:val="none" w:sz="0" w:space="0" w:color="auto"/>
        <w:left w:val="none" w:sz="0" w:space="0" w:color="auto"/>
        <w:bottom w:val="none" w:sz="0" w:space="0" w:color="auto"/>
        <w:right w:val="none" w:sz="0" w:space="0" w:color="auto"/>
      </w:divBdr>
    </w:div>
    <w:div w:id="972640810">
      <w:bodyDiv w:val="1"/>
      <w:marLeft w:val="0"/>
      <w:marRight w:val="0"/>
      <w:marTop w:val="0"/>
      <w:marBottom w:val="0"/>
      <w:divBdr>
        <w:top w:val="none" w:sz="0" w:space="0" w:color="auto"/>
        <w:left w:val="none" w:sz="0" w:space="0" w:color="auto"/>
        <w:bottom w:val="none" w:sz="0" w:space="0" w:color="auto"/>
        <w:right w:val="none" w:sz="0" w:space="0" w:color="auto"/>
      </w:divBdr>
    </w:div>
    <w:div w:id="974064208">
      <w:bodyDiv w:val="1"/>
      <w:marLeft w:val="0"/>
      <w:marRight w:val="0"/>
      <w:marTop w:val="0"/>
      <w:marBottom w:val="0"/>
      <w:divBdr>
        <w:top w:val="none" w:sz="0" w:space="0" w:color="auto"/>
        <w:left w:val="none" w:sz="0" w:space="0" w:color="auto"/>
        <w:bottom w:val="none" w:sz="0" w:space="0" w:color="auto"/>
        <w:right w:val="none" w:sz="0" w:space="0" w:color="auto"/>
      </w:divBdr>
    </w:div>
    <w:div w:id="975717199">
      <w:bodyDiv w:val="1"/>
      <w:marLeft w:val="0"/>
      <w:marRight w:val="0"/>
      <w:marTop w:val="0"/>
      <w:marBottom w:val="0"/>
      <w:divBdr>
        <w:top w:val="none" w:sz="0" w:space="0" w:color="auto"/>
        <w:left w:val="none" w:sz="0" w:space="0" w:color="auto"/>
        <w:bottom w:val="none" w:sz="0" w:space="0" w:color="auto"/>
        <w:right w:val="none" w:sz="0" w:space="0" w:color="auto"/>
      </w:divBdr>
    </w:div>
    <w:div w:id="976648561">
      <w:bodyDiv w:val="1"/>
      <w:marLeft w:val="0"/>
      <w:marRight w:val="0"/>
      <w:marTop w:val="0"/>
      <w:marBottom w:val="0"/>
      <w:divBdr>
        <w:top w:val="none" w:sz="0" w:space="0" w:color="auto"/>
        <w:left w:val="none" w:sz="0" w:space="0" w:color="auto"/>
        <w:bottom w:val="none" w:sz="0" w:space="0" w:color="auto"/>
        <w:right w:val="none" w:sz="0" w:space="0" w:color="auto"/>
      </w:divBdr>
    </w:div>
    <w:div w:id="977760090">
      <w:bodyDiv w:val="1"/>
      <w:marLeft w:val="0"/>
      <w:marRight w:val="0"/>
      <w:marTop w:val="0"/>
      <w:marBottom w:val="0"/>
      <w:divBdr>
        <w:top w:val="none" w:sz="0" w:space="0" w:color="auto"/>
        <w:left w:val="none" w:sz="0" w:space="0" w:color="auto"/>
        <w:bottom w:val="none" w:sz="0" w:space="0" w:color="auto"/>
        <w:right w:val="none" w:sz="0" w:space="0" w:color="auto"/>
      </w:divBdr>
    </w:div>
    <w:div w:id="978075525">
      <w:bodyDiv w:val="1"/>
      <w:marLeft w:val="0"/>
      <w:marRight w:val="0"/>
      <w:marTop w:val="0"/>
      <w:marBottom w:val="0"/>
      <w:divBdr>
        <w:top w:val="none" w:sz="0" w:space="0" w:color="auto"/>
        <w:left w:val="none" w:sz="0" w:space="0" w:color="auto"/>
        <w:bottom w:val="none" w:sz="0" w:space="0" w:color="auto"/>
        <w:right w:val="none" w:sz="0" w:space="0" w:color="auto"/>
      </w:divBdr>
    </w:div>
    <w:div w:id="978219260">
      <w:bodyDiv w:val="1"/>
      <w:marLeft w:val="0"/>
      <w:marRight w:val="0"/>
      <w:marTop w:val="0"/>
      <w:marBottom w:val="0"/>
      <w:divBdr>
        <w:top w:val="none" w:sz="0" w:space="0" w:color="auto"/>
        <w:left w:val="none" w:sz="0" w:space="0" w:color="auto"/>
        <w:bottom w:val="none" w:sz="0" w:space="0" w:color="auto"/>
        <w:right w:val="none" w:sz="0" w:space="0" w:color="auto"/>
      </w:divBdr>
    </w:div>
    <w:div w:id="978412879">
      <w:bodyDiv w:val="1"/>
      <w:marLeft w:val="0"/>
      <w:marRight w:val="0"/>
      <w:marTop w:val="0"/>
      <w:marBottom w:val="0"/>
      <w:divBdr>
        <w:top w:val="none" w:sz="0" w:space="0" w:color="auto"/>
        <w:left w:val="none" w:sz="0" w:space="0" w:color="auto"/>
        <w:bottom w:val="none" w:sz="0" w:space="0" w:color="auto"/>
        <w:right w:val="none" w:sz="0" w:space="0" w:color="auto"/>
      </w:divBdr>
    </w:div>
    <w:div w:id="980961992">
      <w:bodyDiv w:val="1"/>
      <w:marLeft w:val="0"/>
      <w:marRight w:val="0"/>
      <w:marTop w:val="0"/>
      <w:marBottom w:val="0"/>
      <w:divBdr>
        <w:top w:val="none" w:sz="0" w:space="0" w:color="auto"/>
        <w:left w:val="none" w:sz="0" w:space="0" w:color="auto"/>
        <w:bottom w:val="none" w:sz="0" w:space="0" w:color="auto"/>
        <w:right w:val="none" w:sz="0" w:space="0" w:color="auto"/>
      </w:divBdr>
    </w:div>
    <w:div w:id="982584876">
      <w:bodyDiv w:val="1"/>
      <w:marLeft w:val="0"/>
      <w:marRight w:val="0"/>
      <w:marTop w:val="0"/>
      <w:marBottom w:val="0"/>
      <w:divBdr>
        <w:top w:val="none" w:sz="0" w:space="0" w:color="auto"/>
        <w:left w:val="none" w:sz="0" w:space="0" w:color="auto"/>
        <w:bottom w:val="none" w:sz="0" w:space="0" w:color="auto"/>
        <w:right w:val="none" w:sz="0" w:space="0" w:color="auto"/>
      </w:divBdr>
    </w:div>
    <w:div w:id="983121548">
      <w:bodyDiv w:val="1"/>
      <w:marLeft w:val="0"/>
      <w:marRight w:val="0"/>
      <w:marTop w:val="0"/>
      <w:marBottom w:val="0"/>
      <w:divBdr>
        <w:top w:val="none" w:sz="0" w:space="0" w:color="auto"/>
        <w:left w:val="none" w:sz="0" w:space="0" w:color="auto"/>
        <w:bottom w:val="none" w:sz="0" w:space="0" w:color="auto"/>
        <w:right w:val="none" w:sz="0" w:space="0" w:color="auto"/>
      </w:divBdr>
    </w:div>
    <w:div w:id="983660628">
      <w:bodyDiv w:val="1"/>
      <w:marLeft w:val="0"/>
      <w:marRight w:val="0"/>
      <w:marTop w:val="0"/>
      <w:marBottom w:val="0"/>
      <w:divBdr>
        <w:top w:val="none" w:sz="0" w:space="0" w:color="auto"/>
        <w:left w:val="none" w:sz="0" w:space="0" w:color="auto"/>
        <w:bottom w:val="none" w:sz="0" w:space="0" w:color="auto"/>
        <w:right w:val="none" w:sz="0" w:space="0" w:color="auto"/>
      </w:divBdr>
    </w:div>
    <w:div w:id="983698315">
      <w:bodyDiv w:val="1"/>
      <w:marLeft w:val="0"/>
      <w:marRight w:val="0"/>
      <w:marTop w:val="0"/>
      <w:marBottom w:val="0"/>
      <w:divBdr>
        <w:top w:val="none" w:sz="0" w:space="0" w:color="auto"/>
        <w:left w:val="none" w:sz="0" w:space="0" w:color="auto"/>
        <w:bottom w:val="none" w:sz="0" w:space="0" w:color="auto"/>
        <w:right w:val="none" w:sz="0" w:space="0" w:color="auto"/>
      </w:divBdr>
    </w:div>
    <w:div w:id="984746505">
      <w:bodyDiv w:val="1"/>
      <w:marLeft w:val="0"/>
      <w:marRight w:val="0"/>
      <w:marTop w:val="0"/>
      <w:marBottom w:val="0"/>
      <w:divBdr>
        <w:top w:val="none" w:sz="0" w:space="0" w:color="auto"/>
        <w:left w:val="none" w:sz="0" w:space="0" w:color="auto"/>
        <w:bottom w:val="none" w:sz="0" w:space="0" w:color="auto"/>
        <w:right w:val="none" w:sz="0" w:space="0" w:color="auto"/>
      </w:divBdr>
    </w:div>
    <w:div w:id="985159997">
      <w:bodyDiv w:val="1"/>
      <w:marLeft w:val="0"/>
      <w:marRight w:val="0"/>
      <w:marTop w:val="0"/>
      <w:marBottom w:val="0"/>
      <w:divBdr>
        <w:top w:val="none" w:sz="0" w:space="0" w:color="auto"/>
        <w:left w:val="none" w:sz="0" w:space="0" w:color="auto"/>
        <w:bottom w:val="none" w:sz="0" w:space="0" w:color="auto"/>
        <w:right w:val="none" w:sz="0" w:space="0" w:color="auto"/>
      </w:divBdr>
    </w:div>
    <w:div w:id="986513890">
      <w:bodyDiv w:val="1"/>
      <w:marLeft w:val="0"/>
      <w:marRight w:val="0"/>
      <w:marTop w:val="0"/>
      <w:marBottom w:val="0"/>
      <w:divBdr>
        <w:top w:val="none" w:sz="0" w:space="0" w:color="auto"/>
        <w:left w:val="none" w:sz="0" w:space="0" w:color="auto"/>
        <w:bottom w:val="none" w:sz="0" w:space="0" w:color="auto"/>
        <w:right w:val="none" w:sz="0" w:space="0" w:color="auto"/>
      </w:divBdr>
    </w:div>
    <w:div w:id="987441352">
      <w:bodyDiv w:val="1"/>
      <w:marLeft w:val="0"/>
      <w:marRight w:val="0"/>
      <w:marTop w:val="0"/>
      <w:marBottom w:val="0"/>
      <w:divBdr>
        <w:top w:val="none" w:sz="0" w:space="0" w:color="auto"/>
        <w:left w:val="none" w:sz="0" w:space="0" w:color="auto"/>
        <w:bottom w:val="none" w:sz="0" w:space="0" w:color="auto"/>
        <w:right w:val="none" w:sz="0" w:space="0" w:color="auto"/>
      </w:divBdr>
    </w:div>
    <w:div w:id="988554748">
      <w:bodyDiv w:val="1"/>
      <w:marLeft w:val="0"/>
      <w:marRight w:val="0"/>
      <w:marTop w:val="0"/>
      <w:marBottom w:val="0"/>
      <w:divBdr>
        <w:top w:val="none" w:sz="0" w:space="0" w:color="auto"/>
        <w:left w:val="none" w:sz="0" w:space="0" w:color="auto"/>
        <w:bottom w:val="none" w:sz="0" w:space="0" w:color="auto"/>
        <w:right w:val="none" w:sz="0" w:space="0" w:color="auto"/>
      </w:divBdr>
    </w:div>
    <w:div w:id="989790808">
      <w:bodyDiv w:val="1"/>
      <w:marLeft w:val="0"/>
      <w:marRight w:val="0"/>
      <w:marTop w:val="0"/>
      <w:marBottom w:val="0"/>
      <w:divBdr>
        <w:top w:val="none" w:sz="0" w:space="0" w:color="auto"/>
        <w:left w:val="none" w:sz="0" w:space="0" w:color="auto"/>
        <w:bottom w:val="none" w:sz="0" w:space="0" w:color="auto"/>
        <w:right w:val="none" w:sz="0" w:space="0" w:color="auto"/>
      </w:divBdr>
    </w:div>
    <w:div w:id="991519291">
      <w:bodyDiv w:val="1"/>
      <w:marLeft w:val="0"/>
      <w:marRight w:val="0"/>
      <w:marTop w:val="0"/>
      <w:marBottom w:val="0"/>
      <w:divBdr>
        <w:top w:val="none" w:sz="0" w:space="0" w:color="auto"/>
        <w:left w:val="none" w:sz="0" w:space="0" w:color="auto"/>
        <w:bottom w:val="none" w:sz="0" w:space="0" w:color="auto"/>
        <w:right w:val="none" w:sz="0" w:space="0" w:color="auto"/>
      </w:divBdr>
    </w:div>
    <w:div w:id="991644213">
      <w:bodyDiv w:val="1"/>
      <w:marLeft w:val="0"/>
      <w:marRight w:val="0"/>
      <w:marTop w:val="0"/>
      <w:marBottom w:val="0"/>
      <w:divBdr>
        <w:top w:val="none" w:sz="0" w:space="0" w:color="auto"/>
        <w:left w:val="none" w:sz="0" w:space="0" w:color="auto"/>
        <w:bottom w:val="none" w:sz="0" w:space="0" w:color="auto"/>
        <w:right w:val="none" w:sz="0" w:space="0" w:color="auto"/>
      </w:divBdr>
    </w:div>
    <w:div w:id="991913385">
      <w:bodyDiv w:val="1"/>
      <w:marLeft w:val="0"/>
      <w:marRight w:val="0"/>
      <w:marTop w:val="0"/>
      <w:marBottom w:val="0"/>
      <w:divBdr>
        <w:top w:val="none" w:sz="0" w:space="0" w:color="auto"/>
        <w:left w:val="none" w:sz="0" w:space="0" w:color="auto"/>
        <w:bottom w:val="none" w:sz="0" w:space="0" w:color="auto"/>
        <w:right w:val="none" w:sz="0" w:space="0" w:color="auto"/>
      </w:divBdr>
    </w:div>
    <w:div w:id="992562879">
      <w:bodyDiv w:val="1"/>
      <w:marLeft w:val="0"/>
      <w:marRight w:val="0"/>
      <w:marTop w:val="0"/>
      <w:marBottom w:val="0"/>
      <w:divBdr>
        <w:top w:val="none" w:sz="0" w:space="0" w:color="auto"/>
        <w:left w:val="none" w:sz="0" w:space="0" w:color="auto"/>
        <w:bottom w:val="none" w:sz="0" w:space="0" w:color="auto"/>
        <w:right w:val="none" w:sz="0" w:space="0" w:color="auto"/>
      </w:divBdr>
    </w:div>
    <w:div w:id="993264582">
      <w:bodyDiv w:val="1"/>
      <w:marLeft w:val="0"/>
      <w:marRight w:val="0"/>
      <w:marTop w:val="0"/>
      <w:marBottom w:val="0"/>
      <w:divBdr>
        <w:top w:val="none" w:sz="0" w:space="0" w:color="auto"/>
        <w:left w:val="none" w:sz="0" w:space="0" w:color="auto"/>
        <w:bottom w:val="none" w:sz="0" w:space="0" w:color="auto"/>
        <w:right w:val="none" w:sz="0" w:space="0" w:color="auto"/>
      </w:divBdr>
    </w:div>
    <w:div w:id="994146450">
      <w:bodyDiv w:val="1"/>
      <w:marLeft w:val="0"/>
      <w:marRight w:val="0"/>
      <w:marTop w:val="0"/>
      <w:marBottom w:val="0"/>
      <w:divBdr>
        <w:top w:val="none" w:sz="0" w:space="0" w:color="auto"/>
        <w:left w:val="none" w:sz="0" w:space="0" w:color="auto"/>
        <w:bottom w:val="none" w:sz="0" w:space="0" w:color="auto"/>
        <w:right w:val="none" w:sz="0" w:space="0" w:color="auto"/>
      </w:divBdr>
    </w:div>
    <w:div w:id="997417529">
      <w:bodyDiv w:val="1"/>
      <w:marLeft w:val="0"/>
      <w:marRight w:val="0"/>
      <w:marTop w:val="0"/>
      <w:marBottom w:val="0"/>
      <w:divBdr>
        <w:top w:val="none" w:sz="0" w:space="0" w:color="auto"/>
        <w:left w:val="none" w:sz="0" w:space="0" w:color="auto"/>
        <w:bottom w:val="none" w:sz="0" w:space="0" w:color="auto"/>
        <w:right w:val="none" w:sz="0" w:space="0" w:color="auto"/>
      </w:divBdr>
    </w:div>
    <w:div w:id="997684489">
      <w:bodyDiv w:val="1"/>
      <w:marLeft w:val="0"/>
      <w:marRight w:val="0"/>
      <w:marTop w:val="0"/>
      <w:marBottom w:val="0"/>
      <w:divBdr>
        <w:top w:val="none" w:sz="0" w:space="0" w:color="auto"/>
        <w:left w:val="none" w:sz="0" w:space="0" w:color="auto"/>
        <w:bottom w:val="none" w:sz="0" w:space="0" w:color="auto"/>
        <w:right w:val="none" w:sz="0" w:space="0" w:color="auto"/>
      </w:divBdr>
    </w:div>
    <w:div w:id="998117359">
      <w:bodyDiv w:val="1"/>
      <w:marLeft w:val="0"/>
      <w:marRight w:val="0"/>
      <w:marTop w:val="0"/>
      <w:marBottom w:val="0"/>
      <w:divBdr>
        <w:top w:val="none" w:sz="0" w:space="0" w:color="auto"/>
        <w:left w:val="none" w:sz="0" w:space="0" w:color="auto"/>
        <w:bottom w:val="none" w:sz="0" w:space="0" w:color="auto"/>
        <w:right w:val="none" w:sz="0" w:space="0" w:color="auto"/>
      </w:divBdr>
    </w:div>
    <w:div w:id="999775616">
      <w:bodyDiv w:val="1"/>
      <w:marLeft w:val="0"/>
      <w:marRight w:val="0"/>
      <w:marTop w:val="0"/>
      <w:marBottom w:val="0"/>
      <w:divBdr>
        <w:top w:val="none" w:sz="0" w:space="0" w:color="auto"/>
        <w:left w:val="none" w:sz="0" w:space="0" w:color="auto"/>
        <w:bottom w:val="none" w:sz="0" w:space="0" w:color="auto"/>
        <w:right w:val="none" w:sz="0" w:space="0" w:color="auto"/>
      </w:divBdr>
    </w:div>
    <w:div w:id="1003505824">
      <w:bodyDiv w:val="1"/>
      <w:marLeft w:val="0"/>
      <w:marRight w:val="0"/>
      <w:marTop w:val="0"/>
      <w:marBottom w:val="0"/>
      <w:divBdr>
        <w:top w:val="none" w:sz="0" w:space="0" w:color="auto"/>
        <w:left w:val="none" w:sz="0" w:space="0" w:color="auto"/>
        <w:bottom w:val="none" w:sz="0" w:space="0" w:color="auto"/>
        <w:right w:val="none" w:sz="0" w:space="0" w:color="auto"/>
      </w:divBdr>
    </w:div>
    <w:div w:id="1004629970">
      <w:bodyDiv w:val="1"/>
      <w:marLeft w:val="0"/>
      <w:marRight w:val="0"/>
      <w:marTop w:val="0"/>
      <w:marBottom w:val="0"/>
      <w:divBdr>
        <w:top w:val="none" w:sz="0" w:space="0" w:color="auto"/>
        <w:left w:val="none" w:sz="0" w:space="0" w:color="auto"/>
        <w:bottom w:val="none" w:sz="0" w:space="0" w:color="auto"/>
        <w:right w:val="none" w:sz="0" w:space="0" w:color="auto"/>
      </w:divBdr>
    </w:div>
    <w:div w:id="1005014277">
      <w:bodyDiv w:val="1"/>
      <w:marLeft w:val="0"/>
      <w:marRight w:val="0"/>
      <w:marTop w:val="0"/>
      <w:marBottom w:val="0"/>
      <w:divBdr>
        <w:top w:val="none" w:sz="0" w:space="0" w:color="auto"/>
        <w:left w:val="none" w:sz="0" w:space="0" w:color="auto"/>
        <w:bottom w:val="none" w:sz="0" w:space="0" w:color="auto"/>
        <w:right w:val="none" w:sz="0" w:space="0" w:color="auto"/>
      </w:divBdr>
    </w:div>
    <w:div w:id="1007098331">
      <w:bodyDiv w:val="1"/>
      <w:marLeft w:val="0"/>
      <w:marRight w:val="0"/>
      <w:marTop w:val="0"/>
      <w:marBottom w:val="0"/>
      <w:divBdr>
        <w:top w:val="none" w:sz="0" w:space="0" w:color="auto"/>
        <w:left w:val="none" w:sz="0" w:space="0" w:color="auto"/>
        <w:bottom w:val="none" w:sz="0" w:space="0" w:color="auto"/>
        <w:right w:val="none" w:sz="0" w:space="0" w:color="auto"/>
      </w:divBdr>
    </w:div>
    <w:div w:id="1007513374">
      <w:bodyDiv w:val="1"/>
      <w:marLeft w:val="0"/>
      <w:marRight w:val="0"/>
      <w:marTop w:val="0"/>
      <w:marBottom w:val="0"/>
      <w:divBdr>
        <w:top w:val="none" w:sz="0" w:space="0" w:color="auto"/>
        <w:left w:val="none" w:sz="0" w:space="0" w:color="auto"/>
        <w:bottom w:val="none" w:sz="0" w:space="0" w:color="auto"/>
        <w:right w:val="none" w:sz="0" w:space="0" w:color="auto"/>
      </w:divBdr>
    </w:div>
    <w:div w:id="1011448637">
      <w:bodyDiv w:val="1"/>
      <w:marLeft w:val="0"/>
      <w:marRight w:val="0"/>
      <w:marTop w:val="0"/>
      <w:marBottom w:val="0"/>
      <w:divBdr>
        <w:top w:val="none" w:sz="0" w:space="0" w:color="auto"/>
        <w:left w:val="none" w:sz="0" w:space="0" w:color="auto"/>
        <w:bottom w:val="none" w:sz="0" w:space="0" w:color="auto"/>
        <w:right w:val="none" w:sz="0" w:space="0" w:color="auto"/>
      </w:divBdr>
    </w:div>
    <w:div w:id="1012074589">
      <w:bodyDiv w:val="1"/>
      <w:marLeft w:val="0"/>
      <w:marRight w:val="0"/>
      <w:marTop w:val="0"/>
      <w:marBottom w:val="0"/>
      <w:divBdr>
        <w:top w:val="none" w:sz="0" w:space="0" w:color="auto"/>
        <w:left w:val="none" w:sz="0" w:space="0" w:color="auto"/>
        <w:bottom w:val="none" w:sz="0" w:space="0" w:color="auto"/>
        <w:right w:val="none" w:sz="0" w:space="0" w:color="auto"/>
      </w:divBdr>
    </w:div>
    <w:div w:id="1012495565">
      <w:bodyDiv w:val="1"/>
      <w:marLeft w:val="0"/>
      <w:marRight w:val="0"/>
      <w:marTop w:val="0"/>
      <w:marBottom w:val="0"/>
      <w:divBdr>
        <w:top w:val="none" w:sz="0" w:space="0" w:color="auto"/>
        <w:left w:val="none" w:sz="0" w:space="0" w:color="auto"/>
        <w:bottom w:val="none" w:sz="0" w:space="0" w:color="auto"/>
        <w:right w:val="none" w:sz="0" w:space="0" w:color="auto"/>
      </w:divBdr>
    </w:div>
    <w:div w:id="1012533458">
      <w:bodyDiv w:val="1"/>
      <w:marLeft w:val="0"/>
      <w:marRight w:val="0"/>
      <w:marTop w:val="0"/>
      <w:marBottom w:val="0"/>
      <w:divBdr>
        <w:top w:val="none" w:sz="0" w:space="0" w:color="auto"/>
        <w:left w:val="none" w:sz="0" w:space="0" w:color="auto"/>
        <w:bottom w:val="none" w:sz="0" w:space="0" w:color="auto"/>
        <w:right w:val="none" w:sz="0" w:space="0" w:color="auto"/>
      </w:divBdr>
    </w:div>
    <w:div w:id="1013455393">
      <w:bodyDiv w:val="1"/>
      <w:marLeft w:val="0"/>
      <w:marRight w:val="0"/>
      <w:marTop w:val="0"/>
      <w:marBottom w:val="0"/>
      <w:divBdr>
        <w:top w:val="none" w:sz="0" w:space="0" w:color="auto"/>
        <w:left w:val="none" w:sz="0" w:space="0" w:color="auto"/>
        <w:bottom w:val="none" w:sz="0" w:space="0" w:color="auto"/>
        <w:right w:val="none" w:sz="0" w:space="0" w:color="auto"/>
      </w:divBdr>
    </w:div>
    <w:div w:id="1015809292">
      <w:bodyDiv w:val="1"/>
      <w:marLeft w:val="0"/>
      <w:marRight w:val="0"/>
      <w:marTop w:val="0"/>
      <w:marBottom w:val="0"/>
      <w:divBdr>
        <w:top w:val="none" w:sz="0" w:space="0" w:color="auto"/>
        <w:left w:val="none" w:sz="0" w:space="0" w:color="auto"/>
        <w:bottom w:val="none" w:sz="0" w:space="0" w:color="auto"/>
        <w:right w:val="none" w:sz="0" w:space="0" w:color="auto"/>
      </w:divBdr>
    </w:div>
    <w:div w:id="1015814229">
      <w:bodyDiv w:val="1"/>
      <w:marLeft w:val="0"/>
      <w:marRight w:val="0"/>
      <w:marTop w:val="0"/>
      <w:marBottom w:val="0"/>
      <w:divBdr>
        <w:top w:val="none" w:sz="0" w:space="0" w:color="auto"/>
        <w:left w:val="none" w:sz="0" w:space="0" w:color="auto"/>
        <w:bottom w:val="none" w:sz="0" w:space="0" w:color="auto"/>
        <w:right w:val="none" w:sz="0" w:space="0" w:color="auto"/>
      </w:divBdr>
    </w:div>
    <w:div w:id="1015888656">
      <w:bodyDiv w:val="1"/>
      <w:marLeft w:val="0"/>
      <w:marRight w:val="0"/>
      <w:marTop w:val="0"/>
      <w:marBottom w:val="0"/>
      <w:divBdr>
        <w:top w:val="none" w:sz="0" w:space="0" w:color="auto"/>
        <w:left w:val="none" w:sz="0" w:space="0" w:color="auto"/>
        <w:bottom w:val="none" w:sz="0" w:space="0" w:color="auto"/>
        <w:right w:val="none" w:sz="0" w:space="0" w:color="auto"/>
      </w:divBdr>
    </w:div>
    <w:div w:id="1021006509">
      <w:bodyDiv w:val="1"/>
      <w:marLeft w:val="0"/>
      <w:marRight w:val="0"/>
      <w:marTop w:val="0"/>
      <w:marBottom w:val="0"/>
      <w:divBdr>
        <w:top w:val="none" w:sz="0" w:space="0" w:color="auto"/>
        <w:left w:val="none" w:sz="0" w:space="0" w:color="auto"/>
        <w:bottom w:val="none" w:sz="0" w:space="0" w:color="auto"/>
        <w:right w:val="none" w:sz="0" w:space="0" w:color="auto"/>
      </w:divBdr>
    </w:div>
    <w:div w:id="1022821412">
      <w:bodyDiv w:val="1"/>
      <w:marLeft w:val="0"/>
      <w:marRight w:val="0"/>
      <w:marTop w:val="0"/>
      <w:marBottom w:val="0"/>
      <w:divBdr>
        <w:top w:val="none" w:sz="0" w:space="0" w:color="auto"/>
        <w:left w:val="none" w:sz="0" w:space="0" w:color="auto"/>
        <w:bottom w:val="none" w:sz="0" w:space="0" w:color="auto"/>
        <w:right w:val="none" w:sz="0" w:space="0" w:color="auto"/>
      </w:divBdr>
    </w:div>
    <w:div w:id="1023937650">
      <w:bodyDiv w:val="1"/>
      <w:marLeft w:val="0"/>
      <w:marRight w:val="0"/>
      <w:marTop w:val="0"/>
      <w:marBottom w:val="0"/>
      <w:divBdr>
        <w:top w:val="none" w:sz="0" w:space="0" w:color="auto"/>
        <w:left w:val="none" w:sz="0" w:space="0" w:color="auto"/>
        <w:bottom w:val="none" w:sz="0" w:space="0" w:color="auto"/>
        <w:right w:val="none" w:sz="0" w:space="0" w:color="auto"/>
      </w:divBdr>
    </w:div>
    <w:div w:id="1024088481">
      <w:bodyDiv w:val="1"/>
      <w:marLeft w:val="0"/>
      <w:marRight w:val="0"/>
      <w:marTop w:val="0"/>
      <w:marBottom w:val="0"/>
      <w:divBdr>
        <w:top w:val="none" w:sz="0" w:space="0" w:color="auto"/>
        <w:left w:val="none" w:sz="0" w:space="0" w:color="auto"/>
        <w:bottom w:val="none" w:sz="0" w:space="0" w:color="auto"/>
        <w:right w:val="none" w:sz="0" w:space="0" w:color="auto"/>
      </w:divBdr>
    </w:div>
    <w:div w:id="1024163173">
      <w:bodyDiv w:val="1"/>
      <w:marLeft w:val="0"/>
      <w:marRight w:val="0"/>
      <w:marTop w:val="0"/>
      <w:marBottom w:val="0"/>
      <w:divBdr>
        <w:top w:val="none" w:sz="0" w:space="0" w:color="auto"/>
        <w:left w:val="none" w:sz="0" w:space="0" w:color="auto"/>
        <w:bottom w:val="none" w:sz="0" w:space="0" w:color="auto"/>
        <w:right w:val="none" w:sz="0" w:space="0" w:color="auto"/>
      </w:divBdr>
    </w:div>
    <w:div w:id="1025254154">
      <w:bodyDiv w:val="1"/>
      <w:marLeft w:val="0"/>
      <w:marRight w:val="0"/>
      <w:marTop w:val="0"/>
      <w:marBottom w:val="0"/>
      <w:divBdr>
        <w:top w:val="none" w:sz="0" w:space="0" w:color="auto"/>
        <w:left w:val="none" w:sz="0" w:space="0" w:color="auto"/>
        <w:bottom w:val="none" w:sz="0" w:space="0" w:color="auto"/>
        <w:right w:val="none" w:sz="0" w:space="0" w:color="auto"/>
      </w:divBdr>
    </w:div>
    <w:div w:id="1026180809">
      <w:bodyDiv w:val="1"/>
      <w:marLeft w:val="0"/>
      <w:marRight w:val="0"/>
      <w:marTop w:val="0"/>
      <w:marBottom w:val="0"/>
      <w:divBdr>
        <w:top w:val="none" w:sz="0" w:space="0" w:color="auto"/>
        <w:left w:val="none" w:sz="0" w:space="0" w:color="auto"/>
        <w:bottom w:val="none" w:sz="0" w:space="0" w:color="auto"/>
        <w:right w:val="none" w:sz="0" w:space="0" w:color="auto"/>
      </w:divBdr>
    </w:div>
    <w:div w:id="1028212558">
      <w:bodyDiv w:val="1"/>
      <w:marLeft w:val="0"/>
      <w:marRight w:val="0"/>
      <w:marTop w:val="0"/>
      <w:marBottom w:val="0"/>
      <w:divBdr>
        <w:top w:val="none" w:sz="0" w:space="0" w:color="auto"/>
        <w:left w:val="none" w:sz="0" w:space="0" w:color="auto"/>
        <w:bottom w:val="none" w:sz="0" w:space="0" w:color="auto"/>
        <w:right w:val="none" w:sz="0" w:space="0" w:color="auto"/>
      </w:divBdr>
    </w:div>
    <w:div w:id="1028334962">
      <w:bodyDiv w:val="1"/>
      <w:marLeft w:val="0"/>
      <w:marRight w:val="0"/>
      <w:marTop w:val="0"/>
      <w:marBottom w:val="0"/>
      <w:divBdr>
        <w:top w:val="none" w:sz="0" w:space="0" w:color="auto"/>
        <w:left w:val="none" w:sz="0" w:space="0" w:color="auto"/>
        <w:bottom w:val="none" w:sz="0" w:space="0" w:color="auto"/>
        <w:right w:val="none" w:sz="0" w:space="0" w:color="auto"/>
      </w:divBdr>
    </w:div>
    <w:div w:id="1028799110">
      <w:bodyDiv w:val="1"/>
      <w:marLeft w:val="0"/>
      <w:marRight w:val="0"/>
      <w:marTop w:val="0"/>
      <w:marBottom w:val="0"/>
      <w:divBdr>
        <w:top w:val="none" w:sz="0" w:space="0" w:color="auto"/>
        <w:left w:val="none" w:sz="0" w:space="0" w:color="auto"/>
        <w:bottom w:val="none" w:sz="0" w:space="0" w:color="auto"/>
        <w:right w:val="none" w:sz="0" w:space="0" w:color="auto"/>
      </w:divBdr>
    </w:div>
    <w:div w:id="1028868794">
      <w:bodyDiv w:val="1"/>
      <w:marLeft w:val="0"/>
      <w:marRight w:val="0"/>
      <w:marTop w:val="0"/>
      <w:marBottom w:val="0"/>
      <w:divBdr>
        <w:top w:val="none" w:sz="0" w:space="0" w:color="auto"/>
        <w:left w:val="none" w:sz="0" w:space="0" w:color="auto"/>
        <w:bottom w:val="none" w:sz="0" w:space="0" w:color="auto"/>
        <w:right w:val="none" w:sz="0" w:space="0" w:color="auto"/>
      </w:divBdr>
    </w:div>
    <w:div w:id="1029063859">
      <w:bodyDiv w:val="1"/>
      <w:marLeft w:val="0"/>
      <w:marRight w:val="0"/>
      <w:marTop w:val="0"/>
      <w:marBottom w:val="0"/>
      <w:divBdr>
        <w:top w:val="none" w:sz="0" w:space="0" w:color="auto"/>
        <w:left w:val="none" w:sz="0" w:space="0" w:color="auto"/>
        <w:bottom w:val="none" w:sz="0" w:space="0" w:color="auto"/>
        <w:right w:val="none" w:sz="0" w:space="0" w:color="auto"/>
      </w:divBdr>
    </w:div>
    <w:div w:id="1030649970">
      <w:bodyDiv w:val="1"/>
      <w:marLeft w:val="0"/>
      <w:marRight w:val="0"/>
      <w:marTop w:val="0"/>
      <w:marBottom w:val="0"/>
      <w:divBdr>
        <w:top w:val="none" w:sz="0" w:space="0" w:color="auto"/>
        <w:left w:val="none" w:sz="0" w:space="0" w:color="auto"/>
        <w:bottom w:val="none" w:sz="0" w:space="0" w:color="auto"/>
        <w:right w:val="none" w:sz="0" w:space="0" w:color="auto"/>
      </w:divBdr>
    </w:div>
    <w:div w:id="1032194448">
      <w:bodyDiv w:val="1"/>
      <w:marLeft w:val="0"/>
      <w:marRight w:val="0"/>
      <w:marTop w:val="0"/>
      <w:marBottom w:val="0"/>
      <w:divBdr>
        <w:top w:val="none" w:sz="0" w:space="0" w:color="auto"/>
        <w:left w:val="none" w:sz="0" w:space="0" w:color="auto"/>
        <w:bottom w:val="none" w:sz="0" w:space="0" w:color="auto"/>
        <w:right w:val="none" w:sz="0" w:space="0" w:color="auto"/>
      </w:divBdr>
    </w:div>
    <w:div w:id="1033574697">
      <w:bodyDiv w:val="1"/>
      <w:marLeft w:val="0"/>
      <w:marRight w:val="0"/>
      <w:marTop w:val="0"/>
      <w:marBottom w:val="0"/>
      <w:divBdr>
        <w:top w:val="none" w:sz="0" w:space="0" w:color="auto"/>
        <w:left w:val="none" w:sz="0" w:space="0" w:color="auto"/>
        <w:bottom w:val="none" w:sz="0" w:space="0" w:color="auto"/>
        <w:right w:val="none" w:sz="0" w:space="0" w:color="auto"/>
      </w:divBdr>
    </w:div>
    <w:div w:id="1033920878">
      <w:bodyDiv w:val="1"/>
      <w:marLeft w:val="0"/>
      <w:marRight w:val="0"/>
      <w:marTop w:val="0"/>
      <w:marBottom w:val="0"/>
      <w:divBdr>
        <w:top w:val="none" w:sz="0" w:space="0" w:color="auto"/>
        <w:left w:val="none" w:sz="0" w:space="0" w:color="auto"/>
        <w:bottom w:val="none" w:sz="0" w:space="0" w:color="auto"/>
        <w:right w:val="none" w:sz="0" w:space="0" w:color="auto"/>
      </w:divBdr>
    </w:div>
    <w:div w:id="1034964228">
      <w:bodyDiv w:val="1"/>
      <w:marLeft w:val="0"/>
      <w:marRight w:val="0"/>
      <w:marTop w:val="0"/>
      <w:marBottom w:val="0"/>
      <w:divBdr>
        <w:top w:val="none" w:sz="0" w:space="0" w:color="auto"/>
        <w:left w:val="none" w:sz="0" w:space="0" w:color="auto"/>
        <w:bottom w:val="none" w:sz="0" w:space="0" w:color="auto"/>
        <w:right w:val="none" w:sz="0" w:space="0" w:color="auto"/>
      </w:divBdr>
    </w:div>
    <w:div w:id="1036082095">
      <w:bodyDiv w:val="1"/>
      <w:marLeft w:val="0"/>
      <w:marRight w:val="0"/>
      <w:marTop w:val="0"/>
      <w:marBottom w:val="0"/>
      <w:divBdr>
        <w:top w:val="none" w:sz="0" w:space="0" w:color="auto"/>
        <w:left w:val="none" w:sz="0" w:space="0" w:color="auto"/>
        <w:bottom w:val="none" w:sz="0" w:space="0" w:color="auto"/>
        <w:right w:val="none" w:sz="0" w:space="0" w:color="auto"/>
      </w:divBdr>
    </w:div>
    <w:div w:id="1037391407">
      <w:bodyDiv w:val="1"/>
      <w:marLeft w:val="0"/>
      <w:marRight w:val="0"/>
      <w:marTop w:val="0"/>
      <w:marBottom w:val="0"/>
      <w:divBdr>
        <w:top w:val="none" w:sz="0" w:space="0" w:color="auto"/>
        <w:left w:val="none" w:sz="0" w:space="0" w:color="auto"/>
        <w:bottom w:val="none" w:sz="0" w:space="0" w:color="auto"/>
        <w:right w:val="none" w:sz="0" w:space="0" w:color="auto"/>
      </w:divBdr>
    </w:div>
    <w:div w:id="1040402136">
      <w:bodyDiv w:val="1"/>
      <w:marLeft w:val="0"/>
      <w:marRight w:val="0"/>
      <w:marTop w:val="0"/>
      <w:marBottom w:val="0"/>
      <w:divBdr>
        <w:top w:val="none" w:sz="0" w:space="0" w:color="auto"/>
        <w:left w:val="none" w:sz="0" w:space="0" w:color="auto"/>
        <w:bottom w:val="none" w:sz="0" w:space="0" w:color="auto"/>
        <w:right w:val="none" w:sz="0" w:space="0" w:color="auto"/>
      </w:divBdr>
    </w:div>
    <w:div w:id="1041781809">
      <w:bodyDiv w:val="1"/>
      <w:marLeft w:val="0"/>
      <w:marRight w:val="0"/>
      <w:marTop w:val="0"/>
      <w:marBottom w:val="0"/>
      <w:divBdr>
        <w:top w:val="none" w:sz="0" w:space="0" w:color="auto"/>
        <w:left w:val="none" w:sz="0" w:space="0" w:color="auto"/>
        <w:bottom w:val="none" w:sz="0" w:space="0" w:color="auto"/>
        <w:right w:val="none" w:sz="0" w:space="0" w:color="auto"/>
      </w:divBdr>
    </w:div>
    <w:div w:id="1042481246">
      <w:bodyDiv w:val="1"/>
      <w:marLeft w:val="0"/>
      <w:marRight w:val="0"/>
      <w:marTop w:val="0"/>
      <w:marBottom w:val="0"/>
      <w:divBdr>
        <w:top w:val="none" w:sz="0" w:space="0" w:color="auto"/>
        <w:left w:val="none" w:sz="0" w:space="0" w:color="auto"/>
        <w:bottom w:val="none" w:sz="0" w:space="0" w:color="auto"/>
        <w:right w:val="none" w:sz="0" w:space="0" w:color="auto"/>
      </w:divBdr>
    </w:div>
    <w:div w:id="1045060790">
      <w:bodyDiv w:val="1"/>
      <w:marLeft w:val="0"/>
      <w:marRight w:val="0"/>
      <w:marTop w:val="0"/>
      <w:marBottom w:val="0"/>
      <w:divBdr>
        <w:top w:val="none" w:sz="0" w:space="0" w:color="auto"/>
        <w:left w:val="none" w:sz="0" w:space="0" w:color="auto"/>
        <w:bottom w:val="none" w:sz="0" w:space="0" w:color="auto"/>
        <w:right w:val="none" w:sz="0" w:space="0" w:color="auto"/>
      </w:divBdr>
    </w:div>
    <w:div w:id="1046761034">
      <w:bodyDiv w:val="1"/>
      <w:marLeft w:val="0"/>
      <w:marRight w:val="0"/>
      <w:marTop w:val="0"/>
      <w:marBottom w:val="0"/>
      <w:divBdr>
        <w:top w:val="none" w:sz="0" w:space="0" w:color="auto"/>
        <w:left w:val="none" w:sz="0" w:space="0" w:color="auto"/>
        <w:bottom w:val="none" w:sz="0" w:space="0" w:color="auto"/>
        <w:right w:val="none" w:sz="0" w:space="0" w:color="auto"/>
      </w:divBdr>
    </w:div>
    <w:div w:id="1050836143">
      <w:bodyDiv w:val="1"/>
      <w:marLeft w:val="0"/>
      <w:marRight w:val="0"/>
      <w:marTop w:val="0"/>
      <w:marBottom w:val="0"/>
      <w:divBdr>
        <w:top w:val="none" w:sz="0" w:space="0" w:color="auto"/>
        <w:left w:val="none" w:sz="0" w:space="0" w:color="auto"/>
        <w:bottom w:val="none" w:sz="0" w:space="0" w:color="auto"/>
        <w:right w:val="none" w:sz="0" w:space="0" w:color="auto"/>
      </w:divBdr>
    </w:div>
    <w:div w:id="1050885541">
      <w:bodyDiv w:val="1"/>
      <w:marLeft w:val="0"/>
      <w:marRight w:val="0"/>
      <w:marTop w:val="0"/>
      <w:marBottom w:val="0"/>
      <w:divBdr>
        <w:top w:val="none" w:sz="0" w:space="0" w:color="auto"/>
        <w:left w:val="none" w:sz="0" w:space="0" w:color="auto"/>
        <w:bottom w:val="none" w:sz="0" w:space="0" w:color="auto"/>
        <w:right w:val="none" w:sz="0" w:space="0" w:color="auto"/>
      </w:divBdr>
    </w:div>
    <w:div w:id="1055470456">
      <w:bodyDiv w:val="1"/>
      <w:marLeft w:val="0"/>
      <w:marRight w:val="0"/>
      <w:marTop w:val="0"/>
      <w:marBottom w:val="0"/>
      <w:divBdr>
        <w:top w:val="none" w:sz="0" w:space="0" w:color="auto"/>
        <w:left w:val="none" w:sz="0" w:space="0" w:color="auto"/>
        <w:bottom w:val="none" w:sz="0" w:space="0" w:color="auto"/>
        <w:right w:val="none" w:sz="0" w:space="0" w:color="auto"/>
      </w:divBdr>
    </w:div>
    <w:div w:id="1056466420">
      <w:bodyDiv w:val="1"/>
      <w:marLeft w:val="0"/>
      <w:marRight w:val="0"/>
      <w:marTop w:val="0"/>
      <w:marBottom w:val="0"/>
      <w:divBdr>
        <w:top w:val="none" w:sz="0" w:space="0" w:color="auto"/>
        <w:left w:val="none" w:sz="0" w:space="0" w:color="auto"/>
        <w:bottom w:val="none" w:sz="0" w:space="0" w:color="auto"/>
        <w:right w:val="none" w:sz="0" w:space="0" w:color="auto"/>
      </w:divBdr>
    </w:div>
    <w:div w:id="1057245086">
      <w:bodyDiv w:val="1"/>
      <w:marLeft w:val="0"/>
      <w:marRight w:val="0"/>
      <w:marTop w:val="0"/>
      <w:marBottom w:val="0"/>
      <w:divBdr>
        <w:top w:val="none" w:sz="0" w:space="0" w:color="auto"/>
        <w:left w:val="none" w:sz="0" w:space="0" w:color="auto"/>
        <w:bottom w:val="none" w:sz="0" w:space="0" w:color="auto"/>
        <w:right w:val="none" w:sz="0" w:space="0" w:color="auto"/>
      </w:divBdr>
    </w:div>
    <w:div w:id="1057625793">
      <w:bodyDiv w:val="1"/>
      <w:marLeft w:val="0"/>
      <w:marRight w:val="0"/>
      <w:marTop w:val="0"/>
      <w:marBottom w:val="0"/>
      <w:divBdr>
        <w:top w:val="none" w:sz="0" w:space="0" w:color="auto"/>
        <w:left w:val="none" w:sz="0" w:space="0" w:color="auto"/>
        <w:bottom w:val="none" w:sz="0" w:space="0" w:color="auto"/>
        <w:right w:val="none" w:sz="0" w:space="0" w:color="auto"/>
      </w:divBdr>
    </w:div>
    <w:div w:id="1060372552">
      <w:bodyDiv w:val="1"/>
      <w:marLeft w:val="0"/>
      <w:marRight w:val="0"/>
      <w:marTop w:val="0"/>
      <w:marBottom w:val="0"/>
      <w:divBdr>
        <w:top w:val="none" w:sz="0" w:space="0" w:color="auto"/>
        <w:left w:val="none" w:sz="0" w:space="0" w:color="auto"/>
        <w:bottom w:val="none" w:sz="0" w:space="0" w:color="auto"/>
        <w:right w:val="none" w:sz="0" w:space="0" w:color="auto"/>
      </w:divBdr>
    </w:div>
    <w:div w:id="1064527007">
      <w:bodyDiv w:val="1"/>
      <w:marLeft w:val="0"/>
      <w:marRight w:val="0"/>
      <w:marTop w:val="0"/>
      <w:marBottom w:val="0"/>
      <w:divBdr>
        <w:top w:val="none" w:sz="0" w:space="0" w:color="auto"/>
        <w:left w:val="none" w:sz="0" w:space="0" w:color="auto"/>
        <w:bottom w:val="none" w:sz="0" w:space="0" w:color="auto"/>
        <w:right w:val="none" w:sz="0" w:space="0" w:color="auto"/>
      </w:divBdr>
    </w:div>
    <w:div w:id="1065294705">
      <w:bodyDiv w:val="1"/>
      <w:marLeft w:val="0"/>
      <w:marRight w:val="0"/>
      <w:marTop w:val="0"/>
      <w:marBottom w:val="0"/>
      <w:divBdr>
        <w:top w:val="none" w:sz="0" w:space="0" w:color="auto"/>
        <w:left w:val="none" w:sz="0" w:space="0" w:color="auto"/>
        <w:bottom w:val="none" w:sz="0" w:space="0" w:color="auto"/>
        <w:right w:val="none" w:sz="0" w:space="0" w:color="auto"/>
      </w:divBdr>
    </w:div>
    <w:div w:id="1066225832">
      <w:bodyDiv w:val="1"/>
      <w:marLeft w:val="0"/>
      <w:marRight w:val="0"/>
      <w:marTop w:val="0"/>
      <w:marBottom w:val="0"/>
      <w:divBdr>
        <w:top w:val="none" w:sz="0" w:space="0" w:color="auto"/>
        <w:left w:val="none" w:sz="0" w:space="0" w:color="auto"/>
        <w:bottom w:val="none" w:sz="0" w:space="0" w:color="auto"/>
        <w:right w:val="none" w:sz="0" w:space="0" w:color="auto"/>
      </w:divBdr>
    </w:div>
    <w:div w:id="1066731296">
      <w:bodyDiv w:val="1"/>
      <w:marLeft w:val="0"/>
      <w:marRight w:val="0"/>
      <w:marTop w:val="0"/>
      <w:marBottom w:val="0"/>
      <w:divBdr>
        <w:top w:val="none" w:sz="0" w:space="0" w:color="auto"/>
        <w:left w:val="none" w:sz="0" w:space="0" w:color="auto"/>
        <w:bottom w:val="none" w:sz="0" w:space="0" w:color="auto"/>
        <w:right w:val="none" w:sz="0" w:space="0" w:color="auto"/>
      </w:divBdr>
    </w:div>
    <w:div w:id="1067797959">
      <w:bodyDiv w:val="1"/>
      <w:marLeft w:val="0"/>
      <w:marRight w:val="0"/>
      <w:marTop w:val="0"/>
      <w:marBottom w:val="0"/>
      <w:divBdr>
        <w:top w:val="none" w:sz="0" w:space="0" w:color="auto"/>
        <w:left w:val="none" w:sz="0" w:space="0" w:color="auto"/>
        <w:bottom w:val="none" w:sz="0" w:space="0" w:color="auto"/>
        <w:right w:val="none" w:sz="0" w:space="0" w:color="auto"/>
      </w:divBdr>
    </w:div>
    <w:div w:id="1070613605">
      <w:bodyDiv w:val="1"/>
      <w:marLeft w:val="0"/>
      <w:marRight w:val="0"/>
      <w:marTop w:val="0"/>
      <w:marBottom w:val="0"/>
      <w:divBdr>
        <w:top w:val="none" w:sz="0" w:space="0" w:color="auto"/>
        <w:left w:val="none" w:sz="0" w:space="0" w:color="auto"/>
        <w:bottom w:val="none" w:sz="0" w:space="0" w:color="auto"/>
        <w:right w:val="none" w:sz="0" w:space="0" w:color="auto"/>
      </w:divBdr>
    </w:div>
    <w:div w:id="1070811958">
      <w:bodyDiv w:val="1"/>
      <w:marLeft w:val="0"/>
      <w:marRight w:val="0"/>
      <w:marTop w:val="0"/>
      <w:marBottom w:val="0"/>
      <w:divBdr>
        <w:top w:val="none" w:sz="0" w:space="0" w:color="auto"/>
        <w:left w:val="none" w:sz="0" w:space="0" w:color="auto"/>
        <w:bottom w:val="none" w:sz="0" w:space="0" w:color="auto"/>
        <w:right w:val="none" w:sz="0" w:space="0" w:color="auto"/>
      </w:divBdr>
    </w:div>
    <w:div w:id="1072973242">
      <w:bodyDiv w:val="1"/>
      <w:marLeft w:val="0"/>
      <w:marRight w:val="0"/>
      <w:marTop w:val="0"/>
      <w:marBottom w:val="0"/>
      <w:divBdr>
        <w:top w:val="none" w:sz="0" w:space="0" w:color="auto"/>
        <w:left w:val="none" w:sz="0" w:space="0" w:color="auto"/>
        <w:bottom w:val="none" w:sz="0" w:space="0" w:color="auto"/>
        <w:right w:val="none" w:sz="0" w:space="0" w:color="auto"/>
      </w:divBdr>
    </w:div>
    <w:div w:id="1076822843">
      <w:bodyDiv w:val="1"/>
      <w:marLeft w:val="0"/>
      <w:marRight w:val="0"/>
      <w:marTop w:val="0"/>
      <w:marBottom w:val="0"/>
      <w:divBdr>
        <w:top w:val="none" w:sz="0" w:space="0" w:color="auto"/>
        <w:left w:val="none" w:sz="0" w:space="0" w:color="auto"/>
        <w:bottom w:val="none" w:sz="0" w:space="0" w:color="auto"/>
        <w:right w:val="none" w:sz="0" w:space="0" w:color="auto"/>
      </w:divBdr>
    </w:div>
    <w:div w:id="1078206852">
      <w:bodyDiv w:val="1"/>
      <w:marLeft w:val="0"/>
      <w:marRight w:val="0"/>
      <w:marTop w:val="0"/>
      <w:marBottom w:val="0"/>
      <w:divBdr>
        <w:top w:val="none" w:sz="0" w:space="0" w:color="auto"/>
        <w:left w:val="none" w:sz="0" w:space="0" w:color="auto"/>
        <w:bottom w:val="none" w:sz="0" w:space="0" w:color="auto"/>
        <w:right w:val="none" w:sz="0" w:space="0" w:color="auto"/>
      </w:divBdr>
    </w:div>
    <w:div w:id="1078596270">
      <w:bodyDiv w:val="1"/>
      <w:marLeft w:val="0"/>
      <w:marRight w:val="0"/>
      <w:marTop w:val="0"/>
      <w:marBottom w:val="0"/>
      <w:divBdr>
        <w:top w:val="none" w:sz="0" w:space="0" w:color="auto"/>
        <w:left w:val="none" w:sz="0" w:space="0" w:color="auto"/>
        <w:bottom w:val="none" w:sz="0" w:space="0" w:color="auto"/>
        <w:right w:val="none" w:sz="0" w:space="0" w:color="auto"/>
      </w:divBdr>
    </w:div>
    <w:div w:id="1082290640">
      <w:bodyDiv w:val="1"/>
      <w:marLeft w:val="0"/>
      <w:marRight w:val="0"/>
      <w:marTop w:val="0"/>
      <w:marBottom w:val="0"/>
      <w:divBdr>
        <w:top w:val="none" w:sz="0" w:space="0" w:color="auto"/>
        <w:left w:val="none" w:sz="0" w:space="0" w:color="auto"/>
        <w:bottom w:val="none" w:sz="0" w:space="0" w:color="auto"/>
        <w:right w:val="none" w:sz="0" w:space="0" w:color="auto"/>
      </w:divBdr>
    </w:div>
    <w:div w:id="1084258225">
      <w:bodyDiv w:val="1"/>
      <w:marLeft w:val="0"/>
      <w:marRight w:val="0"/>
      <w:marTop w:val="0"/>
      <w:marBottom w:val="0"/>
      <w:divBdr>
        <w:top w:val="none" w:sz="0" w:space="0" w:color="auto"/>
        <w:left w:val="none" w:sz="0" w:space="0" w:color="auto"/>
        <w:bottom w:val="none" w:sz="0" w:space="0" w:color="auto"/>
        <w:right w:val="none" w:sz="0" w:space="0" w:color="auto"/>
      </w:divBdr>
    </w:div>
    <w:div w:id="1084915698">
      <w:bodyDiv w:val="1"/>
      <w:marLeft w:val="0"/>
      <w:marRight w:val="0"/>
      <w:marTop w:val="0"/>
      <w:marBottom w:val="0"/>
      <w:divBdr>
        <w:top w:val="none" w:sz="0" w:space="0" w:color="auto"/>
        <w:left w:val="none" w:sz="0" w:space="0" w:color="auto"/>
        <w:bottom w:val="none" w:sz="0" w:space="0" w:color="auto"/>
        <w:right w:val="none" w:sz="0" w:space="0" w:color="auto"/>
      </w:divBdr>
    </w:div>
    <w:div w:id="1085690513">
      <w:bodyDiv w:val="1"/>
      <w:marLeft w:val="0"/>
      <w:marRight w:val="0"/>
      <w:marTop w:val="0"/>
      <w:marBottom w:val="0"/>
      <w:divBdr>
        <w:top w:val="none" w:sz="0" w:space="0" w:color="auto"/>
        <w:left w:val="none" w:sz="0" w:space="0" w:color="auto"/>
        <w:bottom w:val="none" w:sz="0" w:space="0" w:color="auto"/>
        <w:right w:val="none" w:sz="0" w:space="0" w:color="auto"/>
      </w:divBdr>
    </w:div>
    <w:div w:id="1086465069">
      <w:bodyDiv w:val="1"/>
      <w:marLeft w:val="0"/>
      <w:marRight w:val="0"/>
      <w:marTop w:val="0"/>
      <w:marBottom w:val="0"/>
      <w:divBdr>
        <w:top w:val="none" w:sz="0" w:space="0" w:color="auto"/>
        <w:left w:val="none" w:sz="0" w:space="0" w:color="auto"/>
        <w:bottom w:val="none" w:sz="0" w:space="0" w:color="auto"/>
        <w:right w:val="none" w:sz="0" w:space="0" w:color="auto"/>
      </w:divBdr>
    </w:div>
    <w:div w:id="1088188850">
      <w:bodyDiv w:val="1"/>
      <w:marLeft w:val="0"/>
      <w:marRight w:val="0"/>
      <w:marTop w:val="0"/>
      <w:marBottom w:val="0"/>
      <w:divBdr>
        <w:top w:val="none" w:sz="0" w:space="0" w:color="auto"/>
        <w:left w:val="none" w:sz="0" w:space="0" w:color="auto"/>
        <w:bottom w:val="none" w:sz="0" w:space="0" w:color="auto"/>
        <w:right w:val="none" w:sz="0" w:space="0" w:color="auto"/>
      </w:divBdr>
    </w:div>
    <w:div w:id="1089428574">
      <w:bodyDiv w:val="1"/>
      <w:marLeft w:val="0"/>
      <w:marRight w:val="0"/>
      <w:marTop w:val="0"/>
      <w:marBottom w:val="0"/>
      <w:divBdr>
        <w:top w:val="none" w:sz="0" w:space="0" w:color="auto"/>
        <w:left w:val="none" w:sz="0" w:space="0" w:color="auto"/>
        <w:bottom w:val="none" w:sz="0" w:space="0" w:color="auto"/>
        <w:right w:val="none" w:sz="0" w:space="0" w:color="auto"/>
      </w:divBdr>
    </w:div>
    <w:div w:id="1092235629">
      <w:bodyDiv w:val="1"/>
      <w:marLeft w:val="0"/>
      <w:marRight w:val="0"/>
      <w:marTop w:val="0"/>
      <w:marBottom w:val="0"/>
      <w:divBdr>
        <w:top w:val="none" w:sz="0" w:space="0" w:color="auto"/>
        <w:left w:val="none" w:sz="0" w:space="0" w:color="auto"/>
        <w:bottom w:val="none" w:sz="0" w:space="0" w:color="auto"/>
        <w:right w:val="none" w:sz="0" w:space="0" w:color="auto"/>
      </w:divBdr>
    </w:div>
    <w:div w:id="1093091110">
      <w:bodyDiv w:val="1"/>
      <w:marLeft w:val="0"/>
      <w:marRight w:val="0"/>
      <w:marTop w:val="0"/>
      <w:marBottom w:val="0"/>
      <w:divBdr>
        <w:top w:val="none" w:sz="0" w:space="0" w:color="auto"/>
        <w:left w:val="none" w:sz="0" w:space="0" w:color="auto"/>
        <w:bottom w:val="none" w:sz="0" w:space="0" w:color="auto"/>
        <w:right w:val="none" w:sz="0" w:space="0" w:color="auto"/>
      </w:divBdr>
    </w:div>
    <w:div w:id="1097024593">
      <w:bodyDiv w:val="1"/>
      <w:marLeft w:val="0"/>
      <w:marRight w:val="0"/>
      <w:marTop w:val="0"/>
      <w:marBottom w:val="0"/>
      <w:divBdr>
        <w:top w:val="none" w:sz="0" w:space="0" w:color="auto"/>
        <w:left w:val="none" w:sz="0" w:space="0" w:color="auto"/>
        <w:bottom w:val="none" w:sz="0" w:space="0" w:color="auto"/>
        <w:right w:val="none" w:sz="0" w:space="0" w:color="auto"/>
      </w:divBdr>
    </w:div>
    <w:div w:id="1097335515">
      <w:bodyDiv w:val="1"/>
      <w:marLeft w:val="0"/>
      <w:marRight w:val="0"/>
      <w:marTop w:val="0"/>
      <w:marBottom w:val="0"/>
      <w:divBdr>
        <w:top w:val="none" w:sz="0" w:space="0" w:color="auto"/>
        <w:left w:val="none" w:sz="0" w:space="0" w:color="auto"/>
        <w:bottom w:val="none" w:sz="0" w:space="0" w:color="auto"/>
        <w:right w:val="none" w:sz="0" w:space="0" w:color="auto"/>
      </w:divBdr>
    </w:div>
    <w:div w:id="1097555693">
      <w:bodyDiv w:val="1"/>
      <w:marLeft w:val="0"/>
      <w:marRight w:val="0"/>
      <w:marTop w:val="0"/>
      <w:marBottom w:val="0"/>
      <w:divBdr>
        <w:top w:val="none" w:sz="0" w:space="0" w:color="auto"/>
        <w:left w:val="none" w:sz="0" w:space="0" w:color="auto"/>
        <w:bottom w:val="none" w:sz="0" w:space="0" w:color="auto"/>
        <w:right w:val="none" w:sz="0" w:space="0" w:color="auto"/>
      </w:divBdr>
    </w:div>
    <w:div w:id="1098913230">
      <w:bodyDiv w:val="1"/>
      <w:marLeft w:val="0"/>
      <w:marRight w:val="0"/>
      <w:marTop w:val="0"/>
      <w:marBottom w:val="0"/>
      <w:divBdr>
        <w:top w:val="none" w:sz="0" w:space="0" w:color="auto"/>
        <w:left w:val="none" w:sz="0" w:space="0" w:color="auto"/>
        <w:bottom w:val="none" w:sz="0" w:space="0" w:color="auto"/>
        <w:right w:val="none" w:sz="0" w:space="0" w:color="auto"/>
      </w:divBdr>
    </w:div>
    <w:div w:id="1100754197">
      <w:bodyDiv w:val="1"/>
      <w:marLeft w:val="0"/>
      <w:marRight w:val="0"/>
      <w:marTop w:val="0"/>
      <w:marBottom w:val="0"/>
      <w:divBdr>
        <w:top w:val="none" w:sz="0" w:space="0" w:color="auto"/>
        <w:left w:val="none" w:sz="0" w:space="0" w:color="auto"/>
        <w:bottom w:val="none" w:sz="0" w:space="0" w:color="auto"/>
        <w:right w:val="none" w:sz="0" w:space="0" w:color="auto"/>
      </w:divBdr>
    </w:div>
    <w:div w:id="1101148373">
      <w:bodyDiv w:val="1"/>
      <w:marLeft w:val="0"/>
      <w:marRight w:val="0"/>
      <w:marTop w:val="0"/>
      <w:marBottom w:val="0"/>
      <w:divBdr>
        <w:top w:val="none" w:sz="0" w:space="0" w:color="auto"/>
        <w:left w:val="none" w:sz="0" w:space="0" w:color="auto"/>
        <w:bottom w:val="none" w:sz="0" w:space="0" w:color="auto"/>
        <w:right w:val="none" w:sz="0" w:space="0" w:color="auto"/>
      </w:divBdr>
    </w:div>
    <w:div w:id="1101415886">
      <w:bodyDiv w:val="1"/>
      <w:marLeft w:val="0"/>
      <w:marRight w:val="0"/>
      <w:marTop w:val="0"/>
      <w:marBottom w:val="0"/>
      <w:divBdr>
        <w:top w:val="none" w:sz="0" w:space="0" w:color="auto"/>
        <w:left w:val="none" w:sz="0" w:space="0" w:color="auto"/>
        <w:bottom w:val="none" w:sz="0" w:space="0" w:color="auto"/>
        <w:right w:val="none" w:sz="0" w:space="0" w:color="auto"/>
      </w:divBdr>
    </w:div>
    <w:div w:id="1102649607">
      <w:bodyDiv w:val="1"/>
      <w:marLeft w:val="0"/>
      <w:marRight w:val="0"/>
      <w:marTop w:val="0"/>
      <w:marBottom w:val="0"/>
      <w:divBdr>
        <w:top w:val="none" w:sz="0" w:space="0" w:color="auto"/>
        <w:left w:val="none" w:sz="0" w:space="0" w:color="auto"/>
        <w:bottom w:val="none" w:sz="0" w:space="0" w:color="auto"/>
        <w:right w:val="none" w:sz="0" w:space="0" w:color="auto"/>
      </w:divBdr>
    </w:div>
    <w:div w:id="1103306294">
      <w:bodyDiv w:val="1"/>
      <w:marLeft w:val="0"/>
      <w:marRight w:val="0"/>
      <w:marTop w:val="0"/>
      <w:marBottom w:val="0"/>
      <w:divBdr>
        <w:top w:val="none" w:sz="0" w:space="0" w:color="auto"/>
        <w:left w:val="none" w:sz="0" w:space="0" w:color="auto"/>
        <w:bottom w:val="none" w:sz="0" w:space="0" w:color="auto"/>
        <w:right w:val="none" w:sz="0" w:space="0" w:color="auto"/>
      </w:divBdr>
    </w:div>
    <w:div w:id="1106313446">
      <w:bodyDiv w:val="1"/>
      <w:marLeft w:val="0"/>
      <w:marRight w:val="0"/>
      <w:marTop w:val="0"/>
      <w:marBottom w:val="0"/>
      <w:divBdr>
        <w:top w:val="none" w:sz="0" w:space="0" w:color="auto"/>
        <w:left w:val="none" w:sz="0" w:space="0" w:color="auto"/>
        <w:bottom w:val="none" w:sz="0" w:space="0" w:color="auto"/>
        <w:right w:val="none" w:sz="0" w:space="0" w:color="auto"/>
      </w:divBdr>
    </w:div>
    <w:div w:id="1109081652">
      <w:bodyDiv w:val="1"/>
      <w:marLeft w:val="0"/>
      <w:marRight w:val="0"/>
      <w:marTop w:val="0"/>
      <w:marBottom w:val="0"/>
      <w:divBdr>
        <w:top w:val="none" w:sz="0" w:space="0" w:color="auto"/>
        <w:left w:val="none" w:sz="0" w:space="0" w:color="auto"/>
        <w:bottom w:val="none" w:sz="0" w:space="0" w:color="auto"/>
        <w:right w:val="none" w:sz="0" w:space="0" w:color="auto"/>
      </w:divBdr>
    </w:div>
    <w:div w:id="1113595563">
      <w:bodyDiv w:val="1"/>
      <w:marLeft w:val="0"/>
      <w:marRight w:val="0"/>
      <w:marTop w:val="0"/>
      <w:marBottom w:val="0"/>
      <w:divBdr>
        <w:top w:val="none" w:sz="0" w:space="0" w:color="auto"/>
        <w:left w:val="none" w:sz="0" w:space="0" w:color="auto"/>
        <w:bottom w:val="none" w:sz="0" w:space="0" w:color="auto"/>
        <w:right w:val="none" w:sz="0" w:space="0" w:color="auto"/>
      </w:divBdr>
    </w:div>
    <w:div w:id="1116023685">
      <w:bodyDiv w:val="1"/>
      <w:marLeft w:val="0"/>
      <w:marRight w:val="0"/>
      <w:marTop w:val="0"/>
      <w:marBottom w:val="0"/>
      <w:divBdr>
        <w:top w:val="none" w:sz="0" w:space="0" w:color="auto"/>
        <w:left w:val="none" w:sz="0" w:space="0" w:color="auto"/>
        <w:bottom w:val="none" w:sz="0" w:space="0" w:color="auto"/>
        <w:right w:val="none" w:sz="0" w:space="0" w:color="auto"/>
      </w:divBdr>
    </w:div>
    <w:div w:id="1117405015">
      <w:bodyDiv w:val="1"/>
      <w:marLeft w:val="0"/>
      <w:marRight w:val="0"/>
      <w:marTop w:val="0"/>
      <w:marBottom w:val="0"/>
      <w:divBdr>
        <w:top w:val="none" w:sz="0" w:space="0" w:color="auto"/>
        <w:left w:val="none" w:sz="0" w:space="0" w:color="auto"/>
        <w:bottom w:val="none" w:sz="0" w:space="0" w:color="auto"/>
        <w:right w:val="none" w:sz="0" w:space="0" w:color="auto"/>
      </w:divBdr>
    </w:div>
    <w:div w:id="1118600847">
      <w:bodyDiv w:val="1"/>
      <w:marLeft w:val="0"/>
      <w:marRight w:val="0"/>
      <w:marTop w:val="0"/>
      <w:marBottom w:val="0"/>
      <w:divBdr>
        <w:top w:val="none" w:sz="0" w:space="0" w:color="auto"/>
        <w:left w:val="none" w:sz="0" w:space="0" w:color="auto"/>
        <w:bottom w:val="none" w:sz="0" w:space="0" w:color="auto"/>
        <w:right w:val="none" w:sz="0" w:space="0" w:color="auto"/>
      </w:divBdr>
    </w:div>
    <w:div w:id="1121656412">
      <w:bodyDiv w:val="1"/>
      <w:marLeft w:val="0"/>
      <w:marRight w:val="0"/>
      <w:marTop w:val="0"/>
      <w:marBottom w:val="0"/>
      <w:divBdr>
        <w:top w:val="none" w:sz="0" w:space="0" w:color="auto"/>
        <w:left w:val="none" w:sz="0" w:space="0" w:color="auto"/>
        <w:bottom w:val="none" w:sz="0" w:space="0" w:color="auto"/>
        <w:right w:val="none" w:sz="0" w:space="0" w:color="auto"/>
      </w:divBdr>
    </w:div>
    <w:div w:id="1123302125">
      <w:bodyDiv w:val="1"/>
      <w:marLeft w:val="0"/>
      <w:marRight w:val="0"/>
      <w:marTop w:val="0"/>
      <w:marBottom w:val="0"/>
      <w:divBdr>
        <w:top w:val="none" w:sz="0" w:space="0" w:color="auto"/>
        <w:left w:val="none" w:sz="0" w:space="0" w:color="auto"/>
        <w:bottom w:val="none" w:sz="0" w:space="0" w:color="auto"/>
        <w:right w:val="none" w:sz="0" w:space="0" w:color="auto"/>
      </w:divBdr>
    </w:div>
    <w:div w:id="1125078137">
      <w:bodyDiv w:val="1"/>
      <w:marLeft w:val="0"/>
      <w:marRight w:val="0"/>
      <w:marTop w:val="0"/>
      <w:marBottom w:val="0"/>
      <w:divBdr>
        <w:top w:val="none" w:sz="0" w:space="0" w:color="auto"/>
        <w:left w:val="none" w:sz="0" w:space="0" w:color="auto"/>
        <w:bottom w:val="none" w:sz="0" w:space="0" w:color="auto"/>
        <w:right w:val="none" w:sz="0" w:space="0" w:color="auto"/>
      </w:divBdr>
    </w:div>
    <w:div w:id="1126894644">
      <w:bodyDiv w:val="1"/>
      <w:marLeft w:val="0"/>
      <w:marRight w:val="0"/>
      <w:marTop w:val="0"/>
      <w:marBottom w:val="0"/>
      <w:divBdr>
        <w:top w:val="none" w:sz="0" w:space="0" w:color="auto"/>
        <w:left w:val="none" w:sz="0" w:space="0" w:color="auto"/>
        <w:bottom w:val="none" w:sz="0" w:space="0" w:color="auto"/>
        <w:right w:val="none" w:sz="0" w:space="0" w:color="auto"/>
      </w:divBdr>
    </w:div>
    <w:div w:id="1127310137">
      <w:bodyDiv w:val="1"/>
      <w:marLeft w:val="0"/>
      <w:marRight w:val="0"/>
      <w:marTop w:val="0"/>
      <w:marBottom w:val="0"/>
      <w:divBdr>
        <w:top w:val="none" w:sz="0" w:space="0" w:color="auto"/>
        <w:left w:val="none" w:sz="0" w:space="0" w:color="auto"/>
        <w:bottom w:val="none" w:sz="0" w:space="0" w:color="auto"/>
        <w:right w:val="none" w:sz="0" w:space="0" w:color="auto"/>
      </w:divBdr>
    </w:div>
    <w:div w:id="1127771646">
      <w:bodyDiv w:val="1"/>
      <w:marLeft w:val="0"/>
      <w:marRight w:val="0"/>
      <w:marTop w:val="0"/>
      <w:marBottom w:val="0"/>
      <w:divBdr>
        <w:top w:val="none" w:sz="0" w:space="0" w:color="auto"/>
        <w:left w:val="none" w:sz="0" w:space="0" w:color="auto"/>
        <w:bottom w:val="none" w:sz="0" w:space="0" w:color="auto"/>
        <w:right w:val="none" w:sz="0" w:space="0" w:color="auto"/>
      </w:divBdr>
    </w:div>
    <w:div w:id="1129976053">
      <w:bodyDiv w:val="1"/>
      <w:marLeft w:val="0"/>
      <w:marRight w:val="0"/>
      <w:marTop w:val="0"/>
      <w:marBottom w:val="0"/>
      <w:divBdr>
        <w:top w:val="none" w:sz="0" w:space="0" w:color="auto"/>
        <w:left w:val="none" w:sz="0" w:space="0" w:color="auto"/>
        <w:bottom w:val="none" w:sz="0" w:space="0" w:color="auto"/>
        <w:right w:val="none" w:sz="0" w:space="0" w:color="auto"/>
      </w:divBdr>
    </w:div>
    <w:div w:id="1137650581">
      <w:bodyDiv w:val="1"/>
      <w:marLeft w:val="0"/>
      <w:marRight w:val="0"/>
      <w:marTop w:val="0"/>
      <w:marBottom w:val="0"/>
      <w:divBdr>
        <w:top w:val="none" w:sz="0" w:space="0" w:color="auto"/>
        <w:left w:val="none" w:sz="0" w:space="0" w:color="auto"/>
        <w:bottom w:val="none" w:sz="0" w:space="0" w:color="auto"/>
        <w:right w:val="none" w:sz="0" w:space="0" w:color="auto"/>
      </w:divBdr>
    </w:div>
    <w:div w:id="1138570532">
      <w:bodyDiv w:val="1"/>
      <w:marLeft w:val="0"/>
      <w:marRight w:val="0"/>
      <w:marTop w:val="0"/>
      <w:marBottom w:val="0"/>
      <w:divBdr>
        <w:top w:val="none" w:sz="0" w:space="0" w:color="auto"/>
        <w:left w:val="none" w:sz="0" w:space="0" w:color="auto"/>
        <w:bottom w:val="none" w:sz="0" w:space="0" w:color="auto"/>
        <w:right w:val="none" w:sz="0" w:space="0" w:color="auto"/>
      </w:divBdr>
    </w:div>
    <w:div w:id="1139108355">
      <w:bodyDiv w:val="1"/>
      <w:marLeft w:val="0"/>
      <w:marRight w:val="0"/>
      <w:marTop w:val="0"/>
      <w:marBottom w:val="0"/>
      <w:divBdr>
        <w:top w:val="none" w:sz="0" w:space="0" w:color="auto"/>
        <w:left w:val="none" w:sz="0" w:space="0" w:color="auto"/>
        <w:bottom w:val="none" w:sz="0" w:space="0" w:color="auto"/>
        <w:right w:val="none" w:sz="0" w:space="0" w:color="auto"/>
      </w:divBdr>
    </w:div>
    <w:div w:id="1139882911">
      <w:bodyDiv w:val="1"/>
      <w:marLeft w:val="0"/>
      <w:marRight w:val="0"/>
      <w:marTop w:val="0"/>
      <w:marBottom w:val="0"/>
      <w:divBdr>
        <w:top w:val="none" w:sz="0" w:space="0" w:color="auto"/>
        <w:left w:val="none" w:sz="0" w:space="0" w:color="auto"/>
        <w:bottom w:val="none" w:sz="0" w:space="0" w:color="auto"/>
        <w:right w:val="none" w:sz="0" w:space="0" w:color="auto"/>
      </w:divBdr>
    </w:div>
    <w:div w:id="1141000365">
      <w:bodyDiv w:val="1"/>
      <w:marLeft w:val="0"/>
      <w:marRight w:val="0"/>
      <w:marTop w:val="0"/>
      <w:marBottom w:val="0"/>
      <w:divBdr>
        <w:top w:val="none" w:sz="0" w:space="0" w:color="auto"/>
        <w:left w:val="none" w:sz="0" w:space="0" w:color="auto"/>
        <w:bottom w:val="none" w:sz="0" w:space="0" w:color="auto"/>
        <w:right w:val="none" w:sz="0" w:space="0" w:color="auto"/>
      </w:divBdr>
    </w:div>
    <w:div w:id="1143935401">
      <w:bodyDiv w:val="1"/>
      <w:marLeft w:val="0"/>
      <w:marRight w:val="0"/>
      <w:marTop w:val="0"/>
      <w:marBottom w:val="0"/>
      <w:divBdr>
        <w:top w:val="none" w:sz="0" w:space="0" w:color="auto"/>
        <w:left w:val="none" w:sz="0" w:space="0" w:color="auto"/>
        <w:bottom w:val="none" w:sz="0" w:space="0" w:color="auto"/>
        <w:right w:val="none" w:sz="0" w:space="0" w:color="auto"/>
      </w:divBdr>
    </w:div>
    <w:div w:id="1148202532">
      <w:bodyDiv w:val="1"/>
      <w:marLeft w:val="0"/>
      <w:marRight w:val="0"/>
      <w:marTop w:val="0"/>
      <w:marBottom w:val="0"/>
      <w:divBdr>
        <w:top w:val="none" w:sz="0" w:space="0" w:color="auto"/>
        <w:left w:val="none" w:sz="0" w:space="0" w:color="auto"/>
        <w:bottom w:val="none" w:sz="0" w:space="0" w:color="auto"/>
        <w:right w:val="none" w:sz="0" w:space="0" w:color="auto"/>
      </w:divBdr>
    </w:div>
    <w:div w:id="1148476415">
      <w:bodyDiv w:val="1"/>
      <w:marLeft w:val="0"/>
      <w:marRight w:val="0"/>
      <w:marTop w:val="0"/>
      <w:marBottom w:val="0"/>
      <w:divBdr>
        <w:top w:val="none" w:sz="0" w:space="0" w:color="auto"/>
        <w:left w:val="none" w:sz="0" w:space="0" w:color="auto"/>
        <w:bottom w:val="none" w:sz="0" w:space="0" w:color="auto"/>
        <w:right w:val="none" w:sz="0" w:space="0" w:color="auto"/>
      </w:divBdr>
    </w:div>
    <w:div w:id="1151210623">
      <w:bodyDiv w:val="1"/>
      <w:marLeft w:val="0"/>
      <w:marRight w:val="0"/>
      <w:marTop w:val="0"/>
      <w:marBottom w:val="0"/>
      <w:divBdr>
        <w:top w:val="none" w:sz="0" w:space="0" w:color="auto"/>
        <w:left w:val="none" w:sz="0" w:space="0" w:color="auto"/>
        <w:bottom w:val="none" w:sz="0" w:space="0" w:color="auto"/>
        <w:right w:val="none" w:sz="0" w:space="0" w:color="auto"/>
      </w:divBdr>
    </w:div>
    <w:div w:id="1151404980">
      <w:bodyDiv w:val="1"/>
      <w:marLeft w:val="0"/>
      <w:marRight w:val="0"/>
      <w:marTop w:val="0"/>
      <w:marBottom w:val="0"/>
      <w:divBdr>
        <w:top w:val="none" w:sz="0" w:space="0" w:color="auto"/>
        <w:left w:val="none" w:sz="0" w:space="0" w:color="auto"/>
        <w:bottom w:val="none" w:sz="0" w:space="0" w:color="auto"/>
        <w:right w:val="none" w:sz="0" w:space="0" w:color="auto"/>
      </w:divBdr>
    </w:div>
    <w:div w:id="1154488115">
      <w:bodyDiv w:val="1"/>
      <w:marLeft w:val="0"/>
      <w:marRight w:val="0"/>
      <w:marTop w:val="0"/>
      <w:marBottom w:val="0"/>
      <w:divBdr>
        <w:top w:val="none" w:sz="0" w:space="0" w:color="auto"/>
        <w:left w:val="none" w:sz="0" w:space="0" w:color="auto"/>
        <w:bottom w:val="none" w:sz="0" w:space="0" w:color="auto"/>
        <w:right w:val="none" w:sz="0" w:space="0" w:color="auto"/>
      </w:divBdr>
    </w:div>
    <w:div w:id="1154836172">
      <w:bodyDiv w:val="1"/>
      <w:marLeft w:val="0"/>
      <w:marRight w:val="0"/>
      <w:marTop w:val="0"/>
      <w:marBottom w:val="0"/>
      <w:divBdr>
        <w:top w:val="none" w:sz="0" w:space="0" w:color="auto"/>
        <w:left w:val="none" w:sz="0" w:space="0" w:color="auto"/>
        <w:bottom w:val="none" w:sz="0" w:space="0" w:color="auto"/>
        <w:right w:val="none" w:sz="0" w:space="0" w:color="auto"/>
      </w:divBdr>
    </w:div>
    <w:div w:id="1155534234">
      <w:bodyDiv w:val="1"/>
      <w:marLeft w:val="0"/>
      <w:marRight w:val="0"/>
      <w:marTop w:val="0"/>
      <w:marBottom w:val="0"/>
      <w:divBdr>
        <w:top w:val="none" w:sz="0" w:space="0" w:color="auto"/>
        <w:left w:val="none" w:sz="0" w:space="0" w:color="auto"/>
        <w:bottom w:val="none" w:sz="0" w:space="0" w:color="auto"/>
        <w:right w:val="none" w:sz="0" w:space="0" w:color="auto"/>
      </w:divBdr>
    </w:div>
    <w:div w:id="1155688434">
      <w:bodyDiv w:val="1"/>
      <w:marLeft w:val="0"/>
      <w:marRight w:val="0"/>
      <w:marTop w:val="0"/>
      <w:marBottom w:val="0"/>
      <w:divBdr>
        <w:top w:val="none" w:sz="0" w:space="0" w:color="auto"/>
        <w:left w:val="none" w:sz="0" w:space="0" w:color="auto"/>
        <w:bottom w:val="none" w:sz="0" w:space="0" w:color="auto"/>
        <w:right w:val="none" w:sz="0" w:space="0" w:color="auto"/>
      </w:divBdr>
    </w:div>
    <w:div w:id="1159924357">
      <w:bodyDiv w:val="1"/>
      <w:marLeft w:val="0"/>
      <w:marRight w:val="0"/>
      <w:marTop w:val="0"/>
      <w:marBottom w:val="0"/>
      <w:divBdr>
        <w:top w:val="none" w:sz="0" w:space="0" w:color="auto"/>
        <w:left w:val="none" w:sz="0" w:space="0" w:color="auto"/>
        <w:bottom w:val="none" w:sz="0" w:space="0" w:color="auto"/>
        <w:right w:val="none" w:sz="0" w:space="0" w:color="auto"/>
      </w:divBdr>
    </w:div>
    <w:div w:id="1160268286">
      <w:bodyDiv w:val="1"/>
      <w:marLeft w:val="0"/>
      <w:marRight w:val="0"/>
      <w:marTop w:val="0"/>
      <w:marBottom w:val="0"/>
      <w:divBdr>
        <w:top w:val="none" w:sz="0" w:space="0" w:color="auto"/>
        <w:left w:val="none" w:sz="0" w:space="0" w:color="auto"/>
        <w:bottom w:val="none" w:sz="0" w:space="0" w:color="auto"/>
        <w:right w:val="none" w:sz="0" w:space="0" w:color="auto"/>
      </w:divBdr>
    </w:div>
    <w:div w:id="1160273273">
      <w:bodyDiv w:val="1"/>
      <w:marLeft w:val="0"/>
      <w:marRight w:val="0"/>
      <w:marTop w:val="0"/>
      <w:marBottom w:val="0"/>
      <w:divBdr>
        <w:top w:val="none" w:sz="0" w:space="0" w:color="auto"/>
        <w:left w:val="none" w:sz="0" w:space="0" w:color="auto"/>
        <w:bottom w:val="none" w:sz="0" w:space="0" w:color="auto"/>
        <w:right w:val="none" w:sz="0" w:space="0" w:color="auto"/>
      </w:divBdr>
    </w:div>
    <w:div w:id="1161390880">
      <w:bodyDiv w:val="1"/>
      <w:marLeft w:val="0"/>
      <w:marRight w:val="0"/>
      <w:marTop w:val="0"/>
      <w:marBottom w:val="0"/>
      <w:divBdr>
        <w:top w:val="none" w:sz="0" w:space="0" w:color="auto"/>
        <w:left w:val="none" w:sz="0" w:space="0" w:color="auto"/>
        <w:bottom w:val="none" w:sz="0" w:space="0" w:color="auto"/>
        <w:right w:val="none" w:sz="0" w:space="0" w:color="auto"/>
      </w:divBdr>
    </w:div>
    <w:div w:id="1161965000">
      <w:bodyDiv w:val="1"/>
      <w:marLeft w:val="0"/>
      <w:marRight w:val="0"/>
      <w:marTop w:val="0"/>
      <w:marBottom w:val="0"/>
      <w:divBdr>
        <w:top w:val="none" w:sz="0" w:space="0" w:color="auto"/>
        <w:left w:val="none" w:sz="0" w:space="0" w:color="auto"/>
        <w:bottom w:val="none" w:sz="0" w:space="0" w:color="auto"/>
        <w:right w:val="none" w:sz="0" w:space="0" w:color="auto"/>
      </w:divBdr>
    </w:div>
    <w:div w:id="1162042350">
      <w:bodyDiv w:val="1"/>
      <w:marLeft w:val="0"/>
      <w:marRight w:val="0"/>
      <w:marTop w:val="0"/>
      <w:marBottom w:val="0"/>
      <w:divBdr>
        <w:top w:val="none" w:sz="0" w:space="0" w:color="auto"/>
        <w:left w:val="none" w:sz="0" w:space="0" w:color="auto"/>
        <w:bottom w:val="none" w:sz="0" w:space="0" w:color="auto"/>
        <w:right w:val="none" w:sz="0" w:space="0" w:color="auto"/>
      </w:divBdr>
    </w:div>
    <w:div w:id="1165130077">
      <w:bodyDiv w:val="1"/>
      <w:marLeft w:val="0"/>
      <w:marRight w:val="0"/>
      <w:marTop w:val="0"/>
      <w:marBottom w:val="0"/>
      <w:divBdr>
        <w:top w:val="none" w:sz="0" w:space="0" w:color="auto"/>
        <w:left w:val="none" w:sz="0" w:space="0" w:color="auto"/>
        <w:bottom w:val="none" w:sz="0" w:space="0" w:color="auto"/>
        <w:right w:val="none" w:sz="0" w:space="0" w:color="auto"/>
      </w:divBdr>
    </w:div>
    <w:div w:id="1166898458">
      <w:bodyDiv w:val="1"/>
      <w:marLeft w:val="0"/>
      <w:marRight w:val="0"/>
      <w:marTop w:val="0"/>
      <w:marBottom w:val="0"/>
      <w:divBdr>
        <w:top w:val="none" w:sz="0" w:space="0" w:color="auto"/>
        <w:left w:val="none" w:sz="0" w:space="0" w:color="auto"/>
        <w:bottom w:val="none" w:sz="0" w:space="0" w:color="auto"/>
        <w:right w:val="none" w:sz="0" w:space="0" w:color="auto"/>
      </w:divBdr>
    </w:div>
    <w:div w:id="1168986807">
      <w:bodyDiv w:val="1"/>
      <w:marLeft w:val="0"/>
      <w:marRight w:val="0"/>
      <w:marTop w:val="0"/>
      <w:marBottom w:val="0"/>
      <w:divBdr>
        <w:top w:val="none" w:sz="0" w:space="0" w:color="auto"/>
        <w:left w:val="none" w:sz="0" w:space="0" w:color="auto"/>
        <w:bottom w:val="none" w:sz="0" w:space="0" w:color="auto"/>
        <w:right w:val="none" w:sz="0" w:space="0" w:color="auto"/>
      </w:divBdr>
    </w:div>
    <w:div w:id="1169367754">
      <w:bodyDiv w:val="1"/>
      <w:marLeft w:val="0"/>
      <w:marRight w:val="0"/>
      <w:marTop w:val="0"/>
      <w:marBottom w:val="0"/>
      <w:divBdr>
        <w:top w:val="none" w:sz="0" w:space="0" w:color="auto"/>
        <w:left w:val="none" w:sz="0" w:space="0" w:color="auto"/>
        <w:bottom w:val="none" w:sz="0" w:space="0" w:color="auto"/>
        <w:right w:val="none" w:sz="0" w:space="0" w:color="auto"/>
      </w:divBdr>
    </w:div>
    <w:div w:id="1170439760">
      <w:bodyDiv w:val="1"/>
      <w:marLeft w:val="0"/>
      <w:marRight w:val="0"/>
      <w:marTop w:val="0"/>
      <w:marBottom w:val="0"/>
      <w:divBdr>
        <w:top w:val="none" w:sz="0" w:space="0" w:color="auto"/>
        <w:left w:val="none" w:sz="0" w:space="0" w:color="auto"/>
        <w:bottom w:val="none" w:sz="0" w:space="0" w:color="auto"/>
        <w:right w:val="none" w:sz="0" w:space="0" w:color="auto"/>
      </w:divBdr>
    </w:div>
    <w:div w:id="1172453098">
      <w:bodyDiv w:val="1"/>
      <w:marLeft w:val="0"/>
      <w:marRight w:val="0"/>
      <w:marTop w:val="0"/>
      <w:marBottom w:val="0"/>
      <w:divBdr>
        <w:top w:val="none" w:sz="0" w:space="0" w:color="auto"/>
        <w:left w:val="none" w:sz="0" w:space="0" w:color="auto"/>
        <w:bottom w:val="none" w:sz="0" w:space="0" w:color="auto"/>
        <w:right w:val="none" w:sz="0" w:space="0" w:color="auto"/>
      </w:divBdr>
    </w:div>
    <w:div w:id="1173572138">
      <w:bodyDiv w:val="1"/>
      <w:marLeft w:val="0"/>
      <w:marRight w:val="0"/>
      <w:marTop w:val="0"/>
      <w:marBottom w:val="0"/>
      <w:divBdr>
        <w:top w:val="none" w:sz="0" w:space="0" w:color="auto"/>
        <w:left w:val="none" w:sz="0" w:space="0" w:color="auto"/>
        <w:bottom w:val="none" w:sz="0" w:space="0" w:color="auto"/>
        <w:right w:val="none" w:sz="0" w:space="0" w:color="auto"/>
      </w:divBdr>
    </w:div>
    <w:div w:id="1174102568">
      <w:bodyDiv w:val="1"/>
      <w:marLeft w:val="0"/>
      <w:marRight w:val="0"/>
      <w:marTop w:val="0"/>
      <w:marBottom w:val="0"/>
      <w:divBdr>
        <w:top w:val="none" w:sz="0" w:space="0" w:color="auto"/>
        <w:left w:val="none" w:sz="0" w:space="0" w:color="auto"/>
        <w:bottom w:val="none" w:sz="0" w:space="0" w:color="auto"/>
        <w:right w:val="none" w:sz="0" w:space="0" w:color="auto"/>
      </w:divBdr>
    </w:div>
    <w:div w:id="1174222972">
      <w:bodyDiv w:val="1"/>
      <w:marLeft w:val="0"/>
      <w:marRight w:val="0"/>
      <w:marTop w:val="0"/>
      <w:marBottom w:val="0"/>
      <w:divBdr>
        <w:top w:val="none" w:sz="0" w:space="0" w:color="auto"/>
        <w:left w:val="none" w:sz="0" w:space="0" w:color="auto"/>
        <w:bottom w:val="none" w:sz="0" w:space="0" w:color="auto"/>
        <w:right w:val="none" w:sz="0" w:space="0" w:color="auto"/>
      </w:divBdr>
    </w:div>
    <w:div w:id="1174953847">
      <w:bodyDiv w:val="1"/>
      <w:marLeft w:val="0"/>
      <w:marRight w:val="0"/>
      <w:marTop w:val="0"/>
      <w:marBottom w:val="0"/>
      <w:divBdr>
        <w:top w:val="none" w:sz="0" w:space="0" w:color="auto"/>
        <w:left w:val="none" w:sz="0" w:space="0" w:color="auto"/>
        <w:bottom w:val="none" w:sz="0" w:space="0" w:color="auto"/>
        <w:right w:val="none" w:sz="0" w:space="0" w:color="auto"/>
      </w:divBdr>
    </w:div>
    <w:div w:id="1175069365">
      <w:bodyDiv w:val="1"/>
      <w:marLeft w:val="0"/>
      <w:marRight w:val="0"/>
      <w:marTop w:val="0"/>
      <w:marBottom w:val="0"/>
      <w:divBdr>
        <w:top w:val="none" w:sz="0" w:space="0" w:color="auto"/>
        <w:left w:val="none" w:sz="0" w:space="0" w:color="auto"/>
        <w:bottom w:val="none" w:sz="0" w:space="0" w:color="auto"/>
        <w:right w:val="none" w:sz="0" w:space="0" w:color="auto"/>
      </w:divBdr>
    </w:div>
    <w:div w:id="1176848386">
      <w:bodyDiv w:val="1"/>
      <w:marLeft w:val="0"/>
      <w:marRight w:val="0"/>
      <w:marTop w:val="0"/>
      <w:marBottom w:val="0"/>
      <w:divBdr>
        <w:top w:val="none" w:sz="0" w:space="0" w:color="auto"/>
        <w:left w:val="none" w:sz="0" w:space="0" w:color="auto"/>
        <w:bottom w:val="none" w:sz="0" w:space="0" w:color="auto"/>
        <w:right w:val="none" w:sz="0" w:space="0" w:color="auto"/>
      </w:divBdr>
    </w:div>
    <w:div w:id="1177963714">
      <w:bodyDiv w:val="1"/>
      <w:marLeft w:val="0"/>
      <w:marRight w:val="0"/>
      <w:marTop w:val="0"/>
      <w:marBottom w:val="0"/>
      <w:divBdr>
        <w:top w:val="none" w:sz="0" w:space="0" w:color="auto"/>
        <w:left w:val="none" w:sz="0" w:space="0" w:color="auto"/>
        <w:bottom w:val="none" w:sz="0" w:space="0" w:color="auto"/>
        <w:right w:val="none" w:sz="0" w:space="0" w:color="auto"/>
      </w:divBdr>
    </w:div>
    <w:div w:id="1179731895">
      <w:bodyDiv w:val="1"/>
      <w:marLeft w:val="0"/>
      <w:marRight w:val="0"/>
      <w:marTop w:val="0"/>
      <w:marBottom w:val="0"/>
      <w:divBdr>
        <w:top w:val="none" w:sz="0" w:space="0" w:color="auto"/>
        <w:left w:val="none" w:sz="0" w:space="0" w:color="auto"/>
        <w:bottom w:val="none" w:sz="0" w:space="0" w:color="auto"/>
        <w:right w:val="none" w:sz="0" w:space="0" w:color="auto"/>
      </w:divBdr>
    </w:div>
    <w:div w:id="1179925881">
      <w:bodyDiv w:val="1"/>
      <w:marLeft w:val="0"/>
      <w:marRight w:val="0"/>
      <w:marTop w:val="0"/>
      <w:marBottom w:val="0"/>
      <w:divBdr>
        <w:top w:val="none" w:sz="0" w:space="0" w:color="auto"/>
        <w:left w:val="none" w:sz="0" w:space="0" w:color="auto"/>
        <w:bottom w:val="none" w:sz="0" w:space="0" w:color="auto"/>
        <w:right w:val="none" w:sz="0" w:space="0" w:color="auto"/>
      </w:divBdr>
    </w:div>
    <w:div w:id="1181235055">
      <w:bodyDiv w:val="1"/>
      <w:marLeft w:val="0"/>
      <w:marRight w:val="0"/>
      <w:marTop w:val="0"/>
      <w:marBottom w:val="0"/>
      <w:divBdr>
        <w:top w:val="none" w:sz="0" w:space="0" w:color="auto"/>
        <w:left w:val="none" w:sz="0" w:space="0" w:color="auto"/>
        <w:bottom w:val="none" w:sz="0" w:space="0" w:color="auto"/>
        <w:right w:val="none" w:sz="0" w:space="0" w:color="auto"/>
      </w:divBdr>
    </w:div>
    <w:div w:id="1182354283">
      <w:bodyDiv w:val="1"/>
      <w:marLeft w:val="0"/>
      <w:marRight w:val="0"/>
      <w:marTop w:val="0"/>
      <w:marBottom w:val="0"/>
      <w:divBdr>
        <w:top w:val="none" w:sz="0" w:space="0" w:color="auto"/>
        <w:left w:val="none" w:sz="0" w:space="0" w:color="auto"/>
        <w:bottom w:val="none" w:sz="0" w:space="0" w:color="auto"/>
        <w:right w:val="none" w:sz="0" w:space="0" w:color="auto"/>
      </w:divBdr>
    </w:div>
    <w:div w:id="1182545434">
      <w:bodyDiv w:val="1"/>
      <w:marLeft w:val="0"/>
      <w:marRight w:val="0"/>
      <w:marTop w:val="0"/>
      <w:marBottom w:val="0"/>
      <w:divBdr>
        <w:top w:val="none" w:sz="0" w:space="0" w:color="auto"/>
        <w:left w:val="none" w:sz="0" w:space="0" w:color="auto"/>
        <w:bottom w:val="none" w:sz="0" w:space="0" w:color="auto"/>
        <w:right w:val="none" w:sz="0" w:space="0" w:color="auto"/>
      </w:divBdr>
    </w:div>
    <w:div w:id="1182623195">
      <w:bodyDiv w:val="1"/>
      <w:marLeft w:val="0"/>
      <w:marRight w:val="0"/>
      <w:marTop w:val="0"/>
      <w:marBottom w:val="0"/>
      <w:divBdr>
        <w:top w:val="none" w:sz="0" w:space="0" w:color="auto"/>
        <w:left w:val="none" w:sz="0" w:space="0" w:color="auto"/>
        <w:bottom w:val="none" w:sz="0" w:space="0" w:color="auto"/>
        <w:right w:val="none" w:sz="0" w:space="0" w:color="auto"/>
      </w:divBdr>
    </w:div>
    <w:div w:id="1183279302">
      <w:bodyDiv w:val="1"/>
      <w:marLeft w:val="0"/>
      <w:marRight w:val="0"/>
      <w:marTop w:val="0"/>
      <w:marBottom w:val="0"/>
      <w:divBdr>
        <w:top w:val="none" w:sz="0" w:space="0" w:color="auto"/>
        <w:left w:val="none" w:sz="0" w:space="0" w:color="auto"/>
        <w:bottom w:val="none" w:sz="0" w:space="0" w:color="auto"/>
        <w:right w:val="none" w:sz="0" w:space="0" w:color="auto"/>
      </w:divBdr>
    </w:div>
    <w:div w:id="1183979458">
      <w:bodyDiv w:val="1"/>
      <w:marLeft w:val="0"/>
      <w:marRight w:val="0"/>
      <w:marTop w:val="0"/>
      <w:marBottom w:val="0"/>
      <w:divBdr>
        <w:top w:val="none" w:sz="0" w:space="0" w:color="auto"/>
        <w:left w:val="none" w:sz="0" w:space="0" w:color="auto"/>
        <w:bottom w:val="none" w:sz="0" w:space="0" w:color="auto"/>
        <w:right w:val="none" w:sz="0" w:space="0" w:color="auto"/>
      </w:divBdr>
    </w:div>
    <w:div w:id="1188249445">
      <w:bodyDiv w:val="1"/>
      <w:marLeft w:val="0"/>
      <w:marRight w:val="0"/>
      <w:marTop w:val="0"/>
      <w:marBottom w:val="0"/>
      <w:divBdr>
        <w:top w:val="none" w:sz="0" w:space="0" w:color="auto"/>
        <w:left w:val="none" w:sz="0" w:space="0" w:color="auto"/>
        <w:bottom w:val="none" w:sz="0" w:space="0" w:color="auto"/>
        <w:right w:val="none" w:sz="0" w:space="0" w:color="auto"/>
      </w:divBdr>
    </w:div>
    <w:div w:id="1188256307">
      <w:bodyDiv w:val="1"/>
      <w:marLeft w:val="0"/>
      <w:marRight w:val="0"/>
      <w:marTop w:val="0"/>
      <w:marBottom w:val="0"/>
      <w:divBdr>
        <w:top w:val="none" w:sz="0" w:space="0" w:color="auto"/>
        <w:left w:val="none" w:sz="0" w:space="0" w:color="auto"/>
        <w:bottom w:val="none" w:sz="0" w:space="0" w:color="auto"/>
        <w:right w:val="none" w:sz="0" w:space="0" w:color="auto"/>
      </w:divBdr>
    </w:div>
    <w:div w:id="1188368367">
      <w:bodyDiv w:val="1"/>
      <w:marLeft w:val="0"/>
      <w:marRight w:val="0"/>
      <w:marTop w:val="0"/>
      <w:marBottom w:val="0"/>
      <w:divBdr>
        <w:top w:val="none" w:sz="0" w:space="0" w:color="auto"/>
        <w:left w:val="none" w:sz="0" w:space="0" w:color="auto"/>
        <w:bottom w:val="none" w:sz="0" w:space="0" w:color="auto"/>
        <w:right w:val="none" w:sz="0" w:space="0" w:color="auto"/>
      </w:divBdr>
    </w:div>
    <w:div w:id="1188520873">
      <w:bodyDiv w:val="1"/>
      <w:marLeft w:val="0"/>
      <w:marRight w:val="0"/>
      <w:marTop w:val="0"/>
      <w:marBottom w:val="0"/>
      <w:divBdr>
        <w:top w:val="none" w:sz="0" w:space="0" w:color="auto"/>
        <w:left w:val="none" w:sz="0" w:space="0" w:color="auto"/>
        <w:bottom w:val="none" w:sz="0" w:space="0" w:color="auto"/>
        <w:right w:val="none" w:sz="0" w:space="0" w:color="auto"/>
      </w:divBdr>
    </w:div>
    <w:div w:id="1190099698">
      <w:bodyDiv w:val="1"/>
      <w:marLeft w:val="0"/>
      <w:marRight w:val="0"/>
      <w:marTop w:val="0"/>
      <w:marBottom w:val="0"/>
      <w:divBdr>
        <w:top w:val="none" w:sz="0" w:space="0" w:color="auto"/>
        <w:left w:val="none" w:sz="0" w:space="0" w:color="auto"/>
        <w:bottom w:val="none" w:sz="0" w:space="0" w:color="auto"/>
        <w:right w:val="none" w:sz="0" w:space="0" w:color="auto"/>
      </w:divBdr>
    </w:div>
    <w:div w:id="1190951064">
      <w:bodyDiv w:val="1"/>
      <w:marLeft w:val="0"/>
      <w:marRight w:val="0"/>
      <w:marTop w:val="0"/>
      <w:marBottom w:val="0"/>
      <w:divBdr>
        <w:top w:val="none" w:sz="0" w:space="0" w:color="auto"/>
        <w:left w:val="none" w:sz="0" w:space="0" w:color="auto"/>
        <w:bottom w:val="none" w:sz="0" w:space="0" w:color="auto"/>
        <w:right w:val="none" w:sz="0" w:space="0" w:color="auto"/>
      </w:divBdr>
    </w:div>
    <w:div w:id="1191142617">
      <w:bodyDiv w:val="1"/>
      <w:marLeft w:val="0"/>
      <w:marRight w:val="0"/>
      <w:marTop w:val="0"/>
      <w:marBottom w:val="0"/>
      <w:divBdr>
        <w:top w:val="none" w:sz="0" w:space="0" w:color="auto"/>
        <w:left w:val="none" w:sz="0" w:space="0" w:color="auto"/>
        <w:bottom w:val="none" w:sz="0" w:space="0" w:color="auto"/>
        <w:right w:val="none" w:sz="0" w:space="0" w:color="auto"/>
      </w:divBdr>
    </w:div>
    <w:div w:id="1195190527">
      <w:bodyDiv w:val="1"/>
      <w:marLeft w:val="0"/>
      <w:marRight w:val="0"/>
      <w:marTop w:val="0"/>
      <w:marBottom w:val="0"/>
      <w:divBdr>
        <w:top w:val="none" w:sz="0" w:space="0" w:color="auto"/>
        <w:left w:val="none" w:sz="0" w:space="0" w:color="auto"/>
        <w:bottom w:val="none" w:sz="0" w:space="0" w:color="auto"/>
        <w:right w:val="none" w:sz="0" w:space="0" w:color="auto"/>
      </w:divBdr>
    </w:div>
    <w:div w:id="1195193148">
      <w:bodyDiv w:val="1"/>
      <w:marLeft w:val="0"/>
      <w:marRight w:val="0"/>
      <w:marTop w:val="0"/>
      <w:marBottom w:val="0"/>
      <w:divBdr>
        <w:top w:val="none" w:sz="0" w:space="0" w:color="auto"/>
        <w:left w:val="none" w:sz="0" w:space="0" w:color="auto"/>
        <w:bottom w:val="none" w:sz="0" w:space="0" w:color="auto"/>
        <w:right w:val="none" w:sz="0" w:space="0" w:color="auto"/>
      </w:divBdr>
    </w:div>
    <w:div w:id="1196508336">
      <w:bodyDiv w:val="1"/>
      <w:marLeft w:val="0"/>
      <w:marRight w:val="0"/>
      <w:marTop w:val="0"/>
      <w:marBottom w:val="0"/>
      <w:divBdr>
        <w:top w:val="none" w:sz="0" w:space="0" w:color="auto"/>
        <w:left w:val="none" w:sz="0" w:space="0" w:color="auto"/>
        <w:bottom w:val="none" w:sz="0" w:space="0" w:color="auto"/>
        <w:right w:val="none" w:sz="0" w:space="0" w:color="auto"/>
      </w:divBdr>
    </w:div>
    <w:div w:id="1196849544">
      <w:bodyDiv w:val="1"/>
      <w:marLeft w:val="0"/>
      <w:marRight w:val="0"/>
      <w:marTop w:val="0"/>
      <w:marBottom w:val="0"/>
      <w:divBdr>
        <w:top w:val="none" w:sz="0" w:space="0" w:color="auto"/>
        <w:left w:val="none" w:sz="0" w:space="0" w:color="auto"/>
        <w:bottom w:val="none" w:sz="0" w:space="0" w:color="auto"/>
        <w:right w:val="none" w:sz="0" w:space="0" w:color="auto"/>
      </w:divBdr>
    </w:div>
    <w:div w:id="1197736623">
      <w:bodyDiv w:val="1"/>
      <w:marLeft w:val="0"/>
      <w:marRight w:val="0"/>
      <w:marTop w:val="0"/>
      <w:marBottom w:val="0"/>
      <w:divBdr>
        <w:top w:val="none" w:sz="0" w:space="0" w:color="auto"/>
        <w:left w:val="none" w:sz="0" w:space="0" w:color="auto"/>
        <w:bottom w:val="none" w:sz="0" w:space="0" w:color="auto"/>
        <w:right w:val="none" w:sz="0" w:space="0" w:color="auto"/>
      </w:divBdr>
    </w:div>
    <w:div w:id="1198078940">
      <w:bodyDiv w:val="1"/>
      <w:marLeft w:val="0"/>
      <w:marRight w:val="0"/>
      <w:marTop w:val="0"/>
      <w:marBottom w:val="0"/>
      <w:divBdr>
        <w:top w:val="none" w:sz="0" w:space="0" w:color="auto"/>
        <w:left w:val="none" w:sz="0" w:space="0" w:color="auto"/>
        <w:bottom w:val="none" w:sz="0" w:space="0" w:color="auto"/>
        <w:right w:val="none" w:sz="0" w:space="0" w:color="auto"/>
      </w:divBdr>
    </w:div>
    <w:div w:id="1200161824">
      <w:bodyDiv w:val="1"/>
      <w:marLeft w:val="0"/>
      <w:marRight w:val="0"/>
      <w:marTop w:val="0"/>
      <w:marBottom w:val="0"/>
      <w:divBdr>
        <w:top w:val="none" w:sz="0" w:space="0" w:color="auto"/>
        <w:left w:val="none" w:sz="0" w:space="0" w:color="auto"/>
        <w:bottom w:val="none" w:sz="0" w:space="0" w:color="auto"/>
        <w:right w:val="none" w:sz="0" w:space="0" w:color="auto"/>
      </w:divBdr>
    </w:div>
    <w:div w:id="1200893401">
      <w:bodyDiv w:val="1"/>
      <w:marLeft w:val="0"/>
      <w:marRight w:val="0"/>
      <w:marTop w:val="0"/>
      <w:marBottom w:val="0"/>
      <w:divBdr>
        <w:top w:val="none" w:sz="0" w:space="0" w:color="auto"/>
        <w:left w:val="none" w:sz="0" w:space="0" w:color="auto"/>
        <w:bottom w:val="none" w:sz="0" w:space="0" w:color="auto"/>
        <w:right w:val="none" w:sz="0" w:space="0" w:color="auto"/>
      </w:divBdr>
    </w:div>
    <w:div w:id="1201741988">
      <w:bodyDiv w:val="1"/>
      <w:marLeft w:val="0"/>
      <w:marRight w:val="0"/>
      <w:marTop w:val="0"/>
      <w:marBottom w:val="0"/>
      <w:divBdr>
        <w:top w:val="none" w:sz="0" w:space="0" w:color="auto"/>
        <w:left w:val="none" w:sz="0" w:space="0" w:color="auto"/>
        <w:bottom w:val="none" w:sz="0" w:space="0" w:color="auto"/>
        <w:right w:val="none" w:sz="0" w:space="0" w:color="auto"/>
      </w:divBdr>
    </w:div>
    <w:div w:id="1203444811">
      <w:bodyDiv w:val="1"/>
      <w:marLeft w:val="0"/>
      <w:marRight w:val="0"/>
      <w:marTop w:val="0"/>
      <w:marBottom w:val="0"/>
      <w:divBdr>
        <w:top w:val="none" w:sz="0" w:space="0" w:color="auto"/>
        <w:left w:val="none" w:sz="0" w:space="0" w:color="auto"/>
        <w:bottom w:val="none" w:sz="0" w:space="0" w:color="auto"/>
        <w:right w:val="none" w:sz="0" w:space="0" w:color="auto"/>
      </w:divBdr>
    </w:div>
    <w:div w:id="1203908937">
      <w:bodyDiv w:val="1"/>
      <w:marLeft w:val="0"/>
      <w:marRight w:val="0"/>
      <w:marTop w:val="0"/>
      <w:marBottom w:val="0"/>
      <w:divBdr>
        <w:top w:val="none" w:sz="0" w:space="0" w:color="auto"/>
        <w:left w:val="none" w:sz="0" w:space="0" w:color="auto"/>
        <w:bottom w:val="none" w:sz="0" w:space="0" w:color="auto"/>
        <w:right w:val="none" w:sz="0" w:space="0" w:color="auto"/>
      </w:divBdr>
    </w:div>
    <w:div w:id="1209688978">
      <w:bodyDiv w:val="1"/>
      <w:marLeft w:val="0"/>
      <w:marRight w:val="0"/>
      <w:marTop w:val="0"/>
      <w:marBottom w:val="0"/>
      <w:divBdr>
        <w:top w:val="none" w:sz="0" w:space="0" w:color="auto"/>
        <w:left w:val="none" w:sz="0" w:space="0" w:color="auto"/>
        <w:bottom w:val="none" w:sz="0" w:space="0" w:color="auto"/>
        <w:right w:val="none" w:sz="0" w:space="0" w:color="auto"/>
      </w:divBdr>
    </w:div>
    <w:div w:id="1210193586">
      <w:bodyDiv w:val="1"/>
      <w:marLeft w:val="0"/>
      <w:marRight w:val="0"/>
      <w:marTop w:val="0"/>
      <w:marBottom w:val="0"/>
      <w:divBdr>
        <w:top w:val="none" w:sz="0" w:space="0" w:color="auto"/>
        <w:left w:val="none" w:sz="0" w:space="0" w:color="auto"/>
        <w:bottom w:val="none" w:sz="0" w:space="0" w:color="auto"/>
        <w:right w:val="none" w:sz="0" w:space="0" w:color="auto"/>
      </w:divBdr>
    </w:div>
    <w:div w:id="1210845685">
      <w:bodyDiv w:val="1"/>
      <w:marLeft w:val="0"/>
      <w:marRight w:val="0"/>
      <w:marTop w:val="0"/>
      <w:marBottom w:val="0"/>
      <w:divBdr>
        <w:top w:val="none" w:sz="0" w:space="0" w:color="auto"/>
        <w:left w:val="none" w:sz="0" w:space="0" w:color="auto"/>
        <w:bottom w:val="none" w:sz="0" w:space="0" w:color="auto"/>
        <w:right w:val="none" w:sz="0" w:space="0" w:color="auto"/>
      </w:divBdr>
    </w:div>
    <w:div w:id="1212303520">
      <w:bodyDiv w:val="1"/>
      <w:marLeft w:val="0"/>
      <w:marRight w:val="0"/>
      <w:marTop w:val="0"/>
      <w:marBottom w:val="0"/>
      <w:divBdr>
        <w:top w:val="none" w:sz="0" w:space="0" w:color="auto"/>
        <w:left w:val="none" w:sz="0" w:space="0" w:color="auto"/>
        <w:bottom w:val="none" w:sz="0" w:space="0" w:color="auto"/>
        <w:right w:val="none" w:sz="0" w:space="0" w:color="auto"/>
      </w:divBdr>
    </w:div>
    <w:div w:id="1215655103">
      <w:bodyDiv w:val="1"/>
      <w:marLeft w:val="0"/>
      <w:marRight w:val="0"/>
      <w:marTop w:val="0"/>
      <w:marBottom w:val="0"/>
      <w:divBdr>
        <w:top w:val="none" w:sz="0" w:space="0" w:color="auto"/>
        <w:left w:val="none" w:sz="0" w:space="0" w:color="auto"/>
        <w:bottom w:val="none" w:sz="0" w:space="0" w:color="auto"/>
        <w:right w:val="none" w:sz="0" w:space="0" w:color="auto"/>
      </w:divBdr>
    </w:div>
    <w:div w:id="1215772205">
      <w:bodyDiv w:val="1"/>
      <w:marLeft w:val="0"/>
      <w:marRight w:val="0"/>
      <w:marTop w:val="0"/>
      <w:marBottom w:val="0"/>
      <w:divBdr>
        <w:top w:val="none" w:sz="0" w:space="0" w:color="auto"/>
        <w:left w:val="none" w:sz="0" w:space="0" w:color="auto"/>
        <w:bottom w:val="none" w:sz="0" w:space="0" w:color="auto"/>
        <w:right w:val="none" w:sz="0" w:space="0" w:color="auto"/>
      </w:divBdr>
    </w:div>
    <w:div w:id="1219710158">
      <w:bodyDiv w:val="1"/>
      <w:marLeft w:val="0"/>
      <w:marRight w:val="0"/>
      <w:marTop w:val="0"/>
      <w:marBottom w:val="0"/>
      <w:divBdr>
        <w:top w:val="none" w:sz="0" w:space="0" w:color="auto"/>
        <w:left w:val="none" w:sz="0" w:space="0" w:color="auto"/>
        <w:bottom w:val="none" w:sz="0" w:space="0" w:color="auto"/>
        <w:right w:val="none" w:sz="0" w:space="0" w:color="auto"/>
      </w:divBdr>
    </w:div>
    <w:div w:id="1221863668">
      <w:bodyDiv w:val="1"/>
      <w:marLeft w:val="0"/>
      <w:marRight w:val="0"/>
      <w:marTop w:val="0"/>
      <w:marBottom w:val="0"/>
      <w:divBdr>
        <w:top w:val="none" w:sz="0" w:space="0" w:color="auto"/>
        <w:left w:val="none" w:sz="0" w:space="0" w:color="auto"/>
        <w:bottom w:val="none" w:sz="0" w:space="0" w:color="auto"/>
        <w:right w:val="none" w:sz="0" w:space="0" w:color="auto"/>
      </w:divBdr>
    </w:div>
    <w:div w:id="1222059726">
      <w:bodyDiv w:val="1"/>
      <w:marLeft w:val="0"/>
      <w:marRight w:val="0"/>
      <w:marTop w:val="0"/>
      <w:marBottom w:val="0"/>
      <w:divBdr>
        <w:top w:val="none" w:sz="0" w:space="0" w:color="auto"/>
        <w:left w:val="none" w:sz="0" w:space="0" w:color="auto"/>
        <w:bottom w:val="none" w:sz="0" w:space="0" w:color="auto"/>
        <w:right w:val="none" w:sz="0" w:space="0" w:color="auto"/>
      </w:divBdr>
    </w:div>
    <w:div w:id="1222213235">
      <w:bodyDiv w:val="1"/>
      <w:marLeft w:val="0"/>
      <w:marRight w:val="0"/>
      <w:marTop w:val="0"/>
      <w:marBottom w:val="0"/>
      <w:divBdr>
        <w:top w:val="none" w:sz="0" w:space="0" w:color="auto"/>
        <w:left w:val="none" w:sz="0" w:space="0" w:color="auto"/>
        <w:bottom w:val="none" w:sz="0" w:space="0" w:color="auto"/>
        <w:right w:val="none" w:sz="0" w:space="0" w:color="auto"/>
      </w:divBdr>
    </w:div>
    <w:div w:id="1222836729">
      <w:bodyDiv w:val="1"/>
      <w:marLeft w:val="0"/>
      <w:marRight w:val="0"/>
      <w:marTop w:val="0"/>
      <w:marBottom w:val="0"/>
      <w:divBdr>
        <w:top w:val="none" w:sz="0" w:space="0" w:color="auto"/>
        <w:left w:val="none" w:sz="0" w:space="0" w:color="auto"/>
        <w:bottom w:val="none" w:sz="0" w:space="0" w:color="auto"/>
        <w:right w:val="none" w:sz="0" w:space="0" w:color="auto"/>
      </w:divBdr>
    </w:div>
    <w:div w:id="1223784349">
      <w:bodyDiv w:val="1"/>
      <w:marLeft w:val="0"/>
      <w:marRight w:val="0"/>
      <w:marTop w:val="0"/>
      <w:marBottom w:val="0"/>
      <w:divBdr>
        <w:top w:val="none" w:sz="0" w:space="0" w:color="auto"/>
        <w:left w:val="none" w:sz="0" w:space="0" w:color="auto"/>
        <w:bottom w:val="none" w:sz="0" w:space="0" w:color="auto"/>
        <w:right w:val="none" w:sz="0" w:space="0" w:color="auto"/>
      </w:divBdr>
    </w:div>
    <w:div w:id="1226915853">
      <w:bodyDiv w:val="1"/>
      <w:marLeft w:val="0"/>
      <w:marRight w:val="0"/>
      <w:marTop w:val="0"/>
      <w:marBottom w:val="0"/>
      <w:divBdr>
        <w:top w:val="none" w:sz="0" w:space="0" w:color="auto"/>
        <w:left w:val="none" w:sz="0" w:space="0" w:color="auto"/>
        <w:bottom w:val="none" w:sz="0" w:space="0" w:color="auto"/>
        <w:right w:val="none" w:sz="0" w:space="0" w:color="auto"/>
      </w:divBdr>
    </w:div>
    <w:div w:id="1228566062">
      <w:bodyDiv w:val="1"/>
      <w:marLeft w:val="0"/>
      <w:marRight w:val="0"/>
      <w:marTop w:val="0"/>
      <w:marBottom w:val="0"/>
      <w:divBdr>
        <w:top w:val="none" w:sz="0" w:space="0" w:color="auto"/>
        <w:left w:val="none" w:sz="0" w:space="0" w:color="auto"/>
        <w:bottom w:val="none" w:sz="0" w:space="0" w:color="auto"/>
        <w:right w:val="none" w:sz="0" w:space="0" w:color="auto"/>
      </w:divBdr>
    </w:div>
    <w:div w:id="1231695067">
      <w:bodyDiv w:val="1"/>
      <w:marLeft w:val="0"/>
      <w:marRight w:val="0"/>
      <w:marTop w:val="0"/>
      <w:marBottom w:val="0"/>
      <w:divBdr>
        <w:top w:val="none" w:sz="0" w:space="0" w:color="auto"/>
        <w:left w:val="none" w:sz="0" w:space="0" w:color="auto"/>
        <w:bottom w:val="none" w:sz="0" w:space="0" w:color="auto"/>
        <w:right w:val="none" w:sz="0" w:space="0" w:color="auto"/>
      </w:divBdr>
    </w:div>
    <w:div w:id="1231775003">
      <w:bodyDiv w:val="1"/>
      <w:marLeft w:val="0"/>
      <w:marRight w:val="0"/>
      <w:marTop w:val="0"/>
      <w:marBottom w:val="0"/>
      <w:divBdr>
        <w:top w:val="none" w:sz="0" w:space="0" w:color="auto"/>
        <w:left w:val="none" w:sz="0" w:space="0" w:color="auto"/>
        <w:bottom w:val="none" w:sz="0" w:space="0" w:color="auto"/>
        <w:right w:val="none" w:sz="0" w:space="0" w:color="auto"/>
      </w:divBdr>
    </w:div>
    <w:div w:id="1232277458">
      <w:bodyDiv w:val="1"/>
      <w:marLeft w:val="0"/>
      <w:marRight w:val="0"/>
      <w:marTop w:val="0"/>
      <w:marBottom w:val="0"/>
      <w:divBdr>
        <w:top w:val="none" w:sz="0" w:space="0" w:color="auto"/>
        <w:left w:val="none" w:sz="0" w:space="0" w:color="auto"/>
        <w:bottom w:val="none" w:sz="0" w:space="0" w:color="auto"/>
        <w:right w:val="none" w:sz="0" w:space="0" w:color="auto"/>
      </w:divBdr>
    </w:div>
    <w:div w:id="1233664829">
      <w:bodyDiv w:val="1"/>
      <w:marLeft w:val="0"/>
      <w:marRight w:val="0"/>
      <w:marTop w:val="0"/>
      <w:marBottom w:val="0"/>
      <w:divBdr>
        <w:top w:val="none" w:sz="0" w:space="0" w:color="auto"/>
        <w:left w:val="none" w:sz="0" w:space="0" w:color="auto"/>
        <w:bottom w:val="none" w:sz="0" w:space="0" w:color="auto"/>
        <w:right w:val="none" w:sz="0" w:space="0" w:color="auto"/>
      </w:divBdr>
    </w:div>
    <w:div w:id="1235897867">
      <w:bodyDiv w:val="1"/>
      <w:marLeft w:val="0"/>
      <w:marRight w:val="0"/>
      <w:marTop w:val="0"/>
      <w:marBottom w:val="0"/>
      <w:divBdr>
        <w:top w:val="none" w:sz="0" w:space="0" w:color="auto"/>
        <w:left w:val="none" w:sz="0" w:space="0" w:color="auto"/>
        <w:bottom w:val="none" w:sz="0" w:space="0" w:color="auto"/>
        <w:right w:val="none" w:sz="0" w:space="0" w:color="auto"/>
      </w:divBdr>
    </w:div>
    <w:div w:id="1237545373">
      <w:bodyDiv w:val="1"/>
      <w:marLeft w:val="0"/>
      <w:marRight w:val="0"/>
      <w:marTop w:val="0"/>
      <w:marBottom w:val="0"/>
      <w:divBdr>
        <w:top w:val="none" w:sz="0" w:space="0" w:color="auto"/>
        <w:left w:val="none" w:sz="0" w:space="0" w:color="auto"/>
        <w:bottom w:val="none" w:sz="0" w:space="0" w:color="auto"/>
        <w:right w:val="none" w:sz="0" w:space="0" w:color="auto"/>
      </w:divBdr>
    </w:div>
    <w:div w:id="1238318040">
      <w:bodyDiv w:val="1"/>
      <w:marLeft w:val="0"/>
      <w:marRight w:val="0"/>
      <w:marTop w:val="0"/>
      <w:marBottom w:val="0"/>
      <w:divBdr>
        <w:top w:val="none" w:sz="0" w:space="0" w:color="auto"/>
        <w:left w:val="none" w:sz="0" w:space="0" w:color="auto"/>
        <w:bottom w:val="none" w:sz="0" w:space="0" w:color="auto"/>
        <w:right w:val="none" w:sz="0" w:space="0" w:color="auto"/>
      </w:divBdr>
    </w:div>
    <w:div w:id="1238325051">
      <w:bodyDiv w:val="1"/>
      <w:marLeft w:val="0"/>
      <w:marRight w:val="0"/>
      <w:marTop w:val="0"/>
      <w:marBottom w:val="0"/>
      <w:divBdr>
        <w:top w:val="none" w:sz="0" w:space="0" w:color="auto"/>
        <w:left w:val="none" w:sz="0" w:space="0" w:color="auto"/>
        <w:bottom w:val="none" w:sz="0" w:space="0" w:color="auto"/>
        <w:right w:val="none" w:sz="0" w:space="0" w:color="auto"/>
      </w:divBdr>
    </w:div>
    <w:div w:id="1238977501">
      <w:bodyDiv w:val="1"/>
      <w:marLeft w:val="0"/>
      <w:marRight w:val="0"/>
      <w:marTop w:val="0"/>
      <w:marBottom w:val="0"/>
      <w:divBdr>
        <w:top w:val="none" w:sz="0" w:space="0" w:color="auto"/>
        <w:left w:val="none" w:sz="0" w:space="0" w:color="auto"/>
        <w:bottom w:val="none" w:sz="0" w:space="0" w:color="auto"/>
        <w:right w:val="none" w:sz="0" w:space="0" w:color="auto"/>
      </w:divBdr>
    </w:div>
    <w:div w:id="1241869284">
      <w:bodyDiv w:val="1"/>
      <w:marLeft w:val="0"/>
      <w:marRight w:val="0"/>
      <w:marTop w:val="0"/>
      <w:marBottom w:val="0"/>
      <w:divBdr>
        <w:top w:val="none" w:sz="0" w:space="0" w:color="auto"/>
        <w:left w:val="none" w:sz="0" w:space="0" w:color="auto"/>
        <w:bottom w:val="none" w:sz="0" w:space="0" w:color="auto"/>
        <w:right w:val="none" w:sz="0" w:space="0" w:color="auto"/>
      </w:divBdr>
    </w:div>
    <w:div w:id="1242134940">
      <w:bodyDiv w:val="1"/>
      <w:marLeft w:val="0"/>
      <w:marRight w:val="0"/>
      <w:marTop w:val="0"/>
      <w:marBottom w:val="0"/>
      <w:divBdr>
        <w:top w:val="none" w:sz="0" w:space="0" w:color="auto"/>
        <w:left w:val="none" w:sz="0" w:space="0" w:color="auto"/>
        <w:bottom w:val="none" w:sz="0" w:space="0" w:color="auto"/>
        <w:right w:val="none" w:sz="0" w:space="0" w:color="auto"/>
      </w:divBdr>
    </w:div>
    <w:div w:id="1242831421">
      <w:bodyDiv w:val="1"/>
      <w:marLeft w:val="0"/>
      <w:marRight w:val="0"/>
      <w:marTop w:val="0"/>
      <w:marBottom w:val="0"/>
      <w:divBdr>
        <w:top w:val="none" w:sz="0" w:space="0" w:color="auto"/>
        <w:left w:val="none" w:sz="0" w:space="0" w:color="auto"/>
        <w:bottom w:val="none" w:sz="0" w:space="0" w:color="auto"/>
        <w:right w:val="none" w:sz="0" w:space="0" w:color="auto"/>
      </w:divBdr>
    </w:div>
    <w:div w:id="1245408107">
      <w:bodyDiv w:val="1"/>
      <w:marLeft w:val="0"/>
      <w:marRight w:val="0"/>
      <w:marTop w:val="0"/>
      <w:marBottom w:val="0"/>
      <w:divBdr>
        <w:top w:val="none" w:sz="0" w:space="0" w:color="auto"/>
        <w:left w:val="none" w:sz="0" w:space="0" w:color="auto"/>
        <w:bottom w:val="none" w:sz="0" w:space="0" w:color="auto"/>
        <w:right w:val="none" w:sz="0" w:space="0" w:color="auto"/>
      </w:divBdr>
    </w:div>
    <w:div w:id="1245912995">
      <w:bodyDiv w:val="1"/>
      <w:marLeft w:val="0"/>
      <w:marRight w:val="0"/>
      <w:marTop w:val="0"/>
      <w:marBottom w:val="0"/>
      <w:divBdr>
        <w:top w:val="none" w:sz="0" w:space="0" w:color="auto"/>
        <w:left w:val="none" w:sz="0" w:space="0" w:color="auto"/>
        <w:bottom w:val="none" w:sz="0" w:space="0" w:color="auto"/>
        <w:right w:val="none" w:sz="0" w:space="0" w:color="auto"/>
      </w:divBdr>
    </w:div>
    <w:div w:id="1251085532">
      <w:bodyDiv w:val="1"/>
      <w:marLeft w:val="0"/>
      <w:marRight w:val="0"/>
      <w:marTop w:val="0"/>
      <w:marBottom w:val="0"/>
      <w:divBdr>
        <w:top w:val="none" w:sz="0" w:space="0" w:color="auto"/>
        <w:left w:val="none" w:sz="0" w:space="0" w:color="auto"/>
        <w:bottom w:val="none" w:sz="0" w:space="0" w:color="auto"/>
        <w:right w:val="none" w:sz="0" w:space="0" w:color="auto"/>
      </w:divBdr>
    </w:div>
    <w:div w:id="1253467632">
      <w:bodyDiv w:val="1"/>
      <w:marLeft w:val="0"/>
      <w:marRight w:val="0"/>
      <w:marTop w:val="0"/>
      <w:marBottom w:val="0"/>
      <w:divBdr>
        <w:top w:val="none" w:sz="0" w:space="0" w:color="auto"/>
        <w:left w:val="none" w:sz="0" w:space="0" w:color="auto"/>
        <w:bottom w:val="none" w:sz="0" w:space="0" w:color="auto"/>
        <w:right w:val="none" w:sz="0" w:space="0" w:color="auto"/>
      </w:divBdr>
    </w:div>
    <w:div w:id="1254508183">
      <w:bodyDiv w:val="1"/>
      <w:marLeft w:val="0"/>
      <w:marRight w:val="0"/>
      <w:marTop w:val="0"/>
      <w:marBottom w:val="0"/>
      <w:divBdr>
        <w:top w:val="none" w:sz="0" w:space="0" w:color="auto"/>
        <w:left w:val="none" w:sz="0" w:space="0" w:color="auto"/>
        <w:bottom w:val="none" w:sz="0" w:space="0" w:color="auto"/>
        <w:right w:val="none" w:sz="0" w:space="0" w:color="auto"/>
      </w:divBdr>
    </w:div>
    <w:div w:id="1255281230">
      <w:bodyDiv w:val="1"/>
      <w:marLeft w:val="0"/>
      <w:marRight w:val="0"/>
      <w:marTop w:val="0"/>
      <w:marBottom w:val="0"/>
      <w:divBdr>
        <w:top w:val="none" w:sz="0" w:space="0" w:color="auto"/>
        <w:left w:val="none" w:sz="0" w:space="0" w:color="auto"/>
        <w:bottom w:val="none" w:sz="0" w:space="0" w:color="auto"/>
        <w:right w:val="none" w:sz="0" w:space="0" w:color="auto"/>
      </w:divBdr>
    </w:div>
    <w:div w:id="1256209460">
      <w:bodyDiv w:val="1"/>
      <w:marLeft w:val="0"/>
      <w:marRight w:val="0"/>
      <w:marTop w:val="0"/>
      <w:marBottom w:val="0"/>
      <w:divBdr>
        <w:top w:val="none" w:sz="0" w:space="0" w:color="auto"/>
        <w:left w:val="none" w:sz="0" w:space="0" w:color="auto"/>
        <w:bottom w:val="none" w:sz="0" w:space="0" w:color="auto"/>
        <w:right w:val="none" w:sz="0" w:space="0" w:color="auto"/>
      </w:divBdr>
    </w:div>
    <w:div w:id="1256668868">
      <w:bodyDiv w:val="1"/>
      <w:marLeft w:val="0"/>
      <w:marRight w:val="0"/>
      <w:marTop w:val="0"/>
      <w:marBottom w:val="0"/>
      <w:divBdr>
        <w:top w:val="none" w:sz="0" w:space="0" w:color="auto"/>
        <w:left w:val="none" w:sz="0" w:space="0" w:color="auto"/>
        <w:bottom w:val="none" w:sz="0" w:space="0" w:color="auto"/>
        <w:right w:val="none" w:sz="0" w:space="0" w:color="auto"/>
      </w:divBdr>
    </w:div>
    <w:div w:id="1257515173">
      <w:bodyDiv w:val="1"/>
      <w:marLeft w:val="0"/>
      <w:marRight w:val="0"/>
      <w:marTop w:val="0"/>
      <w:marBottom w:val="0"/>
      <w:divBdr>
        <w:top w:val="none" w:sz="0" w:space="0" w:color="auto"/>
        <w:left w:val="none" w:sz="0" w:space="0" w:color="auto"/>
        <w:bottom w:val="none" w:sz="0" w:space="0" w:color="auto"/>
        <w:right w:val="none" w:sz="0" w:space="0" w:color="auto"/>
      </w:divBdr>
    </w:div>
    <w:div w:id="1257783795">
      <w:bodyDiv w:val="1"/>
      <w:marLeft w:val="0"/>
      <w:marRight w:val="0"/>
      <w:marTop w:val="0"/>
      <w:marBottom w:val="0"/>
      <w:divBdr>
        <w:top w:val="none" w:sz="0" w:space="0" w:color="auto"/>
        <w:left w:val="none" w:sz="0" w:space="0" w:color="auto"/>
        <w:bottom w:val="none" w:sz="0" w:space="0" w:color="auto"/>
        <w:right w:val="none" w:sz="0" w:space="0" w:color="auto"/>
      </w:divBdr>
    </w:div>
    <w:div w:id="1257835006">
      <w:bodyDiv w:val="1"/>
      <w:marLeft w:val="0"/>
      <w:marRight w:val="0"/>
      <w:marTop w:val="0"/>
      <w:marBottom w:val="0"/>
      <w:divBdr>
        <w:top w:val="none" w:sz="0" w:space="0" w:color="auto"/>
        <w:left w:val="none" w:sz="0" w:space="0" w:color="auto"/>
        <w:bottom w:val="none" w:sz="0" w:space="0" w:color="auto"/>
        <w:right w:val="none" w:sz="0" w:space="0" w:color="auto"/>
      </w:divBdr>
    </w:div>
    <w:div w:id="1258556294">
      <w:bodyDiv w:val="1"/>
      <w:marLeft w:val="0"/>
      <w:marRight w:val="0"/>
      <w:marTop w:val="0"/>
      <w:marBottom w:val="0"/>
      <w:divBdr>
        <w:top w:val="none" w:sz="0" w:space="0" w:color="auto"/>
        <w:left w:val="none" w:sz="0" w:space="0" w:color="auto"/>
        <w:bottom w:val="none" w:sz="0" w:space="0" w:color="auto"/>
        <w:right w:val="none" w:sz="0" w:space="0" w:color="auto"/>
      </w:divBdr>
    </w:div>
    <w:div w:id="1260716807">
      <w:bodyDiv w:val="1"/>
      <w:marLeft w:val="0"/>
      <w:marRight w:val="0"/>
      <w:marTop w:val="0"/>
      <w:marBottom w:val="0"/>
      <w:divBdr>
        <w:top w:val="none" w:sz="0" w:space="0" w:color="auto"/>
        <w:left w:val="none" w:sz="0" w:space="0" w:color="auto"/>
        <w:bottom w:val="none" w:sz="0" w:space="0" w:color="auto"/>
        <w:right w:val="none" w:sz="0" w:space="0" w:color="auto"/>
      </w:divBdr>
    </w:div>
    <w:div w:id="1263222405">
      <w:bodyDiv w:val="1"/>
      <w:marLeft w:val="0"/>
      <w:marRight w:val="0"/>
      <w:marTop w:val="0"/>
      <w:marBottom w:val="0"/>
      <w:divBdr>
        <w:top w:val="none" w:sz="0" w:space="0" w:color="auto"/>
        <w:left w:val="none" w:sz="0" w:space="0" w:color="auto"/>
        <w:bottom w:val="none" w:sz="0" w:space="0" w:color="auto"/>
        <w:right w:val="none" w:sz="0" w:space="0" w:color="auto"/>
      </w:divBdr>
    </w:div>
    <w:div w:id="1263800174">
      <w:bodyDiv w:val="1"/>
      <w:marLeft w:val="0"/>
      <w:marRight w:val="0"/>
      <w:marTop w:val="0"/>
      <w:marBottom w:val="0"/>
      <w:divBdr>
        <w:top w:val="none" w:sz="0" w:space="0" w:color="auto"/>
        <w:left w:val="none" w:sz="0" w:space="0" w:color="auto"/>
        <w:bottom w:val="none" w:sz="0" w:space="0" w:color="auto"/>
        <w:right w:val="none" w:sz="0" w:space="0" w:color="auto"/>
      </w:divBdr>
    </w:div>
    <w:div w:id="1264024224">
      <w:bodyDiv w:val="1"/>
      <w:marLeft w:val="0"/>
      <w:marRight w:val="0"/>
      <w:marTop w:val="0"/>
      <w:marBottom w:val="0"/>
      <w:divBdr>
        <w:top w:val="none" w:sz="0" w:space="0" w:color="auto"/>
        <w:left w:val="none" w:sz="0" w:space="0" w:color="auto"/>
        <w:bottom w:val="none" w:sz="0" w:space="0" w:color="auto"/>
        <w:right w:val="none" w:sz="0" w:space="0" w:color="auto"/>
      </w:divBdr>
    </w:div>
    <w:div w:id="1265571914">
      <w:bodyDiv w:val="1"/>
      <w:marLeft w:val="0"/>
      <w:marRight w:val="0"/>
      <w:marTop w:val="0"/>
      <w:marBottom w:val="0"/>
      <w:divBdr>
        <w:top w:val="none" w:sz="0" w:space="0" w:color="auto"/>
        <w:left w:val="none" w:sz="0" w:space="0" w:color="auto"/>
        <w:bottom w:val="none" w:sz="0" w:space="0" w:color="auto"/>
        <w:right w:val="none" w:sz="0" w:space="0" w:color="auto"/>
      </w:divBdr>
    </w:div>
    <w:div w:id="1265773014">
      <w:bodyDiv w:val="1"/>
      <w:marLeft w:val="0"/>
      <w:marRight w:val="0"/>
      <w:marTop w:val="0"/>
      <w:marBottom w:val="0"/>
      <w:divBdr>
        <w:top w:val="none" w:sz="0" w:space="0" w:color="auto"/>
        <w:left w:val="none" w:sz="0" w:space="0" w:color="auto"/>
        <w:bottom w:val="none" w:sz="0" w:space="0" w:color="auto"/>
        <w:right w:val="none" w:sz="0" w:space="0" w:color="auto"/>
      </w:divBdr>
    </w:div>
    <w:div w:id="1269771094">
      <w:bodyDiv w:val="1"/>
      <w:marLeft w:val="0"/>
      <w:marRight w:val="0"/>
      <w:marTop w:val="0"/>
      <w:marBottom w:val="0"/>
      <w:divBdr>
        <w:top w:val="none" w:sz="0" w:space="0" w:color="auto"/>
        <w:left w:val="none" w:sz="0" w:space="0" w:color="auto"/>
        <w:bottom w:val="none" w:sz="0" w:space="0" w:color="auto"/>
        <w:right w:val="none" w:sz="0" w:space="0" w:color="auto"/>
      </w:divBdr>
    </w:div>
    <w:div w:id="1272668656">
      <w:bodyDiv w:val="1"/>
      <w:marLeft w:val="0"/>
      <w:marRight w:val="0"/>
      <w:marTop w:val="0"/>
      <w:marBottom w:val="0"/>
      <w:divBdr>
        <w:top w:val="none" w:sz="0" w:space="0" w:color="auto"/>
        <w:left w:val="none" w:sz="0" w:space="0" w:color="auto"/>
        <w:bottom w:val="none" w:sz="0" w:space="0" w:color="auto"/>
        <w:right w:val="none" w:sz="0" w:space="0" w:color="auto"/>
      </w:divBdr>
    </w:div>
    <w:div w:id="1274635054">
      <w:bodyDiv w:val="1"/>
      <w:marLeft w:val="0"/>
      <w:marRight w:val="0"/>
      <w:marTop w:val="0"/>
      <w:marBottom w:val="0"/>
      <w:divBdr>
        <w:top w:val="none" w:sz="0" w:space="0" w:color="auto"/>
        <w:left w:val="none" w:sz="0" w:space="0" w:color="auto"/>
        <w:bottom w:val="none" w:sz="0" w:space="0" w:color="auto"/>
        <w:right w:val="none" w:sz="0" w:space="0" w:color="auto"/>
      </w:divBdr>
    </w:div>
    <w:div w:id="1276642694">
      <w:bodyDiv w:val="1"/>
      <w:marLeft w:val="0"/>
      <w:marRight w:val="0"/>
      <w:marTop w:val="0"/>
      <w:marBottom w:val="0"/>
      <w:divBdr>
        <w:top w:val="none" w:sz="0" w:space="0" w:color="auto"/>
        <w:left w:val="none" w:sz="0" w:space="0" w:color="auto"/>
        <w:bottom w:val="none" w:sz="0" w:space="0" w:color="auto"/>
        <w:right w:val="none" w:sz="0" w:space="0" w:color="auto"/>
      </w:divBdr>
    </w:div>
    <w:div w:id="1276984575">
      <w:bodyDiv w:val="1"/>
      <w:marLeft w:val="0"/>
      <w:marRight w:val="0"/>
      <w:marTop w:val="0"/>
      <w:marBottom w:val="0"/>
      <w:divBdr>
        <w:top w:val="none" w:sz="0" w:space="0" w:color="auto"/>
        <w:left w:val="none" w:sz="0" w:space="0" w:color="auto"/>
        <w:bottom w:val="none" w:sz="0" w:space="0" w:color="auto"/>
        <w:right w:val="none" w:sz="0" w:space="0" w:color="auto"/>
      </w:divBdr>
    </w:div>
    <w:div w:id="1281447991">
      <w:bodyDiv w:val="1"/>
      <w:marLeft w:val="0"/>
      <w:marRight w:val="0"/>
      <w:marTop w:val="0"/>
      <w:marBottom w:val="0"/>
      <w:divBdr>
        <w:top w:val="none" w:sz="0" w:space="0" w:color="auto"/>
        <w:left w:val="none" w:sz="0" w:space="0" w:color="auto"/>
        <w:bottom w:val="none" w:sz="0" w:space="0" w:color="auto"/>
        <w:right w:val="none" w:sz="0" w:space="0" w:color="auto"/>
      </w:divBdr>
    </w:div>
    <w:div w:id="1282032969">
      <w:bodyDiv w:val="1"/>
      <w:marLeft w:val="0"/>
      <w:marRight w:val="0"/>
      <w:marTop w:val="0"/>
      <w:marBottom w:val="0"/>
      <w:divBdr>
        <w:top w:val="none" w:sz="0" w:space="0" w:color="auto"/>
        <w:left w:val="none" w:sz="0" w:space="0" w:color="auto"/>
        <w:bottom w:val="none" w:sz="0" w:space="0" w:color="auto"/>
        <w:right w:val="none" w:sz="0" w:space="0" w:color="auto"/>
      </w:divBdr>
    </w:div>
    <w:div w:id="1285649658">
      <w:bodyDiv w:val="1"/>
      <w:marLeft w:val="0"/>
      <w:marRight w:val="0"/>
      <w:marTop w:val="0"/>
      <w:marBottom w:val="0"/>
      <w:divBdr>
        <w:top w:val="none" w:sz="0" w:space="0" w:color="auto"/>
        <w:left w:val="none" w:sz="0" w:space="0" w:color="auto"/>
        <w:bottom w:val="none" w:sz="0" w:space="0" w:color="auto"/>
        <w:right w:val="none" w:sz="0" w:space="0" w:color="auto"/>
      </w:divBdr>
    </w:div>
    <w:div w:id="1286110564">
      <w:bodyDiv w:val="1"/>
      <w:marLeft w:val="0"/>
      <w:marRight w:val="0"/>
      <w:marTop w:val="0"/>
      <w:marBottom w:val="0"/>
      <w:divBdr>
        <w:top w:val="none" w:sz="0" w:space="0" w:color="auto"/>
        <w:left w:val="none" w:sz="0" w:space="0" w:color="auto"/>
        <w:bottom w:val="none" w:sz="0" w:space="0" w:color="auto"/>
        <w:right w:val="none" w:sz="0" w:space="0" w:color="auto"/>
      </w:divBdr>
    </w:div>
    <w:div w:id="1286277344">
      <w:bodyDiv w:val="1"/>
      <w:marLeft w:val="0"/>
      <w:marRight w:val="0"/>
      <w:marTop w:val="0"/>
      <w:marBottom w:val="0"/>
      <w:divBdr>
        <w:top w:val="none" w:sz="0" w:space="0" w:color="auto"/>
        <w:left w:val="none" w:sz="0" w:space="0" w:color="auto"/>
        <w:bottom w:val="none" w:sz="0" w:space="0" w:color="auto"/>
        <w:right w:val="none" w:sz="0" w:space="0" w:color="auto"/>
      </w:divBdr>
    </w:div>
    <w:div w:id="1287467846">
      <w:bodyDiv w:val="1"/>
      <w:marLeft w:val="0"/>
      <w:marRight w:val="0"/>
      <w:marTop w:val="0"/>
      <w:marBottom w:val="0"/>
      <w:divBdr>
        <w:top w:val="none" w:sz="0" w:space="0" w:color="auto"/>
        <w:left w:val="none" w:sz="0" w:space="0" w:color="auto"/>
        <w:bottom w:val="none" w:sz="0" w:space="0" w:color="auto"/>
        <w:right w:val="none" w:sz="0" w:space="0" w:color="auto"/>
      </w:divBdr>
    </w:div>
    <w:div w:id="1288270006">
      <w:bodyDiv w:val="1"/>
      <w:marLeft w:val="0"/>
      <w:marRight w:val="0"/>
      <w:marTop w:val="0"/>
      <w:marBottom w:val="0"/>
      <w:divBdr>
        <w:top w:val="none" w:sz="0" w:space="0" w:color="auto"/>
        <w:left w:val="none" w:sz="0" w:space="0" w:color="auto"/>
        <w:bottom w:val="none" w:sz="0" w:space="0" w:color="auto"/>
        <w:right w:val="none" w:sz="0" w:space="0" w:color="auto"/>
      </w:divBdr>
    </w:div>
    <w:div w:id="1294553358">
      <w:bodyDiv w:val="1"/>
      <w:marLeft w:val="0"/>
      <w:marRight w:val="0"/>
      <w:marTop w:val="0"/>
      <w:marBottom w:val="0"/>
      <w:divBdr>
        <w:top w:val="none" w:sz="0" w:space="0" w:color="auto"/>
        <w:left w:val="none" w:sz="0" w:space="0" w:color="auto"/>
        <w:bottom w:val="none" w:sz="0" w:space="0" w:color="auto"/>
        <w:right w:val="none" w:sz="0" w:space="0" w:color="auto"/>
      </w:divBdr>
    </w:div>
    <w:div w:id="1297447862">
      <w:bodyDiv w:val="1"/>
      <w:marLeft w:val="0"/>
      <w:marRight w:val="0"/>
      <w:marTop w:val="0"/>
      <w:marBottom w:val="0"/>
      <w:divBdr>
        <w:top w:val="none" w:sz="0" w:space="0" w:color="auto"/>
        <w:left w:val="none" w:sz="0" w:space="0" w:color="auto"/>
        <w:bottom w:val="none" w:sz="0" w:space="0" w:color="auto"/>
        <w:right w:val="none" w:sz="0" w:space="0" w:color="auto"/>
      </w:divBdr>
    </w:div>
    <w:div w:id="1298029078">
      <w:bodyDiv w:val="1"/>
      <w:marLeft w:val="0"/>
      <w:marRight w:val="0"/>
      <w:marTop w:val="0"/>
      <w:marBottom w:val="0"/>
      <w:divBdr>
        <w:top w:val="none" w:sz="0" w:space="0" w:color="auto"/>
        <w:left w:val="none" w:sz="0" w:space="0" w:color="auto"/>
        <w:bottom w:val="none" w:sz="0" w:space="0" w:color="auto"/>
        <w:right w:val="none" w:sz="0" w:space="0" w:color="auto"/>
      </w:divBdr>
    </w:div>
    <w:div w:id="1298755450">
      <w:bodyDiv w:val="1"/>
      <w:marLeft w:val="0"/>
      <w:marRight w:val="0"/>
      <w:marTop w:val="0"/>
      <w:marBottom w:val="0"/>
      <w:divBdr>
        <w:top w:val="none" w:sz="0" w:space="0" w:color="auto"/>
        <w:left w:val="none" w:sz="0" w:space="0" w:color="auto"/>
        <w:bottom w:val="none" w:sz="0" w:space="0" w:color="auto"/>
        <w:right w:val="none" w:sz="0" w:space="0" w:color="auto"/>
      </w:divBdr>
    </w:div>
    <w:div w:id="1299921942">
      <w:bodyDiv w:val="1"/>
      <w:marLeft w:val="0"/>
      <w:marRight w:val="0"/>
      <w:marTop w:val="0"/>
      <w:marBottom w:val="0"/>
      <w:divBdr>
        <w:top w:val="none" w:sz="0" w:space="0" w:color="auto"/>
        <w:left w:val="none" w:sz="0" w:space="0" w:color="auto"/>
        <w:bottom w:val="none" w:sz="0" w:space="0" w:color="auto"/>
        <w:right w:val="none" w:sz="0" w:space="0" w:color="auto"/>
      </w:divBdr>
    </w:div>
    <w:div w:id="1300260440">
      <w:bodyDiv w:val="1"/>
      <w:marLeft w:val="0"/>
      <w:marRight w:val="0"/>
      <w:marTop w:val="0"/>
      <w:marBottom w:val="0"/>
      <w:divBdr>
        <w:top w:val="none" w:sz="0" w:space="0" w:color="auto"/>
        <w:left w:val="none" w:sz="0" w:space="0" w:color="auto"/>
        <w:bottom w:val="none" w:sz="0" w:space="0" w:color="auto"/>
        <w:right w:val="none" w:sz="0" w:space="0" w:color="auto"/>
      </w:divBdr>
    </w:div>
    <w:div w:id="1303119888">
      <w:bodyDiv w:val="1"/>
      <w:marLeft w:val="0"/>
      <w:marRight w:val="0"/>
      <w:marTop w:val="0"/>
      <w:marBottom w:val="0"/>
      <w:divBdr>
        <w:top w:val="none" w:sz="0" w:space="0" w:color="auto"/>
        <w:left w:val="none" w:sz="0" w:space="0" w:color="auto"/>
        <w:bottom w:val="none" w:sz="0" w:space="0" w:color="auto"/>
        <w:right w:val="none" w:sz="0" w:space="0" w:color="auto"/>
      </w:divBdr>
    </w:div>
    <w:div w:id="1306549635">
      <w:bodyDiv w:val="1"/>
      <w:marLeft w:val="0"/>
      <w:marRight w:val="0"/>
      <w:marTop w:val="0"/>
      <w:marBottom w:val="0"/>
      <w:divBdr>
        <w:top w:val="none" w:sz="0" w:space="0" w:color="auto"/>
        <w:left w:val="none" w:sz="0" w:space="0" w:color="auto"/>
        <w:bottom w:val="none" w:sz="0" w:space="0" w:color="auto"/>
        <w:right w:val="none" w:sz="0" w:space="0" w:color="auto"/>
      </w:divBdr>
    </w:div>
    <w:div w:id="1307903666">
      <w:bodyDiv w:val="1"/>
      <w:marLeft w:val="0"/>
      <w:marRight w:val="0"/>
      <w:marTop w:val="0"/>
      <w:marBottom w:val="0"/>
      <w:divBdr>
        <w:top w:val="none" w:sz="0" w:space="0" w:color="auto"/>
        <w:left w:val="none" w:sz="0" w:space="0" w:color="auto"/>
        <w:bottom w:val="none" w:sz="0" w:space="0" w:color="auto"/>
        <w:right w:val="none" w:sz="0" w:space="0" w:color="auto"/>
      </w:divBdr>
    </w:div>
    <w:div w:id="1312439393">
      <w:bodyDiv w:val="1"/>
      <w:marLeft w:val="0"/>
      <w:marRight w:val="0"/>
      <w:marTop w:val="0"/>
      <w:marBottom w:val="0"/>
      <w:divBdr>
        <w:top w:val="none" w:sz="0" w:space="0" w:color="auto"/>
        <w:left w:val="none" w:sz="0" w:space="0" w:color="auto"/>
        <w:bottom w:val="none" w:sz="0" w:space="0" w:color="auto"/>
        <w:right w:val="none" w:sz="0" w:space="0" w:color="auto"/>
      </w:divBdr>
    </w:div>
    <w:div w:id="1313295055">
      <w:bodyDiv w:val="1"/>
      <w:marLeft w:val="0"/>
      <w:marRight w:val="0"/>
      <w:marTop w:val="0"/>
      <w:marBottom w:val="0"/>
      <w:divBdr>
        <w:top w:val="none" w:sz="0" w:space="0" w:color="auto"/>
        <w:left w:val="none" w:sz="0" w:space="0" w:color="auto"/>
        <w:bottom w:val="none" w:sz="0" w:space="0" w:color="auto"/>
        <w:right w:val="none" w:sz="0" w:space="0" w:color="auto"/>
      </w:divBdr>
    </w:div>
    <w:div w:id="1314022262">
      <w:bodyDiv w:val="1"/>
      <w:marLeft w:val="0"/>
      <w:marRight w:val="0"/>
      <w:marTop w:val="0"/>
      <w:marBottom w:val="0"/>
      <w:divBdr>
        <w:top w:val="none" w:sz="0" w:space="0" w:color="auto"/>
        <w:left w:val="none" w:sz="0" w:space="0" w:color="auto"/>
        <w:bottom w:val="none" w:sz="0" w:space="0" w:color="auto"/>
        <w:right w:val="none" w:sz="0" w:space="0" w:color="auto"/>
      </w:divBdr>
    </w:div>
    <w:div w:id="1317732823">
      <w:bodyDiv w:val="1"/>
      <w:marLeft w:val="0"/>
      <w:marRight w:val="0"/>
      <w:marTop w:val="0"/>
      <w:marBottom w:val="0"/>
      <w:divBdr>
        <w:top w:val="none" w:sz="0" w:space="0" w:color="auto"/>
        <w:left w:val="none" w:sz="0" w:space="0" w:color="auto"/>
        <w:bottom w:val="none" w:sz="0" w:space="0" w:color="auto"/>
        <w:right w:val="none" w:sz="0" w:space="0" w:color="auto"/>
      </w:divBdr>
    </w:div>
    <w:div w:id="1318067604">
      <w:bodyDiv w:val="1"/>
      <w:marLeft w:val="0"/>
      <w:marRight w:val="0"/>
      <w:marTop w:val="0"/>
      <w:marBottom w:val="0"/>
      <w:divBdr>
        <w:top w:val="none" w:sz="0" w:space="0" w:color="auto"/>
        <w:left w:val="none" w:sz="0" w:space="0" w:color="auto"/>
        <w:bottom w:val="none" w:sz="0" w:space="0" w:color="auto"/>
        <w:right w:val="none" w:sz="0" w:space="0" w:color="auto"/>
      </w:divBdr>
    </w:div>
    <w:div w:id="1320427000">
      <w:bodyDiv w:val="1"/>
      <w:marLeft w:val="0"/>
      <w:marRight w:val="0"/>
      <w:marTop w:val="0"/>
      <w:marBottom w:val="0"/>
      <w:divBdr>
        <w:top w:val="none" w:sz="0" w:space="0" w:color="auto"/>
        <w:left w:val="none" w:sz="0" w:space="0" w:color="auto"/>
        <w:bottom w:val="none" w:sz="0" w:space="0" w:color="auto"/>
        <w:right w:val="none" w:sz="0" w:space="0" w:color="auto"/>
      </w:divBdr>
    </w:div>
    <w:div w:id="1322807222">
      <w:bodyDiv w:val="1"/>
      <w:marLeft w:val="0"/>
      <w:marRight w:val="0"/>
      <w:marTop w:val="0"/>
      <w:marBottom w:val="0"/>
      <w:divBdr>
        <w:top w:val="none" w:sz="0" w:space="0" w:color="auto"/>
        <w:left w:val="none" w:sz="0" w:space="0" w:color="auto"/>
        <w:bottom w:val="none" w:sz="0" w:space="0" w:color="auto"/>
        <w:right w:val="none" w:sz="0" w:space="0" w:color="auto"/>
      </w:divBdr>
    </w:div>
    <w:div w:id="1325012559">
      <w:bodyDiv w:val="1"/>
      <w:marLeft w:val="0"/>
      <w:marRight w:val="0"/>
      <w:marTop w:val="0"/>
      <w:marBottom w:val="0"/>
      <w:divBdr>
        <w:top w:val="none" w:sz="0" w:space="0" w:color="auto"/>
        <w:left w:val="none" w:sz="0" w:space="0" w:color="auto"/>
        <w:bottom w:val="none" w:sz="0" w:space="0" w:color="auto"/>
        <w:right w:val="none" w:sz="0" w:space="0" w:color="auto"/>
      </w:divBdr>
    </w:div>
    <w:div w:id="1327129333">
      <w:bodyDiv w:val="1"/>
      <w:marLeft w:val="0"/>
      <w:marRight w:val="0"/>
      <w:marTop w:val="0"/>
      <w:marBottom w:val="0"/>
      <w:divBdr>
        <w:top w:val="none" w:sz="0" w:space="0" w:color="auto"/>
        <w:left w:val="none" w:sz="0" w:space="0" w:color="auto"/>
        <w:bottom w:val="none" w:sz="0" w:space="0" w:color="auto"/>
        <w:right w:val="none" w:sz="0" w:space="0" w:color="auto"/>
      </w:divBdr>
    </w:div>
    <w:div w:id="1328439863">
      <w:bodyDiv w:val="1"/>
      <w:marLeft w:val="0"/>
      <w:marRight w:val="0"/>
      <w:marTop w:val="0"/>
      <w:marBottom w:val="0"/>
      <w:divBdr>
        <w:top w:val="none" w:sz="0" w:space="0" w:color="auto"/>
        <w:left w:val="none" w:sz="0" w:space="0" w:color="auto"/>
        <w:bottom w:val="none" w:sz="0" w:space="0" w:color="auto"/>
        <w:right w:val="none" w:sz="0" w:space="0" w:color="auto"/>
      </w:divBdr>
    </w:div>
    <w:div w:id="1328509331">
      <w:bodyDiv w:val="1"/>
      <w:marLeft w:val="0"/>
      <w:marRight w:val="0"/>
      <w:marTop w:val="0"/>
      <w:marBottom w:val="0"/>
      <w:divBdr>
        <w:top w:val="none" w:sz="0" w:space="0" w:color="auto"/>
        <w:left w:val="none" w:sz="0" w:space="0" w:color="auto"/>
        <w:bottom w:val="none" w:sz="0" w:space="0" w:color="auto"/>
        <w:right w:val="none" w:sz="0" w:space="0" w:color="auto"/>
      </w:divBdr>
    </w:div>
    <w:div w:id="1330020315">
      <w:bodyDiv w:val="1"/>
      <w:marLeft w:val="0"/>
      <w:marRight w:val="0"/>
      <w:marTop w:val="0"/>
      <w:marBottom w:val="0"/>
      <w:divBdr>
        <w:top w:val="none" w:sz="0" w:space="0" w:color="auto"/>
        <w:left w:val="none" w:sz="0" w:space="0" w:color="auto"/>
        <w:bottom w:val="none" w:sz="0" w:space="0" w:color="auto"/>
        <w:right w:val="none" w:sz="0" w:space="0" w:color="auto"/>
      </w:divBdr>
    </w:div>
    <w:div w:id="1330132744">
      <w:bodyDiv w:val="1"/>
      <w:marLeft w:val="0"/>
      <w:marRight w:val="0"/>
      <w:marTop w:val="0"/>
      <w:marBottom w:val="0"/>
      <w:divBdr>
        <w:top w:val="none" w:sz="0" w:space="0" w:color="auto"/>
        <w:left w:val="none" w:sz="0" w:space="0" w:color="auto"/>
        <w:bottom w:val="none" w:sz="0" w:space="0" w:color="auto"/>
        <w:right w:val="none" w:sz="0" w:space="0" w:color="auto"/>
      </w:divBdr>
    </w:div>
    <w:div w:id="1332103937">
      <w:bodyDiv w:val="1"/>
      <w:marLeft w:val="0"/>
      <w:marRight w:val="0"/>
      <w:marTop w:val="0"/>
      <w:marBottom w:val="0"/>
      <w:divBdr>
        <w:top w:val="none" w:sz="0" w:space="0" w:color="auto"/>
        <w:left w:val="none" w:sz="0" w:space="0" w:color="auto"/>
        <w:bottom w:val="none" w:sz="0" w:space="0" w:color="auto"/>
        <w:right w:val="none" w:sz="0" w:space="0" w:color="auto"/>
      </w:divBdr>
    </w:div>
    <w:div w:id="1332175169">
      <w:bodyDiv w:val="1"/>
      <w:marLeft w:val="0"/>
      <w:marRight w:val="0"/>
      <w:marTop w:val="0"/>
      <w:marBottom w:val="0"/>
      <w:divBdr>
        <w:top w:val="none" w:sz="0" w:space="0" w:color="auto"/>
        <w:left w:val="none" w:sz="0" w:space="0" w:color="auto"/>
        <w:bottom w:val="none" w:sz="0" w:space="0" w:color="auto"/>
        <w:right w:val="none" w:sz="0" w:space="0" w:color="auto"/>
      </w:divBdr>
    </w:div>
    <w:div w:id="1332492973">
      <w:bodyDiv w:val="1"/>
      <w:marLeft w:val="0"/>
      <w:marRight w:val="0"/>
      <w:marTop w:val="0"/>
      <w:marBottom w:val="0"/>
      <w:divBdr>
        <w:top w:val="none" w:sz="0" w:space="0" w:color="auto"/>
        <w:left w:val="none" w:sz="0" w:space="0" w:color="auto"/>
        <w:bottom w:val="none" w:sz="0" w:space="0" w:color="auto"/>
        <w:right w:val="none" w:sz="0" w:space="0" w:color="auto"/>
      </w:divBdr>
    </w:div>
    <w:div w:id="1334256163">
      <w:bodyDiv w:val="1"/>
      <w:marLeft w:val="0"/>
      <w:marRight w:val="0"/>
      <w:marTop w:val="0"/>
      <w:marBottom w:val="0"/>
      <w:divBdr>
        <w:top w:val="none" w:sz="0" w:space="0" w:color="auto"/>
        <w:left w:val="none" w:sz="0" w:space="0" w:color="auto"/>
        <w:bottom w:val="none" w:sz="0" w:space="0" w:color="auto"/>
        <w:right w:val="none" w:sz="0" w:space="0" w:color="auto"/>
      </w:divBdr>
    </w:div>
    <w:div w:id="1334454534">
      <w:bodyDiv w:val="1"/>
      <w:marLeft w:val="0"/>
      <w:marRight w:val="0"/>
      <w:marTop w:val="0"/>
      <w:marBottom w:val="0"/>
      <w:divBdr>
        <w:top w:val="none" w:sz="0" w:space="0" w:color="auto"/>
        <w:left w:val="none" w:sz="0" w:space="0" w:color="auto"/>
        <w:bottom w:val="none" w:sz="0" w:space="0" w:color="auto"/>
        <w:right w:val="none" w:sz="0" w:space="0" w:color="auto"/>
      </w:divBdr>
    </w:div>
    <w:div w:id="1337684744">
      <w:bodyDiv w:val="1"/>
      <w:marLeft w:val="0"/>
      <w:marRight w:val="0"/>
      <w:marTop w:val="0"/>
      <w:marBottom w:val="0"/>
      <w:divBdr>
        <w:top w:val="none" w:sz="0" w:space="0" w:color="auto"/>
        <w:left w:val="none" w:sz="0" w:space="0" w:color="auto"/>
        <w:bottom w:val="none" w:sz="0" w:space="0" w:color="auto"/>
        <w:right w:val="none" w:sz="0" w:space="0" w:color="auto"/>
      </w:divBdr>
    </w:div>
    <w:div w:id="1338652887">
      <w:bodyDiv w:val="1"/>
      <w:marLeft w:val="0"/>
      <w:marRight w:val="0"/>
      <w:marTop w:val="0"/>
      <w:marBottom w:val="0"/>
      <w:divBdr>
        <w:top w:val="none" w:sz="0" w:space="0" w:color="auto"/>
        <w:left w:val="none" w:sz="0" w:space="0" w:color="auto"/>
        <w:bottom w:val="none" w:sz="0" w:space="0" w:color="auto"/>
        <w:right w:val="none" w:sz="0" w:space="0" w:color="auto"/>
      </w:divBdr>
    </w:div>
    <w:div w:id="1338800865">
      <w:bodyDiv w:val="1"/>
      <w:marLeft w:val="0"/>
      <w:marRight w:val="0"/>
      <w:marTop w:val="0"/>
      <w:marBottom w:val="0"/>
      <w:divBdr>
        <w:top w:val="none" w:sz="0" w:space="0" w:color="auto"/>
        <w:left w:val="none" w:sz="0" w:space="0" w:color="auto"/>
        <w:bottom w:val="none" w:sz="0" w:space="0" w:color="auto"/>
        <w:right w:val="none" w:sz="0" w:space="0" w:color="auto"/>
      </w:divBdr>
    </w:div>
    <w:div w:id="1340348781">
      <w:bodyDiv w:val="1"/>
      <w:marLeft w:val="0"/>
      <w:marRight w:val="0"/>
      <w:marTop w:val="0"/>
      <w:marBottom w:val="0"/>
      <w:divBdr>
        <w:top w:val="none" w:sz="0" w:space="0" w:color="auto"/>
        <w:left w:val="none" w:sz="0" w:space="0" w:color="auto"/>
        <w:bottom w:val="none" w:sz="0" w:space="0" w:color="auto"/>
        <w:right w:val="none" w:sz="0" w:space="0" w:color="auto"/>
      </w:divBdr>
    </w:div>
    <w:div w:id="1340694249">
      <w:bodyDiv w:val="1"/>
      <w:marLeft w:val="0"/>
      <w:marRight w:val="0"/>
      <w:marTop w:val="0"/>
      <w:marBottom w:val="0"/>
      <w:divBdr>
        <w:top w:val="none" w:sz="0" w:space="0" w:color="auto"/>
        <w:left w:val="none" w:sz="0" w:space="0" w:color="auto"/>
        <w:bottom w:val="none" w:sz="0" w:space="0" w:color="auto"/>
        <w:right w:val="none" w:sz="0" w:space="0" w:color="auto"/>
      </w:divBdr>
    </w:div>
    <w:div w:id="1344281984">
      <w:bodyDiv w:val="1"/>
      <w:marLeft w:val="0"/>
      <w:marRight w:val="0"/>
      <w:marTop w:val="0"/>
      <w:marBottom w:val="0"/>
      <w:divBdr>
        <w:top w:val="none" w:sz="0" w:space="0" w:color="auto"/>
        <w:left w:val="none" w:sz="0" w:space="0" w:color="auto"/>
        <w:bottom w:val="none" w:sz="0" w:space="0" w:color="auto"/>
        <w:right w:val="none" w:sz="0" w:space="0" w:color="auto"/>
      </w:divBdr>
    </w:div>
    <w:div w:id="1345984398">
      <w:bodyDiv w:val="1"/>
      <w:marLeft w:val="0"/>
      <w:marRight w:val="0"/>
      <w:marTop w:val="0"/>
      <w:marBottom w:val="0"/>
      <w:divBdr>
        <w:top w:val="none" w:sz="0" w:space="0" w:color="auto"/>
        <w:left w:val="none" w:sz="0" w:space="0" w:color="auto"/>
        <w:bottom w:val="none" w:sz="0" w:space="0" w:color="auto"/>
        <w:right w:val="none" w:sz="0" w:space="0" w:color="auto"/>
      </w:divBdr>
    </w:div>
    <w:div w:id="1348292219">
      <w:bodyDiv w:val="1"/>
      <w:marLeft w:val="0"/>
      <w:marRight w:val="0"/>
      <w:marTop w:val="0"/>
      <w:marBottom w:val="0"/>
      <w:divBdr>
        <w:top w:val="none" w:sz="0" w:space="0" w:color="auto"/>
        <w:left w:val="none" w:sz="0" w:space="0" w:color="auto"/>
        <w:bottom w:val="none" w:sz="0" w:space="0" w:color="auto"/>
        <w:right w:val="none" w:sz="0" w:space="0" w:color="auto"/>
      </w:divBdr>
    </w:div>
    <w:div w:id="1349912996">
      <w:bodyDiv w:val="1"/>
      <w:marLeft w:val="0"/>
      <w:marRight w:val="0"/>
      <w:marTop w:val="0"/>
      <w:marBottom w:val="0"/>
      <w:divBdr>
        <w:top w:val="none" w:sz="0" w:space="0" w:color="auto"/>
        <w:left w:val="none" w:sz="0" w:space="0" w:color="auto"/>
        <w:bottom w:val="none" w:sz="0" w:space="0" w:color="auto"/>
        <w:right w:val="none" w:sz="0" w:space="0" w:color="auto"/>
      </w:divBdr>
    </w:div>
    <w:div w:id="1356541408">
      <w:bodyDiv w:val="1"/>
      <w:marLeft w:val="0"/>
      <w:marRight w:val="0"/>
      <w:marTop w:val="0"/>
      <w:marBottom w:val="0"/>
      <w:divBdr>
        <w:top w:val="none" w:sz="0" w:space="0" w:color="auto"/>
        <w:left w:val="none" w:sz="0" w:space="0" w:color="auto"/>
        <w:bottom w:val="none" w:sz="0" w:space="0" w:color="auto"/>
        <w:right w:val="none" w:sz="0" w:space="0" w:color="auto"/>
      </w:divBdr>
    </w:div>
    <w:div w:id="1357928417">
      <w:bodyDiv w:val="1"/>
      <w:marLeft w:val="0"/>
      <w:marRight w:val="0"/>
      <w:marTop w:val="0"/>
      <w:marBottom w:val="0"/>
      <w:divBdr>
        <w:top w:val="none" w:sz="0" w:space="0" w:color="auto"/>
        <w:left w:val="none" w:sz="0" w:space="0" w:color="auto"/>
        <w:bottom w:val="none" w:sz="0" w:space="0" w:color="auto"/>
        <w:right w:val="none" w:sz="0" w:space="0" w:color="auto"/>
      </w:divBdr>
    </w:div>
    <w:div w:id="1358434296">
      <w:bodyDiv w:val="1"/>
      <w:marLeft w:val="0"/>
      <w:marRight w:val="0"/>
      <w:marTop w:val="0"/>
      <w:marBottom w:val="0"/>
      <w:divBdr>
        <w:top w:val="none" w:sz="0" w:space="0" w:color="auto"/>
        <w:left w:val="none" w:sz="0" w:space="0" w:color="auto"/>
        <w:bottom w:val="none" w:sz="0" w:space="0" w:color="auto"/>
        <w:right w:val="none" w:sz="0" w:space="0" w:color="auto"/>
      </w:divBdr>
    </w:div>
    <w:div w:id="1359695740">
      <w:bodyDiv w:val="1"/>
      <w:marLeft w:val="0"/>
      <w:marRight w:val="0"/>
      <w:marTop w:val="0"/>
      <w:marBottom w:val="0"/>
      <w:divBdr>
        <w:top w:val="none" w:sz="0" w:space="0" w:color="auto"/>
        <w:left w:val="none" w:sz="0" w:space="0" w:color="auto"/>
        <w:bottom w:val="none" w:sz="0" w:space="0" w:color="auto"/>
        <w:right w:val="none" w:sz="0" w:space="0" w:color="auto"/>
      </w:divBdr>
    </w:div>
    <w:div w:id="1362514868">
      <w:bodyDiv w:val="1"/>
      <w:marLeft w:val="0"/>
      <w:marRight w:val="0"/>
      <w:marTop w:val="0"/>
      <w:marBottom w:val="0"/>
      <w:divBdr>
        <w:top w:val="none" w:sz="0" w:space="0" w:color="auto"/>
        <w:left w:val="none" w:sz="0" w:space="0" w:color="auto"/>
        <w:bottom w:val="none" w:sz="0" w:space="0" w:color="auto"/>
        <w:right w:val="none" w:sz="0" w:space="0" w:color="auto"/>
      </w:divBdr>
    </w:div>
    <w:div w:id="1365597090">
      <w:bodyDiv w:val="1"/>
      <w:marLeft w:val="0"/>
      <w:marRight w:val="0"/>
      <w:marTop w:val="0"/>
      <w:marBottom w:val="0"/>
      <w:divBdr>
        <w:top w:val="none" w:sz="0" w:space="0" w:color="auto"/>
        <w:left w:val="none" w:sz="0" w:space="0" w:color="auto"/>
        <w:bottom w:val="none" w:sz="0" w:space="0" w:color="auto"/>
        <w:right w:val="none" w:sz="0" w:space="0" w:color="auto"/>
      </w:divBdr>
    </w:div>
    <w:div w:id="1367019403">
      <w:bodyDiv w:val="1"/>
      <w:marLeft w:val="0"/>
      <w:marRight w:val="0"/>
      <w:marTop w:val="0"/>
      <w:marBottom w:val="0"/>
      <w:divBdr>
        <w:top w:val="none" w:sz="0" w:space="0" w:color="auto"/>
        <w:left w:val="none" w:sz="0" w:space="0" w:color="auto"/>
        <w:bottom w:val="none" w:sz="0" w:space="0" w:color="auto"/>
        <w:right w:val="none" w:sz="0" w:space="0" w:color="auto"/>
      </w:divBdr>
    </w:div>
    <w:div w:id="1367178718">
      <w:bodyDiv w:val="1"/>
      <w:marLeft w:val="0"/>
      <w:marRight w:val="0"/>
      <w:marTop w:val="0"/>
      <w:marBottom w:val="0"/>
      <w:divBdr>
        <w:top w:val="none" w:sz="0" w:space="0" w:color="auto"/>
        <w:left w:val="none" w:sz="0" w:space="0" w:color="auto"/>
        <w:bottom w:val="none" w:sz="0" w:space="0" w:color="auto"/>
        <w:right w:val="none" w:sz="0" w:space="0" w:color="auto"/>
      </w:divBdr>
    </w:div>
    <w:div w:id="1369334196">
      <w:bodyDiv w:val="1"/>
      <w:marLeft w:val="0"/>
      <w:marRight w:val="0"/>
      <w:marTop w:val="0"/>
      <w:marBottom w:val="0"/>
      <w:divBdr>
        <w:top w:val="none" w:sz="0" w:space="0" w:color="auto"/>
        <w:left w:val="none" w:sz="0" w:space="0" w:color="auto"/>
        <w:bottom w:val="none" w:sz="0" w:space="0" w:color="auto"/>
        <w:right w:val="none" w:sz="0" w:space="0" w:color="auto"/>
      </w:divBdr>
    </w:div>
    <w:div w:id="1369917761">
      <w:bodyDiv w:val="1"/>
      <w:marLeft w:val="0"/>
      <w:marRight w:val="0"/>
      <w:marTop w:val="0"/>
      <w:marBottom w:val="0"/>
      <w:divBdr>
        <w:top w:val="none" w:sz="0" w:space="0" w:color="auto"/>
        <w:left w:val="none" w:sz="0" w:space="0" w:color="auto"/>
        <w:bottom w:val="none" w:sz="0" w:space="0" w:color="auto"/>
        <w:right w:val="none" w:sz="0" w:space="0" w:color="auto"/>
      </w:divBdr>
      <w:divsChild>
        <w:div w:id="1241907788">
          <w:marLeft w:val="60"/>
          <w:marRight w:val="60"/>
          <w:marTop w:val="0"/>
          <w:marBottom w:val="0"/>
          <w:divBdr>
            <w:top w:val="none" w:sz="0" w:space="0" w:color="auto"/>
            <w:left w:val="none" w:sz="0" w:space="0" w:color="auto"/>
            <w:bottom w:val="none" w:sz="0" w:space="0" w:color="auto"/>
            <w:right w:val="none" w:sz="0" w:space="0" w:color="auto"/>
          </w:divBdr>
          <w:divsChild>
            <w:div w:id="1766225073">
              <w:marLeft w:val="525"/>
              <w:marRight w:val="0"/>
              <w:marTop w:val="0"/>
              <w:marBottom w:val="0"/>
              <w:divBdr>
                <w:top w:val="none" w:sz="0" w:space="0" w:color="auto"/>
                <w:left w:val="none" w:sz="0" w:space="0" w:color="auto"/>
                <w:bottom w:val="none" w:sz="0" w:space="0" w:color="auto"/>
                <w:right w:val="none" w:sz="0" w:space="0" w:color="auto"/>
              </w:divBdr>
              <w:divsChild>
                <w:div w:id="698043183">
                  <w:marLeft w:val="0"/>
                  <w:marRight w:val="0"/>
                  <w:marTop w:val="0"/>
                  <w:marBottom w:val="0"/>
                  <w:divBdr>
                    <w:top w:val="none" w:sz="0" w:space="0" w:color="auto"/>
                    <w:left w:val="none" w:sz="0" w:space="0" w:color="auto"/>
                    <w:bottom w:val="none" w:sz="0" w:space="0" w:color="auto"/>
                    <w:right w:val="none" w:sz="0" w:space="0" w:color="auto"/>
                  </w:divBdr>
                  <w:divsChild>
                    <w:div w:id="460272504">
                      <w:marLeft w:val="90"/>
                      <w:marRight w:val="0"/>
                      <w:marTop w:val="60"/>
                      <w:marBottom w:val="60"/>
                      <w:divBdr>
                        <w:top w:val="single" w:sz="6" w:space="3" w:color="auto"/>
                        <w:left w:val="single" w:sz="6" w:space="4" w:color="auto"/>
                        <w:bottom w:val="single" w:sz="6" w:space="2" w:color="auto"/>
                        <w:right w:val="single" w:sz="6" w:space="5" w:color="auto"/>
                      </w:divBdr>
                      <w:divsChild>
                        <w:div w:id="157477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3584">
          <w:marLeft w:val="60"/>
          <w:marRight w:val="60"/>
          <w:marTop w:val="0"/>
          <w:marBottom w:val="0"/>
          <w:divBdr>
            <w:top w:val="none" w:sz="0" w:space="0" w:color="auto"/>
            <w:left w:val="none" w:sz="0" w:space="0" w:color="auto"/>
            <w:bottom w:val="none" w:sz="0" w:space="0" w:color="auto"/>
            <w:right w:val="none" w:sz="0" w:space="0" w:color="auto"/>
          </w:divBdr>
          <w:divsChild>
            <w:div w:id="1016074871">
              <w:marLeft w:val="525"/>
              <w:marRight w:val="0"/>
              <w:marTop w:val="0"/>
              <w:marBottom w:val="0"/>
              <w:divBdr>
                <w:top w:val="none" w:sz="0" w:space="0" w:color="auto"/>
                <w:left w:val="none" w:sz="0" w:space="0" w:color="auto"/>
                <w:bottom w:val="none" w:sz="0" w:space="0" w:color="auto"/>
                <w:right w:val="none" w:sz="0" w:space="0" w:color="auto"/>
              </w:divBdr>
              <w:divsChild>
                <w:div w:id="894973991">
                  <w:marLeft w:val="0"/>
                  <w:marRight w:val="0"/>
                  <w:marTop w:val="0"/>
                  <w:marBottom w:val="0"/>
                  <w:divBdr>
                    <w:top w:val="none" w:sz="0" w:space="0" w:color="auto"/>
                    <w:left w:val="none" w:sz="0" w:space="0" w:color="auto"/>
                    <w:bottom w:val="none" w:sz="0" w:space="0" w:color="auto"/>
                    <w:right w:val="none" w:sz="0" w:space="0" w:color="auto"/>
                  </w:divBdr>
                  <w:divsChild>
                    <w:div w:id="1183665122">
                      <w:marLeft w:val="90"/>
                      <w:marRight w:val="0"/>
                      <w:marTop w:val="60"/>
                      <w:marBottom w:val="60"/>
                      <w:divBdr>
                        <w:top w:val="single" w:sz="6" w:space="3" w:color="auto"/>
                        <w:left w:val="single" w:sz="6" w:space="4" w:color="auto"/>
                        <w:bottom w:val="single" w:sz="6" w:space="2" w:color="auto"/>
                        <w:right w:val="single" w:sz="6" w:space="5" w:color="auto"/>
                      </w:divBdr>
                      <w:divsChild>
                        <w:div w:id="74148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9918418">
      <w:bodyDiv w:val="1"/>
      <w:marLeft w:val="0"/>
      <w:marRight w:val="0"/>
      <w:marTop w:val="0"/>
      <w:marBottom w:val="0"/>
      <w:divBdr>
        <w:top w:val="none" w:sz="0" w:space="0" w:color="auto"/>
        <w:left w:val="none" w:sz="0" w:space="0" w:color="auto"/>
        <w:bottom w:val="none" w:sz="0" w:space="0" w:color="auto"/>
        <w:right w:val="none" w:sz="0" w:space="0" w:color="auto"/>
      </w:divBdr>
    </w:div>
    <w:div w:id="1370491589">
      <w:bodyDiv w:val="1"/>
      <w:marLeft w:val="0"/>
      <w:marRight w:val="0"/>
      <w:marTop w:val="0"/>
      <w:marBottom w:val="0"/>
      <w:divBdr>
        <w:top w:val="none" w:sz="0" w:space="0" w:color="auto"/>
        <w:left w:val="none" w:sz="0" w:space="0" w:color="auto"/>
        <w:bottom w:val="none" w:sz="0" w:space="0" w:color="auto"/>
        <w:right w:val="none" w:sz="0" w:space="0" w:color="auto"/>
      </w:divBdr>
    </w:div>
    <w:div w:id="1371613324">
      <w:bodyDiv w:val="1"/>
      <w:marLeft w:val="0"/>
      <w:marRight w:val="0"/>
      <w:marTop w:val="0"/>
      <w:marBottom w:val="0"/>
      <w:divBdr>
        <w:top w:val="none" w:sz="0" w:space="0" w:color="auto"/>
        <w:left w:val="none" w:sz="0" w:space="0" w:color="auto"/>
        <w:bottom w:val="none" w:sz="0" w:space="0" w:color="auto"/>
        <w:right w:val="none" w:sz="0" w:space="0" w:color="auto"/>
      </w:divBdr>
    </w:div>
    <w:div w:id="1374382929">
      <w:bodyDiv w:val="1"/>
      <w:marLeft w:val="0"/>
      <w:marRight w:val="0"/>
      <w:marTop w:val="0"/>
      <w:marBottom w:val="0"/>
      <w:divBdr>
        <w:top w:val="none" w:sz="0" w:space="0" w:color="auto"/>
        <w:left w:val="none" w:sz="0" w:space="0" w:color="auto"/>
        <w:bottom w:val="none" w:sz="0" w:space="0" w:color="auto"/>
        <w:right w:val="none" w:sz="0" w:space="0" w:color="auto"/>
      </w:divBdr>
    </w:div>
    <w:div w:id="1376003258">
      <w:bodyDiv w:val="1"/>
      <w:marLeft w:val="0"/>
      <w:marRight w:val="0"/>
      <w:marTop w:val="0"/>
      <w:marBottom w:val="0"/>
      <w:divBdr>
        <w:top w:val="none" w:sz="0" w:space="0" w:color="auto"/>
        <w:left w:val="none" w:sz="0" w:space="0" w:color="auto"/>
        <w:bottom w:val="none" w:sz="0" w:space="0" w:color="auto"/>
        <w:right w:val="none" w:sz="0" w:space="0" w:color="auto"/>
      </w:divBdr>
    </w:div>
    <w:div w:id="1376345023">
      <w:bodyDiv w:val="1"/>
      <w:marLeft w:val="0"/>
      <w:marRight w:val="0"/>
      <w:marTop w:val="0"/>
      <w:marBottom w:val="0"/>
      <w:divBdr>
        <w:top w:val="none" w:sz="0" w:space="0" w:color="auto"/>
        <w:left w:val="none" w:sz="0" w:space="0" w:color="auto"/>
        <w:bottom w:val="none" w:sz="0" w:space="0" w:color="auto"/>
        <w:right w:val="none" w:sz="0" w:space="0" w:color="auto"/>
      </w:divBdr>
    </w:div>
    <w:div w:id="1378511619">
      <w:bodyDiv w:val="1"/>
      <w:marLeft w:val="0"/>
      <w:marRight w:val="0"/>
      <w:marTop w:val="0"/>
      <w:marBottom w:val="0"/>
      <w:divBdr>
        <w:top w:val="none" w:sz="0" w:space="0" w:color="auto"/>
        <w:left w:val="none" w:sz="0" w:space="0" w:color="auto"/>
        <w:bottom w:val="none" w:sz="0" w:space="0" w:color="auto"/>
        <w:right w:val="none" w:sz="0" w:space="0" w:color="auto"/>
      </w:divBdr>
    </w:div>
    <w:div w:id="1378622044">
      <w:bodyDiv w:val="1"/>
      <w:marLeft w:val="0"/>
      <w:marRight w:val="0"/>
      <w:marTop w:val="0"/>
      <w:marBottom w:val="0"/>
      <w:divBdr>
        <w:top w:val="none" w:sz="0" w:space="0" w:color="auto"/>
        <w:left w:val="none" w:sz="0" w:space="0" w:color="auto"/>
        <w:bottom w:val="none" w:sz="0" w:space="0" w:color="auto"/>
        <w:right w:val="none" w:sz="0" w:space="0" w:color="auto"/>
      </w:divBdr>
    </w:div>
    <w:div w:id="1378701635">
      <w:bodyDiv w:val="1"/>
      <w:marLeft w:val="0"/>
      <w:marRight w:val="0"/>
      <w:marTop w:val="0"/>
      <w:marBottom w:val="0"/>
      <w:divBdr>
        <w:top w:val="none" w:sz="0" w:space="0" w:color="auto"/>
        <w:left w:val="none" w:sz="0" w:space="0" w:color="auto"/>
        <w:bottom w:val="none" w:sz="0" w:space="0" w:color="auto"/>
        <w:right w:val="none" w:sz="0" w:space="0" w:color="auto"/>
      </w:divBdr>
    </w:div>
    <w:div w:id="1378974548">
      <w:bodyDiv w:val="1"/>
      <w:marLeft w:val="0"/>
      <w:marRight w:val="0"/>
      <w:marTop w:val="0"/>
      <w:marBottom w:val="0"/>
      <w:divBdr>
        <w:top w:val="none" w:sz="0" w:space="0" w:color="auto"/>
        <w:left w:val="none" w:sz="0" w:space="0" w:color="auto"/>
        <w:bottom w:val="none" w:sz="0" w:space="0" w:color="auto"/>
        <w:right w:val="none" w:sz="0" w:space="0" w:color="auto"/>
      </w:divBdr>
    </w:div>
    <w:div w:id="1380587161">
      <w:bodyDiv w:val="1"/>
      <w:marLeft w:val="0"/>
      <w:marRight w:val="0"/>
      <w:marTop w:val="0"/>
      <w:marBottom w:val="0"/>
      <w:divBdr>
        <w:top w:val="none" w:sz="0" w:space="0" w:color="auto"/>
        <w:left w:val="none" w:sz="0" w:space="0" w:color="auto"/>
        <w:bottom w:val="none" w:sz="0" w:space="0" w:color="auto"/>
        <w:right w:val="none" w:sz="0" w:space="0" w:color="auto"/>
      </w:divBdr>
    </w:div>
    <w:div w:id="1381246357">
      <w:bodyDiv w:val="1"/>
      <w:marLeft w:val="0"/>
      <w:marRight w:val="0"/>
      <w:marTop w:val="0"/>
      <w:marBottom w:val="0"/>
      <w:divBdr>
        <w:top w:val="none" w:sz="0" w:space="0" w:color="auto"/>
        <w:left w:val="none" w:sz="0" w:space="0" w:color="auto"/>
        <w:bottom w:val="none" w:sz="0" w:space="0" w:color="auto"/>
        <w:right w:val="none" w:sz="0" w:space="0" w:color="auto"/>
      </w:divBdr>
    </w:div>
    <w:div w:id="1382635013">
      <w:bodyDiv w:val="1"/>
      <w:marLeft w:val="0"/>
      <w:marRight w:val="0"/>
      <w:marTop w:val="0"/>
      <w:marBottom w:val="0"/>
      <w:divBdr>
        <w:top w:val="none" w:sz="0" w:space="0" w:color="auto"/>
        <w:left w:val="none" w:sz="0" w:space="0" w:color="auto"/>
        <w:bottom w:val="none" w:sz="0" w:space="0" w:color="auto"/>
        <w:right w:val="none" w:sz="0" w:space="0" w:color="auto"/>
      </w:divBdr>
    </w:div>
    <w:div w:id="1382973074">
      <w:bodyDiv w:val="1"/>
      <w:marLeft w:val="0"/>
      <w:marRight w:val="0"/>
      <w:marTop w:val="0"/>
      <w:marBottom w:val="0"/>
      <w:divBdr>
        <w:top w:val="none" w:sz="0" w:space="0" w:color="auto"/>
        <w:left w:val="none" w:sz="0" w:space="0" w:color="auto"/>
        <w:bottom w:val="none" w:sz="0" w:space="0" w:color="auto"/>
        <w:right w:val="none" w:sz="0" w:space="0" w:color="auto"/>
      </w:divBdr>
    </w:div>
    <w:div w:id="1383019578">
      <w:bodyDiv w:val="1"/>
      <w:marLeft w:val="0"/>
      <w:marRight w:val="0"/>
      <w:marTop w:val="0"/>
      <w:marBottom w:val="0"/>
      <w:divBdr>
        <w:top w:val="none" w:sz="0" w:space="0" w:color="auto"/>
        <w:left w:val="none" w:sz="0" w:space="0" w:color="auto"/>
        <w:bottom w:val="none" w:sz="0" w:space="0" w:color="auto"/>
        <w:right w:val="none" w:sz="0" w:space="0" w:color="auto"/>
      </w:divBdr>
    </w:div>
    <w:div w:id="1383598331">
      <w:bodyDiv w:val="1"/>
      <w:marLeft w:val="0"/>
      <w:marRight w:val="0"/>
      <w:marTop w:val="0"/>
      <w:marBottom w:val="0"/>
      <w:divBdr>
        <w:top w:val="none" w:sz="0" w:space="0" w:color="auto"/>
        <w:left w:val="none" w:sz="0" w:space="0" w:color="auto"/>
        <w:bottom w:val="none" w:sz="0" w:space="0" w:color="auto"/>
        <w:right w:val="none" w:sz="0" w:space="0" w:color="auto"/>
      </w:divBdr>
    </w:div>
    <w:div w:id="1386293044">
      <w:bodyDiv w:val="1"/>
      <w:marLeft w:val="0"/>
      <w:marRight w:val="0"/>
      <w:marTop w:val="0"/>
      <w:marBottom w:val="0"/>
      <w:divBdr>
        <w:top w:val="none" w:sz="0" w:space="0" w:color="auto"/>
        <w:left w:val="none" w:sz="0" w:space="0" w:color="auto"/>
        <w:bottom w:val="none" w:sz="0" w:space="0" w:color="auto"/>
        <w:right w:val="none" w:sz="0" w:space="0" w:color="auto"/>
      </w:divBdr>
    </w:div>
    <w:div w:id="1389299062">
      <w:bodyDiv w:val="1"/>
      <w:marLeft w:val="0"/>
      <w:marRight w:val="0"/>
      <w:marTop w:val="0"/>
      <w:marBottom w:val="0"/>
      <w:divBdr>
        <w:top w:val="none" w:sz="0" w:space="0" w:color="auto"/>
        <w:left w:val="none" w:sz="0" w:space="0" w:color="auto"/>
        <w:bottom w:val="none" w:sz="0" w:space="0" w:color="auto"/>
        <w:right w:val="none" w:sz="0" w:space="0" w:color="auto"/>
      </w:divBdr>
    </w:div>
    <w:div w:id="1389378059">
      <w:bodyDiv w:val="1"/>
      <w:marLeft w:val="0"/>
      <w:marRight w:val="0"/>
      <w:marTop w:val="0"/>
      <w:marBottom w:val="0"/>
      <w:divBdr>
        <w:top w:val="none" w:sz="0" w:space="0" w:color="auto"/>
        <w:left w:val="none" w:sz="0" w:space="0" w:color="auto"/>
        <w:bottom w:val="none" w:sz="0" w:space="0" w:color="auto"/>
        <w:right w:val="none" w:sz="0" w:space="0" w:color="auto"/>
      </w:divBdr>
    </w:div>
    <w:div w:id="1392969855">
      <w:bodyDiv w:val="1"/>
      <w:marLeft w:val="0"/>
      <w:marRight w:val="0"/>
      <w:marTop w:val="0"/>
      <w:marBottom w:val="0"/>
      <w:divBdr>
        <w:top w:val="none" w:sz="0" w:space="0" w:color="auto"/>
        <w:left w:val="none" w:sz="0" w:space="0" w:color="auto"/>
        <w:bottom w:val="none" w:sz="0" w:space="0" w:color="auto"/>
        <w:right w:val="none" w:sz="0" w:space="0" w:color="auto"/>
      </w:divBdr>
    </w:div>
    <w:div w:id="1393893419">
      <w:bodyDiv w:val="1"/>
      <w:marLeft w:val="0"/>
      <w:marRight w:val="0"/>
      <w:marTop w:val="0"/>
      <w:marBottom w:val="0"/>
      <w:divBdr>
        <w:top w:val="none" w:sz="0" w:space="0" w:color="auto"/>
        <w:left w:val="none" w:sz="0" w:space="0" w:color="auto"/>
        <w:bottom w:val="none" w:sz="0" w:space="0" w:color="auto"/>
        <w:right w:val="none" w:sz="0" w:space="0" w:color="auto"/>
      </w:divBdr>
    </w:div>
    <w:div w:id="1395350740">
      <w:bodyDiv w:val="1"/>
      <w:marLeft w:val="0"/>
      <w:marRight w:val="0"/>
      <w:marTop w:val="0"/>
      <w:marBottom w:val="0"/>
      <w:divBdr>
        <w:top w:val="none" w:sz="0" w:space="0" w:color="auto"/>
        <w:left w:val="none" w:sz="0" w:space="0" w:color="auto"/>
        <w:bottom w:val="none" w:sz="0" w:space="0" w:color="auto"/>
        <w:right w:val="none" w:sz="0" w:space="0" w:color="auto"/>
      </w:divBdr>
    </w:div>
    <w:div w:id="1400322684">
      <w:bodyDiv w:val="1"/>
      <w:marLeft w:val="0"/>
      <w:marRight w:val="0"/>
      <w:marTop w:val="0"/>
      <w:marBottom w:val="0"/>
      <w:divBdr>
        <w:top w:val="none" w:sz="0" w:space="0" w:color="auto"/>
        <w:left w:val="none" w:sz="0" w:space="0" w:color="auto"/>
        <w:bottom w:val="none" w:sz="0" w:space="0" w:color="auto"/>
        <w:right w:val="none" w:sz="0" w:space="0" w:color="auto"/>
      </w:divBdr>
    </w:div>
    <w:div w:id="1401828562">
      <w:bodyDiv w:val="1"/>
      <w:marLeft w:val="0"/>
      <w:marRight w:val="0"/>
      <w:marTop w:val="0"/>
      <w:marBottom w:val="0"/>
      <w:divBdr>
        <w:top w:val="none" w:sz="0" w:space="0" w:color="auto"/>
        <w:left w:val="none" w:sz="0" w:space="0" w:color="auto"/>
        <w:bottom w:val="none" w:sz="0" w:space="0" w:color="auto"/>
        <w:right w:val="none" w:sz="0" w:space="0" w:color="auto"/>
      </w:divBdr>
    </w:div>
    <w:div w:id="1409961724">
      <w:bodyDiv w:val="1"/>
      <w:marLeft w:val="0"/>
      <w:marRight w:val="0"/>
      <w:marTop w:val="0"/>
      <w:marBottom w:val="0"/>
      <w:divBdr>
        <w:top w:val="none" w:sz="0" w:space="0" w:color="auto"/>
        <w:left w:val="none" w:sz="0" w:space="0" w:color="auto"/>
        <w:bottom w:val="none" w:sz="0" w:space="0" w:color="auto"/>
        <w:right w:val="none" w:sz="0" w:space="0" w:color="auto"/>
      </w:divBdr>
    </w:div>
    <w:div w:id="1411267345">
      <w:bodyDiv w:val="1"/>
      <w:marLeft w:val="0"/>
      <w:marRight w:val="0"/>
      <w:marTop w:val="0"/>
      <w:marBottom w:val="0"/>
      <w:divBdr>
        <w:top w:val="none" w:sz="0" w:space="0" w:color="auto"/>
        <w:left w:val="none" w:sz="0" w:space="0" w:color="auto"/>
        <w:bottom w:val="none" w:sz="0" w:space="0" w:color="auto"/>
        <w:right w:val="none" w:sz="0" w:space="0" w:color="auto"/>
      </w:divBdr>
    </w:div>
    <w:div w:id="1411850732">
      <w:bodyDiv w:val="1"/>
      <w:marLeft w:val="0"/>
      <w:marRight w:val="0"/>
      <w:marTop w:val="0"/>
      <w:marBottom w:val="0"/>
      <w:divBdr>
        <w:top w:val="none" w:sz="0" w:space="0" w:color="auto"/>
        <w:left w:val="none" w:sz="0" w:space="0" w:color="auto"/>
        <w:bottom w:val="none" w:sz="0" w:space="0" w:color="auto"/>
        <w:right w:val="none" w:sz="0" w:space="0" w:color="auto"/>
      </w:divBdr>
    </w:div>
    <w:div w:id="1413501933">
      <w:bodyDiv w:val="1"/>
      <w:marLeft w:val="0"/>
      <w:marRight w:val="0"/>
      <w:marTop w:val="0"/>
      <w:marBottom w:val="0"/>
      <w:divBdr>
        <w:top w:val="none" w:sz="0" w:space="0" w:color="auto"/>
        <w:left w:val="none" w:sz="0" w:space="0" w:color="auto"/>
        <w:bottom w:val="none" w:sz="0" w:space="0" w:color="auto"/>
        <w:right w:val="none" w:sz="0" w:space="0" w:color="auto"/>
      </w:divBdr>
    </w:div>
    <w:div w:id="1416592054">
      <w:bodyDiv w:val="1"/>
      <w:marLeft w:val="0"/>
      <w:marRight w:val="0"/>
      <w:marTop w:val="0"/>
      <w:marBottom w:val="0"/>
      <w:divBdr>
        <w:top w:val="none" w:sz="0" w:space="0" w:color="auto"/>
        <w:left w:val="none" w:sz="0" w:space="0" w:color="auto"/>
        <w:bottom w:val="none" w:sz="0" w:space="0" w:color="auto"/>
        <w:right w:val="none" w:sz="0" w:space="0" w:color="auto"/>
      </w:divBdr>
    </w:div>
    <w:div w:id="1418288551">
      <w:bodyDiv w:val="1"/>
      <w:marLeft w:val="0"/>
      <w:marRight w:val="0"/>
      <w:marTop w:val="0"/>
      <w:marBottom w:val="0"/>
      <w:divBdr>
        <w:top w:val="none" w:sz="0" w:space="0" w:color="auto"/>
        <w:left w:val="none" w:sz="0" w:space="0" w:color="auto"/>
        <w:bottom w:val="none" w:sz="0" w:space="0" w:color="auto"/>
        <w:right w:val="none" w:sz="0" w:space="0" w:color="auto"/>
      </w:divBdr>
    </w:div>
    <w:div w:id="1419669582">
      <w:bodyDiv w:val="1"/>
      <w:marLeft w:val="0"/>
      <w:marRight w:val="0"/>
      <w:marTop w:val="0"/>
      <w:marBottom w:val="0"/>
      <w:divBdr>
        <w:top w:val="none" w:sz="0" w:space="0" w:color="auto"/>
        <w:left w:val="none" w:sz="0" w:space="0" w:color="auto"/>
        <w:bottom w:val="none" w:sz="0" w:space="0" w:color="auto"/>
        <w:right w:val="none" w:sz="0" w:space="0" w:color="auto"/>
      </w:divBdr>
    </w:div>
    <w:div w:id="1420785628">
      <w:bodyDiv w:val="1"/>
      <w:marLeft w:val="0"/>
      <w:marRight w:val="0"/>
      <w:marTop w:val="0"/>
      <w:marBottom w:val="0"/>
      <w:divBdr>
        <w:top w:val="none" w:sz="0" w:space="0" w:color="auto"/>
        <w:left w:val="none" w:sz="0" w:space="0" w:color="auto"/>
        <w:bottom w:val="none" w:sz="0" w:space="0" w:color="auto"/>
        <w:right w:val="none" w:sz="0" w:space="0" w:color="auto"/>
      </w:divBdr>
    </w:div>
    <w:div w:id="1420786411">
      <w:bodyDiv w:val="1"/>
      <w:marLeft w:val="0"/>
      <w:marRight w:val="0"/>
      <w:marTop w:val="0"/>
      <w:marBottom w:val="0"/>
      <w:divBdr>
        <w:top w:val="none" w:sz="0" w:space="0" w:color="auto"/>
        <w:left w:val="none" w:sz="0" w:space="0" w:color="auto"/>
        <w:bottom w:val="none" w:sz="0" w:space="0" w:color="auto"/>
        <w:right w:val="none" w:sz="0" w:space="0" w:color="auto"/>
      </w:divBdr>
    </w:div>
    <w:div w:id="1424297481">
      <w:bodyDiv w:val="1"/>
      <w:marLeft w:val="0"/>
      <w:marRight w:val="0"/>
      <w:marTop w:val="0"/>
      <w:marBottom w:val="0"/>
      <w:divBdr>
        <w:top w:val="none" w:sz="0" w:space="0" w:color="auto"/>
        <w:left w:val="none" w:sz="0" w:space="0" w:color="auto"/>
        <w:bottom w:val="none" w:sz="0" w:space="0" w:color="auto"/>
        <w:right w:val="none" w:sz="0" w:space="0" w:color="auto"/>
      </w:divBdr>
    </w:div>
    <w:div w:id="1424643428">
      <w:bodyDiv w:val="1"/>
      <w:marLeft w:val="0"/>
      <w:marRight w:val="0"/>
      <w:marTop w:val="0"/>
      <w:marBottom w:val="0"/>
      <w:divBdr>
        <w:top w:val="none" w:sz="0" w:space="0" w:color="auto"/>
        <w:left w:val="none" w:sz="0" w:space="0" w:color="auto"/>
        <w:bottom w:val="none" w:sz="0" w:space="0" w:color="auto"/>
        <w:right w:val="none" w:sz="0" w:space="0" w:color="auto"/>
      </w:divBdr>
    </w:div>
    <w:div w:id="1424761945">
      <w:bodyDiv w:val="1"/>
      <w:marLeft w:val="0"/>
      <w:marRight w:val="0"/>
      <w:marTop w:val="0"/>
      <w:marBottom w:val="0"/>
      <w:divBdr>
        <w:top w:val="none" w:sz="0" w:space="0" w:color="auto"/>
        <w:left w:val="none" w:sz="0" w:space="0" w:color="auto"/>
        <w:bottom w:val="none" w:sz="0" w:space="0" w:color="auto"/>
        <w:right w:val="none" w:sz="0" w:space="0" w:color="auto"/>
      </w:divBdr>
    </w:div>
    <w:div w:id="1425299129">
      <w:bodyDiv w:val="1"/>
      <w:marLeft w:val="0"/>
      <w:marRight w:val="0"/>
      <w:marTop w:val="0"/>
      <w:marBottom w:val="0"/>
      <w:divBdr>
        <w:top w:val="none" w:sz="0" w:space="0" w:color="auto"/>
        <w:left w:val="none" w:sz="0" w:space="0" w:color="auto"/>
        <w:bottom w:val="none" w:sz="0" w:space="0" w:color="auto"/>
        <w:right w:val="none" w:sz="0" w:space="0" w:color="auto"/>
      </w:divBdr>
    </w:div>
    <w:div w:id="1427992520">
      <w:bodyDiv w:val="1"/>
      <w:marLeft w:val="0"/>
      <w:marRight w:val="0"/>
      <w:marTop w:val="0"/>
      <w:marBottom w:val="0"/>
      <w:divBdr>
        <w:top w:val="none" w:sz="0" w:space="0" w:color="auto"/>
        <w:left w:val="none" w:sz="0" w:space="0" w:color="auto"/>
        <w:bottom w:val="none" w:sz="0" w:space="0" w:color="auto"/>
        <w:right w:val="none" w:sz="0" w:space="0" w:color="auto"/>
      </w:divBdr>
    </w:div>
    <w:div w:id="1429277223">
      <w:bodyDiv w:val="1"/>
      <w:marLeft w:val="0"/>
      <w:marRight w:val="0"/>
      <w:marTop w:val="0"/>
      <w:marBottom w:val="0"/>
      <w:divBdr>
        <w:top w:val="none" w:sz="0" w:space="0" w:color="auto"/>
        <w:left w:val="none" w:sz="0" w:space="0" w:color="auto"/>
        <w:bottom w:val="none" w:sz="0" w:space="0" w:color="auto"/>
        <w:right w:val="none" w:sz="0" w:space="0" w:color="auto"/>
      </w:divBdr>
    </w:div>
    <w:div w:id="1432968975">
      <w:bodyDiv w:val="1"/>
      <w:marLeft w:val="0"/>
      <w:marRight w:val="0"/>
      <w:marTop w:val="0"/>
      <w:marBottom w:val="0"/>
      <w:divBdr>
        <w:top w:val="none" w:sz="0" w:space="0" w:color="auto"/>
        <w:left w:val="none" w:sz="0" w:space="0" w:color="auto"/>
        <w:bottom w:val="none" w:sz="0" w:space="0" w:color="auto"/>
        <w:right w:val="none" w:sz="0" w:space="0" w:color="auto"/>
      </w:divBdr>
    </w:div>
    <w:div w:id="1432970980">
      <w:bodyDiv w:val="1"/>
      <w:marLeft w:val="0"/>
      <w:marRight w:val="0"/>
      <w:marTop w:val="0"/>
      <w:marBottom w:val="0"/>
      <w:divBdr>
        <w:top w:val="none" w:sz="0" w:space="0" w:color="auto"/>
        <w:left w:val="none" w:sz="0" w:space="0" w:color="auto"/>
        <w:bottom w:val="none" w:sz="0" w:space="0" w:color="auto"/>
        <w:right w:val="none" w:sz="0" w:space="0" w:color="auto"/>
      </w:divBdr>
    </w:div>
    <w:div w:id="1435589293">
      <w:bodyDiv w:val="1"/>
      <w:marLeft w:val="0"/>
      <w:marRight w:val="0"/>
      <w:marTop w:val="0"/>
      <w:marBottom w:val="0"/>
      <w:divBdr>
        <w:top w:val="none" w:sz="0" w:space="0" w:color="auto"/>
        <w:left w:val="none" w:sz="0" w:space="0" w:color="auto"/>
        <w:bottom w:val="none" w:sz="0" w:space="0" w:color="auto"/>
        <w:right w:val="none" w:sz="0" w:space="0" w:color="auto"/>
      </w:divBdr>
    </w:div>
    <w:div w:id="1441990304">
      <w:bodyDiv w:val="1"/>
      <w:marLeft w:val="0"/>
      <w:marRight w:val="0"/>
      <w:marTop w:val="0"/>
      <w:marBottom w:val="0"/>
      <w:divBdr>
        <w:top w:val="none" w:sz="0" w:space="0" w:color="auto"/>
        <w:left w:val="none" w:sz="0" w:space="0" w:color="auto"/>
        <w:bottom w:val="none" w:sz="0" w:space="0" w:color="auto"/>
        <w:right w:val="none" w:sz="0" w:space="0" w:color="auto"/>
      </w:divBdr>
    </w:div>
    <w:div w:id="1444497336">
      <w:bodyDiv w:val="1"/>
      <w:marLeft w:val="0"/>
      <w:marRight w:val="0"/>
      <w:marTop w:val="0"/>
      <w:marBottom w:val="0"/>
      <w:divBdr>
        <w:top w:val="none" w:sz="0" w:space="0" w:color="auto"/>
        <w:left w:val="none" w:sz="0" w:space="0" w:color="auto"/>
        <w:bottom w:val="none" w:sz="0" w:space="0" w:color="auto"/>
        <w:right w:val="none" w:sz="0" w:space="0" w:color="auto"/>
      </w:divBdr>
    </w:div>
    <w:div w:id="1445809479">
      <w:bodyDiv w:val="1"/>
      <w:marLeft w:val="0"/>
      <w:marRight w:val="0"/>
      <w:marTop w:val="0"/>
      <w:marBottom w:val="0"/>
      <w:divBdr>
        <w:top w:val="none" w:sz="0" w:space="0" w:color="auto"/>
        <w:left w:val="none" w:sz="0" w:space="0" w:color="auto"/>
        <w:bottom w:val="none" w:sz="0" w:space="0" w:color="auto"/>
        <w:right w:val="none" w:sz="0" w:space="0" w:color="auto"/>
      </w:divBdr>
    </w:div>
    <w:div w:id="1446075993">
      <w:bodyDiv w:val="1"/>
      <w:marLeft w:val="0"/>
      <w:marRight w:val="0"/>
      <w:marTop w:val="0"/>
      <w:marBottom w:val="0"/>
      <w:divBdr>
        <w:top w:val="none" w:sz="0" w:space="0" w:color="auto"/>
        <w:left w:val="none" w:sz="0" w:space="0" w:color="auto"/>
        <w:bottom w:val="none" w:sz="0" w:space="0" w:color="auto"/>
        <w:right w:val="none" w:sz="0" w:space="0" w:color="auto"/>
      </w:divBdr>
    </w:div>
    <w:div w:id="1448115753">
      <w:bodyDiv w:val="1"/>
      <w:marLeft w:val="0"/>
      <w:marRight w:val="0"/>
      <w:marTop w:val="0"/>
      <w:marBottom w:val="0"/>
      <w:divBdr>
        <w:top w:val="none" w:sz="0" w:space="0" w:color="auto"/>
        <w:left w:val="none" w:sz="0" w:space="0" w:color="auto"/>
        <w:bottom w:val="none" w:sz="0" w:space="0" w:color="auto"/>
        <w:right w:val="none" w:sz="0" w:space="0" w:color="auto"/>
      </w:divBdr>
    </w:div>
    <w:div w:id="1448164233">
      <w:bodyDiv w:val="1"/>
      <w:marLeft w:val="0"/>
      <w:marRight w:val="0"/>
      <w:marTop w:val="0"/>
      <w:marBottom w:val="0"/>
      <w:divBdr>
        <w:top w:val="none" w:sz="0" w:space="0" w:color="auto"/>
        <w:left w:val="none" w:sz="0" w:space="0" w:color="auto"/>
        <w:bottom w:val="none" w:sz="0" w:space="0" w:color="auto"/>
        <w:right w:val="none" w:sz="0" w:space="0" w:color="auto"/>
      </w:divBdr>
    </w:div>
    <w:div w:id="1449081471">
      <w:bodyDiv w:val="1"/>
      <w:marLeft w:val="0"/>
      <w:marRight w:val="0"/>
      <w:marTop w:val="0"/>
      <w:marBottom w:val="0"/>
      <w:divBdr>
        <w:top w:val="none" w:sz="0" w:space="0" w:color="auto"/>
        <w:left w:val="none" w:sz="0" w:space="0" w:color="auto"/>
        <w:bottom w:val="none" w:sz="0" w:space="0" w:color="auto"/>
        <w:right w:val="none" w:sz="0" w:space="0" w:color="auto"/>
      </w:divBdr>
    </w:div>
    <w:div w:id="1450976997">
      <w:bodyDiv w:val="1"/>
      <w:marLeft w:val="0"/>
      <w:marRight w:val="0"/>
      <w:marTop w:val="0"/>
      <w:marBottom w:val="0"/>
      <w:divBdr>
        <w:top w:val="none" w:sz="0" w:space="0" w:color="auto"/>
        <w:left w:val="none" w:sz="0" w:space="0" w:color="auto"/>
        <w:bottom w:val="none" w:sz="0" w:space="0" w:color="auto"/>
        <w:right w:val="none" w:sz="0" w:space="0" w:color="auto"/>
      </w:divBdr>
    </w:div>
    <w:div w:id="1451316774">
      <w:bodyDiv w:val="1"/>
      <w:marLeft w:val="0"/>
      <w:marRight w:val="0"/>
      <w:marTop w:val="0"/>
      <w:marBottom w:val="0"/>
      <w:divBdr>
        <w:top w:val="none" w:sz="0" w:space="0" w:color="auto"/>
        <w:left w:val="none" w:sz="0" w:space="0" w:color="auto"/>
        <w:bottom w:val="none" w:sz="0" w:space="0" w:color="auto"/>
        <w:right w:val="none" w:sz="0" w:space="0" w:color="auto"/>
      </w:divBdr>
    </w:div>
    <w:div w:id="1451900631">
      <w:bodyDiv w:val="1"/>
      <w:marLeft w:val="0"/>
      <w:marRight w:val="0"/>
      <w:marTop w:val="0"/>
      <w:marBottom w:val="0"/>
      <w:divBdr>
        <w:top w:val="none" w:sz="0" w:space="0" w:color="auto"/>
        <w:left w:val="none" w:sz="0" w:space="0" w:color="auto"/>
        <w:bottom w:val="none" w:sz="0" w:space="0" w:color="auto"/>
        <w:right w:val="none" w:sz="0" w:space="0" w:color="auto"/>
      </w:divBdr>
    </w:div>
    <w:div w:id="1452672013">
      <w:bodyDiv w:val="1"/>
      <w:marLeft w:val="0"/>
      <w:marRight w:val="0"/>
      <w:marTop w:val="0"/>
      <w:marBottom w:val="0"/>
      <w:divBdr>
        <w:top w:val="none" w:sz="0" w:space="0" w:color="auto"/>
        <w:left w:val="none" w:sz="0" w:space="0" w:color="auto"/>
        <w:bottom w:val="none" w:sz="0" w:space="0" w:color="auto"/>
        <w:right w:val="none" w:sz="0" w:space="0" w:color="auto"/>
      </w:divBdr>
    </w:div>
    <w:div w:id="1453669109">
      <w:bodyDiv w:val="1"/>
      <w:marLeft w:val="0"/>
      <w:marRight w:val="0"/>
      <w:marTop w:val="0"/>
      <w:marBottom w:val="0"/>
      <w:divBdr>
        <w:top w:val="none" w:sz="0" w:space="0" w:color="auto"/>
        <w:left w:val="none" w:sz="0" w:space="0" w:color="auto"/>
        <w:bottom w:val="none" w:sz="0" w:space="0" w:color="auto"/>
        <w:right w:val="none" w:sz="0" w:space="0" w:color="auto"/>
      </w:divBdr>
    </w:div>
    <w:div w:id="1453745562">
      <w:bodyDiv w:val="1"/>
      <w:marLeft w:val="0"/>
      <w:marRight w:val="0"/>
      <w:marTop w:val="0"/>
      <w:marBottom w:val="0"/>
      <w:divBdr>
        <w:top w:val="none" w:sz="0" w:space="0" w:color="auto"/>
        <w:left w:val="none" w:sz="0" w:space="0" w:color="auto"/>
        <w:bottom w:val="none" w:sz="0" w:space="0" w:color="auto"/>
        <w:right w:val="none" w:sz="0" w:space="0" w:color="auto"/>
      </w:divBdr>
    </w:div>
    <w:div w:id="1453939223">
      <w:bodyDiv w:val="1"/>
      <w:marLeft w:val="0"/>
      <w:marRight w:val="0"/>
      <w:marTop w:val="0"/>
      <w:marBottom w:val="0"/>
      <w:divBdr>
        <w:top w:val="none" w:sz="0" w:space="0" w:color="auto"/>
        <w:left w:val="none" w:sz="0" w:space="0" w:color="auto"/>
        <w:bottom w:val="none" w:sz="0" w:space="0" w:color="auto"/>
        <w:right w:val="none" w:sz="0" w:space="0" w:color="auto"/>
      </w:divBdr>
    </w:div>
    <w:div w:id="1456942061">
      <w:bodyDiv w:val="1"/>
      <w:marLeft w:val="0"/>
      <w:marRight w:val="0"/>
      <w:marTop w:val="0"/>
      <w:marBottom w:val="0"/>
      <w:divBdr>
        <w:top w:val="none" w:sz="0" w:space="0" w:color="auto"/>
        <w:left w:val="none" w:sz="0" w:space="0" w:color="auto"/>
        <w:bottom w:val="none" w:sz="0" w:space="0" w:color="auto"/>
        <w:right w:val="none" w:sz="0" w:space="0" w:color="auto"/>
      </w:divBdr>
    </w:div>
    <w:div w:id="1457867657">
      <w:bodyDiv w:val="1"/>
      <w:marLeft w:val="0"/>
      <w:marRight w:val="0"/>
      <w:marTop w:val="0"/>
      <w:marBottom w:val="0"/>
      <w:divBdr>
        <w:top w:val="none" w:sz="0" w:space="0" w:color="auto"/>
        <w:left w:val="none" w:sz="0" w:space="0" w:color="auto"/>
        <w:bottom w:val="none" w:sz="0" w:space="0" w:color="auto"/>
        <w:right w:val="none" w:sz="0" w:space="0" w:color="auto"/>
      </w:divBdr>
    </w:div>
    <w:div w:id="1459101854">
      <w:bodyDiv w:val="1"/>
      <w:marLeft w:val="0"/>
      <w:marRight w:val="0"/>
      <w:marTop w:val="0"/>
      <w:marBottom w:val="0"/>
      <w:divBdr>
        <w:top w:val="none" w:sz="0" w:space="0" w:color="auto"/>
        <w:left w:val="none" w:sz="0" w:space="0" w:color="auto"/>
        <w:bottom w:val="none" w:sz="0" w:space="0" w:color="auto"/>
        <w:right w:val="none" w:sz="0" w:space="0" w:color="auto"/>
      </w:divBdr>
    </w:div>
    <w:div w:id="1460299234">
      <w:bodyDiv w:val="1"/>
      <w:marLeft w:val="0"/>
      <w:marRight w:val="0"/>
      <w:marTop w:val="0"/>
      <w:marBottom w:val="0"/>
      <w:divBdr>
        <w:top w:val="none" w:sz="0" w:space="0" w:color="auto"/>
        <w:left w:val="none" w:sz="0" w:space="0" w:color="auto"/>
        <w:bottom w:val="none" w:sz="0" w:space="0" w:color="auto"/>
        <w:right w:val="none" w:sz="0" w:space="0" w:color="auto"/>
      </w:divBdr>
    </w:div>
    <w:div w:id="1460608902">
      <w:bodyDiv w:val="1"/>
      <w:marLeft w:val="0"/>
      <w:marRight w:val="0"/>
      <w:marTop w:val="0"/>
      <w:marBottom w:val="0"/>
      <w:divBdr>
        <w:top w:val="none" w:sz="0" w:space="0" w:color="auto"/>
        <w:left w:val="none" w:sz="0" w:space="0" w:color="auto"/>
        <w:bottom w:val="none" w:sz="0" w:space="0" w:color="auto"/>
        <w:right w:val="none" w:sz="0" w:space="0" w:color="auto"/>
      </w:divBdr>
    </w:div>
    <w:div w:id="1461532955">
      <w:bodyDiv w:val="1"/>
      <w:marLeft w:val="0"/>
      <w:marRight w:val="0"/>
      <w:marTop w:val="0"/>
      <w:marBottom w:val="0"/>
      <w:divBdr>
        <w:top w:val="none" w:sz="0" w:space="0" w:color="auto"/>
        <w:left w:val="none" w:sz="0" w:space="0" w:color="auto"/>
        <w:bottom w:val="none" w:sz="0" w:space="0" w:color="auto"/>
        <w:right w:val="none" w:sz="0" w:space="0" w:color="auto"/>
      </w:divBdr>
    </w:div>
    <w:div w:id="1462261546">
      <w:bodyDiv w:val="1"/>
      <w:marLeft w:val="0"/>
      <w:marRight w:val="0"/>
      <w:marTop w:val="0"/>
      <w:marBottom w:val="0"/>
      <w:divBdr>
        <w:top w:val="none" w:sz="0" w:space="0" w:color="auto"/>
        <w:left w:val="none" w:sz="0" w:space="0" w:color="auto"/>
        <w:bottom w:val="none" w:sz="0" w:space="0" w:color="auto"/>
        <w:right w:val="none" w:sz="0" w:space="0" w:color="auto"/>
      </w:divBdr>
    </w:div>
    <w:div w:id="1462462493">
      <w:bodyDiv w:val="1"/>
      <w:marLeft w:val="0"/>
      <w:marRight w:val="0"/>
      <w:marTop w:val="0"/>
      <w:marBottom w:val="0"/>
      <w:divBdr>
        <w:top w:val="none" w:sz="0" w:space="0" w:color="auto"/>
        <w:left w:val="none" w:sz="0" w:space="0" w:color="auto"/>
        <w:bottom w:val="none" w:sz="0" w:space="0" w:color="auto"/>
        <w:right w:val="none" w:sz="0" w:space="0" w:color="auto"/>
      </w:divBdr>
    </w:div>
    <w:div w:id="1462726756">
      <w:bodyDiv w:val="1"/>
      <w:marLeft w:val="0"/>
      <w:marRight w:val="0"/>
      <w:marTop w:val="0"/>
      <w:marBottom w:val="0"/>
      <w:divBdr>
        <w:top w:val="none" w:sz="0" w:space="0" w:color="auto"/>
        <w:left w:val="none" w:sz="0" w:space="0" w:color="auto"/>
        <w:bottom w:val="none" w:sz="0" w:space="0" w:color="auto"/>
        <w:right w:val="none" w:sz="0" w:space="0" w:color="auto"/>
      </w:divBdr>
    </w:div>
    <w:div w:id="1466968390">
      <w:bodyDiv w:val="1"/>
      <w:marLeft w:val="0"/>
      <w:marRight w:val="0"/>
      <w:marTop w:val="0"/>
      <w:marBottom w:val="0"/>
      <w:divBdr>
        <w:top w:val="none" w:sz="0" w:space="0" w:color="auto"/>
        <w:left w:val="none" w:sz="0" w:space="0" w:color="auto"/>
        <w:bottom w:val="none" w:sz="0" w:space="0" w:color="auto"/>
        <w:right w:val="none" w:sz="0" w:space="0" w:color="auto"/>
      </w:divBdr>
    </w:div>
    <w:div w:id="1467043175">
      <w:bodyDiv w:val="1"/>
      <w:marLeft w:val="0"/>
      <w:marRight w:val="0"/>
      <w:marTop w:val="0"/>
      <w:marBottom w:val="0"/>
      <w:divBdr>
        <w:top w:val="none" w:sz="0" w:space="0" w:color="auto"/>
        <w:left w:val="none" w:sz="0" w:space="0" w:color="auto"/>
        <w:bottom w:val="none" w:sz="0" w:space="0" w:color="auto"/>
        <w:right w:val="none" w:sz="0" w:space="0" w:color="auto"/>
      </w:divBdr>
    </w:div>
    <w:div w:id="1467704528">
      <w:bodyDiv w:val="1"/>
      <w:marLeft w:val="0"/>
      <w:marRight w:val="0"/>
      <w:marTop w:val="0"/>
      <w:marBottom w:val="0"/>
      <w:divBdr>
        <w:top w:val="none" w:sz="0" w:space="0" w:color="auto"/>
        <w:left w:val="none" w:sz="0" w:space="0" w:color="auto"/>
        <w:bottom w:val="none" w:sz="0" w:space="0" w:color="auto"/>
        <w:right w:val="none" w:sz="0" w:space="0" w:color="auto"/>
      </w:divBdr>
    </w:div>
    <w:div w:id="1468670603">
      <w:bodyDiv w:val="1"/>
      <w:marLeft w:val="0"/>
      <w:marRight w:val="0"/>
      <w:marTop w:val="0"/>
      <w:marBottom w:val="0"/>
      <w:divBdr>
        <w:top w:val="none" w:sz="0" w:space="0" w:color="auto"/>
        <w:left w:val="none" w:sz="0" w:space="0" w:color="auto"/>
        <w:bottom w:val="none" w:sz="0" w:space="0" w:color="auto"/>
        <w:right w:val="none" w:sz="0" w:space="0" w:color="auto"/>
      </w:divBdr>
    </w:div>
    <w:div w:id="1469742134">
      <w:bodyDiv w:val="1"/>
      <w:marLeft w:val="0"/>
      <w:marRight w:val="0"/>
      <w:marTop w:val="0"/>
      <w:marBottom w:val="0"/>
      <w:divBdr>
        <w:top w:val="none" w:sz="0" w:space="0" w:color="auto"/>
        <w:left w:val="none" w:sz="0" w:space="0" w:color="auto"/>
        <w:bottom w:val="none" w:sz="0" w:space="0" w:color="auto"/>
        <w:right w:val="none" w:sz="0" w:space="0" w:color="auto"/>
      </w:divBdr>
    </w:div>
    <w:div w:id="1470710312">
      <w:bodyDiv w:val="1"/>
      <w:marLeft w:val="0"/>
      <w:marRight w:val="0"/>
      <w:marTop w:val="0"/>
      <w:marBottom w:val="0"/>
      <w:divBdr>
        <w:top w:val="none" w:sz="0" w:space="0" w:color="auto"/>
        <w:left w:val="none" w:sz="0" w:space="0" w:color="auto"/>
        <w:bottom w:val="none" w:sz="0" w:space="0" w:color="auto"/>
        <w:right w:val="none" w:sz="0" w:space="0" w:color="auto"/>
      </w:divBdr>
    </w:div>
    <w:div w:id="1471170688">
      <w:bodyDiv w:val="1"/>
      <w:marLeft w:val="0"/>
      <w:marRight w:val="0"/>
      <w:marTop w:val="0"/>
      <w:marBottom w:val="0"/>
      <w:divBdr>
        <w:top w:val="none" w:sz="0" w:space="0" w:color="auto"/>
        <w:left w:val="none" w:sz="0" w:space="0" w:color="auto"/>
        <w:bottom w:val="none" w:sz="0" w:space="0" w:color="auto"/>
        <w:right w:val="none" w:sz="0" w:space="0" w:color="auto"/>
      </w:divBdr>
    </w:div>
    <w:div w:id="1471635078">
      <w:bodyDiv w:val="1"/>
      <w:marLeft w:val="0"/>
      <w:marRight w:val="0"/>
      <w:marTop w:val="0"/>
      <w:marBottom w:val="0"/>
      <w:divBdr>
        <w:top w:val="none" w:sz="0" w:space="0" w:color="auto"/>
        <w:left w:val="none" w:sz="0" w:space="0" w:color="auto"/>
        <w:bottom w:val="none" w:sz="0" w:space="0" w:color="auto"/>
        <w:right w:val="none" w:sz="0" w:space="0" w:color="auto"/>
      </w:divBdr>
    </w:div>
    <w:div w:id="1471945177">
      <w:bodyDiv w:val="1"/>
      <w:marLeft w:val="0"/>
      <w:marRight w:val="0"/>
      <w:marTop w:val="0"/>
      <w:marBottom w:val="0"/>
      <w:divBdr>
        <w:top w:val="none" w:sz="0" w:space="0" w:color="auto"/>
        <w:left w:val="none" w:sz="0" w:space="0" w:color="auto"/>
        <w:bottom w:val="none" w:sz="0" w:space="0" w:color="auto"/>
        <w:right w:val="none" w:sz="0" w:space="0" w:color="auto"/>
      </w:divBdr>
    </w:div>
    <w:div w:id="1477722511">
      <w:bodyDiv w:val="1"/>
      <w:marLeft w:val="0"/>
      <w:marRight w:val="0"/>
      <w:marTop w:val="0"/>
      <w:marBottom w:val="0"/>
      <w:divBdr>
        <w:top w:val="none" w:sz="0" w:space="0" w:color="auto"/>
        <w:left w:val="none" w:sz="0" w:space="0" w:color="auto"/>
        <w:bottom w:val="none" w:sz="0" w:space="0" w:color="auto"/>
        <w:right w:val="none" w:sz="0" w:space="0" w:color="auto"/>
      </w:divBdr>
    </w:div>
    <w:div w:id="1478837410">
      <w:bodyDiv w:val="1"/>
      <w:marLeft w:val="0"/>
      <w:marRight w:val="0"/>
      <w:marTop w:val="0"/>
      <w:marBottom w:val="0"/>
      <w:divBdr>
        <w:top w:val="none" w:sz="0" w:space="0" w:color="auto"/>
        <w:left w:val="none" w:sz="0" w:space="0" w:color="auto"/>
        <w:bottom w:val="none" w:sz="0" w:space="0" w:color="auto"/>
        <w:right w:val="none" w:sz="0" w:space="0" w:color="auto"/>
      </w:divBdr>
    </w:div>
    <w:div w:id="1481077782">
      <w:bodyDiv w:val="1"/>
      <w:marLeft w:val="0"/>
      <w:marRight w:val="0"/>
      <w:marTop w:val="0"/>
      <w:marBottom w:val="0"/>
      <w:divBdr>
        <w:top w:val="none" w:sz="0" w:space="0" w:color="auto"/>
        <w:left w:val="none" w:sz="0" w:space="0" w:color="auto"/>
        <w:bottom w:val="none" w:sz="0" w:space="0" w:color="auto"/>
        <w:right w:val="none" w:sz="0" w:space="0" w:color="auto"/>
      </w:divBdr>
    </w:div>
    <w:div w:id="1485852375">
      <w:bodyDiv w:val="1"/>
      <w:marLeft w:val="0"/>
      <w:marRight w:val="0"/>
      <w:marTop w:val="0"/>
      <w:marBottom w:val="0"/>
      <w:divBdr>
        <w:top w:val="none" w:sz="0" w:space="0" w:color="auto"/>
        <w:left w:val="none" w:sz="0" w:space="0" w:color="auto"/>
        <w:bottom w:val="none" w:sz="0" w:space="0" w:color="auto"/>
        <w:right w:val="none" w:sz="0" w:space="0" w:color="auto"/>
      </w:divBdr>
    </w:div>
    <w:div w:id="1487361247">
      <w:bodyDiv w:val="1"/>
      <w:marLeft w:val="0"/>
      <w:marRight w:val="0"/>
      <w:marTop w:val="0"/>
      <w:marBottom w:val="0"/>
      <w:divBdr>
        <w:top w:val="none" w:sz="0" w:space="0" w:color="auto"/>
        <w:left w:val="none" w:sz="0" w:space="0" w:color="auto"/>
        <w:bottom w:val="none" w:sz="0" w:space="0" w:color="auto"/>
        <w:right w:val="none" w:sz="0" w:space="0" w:color="auto"/>
      </w:divBdr>
    </w:div>
    <w:div w:id="1488671873">
      <w:bodyDiv w:val="1"/>
      <w:marLeft w:val="0"/>
      <w:marRight w:val="0"/>
      <w:marTop w:val="0"/>
      <w:marBottom w:val="0"/>
      <w:divBdr>
        <w:top w:val="none" w:sz="0" w:space="0" w:color="auto"/>
        <w:left w:val="none" w:sz="0" w:space="0" w:color="auto"/>
        <w:bottom w:val="none" w:sz="0" w:space="0" w:color="auto"/>
        <w:right w:val="none" w:sz="0" w:space="0" w:color="auto"/>
      </w:divBdr>
    </w:div>
    <w:div w:id="1489515503">
      <w:bodyDiv w:val="1"/>
      <w:marLeft w:val="0"/>
      <w:marRight w:val="0"/>
      <w:marTop w:val="0"/>
      <w:marBottom w:val="0"/>
      <w:divBdr>
        <w:top w:val="none" w:sz="0" w:space="0" w:color="auto"/>
        <w:left w:val="none" w:sz="0" w:space="0" w:color="auto"/>
        <w:bottom w:val="none" w:sz="0" w:space="0" w:color="auto"/>
        <w:right w:val="none" w:sz="0" w:space="0" w:color="auto"/>
      </w:divBdr>
    </w:div>
    <w:div w:id="1493135222">
      <w:bodyDiv w:val="1"/>
      <w:marLeft w:val="0"/>
      <w:marRight w:val="0"/>
      <w:marTop w:val="0"/>
      <w:marBottom w:val="0"/>
      <w:divBdr>
        <w:top w:val="none" w:sz="0" w:space="0" w:color="auto"/>
        <w:left w:val="none" w:sz="0" w:space="0" w:color="auto"/>
        <w:bottom w:val="none" w:sz="0" w:space="0" w:color="auto"/>
        <w:right w:val="none" w:sz="0" w:space="0" w:color="auto"/>
      </w:divBdr>
    </w:div>
    <w:div w:id="1494489450">
      <w:bodyDiv w:val="1"/>
      <w:marLeft w:val="0"/>
      <w:marRight w:val="0"/>
      <w:marTop w:val="0"/>
      <w:marBottom w:val="0"/>
      <w:divBdr>
        <w:top w:val="none" w:sz="0" w:space="0" w:color="auto"/>
        <w:left w:val="none" w:sz="0" w:space="0" w:color="auto"/>
        <w:bottom w:val="none" w:sz="0" w:space="0" w:color="auto"/>
        <w:right w:val="none" w:sz="0" w:space="0" w:color="auto"/>
      </w:divBdr>
    </w:div>
    <w:div w:id="1498037389">
      <w:bodyDiv w:val="1"/>
      <w:marLeft w:val="0"/>
      <w:marRight w:val="0"/>
      <w:marTop w:val="0"/>
      <w:marBottom w:val="0"/>
      <w:divBdr>
        <w:top w:val="none" w:sz="0" w:space="0" w:color="auto"/>
        <w:left w:val="none" w:sz="0" w:space="0" w:color="auto"/>
        <w:bottom w:val="none" w:sz="0" w:space="0" w:color="auto"/>
        <w:right w:val="none" w:sz="0" w:space="0" w:color="auto"/>
      </w:divBdr>
    </w:div>
    <w:div w:id="1498380582">
      <w:bodyDiv w:val="1"/>
      <w:marLeft w:val="0"/>
      <w:marRight w:val="0"/>
      <w:marTop w:val="0"/>
      <w:marBottom w:val="0"/>
      <w:divBdr>
        <w:top w:val="none" w:sz="0" w:space="0" w:color="auto"/>
        <w:left w:val="none" w:sz="0" w:space="0" w:color="auto"/>
        <w:bottom w:val="none" w:sz="0" w:space="0" w:color="auto"/>
        <w:right w:val="none" w:sz="0" w:space="0" w:color="auto"/>
      </w:divBdr>
    </w:div>
    <w:div w:id="1498499981">
      <w:bodyDiv w:val="1"/>
      <w:marLeft w:val="0"/>
      <w:marRight w:val="0"/>
      <w:marTop w:val="0"/>
      <w:marBottom w:val="0"/>
      <w:divBdr>
        <w:top w:val="none" w:sz="0" w:space="0" w:color="auto"/>
        <w:left w:val="none" w:sz="0" w:space="0" w:color="auto"/>
        <w:bottom w:val="none" w:sz="0" w:space="0" w:color="auto"/>
        <w:right w:val="none" w:sz="0" w:space="0" w:color="auto"/>
      </w:divBdr>
    </w:div>
    <w:div w:id="1499922446">
      <w:bodyDiv w:val="1"/>
      <w:marLeft w:val="0"/>
      <w:marRight w:val="0"/>
      <w:marTop w:val="0"/>
      <w:marBottom w:val="0"/>
      <w:divBdr>
        <w:top w:val="none" w:sz="0" w:space="0" w:color="auto"/>
        <w:left w:val="none" w:sz="0" w:space="0" w:color="auto"/>
        <w:bottom w:val="none" w:sz="0" w:space="0" w:color="auto"/>
        <w:right w:val="none" w:sz="0" w:space="0" w:color="auto"/>
      </w:divBdr>
    </w:div>
    <w:div w:id="1502961504">
      <w:bodyDiv w:val="1"/>
      <w:marLeft w:val="0"/>
      <w:marRight w:val="0"/>
      <w:marTop w:val="0"/>
      <w:marBottom w:val="0"/>
      <w:divBdr>
        <w:top w:val="none" w:sz="0" w:space="0" w:color="auto"/>
        <w:left w:val="none" w:sz="0" w:space="0" w:color="auto"/>
        <w:bottom w:val="none" w:sz="0" w:space="0" w:color="auto"/>
        <w:right w:val="none" w:sz="0" w:space="0" w:color="auto"/>
      </w:divBdr>
    </w:div>
    <w:div w:id="1503206051">
      <w:bodyDiv w:val="1"/>
      <w:marLeft w:val="0"/>
      <w:marRight w:val="0"/>
      <w:marTop w:val="0"/>
      <w:marBottom w:val="0"/>
      <w:divBdr>
        <w:top w:val="none" w:sz="0" w:space="0" w:color="auto"/>
        <w:left w:val="none" w:sz="0" w:space="0" w:color="auto"/>
        <w:bottom w:val="none" w:sz="0" w:space="0" w:color="auto"/>
        <w:right w:val="none" w:sz="0" w:space="0" w:color="auto"/>
      </w:divBdr>
    </w:div>
    <w:div w:id="1504471881">
      <w:bodyDiv w:val="1"/>
      <w:marLeft w:val="0"/>
      <w:marRight w:val="0"/>
      <w:marTop w:val="0"/>
      <w:marBottom w:val="0"/>
      <w:divBdr>
        <w:top w:val="none" w:sz="0" w:space="0" w:color="auto"/>
        <w:left w:val="none" w:sz="0" w:space="0" w:color="auto"/>
        <w:bottom w:val="none" w:sz="0" w:space="0" w:color="auto"/>
        <w:right w:val="none" w:sz="0" w:space="0" w:color="auto"/>
      </w:divBdr>
    </w:div>
    <w:div w:id="1504587790">
      <w:bodyDiv w:val="1"/>
      <w:marLeft w:val="0"/>
      <w:marRight w:val="0"/>
      <w:marTop w:val="0"/>
      <w:marBottom w:val="0"/>
      <w:divBdr>
        <w:top w:val="none" w:sz="0" w:space="0" w:color="auto"/>
        <w:left w:val="none" w:sz="0" w:space="0" w:color="auto"/>
        <w:bottom w:val="none" w:sz="0" w:space="0" w:color="auto"/>
        <w:right w:val="none" w:sz="0" w:space="0" w:color="auto"/>
      </w:divBdr>
    </w:div>
    <w:div w:id="1505709375">
      <w:bodyDiv w:val="1"/>
      <w:marLeft w:val="0"/>
      <w:marRight w:val="0"/>
      <w:marTop w:val="0"/>
      <w:marBottom w:val="0"/>
      <w:divBdr>
        <w:top w:val="none" w:sz="0" w:space="0" w:color="auto"/>
        <w:left w:val="none" w:sz="0" w:space="0" w:color="auto"/>
        <w:bottom w:val="none" w:sz="0" w:space="0" w:color="auto"/>
        <w:right w:val="none" w:sz="0" w:space="0" w:color="auto"/>
      </w:divBdr>
    </w:div>
    <w:div w:id="1506045882">
      <w:bodyDiv w:val="1"/>
      <w:marLeft w:val="0"/>
      <w:marRight w:val="0"/>
      <w:marTop w:val="0"/>
      <w:marBottom w:val="0"/>
      <w:divBdr>
        <w:top w:val="none" w:sz="0" w:space="0" w:color="auto"/>
        <w:left w:val="none" w:sz="0" w:space="0" w:color="auto"/>
        <w:bottom w:val="none" w:sz="0" w:space="0" w:color="auto"/>
        <w:right w:val="none" w:sz="0" w:space="0" w:color="auto"/>
      </w:divBdr>
    </w:div>
    <w:div w:id="1507597773">
      <w:bodyDiv w:val="1"/>
      <w:marLeft w:val="0"/>
      <w:marRight w:val="0"/>
      <w:marTop w:val="0"/>
      <w:marBottom w:val="0"/>
      <w:divBdr>
        <w:top w:val="none" w:sz="0" w:space="0" w:color="auto"/>
        <w:left w:val="none" w:sz="0" w:space="0" w:color="auto"/>
        <w:bottom w:val="none" w:sz="0" w:space="0" w:color="auto"/>
        <w:right w:val="none" w:sz="0" w:space="0" w:color="auto"/>
      </w:divBdr>
    </w:div>
    <w:div w:id="1507741949">
      <w:bodyDiv w:val="1"/>
      <w:marLeft w:val="0"/>
      <w:marRight w:val="0"/>
      <w:marTop w:val="0"/>
      <w:marBottom w:val="0"/>
      <w:divBdr>
        <w:top w:val="none" w:sz="0" w:space="0" w:color="auto"/>
        <w:left w:val="none" w:sz="0" w:space="0" w:color="auto"/>
        <w:bottom w:val="none" w:sz="0" w:space="0" w:color="auto"/>
        <w:right w:val="none" w:sz="0" w:space="0" w:color="auto"/>
      </w:divBdr>
    </w:div>
    <w:div w:id="1511526252">
      <w:bodyDiv w:val="1"/>
      <w:marLeft w:val="0"/>
      <w:marRight w:val="0"/>
      <w:marTop w:val="0"/>
      <w:marBottom w:val="0"/>
      <w:divBdr>
        <w:top w:val="none" w:sz="0" w:space="0" w:color="auto"/>
        <w:left w:val="none" w:sz="0" w:space="0" w:color="auto"/>
        <w:bottom w:val="none" w:sz="0" w:space="0" w:color="auto"/>
        <w:right w:val="none" w:sz="0" w:space="0" w:color="auto"/>
      </w:divBdr>
    </w:div>
    <w:div w:id="1511677459">
      <w:bodyDiv w:val="1"/>
      <w:marLeft w:val="0"/>
      <w:marRight w:val="0"/>
      <w:marTop w:val="0"/>
      <w:marBottom w:val="0"/>
      <w:divBdr>
        <w:top w:val="none" w:sz="0" w:space="0" w:color="auto"/>
        <w:left w:val="none" w:sz="0" w:space="0" w:color="auto"/>
        <w:bottom w:val="none" w:sz="0" w:space="0" w:color="auto"/>
        <w:right w:val="none" w:sz="0" w:space="0" w:color="auto"/>
      </w:divBdr>
    </w:div>
    <w:div w:id="1516382694">
      <w:bodyDiv w:val="1"/>
      <w:marLeft w:val="0"/>
      <w:marRight w:val="0"/>
      <w:marTop w:val="0"/>
      <w:marBottom w:val="0"/>
      <w:divBdr>
        <w:top w:val="none" w:sz="0" w:space="0" w:color="auto"/>
        <w:left w:val="none" w:sz="0" w:space="0" w:color="auto"/>
        <w:bottom w:val="none" w:sz="0" w:space="0" w:color="auto"/>
        <w:right w:val="none" w:sz="0" w:space="0" w:color="auto"/>
      </w:divBdr>
    </w:div>
    <w:div w:id="1517844294">
      <w:bodyDiv w:val="1"/>
      <w:marLeft w:val="0"/>
      <w:marRight w:val="0"/>
      <w:marTop w:val="0"/>
      <w:marBottom w:val="0"/>
      <w:divBdr>
        <w:top w:val="none" w:sz="0" w:space="0" w:color="auto"/>
        <w:left w:val="none" w:sz="0" w:space="0" w:color="auto"/>
        <w:bottom w:val="none" w:sz="0" w:space="0" w:color="auto"/>
        <w:right w:val="none" w:sz="0" w:space="0" w:color="auto"/>
      </w:divBdr>
    </w:div>
    <w:div w:id="1518425554">
      <w:bodyDiv w:val="1"/>
      <w:marLeft w:val="0"/>
      <w:marRight w:val="0"/>
      <w:marTop w:val="0"/>
      <w:marBottom w:val="0"/>
      <w:divBdr>
        <w:top w:val="none" w:sz="0" w:space="0" w:color="auto"/>
        <w:left w:val="none" w:sz="0" w:space="0" w:color="auto"/>
        <w:bottom w:val="none" w:sz="0" w:space="0" w:color="auto"/>
        <w:right w:val="none" w:sz="0" w:space="0" w:color="auto"/>
      </w:divBdr>
    </w:div>
    <w:div w:id="1519270935">
      <w:bodyDiv w:val="1"/>
      <w:marLeft w:val="0"/>
      <w:marRight w:val="0"/>
      <w:marTop w:val="0"/>
      <w:marBottom w:val="0"/>
      <w:divBdr>
        <w:top w:val="none" w:sz="0" w:space="0" w:color="auto"/>
        <w:left w:val="none" w:sz="0" w:space="0" w:color="auto"/>
        <w:bottom w:val="none" w:sz="0" w:space="0" w:color="auto"/>
        <w:right w:val="none" w:sz="0" w:space="0" w:color="auto"/>
      </w:divBdr>
    </w:div>
    <w:div w:id="1519850801">
      <w:bodyDiv w:val="1"/>
      <w:marLeft w:val="0"/>
      <w:marRight w:val="0"/>
      <w:marTop w:val="0"/>
      <w:marBottom w:val="0"/>
      <w:divBdr>
        <w:top w:val="none" w:sz="0" w:space="0" w:color="auto"/>
        <w:left w:val="none" w:sz="0" w:space="0" w:color="auto"/>
        <w:bottom w:val="none" w:sz="0" w:space="0" w:color="auto"/>
        <w:right w:val="none" w:sz="0" w:space="0" w:color="auto"/>
      </w:divBdr>
    </w:div>
    <w:div w:id="1521116424">
      <w:bodyDiv w:val="1"/>
      <w:marLeft w:val="0"/>
      <w:marRight w:val="0"/>
      <w:marTop w:val="0"/>
      <w:marBottom w:val="0"/>
      <w:divBdr>
        <w:top w:val="none" w:sz="0" w:space="0" w:color="auto"/>
        <w:left w:val="none" w:sz="0" w:space="0" w:color="auto"/>
        <w:bottom w:val="none" w:sz="0" w:space="0" w:color="auto"/>
        <w:right w:val="none" w:sz="0" w:space="0" w:color="auto"/>
      </w:divBdr>
    </w:div>
    <w:div w:id="1524322935">
      <w:bodyDiv w:val="1"/>
      <w:marLeft w:val="0"/>
      <w:marRight w:val="0"/>
      <w:marTop w:val="0"/>
      <w:marBottom w:val="0"/>
      <w:divBdr>
        <w:top w:val="none" w:sz="0" w:space="0" w:color="auto"/>
        <w:left w:val="none" w:sz="0" w:space="0" w:color="auto"/>
        <w:bottom w:val="none" w:sz="0" w:space="0" w:color="auto"/>
        <w:right w:val="none" w:sz="0" w:space="0" w:color="auto"/>
      </w:divBdr>
    </w:div>
    <w:div w:id="1525242667">
      <w:bodyDiv w:val="1"/>
      <w:marLeft w:val="0"/>
      <w:marRight w:val="0"/>
      <w:marTop w:val="0"/>
      <w:marBottom w:val="0"/>
      <w:divBdr>
        <w:top w:val="none" w:sz="0" w:space="0" w:color="auto"/>
        <w:left w:val="none" w:sz="0" w:space="0" w:color="auto"/>
        <w:bottom w:val="none" w:sz="0" w:space="0" w:color="auto"/>
        <w:right w:val="none" w:sz="0" w:space="0" w:color="auto"/>
      </w:divBdr>
    </w:div>
    <w:div w:id="1525317179">
      <w:bodyDiv w:val="1"/>
      <w:marLeft w:val="0"/>
      <w:marRight w:val="0"/>
      <w:marTop w:val="0"/>
      <w:marBottom w:val="0"/>
      <w:divBdr>
        <w:top w:val="none" w:sz="0" w:space="0" w:color="auto"/>
        <w:left w:val="none" w:sz="0" w:space="0" w:color="auto"/>
        <w:bottom w:val="none" w:sz="0" w:space="0" w:color="auto"/>
        <w:right w:val="none" w:sz="0" w:space="0" w:color="auto"/>
      </w:divBdr>
    </w:div>
    <w:div w:id="1525825828">
      <w:bodyDiv w:val="1"/>
      <w:marLeft w:val="0"/>
      <w:marRight w:val="0"/>
      <w:marTop w:val="0"/>
      <w:marBottom w:val="0"/>
      <w:divBdr>
        <w:top w:val="none" w:sz="0" w:space="0" w:color="auto"/>
        <w:left w:val="none" w:sz="0" w:space="0" w:color="auto"/>
        <w:bottom w:val="none" w:sz="0" w:space="0" w:color="auto"/>
        <w:right w:val="none" w:sz="0" w:space="0" w:color="auto"/>
      </w:divBdr>
    </w:div>
    <w:div w:id="1528450112">
      <w:bodyDiv w:val="1"/>
      <w:marLeft w:val="0"/>
      <w:marRight w:val="0"/>
      <w:marTop w:val="0"/>
      <w:marBottom w:val="0"/>
      <w:divBdr>
        <w:top w:val="none" w:sz="0" w:space="0" w:color="auto"/>
        <w:left w:val="none" w:sz="0" w:space="0" w:color="auto"/>
        <w:bottom w:val="none" w:sz="0" w:space="0" w:color="auto"/>
        <w:right w:val="none" w:sz="0" w:space="0" w:color="auto"/>
      </w:divBdr>
    </w:div>
    <w:div w:id="1530221329">
      <w:bodyDiv w:val="1"/>
      <w:marLeft w:val="0"/>
      <w:marRight w:val="0"/>
      <w:marTop w:val="0"/>
      <w:marBottom w:val="0"/>
      <w:divBdr>
        <w:top w:val="none" w:sz="0" w:space="0" w:color="auto"/>
        <w:left w:val="none" w:sz="0" w:space="0" w:color="auto"/>
        <w:bottom w:val="none" w:sz="0" w:space="0" w:color="auto"/>
        <w:right w:val="none" w:sz="0" w:space="0" w:color="auto"/>
      </w:divBdr>
    </w:div>
    <w:div w:id="1530408866">
      <w:bodyDiv w:val="1"/>
      <w:marLeft w:val="0"/>
      <w:marRight w:val="0"/>
      <w:marTop w:val="0"/>
      <w:marBottom w:val="0"/>
      <w:divBdr>
        <w:top w:val="none" w:sz="0" w:space="0" w:color="auto"/>
        <w:left w:val="none" w:sz="0" w:space="0" w:color="auto"/>
        <w:bottom w:val="none" w:sz="0" w:space="0" w:color="auto"/>
        <w:right w:val="none" w:sz="0" w:space="0" w:color="auto"/>
      </w:divBdr>
    </w:div>
    <w:div w:id="1534461152">
      <w:bodyDiv w:val="1"/>
      <w:marLeft w:val="0"/>
      <w:marRight w:val="0"/>
      <w:marTop w:val="0"/>
      <w:marBottom w:val="0"/>
      <w:divBdr>
        <w:top w:val="none" w:sz="0" w:space="0" w:color="auto"/>
        <w:left w:val="none" w:sz="0" w:space="0" w:color="auto"/>
        <w:bottom w:val="none" w:sz="0" w:space="0" w:color="auto"/>
        <w:right w:val="none" w:sz="0" w:space="0" w:color="auto"/>
      </w:divBdr>
    </w:div>
    <w:div w:id="1534882982">
      <w:bodyDiv w:val="1"/>
      <w:marLeft w:val="0"/>
      <w:marRight w:val="0"/>
      <w:marTop w:val="0"/>
      <w:marBottom w:val="0"/>
      <w:divBdr>
        <w:top w:val="none" w:sz="0" w:space="0" w:color="auto"/>
        <w:left w:val="none" w:sz="0" w:space="0" w:color="auto"/>
        <w:bottom w:val="none" w:sz="0" w:space="0" w:color="auto"/>
        <w:right w:val="none" w:sz="0" w:space="0" w:color="auto"/>
      </w:divBdr>
    </w:div>
    <w:div w:id="1535078542">
      <w:bodyDiv w:val="1"/>
      <w:marLeft w:val="0"/>
      <w:marRight w:val="0"/>
      <w:marTop w:val="0"/>
      <w:marBottom w:val="0"/>
      <w:divBdr>
        <w:top w:val="none" w:sz="0" w:space="0" w:color="auto"/>
        <w:left w:val="none" w:sz="0" w:space="0" w:color="auto"/>
        <w:bottom w:val="none" w:sz="0" w:space="0" w:color="auto"/>
        <w:right w:val="none" w:sz="0" w:space="0" w:color="auto"/>
      </w:divBdr>
    </w:div>
    <w:div w:id="1542396465">
      <w:bodyDiv w:val="1"/>
      <w:marLeft w:val="0"/>
      <w:marRight w:val="0"/>
      <w:marTop w:val="0"/>
      <w:marBottom w:val="0"/>
      <w:divBdr>
        <w:top w:val="none" w:sz="0" w:space="0" w:color="auto"/>
        <w:left w:val="none" w:sz="0" w:space="0" w:color="auto"/>
        <w:bottom w:val="none" w:sz="0" w:space="0" w:color="auto"/>
        <w:right w:val="none" w:sz="0" w:space="0" w:color="auto"/>
      </w:divBdr>
    </w:div>
    <w:div w:id="1545629635">
      <w:bodyDiv w:val="1"/>
      <w:marLeft w:val="0"/>
      <w:marRight w:val="0"/>
      <w:marTop w:val="0"/>
      <w:marBottom w:val="0"/>
      <w:divBdr>
        <w:top w:val="none" w:sz="0" w:space="0" w:color="auto"/>
        <w:left w:val="none" w:sz="0" w:space="0" w:color="auto"/>
        <w:bottom w:val="none" w:sz="0" w:space="0" w:color="auto"/>
        <w:right w:val="none" w:sz="0" w:space="0" w:color="auto"/>
      </w:divBdr>
    </w:div>
    <w:div w:id="1545948730">
      <w:bodyDiv w:val="1"/>
      <w:marLeft w:val="0"/>
      <w:marRight w:val="0"/>
      <w:marTop w:val="0"/>
      <w:marBottom w:val="0"/>
      <w:divBdr>
        <w:top w:val="none" w:sz="0" w:space="0" w:color="auto"/>
        <w:left w:val="none" w:sz="0" w:space="0" w:color="auto"/>
        <w:bottom w:val="none" w:sz="0" w:space="0" w:color="auto"/>
        <w:right w:val="none" w:sz="0" w:space="0" w:color="auto"/>
      </w:divBdr>
    </w:div>
    <w:div w:id="1546331594">
      <w:bodyDiv w:val="1"/>
      <w:marLeft w:val="0"/>
      <w:marRight w:val="0"/>
      <w:marTop w:val="0"/>
      <w:marBottom w:val="0"/>
      <w:divBdr>
        <w:top w:val="none" w:sz="0" w:space="0" w:color="auto"/>
        <w:left w:val="none" w:sz="0" w:space="0" w:color="auto"/>
        <w:bottom w:val="none" w:sz="0" w:space="0" w:color="auto"/>
        <w:right w:val="none" w:sz="0" w:space="0" w:color="auto"/>
      </w:divBdr>
    </w:div>
    <w:div w:id="1552691913">
      <w:bodyDiv w:val="1"/>
      <w:marLeft w:val="0"/>
      <w:marRight w:val="0"/>
      <w:marTop w:val="0"/>
      <w:marBottom w:val="0"/>
      <w:divBdr>
        <w:top w:val="none" w:sz="0" w:space="0" w:color="auto"/>
        <w:left w:val="none" w:sz="0" w:space="0" w:color="auto"/>
        <w:bottom w:val="none" w:sz="0" w:space="0" w:color="auto"/>
        <w:right w:val="none" w:sz="0" w:space="0" w:color="auto"/>
      </w:divBdr>
    </w:div>
    <w:div w:id="1553342953">
      <w:bodyDiv w:val="1"/>
      <w:marLeft w:val="0"/>
      <w:marRight w:val="0"/>
      <w:marTop w:val="0"/>
      <w:marBottom w:val="0"/>
      <w:divBdr>
        <w:top w:val="none" w:sz="0" w:space="0" w:color="auto"/>
        <w:left w:val="none" w:sz="0" w:space="0" w:color="auto"/>
        <w:bottom w:val="none" w:sz="0" w:space="0" w:color="auto"/>
        <w:right w:val="none" w:sz="0" w:space="0" w:color="auto"/>
      </w:divBdr>
    </w:div>
    <w:div w:id="1554854169">
      <w:bodyDiv w:val="1"/>
      <w:marLeft w:val="0"/>
      <w:marRight w:val="0"/>
      <w:marTop w:val="0"/>
      <w:marBottom w:val="0"/>
      <w:divBdr>
        <w:top w:val="none" w:sz="0" w:space="0" w:color="auto"/>
        <w:left w:val="none" w:sz="0" w:space="0" w:color="auto"/>
        <w:bottom w:val="none" w:sz="0" w:space="0" w:color="auto"/>
        <w:right w:val="none" w:sz="0" w:space="0" w:color="auto"/>
      </w:divBdr>
    </w:div>
    <w:div w:id="1556040502">
      <w:bodyDiv w:val="1"/>
      <w:marLeft w:val="0"/>
      <w:marRight w:val="0"/>
      <w:marTop w:val="0"/>
      <w:marBottom w:val="0"/>
      <w:divBdr>
        <w:top w:val="none" w:sz="0" w:space="0" w:color="auto"/>
        <w:left w:val="none" w:sz="0" w:space="0" w:color="auto"/>
        <w:bottom w:val="none" w:sz="0" w:space="0" w:color="auto"/>
        <w:right w:val="none" w:sz="0" w:space="0" w:color="auto"/>
      </w:divBdr>
    </w:div>
    <w:div w:id="1557430243">
      <w:bodyDiv w:val="1"/>
      <w:marLeft w:val="0"/>
      <w:marRight w:val="0"/>
      <w:marTop w:val="0"/>
      <w:marBottom w:val="0"/>
      <w:divBdr>
        <w:top w:val="none" w:sz="0" w:space="0" w:color="auto"/>
        <w:left w:val="none" w:sz="0" w:space="0" w:color="auto"/>
        <w:bottom w:val="none" w:sz="0" w:space="0" w:color="auto"/>
        <w:right w:val="none" w:sz="0" w:space="0" w:color="auto"/>
      </w:divBdr>
    </w:div>
    <w:div w:id="1559586361">
      <w:bodyDiv w:val="1"/>
      <w:marLeft w:val="0"/>
      <w:marRight w:val="0"/>
      <w:marTop w:val="0"/>
      <w:marBottom w:val="0"/>
      <w:divBdr>
        <w:top w:val="none" w:sz="0" w:space="0" w:color="auto"/>
        <w:left w:val="none" w:sz="0" w:space="0" w:color="auto"/>
        <w:bottom w:val="none" w:sz="0" w:space="0" w:color="auto"/>
        <w:right w:val="none" w:sz="0" w:space="0" w:color="auto"/>
      </w:divBdr>
    </w:div>
    <w:div w:id="1561594199">
      <w:bodyDiv w:val="1"/>
      <w:marLeft w:val="0"/>
      <w:marRight w:val="0"/>
      <w:marTop w:val="0"/>
      <w:marBottom w:val="0"/>
      <w:divBdr>
        <w:top w:val="none" w:sz="0" w:space="0" w:color="auto"/>
        <w:left w:val="none" w:sz="0" w:space="0" w:color="auto"/>
        <w:bottom w:val="none" w:sz="0" w:space="0" w:color="auto"/>
        <w:right w:val="none" w:sz="0" w:space="0" w:color="auto"/>
      </w:divBdr>
    </w:div>
    <w:div w:id="1562060855">
      <w:bodyDiv w:val="1"/>
      <w:marLeft w:val="0"/>
      <w:marRight w:val="0"/>
      <w:marTop w:val="0"/>
      <w:marBottom w:val="0"/>
      <w:divBdr>
        <w:top w:val="none" w:sz="0" w:space="0" w:color="auto"/>
        <w:left w:val="none" w:sz="0" w:space="0" w:color="auto"/>
        <w:bottom w:val="none" w:sz="0" w:space="0" w:color="auto"/>
        <w:right w:val="none" w:sz="0" w:space="0" w:color="auto"/>
      </w:divBdr>
    </w:div>
    <w:div w:id="1562978164">
      <w:bodyDiv w:val="1"/>
      <w:marLeft w:val="0"/>
      <w:marRight w:val="0"/>
      <w:marTop w:val="0"/>
      <w:marBottom w:val="0"/>
      <w:divBdr>
        <w:top w:val="none" w:sz="0" w:space="0" w:color="auto"/>
        <w:left w:val="none" w:sz="0" w:space="0" w:color="auto"/>
        <w:bottom w:val="none" w:sz="0" w:space="0" w:color="auto"/>
        <w:right w:val="none" w:sz="0" w:space="0" w:color="auto"/>
      </w:divBdr>
    </w:div>
    <w:div w:id="1563251593">
      <w:bodyDiv w:val="1"/>
      <w:marLeft w:val="0"/>
      <w:marRight w:val="0"/>
      <w:marTop w:val="0"/>
      <w:marBottom w:val="0"/>
      <w:divBdr>
        <w:top w:val="none" w:sz="0" w:space="0" w:color="auto"/>
        <w:left w:val="none" w:sz="0" w:space="0" w:color="auto"/>
        <w:bottom w:val="none" w:sz="0" w:space="0" w:color="auto"/>
        <w:right w:val="none" w:sz="0" w:space="0" w:color="auto"/>
      </w:divBdr>
    </w:div>
    <w:div w:id="1567300911">
      <w:bodyDiv w:val="1"/>
      <w:marLeft w:val="0"/>
      <w:marRight w:val="0"/>
      <w:marTop w:val="0"/>
      <w:marBottom w:val="0"/>
      <w:divBdr>
        <w:top w:val="none" w:sz="0" w:space="0" w:color="auto"/>
        <w:left w:val="none" w:sz="0" w:space="0" w:color="auto"/>
        <w:bottom w:val="none" w:sz="0" w:space="0" w:color="auto"/>
        <w:right w:val="none" w:sz="0" w:space="0" w:color="auto"/>
      </w:divBdr>
    </w:div>
    <w:div w:id="1567378700">
      <w:bodyDiv w:val="1"/>
      <w:marLeft w:val="0"/>
      <w:marRight w:val="0"/>
      <w:marTop w:val="0"/>
      <w:marBottom w:val="0"/>
      <w:divBdr>
        <w:top w:val="none" w:sz="0" w:space="0" w:color="auto"/>
        <w:left w:val="none" w:sz="0" w:space="0" w:color="auto"/>
        <w:bottom w:val="none" w:sz="0" w:space="0" w:color="auto"/>
        <w:right w:val="none" w:sz="0" w:space="0" w:color="auto"/>
      </w:divBdr>
    </w:div>
    <w:div w:id="1567447485">
      <w:bodyDiv w:val="1"/>
      <w:marLeft w:val="0"/>
      <w:marRight w:val="0"/>
      <w:marTop w:val="0"/>
      <w:marBottom w:val="0"/>
      <w:divBdr>
        <w:top w:val="none" w:sz="0" w:space="0" w:color="auto"/>
        <w:left w:val="none" w:sz="0" w:space="0" w:color="auto"/>
        <w:bottom w:val="none" w:sz="0" w:space="0" w:color="auto"/>
        <w:right w:val="none" w:sz="0" w:space="0" w:color="auto"/>
      </w:divBdr>
    </w:div>
    <w:div w:id="1568145978">
      <w:bodyDiv w:val="1"/>
      <w:marLeft w:val="0"/>
      <w:marRight w:val="0"/>
      <w:marTop w:val="0"/>
      <w:marBottom w:val="0"/>
      <w:divBdr>
        <w:top w:val="none" w:sz="0" w:space="0" w:color="auto"/>
        <w:left w:val="none" w:sz="0" w:space="0" w:color="auto"/>
        <w:bottom w:val="none" w:sz="0" w:space="0" w:color="auto"/>
        <w:right w:val="none" w:sz="0" w:space="0" w:color="auto"/>
      </w:divBdr>
    </w:div>
    <w:div w:id="1568570342">
      <w:bodyDiv w:val="1"/>
      <w:marLeft w:val="0"/>
      <w:marRight w:val="0"/>
      <w:marTop w:val="0"/>
      <w:marBottom w:val="0"/>
      <w:divBdr>
        <w:top w:val="none" w:sz="0" w:space="0" w:color="auto"/>
        <w:left w:val="none" w:sz="0" w:space="0" w:color="auto"/>
        <w:bottom w:val="none" w:sz="0" w:space="0" w:color="auto"/>
        <w:right w:val="none" w:sz="0" w:space="0" w:color="auto"/>
      </w:divBdr>
    </w:div>
    <w:div w:id="1570071766">
      <w:bodyDiv w:val="1"/>
      <w:marLeft w:val="0"/>
      <w:marRight w:val="0"/>
      <w:marTop w:val="0"/>
      <w:marBottom w:val="0"/>
      <w:divBdr>
        <w:top w:val="none" w:sz="0" w:space="0" w:color="auto"/>
        <w:left w:val="none" w:sz="0" w:space="0" w:color="auto"/>
        <w:bottom w:val="none" w:sz="0" w:space="0" w:color="auto"/>
        <w:right w:val="none" w:sz="0" w:space="0" w:color="auto"/>
      </w:divBdr>
    </w:div>
    <w:div w:id="1570577322">
      <w:bodyDiv w:val="1"/>
      <w:marLeft w:val="0"/>
      <w:marRight w:val="0"/>
      <w:marTop w:val="0"/>
      <w:marBottom w:val="0"/>
      <w:divBdr>
        <w:top w:val="none" w:sz="0" w:space="0" w:color="auto"/>
        <w:left w:val="none" w:sz="0" w:space="0" w:color="auto"/>
        <w:bottom w:val="none" w:sz="0" w:space="0" w:color="auto"/>
        <w:right w:val="none" w:sz="0" w:space="0" w:color="auto"/>
      </w:divBdr>
    </w:div>
    <w:div w:id="1578132998">
      <w:bodyDiv w:val="1"/>
      <w:marLeft w:val="0"/>
      <w:marRight w:val="0"/>
      <w:marTop w:val="0"/>
      <w:marBottom w:val="0"/>
      <w:divBdr>
        <w:top w:val="none" w:sz="0" w:space="0" w:color="auto"/>
        <w:left w:val="none" w:sz="0" w:space="0" w:color="auto"/>
        <w:bottom w:val="none" w:sz="0" w:space="0" w:color="auto"/>
        <w:right w:val="none" w:sz="0" w:space="0" w:color="auto"/>
      </w:divBdr>
    </w:div>
    <w:div w:id="1579972752">
      <w:bodyDiv w:val="1"/>
      <w:marLeft w:val="0"/>
      <w:marRight w:val="0"/>
      <w:marTop w:val="0"/>
      <w:marBottom w:val="0"/>
      <w:divBdr>
        <w:top w:val="none" w:sz="0" w:space="0" w:color="auto"/>
        <w:left w:val="none" w:sz="0" w:space="0" w:color="auto"/>
        <w:bottom w:val="none" w:sz="0" w:space="0" w:color="auto"/>
        <w:right w:val="none" w:sz="0" w:space="0" w:color="auto"/>
      </w:divBdr>
    </w:div>
    <w:div w:id="1581065933">
      <w:bodyDiv w:val="1"/>
      <w:marLeft w:val="0"/>
      <w:marRight w:val="0"/>
      <w:marTop w:val="0"/>
      <w:marBottom w:val="0"/>
      <w:divBdr>
        <w:top w:val="none" w:sz="0" w:space="0" w:color="auto"/>
        <w:left w:val="none" w:sz="0" w:space="0" w:color="auto"/>
        <w:bottom w:val="none" w:sz="0" w:space="0" w:color="auto"/>
        <w:right w:val="none" w:sz="0" w:space="0" w:color="auto"/>
      </w:divBdr>
    </w:div>
    <w:div w:id="1582329341">
      <w:bodyDiv w:val="1"/>
      <w:marLeft w:val="0"/>
      <w:marRight w:val="0"/>
      <w:marTop w:val="0"/>
      <w:marBottom w:val="0"/>
      <w:divBdr>
        <w:top w:val="none" w:sz="0" w:space="0" w:color="auto"/>
        <w:left w:val="none" w:sz="0" w:space="0" w:color="auto"/>
        <w:bottom w:val="none" w:sz="0" w:space="0" w:color="auto"/>
        <w:right w:val="none" w:sz="0" w:space="0" w:color="auto"/>
      </w:divBdr>
    </w:div>
    <w:div w:id="1583219967">
      <w:bodyDiv w:val="1"/>
      <w:marLeft w:val="0"/>
      <w:marRight w:val="0"/>
      <w:marTop w:val="0"/>
      <w:marBottom w:val="0"/>
      <w:divBdr>
        <w:top w:val="none" w:sz="0" w:space="0" w:color="auto"/>
        <w:left w:val="none" w:sz="0" w:space="0" w:color="auto"/>
        <w:bottom w:val="none" w:sz="0" w:space="0" w:color="auto"/>
        <w:right w:val="none" w:sz="0" w:space="0" w:color="auto"/>
      </w:divBdr>
    </w:div>
    <w:div w:id="1583371644">
      <w:bodyDiv w:val="1"/>
      <w:marLeft w:val="0"/>
      <w:marRight w:val="0"/>
      <w:marTop w:val="0"/>
      <w:marBottom w:val="0"/>
      <w:divBdr>
        <w:top w:val="none" w:sz="0" w:space="0" w:color="auto"/>
        <w:left w:val="none" w:sz="0" w:space="0" w:color="auto"/>
        <w:bottom w:val="none" w:sz="0" w:space="0" w:color="auto"/>
        <w:right w:val="none" w:sz="0" w:space="0" w:color="auto"/>
      </w:divBdr>
    </w:div>
    <w:div w:id="1584685462">
      <w:bodyDiv w:val="1"/>
      <w:marLeft w:val="0"/>
      <w:marRight w:val="0"/>
      <w:marTop w:val="0"/>
      <w:marBottom w:val="0"/>
      <w:divBdr>
        <w:top w:val="none" w:sz="0" w:space="0" w:color="auto"/>
        <w:left w:val="none" w:sz="0" w:space="0" w:color="auto"/>
        <w:bottom w:val="none" w:sz="0" w:space="0" w:color="auto"/>
        <w:right w:val="none" w:sz="0" w:space="0" w:color="auto"/>
      </w:divBdr>
    </w:div>
    <w:div w:id="1590845836">
      <w:bodyDiv w:val="1"/>
      <w:marLeft w:val="0"/>
      <w:marRight w:val="0"/>
      <w:marTop w:val="0"/>
      <w:marBottom w:val="0"/>
      <w:divBdr>
        <w:top w:val="none" w:sz="0" w:space="0" w:color="auto"/>
        <w:left w:val="none" w:sz="0" w:space="0" w:color="auto"/>
        <w:bottom w:val="none" w:sz="0" w:space="0" w:color="auto"/>
        <w:right w:val="none" w:sz="0" w:space="0" w:color="auto"/>
      </w:divBdr>
    </w:div>
    <w:div w:id="1593588207">
      <w:bodyDiv w:val="1"/>
      <w:marLeft w:val="0"/>
      <w:marRight w:val="0"/>
      <w:marTop w:val="0"/>
      <w:marBottom w:val="0"/>
      <w:divBdr>
        <w:top w:val="none" w:sz="0" w:space="0" w:color="auto"/>
        <w:left w:val="none" w:sz="0" w:space="0" w:color="auto"/>
        <w:bottom w:val="none" w:sz="0" w:space="0" w:color="auto"/>
        <w:right w:val="none" w:sz="0" w:space="0" w:color="auto"/>
      </w:divBdr>
    </w:div>
    <w:div w:id="1593859893">
      <w:bodyDiv w:val="1"/>
      <w:marLeft w:val="0"/>
      <w:marRight w:val="0"/>
      <w:marTop w:val="0"/>
      <w:marBottom w:val="0"/>
      <w:divBdr>
        <w:top w:val="none" w:sz="0" w:space="0" w:color="auto"/>
        <w:left w:val="none" w:sz="0" w:space="0" w:color="auto"/>
        <w:bottom w:val="none" w:sz="0" w:space="0" w:color="auto"/>
        <w:right w:val="none" w:sz="0" w:space="0" w:color="auto"/>
      </w:divBdr>
    </w:div>
    <w:div w:id="1593972428">
      <w:bodyDiv w:val="1"/>
      <w:marLeft w:val="0"/>
      <w:marRight w:val="0"/>
      <w:marTop w:val="0"/>
      <w:marBottom w:val="0"/>
      <w:divBdr>
        <w:top w:val="none" w:sz="0" w:space="0" w:color="auto"/>
        <w:left w:val="none" w:sz="0" w:space="0" w:color="auto"/>
        <w:bottom w:val="none" w:sz="0" w:space="0" w:color="auto"/>
        <w:right w:val="none" w:sz="0" w:space="0" w:color="auto"/>
      </w:divBdr>
    </w:div>
    <w:div w:id="1594701438">
      <w:bodyDiv w:val="1"/>
      <w:marLeft w:val="0"/>
      <w:marRight w:val="0"/>
      <w:marTop w:val="0"/>
      <w:marBottom w:val="0"/>
      <w:divBdr>
        <w:top w:val="none" w:sz="0" w:space="0" w:color="auto"/>
        <w:left w:val="none" w:sz="0" w:space="0" w:color="auto"/>
        <w:bottom w:val="none" w:sz="0" w:space="0" w:color="auto"/>
        <w:right w:val="none" w:sz="0" w:space="0" w:color="auto"/>
      </w:divBdr>
    </w:div>
    <w:div w:id="1594781018">
      <w:bodyDiv w:val="1"/>
      <w:marLeft w:val="0"/>
      <w:marRight w:val="0"/>
      <w:marTop w:val="0"/>
      <w:marBottom w:val="0"/>
      <w:divBdr>
        <w:top w:val="none" w:sz="0" w:space="0" w:color="auto"/>
        <w:left w:val="none" w:sz="0" w:space="0" w:color="auto"/>
        <w:bottom w:val="none" w:sz="0" w:space="0" w:color="auto"/>
        <w:right w:val="none" w:sz="0" w:space="0" w:color="auto"/>
      </w:divBdr>
    </w:div>
    <w:div w:id="1595283552">
      <w:bodyDiv w:val="1"/>
      <w:marLeft w:val="0"/>
      <w:marRight w:val="0"/>
      <w:marTop w:val="0"/>
      <w:marBottom w:val="0"/>
      <w:divBdr>
        <w:top w:val="none" w:sz="0" w:space="0" w:color="auto"/>
        <w:left w:val="none" w:sz="0" w:space="0" w:color="auto"/>
        <w:bottom w:val="none" w:sz="0" w:space="0" w:color="auto"/>
        <w:right w:val="none" w:sz="0" w:space="0" w:color="auto"/>
      </w:divBdr>
    </w:div>
    <w:div w:id="1598362805">
      <w:bodyDiv w:val="1"/>
      <w:marLeft w:val="0"/>
      <w:marRight w:val="0"/>
      <w:marTop w:val="0"/>
      <w:marBottom w:val="0"/>
      <w:divBdr>
        <w:top w:val="none" w:sz="0" w:space="0" w:color="auto"/>
        <w:left w:val="none" w:sz="0" w:space="0" w:color="auto"/>
        <w:bottom w:val="none" w:sz="0" w:space="0" w:color="auto"/>
        <w:right w:val="none" w:sz="0" w:space="0" w:color="auto"/>
      </w:divBdr>
    </w:div>
    <w:div w:id="1599021433">
      <w:bodyDiv w:val="1"/>
      <w:marLeft w:val="0"/>
      <w:marRight w:val="0"/>
      <w:marTop w:val="0"/>
      <w:marBottom w:val="0"/>
      <w:divBdr>
        <w:top w:val="none" w:sz="0" w:space="0" w:color="auto"/>
        <w:left w:val="none" w:sz="0" w:space="0" w:color="auto"/>
        <w:bottom w:val="none" w:sz="0" w:space="0" w:color="auto"/>
        <w:right w:val="none" w:sz="0" w:space="0" w:color="auto"/>
      </w:divBdr>
    </w:div>
    <w:div w:id="1599823608">
      <w:bodyDiv w:val="1"/>
      <w:marLeft w:val="0"/>
      <w:marRight w:val="0"/>
      <w:marTop w:val="0"/>
      <w:marBottom w:val="0"/>
      <w:divBdr>
        <w:top w:val="none" w:sz="0" w:space="0" w:color="auto"/>
        <w:left w:val="none" w:sz="0" w:space="0" w:color="auto"/>
        <w:bottom w:val="none" w:sz="0" w:space="0" w:color="auto"/>
        <w:right w:val="none" w:sz="0" w:space="0" w:color="auto"/>
      </w:divBdr>
    </w:div>
    <w:div w:id="1599825249">
      <w:bodyDiv w:val="1"/>
      <w:marLeft w:val="0"/>
      <w:marRight w:val="0"/>
      <w:marTop w:val="0"/>
      <w:marBottom w:val="0"/>
      <w:divBdr>
        <w:top w:val="none" w:sz="0" w:space="0" w:color="auto"/>
        <w:left w:val="none" w:sz="0" w:space="0" w:color="auto"/>
        <w:bottom w:val="none" w:sz="0" w:space="0" w:color="auto"/>
        <w:right w:val="none" w:sz="0" w:space="0" w:color="auto"/>
      </w:divBdr>
    </w:div>
    <w:div w:id="1604532561">
      <w:bodyDiv w:val="1"/>
      <w:marLeft w:val="0"/>
      <w:marRight w:val="0"/>
      <w:marTop w:val="0"/>
      <w:marBottom w:val="0"/>
      <w:divBdr>
        <w:top w:val="none" w:sz="0" w:space="0" w:color="auto"/>
        <w:left w:val="none" w:sz="0" w:space="0" w:color="auto"/>
        <w:bottom w:val="none" w:sz="0" w:space="0" w:color="auto"/>
        <w:right w:val="none" w:sz="0" w:space="0" w:color="auto"/>
      </w:divBdr>
    </w:div>
    <w:div w:id="1605067616">
      <w:bodyDiv w:val="1"/>
      <w:marLeft w:val="0"/>
      <w:marRight w:val="0"/>
      <w:marTop w:val="0"/>
      <w:marBottom w:val="0"/>
      <w:divBdr>
        <w:top w:val="none" w:sz="0" w:space="0" w:color="auto"/>
        <w:left w:val="none" w:sz="0" w:space="0" w:color="auto"/>
        <w:bottom w:val="none" w:sz="0" w:space="0" w:color="auto"/>
        <w:right w:val="none" w:sz="0" w:space="0" w:color="auto"/>
      </w:divBdr>
    </w:div>
    <w:div w:id="1607497405">
      <w:bodyDiv w:val="1"/>
      <w:marLeft w:val="0"/>
      <w:marRight w:val="0"/>
      <w:marTop w:val="0"/>
      <w:marBottom w:val="0"/>
      <w:divBdr>
        <w:top w:val="none" w:sz="0" w:space="0" w:color="auto"/>
        <w:left w:val="none" w:sz="0" w:space="0" w:color="auto"/>
        <w:bottom w:val="none" w:sz="0" w:space="0" w:color="auto"/>
        <w:right w:val="none" w:sz="0" w:space="0" w:color="auto"/>
      </w:divBdr>
    </w:div>
    <w:div w:id="1607692941">
      <w:bodyDiv w:val="1"/>
      <w:marLeft w:val="0"/>
      <w:marRight w:val="0"/>
      <w:marTop w:val="0"/>
      <w:marBottom w:val="0"/>
      <w:divBdr>
        <w:top w:val="none" w:sz="0" w:space="0" w:color="auto"/>
        <w:left w:val="none" w:sz="0" w:space="0" w:color="auto"/>
        <w:bottom w:val="none" w:sz="0" w:space="0" w:color="auto"/>
        <w:right w:val="none" w:sz="0" w:space="0" w:color="auto"/>
      </w:divBdr>
    </w:div>
    <w:div w:id="1608461104">
      <w:bodyDiv w:val="1"/>
      <w:marLeft w:val="0"/>
      <w:marRight w:val="0"/>
      <w:marTop w:val="0"/>
      <w:marBottom w:val="0"/>
      <w:divBdr>
        <w:top w:val="none" w:sz="0" w:space="0" w:color="auto"/>
        <w:left w:val="none" w:sz="0" w:space="0" w:color="auto"/>
        <w:bottom w:val="none" w:sz="0" w:space="0" w:color="auto"/>
        <w:right w:val="none" w:sz="0" w:space="0" w:color="auto"/>
      </w:divBdr>
    </w:div>
    <w:div w:id="1611006576">
      <w:bodyDiv w:val="1"/>
      <w:marLeft w:val="0"/>
      <w:marRight w:val="0"/>
      <w:marTop w:val="0"/>
      <w:marBottom w:val="0"/>
      <w:divBdr>
        <w:top w:val="none" w:sz="0" w:space="0" w:color="auto"/>
        <w:left w:val="none" w:sz="0" w:space="0" w:color="auto"/>
        <w:bottom w:val="none" w:sz="0" w:space="0" w:color="auto"/>
        <w:right w:val="none" w:sz="0" w:space="0" w:color="auto"/>
      </w:divBdr>
    </w:div>
    <w:div w:id="1611206929">
      <w:bodyDiv w:val="1"/>
      <w:marLeft w:val="0"/>
      <w:marRight w:val="0"/>
      <w:marTop w:val="0"/>
      <w:marBottom w:val="0"/>
      <w:divBdr>
        <w:top w:val="none" w:sz="0" w:space="0" w:color="auto"/>
        <w:left w:val="none" w:sz="0" w:space="0" w:color="auto"/>
        <w:bottom w:val="none" w:sz="0" w:space="0" w:color="auto"/>
        <w:right w:val="none" w:sz="0" w:space="0" w:color="auto"/>
      </w:divBdr>
    </w:div>
    <w:div w:id="1614628437">
      <w:bodyDiv w:val="1"/>
      <w:marLeft w:val="0"/>
      <w:marRight w:val="0"/>
      <w:marTop w:val="0"/>
      <w:marBottom w:val="0"/>
      <w:divBdr>
        <w:top w:val="none" w:sz="0" w:space="0" w:color="auto"/>
        <w:left w:val="none" w:sz="0" w:space="0" w:color="auto"/>
        <w:bottom w:val="none" w:sz="0" w:space="0" w:color="auto"/>
        <w:right w:val="none" w:sz="0" w:space="0" w:color="auto"/>
      </w:divBdr>
    </w:div>
    <w:div w:id="1616213835">
      <w:bodyDiv w:val="1"/>
      <w:marLeft w:val="0"/>
      <w:marRight w:val="0"/>
      <w:marTop w:val="0"/>
      <w:marBottom w:val="0"/>
      <w:divBdr>
        <w:top w:val="none" w:sz="0" w:space="0" w:color="auto"/>
        <w:left w:val="none" w:sz="0" w:space="0" w:color="auto"/>
        <w:bottom w:val="none" w:sz="0" w:space="0" w:color="auto"/>
        <w:right w:val="none" w:sz="0" w:space="0" w:color="auto"/>
      </w:divBdr>
    </w:div>
    <w:div w:id="1616325606">
      <w:bodyDiv w:val="1"/>
      <w:marLeft w:val="0"/>
      <w:marRight w:val="0"/>
      <w:marTop w:val="0"/>
      <w:marBottom w:val="0"/>
      <w:divBdr>
        <w:top w:val="none" w:sz="0" w:space="0" w:color="auto"/>
        <w:left w:val="none" w:sz="0" w:space="0" w:color="auto"/>
        <w:bottom w:val="none" w:sz="0" w:space="0" w:color="auto"/>
        <w:right w:val="none" w:sz="0" w:space="0" w:color="auto"/>
      </w:divBdr>
    </w:div>
    <w:div w:id="1618021440">
      <w:bodyDiv w:val="1"/>
      <w:marLeft w:val="0"/>
      <w:marRight w:val="0"/>
      <w:marTop w:val="0"/>
      <w:marBottom w:val="0"/>
      <w:divBdr>
        <w:top w:val="none" w:sz="0" w:space="0" w:color="auto"/>
        <w:left w:val="none" w:sz="0" w:space="0" w:color="auto"/>
        <w:bottom w:val="none" w:sz="0" w:space="0" w:color="auto"/>
        <w:right w:val="none" w:sz="0" w:space="0" w:color="auto"/>
      </w:divBdr>
    </w:div>
    <w:div w:id="1619683735">
      <w:bodyDiv w:val="1"/>
      <w:marLeft w:val="0"/>
      <w:marRight w:val="0"/>
      <w:marTop w:val="0"/>
      <w:marBottom w:val="0"/>
      <w:divBdr>
        <w:top w:val="none" w:sz="0" w:space="0" w:color="auto"/>
        <w:left w:val="none" w:sz="0" w:space="0" w:color="auto"/>
        <w:bottom w:val="none" w:sz="0" w:space="0" w:color="auto"/>
        <w:right w:val="none" w:sz="0" w:space="0" w:color="auto"/>
      </w:divBdr>
    </w:div>
    <w:div w:id="1620066177">
      <w:bodyDiv w:val="1"/>
      <w:marLeft w:val="0"/>
      <w:marRight w:val="0"/>
      <w:marTop w:val="0"/>
      <w:marBottom w:val="0"/>
      <w:divBdr>
        <w:top w:val="none" w:sz="0" w:space="0" w:color="auto"/>
        <w:left w:val="none" w:sz="0" w:space="0" w:color="auto"/>
        <w:bottom w:val="none" w:sz="0" w:space="0" w:color="auto"/>
        <w:right w:val="none" w:sz="0" w:space="0" w:color="auto"/>
      </w:divBdr>
    </w:div>
    <w:div w:id="1622954891">
      <w:bodyDiv w:val="1"/>
      <w:marLeft w:val="0"/>
      <w:marRight w:val="0"/>
      <w:marTop w:val="0"/>
      <w:marBottom w:val="0"/>
      <w:divBdr>
        <w:top w:val="none" w:sz="0" w:space="0" w:color="auto"/>
        <w:left w:val="none" w:sz="0" w:space="0" w:color="auto"/>
        <w:bottom w:val="none" w:sz="0" w:space="0" w:color="auto"/>
        <w:right w:val="none" w:sz="0" w:space="0" w:color="auto"/>
      </w:divBdr>
    </w:div>
    <w:div w:id="1623463527">
      <w:bodyDiv w:val="1"/>
      <w:marLeft w:val="0"/>
      <w:marRight w:val="0"/>
      <w:marTop w:val="0"/>
      <w:marBottom w:val="0"/>
      <w:divBdr>
        <w:top w:val="none" w:sz="0" w:space="0" w:color="auto"/>
        <w:left w:val="none" w:sz="0" w:space="0" w:color="auto"/>
        <w:bottom w:val="none" w:sz="0" w:space="0" w:color="auto"/>
        <w:right w:val="none" w:sz="0" w:space="0" w:color="auto"/>
      </w:divBdr>
    </w:div>
    <w:div w:id="1628075613">
      <w:bodyDiv w:val="1"/>
      <w:marLeft w:val="0"/>
      <w:marRight w:val="0"/>
      <w:marTop w:val="0"/>
      <w:marBottom w:val="0"/>
      <w:divBdr>
        <w:top w:val="none" w:sz="0" w:space="0" w:color="auto"/>
        <w:left w:val="none" w:sz="0" w:space="0" w:color="auto"/>
        <w:bottom w:val="none" w:sz="0" w:space="0" w:color="auto"/>
        <w:right w:val="none" w:sz="0" w:space="0" w:color="auto"/>
      </w:divBdr>
    </w:div>
    <w:div w:id="1631477098">
      <w:bodyDiv w:val="1"/>
      <w:marLeft w:val="0"/>
      <w:marRight w:val="0"/>
      <w:marTop w:val="0"/>
      <w:marBottom w:val="0"/>
      <w:divBdr>
        <w:top w:val="none" w:sz="0" w:space="0" w:color="auto"/>
        <w:left w:val="none" w:sz="0" w:space="0" w:color="auto"/>
        <w:bottom w:val="none" w:sz="0" w:space="0" w:color="auto"/>
        <w:right w:val="none" w:sz="0" w:space="0" w:color="auto"/>
      </w:divBdr>
    </w:div>
    <w:div w:id="1634169021">
      <w:bodyDiv w:val="1"/>
      <w:marLeft w:val="0"/>
      <w:marRight w:val="0"/>
      <w:marTop w:val="0"/>
      <w:marBottom w:val="0"/>
      <w:divBdr>
        <w:top w:val="none" w:sz="0" w:space="0" w:color="auto"/>
        <w:left w:val="none" w:sz="0" w:space="0" w:color="auto"/>
        <w:bottom w:val="none" w:sz="0" w:space="0" w:color="auto"/>
        <w:right w:val="none" w:sz="0" w:space="0" w:color="auto"/>
      </w:divBdr>
    </w:div>
    <w:div w:id="1634868745">
      <w:bodyDiv w:val="1"/>
      <w:marLeft w:val="0"/>
      <w:marRight w:val="0"/>
      <w:marTop w:val="0"/>
      <w:marBottom w:val="0"/>
      <w:divBdr>
        <w:top w:val="none" w:sz="0" w:space="0" w:color="auto"/>
        <w:left w:val="none" w:sz="0" w:space="0" w:color="auto"/>
        <w:bottom w:val="none" w:sz="0" w:space="0" w:color="auto"/>
        <w:right w:val="none" w:sz="0" w:space="0" w:color="auto"/>
      </w:divBdr>
    </w:div>
    <w:div w:id="1636253229">
      <w:bodyDiv w:val="1"/>
      <w:marLeft w:val="0"/>
      <w:marRight w:val="0"/>
      <w:marTop w:val="0"/>
      <w:marBottom w:val="0"/>
      <w:divBdr>
        <w:top w:val="none" w:sz="0" w:space="0" w:color="auto"/>
        <w:left w:val="none" w:sz="0" w:space="0" w:color="auto"/>
        <w:bottom w:val="none" w:sz="0" w:space="0" w:color="auto"/>
        <w:right w:val="none" w:sz="0" w:space="0" w:color="auto"/>
      </w:divBdr>
    </w:div>
    <w:div w:id="1638491926">
      <w:bodyDiv w:val="1"/>
      <w:marLeft w:val="0"/>
      <w:marRight w:val="0"/>
      <w:marTop w:val="0"/>
      <w:marBottom w:val="0"/>
      <w:divBdr>
        <w:top w:val="none" w:sz="0" w:space="0" w:color="auto"/>
        <w:left w:val="none" w:sz="0" w:space="0" w:color="auto"/>
        <w:bottom w:val="none" w:sz="0" w:space="0" w:color="auto"/>
        <w:right w:val="none" w:sz="0" w:space="0" w:color="auto"/>
      </w:divBdr>
    </w:div>
    <w:div w:id="1643341199">
      <w:bodyDiv w:val="1"/>
      <w:marLeft w:val="0"/>
      <w:marRight w:val="0"/>
      <w:marTop w:val="0"/>
      <w:marBottom w:val="0"/>
      <w:divBdr>
        <w:top w:val="none" w:sz="0" w:space="0" w:color="auto"/>
        <w:left w:val="none" w:sz="0" w:space="0" w:color="auto"/>
        <w:bottom w:val="none" w:sz="0" w:space="0" w:color="auto"/>
        <w:right w:val="none" w:sz="0" w:space="0" w:color="auto"/>
      </w:divBdr>
    </w:div>
    <w:div w:id="1644654744">
      <w:bodyDiv w:val="1"/>
      <w:marLeft w:val="0"/>
      <w:marRight w:val="0"/>
      <w:marTop w:val="0"/>
      <w:marBottom w:val="0"/>
      <w:divBdr>
        <w:top w:val="none" w:sz="0" w:space="0" w:color="auto"/>
        <w:left w:val="none" w:sz="0" w:space="0" w:color="auto"/>
        <w:bottom w:val="none" w:sz="0" w:space="0" w:color="auto"/>
        <w:right w:val="none" w:sz="0" w:space="0" w:color="auto"/>
      </w:divBdr>
    </w:div>
    <w:div w:id="1647316006">
      <w:bodyDiv w:val="1"/>
      <w:marLeft w:val="0"/>
      <w:marRight w:val="0"/>
      <w:marTop w:val="0"/>
      <w:marBottom w:val="0"/>
      <w:divBdr>
        <w:top w:val="none" w:sz="0" w:space="0" w:color="auto"/>
        <w:left w:val="none" w:sz="0" w:space="0" w:color="auto"/>
        <w:bottom w:val="none" w:sz="0" w:space="0" w:color="auto"/>
        <w:right w:val="none" w:sz="0" w:space="0" w:color="auto"/>
      </w:divBdr>
    </w:div>
    <w:div w:id="1648048082">
      <w:bodyDiv w:val="1"/>
      <w:marLeft w:val="0"/>
      <w:marRight w:val="0"/>
      <w:marTop w:val="0"/>
      <w:marBottom w:val="0"/>
      <w:divBdr>
        <w:top w:val="none" w:sz="0" w:space="0" w:color="auto"/>
        <w:left w:val="none" w:sz="0" w:space="0" w:color="auto"/>
        <w:bottom w:val="none" w:sz="0" w:space="0" w:color="auto"/>
        <w:right w:val="none" w:sz="0" w:space="0" w:color="auto"/>
      </w:divBdr>
    </w:div>
    <w:div w:id="1648431374">
      <w:bodyDiv w:val="1"/>
      <w:marLeft w:val="0"/>
      <w:marRight w:val="0"/>
      <w:marTop w:val="0"/>
      <w:marBottom w:val="0"/>
      <w:divBdr>
        <w:top w:val="none" w:sz="0" w:space="0" w:color="auto"/>
        <w:left w:val="none" w:sz="0" w:space="0" w:color="auto"/>
        <w:bottom w:val="none" w:sz="0" w:space="0" w:color="auto"/>
        <w:right w:val="none" w:sz="0" w:space="0" w:color="auto"/>
      </w:divBdr>
    </w:div>
    <w:div w:id="1650138088">
      <w:bodyDiv w:val="1"/>
      <w:marLeft w:val="0"/>
      <w:marRight w:val="0"/>
      <w:marTop w:val="0"/>
      <w:marBottom w:val="0"/>
      <w:divBdr>
        <w:top w:val="none" w:sz="0" w:space="0" w:color="auto"/>
        <w:left w:val="none" w:sz="0" w:space="0" w:color="auto"/>
        <w:bottom w:val="none" w:sz="0" w:space="0" w:color="auto"/>
        <w:right w:val="none" w:sz="0" w:space="0" w:color="auto"/>
      </w:divBdr>
    </w:div>
    <w:div w:id="1652054243">
      <w:bodyDiv w:val="1"/>
      <w:marLeft w:val="0"/>
      <w:marRight w:val="0"/>
      <w:marTop w:val="0"/>
      <w:marBottom w:val="0"/>
      <w:divBdr>
        <w:top w:val="none" w:sz="0" w:space="0" w:color="auto"/>
        <w:left w:val="none" w:sz="0" w:space="0" w:color="auto"/>
        <w:bottom w:val="none" w:sz="0" w:space="0" w:color="auto"/>
        <w:right w:val="none" w:sz="0" w:space="0" w:color="auto"/>
      </w:divBdr>
    </w:div>
    <w:div w:id="1653944752">
      <w:bodyDiv w:val="1"/>
      <w:marLeft w:val="0"/>
      <w:marRight w:val="0"/>
      <w:marTop w:val="0"/>
      <w:marBottom w:val="0"/>
      <w:divBdr>
        <w:top w:val="none" w:sz="0" w:space="0" w:color="auto"/>
        <w:left w:val="none" w:sz="0" w:space="0" w:color="auto"/>
        <w:bottom w:val="none" w:sz="0" w:space="0" w:color="auto"/>
        <w:right w:val="none" w:sz="0" w:space="0" w:color="auto"/>
      </w:divBdr>
    </w:div>
    <w:div w:id="1654747941">
      <w:bodyDiv w:val="1"/>
      <w:marLeft w:val="0"/>
      <w:marRight w:val="0"/>
      <w:marTop w:val="0"/>
      <w:marBottom w:val="0"/>
      <w:divBdr>
        <w:top w:val="none" w:sz="0" w:space="0" w:color="auto"/>
        <w:left w:val="none" w:sz="0" w:space="0" w:color="auto"/>
        <w:bottom w:val="none" w:sz="0" w:space="0" w:color="auto"/>
        <w:right w:val="none" w:sz="0" w:space="0" w:color="auto"/>
      </w:divBdr>
    </w:div>
    <w:div w:id="1657488746">
      <w:bodyDiv w:val="1"/>
      <w:marLeft w:val="0"/>
      <w:marRight w:val="0"/>
      <w:marTop w:val="0"/>
      <w:marBottom w:val="0"/>
      <w:divBdr>
        <w:top w:val="none" w:sz="0" w:space="0" w:color="auto"/>
        <w:left w:val="none" w:sz="0" w:space="0" w:color="auto"/>
        <w:bottom w:val="none" w:sz="0" w:space="0" w:color="auto"/>
        <w:right w:val="none" w:sz="0" w:space="0" w:color="auto"/>
      </w:divBdr>
    </w:div>
    <w:div w:id="1659072546">
      <w:bodyDiv w:val="1"/>
      <w:marLeft w:val="0"/>
      <w:marRight w:val="0"/>
      <w:marTop w:val="0"/>
      <w:marBottom w:val="0"/>
      <w:divBdr>
        <w:top w:val="none" w:sz="0" w:space="0" w:color="auto"/>
        <w:left w:val="none" w:sz="0" w:space="0" w:color="auto"/>
        <w:bottom w:val="none" w:sz="0" w:space="0" w:color="auto"/>
        <w:right w:val="none" w:sz="0" w:space="0" w:color="auto"/>
      </w:divBdr>
    </w:div>
    <w:div w:id="1659453925">
      <w:bodyDiv w:val="1"/>
      <w:marLeft w:val="0"/>
      <w:marRight w:val="0"/>
      <w:marTop w:val="0"/>
      <w:marBottom w:val="0"/>
      <w:divBdr>
        <w:top w:val="none" w:sz="0" w:space="0" w:color="auto"/>
        <w:left w:val="none" w:sz="0" w:space="0" w:color="auto"/>
        <w:bottom w:val="none" w:sz="0" w:space="0" w:color="auto"/>
        <w:right w:val="none" w:sz="0" w:space="0" w:color="auto"/>
      </w:divBdr>
    </w:div>
    <w:div w:id="1660764061">
      <w:bodyDiv w:val="1"/>
      <w:marLeft w:val="0"/>
      <w:marRight w:val="0"/>
      <w:marTop w:val="0"/>
      <w:marBottom w:val="0"/>
      <w:divBdr>
        <w:top w:val="none" w:sz="0" w:space="0" w:color="auto"/>
        <w:left w:val="none" w:sz="0" w:space="0" w:color="auto"/>
        <w:bottom w:val="none" w:sz="0" w:space="0" w:color="auto"/>
        <w:right w:val="none" w:sz="0" w:space="0" w:color="auto"/>
      </w:divBdr>
    </w:div>
    <w:div w:id="1661234548">
      <w:bodyDiv w:val="1"/>
      <w:marLeft w:val="0"/>
      <w:marRight w:val="0"/>
      <w:marTop w:val="0"/>
      <w:marBottom w:val="0"/>
      <w:divBdr>
        <w:top w:val="none" w:sz="0" w:space="0" w:color="auto"/>
        <w:left w:val="none" w:sz="0" w:space="0" w:color="auto"/>
        <w:bottom w:val="none" w:sz="0" w:space="0" w:color="auto"/>
        <w:right w:val="none" w:sz="0" w:space="0" w:color="auto"/>
      </w:divBdr>
    </w:div>
    <w:div w:id="1664119341">
      <w:bodyDiv w:val="1"/>
      <w:marLeft w:val="0"/>
      <w:marRight w:val="0"/>
      <w:marTop w:val="0"/>
      <w:marBottom w:val="0"/>
      <w:divBdr>
        <w:top w:val="none" w:sz="0" w:space="0" w:color="auto"/>
        <w:left w:val="none" w:sz="0" w:space="0" w:color="auto"/>
        <w:bottom w:val="none" w:sz="0" w:space="0" w:color="auto"/>
        <w:right w:val="none" w:sz="0" w:space="0" w:color="auto"/>
      </w:divBdr>
    </w:div>
    <w:div w:id="1667660773">
      <w:bodyDiv w:val="1"/>
      <w:marLeft w:val="0"/>
      <w:marRight w:val="0"/>
      <w:marTop w:val="0"/>
      <w:marBottom w:val="0"/>
      <w:divBdr>
        <w:top w:val="none" w:sz="0" w:space="0" w:color="auto"/>
        <w:left w:val="none" w:sz="0" w:space="0" w:color="auto"/>
        <w:bottom w:val="none" w:sz="0" w:space="0" w:color="auto"/>
        <w:right w:val="none" w:sz="0" w:space="0" w:color="auto"/>
      </w:divBdr>
    </w:div>
    <w:div w:id="1668438561">
      <w:bodyDiv w:val="1"/>
      <w:marLeft w:val="0"/>
      <w:marRight w:val="0"/>
      <w:marTop w:val="0"/>
      <w:marBottom w:val="0"/>
      <w:divBdr>
        <w:top w:val="none" w:sz="0" w:space="0" w:color="auto"/>
        <w:left w:val="none" w:sz="0" w:space="0" w:color="auto"/>
        <w:bottom w:val="none" w:sz="0" w:space="0" w:color="auto"/>
        <w:right w:val="none" w:sz="0" w:space="0" w:color="auto"/>
      </w:divBdr>
    </w:div>
    <w:div w:id="1672179448">
      <w:bodyDiv w:val="1"/>
      <w:marLeft w:val="0"/>
      <w:marRight w:val="0"/>
      <w:marTop w:val="0"/>
      <w:marBottom w:val="0"/>
      <w:divBdr>
        <w:top w:val="none" w:sz="0" w:space="0" w:color="auto"/>
        <w:left w:val="none" w:sz="0" w:space="0" w:color="auto"/>
        <w:bottom w:val="none" w:sz="0" w:space="0" w:color="auto"/>
        <w:right w:val="none" w:sz="0" w:space="0" w:color="auto"/>
      </w:divBdr>
    </w:div>
    <w:div w:id="1673338901">
      <w:bodyDiv w:val="1"/>
      <w:marLeft w:val="0"/>
      <w:marRight w:val="0"/>
      <w:marTop w:val="0"/>
      <w:marBottom w:val="0"/>
      <w:divBdr>
        <w:top w:val="none" w:sz="0" w:space="0" w:color="auto"/>
        <w:left w:val="none" w:sz="0" w:space="0" w:color="auto"/>
        <w:bottom w:val="none" w:sz="0" w:space="0" w:color="auto"/>
        <w:right w:val="none" w:sz="0" w:space="0" w:color="auto"/>
      </w:divBdr>
    </w:div>
    <w:div w:id="1676417577">
      <w:bodyDiv w:val="1"/>
      <w:marLeft w:val="0"/>
      <w:marRight w:val="0"/>
      <w:marTop w:val="0"/>
      <w:marBottom w:val="0"/>
      <w:divBdr>
        <w:top w:val="none" w:sz="0" w:space="0" w:color="auto"/>
        <w:left w:val="none" w:sz="0" w:space="0" w:color="auto"/>
        <w:bottom w:val="none" w:sz="0" w:space="0" w:color="auto"/>
        <w:right w:val="none" w:sz="0" w:space="0" w:color="auto"/>
      </w:divBdr>
    </w:div>
    <w:div w:id="1676611835">
      <w:bodyDiv w:val="1"/>
      <w:marLeft w:val="0"/>
      <w:marRight w:val="0"/>
      <w:marTop w:val="0"/>
      <w:marBottom w:val="0"/>
      <w:divBdr>
        <w:top w:val="none" w:sz="0" w:space="0" w:color="auto"/>
        <w:left w:val="none" w:sz="0" w:space="0" w:color="auto"/>
        <w:bottom w:val="none" w:sz="0" w:space="0" w:color="auto"/>
        <w:right w:val="none" w:sz="0" w:space="0" w:color="auto"/>
      </w:divBdr>
    </w:div>
    <w:div w:id="1677225511">
      <w:bodyDiv w:val="1"/>
      <w:marLeft w:val="0"/>
      <w:marRight w:val="0"/>
      <w:marTop w:val="0"/>
      <w:marBottom w:val="0"/>
      <w:divBdr>
        <w:top w:val="none" w:sz="0" w:space="0" w:color="auto"/>
        <w:left w:val="none" w:sz="0" w:space="0" w:color="auto"/>
        <w:bottom w:val="none" w:sz="0" w:space="0" w:color="auto"/>
        <w:right w:val="none" w:sz="0" w:space="0" w:color="auto"/>
      </w:divBdr>
    </w:div>
    <w:div w:id="1678268607">
      <w:bodyDiv w:val="1"/>
      <w:marLeft w:val="0"/>
      <w:marRight w:val="0"/>
      <w:marTop w:val="0"/>
      <w:marBottom w:val="0"/>
      <w:divBdr>
        <w:top w:val="none" w:sz="0" w:space="0" w:color="auto"/>
        <w:left w:val="none" w:sz="0" w:space="0" w:color="auto"/>
        <w:bottom w:val="none" w:sz="0" w:space="0" w:color="auto"/>
        <w:right w:val="none" w:sz="0" w:space="0" w:color="auto"/>
      </w:divBdr>
    </w:div>
    <w:div w:id="1678996085">
      <w:bodyDiv w:val="1"/>
      <w:marLeft w:val="0"/>
      <w:marRight w:val="0"/>
      <w:marTop w:val="0"/>
      <w:marBottom w:val="0"/>
      <w:divBdr>
        <w:top w:val="none" w:sz="0" w:space="0" w:color="auto"/>
        <w:left w:val="none" w:sz="0" w:space="0" w:color="auto"/>
        <w:bottom w:val="none" w:sz="0" w:space="0" w:color="auto"/>
        <w:right w:val="none" w:sz="0" w:space="0" w:color="auto"/>
      </w:divBdr>
    </w:div>
    <w:div w:id="1680620452">
      <w:bodyDiv w:val="1"/>
      <w:marLeft w:val="0"/>
      <w:marRight w:val="0"/>
      <w:marTop w:val="0"/>
      <w:marBottom w:val="0"/>
      <w:divBdr>
        <w:top w:val="none" w:sz="0" w:space="0" w:color="auto"/>
        <w:left w:val="none" w:sz="0" w:space="0" w:color="auto"/>
        <w:bottom w:val="none" w:sz="0" w:space="0" w:color="auto"/>
        <w:right w:val="none" w:sz="0" w:space="0" w:color="auto"/>
      </w:divBdr>
    </w:div>
    <w:div w:id="1681421812">
      <w:bodyDiv w:val="1"/>
      <w:marLeft w:val="0"/>
      <w:marRight w:val="0"/>
      <w:marTop w:val="0"/>
      <w:marBottom w:val="0"/>
      <w:divBdr>
        <w:top w:val="none" w:sz="0" w:space="0" w:color="auto"/>
        <w:left w:val="none" w:sz="0" w:space="0" w:color="auto"/>
        <w:bottom w:val="none" w:sz="0" w:space="0" w:color="auto"/>
        <w:right w:val="none" w:sz="0" w:space="0" w:color="auto"/>
      </w:divBdr>
    </w:div>
    <w:div w:id="1681659053">
      <w:bodyDiv w:val="1"/>
      <w:marLeft w:val="0"/>
      <w:marRight w:val="0"/>
      <w:marTop w:val="0"/>
      <w:marBottom w:val="0"/>
      <w:divBdr>
        <w:top w:val="none" w:sz="0" w:space="0" w:color="auto"/>
        <w:left w:val="none" w:sz="0" w:space="0" w:color="auto"/>
        <w:bottom w:val="none" w:sz="0" w:space="0" w:color="auto"/>
        <w:right w:val="none" w:sz="0" w:space="0" w:color="auto"/>
      </w:divBdr>
    </w:div>
    <w:div w:id="1683317102">
      <w:bodyDiv w:val="1"/>
      <w:marLeft w:val="0"/>
      <w:marRight w:val="0"/>
      <w:marTop w:val="0"/>
      <w:marBottom w:val="0"/>
      <w:divBdr>
        <w:top w:val="none" w:sz="0" w:space="0" w:color="auto"/>
        <w:left w:val="none" w:sz="0" w:space="0" w:color="auto"/>
        <w:bottom w:val="none" w:sz="0" w:space="0" w:color="auto"/>
        <w:right w:val="none" w:sz="0" w:space="0" w:color="auto"/>
      </w:divBdr>
    </w:div>
    <w:div w:id="1684472275">
      <w:bodyDiv w:val="1"/>
      <w:marLeft w:val="0"/>
      <w:marRight w:val="0"/>
      <w:marTop w:val="0"/>
      <w:marBottom w:val="0"/>
      <w:divBdr>
        <w:top w:val="none" w:sz="0" w:space="0" w:color="auto"/>
        <w:left w:val="none" w:sz="0" w:space="0" w:color="auto"/>
        <w:bottom w:val="none" w:sz="0" w:space="0" w:color="auto"/>
        <w:right w:val="none" w:sz="0" w:space="0" w:color="auto"/>
      </w:divBdr>
    </w:div>
    <w:div w:id="1684476947">
      <w:bodyDiv w:val="1"/>
      <w:marLeft w:val="0"/>
      <w:marRight w:val="0"/>
      <w:marTop w:val="0"/>
      <w:marBottom w:val="0"/>
      <w:divBdr>
        <w:top w:val="none" w:sz="0" w:space="0" w:color="auto"/>
        <w:left w:val="none" w:sz="0" w:space="0" w:color="auto"/>
        <w:bottom w:val="none" w:sz="0" w:space="0" w:color="auto"/>
        <w:right w:val="none" w:sz="0" w:space="0" w:color="auto"/>
      </w:divBdr>
    </w:div>
    <w:div w:id="1691029804">
      <w:bodyDiv w:val="1"/>
      <w:marLeft w:val="0"/>
      <w:marRight w:val="0"/>
      <w:marTop w:val="0"/>
      <w:marBottom w:val="0"/>
      <w:divBdr>
        <w:top w:val="none" w:sz="0" w:space="0" w:color="auto"/>
        <w:left w:val="none" w:sz="0" w:space="0" w:color="auto"/>
        <w:bottom w:val="none" w:sz="0" w:space="0" w:color="auto"/>
        <w:right w:val="none" w:sz="0" w:space="0" w:color="auto"/>
      </w:divBdr>
    </w:div>
    <w:div w:id="1691180894">
      <w:bodyDiv w:val="1"/>
      <w:marLeft w:val="0"/>
      <w:marRight w:val="0"/>
      <w:marTop w:val="0"/>
      <w:marBottom w:val="0"/>
      <w:divBdr>
        <w:top w:val="none" w:sz="0" w:space="0" w:color="auto"/>
        <w:left w:val="none" w:sz="0" w:space="0" w:color="auto"/>
        <w:bottom w:val="none" w:sz="0" w:space="0" w:color="auto"/>
        <w:right w:val="none" w:sz="0" w:space="0" w:color="auto"/>
      </w:divBdr>
    </w:div>
    <w:div w:id="1692412518">
      <w:bodyDiv w:val="1"/>
      <w:marLeft w:val="0"/>
      <w:marRight w:val="0"/>
      <w:marTop w:val="0"/>
      <w:marBottom w:val="0"/>
      <w:divBdr>
        <w:top w:val="none" w:sz="0" w:space="0" w:color="auto"/>
        <w:left w:val="none" w:sz="0" w:space="0" w:color="auto"/>
        <w:bottom w:val="none" w:sz="0" w:space="0" w:color="auto"/>
        <w:right w:val="none" w:sz="0" w:space="0" w:color="auto"/>
      </w:divBdr>
    </w:div>
    <w:div w:id="1694725630">
      <w:bodyDiv w:val="1"/>
      <w:marLeft w:val="0"/>
      <w:marRight w:val="0"/>
      <w:marTop w:val="0"/>
      <w:marBottom w:val="0"/>
      <w:divBdr>
        <w:top w:val="none" w:sz="0" w:space="0" w:color="auto"/>
        <w:left w:val="none" w:sz="0" w:space="0" w:color="auto"/>
        <w:bottom w:val="none" w:sz="0" w:space="0" w:color="auto"/>
        <w:right w:val="none" w:sz="0" w:space="0" w:color="auto"/>
      </w:divBdr>
    </w:div>
    <w:div w:id="1696078564">
      <w:bodyDiv w:val="1"/>
      <w:marLeft w:val="0"/>
      <w:marRight w:val="0"/>
      <w:marTop w:val="0"/>
      <w:marBottom w:val="0"/>
      <w:divBdr>
        <w:top w:val="none" w:sz="0" w:space="0" w:color="auto"/>
        <w:left w:val="none" w:sz="0" w:space="0" w:color="auto"/>
        <w:bottom w:val="none" w:sz="0" w:space="0" w:color="auto"/>
        <w:right w:val="none" w:sz="0" w:space="0" w:color="auto"/>
      </w:divBdr>
    </w:div>
    <w:div w:id="1696543889">
      <w:bodyDiv w:val="1"/>
      <w:marLeft w:val="0"/>
      <w:marRight w:val="0"/>
      <w:marTop w:val="0"/>
      <w:marBottom w:val="0"/>
      <w:divBdr>
        <w:top w:val="none" w:sz="0" w:space="0" w:color="auto"/>
        <w:left w:val="none" w:sz="0" w:space="0" w:color="auto"/>
        <w:bottom w:val="none" w:sz="0" w:space="0" w:color="auto"/>
        <w:right w:val="none" w:sz="0" w:space="0" w:color="auto"/>
      </w:divBdr>
    </w:div>
    <w:div w:id="1698432185">
      <w:bodyDiv w:val="1"/>
      <w:marLeft w:val="0"/>
      <w:marRight w:val="0"/>
      <w:marTop w:val="0"/>
      <w:marBottom w:val="0"/>
      <w:divBdr>
        <w:top w:val="none" w:sz="0" w:space="0" w:color="auto"/>
        <w:left w:val="none" w:sz="0" w:space="0" w:color="auto"/>
        <w:bottom w:val="none" w:sz="0" w:space="0" w:color="auto"/>
        <w:right w:val="none" w:sz="0" w:space="0" w:color="auto"/>
      </w:divBdr>
    </w:div>
    <w:div w:id="1699357373">
      <w:bodyDiv w:val="1"/>
      <w:marLeft w:val="0"/>
      <w:marRight w:val="0"/>
      <w:marTop w:val="0"/>
      <w:marBottom w:val="0"/>
      <w:divBdr>
        <w:top w:val="none" w:sz="0" w:space="0" w:color="auto"/>
        <w:left w:val="none" w:sz="0" w:space="0" w:color="auto"/>
        <w:bottom w:val="none" w:sz="0" w:space="0" w:color="auto"/>
        <w:right w:val="none" w:sz="0" w:space="0" w:color="auto"/>
      </w:divBdr>
    </w:div>
    <w:div w:id="1700006338">
      <w:bodyDiv w:val="1"/>
      <w:marLeft w:val="0"/>
      <w:marRight w:val="0"/>
      <w:marTop w:val="0"/>
      <w:marBottom w:val="0"/>
      <w:divBdr>
        <w:top w:val="none" w:sz="0" w:space="0" w:color="auto"/>
        <w:left w:val="none" w:sz="0" w:space="0" w:color="auto"/>
        <w:bottom w:val="none" w:sz="0" w:space="0" w:color="auto"/>
        <w:right w:val="none" w:sz="0" w:space="0" w:color="auto"/>
      </w:divBdr>
    </w:div>
    <w:div w:id="1700282063">
      <w:bodyDiv w:val="1"/>
      <w:marLeft w:val="0"/>
      <w:marRight w:val="0"/>
      <w:marTop w:val="0"/>
      <w:marBottom w:val="0"/>
      <w:divBdr>
        <w:top w:val="none" w:sz="0" w:space="0" w:color="auto"/>
        <w:left w:val="none" w:sz="0" w:space="0" w:color="auto"/>
        <w:bottom w:val="none" w:sz="0" w:space="0" w:color="auto"/>
        <w:right w:val="none" w:sz="0" w:space="0" w:color="auto"/>
      </w:divBdr>
    </w:div>
    <w:div w:id="1701006073">
      <w:bodyDiv w:val="1"/>
      <w:marLeft w:val="0"/>
      <w:marRight w:val="0"/>
      <w:marTop w:val="0"/>
      <w:marBottom w:val="0"/>
      <w:divBdr>
        <w:top w:val="none" w:sz="0" w:space="0" w:color="auto"/>
        <w:left w:val="none" w:sz="0" w:space="0" w:color="auto"/>
        <w:bottom w:val="none" w:sz="0" w:space="0" w:color="auto"/>
        <w:right w:val="none" w:sz="0" w:space="0" w:color="auto"/>
      </w:divBdr>
    </w:div>
    <w:div w:id="1702710278">
      <w:bodyDiv w:val="1"/>
      <w:marLeft w:val="0"/>
      <w:marRight w:val="0"/>
      <w:marTop w:val="0"/>
      <w:marBottom w:val="0"/>
      <w:divBdr>
        <w:top w:val="none" w:sz="0" w:space="0" w:color="auto"/>
        <w:left w:val="none" w:sz="0" w:space="0" w:color="auto"/>
        <w:bottom w:val="none" w:sz="0" w:space="0" w:color="auto"/>
        <w:right w:val="none" w:sz="0" w:space="0" w:color="auto"/>
      </w:divBdr>
    </w:div>
    <w:div w:id="1705596630">
      <w:bodyDiv w:val="1"/>
      <w:marLeft w:val="0"/>
      <w:marRight w:val="0"/>
      <w:marTop w:val="0"/>
      <w:marBottom w:val="0"/>
      <w:divBdr>
        <w:top w:val="none" w:sz="0" w:space="0" w:color="auto"/>
        <w:left w:val="none" w:sz="0" w:space="0" w:color="auto"/>
        <w:bottom w:val="none" w:sz="0" w:space="0" w:color="auto"/>
        <w:right w:val="none" w:sz="0" w:space="0" w:color="auto"/>
      </w:divBdr>
    </w:div>
    <w:div w:id="1710717083">
      <w:bodyDiv w:val="1"/>
      <w:marLeft w:val="0"/>
      <w:marRight w:val="0"/>
      <w:marTop w:val="0"/>
      <w:marBottom w:val="0"/>
      <w:divBdr>
        <w:top w:val="none" w:sz="0" w:space="0" w:color="auto"/>
        <w:left w:val="none" w:sz="0" w:space="0" w:color="auto"/>
        <w:bottom w:val="none" w:sz="0" w:space="0" w:color="auto"/>
        <w:right w:val="none" w:sz="0" w:space="0" w:color="auto"/>
      </w:divBdr>
    </w:div>
    <w:div w:id="1712026463">
      <w:bodyDiv w:val="1"/>
      <w:marLeft w:val="0"/>
      <w:marRight w:val="0"/>
      <w:marTop w:val="0"/>
      <w:marBottom w:val="0"/>
      <w:divBdr>
        <w:top w:val="none" w:sz="0" w:space="0" w:color="auto"/>
        <w:left w:val="none" w:sz="0" w:space="0" w:color="auto"/>
        <w:bottom w:val="none" w:sz="0" w:space="0" w:color="auto"/>
        <w:right w:val="none" w:sz="0" w:space="0" w:color="auto"/>
      </w:divBdr>
    </w:div>
    <w:div w:id="1713143242">
      <w:bodyDiv w:val="1"/>
      <w:marLeft w:val="0"/>
      <w:marRight w:val="0"/>
      <w:marTop w:val="0"/>
      <w:marBottom w:val="0"/>
      <w:divBdr>
        <w:top w:val="none" w:sz="0" w:space="0" w:color="auto"/>
        <w:left w:val="none" w:sz="0" w:space="0" w:color="auto"/>
        <w:bottom w:val="none" w:sz="0" w:space="0" w:color="auto"/>
        <w:right w:val="none" w:sz="0" w:space="0" w:color="auto"/>
      </w:divBdr>
    </w:div>
    <w:div w:id="1713654131">
      <w:bodyDiv w:val="1"/>
      <w:marLeft w:val="0"/>
      <w:marRight w:val="0"/>
      <w:marTop w:val="0"/>
      <w:marBottom w:val="0"/>
      <w:divBdr>
        <w:top w:val="none" w:sz="0" w:space="0" w:color="auto"/>
        <w:left w:val="none" w:sz="0" w:space="0" w:color="auto"/>
        <w:bottom w:val="none" w:sz="0" w:space="0" w:color="auto"/>
        <w:right w:val="none" w:sz="0" w:space="0" w:color="auto"/>
      </w:divBdr>
    </w:div>
    <w:div w:id="1715153518">
      <w:bodyDiv w:val="1"/>
      <w:marLeft w:val="0"/>
      <w:marRight w:val="0"/>
      <w:marTop w:val="0"/>
      <w:marBottom w:val="0"/>
      <w:divBdr>
        <w:top w:val="none" w:sz="0" w:space="0" w:color="auto"/>
        <w:left w:val="none" w:sz="0" w:space="0" w:color="auto"/>
        <w:bottom w:val="none" w:sz="0" w:space="0" w:color="auto"/>
        <w:right w:val="none" w:sz="0" w:space="0" w:color="auto"/>
      </w:divBdr>
    </w:div>
    <w:div w:id="1720090448">
      <w:bodyDiv w:val="1"/>
      <w:marLeft w:val="0"/>
      <w:marRight w:val="0"/>
      <w:marTop w:val="0"/>
      <w:marBottom w:val="0"/>
      <w:divBdr>
        <w:top w:val="none" w:sz="0" w:space="0" w:color="auto"/>
        <w:left w:val="none" w:sz="0" w:space="0" w:color="auto"/>
        <w:bottom w:val="none" w:sz="0" w:space="0" w:color="auto"/>
        <w:right w:val="none" w:sz="0" w:space="0" w:color="auto"/>
      </w:divBdr>
    </w:div>
    <w:div w:id="1721324012">
      <w:bodyDiv w:val="1"/>
      <w:marLeft w:val="0"/>
      <w:marRight w:val="0"/>
      <w:marTop w:val="0"/>
      <w:marBottom w:val="0"/>
      <w:divBdr>
        <w:top w:val="none" w:sz="0" w:space="0" w:color="auto"/>
        <w:left w:val="none" w:sz="0" w:space="0" w:color="auto"/>
        <w:bottom w:val="none" w:sz="0" w:space="0" w:color="auto"/>
        <w:right w:val="none" w:sz="0" w:space="0" w:color="auto"/>
      </w:divBdr>
    </w:div>
    <w:div w:id="1724479688">
      <w:bodyDiv w:val="1"/>
      <w:marLeft w:val="0"/>
      <w:marRight w:val="0"/>
      <w:marTop w:val="0"/>
      <w:marBottom w:val="0"/>
      <w:divBdr>
        <w:top w:val="none" w:sz="0" w:space="0" w:color="auto"/>
        <w:left w:val="none" w:sz="0" w:space="0" w:color="auto"/>
        <w:bottom w:val="none" w:sz="0" w:space="0" w:color="auto"/>
        <w:right w:val="none" w:sz="0" w:space="0" w:color="auto"/>
      </w:divBdr>
    </w:div>
    <w:div w:id="1724717607">
      <w:bodyDiv w:val="1"/>
      <w:marLeft w:val="0"/>
      <w:marRight w:val="0"/>
      <w:marTop w:val="0"/>
      <w:marBottom w:val="0"/>
      <w:divBdr>
        <w:top w:val="none" w:sz="0" w:space="0" w:color="auto"/>
        <w:left w:val="none" w:sz="0" w:space="0" w:color="auto"/>
        <w:bottom w:val="none" w:sz="0" w:space="0" w:color="auto"/>
        <w:right w:val="none" w:sz="0" w:space="0" w:color="auto"/>
      </w:divBdr>
    </w:div>
    <w:div w:id="1727947988">
      <w:bodyDiv w:val="1"/>
      <w:marLeft w:val="0"/>
      <w:marRight w:val="0"/>
      <w:marTop w:val="0"/>
      <w:marBottom w:val="0"/>
      <w:divBdr>
        <w:top w:val="none" w:sz="0" w:space="0" w:color="auto"/>
        <w:left w:val="none" w:sz="0" w:space="0" w:color="auto"/>
        <w:bottom w:val="none" w:sz="0" w:space="0" w:color="auto"/>
        <w:right w:val="none" w:sz="0" w:space="0" w:color="auto"/>
      </w:divBdr>
    </w:div>
    <w:div w:id="1728720828">
      <w:bodyDiv w:val="1"/>
      <w:marLeft w:val="0"/>
      <w:marRight w:val="0"/>
      <w:marTop w:val="0"/>
      <w:marBottom w:val="0"/>
      <w:divBdr>
        <w:top w:val="none" w:sz="0" w:space="0" w:color="auto"/>
        <w:left w:val="none" w:sz="0" w:space="0" w:color="auto"/>
        <w:bottom w:val="none" w:sz="0" w:space="0" w:color="auto"/>
        <w:right w:val="none" w:sz="0" w:space="0" w:color="auto"/>
      </w:divBdr>
    </w:div>
    <w:div w:id="1734037089">
      <w:bodyDiv w:val="1"/>
      <w:marLeft w:val="0"/>
      <w:marRight w:val="0"/>
      <w:marTop w:val="0"/>
      <w:marBottom w:val="0"/>
      <w:divBdr>
        <w:top w:val="none" w:sz="0" w:space="0" w:color="auto"/>
        <w:left w:val="none" w:sz="0" w:space="0" w:color="auto"/>
        <w:bottom w:val="none" w:sz="0" w:space="0" w:color="auto"/>
        <w:right w:val="none" w:sz="0" w:space="0" w:color="auto"/>
      </w:divBdr>
    </w:div>
    <w:div w:id="1738282349">
      <w:bodyDiv w:val="1"/>
      <w:marLeft w:val="0"/>
      <w:marRight w:val="0"/>
      <w:marTop w:val="0"/>
      <w:marBottom w:val="0"/>
      <w:divBdr>
        <w:top w:val="none" w:sz="0" w:space="0" w:color="auto"/>
        <w:left w:val="none" w:sz="0" w:space="0" w:color="auto"/>
        <w:bottom w:val="none" w:sz="0" w:space="0" w:color="auto"/>
        <w:right w:val="none" w:sz="0" w:space="0" w:color="auto"/>
      </w:divBdr>
    </w:div>
    <w:div w:id="1739356405">
      <w:bodyDiv w:val="1"/>
      <w:marLeft w:val="0"/>
      <w:marRight w:val="0"/>
      <w:marTop w:val="0"/>
      <w:marBottom w:val="0"/>
      <w:divBdr>
        <w:top w:val="none" w:sz="0" w:space="0" w:color="auto"/>
        <w:left w:val="none" w:sz="0" w:space="0" w:color="auto"/>
        <w:bottom w:val="none" w:sz="0" w:space="0" w:color="auto"/>
        <w:right w:val="none" w:sz="0" w:space="0" w:color="auto"/>
      </w:divBdr>
    </w:div>
    <w:div w:id="1741903913">
      <w:bodyDiv w:val="1"/>
      <w:marLeft w:val="0"/>
      <w:marRight w:val="0"/>
      <w:marTop w:val="0"/>
      <w:marBottom w:val="0"/>
      <w:divBdr>
        <w:top w:val="none" w:sz="0" w:space="0" w:color="auto"/>
        <w:left w:val="none" w:sz="0" w:space="0" w:color="auto"/>
        <w:bottom w:val="none" w:sz="0" w:space="0" w:color="auto"/>
        <w:right w:val="none" w:sz="0" w:space="0" w:color="auto"/>
      </w:divBdr>
    </w:div>
    <w:div w:id="1742873837">
      <w:bodyDiv w:val="1"/>
      <w:marLeft w:val="0"/>
      <w:marRight w:val="0"/>
      <w:marTop w:val="0"/>
      <w:marBottom w:val="0"/>
      <w:divBdr>
        <w:top w:val="none" w:sz="0" w:space="0" w:color="auto"/>
        <w:left w:val="none" w:sz="0" w:space="0" w:color="auto"/>
        <w:bottom w:val="none" w:sz="0" w:space="0" w:color="auto"/>
        <w:right w:val="none" w:sz="0" w:space="0" w:color="auto"/>
      </w:divBdr>
    </w:div>
    <w:div w:id="1743680729">
      <w:bodyDiv w:val="1"/>
      <w:marLeft w:val="0"/>
      <w:marRight w:val="0"/>
      <w:marTop w:val="0"/>
      <w:marBottom w:val="0"/>
      <w:divBdr>
        <w:top w:val="none" w:sz="0" w:space="0" w:color="auto"/>
        <w:left w:val="none" w:sz="0" w:space="0" w:color="auto"/>
        <w:bottom w:val="none" w:sz="0" w:space="0" w:color="auto"/>
        <w:right w:val="none" w:sz="0" w:space="0" w:color="auto"/>
      </w:divBdr>
    </w:div>
    <w:div w:id="1744835254">
      <w:bodyDiv w:val="1"/>
      <w:marLeft w:val="0"/>
      <w:marRight w:val="0"/>
      <w:marTop w:val="0"/>
      <w:marBottom w:val="0"/>
      <w:divBdr>
        <w:top w:val="none" w:sz="0" w:space="0" w:color="auto"/>
        <w:left w:val="none" w:sz="0" w:space="0" w:color="auto"/>
        <w:bottom w:val="none" w:sz="0" w:space="0" w:color="auto"/>
        <w:right w:val="none" w:sz="0" w:space="0" w:color="auto"/>
      </w:divBdr>
    </w:div>
    <w:div w:id="1746494471">
      <w:bodyDiv w:val="1"/>
      <w:marLeft w:val="0"/>
      <w:marRight w:val="0"/>
      <w:marTop w:val="0"/>
      <w:marBottom w:val="0"/>
      <w:divBdr>
        <w:top w:val="none" w:sz="0" w:space="0" w:color="auto"/>
        <w:left w:val="none" w:sz="0" w:space="0" w:color="auto"/>
        <w:bottom w:val="none" w:sz="0" w:space="0" w:color="auto"/>
        <w:right w:val="none" w:sz="0" w:space="0" w:color="auto"/>
      </w:divBdr>
    </w:div>
    <w:div w:id="1748266841">
      <w:bodyDiv w:val="1"/>
      <w:marLeft w:val="0"/>
      <w:marRight w:val="0"/>
      <w:marTop w:val="0"/>
      <w:marBottom w:val="0"/>
      <w:divBdr>
        <w:top w:val="none" w:sz="0" w:space="0" w:color="auto"/>
        <w:left w:val="none" w:sz="0" w:space="0" w:color="auto"/>
        <w:bottom w:val="none" w:sz="0" w:space="0" w:color="auto"/>
        <w:right w:val="none" w:sz="0" w:space="0" w:color="auto"/>
      </w:divBdr>
    </w:div>
    <w:div w:id="1754930618">
      <w:bodyDiv w:val="1"/>
      <w:marLeft w:val="0"/>
      <w:marRight w:val="0"/>
      <w:marTop w:val="0"/>
      <w:marBottom w:val="0"/>
      <w:divBdr>
        <w:top w:val="none" w:sz="0" w:space="0" w:color="auto"/>
        <w:left w:val="none" w:sz="0" w:space="0" w:color="auto"/>
        <w:bottom w:val="none" w:sz="0" w:space="0" w:color="auto"/>
        <w:right w:val="none" w:sz="0" w:space="0" w:color="auto"/>
      </w:divBdr>
    </w:div>
    <w:div w:id="1755784678">
      <w:bodyDiv w:val="1"/>
      <w:marLeft w:val="0"/>
      <w:marRight w:val="0"/>
      <w:marTop w:val="0"/>
      <w:marBottom w:val="0"/>
      <w:divBdr>
        <w:top w:val="none" w:sz="0" w:space="0" w:color="auto"/>
        <w:left w:val="none" w:sz="0" w:space="0" w:color="auto"/>
        <w:bottom w:val="none" w:sz="0" w:space="0" w:color="auto"/>
        <w:right w:val="none" w:sz="0" w:space="0" w:color="auto"/>
      </w:divBdr>
    </w:div>
    <w:div w:id="1756048952">
      <w:bodyDiv w:val="1"/>
      <w:marLeft w:val="0"/>
      <w:marRight w:val="0"/>
      <w:marTop w:val="0"/>
      <w:marBottom w:val="0"/>
      <w:divBdr>
        <w:top w:val="none" w:sz="0" w:space="0" w:color="auto"/>
        <w:left w:val="none" w:sz="0" w:space="0" w:color="auto"/>
        <w:bottom w:val="none" w:sz="0" w:space="0" w:color="auto"/>
        <w:right w:val="none" w:sz="0" w:space="0" w:color="auto"/>
      </w:divBdr>
    </w:div>
    <w:div w:id="1760180189">
      <w:bodyDiv w:val="1"/>
      <w:marLeft w:val="0"/>
      <w:marRight w:val="0"/>
      <w:marTop w:val="0"/>
      <w:marBottom w:val="0"/>
      <w:divBdr>
        <w:top w:val="none" w:sz="0" w:space="0" w:color="auto"/>
        <w:left w:val="none" w:sz="0" w:space="0" w:color="auto"/>
        <w:bottom w:val="none" w:sz="0" w:space="0" w:color="auto"/>
        <w:right w:val="none" w:sz="0" w:space="0" w:color="auto"/>
      </w:divBdr>
    </w:div>
    <w:div w:id="1760787136">
      <w:bodyDiv w:val="1"/>
      <w:marLeft w:val="0"/>
      <w:marRight w:val="0"/>
      <w:marTop w:val="0"/>
      <w:marBottom w:val="0"/>
      <w:divBdr>
        <w:top w:val="none" w:sz="0" w:space="0" w:color="auto"/>
        <w:left w:val="none" w:sz="0" w:space="0" w:color="auto"/>
        <w:bottom w:val="none" w:sz="0" w:space="0" w:color="auto"/>
        <w:right w:val="none" w:sz="0" w:space="0" w:color="auto"/>
      </w:divBdr>
    </w:div>
    <w:div w:id="1761247160">
      <w:bodyDiv w:val="1"/>
      <w:marLeft w:val="0"/>
      <w:marRight w:val="0"/>
      <w:marTop w:val="0"/>
      <w:marBottom w:val="0"/>
      <w:divBdr>
        <w:top w:val="none" w:sz="0" w:space="0" w:color="auto"/>
        <w:left w:val="none" w:sz="0" w:space="0" w:color="auto"/>
        <w:bottom w:val="none" w:sz="0" w:space="0" w:color="auto"/>
        <w:right w:val="none" w:sz="0" w:space="0" w:color="auto"/>
      </w:divBdr>
    </w:div>
    <w:div w:id="1766343916">
      <w:bodyDiv w:val="1"/>
      <w:marLeft w:val="0"/>
      <w:marRight w:val="0"/>
      <w:marTop w:val="0"/>
      <w:marBottom w:val="0"/>
      <w:divBdr>
        <w:top w:val="none" w:sz="0" w:space="0" w:color="auto"/>
        <w:left w:val="none" w:sz="0" w:space="0" w:color="auto"/>
        <w:bottom w:val="none" w:sz="0" w:space="0" w:color="auto"/>
        <w:right w:val="none" w:sz="0" w:space="0" w:color="auto"/>
      </w:divBdr>
    </w:div>
    <w:div w:id="1767651368">
      <w:bodyDiv w:val="1"/>
      <w:marLeft w:val="0"/>
      <w:marRight w:val="0"/>
      <w:marTop w:val="0"/>
      <w:marBottom w:val="0"/>
      <w:divBdr>
        <w:top w:val="none" w:sz="0" w:space="0" w:color="auto"/>
        <w:left w:val="none" w:sz="0" w:space="0" w:color="auto"/>
        <w:bottom w:val="none" w:sz="0" w:space="0" w:color="auto"/>
        <w:right w:val="none" w:sz="0" w:space="0" w:color="auto"/>
      </w:divBdr>
    </w:div>
    <w:div w:id="1770003736">
      <w:bodyDiv w:val="1"/>
      <w:marLeft w:val="0"/>
      <w:marRight w:val="0"/>
      <w:marTop w:val="0"/>
      <w:marBottom w:val="0"/>
      <w:divBdr>
        <w:top w:val="none" w:sz="0" w:space="0" w:color="auto"/>
        <w:left w:val="none" w:sz="0" w:space="0" w:color="auto"/>
        <w:bottom w:val="none" w:sz="0" w:space="0" w:color="auto"/>
        <w:right w:val="none" w:sz="0" w:space="0" w:color="auto"/>
      </w:divBdr>
    </w:div>
    <w:div w:id="1770346125">
      <w:bodyDiv w:val="1"/>
      <w:marLeft w:val="0"/>
      <w:marRight w:val="0"/>
      <w:marTop w:val="0"/>
      <w:marBottom w:val="0"/>
      <w:divBdr>
        <w:top w:val="none" w:sz="0" w:space="0" w:color="auto"/>
        <w:left w:val="none" w:sz="0" w:space="0" w:color="auto"/>
        <w:bottom w:val="none" w:sz="0" w:space="0" w:color="auto"/>
        <w:right w:val="none" w:sz="0" w:space="0" w:color="auto"/>
      </w:divBdr>
    </w:div>
    <w:div w:id="1770421862">
      <w:bodyDiv w:val="1"/>
      <w:marLeft w:val="0"/>
      <w:marRight w:val="0"/>
      <w:marTop w:val="0"/>
      <w:marBottom w:val="0"/>
      <w:divBdr>
        <w:top w:val="none" w:sz="0" w:space="0" w:color="auto"/>
        <w:left w:val="none" w:sz="0" w:space="0" w:color="auto"/>
        <w:bottom w:val="none" w:sz="0" w:space="0" w:color="auto"/>
        <w:right w:val="none" w:sz="0" w:space="0" w:color="auto"/>
      </w:divBdr>
    </w:div>
    <w:div w:id="1772360076">
      <w:bodyDiv w:val="1"/>
      <w:marLeft w:val="0"/>
      <w:marRight w:val="0"/>
      <w:marTop w:val="0"/>
      <w:marBottom w:val="0"/>
      <w:divBdr>
        <w:top w:val="none" w:sz="0" w:space="0" w:color="auto"/>
        <w:left w:val="none" w:sz="0" w:space="0" w:color="auto"/>
        <w:bottom w:val="none" w:sz="0" w:space="0" w:color="auto"/>
        <w:right w:val="none" w:sz="0" w:space="0" w:color="auto"/>
      </w:divBdr>
    </w:div>
    <w:div w:id="1772625677">
      <w:bodyDiv w:val="1"/>
      <w:marLeft w:val="0"/>
      <w:marRight w:val="0"/>
      <w:marTop w:val="0"/>
      <w:marBottom w:val="0"/>
      <w:divBdr>
        <w:top w:val="none" w:sz="0" w:space="0" w:color="auto"/>
        <w:left w:val="none" w:sz="0" w:space="0" w:color="auto"/>
        <w:bottom w:val="none" w:sz="0" w:space="0" w:color="auto"/>
        <w:right w:val="none" w:sz="0" w:space="0" w:color="auto"/>
      </w:divBdr>
    </w:div>
    <w:div w:id="1773627107">
      <w:bodyDiv w:val="1"/>
      <w:marLeft w:val="0"/>
      <w:marRight w:val="0"/>
      <w:marTop w:val="0"/>
      <w:marBottom w:val="0"/>
      <w:divBdr>
        <w:top w:val="none" w:sz="0" w:space="0" w:color="auto"/>
        <w:left w:val="none" w:sz="0" w:space="0" w:color="auto"/>
        <w:bottom w:val="none" w:sz="0" w:space="0" w:color="auto"/>
        <w:right w:val="none" w:sz="0" w:space="0" w:color="auto"/>
      </w:divBdr>
    </w:div>
    <w:div w:id="1773669506">
      <w:bodyDiv w:val="1"/>
      <w:marLeft w:val="0"/>
      <w:marRight w:val="0"/>
      <w:marTop w:val="0"/>
      <w:marBottom w:val="0"/>
      <w:divBdr>
        <w:top w:val="none" w:sz="0" w:space="0" w:color="auto"/>
        <w:left w:val="none" w:sz="0" w:space="0" w:color="auto"/>
        <w:bottom w:val="none" w:sz="0" w:space="0" w:color="auto"/>
        <w:right w:val="none" w:sz="0" w:space="0" w:color="auto"/>
      </w:divBdr>
    </w:div>
    <w:div w:id="1778023018">
      <w:bodyDiv w:val="1"/>
      <w:marLeft w:val="0"/>
      <w:marRight w:val="0"/>
      <w:marTop w:val="0"/>
      <w:marBottom w:val="0"/>
      <w:divBdr>
        <w:top w:val="none" w:sz="0" w:space="0" w:color="auto"/>
        <w:left w:val="none" w:sz="0" w:space="0" w:color="auto"/>
        <w:bottom w:val="none" w:sz="0" w:space="0" w:color="auto"/>
        <w:right w:val="none" w:sz="0" w:space="0" w:color="auto"/>
      </w:divBdr>
    </w:div>
    <w:div w:id="1778214861">
      <w:bodyDiv w:val="1"/>
      <w:marLeft w:val="0"/>
      <w:marRight w:val="0"/>
      <w:marTop w:val="0"/>
      <w:marBottom w:val="0"/>
      <w:divBdr>
        <w:top w:val="none" w:sz="0" w:space="0" w:color="auto"/>
        <w:left w:val="none" w:sz="0" w:space="0" w:color="auto"/>
        <w:bottom w:val="none" w:sz="0" w:space="0" w:color="auto"/>
        <w:right w:val="none" w:sz="0" w:space="0" w:color="auto"/>
      </w:divBdr>
    </w:div>
    <w:div w:id="1779524921">
      <w:bodyDiv w:val="1"/>
      <w:marLeft w:val="0"/>
      <w:marRight w:val="0"/>
      <w:marTop w:val="0"/>
      <w:marBottom w:val="0"/>
      <w:divBdr>
        <w:top w:val="none" w:sz="0" w:space="0" w:color="auto"/>
        <w:left w:val="none" w:sz="0" w:space="0" w:color="auto"/>
        <w:bottom w:val="none" w:sz="0" w:space="0" w:color="auto"/>
        <w:right w:val="none" w:sz="0" w:space="0" w:color="auto"/>
      </w:divBdr>
    </w:div>
    <w:div w:id="1786729650">
      <w:bodyDiv w:val="1"/>
      <w:marLeft w:val="0"/>
      <w:marRight w:val="0"/>
      <w:marTop w:val="0"/>
      <w:marBottom w:val="0"/>
      <w:divBdr>
        <w:top w:val="none" w:sz="0" w:space="0" w:color="auto"/>
        <w:left w:val="none" w:sz="0" w:space="0" w:color="auto"/>
        <w:bottom w:val="none" w:sz="0" w:space="0" w:color="auto"/>
        <w:right w:val="none" w:sz="0" w:space="0" w:color="auto"/>
      </w:divBdr>
    </w:div>
    <w:div w:id="1787582342">
      <w:bodyDiv w:val="1"/>
      <w:marLeft w:val="0"/>
      <w:marRight w:val="0"/>
      <w:marTop w:val="0"/>
      <w:marBottom w:val="0"/>
      <w:divBdr>
        <w:top w:val="none" w:sz="0" w:space="0" w:color="auto"/>
        <w:left w:val="none" w:sz="0" w:space="0" w:color="auto"/>
        <w:bottom w:val="none" w:sz="0" w:space="0" w:color="auto"/>
        <w:right w:val="none" w:sz="0" w:space="0" w:color="auto"/>
      </w:divBdr>
    </w:div>
    <w:div w:id="1787919074">
      <w:bodyDiv w:val="1"/>
      <w:marLeft w:val="0"/>
      <w:marRight w:val="0"/>
      <w:marTop w:val="0"/>
      <w:marBottom w:val="0"/>
      <w:divBdr>
        <w:top w:val="none" w:sz="0" w:space="0" w:color="auto"/>
        <w:left w:val="none" w:sz="0" w:space="0" w:color="auto"/>
        <w:bottom w:val="none" w:sz="0" w:space="0" w:color="auto"/>
        <w:right w:val="none" w:sz="0" w:space="0" w:color="auto"/>
      </w:divBdr>
    </w:div>
    <w:div w:id="1792354913">
      <w:bodyDiv w:val="1"/>
      <w:marLeft w:val="0"/>
      <w:marRight w:val="0"/>
      <w:marTop w:val="0"/>
      <w:marBottom w:val="0"/>
      <w:divBdr>
        <w:top w:val="none" w:sz="0" w:space="0" w:color="auto"/>
        <w:left w:val="none" w:sz="0" w:space="0" w:color="auto"/>
        <w:bottom w:val="none" w:sz="0" w:space="0" w:color="auto"/>
        <w:right w:val="none" w:sz="0" w:space="0" w:color="auto"/>
      </w:divBdr>
    </w:div>
    <w:div w:id="1795518378">
      <w:bodyDiv w:val="1"/>
      <w:marLeft w:val="0"/>
      <w:marRight w:val="0"/>
      <w:marTop w:val="0"/>
      <w:marBottom w:val="0"/>
      <w:divBdr>
        <w:top w:val="none" w:sz="0" w:space="0" w:color="auto"/>
        <w:left w:val="none" w:sz="0" w:space="0" w:color="auto"/>
        <w:bottom w:val="none" w:sz="0" w:space="0" w:color="auto"/>
        <w:right w:val="none" w:sz="0" w:space="0" w:color="auto"/>
      </w:divBdr>
    </w:div>
    <w:div w:id="1797068164">
      <w:bodyDiv w:val="1"/>
      <w:marLeft w:val="0"/>
      <w:marRight w:val="0"/>
      <w:marTop w:val="0"/>
      <w:marBottom w:val="0"/>
      <w:divBdr>
        <w:top w:val="none" w:sz="0" w:space="0" w:color="auto"/>
        <w:left w:val="none" w:sz="0" w:space="0" w:color="auto"/>
        <w:bottom w:val="none" w:sz="0" w:space="0" w:color="auto"/>
        <w:right w:val="none" w:sz="0" w:space="0" w:color="auto"/>
      </w:divBdr>
    </w:div>
    <w:div w:id="1797870385">
      <w:bodyDiv w:val="1"/>
      <w:marLeft w:val="0"/>
      <w:marRight w:val="0"/>
      <w:marTop w:val="0"/>
      <w:marBottom w:val="0"/>
      <w:divBdr>
        <w:top w:val="none" w:sz="0" w:space="0" w:color="auto"/>
        <w:left w:val="none" w:sz="0" w:space="0" w:color="auto"/>
        <w:bottom w:val="none" w:sz="0" w:space="0" w:color="auto"/>
        <w:right w:val="none" w:sz="0" w:space="0" w:color="auto"/>
      </w:divBdr>
    </w:div>
    <w:div w:id="1797983689">
      <w:bodyDiv w:val="1"/>
      <w:marLeft w:val="0"/>
      <w:marRight w:val="0"/>
      <w:marTop w:val="0"/>
      <w:marBottom w:val="0"/>
      <w:divBdr>
        <w:top w:val="none" w:sz="0" w:space="0" w:color="auto"/>
        <w:left w:val="none" w:sz="0" w:space="0" w:color="auto"/>
        <w:bottom w:val="none" w:sz="0" w:space="0" w:color="auto"/>
        <w:right w:val="none" w:sz="0" w:space="0" w:color="auto"/>
      </w:divBdr>
    </w:div>
    <w:div w:id="1798990767">
      <w:bodyDiv w:val="1"/>
      <w:marLeft w:val="0"/>
      <w:marRight w:val="0"/>
      <w:marTop w:val="0"/>
      <w:marBottom w:val="0"/>
      <w:divBdr>
        <w:top w:val="none" w:sz="0" w:space="0" w:color="auto"/>
        <w:left w:val="none" w:sz="0" w:space="0" w:color="auto"/>
        <w:bottom w:val="none" w:sz="0" w:space="0" w:color="auto"/>
        <w:right w:val="none" w:sz="0" w:space="0" w:color="auto"/>
      </w:divBdr>
    </w:div>
    <w:div w:id="1799564891">
      <w:bodyDiv w:val="1"/>
      <w:marLeft w:val="0"/>
      <w:marRight w:val="0"/>
      <w:marTop w:val="0"/>
      <w:marBottom w:val="0"/>
      <w:divBdr>
        <w:top w:val="none" w:sz="0" w:space="0" w:color="auto"/>
        <w:left w:val="none" w:sz="0" w:space="0" w:color="auto"/>
        <w:bottom w:val="none" w:sz="0" w:space="0" w:color="auto"/>
        <w:right w:val="none" w:sz="0" w:space="0" w:color="auto"/>
      </w:divBdr>
    </w:div>
    <w:div w:id="1804349386">
      <w:bodyDiv w:val="1"/>
      <w:marLeft w:val="0"/>
      <w:marRight w:val="0"/>
      <w:marTop w:val="0"/>
      <w:marBottom w:val="0"/>
      <w:divBdr>
        <w:top w:val="none" w:sz="0" w:space="0" w:color="auto"/>
        <w:left w:val="none" w:sz="0" w:space="0" w:color="auto"/>
        <w:bottom w:val="none" w:sz="0" w:space="0" w:color="auto"/>
        <w:right w:val="none" w:sz="0" w:space="0" w:color="auto"/>
      </w:divBdr>
    </w:div>
    <w:div w:id="1809200404">
      <w:bodyDiv w:val="1"/>
      <w:marLeft w:val="0"/>
      <w:marRight w:val="0"/>
      <w:marTop w:val="0"/>
      <w:marBottom w:val="0"/>
      <w:divBdr>
        <w:top w:val="none" w:sz="0" w:space="0" w:color="auto"/>
        <w:left w:val="none" w:sz="0" w:space="0" w:color="auto"/>
        <w:bottom w:val="none" w:sz="0" w:space="0" w:color="auto"/>
        <w:right w:val="none" w:sz="0" w:space="0" w:color="auto"/>
      </w:divBdr>
    </w:div>
    <w:div w:id="1811173173">
      <w:bodyDiv w:val="1"/>
      <w:marLeft w:val="0"/>
      <w:marRight w:val="0"/>
      <w:marTop w:val="0"/>
      <w:marBottom w:val="0"/>
      <w:divBdr>
        <w:top w:val="none" w:sz="0" w:space="0" w:color="auto"/>
        <w:left w:val="none" w:sz="0" w:space="0" w:color="auto"/>
        <w:bottom w:val="none" w:sz="0" w:space="0" w:color="auto"/>
        <w:right w:val="none" w:sz="0" w:space="0" w:color="auto"/>
      </w:divBdr>
    </w:div>
    <w:div w:id="1812018209">
      <w:bodyDiv w:val="1"/>
      <w:marLeft w:val="0"/>
      <w:marRight w:val="0"/>
      <w:marTop w:val="0"/>
      <w:marBottom w:val="0"/>
      <w:divBdr>
        <w:top w:val="none" w:sz="0" w:space="0" w:color="auto"/>
        <w:left w:val="none" w:sz="0" w:space="0" w:color="auto"/>
        <w:bottom w:val="none" w:sz="0" w:space="0" w:color="auto"/>
        <w:right w:val="none" w:sz="0" w:space="0" w:color="auto"/>
      </w:divBdr>
    </w:div>
    <w:div w:id="1813671794">
      <w:bodyDiv w:val="1"/>
      <w:marLeft w:val="0"/>
      <w:marRight w:val="0"/>
      <w:marTop w:val="0"/>
      <w:marBottom w:val="0"/>
      <w:divBdr>
        <w:top w:val="none" w:sz="0" w:space="0" w:color="auto"/>
        <w:left w:val="none" w:sz="0" w:space="0" w:color="auto"/>
        <w:bottom w:val="none" w:sz="0" w:space="0" w:color="auto"/>
        <w:right w:val="none" w:sz="0" w:space="0" w:color="auto"/>
      </w:divBdr>
    </w:div>
    <w:div w:id="1815027543">
      <w:bodyDiv w:val="1"/>
      <w:marLeft w:val="0"/>
      <w:marRight w:val="0"/>
      <w:marTop w:val="0"/>
      <w:marBottom w:val="0"/>
      <w:divBdr>
        <w:top w:val="none" w:sz="0" w:space="0" w:color="auto"/>
        <w:left w:val="none" w:sz="0" w:space="0" w:color="auto"/>
        <w:bottom w:val="none" w:sz="0" w:space="0" w:color="auto"/>
        <w:right w:val="none" w:sz="0" w:space="0" w:color="auto"/>
      </w:divBdr>
    </w:div>
    <w:div w:id="1822848842">
      <w:bodyDiv w:val="1"/>
      <w:marLeft w:val="0"/>
      <w:marRight w:val="0"/>
      <w:marTop w:val="0"/>
      <w:marBottom w:val="0"/>
      <w:divBdr>
        <w:top w:val="none" w:sz="0" w:space="0" w:color="auto"/>
        <w:left w:val="none" w:sz="0" w:space="0" w:color="auto"/>
        <w:bottom w:val="none" w:sz="0" w:space="0" w:color="auto"/>
        <w:right w:val="none" w:sz="0" w:space="0" w:color="auto"/>
      </w:divBdr>
    </w:div>
    <w:div w:id="1829470055">
      <w:bodyDiv w:val="1"/>
      <w:marLeft w:val="0"/>
      <w:marRight w:val="0"/>
      <w:marTop w:val="0"/>
      <w:marBottom w:val="0"/>
      <w:divBdr>
        <w:top w:val="none" w:sz="0" w:space="0" w:color="auto"/>
        <w:left w:val="none" w:sz="0" w:space="0" w:color="auto"/>
        <w:bottom w:val="none" w:sz="0" w:space="0" w:color="auto"/>
        <w:right w:val="none" w:sz="0" w:space="0" w:color="auto"/>
      </w:divBdr>
    </w:div>
    <w:div w:id="1830705352">
      <w:bodyDiv w:val="1"/>
      <w:marLeft w:val="0"/>
      <w:marRight w:val="0"/>
      <w:marTop w:val="0"/>
      <w:marBottom w:val="0"/>
      <w:divBdr>
        <w:top w:val="none" w:sz="0" w:space="0" w:color="auto"/>
        <w:left w:val="none" w:sz="0" w:space="0" w:color="auto"/>
        <w:bottom w:val="none" w:sz="0" w:space="0" w:color="auto"/>
        <w:right w:val="none" w:sz="0" w:space="0" w:color="auto"/>
      </w:divBdr>
    </w:div>
    <w:div w:id="1831409966">
      <w:bodyDiv w:val="1"/>
      <w:marLeft w:val="0"/>
      <w:marRight w:val="0"/>
      <w:marTop w:val="0"/>
      <w:marBottom w:val="0"/>
      <w:divBdr>
        <w:top w:val="none" w:sz="0" w:space="0" w:color="auto"/>
        <w:left w:val="none" w:sz="0" w:space="0" w:color="auto"/>
        <w:bottom w:val="none" w:sz="0" w:space="0" w:color="auto"/>
        <w:right w:val="none" w:sz="0" w:space="0" w:color="auto"/>
      </w:divBdr>
    </w:div>
    <w:div w:id="1831435784">
      <w:bodyDiv w:val="1"/>
      <w:marLeft w:val="0"/>
      <w:marRight w:val="0"/>
      <w:marTop w:val="0"/>
      <w:marBottom w:val="0"/>
      <w:divBdr>
        <w:top w:val="none" w:sz="0" w:space="0" w:color="auto"/>
        <w:left w:val="none" w:sz="0" w:space="0" w:color="auto"/>
        <w:bottom w:val="none" w:sz="0" w:space="0" w:color="auto"/>
        <w:right w:val="none" w:sz="0" w:space="0" w:color="auto"/>
      </w:divBdr>
    </w:div>
    <w:div w:id="1831601925">
      <w:bodyDiv w:val="1"/>
      <w:marLeft w:val="0"/>
      <w:marRight w:val="0"/>
      <w:marTop w:val="0"/>
      <w:marBottom w:val="0"/>
      <w:divBdr>
        <w:top w:val="none" w:sz="0" w:space="0" w:color="auto"/>
        <w:left w:val="none" w:sz="0" w:space="0" w:color="auto"/>
        <w:bottom w:val="none" w:sz="0" w:space="0" w:color="auto"/>
        <w:right w:val="none" w:sz="0" w:space="0" w:color="auto"/>
      </w:divBdr>
    </w:div>
    <w:div w:id="1834295575">
      <w:bodyDiv w:val="1"/>
      <w:marLeft w:val="0"/>
      <w:marRight w:val="0"/>
      <w:marTop w:val="0"/>
      <w:marBottom w:val="0"/>
      <w:divBdr>
        <w:top w:val="none" w:sz="0" w:space="0" w:color="auto"/>
        <w:left w:val="none" w:sz="0" w:space="0" w:color="auto"/>
        <w:bottom w:val="none" w:sz="0" w:space="0" w:color="auto"/>
        <w:right w:val="none" w:sz="0" w:space="0" w:color="auto"/>
      </w:divBdr>
    </w:div>
    <w:div w:id="1834952749">
      <w:bodyDiv w:val="1"/>
      <w:marLeft w:val="0"/>
      <w:marRight w:val="0"/>
      <w:marTop w:val="0"/>
      <w:marBottom w:val="0"/>
      <w:divBdr>
        <w:top w:val="none" w:sz="0" w:space="0" w:color="auto"/>
        <w:left w:val="none" w:sz="0" w:space="0" w:color="auto"/>
        <w:bottom w:val="none" w:sz="0" w:space="0" w:color="auto"/>
        <w:right w:val="none" w:sz="0" w:space="0" w:color="auto"/>
      </w:divBdr>
    </w:div>
    <w:div w:id="1835216184">
      <w:bodyDiv w:val="1"/>
      <w:marLeft w:val="0"/>
      <w:marRight w:val="0"/>
      <w:marTop w:val="0"/>
      <w:marBottom w:val="0"/>
      <w:divBdr>
        <w:top w:val="none" w:sz="0" w:space="0" w:color="auto"/>
        <w:left w:val="none" w:sz="0" w:space="0" w:color="auto"/>
        <w:bottom w:val="none" w:sz="0" w:space="0" w:color="auto"/>
        <w:right w:val="none" w:sz="0" w:space="0" w:color="auto"/>
      </w:divBdr>
    </w:div>
    <w:div w:id="1835805181">
      <w:bodyDiv w:val="1"/>
      <w:marLeft w:val="0"/>
      <w:marRight w:val="0"/>
      <w:marTop w:val="0"/>
      <w:marBottom w:val="0"/>
      <w:divBdr>
        <w:top w:val="none" w:sz="0" w:space="0" w:color="auto"/>
        <w:left w:val="none" w:sz="0" w:space="0" w:color="auto"/>
        <w:bottom w:val="none" w:sz="0" w:space="0" w:color="auto"/>
        <w:right w:val="none" w:sz="0" w:space="0" w:color="auto"/>
      </w:divBdr>
    </w:div>
    <w:div w:id="1839885230">
      <w:bodyDiv w:val="1"/>
      <w:marLeft w:val="0"/>
      <w:marRight w:val="0"/>
      <w:marTop w:val="0"/>
      <w:marBottom w:val="0"/>
      <w:divBdr>
        <w:top w:val="none" w:sz="0" w:space="0" w:color="auto"/>
        <w:left w:val="none" w:sz="0" w:space="0" w:color="auto"/>
        <w:bottom w:val="none" w:sz="0" w:space="0" w:color="auto"/>
        <w:right w:val="none" w:sz="0" w:space="0" w:color="auto"/>
      </w:divBdr>
    </w:div>
    <w:div w:id="1840535804">
      <w:bodyDiv w:val="1"/>
      <w:marLeft w:val="0"/>
      <w:marRight w:val="0"/>
      <w:marTop w:val="0"/>
      <w:marBottom w:val="0"/>
      <w:divBdr>
        <w:top w:val="none" w:sz="0" w:space="0" w:color="auto"/>
        <w:left w:val="none" w:sz="0" w:space="0" w:color="auto"/>
        <w:bottom w:val="none" w:sz="0" w:space="0" w:color="auto"/>
        <w:right w:val="none" w:sz="0" w:space="0" w:color="auto"/>
      </w:divBdr>
    </w:div>
    <w:div w:id="1841431931">
      <w:bodyDiv w:val="1"/>
      <w:marLeft w:val="0"/>
      <w:marRight w:val="0"/>
      <w:marTop w:val="0"/>
      <w:marBottom w:val="0"/>
      <w:divBdr>
        <w:top w:val="none" w:sz="0" w:space="0" w:color="auto"/>
        <w:left w:val="none" w:sz="0" w:space="0" w:color="auto"/>
        <w:bottom w:val="none" w:sz="0" w:space="0" w:color="auto"/>
        <w:right w:val="none" w:sz="0" w:space="0" w:color="auto"/>
      </w:divBdr>
    </w:div>
    <w:div w:id="1842348630">
      <w:bodyDiv w:val="1"/>
      <w:marLeft w:val="0"/>
      <w:marRight w:val="0"/>
      <w:marTop w:val="0"/>
      <w:marBottom w:val="0"/>
      <w:divBdr>
        <w:top w:val="none" w:sz="0" w:space="0" w:color="auto"/>
        <w:left w:val="none" w:sz="0" w:space="0" w:color="auto"/>
        <w:bottom w:val="none" w:sz="0" w:space="0" w:color="auto"/>
        <w:right w:val="none" w:sz="0" w:space="0" w:color="auto"/>
      </w:divBdr>
    </w:div>
    <w:div w:id="1842502367">
      <w:bodyDiv w:val="1"/>
      <w:marLeft w:val="0"/>
      <w:marRight w:val="0"/>
      <w:marTop w:val="0"/>
      <w:marBottom w:val="0"/>
      <w:divBdr>
        <w:top w:val="none" w:sz="0" w:space="0" w:color="auto"/>
        <w:left w:val="none" w:sz="0" w:space="0" w:color="auto"/>
        <w:bottom w:val="none" w:sz="0" w:space="0" w:color="auto"/>
        <w:right w:val="none" w:sz="0" w:space="0" w:color="auto"/>
      </w:divBdr>
    </w:div>
    <w:div w:id="1844390653">
      <w:bodyDiv w:val="1"/>
      <w:marLeft w:val="0"/>
      <w:marRight w:val="0"/>
      <w:marTop w:val="0"/>
      <w:marBottom w:val="0"/>
      <w:divBdr>
        <w:top w:val="none" w:sz="0" w:space="0" w:color="auto"/>
        <w:left w:val="none" w:sz="0" w:space="0" w:color="auto"/>
        <w:bottom w:val="none" w:sz="0" w:space="0" w:color="auto"/>
        <w:right w:val="none" w:sz="0" w:space="0" w:color="auto"/>
      </w:divBdr>
    </w:div>
    <w:div w:id="1846433258">
      <w:bodyDiv w:val="1"/>
      <w:marLeft w:val="0"/>
      <w:marRight w:val="0"/>
      <w:marTop w:val="0"/>
      <w:marBottom w:val="0"/>
      <w:divBdr>
        <w:top w:val="none" w:sz="0" w:space="0" w:color="auto"/>
        <w:left w:val="none" w:sz="0" w:space="0" w:color="auto"/>
        <w:bottom w:val="none" w:sz="0" w:space="0" w:color="auto"/>
        <w:right w:val="none" w:sz="0" w:space="0" w:color="auto"/>
      </w:divBdr>
    </w:div>
    <w:div w:id="1846481936">
      <w:bodyDiv w:val="1"/>
      <w:marLeft w:val="0"/>
      <w:marRight w:val="0"/>
      <w:marTop w:val="0"/>
      <w:marBottom w:val="0"/>
      <w:divBdr>
        <w:top w:val="none" w:sz="0" w:space="0" w:color="auto"/>
        <w:left w:val="none" w:sz="0" w:space="0" w:color="auto"/>
        <w:bottom w:val="none" w:sz="0" w:space="0" w:color="auto"/>
        <w:right w:val="none" w:sz="0" w:space="0" w:color="auto"/>
      </w:divBdr>
    </w:div>
    <w:div w:id="1847089239">
      <w:bodyDiv w:val="1"/>
      <w:marLeft w:val="0"/>
      <w:marRight w:val="0"/>
      <w:marTop w:val="0"/>
      <w:marBottom w:val="0"/>
      <w:divBdr>
        <w:top w:val="none" w:sz="0" w:space="0" w:color="auto"/>
        <w:left w:val="none" w:sz="0" w:space="0" w:color="auto"/>
        <w:bottom w:val="none" w:sz="0" w:space="0" w:color="auto"/>
        <w:right w:val="none" w:sz="0" w:space="0" w:color="auto"/>
      </w:divBdr>
    </w:div>
    <w:div w:id="1850367776">
      <w:bodyDiv w:val="1"/>
      <w:marLeft w:val="0"/>
      <w:marRight w:val="0"/>
      <w:marTop w:val="0"/>
      <w:marBottom w:val="0"/>
      <w:divBdr>
        <w:top w:val="none" w:sz="0" w:space="0" w:color="auto"/>
        <w:left w:val="none" w:sz="0" w:space="0" w:color="auto"/>
        <w:bottom w:val="none" w:sz="0" w:space="0" w:color="auto"/>
        <w:right w:val="none" w:sz="0" w:space="0" w:color="auto"/>
      </w:divBdr>
    </w:div>
    <w:div w:id="1851605572">
      <w:bodyDiv w:val="1"/>
      <w:marLeft w:val="0"/>
      <w:marRight w:val="0"/>
      <w:marTop w:val="0"/>
      <w:marBottom w:val="0"/>
      <w:divBdr>
        <w:top w:val="none" w:sz="0" w:space="0" w:color="auto"/>
        <w:left w:val="none" w:sz="0" w:space="0" w:color="auto"/>
        <w:bottom w:val="none" w:sz="0" w:space="0" w:color="auto"/>
        <w:right w:val="none" w:sz="0" w:space="0" w:color="auto"/>
      </w:divBdr>
    </w:div>
    <w:div w:id="1851917576">
      <w:bodyDiv w:val="1"/>
      <w:marLeft w:val="0"/>
      <w:marRight w:val="0"/>
      <w:marTop w:val="0"/>
      <w:marBottom w:val="0"/>
      <w:divBdr>
        <w:top w:val="none" w:sz="0" w:space="0" w:color="auto"/>
        <w:left w:val="none" w:sz="0" w:space="0" w:color="auto"/>
        <w:bottom w:val="none" w:sz="0" w:space="0" w:color="auto"/>
        <w:right w:val="none" w:sz="0" w:space="0" w:color="auto"/>
      </w:divBdr>
    </w:div>
    <w:div w:id="1856189917">
      <w:bodyDiv w:val="1"/>
      <w:marLeft w:val="0"/>
      <w:marRight w:val="0"/>
      <w:marTop w:val="0"/>
      <w:marBottom w:val="0"/>
      <w:divBdr>
        <w:top w:val="none" w:sz="0" w:space="0" w:color="auto"/>
        <w:left w:val="none" w:sz="0" w:space="0" w:color="auto"/>
        <w:bottom w:val="none" w:sz="0" w:space="0" w:color="auto"/>
        <w:right w:val="none" w:sz="0" w:space="0" w:color="auto"/>
      </w:divBdr>
    </w:div>
    <w:div w:id="1861310643">
      <w:bodyDiv w:val="1"/>
      <w:marLeft w:val="0"/>
      <w:marRight w:val="0"/>
      <w:marTop w:val="0"/>
      <w:marBottom w:val="0"/>
      <w:divBdr>
        <w:top w:val="none" w:sz="0" w:space="0" w:color="auto"/>
        <w:left w:val="none" w:sz="0" w:space="0" w:color="auto"/>
        <w:bottom w:val="none" w:sz="0" w:space="0" w:color="auto"/>
        <w:right w:val="none" w:sz="0" w:space="0" w:color="auto"/>
      </w:divBdr>
    </w:div>
    <w:div w:id="1863519537">
      <w:bodyDiv w:val="1"/>
      <w:marLeft w:val="0"/>
      <w:marRight w:val="0"/>
      <w:marTop w:val="0"/>
      <w:marBottom w:val="0"/>
      <w:divBdr>
        <w:top w:val="none" w:sz="0" w:space="0" w:color="auto"/>
        <w:left w:val="none" w:sz="0" w:space="0" w:color="auto"/>
        <w:bottom w:val="none" w:sz="0" w:space="0" w:color="auto"/>
        <w:right w:val="none" w:sz="0" w:space="0" w:color="auto"/>
      </w:divBdr>
    </w:div>
    <w:div w:id="1863855315">
      <w:bodyDiv w:val="1"/>
      <w:marLeft w:val="0"/>
      <w:marRight w:val="0"/>
      <w:marTop w:val="0"/>
      <w:marBottom w:val="0"/>
      <w:divBdr>
        <w:top w:val="none" w:sz="0" w:space="0" w:color="auto"/>
        <w:left w:val="none" w:sz="0" w:space="0" w:color="auto"/>
        <w:bottom w:val="none" w:sz="0" w:space="0" w:color="auto"/>
        <w:right w:val="none" w:sz="0" w:space="0" w:color="auto"/>
      </w:divBdr>
    </w:div>
    <w:div w:id="1865023705">
      <w:bodyDiv w:val="1"/>
      <w:marLeft w:val="0"/>
      <w:marRight w:val="0"/>
      <w:marTop w:val="0"/>
      <w:marBottom w:val="0"/>
      <w:divBdr>
        <w:top w:val="none" w:sz="0" w:space="0" w:color="auto"/>
        <w:left w:val="none" w:sz="0" w:space="0" w:color="auto"/>
        <w:bottom w:val="none" w:sz="0" w:space="0" w:color="auto"/>
        <w:right w:val="none" w:sz="0" w:space="0" w:color="auto"/>
      </w:divBdr>
    </w:div>
    <w:div w:id="1866091933">
      <w:bodyDiv w:val="1"/>
      <w:marLeft w:val="0"/>
      <w:marRight w:val="0"/>
      <w:marTop w:val="0"/>
      <w:marBottom w:val="0"/>
      <w:divBdr>
        <w:top w:val="none" w:sz="0" w:space="0" w:color="auto"/>
        <w:left w:val="none" w:sz="0" w:space="0" w:color="auto"/>
        <w:bottom w:val="none" w:sz="0" w:space="0" w:color="auto"/>
        <w:right w:val="none" w:sz="0" w:space="0" w:color="auto"/>
      </w:divBdr>
    </w:div>
    <w:div w:id="1868325059">
      <w:bodyDiv w:val="1"/>
      <w:marLeft w:val="0"/>
      <w:marRight w:val="0"/>
      <w:marTop w:val="0"/>
      <w:marBottom w:val="0"/>
      <w:divBdr>
        <w:top w:val="none" w:sz="0" w:space="0" w:color="auto"/>
        <w:left w:val="none" w:sz="0" w:space="0" w:color="auto"/>
        <w:bottom w:val="none" w:sz="0" w:space="0" w:color="auto"/>
        <w:right w:val="none" w:sz="0" w:space="0" w:color="auto"/>
      </w:divBdr>
    </w:div>
    <w:div w:id="1870143019">
      <w:bodyDiv w:val="1"/>
      <w:marLeft w:val="0"/>
      <w:marRight w:val="0"/>
      <w:marTop w:val="0"/>
      <w:marBottom w:val="0"/>
      <w:divBdr>
        <w:top w:val="none" w:sz="0" w:space="0" w:color="auto"/>
        <w:left w:val="none" w:sz="0" w:space="0" w:color="auto"/>
        <w:bottom w:val="none" w:sz="0" w:space="0" w:color="auto"/>
        <w:right w:val="none" w:sz="0" w:space="0" w:color="auto"/>
      </w:divBdr>
    </w:div>
    <w:div w:id="1871062480">
      <w:bodyDiv w:val="1"/>
      <w:marLeft w:val="0"/>
      <w:marRight w:val="0"/>
      <w:marTop w:val="0"/>
      <w:marBottom w:val="0"/>
      <w:divBdr>
        <w:top w:val="none" w:sz="0" w:space="0" w:color="auto"/>
        <w:left w:val="none" w:sz="0" w:space="0" w:color="auto"/>
        <w:bottom w:val="none" w:sz="0" w:space="0" w:color="auto"/>
        <w:right w:val="none" w:sz="0" w:space="0" w:color="auto"/>
      </w:divBdr>
    </w:div>
    <w:div w:id="1871331617">
      <w:bodyDiv w:val="1"/>
      <w:marLeft w:val="0"/>
      <w:marRight w:val="0"/>
      <w:marTop w:val="0"/>
      <w:marBottom w:val="0"/>
      <w:divBdr>
        <w:top w:val="none" w:sz="0" w:space="0" w:color="auto"/>
        <w:left w:val="none" w:sz="0" w:space="0" w:color="auto"/>
        <w:bottom w:val="none" w:sz="0" w:space="0" w:color="auto"/>
        <w:right w:val="none" w:sz="0" w:space="0" w:color="auto"/>
      </w:divBdr>
    </w:div>
    <w:div w:id="1873760628">
      <w:bodyDiv w:val="1"/>
      <w:marLeft w:val="0"/>
      <w:marRight w:val="0"/>
      <w:marTop w:val="0"/>
      <w:marBottom w:val="0"/>
      <w:divBdr>
        <w:top w:val="none" w:sz="0" w:space="0" w:color="auto"/>
        <w:left w:val="none" w:sz="0" w:space="0" w:color="auto"/>
        <w:bottom w:val="none" w:sz="0" w:space="0" w:color="auto"/>
        <w:right w:val="none" w:sz="0" w:space="0" w:color="auto"/>
      </w:divBdr>
    </w:div>
    <w:div w:id="1874807478">
      <w:bodyDiv w:val="1"/>
      <w:marLeft w:val="0"/>
      <w:marRight w:val="0"/>
      <w:marTop w:val="0"/>
      <w:marBottom w:val="0"/>
      <w:divBdr>
        <w:top w:val="none" w:sz="0" w:space="0" w:color="auto"/>
        <w:left w:val="none" w:sz="0" w:space="0" w:color="auto"/>
        <w:bottom w:val="none" w:sz="0" w:space="0" w:color="auto"/>
        <w:right w:val="none" w:sz="0" w:space="0" w:color="auto"/>
      </w:divBdr>
    </w:div>
    <w:div w:id="1875077745">
      <w:bodyDiv w:val="1"/>
      <w:marLeft w:val="0"/>
      <w:marRight w:val="0"/>
      <w:marTop w:val="0"/>
      <w:marBottom w:val="0"/>
      <w:divBdr>
        <w:top w:val="none" w:sz="0" w:space="0" w:color="auto"/>
        <w:left w:val="none" w:sz="0" w:space="0" w:color="auto"/>
        <w:bottom w:val="none" w:sz="0" w:space="0" w:color="auto"/>
        <w:right w:val="none" w:sz="0" w:space="0" w:color="auto"/>
      </w:divBdr>
    </w:div>
    <w:div w:id="1877426550">
      <w:bodyDiv w:val="1"/>
      <w:marLeft w:val="0"/>
      <w:marRight w:val="0"/>
      <w:marTop w:val="0"/>
      <w:marBottom w:val="0"/>
      <w:divBdr>
        <w:top w:val="none" w:sz="0" w:space="0" w:color="auto"/>
        <w:left w:val="none" w:sz="0" w:space="0" w:color="auto"/>
        <w:bottom w:val="none" w:sz="0" w:space="0" w:color="auto"/>
        <w:right w:val="none" w:sz="0" w:space="0" w:color="auto"/>
      </w:divBdr>
    </w:div>
    <w:div w:id="1880168416">
      <w:bodyDiv w:val="1"/>
      <w:marLeft w:val="0"/>
      <w:marRight w:val="0"/>
      <w:marTop w:val="0"/>
      <w:marBottom w:val="0"/>
      <w:divBdr>
        <w:top w:val="none" w:sz="0" w:space="0" w:color="auto"/>
        <w:left w:val="none" w:sz="0" w:space="0" w:color="auto"/>
        <w:bottom w:val="none" w:sz="0" w:space="0" w:color="auto"/>
        <w:right w:val="none" w:sz="0" w:space="0" w:color="auto"/>
      </w:divBdr>
    </w:div>
    <w:div w:id="1880556771">
      <w:bodyDiv w:val="1"/>
      <w:marLeft w:val="0"/>
      <w:marRight w:val="0"/>
      <w:marTop w:val="0"/>
      <w:marBottom w:val="0"/>
      <w:divBdr>
        <w:top w:val="none" w:sz="0" w:space="0" w:color="auto"/>
        <w:left w:val="none" w:sz="0" w:space="0" w:color="auto"/>
        <w:bottom w:val="none" w:sz="0" w:space="0" w:color="auto"/>
        <w:right w:val="none" w:sz="0" w:space="0" w:color="auto"/>
      </w:divBdr>
    </w:div>
    <w:div w:id="1881359784">
      <w:bodyDiv w:val="1"/>
      <w:marLeft w:val="0"/>
      <w:marRight w:val="0"/>
      <w:marTop w:val="0"/>
      <w:marBottom w:val="0"/>
      <w:divBdr>
        <w:top w:val="none" w:sz="0" w:space="0" w:color="auto"/>
        <w:left w:val="none" w:sz="0" w:space="0" w:color="auto"/>
        <w:bottom w:val="none" w:sz="0" w:space="0" w:color="auto"/>
        <w:right w:val="none" w:sz="0" w:space="0" w:color="auto"/>
      </w:divBdr>
    </w:div>
    <w:div w:id="1886407489">
      <w:bodyDiv w:val="1"/>
      <w:marLeft w:val="0"/>
      <w:marRight w:val="0"/>
      <w:marTop w:val="0"/>
      <w:marBottom w:val="0"/>
      <w:divBdr>
        <w:top w:val="none" w:sz="0" w:space="0" w:color="auto"/>
        <w:left w:val="none" w:sz="0" w:space="0" w:color="auto"/>
        <w:bottom w:val="none" w:sz="0" w:space="0" w:color="auto"/>
        <w:right w:val="none" w:sz="0" w:space="0" w:color="auto"/>
      </w:divBdr>
    </w:div>
    <w:div w:id="1886721970">
      <w:bodyDiv w:val="1"/>
      <w:marLeft w:val="0"/>
      <w:marRight w:val="0"/>
      <w:marTop w:val="0"/>
      <w:marBottom w:val="0"/>
      <w:divBdr>
        <w:top w:val="none" w:sz="0" w:space="0" w:color="auto"/>
        <w:left w:val="none" w:sz="0" w:space="0" w:color="auto"/>
        <w:bottom w:val="none" w:sz="0" w:space="0" w:color="auto"/>
        <w:right w:val="none" w:sz="0" w:space="0" w:color="auto"/>
      </w:divBdr>
    </w:div>
    <w:div w:id="1887137912">
      <w:bodyDiv w:val="1"/>
      <w:marLeft w:val="0"/>
      <w:marRight w:val="0"/>
      <w:marTop w:val="0"/>
      <w:marBottom w:val="0"/>
      <w:divBdr>
        <w:top w:val="none" w:sz="0" w:space="0" w:color="auto"/>
        <w:left w:val="none" w:sz="0" w:space="0" w:color="auto"/>
        <w:bottom w:val="none" w:sz="0" w:space="0" w:color="auto"/>
        <w:right w:val="none" w:sz="0" w:space="0" w:color="auto"/>
      </w:divBdr>
    </w:div>
    <w:div w:id="1887907226">
      <w:bodyDiv w:val="1"/>
      <w:marLeft w:val="0"/>
      <w:marRight w:val="0"/>
      <w:marTop w:val="0"/>
      <w:marBottom w:val="0"/>
      <w:divBdr>
        <w:top w:val="none" w:sz="0" w:space="0" w:color="auto"/>
        <w:left w:val="none" w:sz="0" w:space="0" w:color="auto"/>
        <w:bottom w:val="none" w:sz="0" w:space="0" w:color="auto"/>
        <w:right w:val="none" w:sz="0" w:space="0" w:color="auto"/>
      </w:divBdr>
    </w:div>
    <w:div w:id="1894658433">
      <w:bodyDiv w:val="1"/>
      <w:marLeft w:val="0"/>
      <w:marRight w:val="0"/>
      <w:marTop w:val="0"/>
      <w:marBottom w:val="0"/>
      <w:divBdr>
        <w:top w:val="none" w:sz="0" w:space="0" w:color="auto"/>
        <w:left w:val="none" w:sz="0" w:space="0" w:color="auto"/>
        <w:bottom w:val="none" w:sz="0" w:space="0" w:color="auto"/>
        <w:right w:val="none" w:sz="0" w:space="0" w:color="auto"/>
      </w:divBdr>
    </w:div>
    <w:div w:id="1898004971">
      <w:bodyDiv w:val="1"/>
      <w:marLeft w:val="0"/>
      <w:marRight w:val="0"/>
      <w:marTop w:val="0"/>
      <w:marBottom w:val="0"/>
      <w:divBdr>
        <w:top w:val="none" w:sz="0" w:space="0" w:color="auto"/>
        <w:left w:val="none" w:sz="0" w:space="0" w:color="auto"/>
        <w:bottom w:val="none" w:sz="0" w:space="0" w:color="auto"/>
        <w:right w:val="none" w:sz="0" w:space="0" w:color="auto"/>
      </w:divBdr>
    </w:div>
    <w:div w:id="1898085601">
      <w:bodyDiv w:val="1"/>
      <w:marLeft w:val="0"/>
      <w:marRight w:val="0"/>
      <w:marTop w:val="0"/>
      <w:marBottom w:val="0"/>
      <w:divBdr>
        <w:top w:val="none" w:sz="0" w:space="0" w:color="auto"/>
        <w:left w:val="none" w:sz="0" w:space="0" w:color="auto"/>
        <w:bottom w:val="none" w:sz="0" w:space="0" w:color="auto"/>
        <w:right w:val="none" w:sz="0" w:space="0" w:color="auto"/>
      </w:divBdr>
    </w:div>
    <w:div w:id="1899897574">
      <w:bodyDiv w:val="1"/>
      <w:marLeft w:val="0"/>
      <w:marRight w:val="0"/>
      <w:marTop w:val="0"/>
      <w:marBottom w:val="0"/>
      <w:divBdr>
        <w:top w:val="none" w:sz="0" w:space="0" w:color="auto"/>
        <w:left w:val="none" w:sz="0" w:space="0" w:color="auto"/>
        <w:bottom w:val="none" w:sz="0" w:space="0" w:color="auto"/>
        <w:right w:val="none" w:sz="0" w:space="0" w:color="auto"/>
      </w:divBdr>
    </w:div>
    <w:div w:id="1899973848">
      <w:bodyDiv w:val="1"/>
      <w:marLeft w:val="0"/>
      <w:marRight w:val="0"/>
      <w:marTop w:val="0"/>
      <w:marBottom w:val="0"/>
      <w:divBdr>
        <w:top w:val="none" w:sz="0" w:space="0" w:color="auto"/>
        <w:left w:val="none" w:sz="0" w:space="0" w:color="auto"/>
        <w:bottom w:val="none" w:sz="0" w:space="0" w:color="auto"/>
        <w:right w:val="none" w:sz="0" w:space="0" w:color="auto"/>
      </w:divBdr>
    </w:div>
    <w:div w:id="1900049443">
      <w:bodyDiv w:val="1"/>
      <w:marLeft w:val="0"/>
      <w:marRight w:val="0"/>
      <w:marTop w:val="0"/>
      <w:marBottom w:val="0"/>
      <w:divBdr>
        <w:top w:val="none" w:sz="0" w:space="0" w:color="auto"/>
        <w:left w:val="none" w:sz="0" w:space="0" w:color="auto"/>
        <w:bottom w:val="none" w:sz="0" w:space="0" w:color="auto"/>
        <w:right w:val="none" w:sz="0" w:space="0" w:color="auto"/>
      </w:divBdr>
    </w:div>
    <w:div w:id="1900941100">
      <w:bodyDiv w:val="1"/>
      <w:marLeft w:val="0"/>
      <w:marRight w:val="0"/>
      <w:marTop w:val="0"/>
      <w:marBottom w:val="0"/>
      <w:divBdr>
        <w:top w:val="none" w:sz="0" w:space="0" w:color="auto"/>
        <w:left w:val="none" w:sz="0" w:space="0" w:color="auto"/>
        <w:bottom w:val="none" w:sz="0" w:space="0" w:color="auto"/>
        <w:right w:val="none" w:sz="0" w:space="0" w:color="auto"/>
      </w:divBdr>
    </w:div>
    <w:div w:id="1907377814">
      <w:bodyDiv w:val="1"/>
      <w:marLeft w:val="0"/>
      <w:marRight w:val="0"/>
      <w:marTop w:val="0"/>
      <w:marBottom w:val="0"/>
      <w:divBdr>
        <w:top w:val="none" w:sz="0" w:space="0" w:color="auto"/>
        <w:left w:val="none" w:sz="0" w:space="0" w:color="auto"/>
        <w:bottom w:val="none" w:sz="0" w:space="0" w:color="auto"/>
        <w:right w:val="none" w:sz="0" w:space="0" w:color="auto"/>
      </w:divBdr>
    </w:div>
    <w:div w:id="1907570950">
      <w:bodyDiv w:val="1"/>
      <w:marLeft w:val="0"/>
      <w:marRight w:val="0"/>
      <w:marTop w:val="0"/>
      <w:marBottom w:val="0"/>
      <w:divBdr>
        <w:top w:val="none" w:sz="0" w:space="0" w:color="auto"/>
        <w:left w:val="none" w:sz="0" w:space="0" w:color="auto"/>
        <w:bottom w:val="none" w:sz="0" w:space="0" w:color="auto"/>
        <w:right w:val="none" w:sz="0" w:space="0" w:color="auto"/>
      </w:divBdr>
    </w:div>
    <w:div w:id="1907691402">
      <w:bodyDiv w:val="1"/>
      <w:marLeft w:val="0"/>
      <w:marRight w:val="0"/>
      <w:marTop w:val="0"/>
      <w:marBottom w:val="0"/>
      <w:divBdr>
        <w:top w:val="none" w:sz="0" w:space="0" w:color="auto"/>
        <w:left w:val="none" w:sz="0" w:space="0" w:color="auto"/>
        <w:bottom w:val="none" w:sz="0" w:space="0" w:color="auto"/>
        <w:right w:val="none" w:sz="0" w:space="0" w:color="auto"/>
      </w:divBdr>
    </w:div>
    <w:div w:id="1909221373">
      <w:bodyDiv w:val="1"/>
      <w:marLeft w:val="0"/>
      <w:marRight w:val="0"/>
      <w:marTop w:val="0"/>
      <w:marBottom w:val="0"/>
      <w:divBdr>
        <w:top w:val="none" w:sz="0" w:space="0" w:color="auto"/>
        <w:left w:val="none" w:sz="0" w:space="0" w:color="auto"/>
        <w:bottom w:val="none" w:sz="0" w:space="0" w:color="auto"/>
        <w:right w:val="none" w:sz="0" w:space="0" w:color="auto"/>
      </w:divBdr>
    </w:div>
    <w:div w:id="1910386175">
      <w:bodyDiv w:val="1"/>
      <w:marLeft w:val="0"/>
      <w:marRight w:val="0"/>
      <w:marTop w:val="0"/>
      <w:marBottom w:val="0"/>
      <w:divBdr>
        <w:top w:val="none" w:sz="0" w:space="0" w:color="auto"/>
        <w:left w:val="none" w:sz="0" w:space="0" w:color="auto"/>
        <w:bottom w:val="none" w:sz="0" w:space="0" w:color="auto"/>
        <w:right w:val="none" w:sz="0" w:space="0" w:color="auto"/>
      </w:divBdr>
    </w:div>
    <w:div w:id="1910730815">
      <w:bodyDiv w:val="1"/>
      <w:marLeft w:val="0"/>
      <w:marRight w:val="0"/>
      <w:marTop w:val="0"/>
      <w:marBottom w:val="0"/>
      <w:divBdr>
        <w:top w:val="none" w:sz="0" w:space="0" w:color="auto"/>
        <w:left w:val="none" w:sz="0" w:space="0" w:color="auto"/>
        <w:bottom w:val="none" w:sz="0" w:space="0" w:color="auto"/>
        <w:right w:val="none" w:sz="0" w:space="0" w:color="auto"/>
      </w:divBdr>
    </w:div>
    <w:div w:id="1911186348">
      <w:bodyDiv w:val="1"/>
      <w:marLeft w:val="0"/>
      <w:marRight w:val="0"/>
      <w:marTop w:val="0"/>
      <w:marBottom w:val="0"/>
      <w:divBdr>
        <w:top w:val="none" w:sz="0" w:space="0" w:color="auto"/>
        <w:left w:val="none" w:sz="0" w:space="0" w:color="auto"/>
        <w:bottom w:val="none" w:sz="0" w:space="0" w:color="auto"/>
        <w:right w:val="none" w:sz="0" w:space="0" w:color="auto"/>
      </w:divBdr>
    </w:div>
    <w:div w:id="1911503965">
      <w:bodyDiv w:val="1"/>
      <w:marLeft w:val="0"/>
      <w:marRight w:val="0"/>
      <w:marTop w:val="0"/>
      <w:marBottom w:val="0"/>
      <w:divBdr>
        <w:top w:val="none" w:sz="0" w:space="0" w:color="auto"/>
        <w:left w:val="none" w:sz="0" w:space="0" w:color="auto"/>
        <w:bottom w:val="none" w:sz="0" w:space="0" w:color="auto"/>
        <w:right w:val="none" w:sz="0" w:space="0" w:color="auto"/>
      </w:divBdr>
    </w:div>
    <w:div w:id="1913588346">
      <w:bodyDiv w:val="1"/>
      <w:marLeft w:val="0"/>
      <w:marRight w:val="0"/>
      <w:marTop w:val="0"/>
      <w:marBottom w:val="0"/>
      <w:divBdr>
        <w:top w:val="none" w:sz="0" w:space="0" w:color="auto"/>
        <w:left w:val="none" w:sz="0" w:space="0" w:color="auto"/>
        <w:bottom w:val="none" w:sz="0" w:space="0" w:color="auto"/>
        <w:right w:val="none" w:sz="0" w:space="0" w:color="auto"/>
      </w:divBdr>
    </w:div>
    <w:div w:id="1920093611">
      <w:bodyDiv w:val="1"/>
      <w:marLeft w:val="0"/>
      <w:marRight w:val="0"/>
      <w:marTop w:val="0"/>
      <w:marBottom w:val="0"/>
      <w:divBdr>
        <w:top w:val="none" w:sz="0" w:space="0" w:color="auto"/>
        <w:left w:val="none" w:sz="0" w:space="0" w:color="auto"/>
        <w:bottom w:val="none" w:sz="0" w:space="0" w:color="auto"/>
        <w:right w:val="none" w:sz="0" w:space="0" w:color="auto"/>
      </w:divBdr>
    </w:div>
    <w:div w:id="1924030559">
      <w:bodyDiv w:val="1"/>
      <w:marLeft w:val="0"/>
      <w:marRight w:val="0"/>
      <w:marTop w:val="0"/>
      <w:marBottom w:val="0"/>
      <w:divBdr>
        <w:top w:val="none" w:sz="0" w:space="0" w:color="auto"/>
        <w:left w:val="none" w:sz="0" w:space="0" w:color="auto"/>
        <w:bottom w:val="none" w:sz="0" w:space="0" w:color="auto"/>
        <w:right w:val="none" w:sz="0" w:space="0" w:color="auto"/>
      </w:divBdr>
    </w:div>
    <w:div w:id="1926106243">
      <w:bodyDiv w:val="1"/>
      <w:marLeft w:val="0"/>
      <w:marRight w:val="0"/>
      <w:marTop w:val="0"/>
      <w:marBottom w:val="0"/>
      <w:divBdr>
        <w:top w:val="none" w:sz="0" w:space="0" w:color="auto"/>
        <w:left w:val="none" w:sz="0" w:space="0" w:color="auto"/>
        <w:bottom w:val="none" w:sz="0" w:space="0" w:color="auto"/>
        <w:right w:val="none" w:sz="0" w:space="0" w:color="auto"/>
      </w:divBdr>
    </w:div>
    <w:div w:id="1927642340">
      <w:bodyDiv w:val="1"/>
      <w:marLeft w:val="0"/>
      <w:marRight w:val="0"/>
      <w:marTop w:val="0"/>
      <w:marBottom w:val="0"/>
      <w:divBdr>
        <w:top w:val="none" w:sz="0" w:space="0" w:color="auto"/>
        <w:left w:val="none" w:sz="0" w:space="0" w:color="auto"/>
        <w:bottom w:val="none" w:sz="0" w:space="0" w:color="auto"/>
        <w:right w:val="none" w:sz="0" w:space="0" w:color="auto"/>
      </w:divBdr>
    </w:div>
    <w:div w:id="1928266025">
      <w:bodyDiv w:val="1"/>
      <w:marLeft w:val="0"/>
      <w:marRight w:val="0"/>
      <w:marTop w:val="0"/>
      <w:marBottom w:val="0"/>
      <w:divBdr>
        <w:top w:val="none" w:sz="0" w:space="0" w:color="auto"/>
        <w:left w:val="none" w:sz="0" w:space="0" w:color="auto"/>
        <w:bottom w:val="none" w:sz="0" w:space="0" w:color="auto"/>
        <w:right w:val="none" w:sz="0" w:space="0" w:color="auto"/>
      </w:divBdr>
    </w:div>
    <w:div w:id="1929002645">
      <w:bodyDiv w:val="1"/>
      <w:marLeft w:val="0"/>
      <w:marRight w:val="0"/>
      <w:marTop w:val="0"/>
      <w:marBottom w:val="0"/>
      <w:divBdr>
        <w:top w:val="none" w:sz="0" w:space="0" w:color="auto"/>
        <w:left w:val="none" w:sz="0" w:space="0" w:color="auto"/>
        <w:bottom w:val="none" w:sz="0" w:space="0" w:color="auto"/>
        <w:right w:val="none" w:sz="0" w:space="0" w:color="auto"/>
      </w:divBdr>
    </w:div>
    <w:div w:id="1930504229">
      <w:bodyDiv w:val="1"/>
      <w:marLeft w:val="0"/>
      <w:marRight w:val="0"/>
      <w:marTop w:val="0"/>
      <w:marBottom w:val="0"/>
      <w:divBdr>
        <w:top w:val="none" w:sz="0" w:space="0" w:color="auto"/>
        <w:left w:val="none" w:sz="0" w:space="0" w:color="auto"/>
        <w:bottom w:val="none" w:sz="0" w:space="0" w:color="auto"/>
        <w:right w:val="none" w:sz="0" w:space="0" w:color="auto"/>
      </w:divBdr>
    </w:div>
    <w:div w:id="1930848647">
      <w:bodyDiv w:val="1"/>
      <w:marLeft w:val="0"/>
      <w:marRight w:val="0"/>
      <w:marTop w:val="0"/>
      <w:marBottom w:val="0"/>
      <w:divBdr>
        <w:top w:val="none" w:sz="0" w:space="0" w:color="auto"/>
        <w:left w:val="none" w:sz="0" w:space="0" w:color="auto"/>
        <w:bottom w:val="none" w:sz="0" w:space="0" w:color="auto"/>
        <w:right w:val="none" w:sz="0" w:space="0" w:color="auto"/>
      </w:divBdr>
    </w:div>
    <w:div w:id="1931237215">
      <w:bodyDiv w:val="1"/>
      <w:marLeft w:val="0"/>
      <w:marRight w:val="0"/>
      <w:marTop w:val="0"/>
      <w:marBottom w:val="0"/>
      <w:divBdr>
        <w:top w:val="none" w:sz="0" w:space="0" w:color="auto"/>
        <w:left w:val="none" w:sz="0" w:space="0" w:color="auto"/>
        <w:bottom w:val="none" w:sz="0" w:space="0" w:color="auto"/>
        <w:right w:val="none" w:sz="0" w:space="0" w:color="auto"/>
      </w:divBdr>
    </w:div>
    <w:div w:id="1932662784">
      <w:bodyDiv w:val="1"/>
      <w:marLeft w:val="0"/>
      <w:marRight w:val="0"/>
      <w:marTop w:val="0"/>
      <w:marBottom w:val="0"/>
      <w:divBdr>
        <w:top w:val="none" w:sz="0" w:space="0" w:color="auto"/>
        <w:left w:val="none" w:sz="0" w:space="0" w:color="auto"/>
        <w:bottom w:val="none" w:sz="0" w:space="0" w:color="auto"/>
        <w:right w:val="none" w:sz="0" w:space="0" w:color="auto"/>
      </w:divBdr>
    </w:div>
    <w:div w:id="1933388453">
      <w:bodyDiv w:val="1"/>
      <w:marLeft w:val="0"/>
      <w:marRight w:val="0"/>
      <w:marTop w:val="0"/>
      <w:marBottom w:val="0"/>
      <w:divBdr>
        <w:top w:val="none" w:sz="0" w:space="0" w:color="auto"/>
        <w:left w:val="none" w:sz="0" w:space="0" w:color="auto"/>
        <w:bottom w:val="none" w:sz="0" w:space="0" w:color="auto"/>
        <w:right w:val="none" w:sz="0" w:space="0" w:color="auto"/>
      </w:divBdr>
    </w:div>
    <w:div w:id="1934049484">
      <w:bodyDiv w:val="1"/>
      <w:marLeft w:val="0"/>
      <w:marRight w:val="0"/>
      <w:marTop w:val="0"/>
      <w:marBottom w:val="0"/>
      <w:divBdr>
        <w:top w:val="none" w:sz="0" w:space="0" w:color="auto"/>
        <w:left w:val="none" w:sz="0" w:space="0" w:color="auto"/>
        <w:bottom w:val="none" w:sz="0" w:space="0" w:color="auto"/>
        <w:right w:val="none" w:sz="0" w:space="0" w:color="auto"/>
      </w:divBdr>
    </w:div>
    <w:div w:id="1934436009">
      <w:bodyDiv w:val="1"/>
      <w:marLeft w:val="0"/>
      <w:marRight w:val="0"/>
      <w:marTop w:val="0"/>
      <w:marBottom w:val="0"/>
      <w:divBdr>
        <w:top w:val="none" w:sz="0" w:space="0" w:color="auto"/>
        <w:left w:val="none" w:sz="0" w:space="0" w:color="auto"/>
        <w:bottom w:val="none" w:sz="0" w:space="0" w:color="auto"/>
        <w:right w:val="none" w:sz="0" w:space="0" w:color="auto"/>
      </w:divBdr>
    </w:div>
    <w:div w:id="1936983395">
      <w:bodyDiv w:val="1"/>
      <w:marLeft w:val="0"/>
      <w:marRight w:val="0"/>
      <w:marTop w:val="0"/>
      <w:marBottom w:val="0"/>
      <w:divBdr>
        <w:top w:val="none" w:sz="0" w:space="0" w:color="auto"/>
        <w:left w:val="none" w:sz="0" w:space="0" w:color="auto"/>
        <w:bottom w:val="none" w:sz="0" w:space="0" w:color="auto"/>
        <w:right w:val="none" w:sz="0" w:space="0" w:color="auto"/>
      </w:divBdr>
    </w:div>
    <w:div w:id="1938753280">
      <w:bodyDiv w:val="1"/>
      <w:marLeft w:val="0"/>
      <w:marRight w:val="0"/>
      <w:marTop w:val="0"/>
      <w:marBottom w:val="0"/>
      <w:divBdr>
        <w:top w:val="none" w:sz="0" w:space="0" w:color="auto"/>
        <w:left w:val="none" w:sz="0" w:space="0" w:color="auto"/>
        <w:bottom w:val="none" w:sz="0" w:space="0" w:color="auto"/>
        <w:right w:val="none" w:sz="0" w:space="0" w:color="auto"/>
      </w:divBdr>
    </w:div>
    <w:div w:id="1939285691">
      <w:bodyDiv w:val="1"/>
      <w:marLeft w:val="0"/>
      <w:marRight w:val="0"/>
      <w:marTop w:val="0"/>
      <w:marBottom w:val="0"/>
      <w:divBdr>
        <w:top w:val="none" w:sz="0" w:space="0" w:color="auto"/>
        <w:left w:val="none" w:sz="0" w:space="0" w:color="auto"/>
        <w:bottom w:val="none" w:sz="0" w:space="0" w:color="auto"/>
        <w:right w:val="none" w:sz="0" w:space="0" w:color="auto"/>
      </w:divBdr>
    </w:div>
    <w:div w:id="1940332577">
      <w:bodyDiv w:val="1"/>
      <w:marLeft w:val="0"/>
      <w:marRight w:val="0"/>
      <w:marTop w:val="0"/>
      <w:marBottom w:val="0"/>
      <w:divBdr>
        <w:top w:val="none" w:sz="0" w:space="0" w:color="auto"/>
        <w:left w:val="none" w:sz="0" w:space="0" w:color="auto"/>
        <w:bottom w:val="none" w:sz="0" w:space="0" w:color="auto"/>
        <w:right w:val="none" w:sz="0" w:space="0" w:color="auto"/>
      </w:divBdr>
    </w:div>
    <w:div w:id="1942646803">
      <w:bodyDiv w:val="1"/>
      <w:marLeft w:val="0"/>
      <w:marRight w:val="0"/>
      <w:marTop w:val="0"/>
      <w:marBottom w:val="0"/>
      <w:divBdr>
        <w:top w:val="none" w:sz="0" w:space="0" w:color="auto"/>
        <w:left w:val="none" w:sz="0" w:space="0" w:color="auto"/>
        <w:bottom w:val="none" w:sz="0" w:space="0" w:color="auto"/>
        <w:right w:val="none" w:sz="0" w:space="0" w:color="auto"/>
      </w:divBdr>
    </w:div>
    <w:div w:id="1943105291">
      <w:bodyDiv w:val="1"/>
      <w:marLeft w:val="0"/>
      <w:marRight w:val="0"/>
      <w:marTop w:val="0"/>
      <w:marBottom w:val="0"/>
      <w:divBdr>
        <w:top w:val="none" w:sz="0" w:space="0" w:color="auto"/>
        <w:left w:val="none" w:sz="0" w:space="0" w:color="auto"/>
        <w:bottom w:val="none" w:sz="0" w:space="0" w:color="auto"/>
        <w:right w:val="none" w:sz="0" w:space="0" w:color="auto"/>
      </w:divBdr>
    </w:div>
    <w:div w:id="1947346761">
      <w:bodyDiv w:val="1"/>
      <w:marLeft w:val="0"/>
      <w:marRight w:val="0"/>
      <w:marTop w:val="0"/>
      <w:marBottom w:val="0"/>
      <w:divBdr>
        <w:top w:val="none" w:sz="0" w:space="0" w:color="auto"/>
        <w:left w:val="none" w:sz="0" w:space="0" w:color="auto"/>
        <w:bottom w:val="none" w:sz="0" w:space="0" w:color="auto"/>
        <w:right w:val="none" w:sz="0" w:space="0" w:color="auto"/>
      </w:divBdr>
    </w:div>
    <w:div w:id="1947692897">
      <w:bodyDiv w:val="1"/>
      <w:marLeft w:val="0"/>
      <w:marRight w:val="0"/>
      <w:marTop w:val="0"/>
      <w:marBottom w:val="0"/>
      <w:divBdr>
        <w:top w:val="none" w:sz="0" w:space="0" w:color="auto"/>
        <w:left w:val="none" w:sz="0" w:space="0" w:color="auto"/>
        <w:bottom w:val="none" w:sz="0" w:space="0" w:color="auto"/>
        <w:right w:val="none" w:sz="0" w:space="0" w:color="auto"/>
      </w:divBdr>
    </w:div>
    <w:div w:id="1948610701">
      <w:bodyDiv w:val="1"/>
      <w:marLeft w:val="0"/>
      <w:marRight w:val="0"/>
      <w:marTop w:val="0"/>
      <w:marBottom w:val="0"/>
      <w:divBdr>
        <w:top w:val="none" w:sz="0" w:space="0" w:color="auto"/>
        <w:left w:val="none" w:sz="0" w:space="0" w:color="auto"/>
        <w:bottom w:val="none" w:sz="0" w:space="0" w:color="auto"/>
        <w:right w:val="none" w:sz="0" w:space="0" w:color="auto"/>
      </w:divBdr>
    </w:div>
    <w:div w:id="1949310544">
      <w:bodyDiv w:val="1"/>
      <w:marLeft w:val="0"/>
      <w:marRight w:val="0"/>
      <w:marTop w:val="0"/>
      <w:marBottom w:val="0"/>
      <w:divBdr>
        <w:top w:val="none" w:sz="0" w:space="0" w:color="auto"/>
        <w:left w:val="none" w:sz="0" w:space="0" w:color="auto"/>
        <w:bottom w:val="none" w:sz="0" w:space="0" w:color="auto"/>
        <w:right w:val="none" w:sz="0" w:space="0" w:color="auto"/>
      </w:divBdr>
    </w:div>
    <w:div w:id="1949848854">
      <w:bodyDiv w:val="1"/>
      <w:marLeft w:val="0"/>
      <w:marRight w:val="0"/>
      <w:marTop w:val="0"/>
      <w:marBottom w:val="0"/>
      <w:divBdr>
        <w:top w:val="none" w:sz="0" w:space="0" w:color="auto"/>
        <w:left w:val="none" w:sz="0" w:space="0" w:color="auto"/>
        <w:bottom w:val="none" w:sz="0" w:space="0" w:color="auto"/>
        <w:right w:val="none" w:sz="0" w:space="0" w:color="auto"/>
      </w:divBdr>
    </w:div>
    <w:div w:id="1950576870">
      <w:bodyDiv w:val="1"/>
      <w:marLeft w:val="0"/>
      <w:marRight w:val="0"/>
      <w:marTop w:val="0"/>
      <w:marBottom w:val="0"/>
      <w:divBdr>
        <w:top w:val="none" w:sz="0" w:space="0" w:color="auto"/>
        <w:left w:val="none" w:sz="0" w:space="0" w:color="auto"/>
        <w:bottom w:val="none" w:sz="0" w:space="0" w:color="auto"/>
        <w:right w:val="none" w:sz="0" w:space="0" w:color="auto"/>
      </w:divBdr>
    </w:div>
    <w:div w:id="1955018708">
      <w:bodyDiv w:val="1"/>
      <w:marLeft w:val="0"/>
      <w:marRight w:val="0"/>
      <w:marTop w:val="0"/>
      <w:marBottom w:val="0"/>
      <w:divBdr>
        <w:top w:val="none" w:sz="0" w:space="0" w:color="auto"/>
        <w:left w:val="none" w:sz="0" w:space="0" w:color="auto"/>
        <w:bottom w:val="none" w:sz="0" w:space="0" w:color="auto"/>
        <w:right w:val="none" w:sz="0" w:space="0" w:color="auto"/>
      </w:divBdr>
    </w:div>
    <w:div w:id="1957448263">
      <w:bodyDiv w:val="1"/>
      <w:marLeft w:val="0"/>
      <w:marRight w:val="0"/>
      <w:marTop w:val="0"/>
      <w:marBottom w:val="0"/>
      <w:divBdr>
        <w:top w:val="none" w:sz="0" w:space="0" w:color="auto"/>
        <w:left w:val="none" w:sz="0" w:space="0" w:color="auto"/>
        <w:bottom w:val="none" w:sz="0" w:space="0" w:color="auto"/>
        <w:right w:val="none" w:sz="0" w:space="0" w:color="auto"/>
      </w:divBdr>
    </w:div>
    <w:div w:id="1963421809">
      <w:bodyDiv w:val="1"/>
      <w:marLeft w:val="0"/>
      <w:marRight w:val="0"/>
      <w:marTop w:val="0"/>
      <w:marBottom w:val="0"/>
      <w:divBdr>
        <w:top w:val="none" w:sz="0" w:space="0" w:color="auto"/>
        <w:left w:val="none" w:sz="0" w:space="0" w:color="auto"/>
        <w:bottom w:val="none" w:sz="0" w:space="0" w:color="auto"/>
        <w:right w:val="none" w:sz="0" w:space="0" w:color="auto"/>
      </w:divBdr>
    </w:div>
    <w:div w:id="1966809320">
      <w:bodyDiv w:val="1"/>
      <w:marLeft w:val="0"/>
      <w:marRight w:val="0"/>
      <w:marTop w:val="0"/>
      <w:marBottom w:val="0"/>
      <w:divBdr>
        <w:top w:val="none" w:sz="0" w:space="0" w:color="auto"/>
        <w:left w:val="none" w:sz="0" w:space="0" w:color="auto"/>
        <w:bottom w:val="none" w:sz="0" w:space="0" w:color="auto"/>
        <w:right w:val="none" w:sz="0" w:space="0" w:color="auto"/>
      </w:divBdr>
    </w:div>
    <w:div w:id="1967083259">
      <w:bodyDiv w:val="1"/>
      <w:marLeft w:val="0"/>
      <w:marRight w:val="0"/>
      <w:marTop w:val="0"/>
      <w:marBottom w:val="0"/>
      <w:divBdr>
        <w:top w:val="none" w:sz="0" w:space="0" w:color="auto"/>
        <w:left w:val="none" w:sz="0" w:space="0" w:color="auto"/>
        <w:bottom w:val="none" w:sz="0" w:space="0" w:color="auto"/>
        <w:right w:val="none" w:sz="0" w:space="0" w:color="auto"/>
      </w:divBdr>
    </w:div>
    <w:div w:id="1968198209">
      <w:bodyDiv w:val="1"/>
      <w:marLeft w:val="0"/>
      <w:marRight w:val="0"/>
      <w:marTop w:val="0"/>
      <w:marBottom w:val="0"/>
      <w:divBdr>
        <w:top w:val="none" w:sz="0" w:space="0" w:color="auto"/>
        <w:left w:val="none" w:sz="0" w:space="0" w:color="auto"/>
        <w:bottom w:val="none" w:sz="0" w:space="0" w:color="auto"/>
        <w:right w:val="none" w:sz="0" w:space="0" w:color="auto"/>
      </w:divBdr>
    </w:div>
    <w:div w:id="1968588739">
      <w:bodyDiv w:val="1"/>
      <w:marLeft w:val="0"/>
      <w:marRight w:val="0"/>
      <w:marTop w:val="0"/>
      <w:marBottom w:val="0"/>
      <w:divBdr>
        <w:top w:val="none" w:sz="0" w:space="0" w:color="auto"/>
        <w:left w:val="none" w:sz="0" w:space="0" w:color="auto"/>
        <w:bottom w:val="none" w:sz="0" w:space="0" w:color="auto"/>
        <w:right w:val="none" w:sz="0" w:space="0" w:color="auto"/>
      </w:divBdr>
    </w:div>
    <w:div w:id="1969386791">
      <w:bodyDiv w:val="1"/>
      <w:marLeft w:val="0"/>
      <w:marRight w:val="0"/>
      <w:marTop w:val="0"/>
      <w:marBottom w:val="0"/>
      <w:divBdr>
        <w:top w:val="none" w:sz="0" w:space="0" w:color="auto"/>
        <w:left w:val="none" w:sz="0" w:space="0" w:color="auto"/>
        <w:bottom w:val="none" w:sz="0" w:space="0" w:color="auto"/>
        <w:right w:val="none" w:sz="0" w:space="0" w:color="auto"/>
      </w:divBdr>
    </w:div>
    <w:div w:id="1970547605">
      <w:bodyDiv w:val="1"/>
      <w:marLeft w:val="0"/>
      <w:marRight w:val="0"/>
      <w:marTop w:val="0"/>
      <w:marBottom w:val="0"/>
      <w:divBdr>
        <w:top w:val="none" w:sz="0" w:space="0" w:color="auto"/>
        <w:left w:val="none" w:sz="0" w:space="0" w:color="auto"/>
        <w:bottom w:val="none" w:sz="0" w:space="0" w:color="auto"/>
        <w:right w:val="none" w:sz="0" w:space="0" w:color="auto"/>
      </w:divBdr>
    </w:div>
    <w:div w:id="1971089497">
      <w:bodyDiv w:val="1"/>
      <w:marLeft w:val="0"/>
      <w:marRight w:val="0"/>
      <w:marTop w:val="0"/>
      <w:marBottom w:val="0"/>
      <w:divBdr>
        <w:top w:val="none" w:sz="0" w:space="0" w:color="auto"/>
        <w:left w:val="none" w:sz="0" w:space="0" w:color="auto"/>
        <w:bottom w:val="none" w:sz="0" w:space="0" w:color="auto"/>
        <w:right w:val="none" w:sz="0" w:space="0" w:color="auto"/>
      </w:divBdr>
    </w:div>
    <w:div w:id="1971938757">
      <w:bodyDiv w:val="1"/>
      <w:marLeft w:val="0"/>
      <w:marRight w:val="0"/>
      <w:marTop w:val="0"/>
      <w:marBottom w:val="0"/>
      <w:divBdr>
        <w:top w:val="none" w:sz="0" w:space="0" w:color="auto"/>
        <w:left w:val="none" w:sz="0" w:space="0" w:color="auto"/>
        <w:bottom w:val="none" w:sz="0" w:space="0" w:color="auto"/>
        <w:right w:val="none" w:sz="0" w:space="0" w:color="auto"/>
      </w:divBdr>
    </w:div>
    <w:div w:id="1972591805">
      <w:bodyDiv w:val="1"/>
      <w:marLeft w:val="0"/>
      <w:marRight w:val="0"/>
      <w:marTop w:val="0"/>
      <w:marBottom w:val="0"/>
      <w:divBdr>
        <w:top w:val="none" w:sz="0" w:space="0" w:color="auto"/>
        <w:left w:val="none" w:sz="0" w:space="0" w:color="auto"/>
        <w:bottom w:val="none" w:sz="0" w:space="0" w:color="auto"/>
        <w:right w:val="none" w:sz="0" w:space="0" w:color="auto"/>
      </w:divBdr>
    </w:div>
    <w:div w:id="1974166544">
      <w:bodyDiv w:val="1"/>
      <w:marLeft w:val="0"/>
      <w:marRight w:val="0"/>
      <w:marTop w:val="0"/>
      <w:marBottom w:val="0"/>
      <w:divBdr>
        <w:top w:val="none" w:sz="0" w:space="0" w:color="auto"/>
        <w:left w:val="none" w:sz="0" w:space="0" w:color="auto"/>
        <w:bottom w:val="none" w:sz="0" w:space="0" w:color="auto"/>
        <w:right w:val="none" w:sz="0" w:space="0" w:color="auto"/>
      </w:divBdr>
    </w:div>
    <w:div w:id="1974209724">
      <w:bodyDiv w:val="1"/>
      <w:marLeft w:val="0"/>
      <w:marRight w:val="0"/>
      <w:marTop w:val="0"/>
      <w:marBottom w:val="0"/>
      <w:divBdr>
        <w:top w:val="none" w:sz="0" w:space="0" w:color="auto"/>
        <w:left w:val="none" w:sz="0" w:space="0" w:color="auto"/>
        <w:bottom w:val="none" w:sz="0" w:space="0" w:color="auto"/>
        <w:right w:val="none" w:sz="0" w:space="0" w:color="auto"/>
      </w:divBdr>
    </w:div>
    <w:div w:id="1975258368">
      <w:bodyDiv w:val="1"/>
      <w:marLeft w:val="0"/>
      <w:marRight w:val="0"/>
      <w:marTop w:val="0"/>
      <w:marBottom w:val="0"/>
      <w:divBdr>
        <w:top w:val="none" w:sz="0" w:space="0" w:color="auto"/>
        <w:left w:val="none" w:sz="0" w:space="0" w:color="auto"/>
        <w:bottom w:val="none" w:sz="0" w:space="0" w:color="auto"/>
        <w:right w:val="none" w:sz="0" w:space="0" w:color="auto"/>
      </w:divBdr>
    </w:div>
    <w:div w:id="1977687254">
      <w:bodyDiv w:val="1"/>
      <w:marLeft w:val="0"/>
      <w:marRight w:val="0"/>
      <w:marTop w:val="0"/>
      <w:marBottom w:val="0"/>
      <w:divBdr>
        <w:top w:val="none" w:sz="0" w:space="0" w:color="auto"/>
        <w:left w:val="none" w:sz="0" w:space="0" w:color="auto"/>
        <w:bottom w:val="none" w:sz="0" w:space="0" w:color="auto"/>
        <w:right w:val="none" w:sz="0" w:space="0" w:color="auto"/>
      </w:divBdr>
    </w:div>
    <w:div w:id="1978685566">
      <w:bodyDiv w:val="1"/>
      <w:marLeft w:val="0"/>
      <w:marRight w:val="0"/>
      <w:marTop w:val="0"/>
      <w:marBottom w:val="0"/>
      <w:divBdr>
        <w:top w:val="none" w:sz="0" w:space="0" w:color="auto"/>
        <w:left w:val="none" w:sz="0" w:space="0" w:color="auto"/>
        <w:bottom w:val="none" w:sz="0" w:space="0" w:color="auto"/>
        <w:right w:val="none" w:sz="0" w:space="0" w:color="auto"/>
      </w:divBdr>
    </w:div>
    <w:div w:id="1978800209">
      <w:bodyDiv w:val="1"/>
      <w:marLeft w:val="0"/>
      <w:marRight w:val="0"/>
      <w:marTop w:val="0"/>
      <w:marBottom w:val="0"/>
      <w:divBdr>
        <w:top w:val="none" w:sz="0" w:space="0" w:color="auto"/>
        <w:left w:val="none" w:sz="0" w:space="0" w:color="auto"/>
        <w:bottom w:val="none" w:sz="0" w:space="0" w:color="auto"/>
        <w:right w:val="none" w:sz="0" w:space="0" w:color="auto"/>
      </w:divBdr>
    </w:div>
    <w:div w:id="1979607081">
      <w:bodyDiv w:val="1"/>
      <w:marLeft w:val="0"/>
      <w:marRight w:val="0"/>
      <w:marTop w:val="0"/>
      <w:marBottom w:val="0"/>
      <w:divBdr>
        <w:top w:val="none" w:sz="0" w:space="0" w:color="auto"/>
        <w:left w:val="none" w:sz="0" w:space="0" w:color="auto"/>
        <w:bottom w:val="none" w:sz="0" w:space="0" w:color="auto"/>
        <w:right w:val="none" w:sz="0" w:space="0" w:color="auto"/>
      </w:divBdr>
    </w:div>
    <w:div w:id="1980068323">
      <w:bodyDiv w:val="1"/>
      <w:marLeft w:val="0"/>
      <w:marRight w:val="0"/>
      <w:marTop w:val="0"/>
      <w:marBottom w:val="0"/>
      <w:divBdr>
        <w:top w:val="none" w:sz="0" w:space="0" w:color="auto"/>
        <w:left w:val="none" w:sz="0" w:space="0" w:color="auto"/>
        <w:bottom w:val="none" w:sz="0" w:space="0" w:color="auto"/>
        <w:right w:val="none" w:sz="0" w:space="0" w:color="auto"/>
      </w:divBdr>
    </w:div>
    <w:div w:id="1980112582">
      <w:bodyDiv w:val="1"/>
      <w:marLeft w:val="0"/>
      <w:marRight w:val="0"/>
      <w:marTop w:val="0"/>
      <w:marBottom w:val="0"/>
      <w:divBdr>
        <w:top w:val="none" w:sz="0" w:space="0" w:color="auto"/>
        <w:left w:val="none" w:sz="0" w:space="0" w:color="auto"/>
        <w:bottom w:val="none" w:sz="0" w:space="0" w:color="auto"/>
        <w:right w:val="none" w:sz="0" w:space="0" w:color="auto"/>
      </w:divBdr>
    </w:div>
    <w:div w:id="1981304219">
      <w:bodyDiv w:val="1"/>
      <w:marLeft w:val="0"/>
      <w:marRight w:val="0"/>
      <w:marTop w:val="0"/>
      <w:marBottom w:val="0"/>
      <w:divBdr>
        <w:top w:val="none" w:sz="0" w:space="0" w:color="auto"/>
        <w:left w:val="none" w:sz="0" w:space="0" w:color="auto"/>
        <w:bottom w:val="none" w:sz="0" w:space="0" w:color="auto"/>
        <w:right w:val="none" w:sz="0" w:space="0" w:color="auto"/>
      </w:divBdr>
    </w:div>
    <w:div w:id="1982734734">
      <w:bodyDiv w:val="1"/>
      <w:marLeft w:val="0"/>
      <w:marRight w:val="0"/>
      <w:marTop w:val="0"/>
      <w:marBottom w:val="0"/>
      <w:divBdr>
        <w:top w:val="none" w:sz="0" w:space="0" w:color="auto"/>
        <w:left w:val="none" w:sz="0" w:space="0" w:color="auto"/>
        <w:bottom w:val="none" w:sz="0" w:space="0" w:color="auto"/>
        <w:right w:val="none" w:sz="0" w:space="0" w:color="auto"/>
      </w:divBdr>
    </w:div>
    <w:div w:id="1983541763">
      <w:bodyDiv w:val="1"/>
      <w:marLeft w:val="0"/>
      <w:marRight w:val="0"/>
      <w:marTop w:val="0"/>
      <w:marBottom w:val="0"/>
      <w:divBdr>
        <w:top w:val="none" w:sz="0" w:space="0" w:color="auto"/>
        <w:left w:val="none" w:sz="0" w:space="0" w:color="auto"/>
        <w:bottom w:val="none" w:sz="0" w:space="0" w:color="auto"/>
        <w:right w:val="none" w:sz="0" w:space="0" w:color="auto"/>
      </w:divBdr>
    </w:div>
    <w:div w:id="1984046371">
      <w:bodyDiv w:val="1"/>
      <w:marLeft w:val="0"/>
      <w:marRight w:val="0"/>
      <w:marTop w:val="0"/>
      <w:marBottom w:val="0"/>
      <w:divBdr>
        <w:top w:val="none" w:sz="0" w:space="0" w:color="auto"/>
        <w:left w:val="none" w:sz="0" w:space="0" w:color="auto"/>
        <w:bottom w:val="none" w:sz="0" w:space="0" w:color="auto"/>
        <w:right w:val="none" w:sz="0" w:space="0" w:color="auto"/>
      </w:divBdr>
    </w:div>
    <w:div w:id="1985348068">
      <w:bodyDiv w:val="1"/>
      <w:marLeft w:val="0"/>
      <w:marRight w:val="0"/>
      <w:marTop w:val="0"/>
      <w:marBottom w:val="0"/>
      <w:divBdr>
        <w:top w:val="none" w:sz="0" w:space="0" w:color="auto"/>
        <w:left w:val="none" w:sz="0" w:space="0" w:color="auto"/>
        <w:bottom w:val="none" w:sz="0" w:space="0" w:color="auto"/>
        <w:right w:val="none" w:sz="0" w:space="0" w:color="auto"/>
      </w:divBdr>
    </w:div>
    <w:div w:id="1986160600">
      <w:bodyDiv w:val="1"/>
      <w:marLeft w:val="0"/>
      <w:marRight w:val="0"/>
      <w:marTop w:val="0"/>
      <w:marBottom w:val="0"/>
      <w:divBdr>
        <w:top w:val="none" w:sz="0" w:space="0" w:color="auto"/>
        <w:left w:val="none" w:sz="0" w:space="0" w:color="auto"/>
        <w:bottom w:val="none" w:sz="0" w:space="0" w:color="auto"/>
        <w:right w:val="none" w:sz="0" w:space="0" w:color="auto"/>
      </w:divBdr>
    </w:div>
    <w:div w:id="1988238567">
      <w:bodyDiv w:val="1"/>
      <w:marLeft w:val="0"/>
      <w:marRight w:val="0"/>
      <w:marTop w:val="0"/>
      <w:marBottom w:val="0"/>
      <w:divBdr>
        <w:top w:val="none" w:sz="0" w:space="0" w:color="auto"/>
        <w:left w:val="none" w:sz="0" w:space="0" w:color="auto"/>
        <w:bottom w:val="none" w:sz="0" w:space="0" w:color="auto"/>
        <w:right w:val="none" w:sz="0" w:space="0" w:color="auto"/>
      </w:divBdr>
    </w:div>
    <w:div w:id="1988630778">
      <w:bodyDiv w:val="1"/>
      <w:marLeft w:val="0"/>
      <w:marRight w:val="0"/>
      <w:marTop w:val="0"/>
      <w:marBottom w:val="0"/>
      <w:divBdr>
        <w:top w:val="none" w:sz="0" w:space="0" w:color="auto"/>
        <w:left w:val="none" w:sz="0" w:space="0" w:color="auto"/>
        <w:bottom w:val="none" w:sz="0" w:space="0" w:color="auto"/>
        <w:right w:val="none" w:sz="0" w:space="0" w:color="auto"/>
      </w:divBdr>
    </w:div>
    <w:div w:id="1988783580">
      <w:bodyDiv w:val="1"/>
      <w:marLeft w:val="0"/>
      <w:marRight w:val="0"/>
      <w:marTop w:val="0"/>
      <w:marBottom w:val="0"/>
      <w:divBdr>
        <w:top w:val="none" w:sz="0" w:space="0" w:color="auto"/>
        <w:left w:val="none" w:sz="0" w:space="0" w:color="auto"/>
        <w:bottom w:val="none" w:sz="0" w:space="0" w:color="auto"/>
        <w:right w:val="none" w:sz="0" w:space="0" w:color="auto"/>
      </w:divBdr>
    </w:div>
    <w:div w:id="1989357322">
      <w:bodyDiv w:val="1"/>
      <w:marLeft w:val="0"/>
      <w:marRight w:val="0"/>
      <w:marTop w:val="0"/>
      <w:marBottom w:val="0"/>
      <w:divBdr>
        <w:top w:val="none" w:sz="0" w:space="0" w:color="auto"/>
        <w:left w:val="none" w:sz="0" w:space="0" w:color="auto"/>
        <w:bottom w:val="none" w:sz="0" w:space="0" w:color="auto"/>
        <w:right w:val="none" w:sz="0" w:space="0" w:color="auto"/>
      </w:divBdr>
    </w:div>
    <w:div w:id="1990010294">
      <w:bodyDiv w:val="1"/>
      <w:marLeft w:val="0"/>
      <w:marRight w:val="0"/>
      <w:marTop w:val="0"/>
      <w:marBottom w:val="0"/>
      <w:divBdr>
        <w:top w:val="none" w:sz="0" w:space="0" w:color="auto"/>
        <w:left w:val="none" w:sz="0" w:space="0" w:color="auto"/>
        <w:bottom w:val="none" w:sz="0" w:space="0" w:color="auto"/>
        <w:right w:val="none" w:sz="0" w:space="0" w:color="auto"/>
      </w:divBdr>
    </w:div>
    <w:div w:id="1992251825">
      <w:bodyDiv w:val="1"/>
      <w:marLeft w:val="0"/>
      <w:marRight w:val="0"/>
      <w:marTop w:val="0"/>
      <w:marBottom w:val="0"/>
      <w:divBdr>
        <w:top w:val="none" w:sz="0" w:space="0" w:color="auto"/>
        <w:left w:val="none" w:sz="0" w:space="0" w:color="auto"/>
        <w:bottom w:val="none" w:sz="0" w:space="0" w:color="auto"/>
        <w:right w:val="none" w:sz="0" w:space="0" w:color="auto"/>
      </w:divBdr>
    </w:div>
    <w:div w:id="1995332665">
      <w:bodyDiv w:val="1"/>
      <w:marLeft w:val="0"/>
      <w:marRight w:val="0"/>
      <w:marTop w:val="0"/>
      <w:marBottom w:val="0"/>
      <w:divBdr>
        <w:top w:val="none" w:sz="0" w:space="0" w:color="auto"/>
        <w:left w:val="none" w:sz="0" w:space="0" w:color="auto"/>
        <w:bottom w:val="none" w:sz="0" w:space="0" w:color="auto"/>
        <w:right w:val="none" w:sz="0" w:space="0" w:color="auto"/>
      </w:divBdr>
    </w:div>
    <w:div w:id="1996109538">
      <w:bodyDiv w:val="1"/>
      <w:marLeft w:val="0"/>
      <w:marRight w:val="0"/>
      <w:marTop w:val="0"/>
      <w:marBottom w:val="0"/>
      <w:divBdr>
        <w:top w:val="none" w:sz="0" w:space="0" w:color="auto"/>
        <w:left w:val="none" w:sz="0" w:space="0" w:color="auto"/>
        <w:bottom w:val="none" w:sz="0" w:space="0" w:color="auto"/>
        <w:right w:val="none" w:sz="0" w:space="0" w:color="auto"/>
      </w:divBdr>
    </w:div>
    <w:div w:id="1997567014">
      <w:bodyDiv w:val="1"/>
      <w:marLeft w:val="0"/>
      <w:marRight w:val="0"/>
      <w:marTop w:val="0"/>
      <w:marBottom w:val="0"/>
      <w:divBdr>
        <w:top w:val="none" w:sz="0" w:space="0" w:color="auto"/>
        <w:left w:val="none" w:sz="0" w:space="0" w:color="auto"/>
        <w:bottom w:val="none" w:sz="0" w:space="0" w:color="auto"/>
        <w:right w:val="none" w:sz="0" w:space="0" w:color="auto"/>
      </w:divBdr>
    </w:div>
    <w:div w:id="1999917872">
      <w:bodyDiv w:val="1"/>
      <w:marLeft w:val="0"/>
      <w:marRight w:val="0"/>
      <w:marTop w:val="0"/>
      <w:marBottom w:val="0"/>
      <w:divBdr>
        <w:top w:val="none" w:sz="0" w:space="0" w:color="auto"/>
        <w:left w:val="none" w:sz="0" w:space="0" w:color="auto"/>
        <w:bottom w:val="none" w:sz="0" w:space="0" w:color="auto"/>
        <w:right w:val="none" w:sz="0" w:space="0" w:color="auto"/>
      </w:divBdr>
    </w:div>
    <w:div w:id="2000768726">
      <w:bodyDiv w:val="1"/>
      <w:marLeft w:val="0"/>
      <w:marRight w:val="0"/>
      <w:marTop w:val="0"/>
      <w:marBottom w:val="0"/>
      <w:divBdr>
        <w:top w:val="none" w:sz="0" w:space="0" w:color="auto"/>
        <w:left w:val="none" w:sz="0" w:space="0" w:color="auto"/>
        <w:bottom w:val="none" w:sz="0" w:space="0" w:color="auto"/>
        <w:right w:val="none" w:sz="0" w:space="0" w:color="auto"/>
      </w:divBdr>
    </w:div>
    <w:div w:id="2002925257">
      <w:bodyDiv w:val="1"/>
      <w:marLeft w:val="0"/>
      <w:marRight w:val="0"/>
      <w:marTop w:val="0"/>
      <w:marBottom w:val="0"/>
      <w:divBdr>
        <w:top w:val="none" w:sz="0" w:space="0" w:color="auto"/>
        <w:left w:val="none" w:sz="0" w:space="0" w:color="auto"/>
        <w:bottom w:val="none" w:sz="0" w:space="0" w:color="auto"/>
        <w:right w:val="none" w:sz="0" w:space="0" w:color="auto"/>
      </w:divBdr>
    </w:div>
    <w:div w:id="2003268805">
      <w:bodyDiv w:val="1"/>
      <w:marLeft w:val="0"/>
      <w:marRight w:val="0"/>
      <w:marTop w:val="0"/>
      <w:marBottom w:val="0"/>
      <w:divBdr>
        <w:top w:val="none" w:sz="0" w:space="0" w:color="auto"/>
        <w:left w:val="none" w:sz="0" w:space="0" w:color="auto"/>
        <w:bottom w:val="none" w:sz="0" w:space="0" w:color="auto"/>
        <w:right w:val="none" w:sz="0" w:space="0" w:color="auto"/>
      </w:divBdr>
    </w:div>
    <w:div w:id="2004704049">
      <w:bodyDiv w:val="1"/>
      <w:marLeft w:val="0"/>
      <w:marRight w:val="0"/>
      <w:marTop w:val="0"/>
      <w:marBottom w:val="0"/>
      <w:divBdr>
        <w:top w:val="none" w:sz="0" w:space="0" w:color="auto"/>
        <w:left w:val="none" w:sz="0" w:space="0" w:color="auto"/>
        <w:bottom w:val="none" w:sz="0" w:space="0" w:color="auto"/>
        <w:right w:val="none" w:sz="0" w:space="0" w:color="auto"/>
      </w:divBdr>
    </w:div>
    <w:div w:id="2005278930">
      <w:bodyDiv w:val="1"/>
      <w:marLeft w:val="0"/>
      <w:marRight w:val="0"/>
      <w:marTop w:val="0"/>
      <w:marBottom w:val="0"/>
      <w:divBdr>
        <w:top w:val="none" w:sz="0" w:space="0" w:color="auto"/>
        <w:left w:val="none" w:sz="0" w:space="0" w:color="auto"/>
        <w:bottom w:val="none" w:sz="0" w:space="0" w:color="auto"/>
        <w:right w:val="none" w:sz="0" w:space="0" w:color="auto"/>
      </w:divBdr>
    </w:div>
    <w:div w:id="2006011635">
      <w:bodyDiv w:val="1"/>
      <w:marLeft w:val="0"/>
      <w:marRight w:val="0"/>
      <w:marTop w:val="0"/>
      <w:marBottom w:val="0"/>
      <w:divBdr>
        <w:top w:val="none" w:sz="0" w:space="0" w:color="auto"/>
        <w:left w:val="none" w:sz="0" w:space="0" w:color="auto"/>
        <w:bottom w:val="none" w:sz="0" w:space="0" w:color="auto"/>
        <w:right w:val="none" w:sz="0" w:space="0" w:color="auto"/>
      </w:divBdr>
    </w:div>
    <w:div w:id="2008050638">
      <w:bodyDiv w:val="1"/>
      <w:marLeft w:val="0"/>
      <w:marRight w:val="0"/>
      <w:marTop w:val="0"/>
      <w:marBottom w:val="0"/>
      <w:divBdr>
        <w:top w:val="none" w:sz="0" w:space="0" w:color="auto"/>
        <w:left w:val="none" w:sz="0" w:space="0" w:color="auto"/>
        <w:bottom w:val="none" w:sz="0" w:space="0" w:color="auto"/>
        <w:right w:val="none" w:sz="0" w:space="0" w:color="auto"/>
      </w:divBdr>
    </w:div>
    <w:div w:id="2008315135">
      <w:bodyDiv w:val="1"/>
      <w:marLeft w:val="0"/>
      <w:marRight w:val="0"/>
      <w:marTop w:val="0"/>
      <w:marBottom w:val="0"/>
      <w:divBdr>
        <w:top w:val="none" w:sz="0" w:space="0" w:color="auto"/>
        <w:left w:val="none" w:sz="0" w:space="0" w:color="auto"/>
        <w:bottom w:val="none" w:sz="0" w:space="0" w:color="auto"/>
        <w:right w:val="none" w:sz="0" w:space="0" w:color="auto"/>
      </w:divBdr>
    </w:div>
    <w:div w:id="2008627544">
      <w:bodyDiv w:val="1"/>
      <w:marLeft w:val="0"/>
      <w:marRight w:val="0"/>
      <w:marTop w:val="0"/>
      <w:marBottom w:val="0"/>
      <w:divBdr>
        <w:top w:val="none" w:sz="0" w:space="0" w:color="auto"/>
        <w:left w:val="none" w:sz="0" w:space="0" w:color="auto"/>
        <w:bottom w:val="none" w:sz="0" w:space="0" w:color="auto"/>
        <w:right w:val="none" w:sz="0" w:space="0" w:color="auto"/>
      </w:divBdr>
    </w:div>
    <w:div w:id="2009668007">
      <w:bodyDiv w:val="1"/>
      <w:marLeft w:val="0"/>
      <w:marRight w:val="0"/>
      <w:marTop w:val="0"/>
      <w:marBottom w:val="0"/>
      <w:divBdr>
        <w:top w:val="none" w:sz="0" w:space="0" w:color="auto"/>
        <w:left w:val="none" w:sz="0" w:space="0" w:color="auto"/>
        <w:bottom w:val="none" w:sz="0" w:space="0" w:color="auto"/>
        <w:right w:val="none" w:sz="0" w:space="0" w:color="auto"/>
      </w:divBdr>
    </w:div>
    <w:div w:id="2010667425">
      <w:bodyDiv w:val="1"/>
      <w:marLeft w:val="0"/>
      <w:marRight w:val="0"/>
      <w:marTop w:val="0"/>
      <w:marBottom w:val="0"/>
      <w:divBdr>
        <w:top w:val="none" w:sz="0" w:space="0" w:color="auto"/>
        <w:left w:val="none" w:sz="0" w:space="0" w:color="auto"/>
        <w:bottom w:val="none" w:sz="0" w:space="0" w:color="auto"/>
        <w:right w:val="none" w:sz="0" w:space="0" w:color="auto"/>
      </w:divBdr>
    </w:div>
    <w:div w:id="2010668332">
      <w:bodyDiv w:val="1"/>
      <w:marLeft w:val="0"/>
      <w:marRight w:val="0"/>
      <w:marTop w:val="0"/>
      <w:marBottom w:val="0"/>
      <w:divBdr>
        <w:top w:val="none" w:sz="0" w:space="0" w:color="auto"/>
        <w:left w:val="none" w:sz="0" w:space="0" w:color="auto"/>
        <w:bottom w:val="none" w:sz="0" w:space="0" w:color="auto"/>
        <w:right w:val="none" w:sz="0" w:space="0" w:color="auto"/>
      </w:divBdr>
    </w:div>
    <w:div w:id="2011905616">
      <w:bodyDiv w:val="1"/>
      <w:marLeft w:val="0"/>
      <w:marRight w:val="0"/>
      <w:marTop w:val="0"/>
      <w:marBottom w:val="0"/>
      <w:divBdr>
        <w:top w:val="none" w:sz="0" w:space="0" w:color="auto"/>
        <w:left w:val="none" w:sz="0" w:space="0" w:color="auto"/>
        <w:bottom w:val="none" w:sz="0" w:space="0" w:color="auto"/>
        <w:right w:val="none" w:sz="0" w:space="0" w:color="auto"/>
      </w:divBdr>
    </w:div>
    <w:div w:id="2014451176">
      <w:bodyDiv w:val="1"/>
      <w:marLeft w:val="0"/>
      <w:marRight w:val="0"/>
      <w:marTop w:val="0"/>
      <w:marBottom w:val="0"/>
      <w:divBdr>
        <w:top w:val="none" w:sz="0" w:space="0" w:color="auto"/>
        <w:left w:val="none" w:sz="0" w:space="0" w:color="auto"/>
        <w:bottom w:val="none" w:sz="0" w:space="0" w:color="auto"/>
        <w:right w:val="none" w:sz="0" w:space="0" w:color="auto"/>
      </w:divBdr>
    </w:div>
    <w:div w:id="2015522810">
      <w:bodyDiv w:val="1"/>
      <w:marLeft w:val="0"/>
      <w:marRight w:val="0"/>
      <w:marTop w:val="0"/>
      <w:marBottom w:val="0"/>
      <w:divBdr>
        <w:top w:val="none" w:sz="0" w:space="0" w:color="auto"/>
        <w:left w:val="none" w:sz="0" w:space="0" w:color="auto"/>
        <w:bottom w:val="none" w:sz="0" w:space="0" w:color="auto"/>
        <w:right w:val="none" w:sz="0" w:space="0" w:color="auto"/>
      </w:divBdr>
    </w:div>
    <w:div w:id="2017228121">
      <w:bodyDiv w:val="1"/>
      <w:marLeft w:val="0"/>
      <w:marRight w:val="0"/>
      <w:marTop w:val="0"/>
      <w:marBottom w:val="0"/>
      <w:divBdr>
        <w:top w:val="none" w:sz="0" w:space="0" w:color="auto"/>
        <w:left w:val="none" w:sz="0" w:space="0" w:color="auto"/>
        <w:bottom w:val="none" w:sz="0" w:space="0" w:color="auto"/>
        <w:right w:val="none" w:sz="0" w:space="0" w:color="auto"/>
      </w:divBdr>
    </w:div>
    <w:div w:id="2022510233">
      <w:bodyDiv w:val="1"/>
      <w:marLeft w:val="0"/>
      <w:marRight w:val="0"/>
      <w:marTop w:val="0"/>
      <w:marBottom w:val="0"/>
      <w:divBdr>
        <w:top w:val="none" w:sz="0" w:space="0" w:color="auto"/>
        <w:left w:val="none" w:sz="0" w:space="0" w:color="auto"/>
        <w:bottom w:val="none" w:sz="0" w:space="0" w:color="auto"/>
        <w:right w:val="none" w:sz="0" w:space="0" w:color="auto"/>
      </w:divBdr>
    </w:div>
    <w:div w:id="2023583747">
      <w:bodyDiv w:val="1"/>
      <w:marLeft w:val="0"/>
      <w:marRight w:val="0"/>
      <w:marTop w:val="0"/>
      <w:marBottom w:val="0"/>
      <w:divBdr>
        <w:top w:val="none" w:sz="0" w:space="0" w:color="auto"/>
        <w:left w:val="none" w:sz="0" w:space="0" w:color="auto"/>
        <w:bottom w:val="none" w:sz="0" w:space="0" w:color="auto"/>
        <w:right w:val="none" w:sz="0" w:space="0" w:color="auto"/>
      </w:divBdr>
    </w:div>
    <w:div w:id="2024554712">
      <w:bodyDiv w:val="1"/>
      <w:marLeft w:val="0"/>
      <w:marRight w:val="0"/>
      <w:marTop w:val="0"/>
      <w:marBottom w:val="0"/>
      <w:divBdr>
        <w:top w:val="none" w:sz="0" w:space="0" w:color="auto"/>
        <w:left w:val="none" w:sz="0" w:space="0" w:color="auto"/>
        <w:bottom w:val="none" w:sz="0" w:space="0" w:color="auto"/>
        <w:right w:val="none" w:sz="0" w:space="0" w:color="auto"/>
      </w:divBdr>
    </w:div>
    <w:div w:id="2026319997">
      <w:bodyDiv w:val="1"/>
      <w:marLeft w:val="0"/>
      <w:marRight w:val="0"/>
      <w:marTop w:val="0"/>
      <w:marBottom w:val="0"/>
      <w:divBdr>
        <w:top w:val="none" w:sz="0" w:space="0" w:color="auto"/>
        <w:left w:val="none" w:sz="0" w:space="0" w:color="auto"/>
        <w:bottom w:val="none" w:sz="0" w:space="0" w:color="auto"/>
        <w:right w:val="none" w:sz="0" w:space="0" w:color="auto"/>
      </w:divBdr>
    </w:div>
    <w:div w:id="2030835683">
      <w:bodyDiv w:val="1"/>
      <w:marLeft w:val="0"/>
      <w:marRight w:val="0"/>
      <w:marTop w:val="0"/>
      <w:marBottom w:val="0"/>
      <w:divBdr>
        <w:top w:val="none" w:sz="0" w:space="0" w:color="auto"/>
        <w:left w:val="none" w:sz="0" w:space="0" w:color="auto"/>
        <w:bottom w:val="none" w:sz="0" w:space="0" w:color="auto"/>
        <w:right w:val="none" w:sz="0" w:space="0" w:color="auto"/>
      </w:divBdr>
    </w:div>
    <w:div w:id="2031181805">
      <w:bodyDiv w:val="1"/>
      <w:marLeft w:val="0"/>
      <w:marRight w:val="0"/>
      <w:marTop w:val="0"/>
      <w:marBottom w:val="0"/>
      <w:divBdr>
        <w:top w:val="none" w:sz="0" w:space="0" w:color="auto"/>
        <w:left w:val="none" w:sz="0" w:space="0" w:color="auto"/>
        <w:bottom w:val="none" w:sz="0" w:space="0" w:color="auto"/>
        <w:right w:val="none" w:sz="0" w:space="0" w:color="auto"/>
      </w:divBdr>
    </w:div>
    <w:div w:id="2032603611">
      <w:bodyDiv w:val="1"/>
      <w:marLeft w:val="0"/>
      <w:marRight w:val="0"/>
      <w:marTop w:val="0"/>
      <w:marBottom w:val="0"/>
      <w:divBdr>
        <w:top w:val="none" w:sz="0" w:space="0" w:color="auto"/>
        <w:left w:val="none" w:sz="0" w:space="0" w:color="auto"/>
        <w:bottom w:val="none" w:sz="0" w:space="0" w:color="auto"/>
        <w:right w:val="none" w:sz="0" w:space="0" w:color="auto"/>
      </w:divBdr>
    </w:div>
    <w:div w:id="2033530587">
      <w:bodyDiv w:val="1"/>
      <w:marLeft w:val="0"/>
      <w:marRight w:val="0"/>
      <w:marTop w:val="0"/>
      <w:marBottom w:val="0"/>
      <w:divBdr>
        <w:top w:val="none" w:sz="0" w:space="0" w:color="auto"/>
        <w:left w:val="none" w:sz="0" w:space="0" w:color="auto"/>
        <w:bottom w:val="none" w:sz="0" w:space="0" w:color="auto"/>
        <w:right w:val="none" w:sz="0" w:space="0" w:color="auto"/>
      </w:divBdr>
    </w:div>
    <w:div w:id="2036803007">
      <w:bodyDiv w:val="1"/>
      <w:marLeft w:val="0"/>
      <w:marRight w:val="0"/>
      <w:marTop w:val="0"/>
      <w:marBottom w:val="0"/>
      <w:divBdr>
        <w:top w:val="none" w:sz="0" w:space="0" w:color="auto"/>
        <w:left w:val="none" w:sz="0" w:space="0" w:color="auto"/>
        <w:bottom w:val="none" w:sz="0" w:space="0" w:color="auto"/>
        <w:right w:val="none" w:sz="0" w:space="0" w:color="auto"/>
      </w:divBdr>
    </w:div>
    <w:div w:id="2037733535">
      <w:bodyDiv w:val="1"/>
      <w:marLeft w:val="0"/>
      <w:marRight w:val="0"/>
      <w:marTop w:val="0"/>
      <w:marBottom w:val="0"/>
      <w:divBdr>
        <w:top w:val="none" w:sz="0" w:space="0" w:color="auto"/>
        <w:left w:val="none" w:sz="0" w:space="0" w:color="auto"/>
        <w:bottom w:val="none" w:sz="0" w:space="0" w:color="auto"/>
        <w:right w:val="none" w:sz="0" w:space="0" w:color="auto"/>
      </w:divBdr>
    </w:div>
    <w:div w:id="2037996519">
      <w:bodyDiv w:val="1"/>
      <w:marLeft w:val="0"/>
      <w:marRight w:val="0"/>
      <w:marTop w:val="0"/>
      <w:marBottom w:val="0"/>
      <w:divBdr>
        <w:top w:val="none" w:sz="0" w:space="0" w:color="auto"/>
        <w:left w:val="none" w:sz="0" w:space="0" w:color="auto"/>
        <w:bottom w:val="none" w:sz="0" w:space="0" w:color="auto"/>
        <w:right w:val="none" w:sz="0" w:space="0" w:color="auto"/>
      </w:divBdr>
    </w:div>
    <w:div w:id="2038306801">
      <w:bodyDiv w:val="1"/>
      <w:marLeft w:val="0"/>
      <w:marRight w:val="0"/>
      <w:marTop w:val="0"/>
      <w:marBottom w:val="0"/>
      <w:divBdr>
        <w:top w:val="none" w:sz="0" w:space="0" w:color="auto"/>
        <w:left w:val="none" w:sz="0" w:space="0" w:color="auto"/>
        <w:bottom w:val="none" w:sz="0" w:space="0" w:color="auto"/>
        <w:right w:val="none" w:sz="0" w:space="0" w:color="auto"/>
      </w:divBdr>
    </w:div>
    <w:div w:id="2039115102">
      <w:bodyDiv w:val="1"/>
      <w:marLeft w:val="0"/>
      <w:marRight w:val="0"/>
      <w:marTop w:val="0"/>
      <w:marBottom w:val="0"/>
      <w:divBdr>
        <w:top w:val="none" w:sz="0" w:space="0" w:color="auto"/>
        <w:left w:val="none" w:sz="0" w:space="0" w:color="auto"/>
        <w:bottom w:val="none" w:sz="0" w:space="0" w:color="auto"/>
        <w:right w:val="none" w:sz="0" w:space="0" w:color="auto"/>
      </w:divBdr>
    </w:div>
    <w:div w:id="2039964289">
      <w:bodyDiv w:val="1"/>
      <w:marLeft w:val="0"/>
      <w:marRight w:val="0"/>
      <w:marTop w:val="0"/>
      <w:marBottom w:val="0"/>
      <w:divBdr>
        <w:top w:val="none" w:sz="0" w:space="0" w:color="auto"/>
        <w:left w:val="none" w:sz="0" w:space="0" w:color="auto"/>
        <w:bottom w:val="none" w:sz="0" w:space="0" w:color="auto"/>
        <w:right w:val="none" w:sz="0" w:space="0" w:color="auto"/>
      </w:divBdr>
    </w:div>
    <w:div w:id="2040281834">
      <w:bodyDiv w:val="1"/>
      <w:marLeft w:val="0"/>
      <w:marRight w:val="0"/>
      <w:marTop w:val="0"/>
      <w:marBottom w:val="0"/>
      <w:divBdr>
        <w:top w:val="none" w:sz="0" w:space="0" w:color="auto"/>
        <w:left w:val="none" w:sz="0" w:space="0" w:color="auto"/>
        <w:bottom w:val="none" w:sz="0" w:space="0" w:color="auto"/>
        <w:right w:val="none" w:sz="0" w:space="0" w:color="auto"/>
      </w:divBdr>
    </w:div>
    <w:div w:id="2040663433">
      <w:bodyDiv w:val="1"/>
      <w:marLeft w:val="0"/>
      <w:marRight w:val="0"/>
      <w:marTop w:val="0"/>
      <w:marBottom w:val="0"/>
      <w:divBdr>
        <w:top w:val="none" w:sz="0" w:space="0" w:color="auto"/>
        <w:left w:val="none" w:sz="0" w:space="0" w:color="auto"/>
        <w:bottom w:val="none" w:sz="0" w:space="0" w:color="auto"/>
        <w:right w:val="none" w:sz="0" w:space="0" w:color="auto"/>
      </w:divBdr>
    </w:div>
    <w:div w:id="2040692530">
      <w:bodyDiv w:val="1"/>
      <w:marLeft w:val="0"/>
      <w:marRight w:val="0"/>
      <w:marTop w:val="0"/>
      <w:marBottom w:val="0"/>
      <w:divBdr>
        <w:top w:val="none" w:sz="0" w:space="0" w:color="auto"/>
        <w:left w:val="none" w:sz="0" w:space="0" w:color="auto"/>
        <w:bottom w:val="none" w:sz="0" w:space="0" w:color="auto"/>
        <w:right w:val="none" w:sz="0" w:space="0" w:color="auto"/>
      </w:divBdr>
    </w:div>
    <w:div w:id="2041544316">
      <w:bodyDiv w:val="1"/>
      <w:marLeft w:val="0"/>
      <w:marRight w:val="0"/>
      <w:marTop w:val="0"/>
      <w:marBottom w:val="0"/>
      <w:divBdr>
        <w:top w:val="none" w:sz="0" w:space="0" w:color="auto"/>
        <w:left w:val="none" w:sz="0" w:space="0" w:color="auto"/>
        <w:bottom w:val="none" w:sz="0" w:space="0" w:color="auto"/>
        <w:right w:val="none" w:sz="0" w:space="0" w:color="auto"/>
      </w:divBdr>
    </w:div>
    <w:div w:id="2043820269">
      <w:bodyDiv w:val="1"/>
      <w:marLeft w:val="0"/>
      <w:marRight w:val="0"/>
      <w:marTop w:val="0"/>
      <w:marBottom w:val="0"/>
      <w:divBdr>
        <w:top w:val="none" w:sz="0" w:space="0" w:color="auto"/>
        <w:left w:val="none" w:sz="0" w:space="0" w:color="auto"/>
        <w:bottom w:val="none" w:sz="0" w:space="0" w:color="auto"/>
        <w:right w:val="none" w:sz="0" w:space="0" w:color="auto"/>
      </w:divBdr>
    </w:div>
    <w:div w:id="2044134281">
      <w:bodyDiv w:val="1"/>
      <w:marLeft w:val="0"/>
      <w:marRight w:val="0"/>
      <w:marTop w:val="0"/>
      <w:marBottom w:val="0"/>
      <w:divBdr>
        <w:top w:val="none" w:sz="0" w:space="0" w:color="auto"/>
        <w:left w:val="none" w:sz="0" w:space="0" w:color="auto"/>
        <w:bottom w:val="none" w:sz="0" w:space="0" w:color="auto"/>
        <w:right w:val="none" w:sz="0" w:space="0" w:color="auto"/>
      </w:divBdr>
    </w:div>
    <w:div w:id="2045867464">
      <w:bodyDiv w:val="1"/>
      <w:marLeft w:val="0"/>
      <w:marRight w:val="0"/>
      <w:marTop w:val="0"/>
      <w:marBottom w:val="0"/>
      <w:divBdr>
        <w:top w:val="none" w:sz="0" w:space="0" w:color="auto"/>
        <w:left w:val="none" w:sz="0" w:space="0" w:color="auto"/>
        <w:bottom w:val="none" w:sz="0" w:space="0" w:color="auto"/>
        <w:right w:val="none" w:sz="0" w:space="0" w:color="auto"/>
      </w:divBdr>
    </w:div>
    <w:div w:id="2046058507">
      <w:bodyDiv w:val="1"/>
      <w:marLeft w:val="0"/>
      <w:marRight w:val="0"/>
      <w:marTop w:val="0"/>
      <w:marBottom w:val="0"/>
      <w:divBdr>
        <w:top w:val="none" w:sz="0" w:space="0" w:color="auto"/>
        <w:left w:val="none" w:sz="0" w:space="0" w:color="auto"/>
        <w:bottom w:val="none" w:sz="0" w:space="0" w:color="auto"/>
        <w:right w:val="none" w:sz="0" w:space="0" w:color="auto"/>
      </w:divBdr>
    </w:div>
    <w:div w:id="2049406075">
      <w:bodyDiv w:val="1"/>
      <w:marLeft w:val="0"/>
      <w:marRight w:val="0"/>
      <w:marTop w:val="0"/>
      <w:marBottom w:val="0"/>
      <w:divBdr>
        <w:top w:val="none" w:sz="0" w:space="0" w:color="auto"/>
        <w:left w:val="none" w:sz="0" w:space="0" w:color="auto"/>
        <w:bottom w:val="none" w:sz="0" w:space="0" w:color="auto"/>
        <w:right w:val="none" w:sz="0" w:space="0" w:color="auto"/>
      </w:divBdr>
    </w:div>
    <w:div w:id="2051413644">
      <w:bodyDiv w:val="1"/>
      <w:marLeft w:val="0"/>
      <w:marRight w:val="0"/>
      <w:marTop w:val="0"/>
      <w:marBottom w:val="0"/>
      <w:divBdr>
        <w:top w:val="none" w:sz="0" w:space="0" w:color="auto"/>
        <w:left w:val="none" w:sz="0" w:space="0" w:color="auto"/>
        <w:bottom w:val="none" w:sz="0" w:space="0" w:color="auto"/>
        <w:right w:val="none" w:sz="0" w:space="0" w:color="auto"/>
      </w:divBdr>
    </w:div>
    <w:div w:id="2052882241">
      <w:bodyDiv w:val="1"/>
      <w:marLeft w:val="0"/>
      <w:marRight w:val="0"/>
      <w:marTop w:val="0"/>
      <w:marBottom w:val="0"/>
      <w:divBdr>
        <w:top w:val="none" w:sz="0" w:space="0" w:color="auto"/>
        <w:left w:val="none" w:sz="0" w:space="0" w:color="auto"/>
        <w:bottom w:val="none" w:sz="0" w:space="0" w:color="auto"/>
        <w:right w:val="none" w:sz="0" w:space="0" w:color="auto"/>
      </w:divBdr>
    </w:div>
    <w:div w:id="2054108651">
      <w:bodyDiv w:val="1"/>
      <w:marLeft w:val="0"/>
      <w:marRight w:val="0"/>
      <w:marTop w:val="0"/>
      <w:marBottom w:val="0"/>
      <w:divBdr>
        <w:top w:val="none" w:sz="0" w:space="0" w:color="auto"/>
        <w:left w:val="none" w:sz="0" w:space="0" w:color="auto"/>
        <w:bottom w:val="none" w:sz="0" w:space="0" w:color="auto"/>
        <w:right w:val="none" w:sz="0" w:space="0" w:color="auto"/>
      </w:divBdr>
    </w:div>
    <w:div w:id="2054572962">
      <w:bodyDiv w:val="1"/>
      <w:marLeft w:val="0"/>
      <w:marRight w:val="0"/>
      <w:marTop w:val="0"/>
      <w:marBottom w:val="0"/>
      <w:divBdr>
        <w:top w:val="none" w:sz="0" w:space="0" w:color="auto"/>
        <w:left w:val="none" w:sz="0" w:space="0" w:color="auto"/>
        <w:bottom w:val="none" w:sz="0" w:space="0" w:color="auto"/>
        <w:right w:val="none" w:sz="0" w:space="0" w:color="auto"/>
      </w:divBdr>
    </w:div>
    <w:div w:id="2056654210">
      <w:bodyDiv w:val="1"/>
      <w:marLeft w:val="0"/>
      <w:marRight w:val="0"/>
      <w:marTop w:val="0"/>
      <w:marBottom w:val="0"/>
      <w:divBdr>
        <w:top w:val="none" w:sz="0" w:space="0" w:color="auto"/>
        <w:left w:val="none" w:sz="0" w:space="0" w:color="auto"/>
        <w:bottom w:val="none" w:sz="0" w:space="0" w:color="auto"/>
        <w:right w:val="none" w:sz="0" w:space="0" w:color="auto"/>
      </w:divBdr>
    </w:div>
    <w:div w:id="2060083949">
      <w:bodyDiv w:val="1"/>
      <w:marLeft w:val="0"/>
      <w:marRight w:val="0"/>
      <w:marTop w:val="0"/>
      <w:marBottom w:val="0"/>
      <w:divBdr>
        <w:top w:val="none" w:sz="0" w:space="0" w:color="auto"/>
        <w:left w:val="none" w:sz="0" w:space="0" w:color="auto"/>
        <w:bottom w:val="none" w:sz="0" w:space="0" w:color="auto"/>
        <w:right w:val="none" w:sz="0" w:space="0" w:color="auto"/>
      </w:divBdr>
    </w:div>
    <w:div w:id="2060664862">
      <w:bodyDiv w:val="1"/>
      <w:marLeft w:val="0"/>
      <w:marRight w:val="0"/>
      <w:marTop w:val="0"/>
      <w:marBottom w:val="0"/>
      <w:divBdr>
        <w:top w:val="none" w:sz="0" w:space="0" w:color="auto"/>
        <w:left w:val="none" w:sz="0" w:space="0" w:color="auto"/>
        <w:bottom w:val="none" w:sz="0" w:space="0" w:color="auto"/>
        <w:right w:val="none" w:sz="0" w:space="0" w:color="auto"/>
      </w:divBdr>
    </w:div>
    <w:div w:id="2060860599">
      <w:bodyDiv w:val="1"/>
      <w:marLeft w:val="0"/>
      <w:marRight w:val="0"/>
      <w:marTop w:val="0"/>
      <w:marBottom w:val="0"/>
      <w:divBdr>
        <w:top w:val="none" w:sz="0" w:space="0" w:color="auto"/>
        <w:left w:val="none" w:sz="0" w:space="0" w:color="auto"/>
        <w:bottom w:val="none" w:sz="0" w:space="0" w:color="auto"/>
        <w:right w:val="none" w:sz="0" w:space="0" w:color="auto"/>
      </w:divBdr>
    </w:div>
    <w:div w:id="2062897320">
      <w:bodyDiv w:val="1"/>
      <w:marLeft w:val="0"/>
      <w:marRight w:val="0"/>
      <w:marTop w:val="0"/>
      <w:marBottom w:val="0"/>
      <w:divBdr>
        <w:top w:val="none" w:sz="0" w:space="0" w:color="auto"/>
        <w:left w:val="none" w:sz="0" w:space="0" w:color="auto"/>
        <w:bottom w:val="none" w:sz="0" w:space="0" w:color="auto"/>
        <w:right w:val="none" w:sz="0" w:space="0" w:color="auto"/>
      </w:divBdr>
    </w:div>
    <w:div w:id="2064324848">
      <w:bodyDiv w:val="1"/>
      <w:marLeft w:val="0"/>
      <w:marRight w:val="0"/>
      <w:marTop w:val="0"/>
      <w:marBottom w:val="0"/>
      <w:divBdr>
        <w:top w:val="none" w:sz="0" w:space="0" w:color="auto"/>
        <w:left w:val="none" w:sz="0" w:space="0" w:color="auto"/>
        <w:bottom w:val="none" w:sz="0" w:space="0" w:color="auto"/>
        <w:right w:val="none" w:sz="0" w:space="0" w:color="auto"/>
      </w:divBdr>
    </w:div>
    <w:div w:id="2064522698">
      <w:bodyDiv w:val="1"/>
      <w:marLeft w:val="0"/>
      <w:marRight w:val="0"/>
      <w:marTop w:val="0"/>
      <w:marBottom w:val="0"/>
      <w:divBdr>
        <w:top w:val="none" w:sz="0" w:space="0" w:color="auto"/>
        <w:left w:val="none" w:sz="0" w:space="0" w:color="auto"/>
        <w:bottom w:val="none" w:sz="0" w:space="0" w:color="auto"/>
        <w:right w:val="none" w:sz="0" w:space="0" w:color="auto"/>
      </w:divBdr>
    </w:div>
    <w:div w:id="2065831306">
      <w:bodyDiv w:val="1"/>
      <w:marLeft w:val="0"/>
      <w:marRight w:val="0"/>
      <w:marTop w:val="0"/>
      <w:marBottom w:val="0"/>
      <w:divBdr>
        <w:top w:val="none" w:sz="0" w:space="0" w:color="auto"/>
        <w:left w:val="none" w:sz="0" w:space="0" w:color="auto"/>
        <w:bottom w:val="none" w:sz="0" w:space="0" w:color="auto"/>
        <w:right w:val="none" w:sz="0" w:space="0" w:color="auto"/>
      </w:divBdr>
    </w:div>
    <w:div w:id="2066100482">
      <w:bodyDiv w:val="1"/>
      <w:marLeft w:val="0"/>
      <w:marRight w:val="0"/>
      <w:marTop w:val="0"/>
      <w:marBottom w:val="0"/>
      <w:divBdr>
        <w:top w:val="none" w:sz="0" w:space="0" w:color="auto"/>
        <w:left w:val="none" w:sz="0" w:space="0" w:color="auto"/>
        <w:bottom w:val="none" w:sz="0" w:space="0" w:color="auto"/>
        <w:right w:val="none" w:sz="0" w:space="0" w:color="auto"/>
      </w:divBdr>
    </w:div>
    <w:div w:id="2066486050">
      <w:bodyDiv w:val="1"/>
      <w:marLeft w:val="0"/>
      <w:marRight w:val="0"/>
      <w:marTop w:val="0"/>
      <w:marBottom w:val="0"/>
      <w:divBdr>
        <w:top w:val="none" w:sz="0" w:space="0" w:color="auto"/>
        <w:left w:val="none" w:sz="0" w:space="0" w:color="auto"/>
        <w:bottom w:val="none" w:sz="0" w:space="0" w:color="auto"/>
        <w:right w:val="none" w:sz="0" w:space="0" w:color="auto"/>
      </w:divBdr>
    </w:div>
    <w:div w:id="2067216154">
      <w:bodyDiv w:val="1"/>
      <w:marLeft w:val="0"/>
      <w:marRight w:val="0"/>
      <w:marTop w:val="0"/>
      <w:marBottom w:val="0"/>
      <w:divBdr>
        <w:top w:val="none" w:sz="0" w:space="0" w:color="auto"/>
        <w:left w:val="none" w:sz="0" w:space="0" w:color="auto"/>
        <w:bottom w:val="none" w:sz="0" w:space="0" w:color="auto"/>
        <w:right w:val="none" w:sz="0" w:space="0" w:color="auto"/>
      </w:divBdr>
    </w:div>
    <w:div w:id="2068530458">
      <w:bodyDiv w:val="1"/>
      <w:marLeft w:val="0"/>
      <w:marRight w:val="0"/>
      <w:marTop w:val="0"/>
      <w:marBottom w:val="0"/>
      <w:divBdr>
        <w:top w:val="none" w:sz="0" w:space="0" w:color="auto"/>
        <w:left w:val="none" w:sz="0" w:space="0" w:color="auto"/>
        <w:bottom w:val="none" w:sz="0" w:space="0" w:color="auto"/>
        <w:right w:val="none" w:sz="0" w:space="0" w:color="auto"/>
      </w:divBdr>
    </w:div>
    <w:div w:id="2073119618">
      <w:bodyDiv w:val="1"/>
      <w:marLeft w:val="0"/>
      <w:marRight w:val="0"/>
      <w:marTop w:val="0"/>
      <w:marBottom w:val="0"/>
      <w:divBdr>
        <w:top w:val="none" w:sz="0" w:space="0" w:color="auto"/>
        <w:left w:val="none" w:sz="0" w:space="0" w:color="auto"/>
        <w:bottom w:val="none" w:sz="0" w:space="0" w:color="auto"/>
        <w:right w:val="none" w:sz="0" w:space="0" w:color="auto"/>
      </w:divBdr>
    </w:div>
    <w:div w:id="2074690500">
      <w:bodyDiv w:val="1"/>
      <w:marLeft w:val="0"/>
      <w:marRight w:val="0"/>
      <w:marTop w:val="0"/>
      <w:marBottom w:val="0"/>
      <w:divBdr>
        <w:top w:val="none" w:sz="0" w:space="0" w:color="auto"/>
        <w:left w:val="none" w:sz="0" w:space="0" w:color="auto"/>
        <w:bottom w:val="none" w:sz="0" w:space="0" w:color="auto"/>
        <w:right w:val="none" w:sz="0" w:space="0" w:color="auto"/>
      </w:divBdr>
    </w:div>
    <w:div w:id="2077586846">
      <w:bodyDiv w:val="1"/>
      <w:marLeft w:val="0"/>
      <w:marRight w:val="0"/>
      <w:marTop w:val="0"/>
      <w:marBottom w:val="0"/>
      <w:divBdr>
        <w:top w:val="none" w:sz="0" w:space="0" w:color="auto"/>
        <w:left w:val="none" w:sz="0" w:space="0" w:color="auto"/>
        <w:bottom w:val="none" w:sz="0" w:space="0" w:color="auto"/>
        <w:right w:val="none" w:sz="0" w:space="0" w:color="auto"/>
      </w:divBdr>
    </w:div>
    <w:div w:id="2077968021">
      <w:bodyDiv w:val="1"/>
      <w:marLeft w:val="0"/>
      <w:marRight w:val="0"/>
      <w:marTop w:val="0"/>
      <w:marBottom w:val="0"/>
      <w:divBdr>
        <w:top w:val="none" w:sz="0" w:space="0" w:color="auto"/>
        <w:left w:val="none" w:sz="0" w:space="0" w:color="auto"/>
        <w:bottom w:val="none" w:sz="0" w:space="0" w:color="auto"/>
        <w:right w:val="none" w:sz="0" w:space="0" w:color="auto"/>
      </w:divBdr>
    </w:div>
    <w:div w:id="2078286826">
      <w:bodyDiv w:val="1"/>
      <w:marLeft w:val="0"/>
      <w:marRight w:val="0"/>
      <w:marTop w:val="0"/>
      <w:marBottom w:val="0"/>
      <w:divBdr>
        <w:top w:val="none" w:sz="0" w:space="0" w:color="auto"/>
        <w:left w:val="none" w:sz="0" w:space="0" w:color="auto"/>
        <w:bottom w:val="none" w:sz="0" w:space="0" w:color="auto"/>
        <w:right w:val="none" w:sz="0" w:space="0" w:color="auto"/>
      </w:divBdr>
    </w:div>
    <w:div w:id="2078742175">
      <w:bodyDiv w:val="1"/>
      <w:marLeft w:val="0"/>
      <w:marRight w:val="0"/>
      <w:marTop w:val="0"/>
      <w:marBottom w:val="0"/>
      <w:divBdr>
        <w:top w:val="none" w:sz="0" w:space="0" w:color="auto"/>
        <w:left w:val="none" w:sz="0" w:space="0" w:color="auto"/>
        <w:bottom w:val="none" w:sz="0" w:space="0" w:color="auto"/>
        <w:right w:val="none" w:sz="0" w:space="0" w:color="auto"/>
      </w:divBdr>
    </w:div>
    <w:div w:id="2080785583">
      <w:bodyDiv w:val="1"/>
      <w:marLeft w:val="0"/>
      <w:marRight w:val="0"/>
      <w:marTop w:val="0"/>
      <w:marBottom w:val="0"/>
      <w:divBdr>
        <w:top w:val="none" w:sz="0" w:space="0" w:color="auto"/>
        <w:left w:val="none" w:sz="0" w:space="0" w:color="auto"/>
        <w:bottom w:val="none" w:sz="0" w:space="0" w:color="auto"/>
        <w:right w:val="none" w:sz="0" w:space="0" w:color="auto"/>
      </w:divBdr>
    </w:div>
    <w:div w:id="2081439200">
      <w:bodyDiv w:val="1"/>
      <w:marLeft w:val="0"/>
      <w:marRight w:val="0"/>
      <w:marTop w:val="0"/>
      <w:marBottom w:val="0"/>
      <w:divBdr>
        <w:top w:val="none" w:sz="0" w:space="0" w:color="auto"/>
        <w:left w:val="none" w:sz="0" w:space="0" w:color="auto"/>
        <w:bottom w:val="none" w:sz="0" w:space="0" w:color="auto"/>
        <w:right w:val="none" w:sz="0" w:space="0" w:color="auto"/>
      </w:divBdr>
    </w:div>
    <w:div w:id="2081831355">
      <w:bodyDiv w:val="1"/>
      <w:marLeft w:val="0"/>
      <w:marRight w:val="0"/>
      <w:marTop w:val="0"/>
      <w:marBottom w:val="0"/>
      <w:divBdr>
        <w:top w:val="none" w:sz="0" w:space="0" w:color="auto"/>
        <w:left w:val="none" w:sz="0" w:space="0" w:color="auto"/>
        <w:bottom w:val="none" w:sz="0" w:space="0" w:color="auto"/>
        <w:right w:val="none" w:sz="0" w:space="0" w:color="auto"/>
      </w:divBdr>
    </w:div>
    <w:div w:id="2083208740">
      <w:bodyDiv w:val="1"/>
      <w:marLeft w:val="0"/>
      <w:marRight w:val="0"/>
      <w:marTop w:val="0"/>
      <w:marBottom w:val="0"/>
      <w:divBdr>
        <w:top w:val="none" w:sz="0" w:space="0" w:color="auto"/>
        <w:left w:val="none" w:sz="0" w:space="0" w:color="auto"/>
        <w:bottom w:val="none" w:sz="0" w:space="0" w:color="auto"/>
        <w:right w:val="none" w:sz="0" w:space="0" w:color="auto"/>
      </w:divBdr>
    </w:div>
    <w:div w:id="2083404098">
      <w:bodyDiv w:val="1"/>
      <w:marLeft w:val="0"/>
      <w:marRight w:val="0"/>
      <w:marTop w:val="0"/>
      <w:marBottom w:val="0"/>
      <w:divBdr>
        <w:top w:val="none" w:sz="0" w:space="0" w:color="auto"/>
        <w:left w:val="none" w:sz="0" w:space="0" w:color="auto"/>
        <w:bottom w:val="none" w:sz="0" w:space="0" w:color="auto"/>
        <w:right w:val="none" w:sz="0" w:space="0" w:color="auto"/>
      </w:divBdr>
    </w:div>
    <w:div w:id="2083485067">
      <w:bodyDiv w:val="1"/>
      <w:marLeft w:val="0"/>
      <w:marRight w:val="0"/>
      <w:marTop w:val="0"/>
      <w:marBottom w:val="0"/>
      <w:divBdr>
        <w:top w:val="none" w:sz="0" w:space="0" w:color="auto"/>
        <w:left w:val="none" w:sz="0" w:space="0" w:color="auto"/>
        <w:bottom w:val="none" w:sz="0" w:space="0" w:color="auto"/>
        <w:right w:val="none" w:sz="0" w:space="0" w:color="auto"/>
      </w:divBdr>
    </w:div>
    <w:div w:id="2085180896">
      <w:bodyDiv w:val="1"/>
      <w:marLeft w:val="0"/>
      <w:marRight w:val="0"/>
      <w:marTop w:val="0"/>
      <w:marBottom w:val="0"/>
      <w:divBdr>
        <w:top w:val="none" w:sz="0" w:space="0" w:color="auto"/>
        <w:left w:val="none" w:sz="0" w:space="0" w:color="auto"/>
        <w:bottom w:val="none" w:sz="0" w:space="0" w:color="auto"/>
        <w:right w:val="none" w:sz="0" w:space="0" w:color="auto"/>
      </w:divBdr>
    </w:div>
    <w:div w:id="2088308803">
      <w:bodyDiv w:val="1"/>
      <w:marLeft w:val="0"/>
      <w:marRight w:val="0"/>
      <w:marTop w:val="0"/>
      <w:marBottom w:val="0"/>
      <w:divBdr>
        <w:top w:val="none" w:sz="0" w:space="0" w:color="auto"/>
        <w:left w:val="none" w:sz="0" w:space="0" w:color="auto"/>
        <w:bottom w:val="none" w:sz="0" w:space="0" w:color="auto"/>
        <w:right w:val="none" w:sz="0" w:space="0" w:color="auto"/>
      </w:divBdr>
    </w:div>
    <w:div w:id="2089884545">
      <w:bodyDiv w:val="1"/>
      <w:marLeft w:val="0"/>
      <w:marRight w:val="0"/>
      <w:marTop w:val="0"/>
      <w:marBottom w:val="0"/>
      <w:divBdr>
        <w:top w:val="none" w:sz="0" w:space="0" w:color="auto"/>
        <w:left w:val="none" w:sz="0" w:space="0" w:color="auto"/>
        <w:bottom w:val="none" w:sz="0" w:space="0" w:color="auto"/>
        <w:right w:val="none" w:sz="0" w:space="0" w:color="auto"/>
      </w:divBdr>
    </w:div>
    <w:div w:id="2091850476">
      <w:bodyDiv w:val="1"/>
      <w:marLeft w:val="0"/>
      <w:marRight w:val="0"/>
      <w:marTop w:val="0"/>
      <w:marBottom w:val="0"/>
      <w:divBdr>
        <w:top w:val="none" w:sz="0" w:space="0" w:color="auto"/>
        <w:left w:val="none" w:sz="0" w:space="0" w:color="auto"/>
        <w:bottom w:val="none" w:sz="0" w:space="0" w:color="auto"/>
        <w:right w:val="none" w:sz="0" w:space="0" w:color="auto"/>
      </w:divBdr>
    </w:div>
    <w:div w:id="2092433936">
      <w:bodyDiv w:val="1"/>
      <w:marLeft w:val="0"/>
      <w:marRight w:val="0"/>
      <w:marTop w:val="0"/>
      <w:marBottom w:val="0"/>
      <w:divBdr>
        <w:top w:val="none" w:sz="0" w:space="0" w:color="auto"/>
        <w:left w:val="none" w:sz="0" w:space="0" w:color="auto"/>
        <w:bottom w:val="none" w:sz="0" w:space="0" w:color="auto"/>
        <w:right w:val="none" w:sz="0" w:space="0" w:color="auto"/>
      </w:divBdr>
    </w:div>
    <w:div w:id="2094011897">
      <w:bodyDiv w:val="1"/>
      <w:marLeft w:val="0"/>
      <w:marRight w:val="0"/>
      <w:marTop w:val="0"/>
      <w:marBottom w:val="0"/>
      <w:divBdr>
        <w:top w:val="none" w:sz="0" w:space="0" w:color="auto"/>
        <w:left w:val="none" w:sz="0" w:space="0" w:color="auto"/>
        <w:bottom w:val="none" w:sz="0" w:space="0" w:color="auto"/>
        <w:right w:val="none" w:sz="0" w:space="0" w:color="auto"/>
      </w:divBdr>
    </w:div>
    <w:div w:id="2097050814">
      <w:bodyDiv w:val="1"/>
      <w:marLeft w:val="0"/>
      <w:marRight w:val="0"/>
      <w:marTop w:val="0"/>
      <w:marBottom w:val="0"/>
      <w:divBdr>
        <w:top w:val="none" w:sz="0" w:space="0" w:color="auto"/>
        <w:left w:val="none" w:sz="0" w:space="0" w:color="auto"/>
        <w:bottom w:val="none" w:sz="0" w:space="0" w:color="auto"/>
        <w:right w:val="none" w:sz="0" w:space="0" w:color="auto"/>
      </w:divBdr>
    </w:div>
    <w:div w:id="2098597222">
      <w:bodyDiv w:val="1"/>
      <w:marLeft w:val="0"/>
      <w:marRight w:val="0"/>
      <w:marTop w:val="0"/>
      <w:marBottom w:val="0"/>
      <w:divBdr>
        <w:top w:val="none" w:sz="0" w:space="0" w:color="auto"/>
        <w:left w:val="none" w:sz="0" w:space="0" w:color="auto"/>
        <w:bottom w:val="none" w:sz="0" w:space="0" w:color="auto"/>
        <w:right w:val="none" w:sz="0" w:space="0" w:color="auto"/>
      </w:divBdr>
    </w:div>
    <w:div w:id="2099205241">
      <w:bodyDiv w:val="1"/>
      <w:marLeft w:val="0"/>
      <w:marRight w:val="0"/>
      <w:marTop w:val="0"/>
      <w:marBottom w:val="0"/>
      <w:divBdr>
        <w:top w:val="none" w:sz="0" w:space="0" w:color="auto"/>
        <w:left w:val="none" w:sz="0" w:space="0" w:color="auto"/>
        <w:bottom w:val="none" w:sz="0" w:space="0" w:color="auto"/>
        <w:right w:val="none" w:sz="0" w:space="0" w:color="auto"/>
      </w:divBdr>
    </w:div>
    <w:div w:id="2101557557">
      <w:bodyDiv w:val="1"/>
      <w:marLeft w:val="0"/>
      <w:marRight w:val="0"/>
      <w:marTop w:val="0"/>
      <w:marBottom w:val="0"/>
      <w:divBdr>
        <w:top w:val="none" w:sz="0" w:space="0" w:color="auto"/>
        <w:left w:val="none" w:sz="0" w:space="0" w:color="auto"/>
        <w:bottom w:val="none" w:sz="0" w:space="0" w:color="auto"/>
        <w:right w:val="none" w:sz="0" w:space="0" w:color="auto"/>
      </w:divBdr>
    </w:div>
    <w:div w:id="2108694699">
      <w:bodyDiv w:val="1"/>
      <w:marLeft w:val="0"/>
      <w:marRight w:val="0"/>
      <w:marTop w:val="0"/>
      <w:marBottom w:val="0"/>
      <w:divBdr>
        <w:top w:val="none" w:sz="0" w:space="0" w:color="auto"/>
        <w:left w:val="none" w:sz="0" w:space="0" w:color="auto"/>
        <w:bottom w:val="none" w:sz="0" w:space="0" w:color="auto"/>
        <w:right w:val="none" w:sz="0" w:space="0" w:color="auto"/>
      </w:divBdr>
    </w:div>
    <w:div w:id="2111582962">
      <w:bodyDiv w:val="1"/>
      <w:marLeft w:val="0"/>
      <w:marRight w:val="0"/>
      <w:marTop w:val="0"/>
      <w:marBottom w:val="0"/>
      <w:divBdr>
        <w:top w:val="none" w:sz="0" w:space="0" w:color="auto"/>
        <w:left w:val="none" w:sz="0" w:space="0" w:color="auto"/>
        <w:bottom w:val="none" w:sz="0" w:space="0" w:color="auto"/>
        <w:right w:val="none" w:sz="0" w:space="0" w:color="auto"/>
      </w:divBdr>
    </w:div>
    <w:div w:id="2113815756">
      <w:bodyDiv w:val="1"/>
      <w:marLeft w:val="0"/>
      <w:marRight w:val="0"/>
      <w:marTop w:val="0"/>
      <w:marBottom w:val="0"/>
      <w:divBdr>
        <w:top w:val="none" w:sz="0" w:space="0" w:color="auto"/>
        <w:left w:val="none" w:sz="0" w:space="0" w:color="auto"/>
        <w:bottom w:val="none" w:sz="0" w:space="0" w:color="auto"/>
        <w:right w:val="none" w:sz="0" w:space="0" w:color="auto"/>
      </w:divBdr>
    </w:div>
    <w:div w:id="2118020244">
      <w:bodyDiv w:val="1"/>
      <w:marLeft w:val="0"/>
      <w:marRight w:val="0"/>
      <w:marTop w:val="0"/>
      <w:marBottom w:val="0"/>
      <w:divBdr>
        <w:top w:val="none" w:sz="0" w:space="0" w:color="auto"/>
        <w:left w:val="none" w:sz="0" w:space="0" w:color="auto"/>
        <w:bottom w:val="none" w:sz="0" w:space="0" w:color="auto"/>
        <w:right w:val="none" w:sz="0" w:space="0" w:color="auto"/>
      </w:divBdr>
    </w:div>
    <w:div w:id="2122190128">
      <w:bodyDiv w:val="1"/>
      <w:marLeft w:val="0"/>
      <w:marRight w:val="0"/>
      <w:marTop w:val="0"/>
      <w:marBottom w:val="0"/>
      <w:divBdr>
        <w:top w:val="none" w:sz="0" w:space="0" w:color="auto"/>
        <w:left w:val="none" w:sz="0" w:space="0" w:color="auto"/>
        <w:bottom w:val="none" w:sz="0" w:space="0" w:color="auto"/>
        <w:right w:val="none" w:sz="0" w:space="0" w:color="auto"/>
      </w:divBdr>
    </w:div>
    <w:div w:id="2122645533">
      <w:bodyDiv w:val="1"/>
      <w:marLeft w:val="0"/>
      <w:marRight w:val="0"/>
      <w:marTop w:val="0"/>
      <w:marBottom w:val="0"/>
      <w:divBdr>
        <w:top w:val="none" w:sz="0" w:space="0" w:color="auto"/>
        <w:left w:val="none" w:sz="0" w:space="0" w:color="auto"/>
        <w:bottom w:val="none" w:sz="0" w:space="0" w:color="auto"/>
        <w:right w:val="none" w:sz="0" w:space="0" w:color="auto"/>
      </w:divBdr>
    </w:div>
    <w:div w:id="2123189799">
      <w:bodyDiv w:val="1"/>
      <w:marLeft w:val="0"/>
      <w:marRight w:val="0"/>
      <w:marTop w:val="0"/>
      <w:marBottom w:val="0"/>
      <w:divBdr>
        <w:top w:val="none" w:sz="0" w:space="0" w:color="auto"/>
        <w:left w:val="none" w:sz="0" w:space="0" w:color="auto"/>
        <w:bottom w:val="none" w:sz="0" w:space="0" w:color="auto"/>
        <w:right w:val="none" w:sz="0" w:space="0" w:color="auto"/>
      </w:divBdr>
    </w:div>
    <w:div w:id="2123333484">
      <w:bodyDiv w:val="1"/>
      <w:marLeft w:val="0"/>
      <w:marRight w:val="0"/>
      <w:marTop w:val="0"/>
      <w:marBottom w:val="0"/>
      <w:divBdr>
        <w:top w:val="none" w:sz="0" w:space="0" w:color="auto"/>
        <w:left w:val="none" w:sz="0" w:space="0" w:color="auto"/>
        <w:bottom w:val="none" w:sz="0" w:space="0" w:color="auto"/>
        <w:right w:val="none" w:sz="0" w:space="0" w:color="auto"/>
      </w:divBdr>
    </w:div>
    <w:div w:id="2125072996">
      <w:bodyDiv w:val="1"/>
      <w:marLeft w:val="0"/>
      <w:marRight w:val="0"/>
      <w:marTop w:val="0"/>
      <w:marBottom w:val="0"/>
      <w:divBdr>
        <w:top w:val="none" w:sz="0" w:space="0" w:color="auto"/>
        <w:left w:val="none" w:sz="0" w:space="0" w:color="auto"/>
        <w:bottom w:val="none" w:sz="0" w:space="0" w:color="auto"/>
        <w:right w:val="none" w:sz="0" w:space="0" w:color="auto"/>
      </w:divBdr>
    </w:div>
    <w:div w:id="2126774321">
      <w:bodyDiv w:val="1"/>
      <w:marLeft w:val="0"/>
      <w:marRight w:val="0"/>
      <w:marTop w:val="0"/>
      <w:marBottom w:val="0"/>
      <w:divBdr>
        <w:top w:val="none" w:sz="0" w:space="0" w:color="auto"/>
        <w:left w:val="none" w:sz="0" w:space="0" w:color="auto"/>
        <w:bottom w:val="none" w:sz="0" w:space="0" w:color="auto"/>
        <w:right w:val="none" w:sz="0" w:space="0" w:color="auto"/>
      </w:divBdr>
    </w:div>
    <w:div w:id="2127003460">
      <w:bodyDiv w:val="1"/>
      <w:marLeft w:val="0"/>
      <w:marRight w:val="0"/>
      <w:marTop w:val="0"/>
      <w:marBottom w:val="0"/>
      <w:divBdr>
        <w:top w:val="none" w:sz="0" w:space="0" w:color="auto"/>
        <w:left w:val="none" w:sz="0" w:space="0" w:color="auto"/>
        <w:bottom w:val="none" w:sz="0" w:space="0" w:color="auto"/>
        <w:right w:val="none" w:sz="0" w:space="0" w:color="auto"/>
      </w:divBdr>
    </w:div>
    <w:div w:id="2127577984">
      <w:bodyDiv w:val="1"/>
      <w:marLeft w:val="0"/>
      <w:marRight w:val="0"/>
      <w:marTop w:val="0"/>
      <w:marBottom w:val="0"/>
      <w:divBdr>
        <w:top w:val="none" w:sz="0" w:space="0" w:color="auto"/>
        <w:left w:val="none" w:sz="0" w:space="0" w:color="auto"/>
        <w:bottom w:val="none" w:sz="0" w:space="0" w:color="auto"/>
        <w:right w:val="none" w:sz="0" w:space="0" w:color="auto"/>
      </w:divBdr>
    </w:div>
    <w:div w:id="2133404862">
      <w:bodyDiv w:val="1"/>
      <w:marLeft w:val="0"/>
      <w:marRight w:val="0"/>
      <w:marTop w:val="0"/>
      <w:marBottom w:val="0"/>
      <w:divBdr>
        <w:top w:val="none" w:sz="0" w:space="0" w:color="auto"/>
        <w:left w:val="none" w:sz="0" w:space="0" w:color="auto"/>
        <w:bottom w:val="none" w:sz="0" w:space="0" w:color="auto"/>
        <w:right w:val="none" w:sz="0" w:space="0" w:color="auto"/>
      </w:divBdr>
    </w:div>
    <w:div w:id="2136629797">
      <w:bodyDiv w:val="1"/>
      <w:marLeft w:val="0"/>
      <w:marRight w:val="0"/>
      <w:marTop w:val="0"/>
      <w:marBottom w:val="0"/>
      <w:divBdr>
        <w:top w:val="none" w:sz="0" w:space="0" w:color="auto"/>
        <w:left w:val="none" w:sz="0" w:space="0" w:color="auto"/>
        <w:bottom w:val="none" w:sz="0" w:space="0" w:color="auto"/>
        <w:right w:val="none" w:sz="0" w:space="0" w:color="auto"/>
      </w:divBdr>
    </w:div>
    <w:div w:id="2140949655">
      <w:bodyDiv w:val="1"/>
      <w:marLeft w:val="0"/>
      <w:marRight w:val="0"/>
      <w:marTop w:val="0"/>
      <w:marBottom w:val="0"/>
      <w:divBdr>
        <w:top w:val="none" w:sz="0" w:space="0" w:color="auto"/>
        <w:left w:val="none" w:sz="0" w:space="0" w:color="auto"/>
        <w:bottom w:val="none" w:sz="0" w:space="0" w:color="auto"/>
        <w:right w:val="none" w:sz="0" w:space="0" w:color="auto"/>
      </w:divBdr>
    </w:div>
    <w:div w:id="2144535602">
      <w:bodyDiv w:val="1"/>
      <w:marLeft w:val="0"/>
      <w:marRight w:val="0"/>
      <w:marTop w:val="0"/>
      <w:marBottom w:val="0"/>
      <w:divBdr>
        <w:top w:val="none" w:sz="0" w:space="0" w:color="auto"/>
        <w:left w:val="none" w:sz="0" w:space="0" w:color="auto"/>
        <w:bottom w:val="none" w:sz="0" w:space="0" w:color="auto"/>
        <w:right w:val="none" w:sz="0" w:space="0" w:color="auto"/>
      </w:divBdr>
    </w:div>
    <w:div w:id="2144960190">
      <w:bodyDiv w:val="1"/>
      <w:marLeft w:val="0"/>
      <w:marRight w:val="0"/>
      <w:marTop w:val="0"/>
      <w:marBottom w:val="0"/>
      <w:divBdr>
        <w:top w:val="none" w:sz="0" w:space="0" w:color="auto"/>
        <w:left w:val="none" w:sz="0" w:space="0" w:color="auto"/>
        <w:bottom w:val="none" w:sz="0" w:space="0" w:color="auto"/>
        <w:right w:val="none" w:sz="0" w:space="0" w:color="auto"/>
      </w:divBdr>
    </w:div>
    <w:div w:id="2146972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07" Type="http://schemas.openxmlformats.org/officeDocument/2006/relationships/image" Target="media/image96.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emf"/><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chart" Target="charts/chart1.xml"/><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110" Type="http://schemas.openxmlformats.org/officeDocument/2006/relationships/image" Target="media/image99.jpe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emf"/><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jpeg"/><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2.png"/><Relationship Id="rId108" Type="http://schemas.openxmlformats.org/officeDocument/2006/relationships/image" Target="media/image97.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chart" Target="charts/chart2.xml"/><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5.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98.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footer" Target="footer2.xml"/><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auricio\Desktop\echomerg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17333356170752118"/>
          <c:w val="1"/>
          <c:h val="0.82175264139216908"/>
        </c:manualLayout>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Lbls>
            <c:dLbl>
              <c:idx val="0"/>
              <c:tx>
                <c:rich>
                  <a:bodyPr/>
                  <a:lstStyle/>
                  <a:p>
                    <a:r>
                      <a:rPr lang="en-US"/>
                      <a:t>100%</a:t>
                    </a:r>
                  </a:p>
                </c:rich>
              </c:tx>
              <c:dLblPos val="ctr"/>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96%</a:t>
                    </a:r>
                  </a:p>
                </c:rich>
              </c:tx>
              <c:dLblPos val="ctr"/>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94%</a:t>
                    </a:r>
                  </a:p>
                </c:rich>
              </c:tx>
              <c:dLblPos val="ctr"/>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98%</a:t>
                    </a:r>
                  </a:p>
                </c:rich>
              </c:tx>
              <c:dLblPos val="ctr"/>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96%</a:t>
                    </a:r>
                  </a:p>
                </c:rich>
              </c:tx>
              <c:dLblPos val="ctr"/>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100%</a:t>
                    </a:r>
                  </a:p>
                </c:rich>
              </c:tx>
              <c:dLblPos val="ctr"/>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98%</a:t>
                    </a:r>
                  </a:p>
                </c:rich>
              </c:tx>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Hoja1!$J$23:$J$29</c:f>
              <c:numCache>
                <c:formatCode>General</c:formatCode>
                <c:ptCount val="7"/>
                <c:pt idx="0">
                  <c:v>5</c:v>
                </c:pt>
                <c:pt idx="1">
                  <c:v>4.8</c:v>
                </c:pt>
                <c:pt idx="2">
                  <c:v>4.7</c:v>
                </c:pt>
                <c:pt idx="3">
                  <c:v>4.9000000000000004</c:v>
                </c:pt>
                <c:pt idx="4">
                  <c:v>4.8</c:v>
                </c:pt>
                <c:pt idx="5">
                  <c:v>5</c:v>
                </c:pt>
                <c:pt idx="6">
                  <c:v>4.9000000000000004</c:v>
                </c:pt>
              </c:numCache>
            </c:numRef>
          </c:val>
        </c:ser>
        <c:dLbls>
          <c:showLegendKey val="0"/>
          <c:showVal val="0"/>
          <c:showCatName val="0"/>
          <c:showSerName val="0"/>
          <c:showPercent val="0"/>
          <c:showBubbleSize val="0"/>
        </c:dLbls>
        <c:gapWidth val="100"/>
        <c:axId val="273083448"/>
        <c:axId val="273082664"/>
      </c:barChart>
      <c:catAx>
        <c:axId val="273083448"/>
        <c:scaling>
          <c:orientation val="minMax"/>
        </c:scaling>
        <c:delete val="0"/>
        <c:axPos val="b"/>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273082664"/>
        <c:crosses val="autoZero"/>
        <c:auto val="1"/>
        <c:lblAlgn val="ctr"/>
        <c:lblOffset val="100"/>
        <c:noMultiLvlLbl val="0"/>
      </c:catAx>
      <c:valAx>
        <c:axId val="27308266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273083448"/>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Hoja1!$C$2</c:f>
              <c:strCache>
                <c:ptCount val="1"/>
                <c:pt idx="0">
                  <c:v>Puntuación</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Hoja1!$C$3:$C$7</c:f>
              <c:numCache>
                <c:formatCode>0%</c:formatCode>
                <c:ptCount val="5"/>
                <c:pt idx="0" formatCode="0.00%">
                  <c:v>0.99299999999999999</c:v>
                </c:pt>
                <c:pt idx="1">
                  <c:v>0.99</c:v>
                </c:pt>
                <c:pt idx="2">
                  <c:v>0.98</c:v>
                </c:pt>
                <c:pt idx="3" formatCode="0.00%">
                  <c:v>0.995</c:v>
                </c:pt>
                <c:pt idx="4">
                  <c:v>1</c:v>
                </c:pt>
              </c:numCache>
            </c:numRef>
          </c:val>
        </c:ser>
        <c:dLbls>
          <c:dLblPos val="outEnd"/>
          <c:showLegendKey val="0"/>
          <c:showVal val="1"/>
          <c:showCatName val="0"/>
          <c:showSerName val="0"/>
          <c:showPercent val="0"/>
          <c:showBubbleSize val="0"/>
        </c:dLbls>
        <c:gapWidth val="100"/>
        <c:overlap val="-24"/>
        <c:axId val="275727072"/>
        <c:axId val="275726680"/>
      </c:barChart>
      <c:catAx>
        <c:axId val="275727072"/>
        <c:scaling>
          <c:orientation val="minMax"/>
        </c:scaling>
        <c:delete val="0"/>
        <c:axPos val="b"/>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275726680"/>
        <c:crosses val="autoZero"/>
        <c:auto val="1"/>
        <c:lblAlgn val="ctr"/>
        <c:lblOffset val="100"/>
        <c:noMultiLvlLbl val="0"/>
      </c:catAx>
      <c:valAx>
        <c:axId val="275726680"/>
        <c:scaling>
          <c:orientation val="minMax"/>
          <c:max val="1"/>
        </c:scaling>
        <c:delete val="0"/>
        <c:axPos val="l"/>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275727072"/>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b:Source>
    <b:Tag>Ros00</b:Tag>
    <b:SourceType>BookSection</b:SourceType>
    <b:Guid>{3F66BC38-72EC-49D3-9574-91F63D653B99}</b:Guid>
    <b:Title>Todo sobre Multimedia</b:Title>
    <b:Year>1995</b:Year>
    <b:Author>
      <b:Author>
        <b:NameList>
          <b:Person>
            <b:Last>Rosch</b:Last>
            <b:Middle>L</b:Middle>
            <b:First>Winn</b:First>
          </b:Person>
        </b:NameList>
      </b:Author>
      <b:BookAuthor>
        <b:NameList>
          <b:Person>
            <b:Last>Rosch</b:Last>
            <b:Middle>L</b:Middle>
            <b:First>Winn</b:First>
          </b:Person>
        </b:NameList>
      </b:BookAuthor>
      <b:Editor>
        <b:NameList>
          <b:Person>
            <b:Last>Swadley</b:Last>
            <b:First>Richar</b:First>
            <b:Middle>K</b:Middle>
          </b:Person>
        </b:NameList>
      </b:Editor>
      <b:Translator>
        <b:NameList>
          <b:Person>
            <b:Last>Díaz Mena</b:Last>
            <b:First>Ing.</b:First>
            <b:Middle>Jorge Iván</b:Middle>
          </b:Person>
        </b:NameList>
      </b:Translator>
    </b:Author>
    <b:BookTitle>Todo sobre Multimedia</b:BookTitle>
    <b:Pages>649</b:Pages>
    <b:Publisher>ED:978-968</b:Publisher>
    <b:CountryRegion>Estados Unidos</b:CountryRegion>
    <b:Edition>PremierTodo sobre Multimedia</b:Edition>
    <b:RefOrder>26</b:RefOrder>
  </b:Source>
  <b:Source>
    <b:Tag>Vau95</b:Tag>
    <b:SourceType>BookSection</b:SourceType>
    <b:Guid>{0893841C-B696-4BE0-9949-0DBEB3B1AE76}</b:Guid>
    <b:Title>“Todo el poder de Multimedia”</b:Title>
    <b:BookTitle>“Todo el poder de Multimedia”</b:BookTitle>
    <b:Year>1995</b:Year>
    <b:Pages>364</b:Pages>
    <b:City>Osbone</b:City>
    <b:Publisher>Macromedia</b:Publisher>
    <b:Author>
      <b:Author>
        <b:NameList>
          <b:Person>
            <b:Last>Vaughan</b:Last>
            <b:First>Tay</b:First>
          </b:Person>
        </b:NameList>
      </b:Author>
      <b:BookAuthor>
        <b:NameList>
          <b:Person>
            <b:Last>Vaughan</b:Last>
            <b:First>Tay</b:First>
          </b:Person>
        </b:NameList>
      </b:BookAuthor>
      <b:Translator>
        <b:NameList>
          <b:Person>
            <b:Last>Trejo</b:Last>
            <b:First>Diana</b:First>
          </b:Person>
        </b:NameList>
      </b:Translator>
      <b:Editor>
        <b:NameList>
          <b:Person>
            <b:Last>Mc.</b:Last>
            <b:First>Graw-Hill</b:First>
          </b:Person>
        </b:NameList>
      </b:Editor>
    </b:Author>
    <b:StateProvince>California</b:StateProvince>
    <b:CountryRegion>Estados Unidos</b:CountryRegion>
    <b:Volume>segunda edición</b:Volume>
    <b:RefOrder>12</b:RefOrder>
  </b:Source>
  <b:Source>
    <b:Tag>Alb07</b:Tag>
    <b:SourceType>Book</b:SourceType>
    <b:Guid>{18E453E5-1BDE-4C1F-96E8-2D5DCB03C7B0}</b:Guid>
    <b:Title>Grafismo Multimedia, Comunicacion, Diseño, Estética</b:Title>
    <b:Year>2007</b:Year>
    <b:Pages>86</b:Pages>
    <b:City>Barcelona</b:City>
    <b:Publisher>UOC</b:Publisher>
    <b:InternetSiteTitle>Grafismo Multimedia, Comunicacion, Diseño, Estética</b:InternetSiteTitle>
    <b:Month>Enero</b:Month>
    <b:Day>24</b:Day>
    <b:URL>https://books.google.com.ec/books?id=hQ_g9u4SbQsC&amp;printsec=frontcover&amp;dq=multimedia&amp;hl=es&amp;sa=X&amp;ei=P2fGVJ_5GsqpgwSTs4GoAg&amp;ved=0CCoQ6AEwAQ#v=twopage&amp;q=multimedia&amp;f=true</b:URL>
    <b:Author>
      <b:Author>
        <b:NameList>
          <b:Person>
            <b:Last>Alberich Pascual</b:Last>
            <b:First>Jordi</b:First>
          </b:Person>
        </b:NameList>
      </b:Author>
    </b:Author>
    <b:CountryRegion>España</b:CountryRegion>
    <b:Volume>Primera Edición </b:Volume>
    <b:RefOrder>27</b:RefOrder>
  </b:Source>
  <b:Source>
    <b:Tag>Sán15</b:Tag>
    <b:SourceType>InternetSite</b:SourceType>
    <b:Guid>{13C5550C-4EE0-4192-AE23-B703E5C0BA4A}</b:Guid>
    <b:Title>DISEÑO Y EVALUACIÓN DE MATERIALES EDUCATIVOS</b:Title>
    <b:InternetSiteTitle>DISEÑO Y EVALUACIÓN DE MATERIALES EDUCATIVOS</b:InternetSiteTitle>
    <b:URL>http://miuras.inf.um.es/~oele/objetos/index.html</b:URL>
    <b:Author>
      <b:Author>
        <b:NameList>
          <b:Person>
            <b:Last> Sánchez Vera</b:Last>
            <b:First>María del Mar</b:First>
          </b:Person>
        </b:NameList>
      </b:Author>
    </b:Author>
    <b:YearAccessed>2015</b:YearAccessed>
    <b:MonthAccessed>Enero</b:MonthAccessed>
    <b:DayAccessed>22</b:DayAccessed>
    <b:RefOrder>28</b:RefOrder>
  </b:Source>
  <b:Source>
    <b:Tag>Fre97</b:Tag>
    <b:SourceType>Book</b:SourceType>
    <b:Guid>{D87AE9D4-F2D8-454B-92B1-5FDBCC36623D}</b:Guid>
    <b:Title>Chimborazo Provincia Magica en la Mitad del Mundo</b:Title>
    <b:Year>1997</b:Year>
    <b:City>Riobamba</b:City>
    <b:Publisher>Pedagógica Freire</b:Publisher>
    <b:Author>
      <b:Author>
        <b:NameList>
          <b:Person>
            <b:Last>Freire Heredia </b:Last>
            <b:First>Carlos</b:First>
          </b:Person>
        </b:NameList>
      </b:Author>
      <b:Editor>
        <b:NameList>
          <b:Person>
            <b:Last>Prensa</b:Last>
            <b:First>Diario</b:First>
            <b:Middle>La</b:Middle>
          </b:Person>
        </b:NameList>
      </b:Editor>
    </b:Author>
    <b:StateProvince>Chimborazo</b:StateProvince>
    <b:CountryRegion>Ecuador</b:CountryRegion>
    <b:RefOrder>29</b:RefOrder>
  </b:Source>
  <b:Source>
    <b:Tag>Ort952</b:Tag>
    <b:SourceType>Book</b:SourceType>
    <b:Guid>{4AA32EB3-5E99-446B-91F9-F4746543DE08}</b:Guid>
    <b:Title>Guano Pasado y Presente En el sesquicentenario de su Cantonización</b:Title>
    <b:Year>1845 - 1995</b:Year>
    <b:City>Cantón Guano</b:City>
    <b:Author>
      <b:Author>
        <b:NameList>
          <b:Person>
            <b:Last>Ortiz A</b:Last>
            <b:First>Carlos</b:First>
          </b:Person>
        </b:NameList>
      </b:Author>
    </b:Author>
    <b:StateProvince>Chimborazo</b:StateProvince>
    <b:CountryRegion>Ecuador</b:CountryRegion>
    <b:Pages>76</b:Pages>
    <b:Publisher>Edicentro</b:Publisher>
    <b:RefOrder>2</b:RefOrder>
  </b:Source>
  <b:Source>
    <b:Tag>Mar</b:Tag>
    <b:SourceType>Book</b:SourceType>
    <b:Guid>{17965989-C1CE-4BDD-8316-110A3E9AAC2F}</b:Guid>
    <b:Author>
      <b:Author>
        <b:NameList>
          <b:Person>
            <b:Last>Marcos</b:Last>
            <b:First>Castelo</b:First>
            <b:Middle>Luis &amp; Castelo</b:Middle>
          </b:Person>
        </b:NameList>
      </b:Author>
    </b:Author>
    <b:Title>Guano Leyendas, Tradiciones e Historias</b:Title>
    <b:City>Cantón Guano</b:City>
    <b:Publisher>El Cosmopolita</b:Publisher>
    <b:StateProvince>Chimborazo</b:StateProvince>
    <b:CountryRegion>Ecuador</b:CountryRegion>
    <b:Pages>114</b:Pages>
    <b:RefOrder>30</b:RefOrder>
  </b:Source>
  <b:Source>
    <b:Tag>Ull</b:Tag>
    <b:SourceType>Book</b:SourceType>
    <b:Guid>{F0F1A6AF-9DFC-413E-9DEE-D71C02761AAE}</b:Guid>
    <b:Title>Caciquez</b:Title>
    <b:City>Riobamba</b:City>
    <b:Publisher>Pedagógica Freire</b:Publisher>
    <b:Author>
      <b:Author>
        <b:NameList>
          <b:Person>
            <b:Last>Ulloa E.</b:Last>
            <b:First>Mayardo</b:First>
          </b:Person>
        </b:NameList>
      </b:Author>
      <b:Editor>
        <b:NameList>
          <b:Person>
            <b:Last>César</b:Last>
            <b:First>Andrade</b:First>
          </b:Person>
        </b:NameList>
      </b:Editor>
    </b:Author>
    <b:StateProvince>Chimborazo</b:StateProvince>
    <b:CountryRegion>Ecuador</b:CountryRegion>
    <b:Volume>I</b:Volume>
    <b:NumberVolumes>I</b:NumberVolumes>
    <b:Pages>116</b:Pages>
    <b:RefOrder>6</b:RefOrder>
  </b:Source>
  <b:Source>
    <b:Tag>Def15</b:Tag>
    <b:SourceType>InternetSite</b:SourceType>
    <b:Guid>{B1C102BA-4D9A-42AC-9D39-831E6AB80CC7}</b:Guid>
    <b:Title>Definición abc tu diccionario hecho fácil</b:Title>
    <b:InternetSiteTitle>Definición ABC.com</b:InternetSiteTitle>
    <b:Year>2007 - 2015</b:Year>
    <b:URL>http://www.definicionabc.com/general/monolito.php</b:URL>
    <b:YearAccessed>2015</b:YearAccessed>
    <b:MonthAccessed>Enero</b:MonthAccessed>
    <b:DayAccessed>26</b:DayAccessed>
    <b:RefOrder>9</b:RefOrder>
  </b:Source>
  <b:Source>
    <b:Tag>Ganss</b:Tag>
    <b:SourceType>Book</b:SourceType>
    <b:Guid>{07543EDE-CC26-4F8F-B07F-931D4EC38BFF}</b:Guid>
    <b:Title>Mindful of Words: Spelling and Vocabulary Explorations 4 - 8</b:Title>
    <b:Year>2008 the Guilford Press</b:Year>
    <b:BookTitle>Mindful of Words: Spelling and Vocabulary Explorations 4 - 8</b:BookTitle>
    <b:Pages>268</b:Pages>
    <b:City>New York</b:City>
    <b:Author>
      <b:Author>
        <b:NameList>
          <b:Person>
            <b:Last>Ganske</b:Last>
            <b:First>Kathy</b:First>
          </b:Person>
        </b:NameList>
      </b:Author>
      <b:BookAuthor>
        <b:NameList>
          <b:Person>
            <b:Last>Ganske</b:Last>
            <b:First>Kathy</b:First>
          </b:Person>
        </b:NameList>
      </b:BookAuthor>
    </b:Author>
    <b:StateProvince>New York</b:StateProvince>
    <b:CountryRegion>United states of America</b:CountryRegion>
    <b:RefOrder>7</b:RefOrder>
  </b:Source>
  <b:Source>
    <b:Tag>Sel09</b:Tag>
    <b:SourceType>Book</b:SourceType>
    <b:Guid>{4EE89FC9-AD99-41F0-A8CC-7265F34C525B}</b:Guid>
    <b:Title>Constructing the Monolith: The United States, Great Britain, and International Communism 1945 - 1950</b:Title>
    <b:Year>2009</b:Year>
    <b:Publisher>library of congress cataloging</b:Publisher>
    <b:Author>
      <b:Author>
        <b:NameList>
          <b:Person>
            <b:Last>Selverstone</b:Last>
            <b:First>Marc J</b:First>
          </b:Person>
        </b:NameList>
      </b:Author>
    </b:Author>
    <b:CountryRegion>United Sates of America</b:CountryRegion>
    <b:Pages>309</b:Pages>
    <b:RefOrder>8</b:RefOrder>
  </b:Source>
  <b:Source>
    <b:Tag>Gua11</b:Tag>
    <b:SourceType>InternetSite</b:SourceType>
    <b:Guid>{A08246BE-D632-43D0-8D06-5AFB1DB8D1C8}</b:Guid>
    <b:Title>Guano</b:Title>
    <b:Year>2011</b:Year>
    <b:Author>
      <b:Author>
        <b:NameList>
          <b:Person>
            <b:Last>Guano</b:Last>
            <b:First>Consejo</b:First>
            <b:Middle>Cantonal</b:Middle>
          </b:Person>
        </b:NameList>
      </b:Author>
    </b:Author>
    <b:InternetSiteTitle>Guano</b:InternetSiteTitle>
    <b:URL>http://www.municipiodeguano.gob.ec/ot/index.php/inicio</b:URL>
    <b:YearAccessed>2015</b:YearAccessed>
    <b:MonthAccessed>Enero</b:MonthAccessed>
    <b:DayAccessed>15</b:DayAccessed>
    <b:RefOrder>31</b:RefOrder>
  </b:Source>
  <b:Source>
    <b:Tag>And11</b:Tag>
    <b:SourceType>InternetSite</b:SourceType>
    <b:Guid>{DA25F3F8-0332-4D10-A032-9AA8B4AD6904}</b:Guid>
    <b:Author>
      <b:Author>
        <b:NameList>
          <b:Person>
            <b:Last>Andreas09</b:Last>
          </b:Person>
        </b:NameList>
      </b:Author>
    </b:Author>
    <b:Title>Tproduccionmultimedia's Blog</b:Title>
    <b:InternetSiteTitle>Just another WordPress.com weblog</b:InternetSiteTitle>
    <b:Year>2011</b:Year>
    <b:Month>Julio</b:Month>
    <b:Day>10</b:Day>
    <b:URL>https://tproduccionmultimedia.wordpress.com/12-concepto-de-tipologias-multimedia/</b:URL>
    <b:YearAccessed>2015</b:YearAccessed>
    <b:MonthAccessed>Enero </b:MonthAccessed>
    <b:DayAccessed>27</b:DayAccessed>
    <b:RefOrder>13</b:RefOrder>
  </b:Source>
  <b:Source>
    <b:Tag>Ama06</b:Tag>
    <b:SourceType>BookSection</b:SourceType>
    <b:Guid>{8A5AC945-9F44-48EE-AF2B-C19662B311E9}</b:Guid>
    <b:Title>Nuevas Tecnologias y medios de Comunicación en la Educación</b:Title>
    <b:Year>2006</b:Year>
    <b:Author>
      <b:Author>
        <b:NameList>
          <b:Person>
            <b:Last>Amar Rofríguez</b:Last>
            <b:First>Victor Manuel</b:First>
          </b:Person>
        </b:NameList>
      </b:Author>
      <b:BookAuthor>
        <b:NameList>
          <b:Person>
            <b:Last>Amar Rofríguez</b:Last>
            <b:First>Victor</b:First>
            <b:Middle>Manuel</b:Middle>
          </b:Person>
        </b:NameList>
      </b:BookAuthor>
    </b:Author>
    <b:BookTitle>Nuevas Tecnologias y medios de Comunicación en la Educación</b:BookTitle>
    <b:Pages>165</b:Pages>
    <b:City>Cádiz</b:City>
    <b:Publisher>Universidad de Cádiz</b:Publisher>
    <b:RefOrder>14</b:RefOrder>
  </b:Source>
  <b:Source>
    <b:Tag>Lat09</b:Tag>
    <b:SourceType>BookSection</b:SourceType>
    <b:Guid>{224072C8-61A8-414C-A587-ED4CE7181FD2}</b:Guid>
    <b:Title>Acercamiento al aprendizaje multimedia</b:Title>
    <b:BookTitle>Acercamiento al aprendizaje multimedia</b:BookTitle>
    <b:Year>2009</b:Year>
    <b:Pages>15</b:Pages>
    <b:Publisher>D - Universidad Simón Bolívar</b:Publisher>
    <b:Author>
      <b:Author>
        <b:NameList>
          <b:Person>
            <b:Last>Latapie</b:Last>
            <b:First>,</b:First>
            <b:Middle>V.I.</b:Middle>
          </b:Person>
        </b:NameList>
      </b:Author>
      <b:BookAuthor>
        <b:NameList>
          <b:Person>
            <b:Last>Latapie</b:Last>
            <b:First>,</b:First>
            <b:Middle>V.I.</b:Middle>
          </b:Person>
        </b:NameList>
      </b:BookAuthor>
    </b:Author>
    <b:CountryRegion>México </b:CountryRegion>
    <b:Comments>Retrieved from http://www.ebrary.com</b:Comments>
    <b:RefOrder>17</b:RefOrder>
  </b:Source>
  <b:Source>
    <b:Tag>Laz10</b:Tag>
    <b:SourceType>BookSection</b:SourceType>
    <b:Guid>{D27235FD-2501-4FE5-B56E-4923FC6C9000}</b:Guid>
    <b:Author>
      <b:Author>
        <b:NameList>
          <b:Person>
            <b:Last>Lazcano</b:Last>
            <b:First>H.</b:First>
            <b:Middle>C.</b:Middle>
          </b:Person>
        </b:NameList>
      </b:Author>
      <b:BookAuthor>
        <b:NameList>
          <b:Person>
            <b:Last>Lazcano</b:Last>
            <b:First>H.</b:First>
            <b:Middle>C.</b:Middle>
          </b:Person>
        </b:NameList>
      </b:BookAuthor>
    </b:Author>
    <b:Title>Propuesta metodológica para el desarrollo de un espacio virtual de aprendizaje mediante la creación de un aula tutor.</b:Title>
    <b:BookTitle>Propuesta metodológica para el desarrollo de un espacio virtual de aprendizaje mediante la creación de un aula tutor.</b:BookTitle>
    <b:Year>2010</b:Year>
    <b:Pages>15</b:Pages>
    <b:City>Cuba</b:City>
    <b:Publisher>Universitaria. Retrieved</b:Publisher>
    <b:CountryRegion>Cuba</b:CountryRegion>
    <b:Comments>Memorias Universidad 2008</b:Comments>
    <b:RefOrder>18</b:RefOrder>
  </b:Source>
  <b:Source>
    <b:Tag>Bar94</b:Tag>
    <b:SourceType>JournalArticle</b:SourceType>
    <b:Guid>{9E5EEAD0-203D-4B5A-A62D-036A420F5917}</b:Guid>
    <b:Title>Revista de Geografia</b:Title>
    <b:Year>1993-1994</b:Year>
    <b:City>España</b:City>
    <b:Publisher>Gramagraf.S.C.D.L</b:Publisher>
    <b:Author>
      <b:Author>
        <b:NameList>
          <b:Person>
            <b:Last>Barcelona</b:Last>
            <b:First>Universidad</b:First>
            <b:Middle>de</b:Middle>
          </b:Person>
        </b:NameList>
      </b:Author>
    </b:Author>
    <b:YearAccessed>2015</b:YearAccessed>
    <b:MonthAccessed>julio</b:MonthAccessed>
    <b:DayAccessed>16</b:DayAccessed>
    <b:URL>https://books.google.com.ec/books?id=eTdkP0EKfQwC&amp;pg=PA42&amp;lpg=PA42&amp;dq=La+topograf%C3%ADa+actual+presenta+modelados+a+partir+de+la+diaclasa,+y+condicionados+por+la+presencia+de+niveles+sedimentarios+diferenciales+(areniscas+y+arcillas+intercaladas+en+los+c</b:URL>
    <b:RefOrder>32</b:RefOrder>
  </b:Source>
  <b:Source>
    <b:Tag>Mun11</b:Tag>
    <b:SourceType>InternetSite</b:SourceType>
    <b:Guid>{1B39EDC0-DC9A-4D9E-93D6-7092046B3B55}</b:Guid>
    <b:Title>Municipio de Guano</b:Title>
    <b:City>Riobamba</b:City>
    <b:Year>2011</b:Year>
    <b:InternetSiteTitle>Colina de Lluishi</b:InternetSiteTitle>
    <b:ProductionCompany>Unidad de Comunicación</b:ProductionCompany>
    <b:YearAccessed>2015</b:YearAccessed>
    <b:MonthAccessed>Julio</b:MonthAccessed>
    <b:DayAccessed>16</b:DayAccessed>
    <b:URL>http://www.municipiodeguano.gob.ec/ot/index.php/informacion/tcg/lugares/106-colina-de-lluishi</b:URL>
    <b:Author>
      <b:Author>
        <b:NameList>
          <b:Person>
            <b:Last>Guano</b:Last>
          </b:Person>
        </b:NameList>
      </b:Author>
    </b:Author>
    <b:RefOrder>10</b:RefOrder>
  </b:Source>
  <b:Source>
    <b:Tag>Pas07</b:Tag>
    <b:SourceType>DocumentFromInternetSite</b:SourceType>
    <b:Guid>{B5B91C23-A981-44A6-B6DD-5B8994E6CEA3}</b:Guid>
    <b:Author>
      <b:Author>
        <b:NameList>
          <b:Person>
            <b:Last>Pascual</b:Last>
            <b:First>Jordi</b:First>
            <b:Middle>Alberich</b:Middle>
          </b:Person>
        </b:NameList>
      </b:Author>
    </b:Author>
    <b:Title>Grafismo multimedia: comunicación, diseño, estética</b:Title>
    <b:InternetSiteTitle>Grafismo multimedia: comunicación, diseño, estética</b:InternetSiteTitle>
    <b:Year>2007</b:Year>
    <b:Month>Junio</b:Month>
    <b:YearAccessed>2015</b:YearAccessed>
    <b:MonthAccessed>Julio</b:MonthAccessed>
    <b:DayAccessed>16</b:DayAccessed>
    <b:URL>https://books.google.com.ec/books?id=hQ_g9u4SbQsC&amp;pg=PA7&amp;lpg=PA7&amp;dq=A+partir+del+siglo+XX+la+inform%C3%A1tica+mediante+un+ordenador,++inicio+el+largo+camino+a+la+utilizaci%C3%B3n+de+tecnolog%C3%ADas+de+informaci%C3%B3n+y+comunicaci%C3%B3n,++as%C3%AD+como+</b:URL>
    <b:RefOrder>11</b:RefOrder>
  </b:Source>
  <b:Source>
    <b:Tag>Yus04</b:Tag>
    <b:SourceType>InternetSite</b:SourceType>
    <b:Guid>{F53EC9C2-B936-4FDE-8741-404BB9B84F36}</b:Guid>
    <b:Title>Universitat Pompeu Fabra</b:Title>
    <b:InternetSiteTitle>Diseño Web Centrado en el Usuario: Usabilidad y Arquitectura de la Información</b:InternetSiteTitle>
    <b:Year>2004</b:Year>
    <b:YearAccessed>2015</b:YearAccessed>
    <b:MonthAccessed>Julio</b:MonthAccessed>
    <b:DayAccessed>17</b:DayAccessed>
    <b:URL>http://www.upf.edu/hipertextnet/numero-2/diseno_web.html</b:URL>
    <b:StandardNumber>2</b:StandardNumber>
    <b:Author>
      <b:Author>
        <b:NameList>
          <b:Person>
            <b:Last>Yusef Hassan, </b:Last>
            <b:First>Francisco J</b:First>
          </b:Person>
          <b:Person>
            <b:Last> Fernández</b:Last>
            <b:First>Martín </b:First>
          </b:Person>
          <b:Person>
            <b:Last> Iazza</b:Last>
            <b:First>Ghzala </b:First>
          </b:Person>
        </b:NameList>
      </b:Author>
    </b:Author>
    <b:RefOrder>22</b:RefOrder>
  </b:Source>
  <b:Source>
    <b:Tag>Ofi15</b:Tag>
    <b:SourceType>InternetSite</b:SourceType>
    <b:Guid>{F52B49E4-3369-4055-8437-6BCEFD45C53C}</b:Guid>
    <b:Author>
      <b:Author>
        <b:NameList>
          <b:Person>
            <b:Last>Española</b:Last>
            <b:First>Oficina</b:First>
          </b:Person>
        </b:NameList>
      </b:Author>
    </b:Author>
    <b:Title>W3C World Wide Web</b:Title>
    <b:InternetSiteTitle>El W3C de la A a la Z</b:InternetSiteTitle>
    <b:Year>1995-2015</b:Year>
    <b:YearAccessed>2015</b:YearAccessed>
    <b:MonthAccessed>Julio</b:MonthAccessed>
    <b:DayAccessed>17</b:DayAccessed>
    <b:URL>http://www.w3c.es/Divulgacion/a-z/</b:URL>
    <b:StandardNumber>1</b:StandardNumber>
    <b:RefOrder>23</b:RefOrder>
  </b:Source>
  <b:Source>
    <b:Tag>MSc14</b:Tag>
    <b:SourceType>Interview</b:SourceType>
    <b:Guid>{08E46EAA-73AF-4F4E-9904-BF40F71AAE83}</b:Guid>
    <b:Title>El Pueblo del Elen de Guano</b:Title>
    <b:Year>2014</b:Year>
    <b:City>Guano</b:City>
    <b:Publisher>Gutemberg</b:Publisher>
    <b:Author>
      <b:Author>
        <b:NameList>
          <b:Person>
            <b:Last>Castelo</b:Last>
            <b:First>Luis</b:First>
          </b:Person>
        </b:NameList>
      </b:Author>
      <b:Interviewee>
        <b:NameList>
          <b:Person>
            <b:Last>Castelo</b:Last>
            <b:First>Luis</b:First>
          </b:Person>
        </b:NameList>
      </b:Interviewee>
    </b:Author>
    <b:StateProvince>Chimborazo</b:StateProvince>
    <b:CountryRegion>Ecuador</b:CountryRegion>
    <b:YearAccessed>2015</b:YearAccessed>
    <b:MonthAccessed>Marzo</b:MonthAccessed>
    <b:DayAccessed>11</b:DayAccessed>
    <b:RefOrder>1</b:RefOrder>
  </b:Source>
  <b:Source>
    <b:Tag>Mon77</b:Tag>
    <b:SourceType>Book</b:SourceType>
    <b:Guid>{FFBCD925-B5D4-40D7-9FDC-D51E36FA2E99}</b:Guid>
    <b:Title>Puruhá Nacóon Guerrera</b:Title>
    <b:Year>1977</b:Year>
    <b:City>Quito</b:City>
    <b:Publisher>Nacional</b:Publisher>
    <b:Author>
      <b:Author>
        <b:NameList>
          <b:Person>
            <b:Last>Haro Alvear</b:Last>
            <b:First>Silvio</b:First>
            <b:Middle>Luis</b:Middle>
          </b:Person>
        </b:NameList>
      </b:Author>
    </b:Author>
    <b:StateProvince>Pichincha</b:StateProvince>
    <b:CountryRegion>Ecuador</b:CountryRegion>
    <b:RefOrder>3</b:RefOrder>
  </b:Source>
  <b:Source>
    <b:Tag>DrO95</b:Tag>
    <b:SourceType>Book</b:SourceType>
    <b:Guid>{0D670747-3C60-45EC-BCCD-7496406E5CBB}</b:Guid>
    <b:Title>Guano Galeria de Personajes Ilustres</b:Title>
    <b:Year>1995</b:Year>
    <b:City>Cantón Guano</b:City>
    <b:Publisher>Gutemberg</b:Publisher>
    <b:Author>
      <b:Author>
        <b:NameList>
          <b:Person>
            <b:Last>Ortiz A.</b:Last>
            <b:First>Carlos</b:First>
          </b:Person>
        </b:NameList>
      </b:Author>
    </b:Author>
    <b:StateProvince>Chimborazo</b:StateProvince>
    <b:CountryRegion>Ecuador</b:CountryRegion>
    <b:RefOrder>5</b:RefOrder>
  </b:Source>
  <b:Source>
    <b:Tag>Dia07</b:Tag>
    <b:SourceType>InternetSite</b:SourceType>
    <b:Guid>{65CF23A1-E1FF-4A44-A118-AE437DBE41E3}</b:Guid>
    <b:Title>Monografias</b:Title>
    <b:InternetSiteTitle>Rol del profesor de Ciencias Sociales en el ámbito de las TIC: reto para la Educación en la contemporaneidad</b:InternetSiteTitle>
    <b:Year>2007</b:Year>
    <b:Month>Enero</b:Month>
    <b:YearAccessed>2015</b:YearAccessed>
    <b:MonthAccessed>Junio</b:MonthAccessed>
    <b:DayAccessed>10</b:DayAccessed>
    <b:URL>http://www.monografias.com/trabajos47/profesor-sociales/profesor-sociales2.shtml</b:URL>
    <b:Author>
      <b:Author>
        <b:NameList>
          <b:Person>
            <b:Last>Dialina Emelina</b:Last>
            <b:First>Luis Garcia </b:First>
          </b:Person>
        </b:NameList>
      </b:Author>
    </b:Author>
    <b:RefOrder>21</b:RefOrder>
  </b:Source>
  <b:Source>
    <b:Tag>Baq12</b:Tag>
    <b:SourceType>DocumentFromInternetSite</b:SourceType>
    <b:Guid>{B6D99EE9-4154-484E-AD97-27557B082333}</b:Guid>
    <b:ShortTitle>Creación de un Vademecum Gráfico</b:ShortTitle>
    <b:RefOrder>19</b:RefOrder>
  </b:Source>
  <b:Source>
    <b:Tag>MOR12</b:Tag>
    <b:SourceType>Misc</b:SourceType>
    <b:Guid>{6F257634-C7C9-4DDE-9B6E-A9E8784F2E3A}</b:Guid>
    <b:RefOrder>4</b:RefOrder>
  </b:Source>
  <b:Source>
    <b:Tag>Con15</b:Tag>
    <b:SourceType>InternetSite</b:SourceType>
    <b:Guid>{F62EAC71-CA10-4004-BB69-8865D3F45792}</b:Guid>
    <b:Author>
      <b:Author>
        <b:NameList>
          <b:Person>
            <b:Last>Ortí</b:Last>
            <b:First>Consuelo</b:First>
            <b:Middle>Belloch</b:Middle>
          </b:Person>
        </b:NameList>
      </b:Author>
    </b:Author>
    <b:Title>EVALUACIÓN DE LAS APLICACIONES MULTIMEDIA:</b:Title>
    <b:InternetSiteTitle>Unidad de Tecnología Educativa. Universidad de Valencia </b:InternetSiteTitle>
    <b:YearAccessed>2015</b:YearAccessed>
    <b:MonthAccessed>Julio</b:MonthAccessed>
    <b:DayAccessed>20</b:DayAccessed>
    <b:URL>http://www.uv.es/bellochc/pdf/pwtic4.pdf</b:URL>
    <b:RefOrder>24</b:RefOrder>
  </b:Source>
  <b:Source>
    <b:Tag>Ote15</b:Tag>
    <b:SourceType>DocumentFromInternetSite</b:SourceType>
    <b:Guid>{0CC88F44-7737-4498-B4DB-C7D5A06A4F1F}</b:Guid>
    <b:Title>CONECTAR IGUALDAD</b:Title>
    <b:InternetSiteTitle>Coleccion Fascículos Digitales Competencias en TIC</b:InternetSiteTitle>
    <b:Year>2015</b:Year>
    <b:YearAccessed>2015</b:YearAccessed>
    <b:MonthAccessed>Julio</b:MonthAccessed>
    <b:DayAccessed>22</b:DayAccessed>
    <b:URL>file:///C:/Users/Mauricio/Downloads/357621597.arquitectura_web_4.pdf</b:URL>
    <b:Author>
      <b:Author>
        <b:NameList>
          <b:Person>
            <b:Last>Otero </b:Last>
            <b:First>Sebastián</b:First>
          </b:Person>
          <b:Person>
            <b:Last> Maglione</b:Last>
            <b:First>Carla</b:First>
          </b:Person>
        </b:NameList>
      </b:Author>
    </b:Author>
    <b:RefOrder>25</b:RefOrder>
  </b:Source>
  <b:Source>
    <b:Tag>Dal15</b:Tag>
    <b:SourceType>DocumentFromInternetSite</b:SourceType>
    <b:Guid>{1751BCD3-083D-48EC-92BB-BF029F54ADB8}</b:Guid>
    <b:Author>
      <b:Author>
        <b:NameList>
          <b:Person>
            <b:Last>Ali</b:Last>
            <b:First>Dalay</b:First>
          </b:Person>
        </b:NameList>
      </b:Author>
    </b:Author>
    <b:Title>Acercamiento al Aprendizaje Multimedia</b:Title>
    <b:InternetSiteTitle>Breve acercamiento al aprendizaje multimedia</b:InternetSiteTitle>
    <b:Year>2015</b:Year>
    <b:Month>Junio</b:Month>
    <b:Day>2015</b:Day>
    <b:YearAccessed>2015</b:YearAccessed>
    <b:MonthAccessed>Julio</b:MonthAccessed>
    <b:DayAccessed>22</b:DayAccessed>
    <b:URL>http://es.scribd.com/doc/269092692/Acercamiento-Al-Aprendizaje-Multimedia</b:URL>
    <b:RefOrder>16</b:RefOrder>
  </b:Source>
  <b:Source>
    <b:Tag>Tam09</b:Tag>
    <b:SourceType>DocumentFromInternetSite</b:SourceType>
    <b:Guid>{35A51755-B60A-4892-B5E6-9B923B19B9B5}</b:Guid>
    <b:Title>Multimedia</b:Title>
    <b:Year>2009</b:Year>
    <b:InternetSiteTitle>Guia de Aprendizaje</b:InternetSiteTitle>
    <b:Month>Julio</b:Month>
    <b:Day>31</b:Day>
    <b:URL>http://es.slideshare.net/maferomero/multimedia-1796945</b:URL>
    <b:Author>
      <b:Author>
        <b:NameList>
          <b:Person>
            <b:Last>Romero Artunduaga</b:Last>
            <b:First>Luisa Fernanda</b:First>
          </b:Person>
          <b:Person>
            <b:Last>Zamora Pérez</b:Last>
            <b:First>César Leandro </b:First>
          </b:Person>
        </b:NameList>
      </b:Author>
    </b:Author>
    <b:YearAccessed>2015</b:YearAccessed>
    <b:MonthAccessed>Enero</b:MonthAccessed>
    <b:DayAccessed>12</b:DayAccessed>
    <b:RefOrder>15</b:RefOrder>
  </b:Source>
  <b:Source>
    <b:Tag>DrM12</b:Tag>
    <b:SourceType>DocumentFromInternetSite</b:SourceType>
    <b:Guid>{DFD539B6-F442-48D5-AC7E-59BD4B5FC77A}</b:Guid>
    <b:Title>Impacto de las TIC en La Educación: Funciones y Limitaciones</b:Title>
    <b:Year>2012</b:Year>
    <b:Pages>15</b:Pages>
    <b:City>Barcelona</b:City>
    <b:JournalName>3ciencias</b:JournalName>
    <b:Month>12</b:Month>
    <b:Day>28</b:Day>
    <b:Comments>Departamento  de  Pedagogía  Aplicada  -  Facultad  de  Educación  Universidad  Autónoma  de</b:Comments>
    <b:Author>
      <b:Author>
        <b:NameList>
          <b:Person>
            <b:Last>Marqués Graells</b:Last>
            <b:First>Pere</b:First>
          </b:Person>
        </b:NameList>
      </b:Author>
      <b:Editor>
        <b:NameList>
          <b:Person>
            <b:Last>Área de Innovación y Desarrollo</b:Last>
            <b:First>S.L.</b:First>
          </b:Person>
        </b:NameList>
      </b:Editor>
    </b:Author>
    <b:YearAccessed>2015</b:YearAccessed>
    <b:MonthAccessed>Junio</b:MonthAccessed>
    <b:DayAccessed>10</b:DayAccessed>
    <b:URL>http://www.3ciencias.com/wp-content/uploads/2013/01/impacto-de-las-tic.pdf</b:URL>
    <b:RefOrder>20</b:RefOrder>
  </b:Source>
</b:Sources>
</file>

<file path=customXml/itemProps1.xml><?xml version="1.0" encoding="utf-8"?>
<ds:datastoreItem xmlns:ds="http://schemas.openxmlformats.org/officeDocument/2006/customXml" ds:itemID="{E044059A-AB8A-4F39-AF45-E870815F24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138</Pages>
  <Words>29438</Words>
  <Characters>161910</Characters>
  <Application>Microsoft Office Word</Application>
  <DocSecurity>0</DocSecurity>
  <Lines>1349</Lines>
  <Paragraphs>381</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190967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SYSTEMarket-pc</dc:creator>
  <cp:lastModifiedBy>SISBIB</cp:lastModifiedBy>
  <cp:revision>2</cp:revision>
  <cp:lastPrinted>2015-10-12T14:37:00Z</cp:lastPrinted>
  <dcterms:created xsi:type="dcterms:W3CDTF">2016-06-02T19:15:00Z</dcterms:created>
  <dcterms:modified xsi:type="dcterms:W3CDTF">2016-06-02T19:15:00Z</dcterms:modified>
</cp:coreProperties>
</file>