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647C" w:rsidRDefault="00C0647C" w:rsidP="0099784B">
      <w:pPr>
        <w:jc w:val="center"/>
        <w:rPr>
          <w:rFonts w:cs="Times New Roman"/>
          <w:b/>
          <w:sz w:val="32"/>
          <w:szCs w:val="32"/>
        </w:rPr>
      </w:pPr>
      <w:r>
        <w:rPr>
          <w:noProof/>
          <w:lang w:eastAsia="es-ES"/>
        </w:rPr>
        <w:drawing>
          <wp:inline distT="0" distB="0" distL="0" distR="0" wp14:anchorId="58F880DC" wp14:editId="50744BEA">
            <wp:extent cx="1440000" cy="1440000"/>
            <wp:effectExtent l="0" t="0" r="8255" b="8255"/>
            <wp:docPr id="26" name="Imagen 26"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ltimo_escudo_ESPOCH"/>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C0647C" w:rsidRDefault="00C0647C" w:rsidP="00CB0E52">
      <w:pPr>
        <w:jc w:val="center"/>
        <w:rPr>
          <w:rFonts w:cs="Times New Roman"/>
          <w:b/>
          <w:sz w:val="32"/>
          <w:szCs w:val="32"/>
        </w:rPr>
      </w:pPr>
    </w:p>
    <w:p w:rsidR="00C0647C" w:rsidRDefault="00C0647C" w:rsidP="00CB0E52">
      <w:pPr>
        <w:jc w:val="center"/>
        <w:rPr>
          <w:rFonts w:cs="Times New Roman"/>
          <w:b/>
          <w:sz w:val="32"/>
          <w:szCs w:val="32"/>
        </w:rPr>
      </w:pPr>
    </w:p>
    <w:p w:rsidR="0038695E" w:rsidRDefault="00641D1A" w:rsidP="00CB0E52">
      <w:pPr>
        <w:jc w:val="center"/>
        <w:rPr>
          <w:rFonts w:cs="Times New Roman"/>
          <w:b/>
          <w:sz w:val="32"/>
          <w:szCs w:val="32"/>
        </w:rPr>
      </w:pPr>
      <w:r>
        <w:rPr>
          <w:rFonts w:cs="Times New Roman"/>
          <w:b/>
          <w:sz w:val="32"/>
          <w:szCs w:val="32"/>
        </w:rPr>
        <w:t xml:space="preserve">ESCUELA SUPERIOR </w:t>
      </w:r>
      <w:r w:rsidR="0099784B">
        <w:rPr>
          <w:rFonts w:cs="Times New Roman"/>
          <w:b/>
          <w:sz w:val="32"/>
          <w:szCs w:val="32"/>
        </w:rPr>
        <w:t>POLITÉCNICA</w:t>
      </w:r>
      <w:r>
        <w:rPr>
          <w:rFonts w:cs="Times New Roman"/>
          <w:b/>
          <w:sz w:val="32"/>
          <w:szCs w:val="32"/>
        </w:rPr>
        <w:t xml:space="preserve"> DE CHIMBORAZO</w:t>
      </w:r>
    </w:p>
    <w:p w:rsidR="00641D1A" w:rsidRDefault="00641D1A" w:rsidP="00CB0E52">
      <w:pPr>
        <w:jc w:val="center"/>
        <w:rPr>
          <w:rFonts w:cs="Times New Roman"/>
          <w:b/>
          <w:sz w:val="28"/>
          <w:szCs w:val="28"/>
        </w:rPr>
      </w:pPr>
      <w:r>
        <w:rPr>
          <w:rFonts w:cs="Times New Roman"/>
          <w:b/>
          <w:sz w:val="28"/>
          <w:szCs w:val="28"/>
        </w:rPr>
        <w:t xml:space="preserve">FACULTAD DE </w:t>
      </w:r>
      <w:r w:rsidR="0099784B">
        <w:rPr>
          <w:rFonts w:cs="Times New Roman"/>
          <w:b/>
          <w:sz w:val="28"/>
          <w:szCs w:val="28"/>
        </w:rPr>
        <w:t>INFORMÁTICA</w:t>
      </w:r>
      <w:r>
        <w:rPr>
          <w:rFonts w:cs="Times New Roman"/>
          <w:b/>
          <w:sz w:val="28"/>
          <w:szCs w:val="28"/>
        </w:rPr>
        <w:t xml:space="preserve"> Y </w:t>
      </w:r>
      <w:r w:rsidR="0099784B">
        <w:rPr>
          <w:rFonts w:cs="Times New Roman"/>
          <w:b/>
          <w:sz w:val="28"/>
          <w:szCs w:val="28"/>
        </w:rPr>
        <w:t>ELECTRÓNICA</w:t>
      </w:r>
    </w:p>
    <w:p w:rsidR="00641D1A" w:rsidRDefault="00641D1A" w:rsidP="00CB0E52">
      <w:pPr>
        <w:jc w:val="center"/>
        <w:rPr>
          <w:rFonts w:cs="Times New Roman"/>
          <w:b/>
          <w:sz w:val="24"/>
          <w:szCs w:val="24"/>
        </w:rPr>
      </w:pPr>
      <w:r>
        <w:rPr>
          <w:rFonts w:cs="Times New Roman"/>
          <w:b/>
          <w:sz w:val="24"/>
          <w:szCs w:val="24"/>
        </w:rPr>
        <w:t xml:space="preserve">ESCUELA DE </w:t>
      </w:r>
      <w:r w:rsidR="0099784B">
        <w:rPr>
          <w:rFonts w:cs="Times New Roman"/>
          <w:b/>
          <w:sz w:val="24"/>
          <w:szCs w:val="24"/>
        </w:rPr>
        <w:t>INGENIERÍA</w:t>
      </w:r>
      <w:r>
        <w:rPr>
          <w:rFonts w:cs="Times New Roman"/>
          <w:b/>
          <w:sz w:val="24"/>
          <w:szCs w:val="24"/>
        </w:rPr>
        <w:t xml:space="preserve"> </w:t>
      </w:r>
      <w:r w:rsidR="0099784B">
        <w:rPr>
          <w:rFonts w:cs="Times New Roman"/>
          <w:b/>
          <w:sz w:val="24"/>
          <w:szCs w:val="24"/>
        </w:rPr>
        <w:t>ELECTRÓNICA</w:t>
      </w:r>
      <w:r>
        <w:rPr>
          <w:rFonts w:cs="Times New Roman"/>
          <w:b/>
          <w:sz w:val="24"/>
          <w:szCs w:val="24"/>
        </w:rPr>
        <w:t xml:space="preserve"> EN CONTROL Y REDES INDUSTRIALES</w:t>
      </w:r>
    </w:p>
    <w:p w:rsidR="00C0647C" w:rsidRDefault="00C0647C" w:rsidP="00CB0E52">
      <w:pPr>
        <w:jc w:val="center"/>
        <w:rPr>
          <w:rFonts w:cs="Times New Roman"/>
          <w:b/>
          <w:sz w:val="24"/>
          <w:szCs w:val="24"/>
        </w:rPr>
      </w:pPr>
    </w:p>
    <w:p w:rsidR="00C0647C" w:rsidRDefault="00C0647C" w:rsidP="00CB0E52">
      <w:pPr>
        <w:jc w:val="center"/>
        <w:rPr>
          <w:rFonts w:cs="Times New Roman"/>
          <w:b/>
          <w:sz w:val="24"/>
          <w:szCs w:val="24"/>
        </w:rPr>
      </w:pPr>
    </w:p>
    <w:p w:rsidR="00641D1A" w:rsidRDefault="00C0647C" w:rsidP="00CB0E52">
      <w:pPr>
        <w:jc w:val="center"/>
        <w:rPr>
          <w:rFonts w:cs="Times New Roman"/>
          <w:b/>
          <w:sz w:val="28"/>
          <w:szCs w:val="28"/>
        </w:rPr>
      </w:pPr>
      <w:r w:rsidRPr="00C0647C">
        <w:rPr>
          <w:rFonts w:cs="Times New Roman"/>
          <w:b/>
          <w:sz w:val="28"/>
          <w:szCs w:val="28"/>
        </w:rPr>
        <w:t xml:space="preserve">DISEÑO Y </w:t>
      </w:r>
      <w:r w:rsidR="0099784B" w:rsidRPr="00C0647C">
        <w:rPr>
          <w:rFonts w:cs="Times New Roman"/>
          <w:b/>
          <w:sz w:val="28"/>
          <w:szCs w:val="28"/>
        </w:rPr>
        <w:t>CONSTRUCCIÓN</w:t>
      </w:r>
      <w:r w:rsidRPr="00C0647C">
        <w:rPr>
          <w:rFonts w:cs="Times New Roman"/>
          <w:b/>
          <w:sz w:val="28"/>
          <w:szCs w:val="28"/>
        </w:rPr>
        <w:t xml:space="preserve"> DE UN PULLER </w:t>
      </w:r>
      <w:r w:rsidR="0099784B">
        <w:rPr>
          <w:rFonts w:cs="Times New Roman"/>
          <w:b/>
          <w:sz w:val="28"/>
          <w:szCs w:val="28"/>
        </w:rPr>
        <w:t>AUTOMÁ</w:t>
      </w:r>
      <w:r w:rsidRPr="00C0647C">
        <w:rPr>
          <w:rFonts w:cs="Times New Roman"/>
          <w:b/>
          <w:sz w:val="28"/>
          <w:szCs w:val="28"/>
        </w:rPr>
        <w:t xml:space="preserve">TICO DOBLE PARA LA </w:t>
      </w:r>
      <w:r w:rsidR="0099784B" w:rsidRPr="00C0647C">
        <w:rPr>
          <w:rFonts w:cs="Times New Roman"/>
          <w:b/>
          <w:sz w:val="28"/>
          <w:szCs w:val="28"/>
        </w:rPr>
        <w:t>EXTRACCIÓN</w:t>
      </w:r>
      <w:r w:rsidRPr="00C0647C">
        <w:rPr>
          <w:rFonts w:cs="Times New Roman"/>
          <w:b/>
          <w:sz w:val="28"/>
          <w:szCs w:val="28"/>
        </w:rPr>
        <w:t xml:space="preserve"> </w:t>
      </w:r>
      <w:r>
        <w:rPr>
          <w:rFonts w:cs="Times New Roman"/>
          <w:b/>
          <w:sz w:val="28"/>
          <w:szCs w:val="28"/>
        </w:rPr>
        <w:t xml:space="preserve">DE </w:t>
      </w:r>
      <w:r w:rsidR="0099784B">
        <w:rPr>
          <w:rFonts w:cs="Times New Roman"/>
          <w:b/>
          <w:sz w:val="28"/>
          <w:szCs w:val="28"/>
        </w:rPr>
        <w:t>TUBERÍA</w:t>
      </w:r>
      <w:r>
        <w:rPr>
          <w:rFonts w:cs="Times New Roman"/>
          <w:b/>
          <w:sz w:val="28"/>
          <w:szCs w:val="28"/>
        </w:rPr>
        <w:t xml:space="preserve"> DE PVC EN LA EMPRESA FLEXI &amp; RIGID CIA. LTDA.</w:t>
      </w:r>
    </w:p>
    <w:p w:rsidR="00C0647C" w:rsidRDefault="00C0647C" w:rsidP="00CB0E52">
      <w:pPr>
        <w:jc w:val="center"/>
        <w:rPr>
          <w:rFonts w:cs="Times New Roman"/>
          <w:b/>
          <w:sz w:val="24"/>
          <w:szCs w:val="24"/>
        </w:rPr>
      </w:pPr>
    </w:p>
    <w:p w:rsidR="00C0647C" w:rsidRDefault="00C0647C" w:rsidP="00CB0E52">
      <w:pPr>
        <w:jc w:val="center"/>
        <w:rPr>
          <w:rFonts w:cs="Times New Roman"/>
          <w:b/>
          <w:sz w:val="24"/>
          <w:szCs w:val="24"/>
        </w:rPr>
      </w:pPr>
    </w:p>
    <w:p w:rsidR="00C0647C" w:rsidRDefault="00C0647C" w:rsidP="00CB0E52">
      <w:pPr>
        <w:jc w:val="center"/>
        <w:rPr>
          <w:rFonts w:cs="Times New Roman"/>
          <w:sz w:val="24"/>
          <w:szCs w:val="24"/>
        </w:rPr>
      </w:pPr>
      <w:r>
        <w:rPr>
          <w:rFonts w:cs="Times New Roman"/>
          <w:sz w:val="24"/>
          <w:szCs w:val="24"/>
        </w:rPr>
        <w:t>Trabajo de titulación presentado para optar al grado académico de:</w:t>
      </w:r>
    </w:p>
    <w:p w:rsidR="00C0647C" w:rsidRDefault="000A7F6B" w:rsidP="00CB0E52">
      <w:pPr>
        <w:jc w:val="center"/>
        <w:rPr>
          <w:rFonts w:cs="Times New Roman"/>
          <w:b/>
          <w:sz w:val="28"/>
          <w:szCs w:val="28"/>
        </w:rPr>
      </w:pPr>
      <w:r>
        <w:rPr>
          <w:rFonts w:cs="Times New Roman"/>
          <w:b/>
          <w:sz w:val="28"/>
          <w:szCs w:val="28"/>
        </w:rPr>
        <w:t xml:space="preserve">INGENIERO EN </w:t>
      </w:r>
      <w:r w:rsidR="00ED1FF5">
        <w:rPr>
          <w:rFonts w:cs="Times New Roman"/>
          <w:b/>
          <w:sz w:val="28"/>
          <w:szCs w:val="28"/>
        </w:rPr>
        <w:t>ELECTRÓNICA</w:t>
      </w:r>
      <w:r>
        <w:rPr>
          <w:rFonts w:cs="Times New Roman"/>
          <w:b/>
          <w:sz w:val="28"/>
          <w:szCs w:val="28"/>
        </w:rPr>
        <w:t>,</w:t>
      </w:r>
      <w:r w:rsidR="00CB0E52">
        <w:rPr>
          <w:rFonts w:cs="Times New Roman"/>
          <w:b/>
          <w:sz w:val="28"/>
          <w:szCs w:val="28"/>
        </w:rPr>
        <w:t xml:space="preserve"> CONTROL Y REDES INDUSTRIALES</w:t>
      </w:r>
    </w:p>
    <w:p w:rsidR="00CB0E52" w:rsidRDefault="00CB0E52" w:rsidP="00CB0E52">
      <w:pPr>
        <w:jc w:val="center"/>
        <w:rPr>
          <w:rFonts w:cs="Times New Roman"/>
          <w:b/>
          <w:sz w:val="28"/>
          <w:szCs w:val="28"/>
        </w:rPr>
      </w:pPr>
    </w:p>
    <w:p w:rsidR="00CB0E52" w:rsidRDefault="00CB0E52" w:rsidP="00CB0E52">
      <w:pPr>
        <w:jc w:val="center"/>
        <w:rPr>
          <w:rFonts w:cs="Times New Roman"/>
          <w:b/>
          <w:sz w:val="28"/>
          <w:szCs w:val="28"/>
        </w:rPr>
      </w:pPr>
    </w:p>
    <w:p w:rsidR="00CB0E52" w:rsidRDefault="00CB0E52" w:rsidP="00536C44">
      <w:pPr>
        <w:jc w:val="center"/>
        <w:rPr>
          <w:rFonts w:cs="Times New Roman"/>
          <w:sz w:val="28"/>
          <w:szCs w:val="28"/>
        </w:rPr>
      </w:pPr>
      <w:r>
        <w:rPr>
          <w:rFonts w:cs="Times New Roman"/>
          <w:b/>
          <w:sz w:val="28"/>
          <w:szCs w:val="28"/>
        </w:rPr>
        <w:t xml:space="preserve">AUTORES: </w:t>
      </w:r>
      <w:r>
        <w:rPr>
          <w:rFonts w:cs="Times New Roman"/>
          <w:sz w:val="28"/>
          <w:szCs w:val="28"/>
        </w:rPr>
        <w:t>GUANGASI PILAPANTA WILLIAM NEPTALI</w:t>
      </w:r>
    </w:p>
    <w:p w:rsidR="00536C44" w:rsidRDefault="00536C44" w:rsidP="00536C44">
      <w:pPr>
        <w:jc w:val="center"/>
        <w:rPr>
          <w:rFonts w:cs="Times New Roman"/>
          <w:sz w:val="28"/>
          <w:szCs w:val="28"/>
        </w:rPr>
      </w:pPr>
      <w:r>
        <w:rPr>
          <w:rFonts w:cs="Times New Roman"/>
          <w:sz w:val="28"/>
          <w:szCs w:val="28"/>
        </w:rPr>
        <w:t xml:space="preserve">                     TIXILEMA CHIMBORAZO G</w:t>
      </w:r>
      <w:r w:rsidR="0041403D">
        <w:rPr>
          <w:rFonts w:cs="Times New Roman"/>
          <w:sz w:val="28"/>
          <w:szCs w:val="28"/>
        </w:rPr>
        <w:t>U</w:t>
      </w:r>
      <w:r>
        <w:rPr>
          <w:rFonts w:cs="Times New Roman"/>
          <w:sz w:val="28"/>
          <w:szCs w:val="28"/>
        </w:rPr>
        <w:t>AYRA MAGALY</w:t>
      </w:r>
    </w:p>
    <w:p w:rsidR="00CB0E52" w:rsidRDefault="004F028F" w:rsidP="004F028F">
      <w:pPr>
        <w:rPr>
          <w:rFonts w:cs="Times New Roman"/>
          <w:sz w:val="24"/>
          <w:szCs w:val="24"/>
        </w:rPr>
      </w:pPr>
      <w:r>
        <w:rPr>
          <w:rFonts w:cs="Times New Roman"/>
          <w:b/>
          <w:sz w:val="24"/>
          <w:szCs w:val="24"/>
        </w:rPr>
        <w:t xml:space="preserve">         </w:t>
      </w:r>
      <w:r w:rsidR="00CB0E52">
        <w:rPr>
          <w:rFonts w:cs="Times New Roman"/>
          <w:b/>
          <w:sz w:val="24"/>
          <w:szCs w:val="24"/>
        </w:rPr>
        <w:t xml:space="preserve">TUTOR: </w:t>
      </w:r>
      <w:r w:rsidR="00CB0E52">
        <w:rPr>
          <w:rFonts w:cs="Times New Roman"/>
          <w:sz w:val="24"/>
          <w:szCs w:val="24"/>
        </w:rPr>
        <w:t xml:space="preserve">ING. </w:t>
      </w:r>
      <w:r w:rsidR="0099784B">
        <w:rPr>
          <w:rFonts w:cs="Times New Roman"/>
          <w:sz w:val="24"/>
          <w:szCs w:val="24"/>
        </w:rPr>
        <w:t>JOSÉ</w:t>
      </w:r>
      <w:r w:rsidR="00CB0E52">
        <w:rPr>
          <w:rFonts w:cs="Times New Roman"/>
          <w:sz w:val="24"/>
          <w:szCs w:val="24"/>
        </w:rPr>
        <w:t xml:space="preserve"> LUIS MORALES GORDON</w:t>
      </w:r>
    </w:p>
    <w:p w:rsidR="00CB0E52" w:rsidRDefault="00CB0E52" w:rsidP="00CB0E52">
      <w:pPr>
        <w:rPr>
          <w:rFonts w:cs="Times New Roman"/>
          <w:sz w:val="24"/>
          <w:szCs w:val="24"/>
        </w:rPr>
      </w:pPr>
    </w:p>
    <w:p w:rsidR="00CB0E52" w:rsidRDefault="00CB0E52" w:rsidP="00CB0E52">
      <w:pPr>
        <w:jc w:val="center"/>
        <w:rPr>
          <w:rFonts w:cs="Times New Roman"/>
          <w:sz w:val="24"/>
          <w:szCs w:val="24"/>
        </w:rPr>
      </w:pPr>
      <w:r>
        <w:rPr>
          <w:rFonts w:cs="Times New Roman"/>
          <w:sz w:val="24"/>
          <w:szCs w:val="24"/>
        </w:rPr>
        <w:t>Riobamba – Ecuador</w:t>
      </w:r>
    </w:p>
    <w:p w:rsidR="00241398" w:rsidRDefault="004F028F" w:rsidP="003170A2">
      <w:pPr>
        <w:jc w:val="center"/>
        <w:rPr>
          <w:rFonts w:cs="Times New Roman"/>
          <w:sz w:val="24"/>
          <w:szCs w:val="24"/>
        </w:rPr>
        <w:sectPr w:rsidR="00241398" w:rsidSect="00557CAF">
          <w:footerReference w:type="default" r:id="rId9"/>
          <w:pgSz w:w="11906" w:h="16838"/>
          <w:pgMar w:top="1418" w:right="1418" w:bottom="1418" w:left="1985" w:header="709" w:footer="709" w:gutter="0"/>
          <w:pgNumType w:fmt="lowerRoman"/>
          <w:cols w:space="708"/>
          <w:docGrid w:linePitch="360"/>
        </w:sectPr>
      </w:pPr>
      <w:r>
        <w:rPr>
          <w:rFonts w:cs="Times New Roman"/>
          <w:sz w:val="24"/>
          <w:szCs w:val="24"/>
        </w:rPr>
        <w:t>2016</w:t>
      </w:r>
    </w:p>
    <w:p w:rsidR="00BB229B" w:rsidRPr="00153A31" w:rsidRDefault="00BB229B" w:rsidP="00A31F49">
      <w:pPr>
        <w:rPr>
          <w:rFonts w:cs="Times New Roman"/>
          <w:b/>
          <w:sz w:val="32"/>
          <w:szCs w:val="32"/>
        </w:rPr>
      </w:pPr>
      <w:r w:rsidRPr="00153A31">
        <w:rPr>
          <w:rFonts w:cs="Times New Roman"/>
          <w:b/>
          <w:sz w:val="32"/>
          <w:szCs w:val="32"/>
        </w:rPr>
        <w:lastRenderedPageBreak/>
        <w:t xml:space="preserve">ESCUELA SUPERIOR </w:t>
      </w:r>
      <w:r w:rsidR="000F4102" w:rsidRPr="00153A31">
        <w:rPr>
          <w:rFonts w:cs="Times New Roman"/>
          <w:b/>
          <w:sz w:val="32"/>
          <w:szCs w:val="32"/>
        </w:rPr>
        <w:t>POLITÉCNICA</w:t>
      </w:r>
      <w:r w:rsidRPr="00153A31">
        <w:rPr>
          <w:rFonts w:cs="Times New Roman"/>
          <w:b/>
          <w:sz w:val="32"/>
          <w:szCs w:val="32"/>
        </w:rPr>
        <w:t xml:space="preserve"> DE CHIMBORAZO</w:t>
      </w:r>
    </w:p>
    <w:p w:rsidR="00BB229B" w:rsidRPr="009013A4" w:rsidRDefault="00BB229B" w:rsidP="00647746">
      <w:pPr>
        <w:jc w:val="center"/>
        <w:rPr>
          <w:rFonts w:cs="Times New Roman"/>
          <w:b/>
          <w:sz w:val="28"/>
          <w:szCs w:val="28"/>
        </w:rPr>
      </w:pPr>
      <w:r w:rsidRPr="009013A4">
        <w:rPr>
          <w:rFonts w:cs="Times New Roman"/>
          <w:b/>
          <w:sz w:val="28"/>
          <w:szCs w:val="28"/>
        </w:rPr>
        <w:t xml:space="preserve">FACULTAD DE </w:t>
      </w:r>
      <w:r w:rsidR="00603AC7" w:rsidRPr="009013A4">
        <w:rPr>
          <w:rFonts w:cs="Times New Roman"/>
          <w:b/>
          <w:sz w:val="28"/>
          <w:szCs w:val="28"/>
        </w:rPr>
        <w:t>INFORMÁTICA</w:t>
      </w:r>
      <w:r w:rsidRPr="009013A4">
        <w:rPr>
          <w:rFonts w:cs="Times New Roman"/>
          <w:b/>
          <w:sz w:val="28"/>
          <w:szCs w:val="28"/>
        </w:rPr>
        <w:t xml:space="preserve"> Y </w:t>
      </w:r>
      <w:r w:rsidR="00603AC7" w:rsidRPr="009013A4">
        <w:rPr>
          <w:rFonts w:cs="Times New Roman"/>
          <w:b/>
          <w:sz w:val="28"/>
          <w:szCs w:val="28"/>
        </w:rPr>
        <w:t>ELECTRÓNICA</w:t>
      </w:r>
    </w:p>
    <w:p w:rsidR="00BB229B" w:rsidRPr="00153A31" w:rsidRDefault="00BB229B" w:rsidP="00647746">
      <w:pPr>
        <w:jc w:val="center"/>
        <w:rPr>
          <w:rFonts w:cs="Times New Roman"/>
          <w:b/>
        </w:rPr>
      </w:pPr>
      <w:r w:rsidRPr="00153A31">
        <w:rPr>
          <w:rFonts w:cs="Times New Roman"/>
          <w:b/>
        </w:rPr>
        <w:t>ESCUE</w:t>
      </w:r>
      <w:r w:rsidR="00153A31">
        <w:rPr>
          <w:rFonts w:cs="Times New Roman"/>
          <w:b/>
        </w:rPr>
        <w:t xml:space="preserve">LA DE </w:t>
      </w:r>
      <w:r w:rsidR="00ED1FF5">
        <w:rPr>
          <w:rFonts w:cs="Times New Roman"/>
          <w:b/>
        </w:rPr>
        <w:t>INGENIERÍA</w:t>
      </w:r>
      <w:r w:rsidR="00153A31">
        <w:rPr>
          <w:rFonts w:cs="Times New Roman"/>
          <w:b/>
        </w:rPr>
        <w:t xml:space="preserve"> </w:t>
      </w:r>
      <w:r w:rsidR="00ED1FF5">
        <w:rPr>
          <w:rFonts w:cs="Times New Roman"/>
          <w:b/>
        </w:rPr>
        <w:t xml:space="preserve"> ELECTRÓNICA EN </w:t>
      </w:r>
      <w:r w:rsidRPr="00153A31">
        <w:rPr>
          <w:rFonts w:cs="Times New Roman"/>
          <w:b/>
        </w:rPr>
        <w:t>CONTROL Y REDES INDUSTRIALES</w:t>
      </w:r>
    </w:p>
    <w:p w:rsidR="00647746" w:rsidRPr="009013A4" w:rsidRDefault="00647746" w:rsidP="00CB0E52">
      <w:pPr>
        <w:rPr>
          <w:rFonts w:cs="Times New Roman"/>
        </w:rPr>
      </w:pPr>
    </w:p>
    <w:p w:rsidR="009013A4" w:rsidRDefault="009013A4" w:rsidP="00CB0E52">
      <w:pPr>
        <w:rPr>
          <w:rFonts w:cs="Times New Roman"/>
        </w:rPr>
      </w:pPr>
    </w:p>
    <w:p w:rsidR="00BB71A9" w:rsidRPr="009013A4" w:rsidRDefault="00AE6892" w:rsidP="00CB0E52">
      <w:pPr>
        <w:rPr>
          <w:rFonts w:cs="Times New Roman"/>
        </w:rPr>
      </w:pPr>
      <w:r>
        <w:rPr>
          <w:rFonts w:cs="Times New Roman"/>
        </w:rPr>
        <w:t>El T</w:t>
      </w:r>
      <w:r w:rsidR="00BB229B" w:rsidRPr="009013A4">
        <w:rPr>
          <w:rFonts w:cs="Times New Roman"/>
        </w:rPr>
        <w:t>ribunal de Tesis certifica que:</w:t>
      </w:r>
      <w:r w:rsidR="0099784B">
        <w:rPr>
          <w:rFonts w:cs="Times New Roman"/>
        </w:rPr>
        <w:t xml:space="preserve"> El trabajo de titulación:</w:t>
      </w:r>
      <w:r w:rsidR="00BB229B" w:rsidRPr="009013A4">
        <w:rPr>
          <w:rFonts w:cs="Times New Roman"/>
        </w:rPr>
        <w:t xml:space="preserve"> DISEÑO Y </w:t>
      </w:r>
      <w:r w:rsidR="00603AC7">
        <w:rPr>
          <w:rFonts w:cs="Times New Roman"/>
        </w:rPr>
        <w:t>CONSTRUCCIÓN DE UN PULLER AUTOMÁ</w:t>
      </w:r>
      <w:r w:rsidR="00BB229B" w:rsidRPr="009013A4">
        <w:rPr>
          <w:rFonts w:cs="Times New Roman"/>
        </w:rPr>
        <w:t xml:space="preserve">TICO DOBLE PARA LA </w:t>
      </w:r>
      <w:r w:rsidR="00603AC7" w:rsidRPr="009013A4">
        <w:rPr>
          <w:rFonts w:cs="Times New Roman"/>
        </w:rPr>
        <w:t>EXTRACCIÓN</w:t>
      </w:r>
      <w:r w:rsidR="00BB229B" w:rsidRPr="009013A4">
        <w:rPr>
          <w:rFonts w:cs="Times New Roman"/>
        </w:rPr>
        <w:t xml:space="preserve"> DE </w:t>
      </w:r>
      <w:r w:rsidR="00603AC7" w:rsidRPr="009013A4">
        <w:rPr>
          <w:rFonts w:cs="Times New Roman"/>
        </w:rPr>
        <w:t>TUBERÍA</w:t>
      </w:r>
      <w:r w:rsidR="00BB229B" w:rsidRPr="009013A4">
        <w:rPr>
          <w:rFonts w:cs="Times New Roman"/>
        </w:rPr>
        <w:t xml:space="preserve"> DE PVC EN LA EMPRESA FLEXI &amp; RIGID CIA. LTDA., de responsabilidad de la señorita Guayra Magaly Tixilema Chimborazo y del señor William Neptali Guangasi Pilapanta, ha sido minuciosamente revisado por los Miembros del Tribunal de Tesis, </w:t>
      </w:r>
      <w:r w:rsidR="00BB71A9" w:rsidRPr="009013A4">
        <w:rPr>
          <w:rFonts w:cs="Times New Roman"/>
        </w:rPr>
        <w:t>quedando autorizada su presentación.</w:t>
      </w:r>
    </w:p>
    <w:p w:rsidR="00647746" w:rsidRDefault="00647746" w:rsidP="00CB0E52">
      <w:pPr>
        <w:rPr>
          <w:rFonts w:cs="Times New Roman"/>
          <w:b/>
        </w:rPr>
      </w:pPr>
    </w:p>
    <w:tbl>
      <w:tblPr>
        <w:tblW w:w="0" w:type="auto"/>
        <w:tblInd w:w="-10" w:type="dxa"/>
        <w:tblCellMar>
          <w:left w:w="98" w:type="dxa"/>
        </w:tblCellMar>
        <w:tblLook w:val="04A0" w:firstRow="1" w:lastRow="0" w:firstColumn="1" w:lastColumn="0" w:noHBand="0" w:noVBand="1"/>
      </w:tblPr>
      <w:tblGrid>
        <w:gridCol w:w="3655"/>
        <w:gridCol w:w="2581"/>
        <w:gridCol w:w="2414"/>
      </w:tblGrid>
      <w:tr w:rsidR="009013A4" w:rsidTr="00C616F3">
        <w:tc>
          <w:tcPr>
            <w:tcW w:w="3655" w:type="dxa"/>
            <w:shd w:val="clear" w:color="auto" w:fill="FFFFFF"/>
            <w:tcMar>
              <w:left w:w="98" w:type="dxa"/>
            </w:tcMar>
            <w:vAlign w:val="center"/>
          </w:tcPr>
          <w:p w:rsidR="009013A4" w:rsidRDefault="009013A4" w:rsidP="00C616F3">
            <w:pPr>
              <w:jc w:val="center"/>
              <w:rPr>
                <w:rFonts w:cs="Times New Roman"/>
                <w:b/>
                <w:bCs/>
              </w:rPr>
            </w:pPr>
          </w:p>
        </w:tc>
        <w:tc>
          <w:tcPr>
            <w:tcW w:w="2581" w:type="dxa"/>
            <w:shd w:val="clear" w:color="auto" w:fill="FFFFFF"/>
            <w:tcMar>
              <w:left w:w="98" w:type="dxa"/>
            </w:tcMar>
            <w:vAlign w:val="center"/>
          </w:tcPr>
          <w:p w:rsidR="009013A4" w:rsidRDefault="009013A4" w:rsidP="00C616F3">
            <w:pPr>
              <w:jc w:val="center"/>
              <w:rPr>
                <w:rFonts w:cs="Times New Roman"/>
                <w:b/>
                <w:bCs/>
              </w:rPr>
            </w:pPr>
          </w:p>
        </w:tc>
        <w:tc>
          <w:tcPr>
            <w:tcW w:w="2414" w:type="dxa"/>
            <w:shd w:val="clear" w:color="auto" w:fill="FFFFFF"/>
            <w:tcMar>
              <w:left w:w="98" w:type="dxa"/>
            </w:tcMar>
            <w:vAlign w:val="center"/>
          </w:tcPr>
          <w:p w:rsidR="009013A4" w:rsidRDefault="009013A4" w:rsidP="00C616F3">
            <w:pPr>
              <w:jc w:val="center"/>
              <w:rPr>
                <w:rFonts w:cs="Times New Roman"/>
                <w:b/>
                <w:bCs/>
              </w:rPr>
            </w:pPr>
          </w:p>
        </w:tc>
      </w:tr>
      <w:tr w:rsidR="009013A4" w:rsidRPr="008C77BE" w:rsidTr="00C616F3">
        <w:tc>
          <w:tcPr>
            <w:tcW w:w="3655" w:type="dxa"/>
            <w:shd w:val="clear" w:color="auto" w:fill="FFFFFF"/>
            <w:tcMar>
              <w:left w:w="98" w:type="dxa"/>
            </w:tcMar>
          </w:tcPr>
          <w:p w:rsidR="009013A4" w:rsidRPr="00035B7F" w:rsidRDefault="009013A4" w:rsidP="00C616F3">
            <w:pPr>
              <w:rPr>
                <w:rFonts w:cs="Times New Roman"/>
                <w:b/>
                <w:bCs/>
              </w:rPr>
            </w:pPr>
            <w:r w:rsidRPr="00035B7F">
              <w:rPr>
                <w:rFonts w:cs="Times New Roman"/>
                <w:b/>
                <w:bCs/>
              </w:rPr>
              <w:tab/>
            </w:r>
          </w:p>
          <w:p w:rsidR="009013A4" w:rsidRPr="00035B7F" w:rsidRDefault="0055723F" w:rsidP="00C616F3">
            <w:pPr>
              <w:rPr>
                <w:rFonts w:cs="Times New Roman"/>
                <w:bCs/>
              </w:rPr>
            </w:pPr>
            <w:r>
              <w:rPr>
                <w:rFonts w:cs="Times New Roman"/>
                <w:bCs/>
              </w:rPr>
              <w:t>DR.  MIGUEL TASAMBAY</w:t>
            </w:r>
            <w:r w:rsidR="00D71618">
              <w:rPr>
                <w:rFonts w:cs="Times New Roman"/>
                <w:bCs/>
              </w:rPr>
              <w:t>, PhD</w:t>
            </w:r>
            <w:r>
              <w:rPr>
                <w:rFonts w:cs="Times New Roman"/>
                <w:bCs/>
              </w:rPr>
              <w:t xml:space="preserve"> </w:t>
            </w:r>
          </w:p>
          <w:p w:rsidR="009013A4" w:rsidRPr="00035B7F" w:rsidRDefault="009013A4" w:rsidP="00C616F3">
            <w:pPr>
              <w:rPr>
                <w:rFonts w:cs="Times New Roman"/>
                <w:b/>
                <w:bCs/>
              </w:rPr>
            </w:pPr>
            <w:r w:rsidRPr="00035B7F">
              <w:rPr>
                <w:rFonts w:cs="Times New Roman"/>
                <w:b/>
                <w:bCs/>
              </w:rPr>
              <w:t>DECANO DE LA FIE</w:t>
            </w:r>
          </w:p>
        </w:tc>
        <w:tc>
          <w:tcPr>
            <w:tcW w:w="2581" w:type="dxa"/>
            <w:shd w:val="clear" w:color="auto" w:fill="FFFFFF"/>
            <w:tcMar>
              <w:left w:w="98" w:type="dxa"/>
            </w:tcMar>
          </w:tcPr>
          <w:p w:rsidR="009013A4" w:rsidRPr="00035B7F" w:rsidRDefault="009013A4" w:rsidP="003A467F">
            <w:pPr>
              <w:tabs>
                <w:tab w:val="left" w:pos="41"/>
              </w:tabs>
              <w:rPr>
                <w:rFonts w:cs="Times New Roman"/>
                <w:b/>
                <w:bCs/>
              </w:rPr>
            </w:pPr>
          </w:p>
          <w:p w:rsidR="009013A4" w:rsidRDefault="009013A4" w:rsidP="003A467F">
            <w:pPr>
              <w:tabs>
                <w:tab w:val="left" w:pos="41"/>
              </w:tabs>
              <w:rPr>
                <w:rFonts w:cs="Times New Roman"/>
                <w:b/>
                <w:bCs/>
              </w:rPr>
            </w:pPr>
          </w:p>
          <w:p w:rsidR="003170A2" w:rsidRPr="00035B7F" w:rsidRDefault="003170A2" w:rsidP="003A467F">
            <w:pPr>
              <w:tabs>
                <w:tab w:val="left" w:pos="41"/>
              </w:tabs>
              <w:rPr>
                <w:rFonts w:cs="Times New Roman"/>
                <w:b/>
                <w:bCs/>
              </w:rPr>
            </w:pPr>
            <w:r>
              <w:rPr>
                <w:rFonts w:cs="Times New Roman"/>
                <w:b/>
                <w:bCs/>
              </w:rPr>
              <w:t>…………………........</w:t>
            </w:r>
          </w:p>
        </w:tc>
        <w:tc>
          <w:tcPr>
            <w:tcW w:w="2414" w:type="dxa"/>
            <w:shd w:val="clear" w:color="auto" w:fill="FFFFFF"/>
            <w:tcMar>
              <w:left w:w="98" w:type="dxa"/>
            </w:tcMar>
          </w:tcPr>
          <w:p w:rsidR="009013A4" w:rsidRPr="00035B7F" w:rsidRDefault="009013A4" w:rsidP="003A467F">
            <w:pPr>
              <w:tabs>
                <w:tab w:val="left" w:pos="11"/>
              </w:tabs>
              <w:rPr>
                <w:rFonts w:cs="Times New Roman"/>
                <w:b/>
                <w:bCs/>
              </w:rPr>
            </w:pPr>
          </w:p>
          <w:p w:rsidR="009013A4" w:rsidRPr="00035B7F" w:rsidRDefault="009013A4" w:rsidP="003A467F">
            <w:pPr>
              <w:tabs>
                <w:tab w:val="left" w:pos="11"/>
              </w:tabs>
              <w:rPr>
                <w:rFonts w:cs="Times New Roman"/>
                <w:b/>
                <w:bCs/>
              </w:rPr>
            </w:pPr>
          </w:p>
          <w:p w:rsidR="009013A4" w:rsidRPr="00035B7F" w:rsidRDefault="009013A4" w:rsidP="003A467F">
            <w:pPr>
              <w:tabs>
                <w:tab w:val="left" w:pos="11"/>
              </w:tabs>
              <w:rPr>
                <w:rFonts w:cs="Times New Roman"/>
                <w:b/>
                <w:bCs/>
              </w:rPr>
            </w:pPr>
            <w:r w:rsidRPr="00035B7F">
              <w:rPr>
                <w:rFonts w:cs="Times New Roman"/>
                <w:b/>
                <w:bCs/>
              </w:rPr>
              <w:t>………………………</w:t>
            </w:r>
            <w:r w:rsidR="003170A2">
              <w:rPr>
                <w:rFonts w:cs="Times New Roman"/>
                <w:b/>
                <w:bCs/>
              </w:rPr>
              <w:t>…</w:t>
            </w:r>
          </w:p>
        </w:tc>
      </w:tr>
      <w:tr w:rsidR="009013A4" w:rsidTr="00C616F3">
        <w:tc>
          <w:tcPr>
            <w:tcW w:w="3655" w:type="dxa"/>
            <w:shd w:val="clear" w:color="auto" w:fill="FFFFFF"/>
            <w:tcMar>
              <w:left w:w="98" w:type="dxa"/>
            </w:tcMar>
          </w:tcPr>
          <w:p w:rsidR="009013A4" w:rsidRDefault="009013A4" w:rsidP="00C616F3">
            <w:pPr>
              <w:rPr>
                <w:rFonts w:cs="Times New Roman"/>
                <w:bCs/>
              </w:rPr>
            </w:pPr>
          </w:p>
          <w:p w:rsidR="009013A4" w:rsidRDefault="0055723F" w:rsidP="00C616F3">
            <w:pPr>
              <w:rPr>
                <w:rFonts w:cs="Times New Roman"/>
                <w:bCs/>
              </w:rPr>
            </w:pPr>
            <w:r>
              <w:rPr>
                <w:rFonts w:cs="Times New Roman"/>
                <w:bCs/>
              </w:rPr>
              <w:t>ING. WILSON ZUÑIGA</w:t>
            </w:r>
          </w:p>
          <w:p w:rsidR="009013A4" w:rsidRDefault="009013A4" w:rsidP="00C616F3">
            <w:pPr>
              <w:rPr>
                <w:rFonts w:cs="Times New Roman"/>
                <w:b/>
                <w:bCs/>
              </w:rPr>
            </w:pPr>
            <w:r>
              <w:rPr>
                <w:rFonts w:cs="Times New Roman"/>
                <w:b/>
                <w:bCs/>
              </w:rPr>
              <w:t>DIRECTOR DE ESCUELA</w:t>
            </w:r>
          </w:p>
        </w:tc>
        <w:tc>
          <w:tcPr>
            <w:tcW w:w="2581" w:type="dxa"/>
            <w:shd w:val="clear" w:color="auto" w:fill="FFFFFF"/>
            <w:tcMar>
              <w:left w:w="98" w:type="dxa"/>
            </w:tcMar>
          </w:tcPr>
          <w:p w:rsidR="009013A4" w:rsidRDefault="009013A4" w:rsidP="003A467F">
            <w:pPr>
              <w:tabs>
                <w:tab w:val="left" w:pos="41"/>
              </w:tabs>
              <w:rPr>
                <w:rFonts w:cs="Times New Roman"/>
                <w:b/>
                <w:bCs/>
              </w:rPr>
            </w:pPr>
          </w:p>
          <w:p w:rsidR="009013A4" w:rsidRDefault="009013A4" w:rsidP="003A467F">
            <w:pPr>
              <w:tabs>
                <w:tab w:val="left" w:pos="41"/>
              </w:tabs>
              <w:rPr>
                <w:rFonts w:cs="Times New Roman"/>
                <w:b/>
                <w:bCs/>
              </w:rPr>
            </w:pPr>
          </w:p>
          <w:p w:rsidR="009013A4" w:rsidRDefault="003170A2" w:rsidP="003A467F">
            <w:pPr>
              <w:tabs>
                <w:tab w:val="left" w:pos="41"/>
                <w:tab w:val="right" w:pos="2375"/>
              </w:tabs>
              <w:rPr>
                <w:rFonts w:cs="Times New Roman"/>
                <w:b/>
                <w:bCs/>
              </w:rPr>
            </w:pPr>
            <w:r>
              <w:rPr>
                <w:rFonts w:cs="Times New Roman"/>
                <w:b/>
                <w:bCs/>
              </w:rPr>
              <w:t>…………………………</w:t>
            </w:r>
          </w:p>
        </w:tc>
        <w:tc>
          <w:tcPr>
            <w:tcW w:w="2414" w:type="dxa"/>
            <w:shd w:val="clear" w:color="auto" w:fill="FFFFFF"/>
            <w:tcMar>
              <w:left w:w="98" w:type="dxa"/>
            </w:tcMar>
          </w:tcPr>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r>
              <w:rPr>
                <w:rFonts w:cs="Times New Roman"/>
                <w:b/>
                <w:bCs/>
              </w:rPr>
              <w:t>………………………</w:t>
            </w:r>
            <w:r w:rsidR="003170A2">
              <w:rPr>
                <w:rFonts w:cs="Times New Roman"/>
                <w:b/>
                <w:bCs/>
              </w:rPr>
              <w:t>…</w:t>
            </w:r>
          </w:p>
        </w:tc>
      </w:tr>
      <w:tr w:rsidR="009013A4" w:rsidTr="00C616F3">
        <w:tc>
          <w:tcPr>
            <w:tcW w:w="3655" w:type="dxa"/>
            <w:shd w:val="clear" w:color="auto" w:fill="FFFFFF"/>
            <w:tcMar>
              <w:left w:w="98" w:type="dxa"/>
            </w:tcMar>
          </w:tcPr>
          <w:p w:rsidR="009013A4" w:rsidRDefault="009013A4" w:rsidP="00C616F3">
            <w:pPr>
              <w:rPr>
                <w:rFonts w:cs="Times New Roman"/>
                <w:bCs/>
              </w:rPr>
            </w:pPr>
          </w:p>
          <w:p w:rsidR="009013A4" w:rsidRDefault="009013A4" w:rsidP="00C616F3">
            <w:pPr>
              <w:rPr>
                <w:rFonts w:cs="Times New Roman"/>
                <w:bCs/>
              </w:rPr>
            </w:pPr>
            <w:r>
              <w:rPr>
                <w:rFonts w:cs="Times New Roman"/>
                <w:bCs/>
              </w:rPr>
              <w:t xml:space="preserve">ING. </w:t>
            </w:r>
            <w:r w:rsidR="00603AC7">
              <w:rPr>
                <w:rFonts w:cs="Times New Roman"/>
                <w:bCs/>
              </w:rPr>
              <w:t>JOSÉ</w:t>
            </w:r>
            <w:r>
              <w:rPr>
                <w:rFonts w:cs="Times New Roman"/>
                <w:bCs/>
              </w:rPr>
              <w:t xml:space="preserve"> LUIS MORALES</w:t>
            </w:r>
          </w:p>
          <w:p w:rsidR="009013A4" w:rsidRDefault="00444FE2" w:rsidP="00C616F3">
            <w:pPr>
              <w:rPr>
                <w:rFonts w:cs="Times New Roman"/>
                <w:b/>
                <w:bCs/>
              </w:rPr>
            </w:pPr>
            <w:r>
              <w:rPr>
                <w:rFonts w:cs="Times New Roman"/>
                <w:b/>
                <w:bCs/>
              </w:rPr>
              <w:t>DIRECTOR DEL TRABAJO DE TITULACIÓN</w:t>
            </w:r>
          </w:p>
        </w:tc>
        <w:tc>
          <w:tcPr>
            <w:tcW w:w="2581" w:type="dxa"/>
            <w:shd w:val="clear" w:color="auto" w:fill="FFFFFF"/>
            <w:tcMar>
              <w:left w:w="98" w:type="dxa"/>
            </w:tcMar>
          </w:tcPr>
          <w:p w:rsidR="009013A4" w:rsidRDefault="009013A4" w:rsidP="003A467F">
            <w:pPr>
              <w:tabs>
                <w:tab w:val="left" w:pos="41"/>
              </w:tabs>
              <w:rPr>
                <w:rFonts w:cs="Times New Roman"/>
                <w:b/>
                <w:bCs/>
              </w:rPr>
            </w:pPr>
          </w:p>
          <w:p w:rsidR="009013A4" w:rsidRDefault="009013A4" w:rsidP="003A467F">
            <w:pPr>
              <w:tabs>
                <w:tab w:val="left" w:pos="41"/>
              </w:tabs>
              <w:rPr>
                <w:rFonts w:cs="Times New Roman"/>
                <w:b/>
                <w:bCs/>
              </w:rPr>
            </w:pPr>
          </w:p>
          <w:p w:rsidR="009013A4" w:rsidRDefault="003170A2" w:rsidP="003A467F">
            <w:pPr>
              <w:tabs>
                <w:tab w:val="left" w:pos="41"/>
              </w:tabs>
              <w:rPr>
                <w:rFonts w:cs="Times New Roman"/>
                <w:b/>
                <w:bCs/>
              </w:rPr>
            </w:pPr>
            <w:r>
              <w:rPr>
                <w:rFonts w:cs="Times New Roman"/>
                <w:b/>
                <w:bCs/>
              </w:rPr>
              <w:t>………………………..</w:t>
            </w:r>
          </w:p>
        </w:tc>
        <w:tc>
          <w:tcPr>
            <w:tcW w:w="2414" w:type="dxa"/>
            <w:shd w:val="clear" w:color="auto" w:fill="FFFFFF"/>
            <w:tcMar>
              <w:left w:w="98" w:type="dxa"/>
            </w:tcMar>
          </w:tcPr>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r>
              <w:rPr>
                <w:rFonts w:cs="Times New Roman"/>
                <w:b/>
                <w:bCs/>
              </w:rPr>
              <w:t>………………………</w:t>
            </w:r>
            <w:r w:rsidR="003170A2">
              <w:rPr>
                <w:rFonts w:cs="Times New Roman"/>
                <w:b/>
                <w:bCs/>
              </w:rPr>
              <w:t>…</w:t>
            </w:r>
          </w:p>
        </w:tc>
      </w:tr>
      <w:tr w:rsidR="009013A4" w:rsidTr="00C616F3">
        <w:tc>
          <w:tcPr>
            <w:tcW w:w="3655" w:type="dxa"/>
            <w:shd w:val="clear" w:color="auto" w:fill="FFFFFF"/>
            <w:tcMar>
              <w:left w:w="98" w:type="dxa"/>
            </w:tcMar>
          </w:tcPr>
          <w:p w:rsidR="009013A4" w:rsidRDefault="009013A4" w:rsidP="00C616F3">
            <w:pPr>
              <w:rPr>
                <w:rFonts w:cs="Times New Roman"/>
                <w:bCs/>
              </w:rPr>
            </w:pPr>
          </w:p>
          <w:p w:rsidR="009013A4" w:rsidRDefault="009013A4" w:rsidP="00C616F3">
            <w:pPr>
              <w:rPr>
                <w:rFonts w:cs="Times New Roman"/>
                <w:bCs/>
              </w:rPr>
            </w:pPr>
            <w:r>
              <w:rPr>
                <w:rFonts w:cs="Times New Roman"/>
                <w:bCs/>
              </w:rPr>
              <w:t>ING. JANETH ARIAS</w:t>
            </w:r>
          </w:p>
          <w:p w:rsidR="009013A4" w:rsidRDefault="009013A4" w:rsidP="00C616F3">
            <w:pPr>
              <w:rPr>
                <w:rFonts w:cs="Times New Roman"/>
                <w:b/>
                <w:bCs/>
              </w:rPr>
            </w:pPr>
            <w:r>
              <w:rPr>
                <w:rFonts w:cs="Times New Roman"/>
                <w:b/>
                <w:bCs/>
              </w:rPr>
              <w:t>MIEMBRO DEL TRIBUNAL</w:t>
            </w:r>
          </w:p>
        </w:tc>
        <w:tc>
          <w:tcPr>
            <w:tcW w:w="2581" w:type="dxa"/>
            <w:shd w:val="clear" w:color="auto" w:fill="FFFFFF"/>
            <w:tcMar>
              <w:left w:w="98" w:type="dxa"/>
            </w:tcMar>
          </w:tcPr>
          <w:p w:rsidR="009013A4" w:rsidRDefault="009013A4" w:rsidP="003A467F">
            <w:pPr>
              <w:tabs>
                <w:tab w:val="left" w:pos="41"/>
              </w:tabs>
              <w:rPr>
                <w:rFonts w:cs="Times New Roman"/>
                <w:b/>
                <w:bCs/>
              </w:rPr>
            </w:pPr>
          </w:p>
          <w:p w:rsidR="009013A4" w:rsidRDefault="009013A4" w:rsidP="003A467F">
            <w:pPr>
              <w:tabs>
                <w:tab w:val="left" w:pos="41"/>
              </w:tabs>
              <w:rPr>
                <w:rFonts w:cs="Times New Roman"/>
                <w:b/>
                <w:bCs/>
              </w:rPr>
            </w:pPr>
          </w:p>
          <w:p w:rsidR="009013A4" w:rsidRDefault="003170A2" w:rsidP="003A467F">
            <w:pPr>
              <w:tabs>
                <w:tab w:val="left" w:pos="41"/>
              </w:tabs>
              <w:rPr>
                <w:rFonts w:cs="Times New Roman"/>
                <w:b/>
                <w:bCs/>
              </w:rPr>
            </w:pPr>
            <w:r>
              <w:rPr>
                <w:rFonts w:cs="Times New Roman"/>
                <w:b/>
                <w:bCs/>
              </w:rPr>
              <w:t>…………………………</w:t>
            </w:r>
          </w:p>
        </w:tc>
        <w:tc>
          <w:tcPr>
            <w:tcW w:w="2414" w:type="dxa"/>
            <w:shd w:val="clear" w:color="auto" w:fill="FFFFFF"/>
            <w:tcMar>
              <w:left w:w="98" w:type="dxa"/>
            </w:tcMar>
          </w:tcPr>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r>
              <w:rPr>
                <w:rFonts w:cs="Times New Roman"/>
                <w:b/>
                <w:bCs/>
              </w:rPr>
              <w:t>………………………</w:t>
            </w:r>
            <w:r w:rsidR="003170A2">
              <w:rPr>
                <w:rFonts w:cs="Times New Roman"/>
                <w:b/>
                <w:bCs/>
              </w:rPr>
              <w:t>…</w:t>
            </w:r>
          </w:p>
        </w:tc>
      </w:tr>
      <w:tr w:rsidR="009013A4" w:rsidTr="00C616F3">
        <w:tc>
          <w:tcPr>
            <w:tcW w:w="3655" w:type="dxa"/>
            <w:shd w:val="clear" w:color="auto" w:fill="FFFFFF"/>
            <w:tcMar>
              <w:left w:w="98" w:type="dxa"/>
            </w:tcMar>
          </w:tcPr>
          <w:p w:rsidR="009013A4" w:rsidRDefault="009013A4" w:rsidP="00C616F3">
            <w:pPr>
              <w:tabs>
                <w:tab w:val="left" w:pos="90"/>
              </w:tabs>
              <w:rPr>
                <w:rFonts w:cs="Times New Roman"/>
                <w:b/>
                <w:bCs/>
              </w:rPr>
            </w:pPr>
          </w:p>
          <w:p w:rsidR="0028681F" w:rsidRDefault="009013A4" w:rsidP="00C616F3">
            <w:pPr>
              <w:tabs>
                <w:tab w:val="left" w:pos="90"/>
              </w:tabs>
              <w:rPr>
                <w:rFonts w:cs="Times New Roman"/>
                <w:b/>
                <w:bCs/>
              </w:rPr>
            </w:pPr>
            <w:r>
              <w:rPr>
                <w:rFonts w:cs="Times New Roman"/>
                <w:b/>
                <w:bCs/>
              </w:rPr>
              <w:t xml:space="preserve">DOCUMENTALISTA </w:t>
            </w:r>
          </w:p>
          <w:p w:rsidR="009013A4" w:rsidRDefault="009013A4" w:rsidP="00C616F3">
            <w:pPr>
              <w:tabs>
                <w:tab w:val="left" w:pos="90"/>
              </w:tabs>
              <w:rPr>
                <w:rFonts w:cs="Times New Roman"/>
                <w:b/>
                <w:bCs/>
              </w:rPr>
            </w:pPr>
            <w:r>
              <w:rPr>
                <w:rFonts w:cs="Times New Roman"/>
                <w:b/>
                <w:bCs/>
              </w:rPr>
              <w:t>SISBIB ESPOCH</w:t>
            </w:r>
          </w:p>
        </w:tc>
        <w:tc>
          <w:tcPr>
            <w:tcW w:w="2581" w:type="dxa"/>
            <w:shd w:val="clear" w:color="auto" w:fill="FFFFFF"/>
            <w:tcMar>
              <w:left w:w="98" w:type="dxa"/>
            </w:tcMar>
          </w:tcPr>
          <w:p w:rsidR="009013A4" w:rsidRDefault="009013A4" w:rsidP="003A467F">
            <w:pPr>
              <w:tabs>
                <w:tab w:val="left" w:pos="41"/>
              </w:tabs>
              <w:rPr>
                <w:rFonts w:cs="Times New Roman"/>
                <w:b/>
                <w:bCs/>
              </w:rPr>
            </w:pPr>
          </w:p>
          <w:p w:rsidR="009013A4" w:rsidRDefault="009013A4" w:rsidP="003A467F">
            <w:pPr>
              <w:tabs>
                <w:tab w:val="left" w:pos="41"/>
              </w:tabs>
              <w:rPr>
                <w:rFonts w:cs="Times New Roman"/>
                <w:b/>
                <w:bCs/>
              </w:rPr>
            </w:pPr>
          </w:p>
          <w:p w:rsidR="009013A4" w:rsidRDefault="003170A2" w:rsidP="003A467F">
            <w:pPr>
              <w:tabs>
                <w:tab w:val="left" w:pos="41"/>
              </w:tabs>
              <w:rPr>
                <w:rFonts w:cs="Times New Roman"/>
                <w:b/>
                <w:bCs/>
              </w:rPr>
            </w:pPr>
            <w:r>
              <w:rPr>
                <w:rFonts w:cs="Times New Roman"/>
                <w:b/>
                <w:bCs/>
              </w:rPr>
              <w:t>…………………………</w:t>
            </w:r>
          </w:p>
        </w:tc>
        <w:tc>
          <w:tcPr>
            <w:tcW w:w="2414" w:type="dxa"/>
            <w:shd w:val="clear" w:color="auto" w:fill="FFFFFF"/>
            <w:tcMar>
              <w:left w:w="98" w:type="dxa"/>
            </w:tcMar>
          </w:tcPr>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p>
          <w:p w:rsidR="009013A4" w:rsidRDefault="009013A4" w:rsidP="003A467F">
            <w:pPr>
              <w:tabs>
                <w:tab w:val="left" w:pos="11"/>
              </w:tabs>
              <w:rPr>
                <w:rFonts w:cs="Times New Roman"/>
                <w:b/>
                <w:bCs/>
              </w:rPr>
            </w:pPr>
            <w:r>
              <w:rPr>
                <w:rFonts w:cs="Times New Roman"/>
                <w:b/>
                <w:bCs/>
              </w:rPr>
              <w:t>…………………………</w:t>
            </w:r>
          </w:p>
        </w:tc>
      </w:tr>
    </w:tbl>
    <w:p w:rsidR="009013A4" w:rsidRPr="009013A4" w:rsidRDefault="009013A4" w:rsidP="00CB0E52">
      <w:pPr>
        <w:rPr>
          <w:rFonts w:cs="Times New Roman"/>
          <w:b/>
        </w:rPr>
      </w:pPr>
    </w:p>
    <w:p w:rsidR="009013A4" w:rsidRPr="009013A4" w:rsidRDefault="009013A4" w:rsidP="00CB0E52">
      <w:pPr>
        <w:jc w:val="center"/>
        <w:rPr>
          <w:rFonts w:cs="Times New Roman"/>
          <w:b/>
        </w:rPr>
      </w:pPr>
    </w:p>
    <w:p w:rsidR="009013A4" w:rsidRDefault="009013A4" w:rsidP="00CB0E52">
      <w:pPr>
        <w:jc w:val="center"/>
        <w:rPr>
          <w:rFonts w:cs="Times New Roman"/>
          <w:b/>
        </w:rPr>
      </w:pPr>
    </w:p>
    <w:p w:rsidR="009013A4" w:rsidRDefault="009013A4" w:rsidP="00CB0E52">
      <w:pPr>
        <w:jc w:val="center"/>
        <w:rPr>
          <w:rFonts w:cs="Times New Roman"/>
          <w:b/>
        </w:rPr>
      </w:pPr>
    </w:p>
    <w:p w:rsidR="009013A4" w:rsidRDefault="009013A4" w:rsidP="00CB0E52">
      <w:pPr>
        <w:jc w:val="center"/>
        <w:rPr>
          <w:rFonts w:cs="Times New Roman"/>
          <w:b/>
        </w:rPr>
      </w:pPr>
    </w:p>
    <w:p w:rsidR="00A67DD9" w:rsidRPr="009013A4" w:rsidRDefault="00536C44" w:rsidP="00A67DD9">
      <w:pPr>
        <w:rPr>
          <w:rFonts w:cs="Times New Roman"/>
        </w:rPr>
      </w:pPr>
      <w:r w:rsidRPr="009013A4">
        <w:rPr>
          <w:rFonts w:cs="Times New Roman"/>
        </w:rPr>
        <w:lastRenderedPageBreak/>
        <w:t>“</w:t>
      </w:r>
      <w:r w:rsidR="00273603" w:rsidRPr="009013A4">
        <w:rPr>
          <w:rFonts w:cs="Times New Roman"/>
        </w:rPr>
        <w:t>Nosotros</w:t>
      </w:r>
      <w:r w:rsidR="00A67DD9" w:rsidRPr="009013A4">
        <w:rPr>
          <w:rFonts w:cs="Times New Roman"/>
        </w:rPr>
        <w:t>, Guayra Magaly Tixile</w:t>
      </w:r>
      <w:r w:rsidRPr="009013A4">
        <w:rPr>
          <w:rFonts w:cs="Times New Roman"/>
        </w:rPr>
        <w:t>ma Chimborazo y</w:t>
      </w:r>
      <w:r w:rsidR="00A67DD9" w:rsidRPr="009013A4">
        <w:rPr>
          <w:rFonts w:cs="Times New Roman"/>
        </w:rPr>
        <w:t xml:space="preserve"> William Neptali Guangasi Pilapanta, somos responsables de las ideas, doctrinas y resultados expuestos en esta Tesis y el patrimonio intelectual de la Tesis de Grado pertenece a la Escuela Sup</w:t>
      </w:r>
      <w:r w:rsidRPr="009013A4">
        <w:rPr>
          <w:rFonts w:cs="Times New Roman"/>
        </w:rPr>
        <w:t>erior Politécnica de Chimborazo”</w:t>
      </w:r>
    </w:p>
    <w:p w:rsidR="00A67DD9" w:rsidRPr="009013A4" w:rsidRDefault="00A67DD9" w:rsidP="00A67DD9">
      <w:pPr>
        <w:rPr>
          <w:rFonts w:cs="Times New Roman"/>
        </w:rPr>
      </w:pPr>
    </w:p>
    <w:p w:rsidR="00114520" w:rsidRDefault="00114520" w:rsidP="00A67DD9">
      <w:pPr>
        <w:rPr>
          <w:rFonts w:cs="Times New Roman"/>
        </w:rPr>
      </w:pPr>
    </w:p>
    <w:p w:rsidR="0028681F" w:rsidRDefault="0028681F" w:rsidP="00A67DD9">
      <w:pPr>
        <w:rPr>
          <w:rFonts w:cs="Times New Roman"/>
        </w:rPr>
      </w:pPr>
    </w:p>
    <w:p w:rsidR="0028681F" w:rsidRPr="009013A4" w:rsidRDefault="0028681F" w:rsidP="00A67DD9">
      <w:pPr>
        <w:rPr>
          <w:rFonts w:cs="Times New Roman"/>
        </w:rPr>
      </w:pPr>
    </w:p>
    <w:p w:rsidR="00536C44" w:rsidRPr="00FC2326" w:rsidRDefault="00536C44" w:rsidP="00536C44">
      <w:pPr>
        <w:rPr>
          <w:rFonts w:cs="Times New Roman"/>
          <w:bCs/>
          <w:u w:val="single"/>
        </w:rPr>
      </w:pPr>
      <w:r w:rsidRPr="009013A4">
        <w:rPr>
          <w:rFonts w:cs="Times New Roman"/>
          <w:bCs/>
        </w:rPr>
        <w:t xml:space="preserve">   </w:t>
      </w:r>
      <w:r w:rsidR="00143B53">
        <w:rPr>
          <w:rFonts w:cs="Times New Roman"/>
          <w:bCs/>
          <w:u w:val="single"/>
        </w:rPr>
        <w:t>Guayra Magaly Tixilema Chimborazo</w:t>
      </w:r>
      <w:r w:rsidRPr="009013A4">
        <w:rPr>
          <w:rFonts w:cs="Times New Roman"/>
          <w:bCs/>
        </w:rPr>
        <w:t xml:space="preserve">               </w:t>
      </w:r>
      <w:r w:rsidR="00143B53">
        <w:rPr>
          <w:rFonts w:cs="Times New Roman"/>
          <w:bCs/>
          <w:u w:val="single"/>
        </w:rPr>
        <w:t xml:space="preserve">William Neptali Guangasi Pilapanta </w:t>
      </w:r>
    </w:p>
    <w:p w:rsidR="00536C44" w:rsidRPr="009013A4" w:rsidRDefault="00536C44" w:rsidP="00536C44">
      <w:pPr>
        <w:rPr>
          <w:rFonts w:cs="Times New Roman"/>
          <w:bCs/>
        </w:rPr>
      </w:pPr>
    </w:p>
    <w:p w:rsidR="00114520" w:rsidRPr="009013A4" w:rsidRDefault="00114520" w:rsidP="00114520">
      <w:pPr>
        <w:jc w:val="center"/>
        <w:rPr>
          <w:rFonts w:cs="Times New Roman"/>
        </w:rPr>
      </w:pPr>
    </w:p>
    <w:p w:rsidR="00114520" w:rsidRPr="009013A4" w:rsidRDefault="00114520" w:rsidP="00114520">
      <w:pPr>
        <w:rPr>
          <w:rFonts w:cs="Times New Roman"/>
        </w:rPr>
      </w:pPr>
    </w:p>
    <w:p w:rsidR="00114520" w:rsidRPr="009013A4" w:rsidRDefault="00114520" w:rsidP="00114520">
      <w:pPr>
        <w:rPr>
          <w:rFonts w:cs="Times New Roman"/>
        </w:rPr>
      </w:pPr>
    </w:p>
    <w:p w:rsidR="00114520" w:rsidRPr="009013A4" w:rsidRDefault="00114520" w:rsidP="00114520">
      <w:pPr>
        <w:rPr>
          <w:rFonts w:cs="Times New Roman"/>
        </w:rPr>
      </w:pPr>
    </w:p>
    <w:p w:rsidR="00114520" w:rsidRPr="009013A4"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844EF4" w:rsidRDefault="00844EF4" w:rsidP="00114520">
      <w:pPr>
        <w:rPr>
          <w:rFonts w:cs="Times New Roman"/>
        </w:rPr>
      </w:pPr>
    </w:p>
    <w:p w:rsidR="00844EF4" w:rsidRDefault="00844EF4" w:rsidP="00114520">
      <w:pPr>
        <w:rPr>
          <w:rFonts w:cs="Times New Roman"/>
        </w:rPr>
      </w:pPr>
    </w:p>
    <w:p w:rsidR="00844EF4" w:rsidRDefault="00844EF4" w:rsidP="00114520">
      <w:pPr>
        <w:rPr>
          <w:rFonts w:cs="Times New Roman"/>
        </w:rPr>
      </w:pPr>
    </w:p>
    <w:p w:rsidR="00844EF4" w:rsidRDefault="00844EF4" w:rsidP="00114520">
      <w:pPr>
        <w:rPr>
          <w:rFonts w:cs="Times New Roman"/>
        </w:rPr>
      </w:pPr>
    </w:p>
    <w:p w:rsidR="00844EF4" w:rsidRDefault="00844EF4"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114520" w:rsidRDefault="00114520" w:rsidP="00114520">
      <w:pPr>
        <w:rPr>
          <w:rFonts w:cs="Times New Roman"/>
        </w:rPr>
      </w:pPr>
    </w:p>
    <w:p w:rsidR="002D2ADB" w:rsidRDefault="002D2ADB" w:rsidP="00273603">
      <w:pPr>
        <w:jc w:val="center"/>
        <w:rPr>
          <w:rFonts w:cs="Times New Roman"/>
          <w:b/>
        </w:rPr>
      </w:pPr>
    </w:p>
    <w:p w:rsidR="000B6255" w:rsidRPr="009013A4" w:rsidRDefault="00236E43" w:rsidP="00273603">
      <w:pPr>
        <w:jc w:val="center"/>
        <w:rPr>
          <w:rFonts w:cs="Times New Roman"/>
          <w:b/>
        </w:rPr>
      </w:pPr>
      <w:r w:rsidRPr="009013A4">
        <w:rPr>
          <w:rFonts w:cs="Times New Roman"/>
          <w:b/>
        </w:rPr>
        <w:lastRenderedPageBreak/>
        <w:t>DEDICATORIA</w:t>
      </w:r>
    </w:p>
    <w:p w:rsidR="00273603" w:rsidRDefault="00273603" w:rsidP="007D4C96">
      <w:pPr>
        <w:rPr>
          <w:rFonts w:cs="Times New Roman"/>
        </w:rPr>
      </w:pPr>
    </w:p>
    <w:p w:rsidR="00377923" w:rsidRDefault="00377923" w:rsidP="007D4C96">
      <w:pPr>
        <w:rPr>
          <w:rFonts w:cs="Times New Roman"/>
        </w:rPr>
      </w:pPr>
    </w:p>
    <w:p w:rsidR="000B6255" w:rsidRDefault="00C17BD6" w:rsidP="007D4C96">
      <w:pPr>
        <w:rPr>
          <w:rFonts w:cs="Times New Roman"/>
        </w:rPr>
      </w:pPr>
      <w:r>
        <w:rPr>
          <w:rFonts w:cs="Times New Roman"/>
        </w:rPr>
        <w:t>El presente t</w:t>
      </w:r>
      <w:r w:rsidR="00153670">
        <w:rPr>
          <w:rFonts w:cs="Times New Roman"/>
        </w:rPr>
        <w:t>rabajo se lo</w:t>
      </w:r>
      <w:r w:rsidR="00DB184E">
        <w:rPr>
          <w:rFonts w:cs="Times New Roman"/>
        </w:rPr>
        <w:t>s</w:t>
      </w:r>
      <w:r w:rsidR="00153670">
        <w:rPr>
          <w:rFonts w:cs="Times New Roman"/>
        </w:rPr>
        <w:t xml:space="preserve"> dedico  a quienes más amo</w:t>
      </w:r>
      <w:r w:rsidR="00DB184E">
        <w:rPr>
          <w:rFonts w:cs="Times New Roman"/>
        </w:rPr>
        <w:t>.</w:t>
      </w:r>
    </w:p>
    <w:p w:rsidR="00844EF4" w:rsidRDefault="00844EF4" w:rsidP="007D4C96">
      <w:pPr>
        <w:rPr>
          <w:rFonts w:cs="Times New Roman"/>
        </w:rPr>
      </w:pPr>
    </w:p>
    <w:p w:rsidR="000B6255" w:rsidRDefault="00844EF4" w:rsidP="008053EB">
      <w:pPr>
        <w:jc w:val="right"/>
        <w:rPr>
          <w:rFonts w:cs="Times New Roman"/>
        </w:rPr>
      </w:pPr>
      <w:r>
        <w:rPr>
          <w:rFonts w:cs="Times New Roman"/>
        </w:rPr>
        <w:t>William</w:t>
      </w:r>
    </w:p>
    <w:p w:rsidR="008053EB" w:rsidRDefault="008053EB" w:rsidP="008053EB">
      <w:pPr>
        <w:jc w:val="right"/>
        <w:rPr>
          <w:rFonts w:cs="Times New Roman"/>
        </w:rPr>
      </w:pPr>
    </w:p>
    <w:p w:rsidR="008053EB" w:rsidRDefault="008053EB" w:rsidP="008053EB">
      <w:pPr>
        <w:jc w:val="right"/>
        <w:rPr>
          <w:rFonts w:cs="Times New Roman"/>
        </w:rPr>
      </w:pPr>
    </w:p>
    <w:p w:rsidR="00CD031E" w:rsidRDefault="00273603" w:rsidP="00273603">
      <w:pPr>
        <w:rPr>
          <w:rFonts w:cs="Times New Roman"/>
        </w:rPr>
      </w:pPr>
      <w:r>
        <w:rPr>
          <w:rFonts w:cs="Times New Roman"/>
        </w:rPr>
        <w:t>A mi</w:t>
      </w:r>
      <w:r w:rsidR="00844EF4">
        <w:rPr>
          <w:rFonts w:cs="Times New Roman"/>
        </w:rPr>
        <w:t xml:space="preserve"> madre y mi hermana que  me apoyaron incondicionalmente</w:t>
      </w:r>
      <w:r w:rsidR="00CD031E">
        <w:rPr>
          <w:rFonts w:cs="Times New Roman"/>
        </w:rPr>
        <w:t>,</w:t>
      </w:r>
      <w:r w:rsidR="00844EF4">
        <w:rPr>
          <w:rFonts w:cs="Times New Roman"/>
        </w:rPr>
        <w:t xml:space="preserve"> </w:t>
      </w:r>
      <w:r w:rsidR="00CD031E">
        <w:rPr>
          <w:rFonts w:cs="Times New Roman"/>
        </w:rPr>
        <w:t>muchas gracias.</w:t>
      </w:r>
    </w:p>
    <w:p w:rsidR="00273603" w:rsidRDefault="00CD031E" w:rsidP="00273603">
      <w:pPr>
        <w:rPr>
          <w:rFonts w:cs="Times New Roman"/>
        </w:rPr>
      </w:pPr>
      <w:r>
        <w:rPr>
          <w:rFonts w:cs="Times New Roman"/>
        </w:rPr>
        <w:t xml:space="preserve"> </w:t>
      </w:r>
    </w:p>
    <w:p w:rsidR="000B6255" w:rsidRDefault="00273603" w:rsidP="00273603">
      <w:pPr>
        <w:jc w:val="right"/>
        <w:rPr>
          <w:rFonts w:cs="Times New Roman"/>
        </w:rPr>
      </w:pPr>
      <w:r>
        <w:rPr>
          <w:rFonts w:cs="Times New Roman"/>
        </w:rPr>
        <w:t>Magaly</w:t>
      </w: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0B6255" w:rsidRDefault="000B6255" w:rsidP="007D4C96">
      <w:pPr>
        <w:rPr>
          <w:rFonts w:cs="Times New Roman"/>
        </w:rPr>
      </w:pPr>
    </w:p>
    <w:p w:rsidR="009013A4" w:rsidRDefault="009013A4" w:rsidP="007D4C96">
      <w:pPr>
        <w:rPr>
          <w:rFonts w:cs="Times New Roman"/>
        </w:rPr>
      </w:pPr>
    </w:p>
    <w:p w:rsidR="000B6255" w:rsidRPr="009013A4" w:rsidRDefault="000B6255" w:rsidP="007D4C96">
      <w:pPr>
        <w:rPr>
          <w:rFonts w:cs="Times New Roman"/>
        </w:rPr>
      </w:pPr>
    </w:p>
    <w:p w:rsidR="00FC2326" w:rsidRDefault="00FC2326" w:rsidP="000B6255">
      <w:pPr>
        <w:jc w:val="center"/>
        <w:rPr>
          <w:rFonts w:cs="Times New Roman"/>
          <w:b/>
        </w:rPr>
      </w:pPr>
    </w:p>
    <w:p w:rsidR="002D2ADB" w:rsidRDefault="002D2ADB" w:rsidP="000B6255">
      <w:pPr>
        <w:jc w:val="center"/>
        <w:rPr>
          <w:rFonts w:cs="Times New Roman"/>
          <w:b/>
        </w:rPr>
      </w:pPr>
    </w:p>
    <w:p w:rsidR="000B6255" w:rsidRPr="009013A4" w:rsidRDefault="000B6255" w:rsidP="000B6255">
      <w:pPr>
        <w:jc w:val="center"/>
        <w:rPr>
          <w:rFonts w:cs="Times New Roman"/>
          <w:b/>
        </w:rPr>
      </w:pPr>
      <w:r w:rsidRPr="009013A4">
        <w:rPr>
          <w:rFonts w:cs="Times New Roman"/>
          <w:b/>
        </w:rPr>
        <w:lastRenderedPageBreak/>
        <w:t>AGRADECIMIENTO</w:t>
      </w:r>
    </w:p>
    <w:p w:rsidR="000B6255" w:rsidRDefault="000B6255" w:rsidP="000B6255">
      <w:pPr>
        <w:jc w:val="center"/>
        <w:rPr>
          <w:rFonts w:cs="Times New Roman"/>
          <w:b/>
        </w:rPr>
      </w:pPr>
    </w:p>
    <w:p w:rsidR="00FA1905" w:rsidRPr="009013A4" w:rsidRDefault="00FA1905" w:rsidP="000B6255">
      <w:pPr>
        <w:jc w:val="center"/>
        <w:rPr>
          <w:rFonts w:cs="Times New Roman"/>
          <w:b/>
        </w:rPr>
      </w:pPr>
    </w:p>
    <w:p w:rsidR="000B6255" w:rsidRPr="009013A4" w:rsidRDefault="004C0977" w:rsidP="000B6255">
      <w:pPr>
        <w:rPr>
          <w:rFonts w:cs="Times New Roman"/>
        </w:rPr>
      </w:pPr>
      <w:r w:rsidRPr="009013A4">
        <w:rPr>
          <w:rFonts w:cs="Times New Roman"/>
        </w:rPr>
        <w:t>Agradezco</w:t>
      </w:r>
      <w:r w:rsidR="0054773D" w:rsidRPr="009013A4">
        <w:rPr>
          <w:rFonts w:cs="Times New Roman"/>
        </w:rPr>
        <w:t xml:space="preserve"> enormemente  a </w:t>
      </w:r>
      <w:r w:rsidR="00781DAB">
        <w:rPr>
          <w:rFonts w:cs="Times New Roman"/>
        </w:rPr>
        <w:t>la E</w:t>
      </w:r>
      <w:r w:rsidR="00EB1DB0" w:rsidRPr="009013A4">
        <w:rPr>
          <w:rFonts w:cs="Times New Roman"/>
        </w:rPr>
        <w:t xml:space="preserve">scuela </w:t>
      </w:r>
      <w:r w:rsidR="00781DAB">
        <w:rPr>
          <w:rFonts w:cs="Times New Roman"/>
        </w:rPr>
        <w:t>S</w:t>
      </w:r>
      <w:r w:rsidRPr="009013A4">
        <w:rPr>
          <w:rFonts w:cs="Times New Roman"/>
        </w:rPr>
        <w:t>uperior</w:t>
      </w:r>
      <w:r w:rsidR="00781DAB">
        <w:rPr>
          <w:rFonts w:cs="Times New Roman"/>
        </w:rPr>
        <w:t xml:space="preserve"> Politécnica de</w:t>
      </w:r>
      <w:r w:rsidR="00EB1DB0" w:rsidRPr="009013A4">
        <w:rPr>
          <w:rFonts w:cs="Times New Roman"/>
        </w:rPr>
        <w:t xml:space="preserve"> </w:t>
      </w:r>
      <w:r w:rsidRPr="009013A4">
        <w:rPr>
          <w:rFonts w:cs="Times New Roman"/>
        </w:rPr>
        <w:t>Chimborazo</w:t>
      </w:r>
      <w:r w:rsidR="00EB1DB0" w:rsidRPr="009013A4">
        <w:rPr>
          <w:rFonts w:cs="Times New Roman"/>
        </w:rPr>
        <w:t xml:space="preserve"> por ser una noble </w:t>
      </w:r>
      <w:r w:rsidR="00781DAB">
        <w:rPr>
          <w:rFonts w:cs="Times New Roman"/>
        </w:rPr>
        <w:t>I</w:t>
      </w:r>
      <w:r w:rsidRPr="009013A4">
        <w:rPr>
          <w:rFonts w:cs="Times New Roman"/>
        </w:rPr>
        <w:t>nstitución</w:t>
      </w:r>
      <w:r w:rsidR="00EB1DB0" w:rsidRPr="009013A4">
        <w:rPr>
          <w:rFonts w:cs="Times New Roman"/>
        </w:rPr>
        <w:t xml:space="preserve"> </w:t>
      </w:r>
      <w:r w:rsidR="001119BC" w:rsidRPr="009013A4">
        <w:rPr>
          <w:rFonts w:cs="Times New Roman"/>
        </w:rPr>
        <w:t>encargada</w:t>
      </w:r>
      <w:r w:rsidR="00EB1DB0" w:rsidRPr="009013A4">
        <w:rPr>
          <w:rFonts w:cs="Times New Roman"/>
        </w:rPr>
        <w:t xml:space="preserve"> de esculpir mentes brillantes ba</w:t>
      </w:r>
      <w:r w:rsidR="00217490" w:rsidRPr="009013A4">
        <w:rPr>
          <w:rFonts w:cs="Times New Roman"/>
        </w:rPr>
        <w:t xml:space="preserve">sadas en su lema </w:t>
      </w:r>
      <w:r w:rsidR="00781DAB">
        <w:rPr>
          <w:rFonts w:cs="Times New Roman"/>
        </w:rPr>
        <w:t>“</w:t>
      </w:r>
      <w:r w:rsidR="00217490" w:rsidRPr="009013A4">
        <w:rPr>
          <w:rFonts w:cs="Times New Roman"/>
        </w:rPr>
        <w:t>saber para ser</w:t>
      </w:r>
      <w:r w:rsidR="00781DAB">
        <w:rPr>
          <w:rFonts w:cs="Times New Roman"/>
        </w:rPr>
        <w:t>”</w:t>
      </w:r>
      <w:r w:rsidR="0054773D" w:rsidRPr="009013A4">
        <w:rPr>
          <w:rFonts w:cs="Times New Roman"/>
        </w:rPr>
        <w:t>,  a</w:t>
      </w:r>
      <w:r w:rsidR="00781DAB">
        <w:rPr>
          <w:rFonts w:cs="Times New Roman"/>
        </w:rPr>
        <w:t xml:space="preserve">  l</w:t>
      </w:r>
      <w:r w:rsidR="00515DCD">
        <w:rPr>
          <w:rFonts w:cs="Times New Roman"/>
        </w:rPr>
        <w:t>a empresa Flexi &amp; Rigid C</w:t>
      </w:r>
      <w:r w:rsidR="00EB1DB0" w:rsidRPr="009013A4">
        <w:rPr>
          <w:rFonts w:cs="Times New Roman"/>
        </w:rPr>
        <w:t>ia.</w:t>
      </w:r>
      <w:r w:rsidR="00515DCD">
        <w:rPr>
          <w:rFonts w:cs="Times New Roman"/>
        </w:rPr>
        <w:t xml:space="preserve"> L</w:t>
      </w:r>
      <w:r w:rsidR="00EB1DB0" w:rsidRPr="009013A4">
        <w:rPr>
          <w:rFonts w:cs="Times New Roman"/>
        </w:rPr>
        <w:t>tda</w:t>
      </w:r>
      <w:r w:rsidR="00515DCD">
        <w:rPr>
          <w:rFonts w:cs="Times New Roman"/>
        </w:rPr>
        <w:t>.</w:t>
      </w:r>
      <w:r w:rsidR="00EB1DB0" w:rsidRPr="009013A4">
        <w:rPr>
          <w:rFonts w:cs="Times New Roman"/>
        </w:rPr>
        <w:t xml:space="preserve"> </w:t>
      </w:r>
      <w:r w:rsidR="00603AC7" w:rsidRPr="009013A4">
        <w:rPr>
          <w:rFonts w:cs="Times New Roman"/>
        </w:rPr>
        <w:t>Por</w:t>
      </w:r>
      <w:r w:rsidR="00EB1DB0" w:rsidRPr="009013A4">
        <w:rPr>
          <w:rFonts w:cs="Times New Roman"/>
        </w:rPr>
        <w:t xml:space="preserve"> confiar en </w:t>
      </w:r>
      <w:r w:rsidR="001119BC">
        <w:rPr>
          <w:rFonts w:cs="Times New Roman"/>
        </w:rPr>
        <w:t>nuestra</w:t>
      </w:r>
      <w:r w:rsidR="00217490" w:rsidRPr="009013A4">
        <w:rPr>
          <w:rFonts w:cs="Times New Roman"/>
        </w:rPr>
        <w:t xml:space="preserve"> </w:t>
      </w:r>
      <w:r w:rsidR="00EB1DB0" w:rsidRPr="009013A4">
        <w:rPr>
          <w:rFonts w:cs="Times New Roman"/>
        </w:rPr>
        <w:t xml:space="preserve">capacidad </w:t>
      </w:r>
      <w:r w:rsidR="00217490" w:rsidRPr="009013A4">
        <w:rPr>
          <w:rFonts w:cs="Times New Roman"/>
        </w:rPr>
        <w:t xml:space="preserve">y talento </w:t>
      </w:r>
      <w:r w:rsidR="00EB1DB0" w:rsidRPr="009013A4">
        <w:rPr>
          <w:rFonts w:cs="Times New Roman"/>
        </w:rPr>
        <w:t xml:space="preserve"> para el desarrollo</w:t>
      </w:r>
      <w:r w:rsidR="003F32EE" w:rsidRPr="009013A4">
        <w:rPr>
          <w:rFonts w:cs="Times New Roman"/>
        </w:rPr>
        <w:t xml:space="preserve"> del presente proyecto</w:t>
      </w:r>
      <w:r w:rsidR="00EB1DB0" w:rsidRPr="009013A4">
        <w:rPr>
          <w:rFonts w:cs="Times New Roman"/>
        </w:rPr>
        <w:t xml:space="preserve"> de titulación. </w:t>
      </w:r>
    </w:p>
    <w:p w:rsidR="00273603" w:rsidRPr="009013A4" w:rsidRDefault="00273603" w:rsidP="00273603">
      <w:pPr>
        <w:jc w:val="right"/>
        <w:rPr>
          <w:rFonts w:cs="Times New Roman"/>
        </w:rPr>
      </w:pPr>
    </w:p>
    <w:p w:rsidR="000B6255" w:rsidRPr="009013A4" w:rsidRDefault="00273603" w:rsidP="00273603">
      <w:pPr>
        <w:jc w:val="right"/>
        <w:rPr>
          <w:rFonts w:cs="Times New Roman"/>
        </w:rPr>
      </w:pPr>
      <w:r w:rsidRPr="009013A4">
        <w:rPr>
          <w:rFonts w:cs="Times New Roman"/>
        </w:rPr>
        <w:t>William</w:t>
      </w:r>
    </w:p>
    <w:p w:rsidR="000B6255" w:rsidRPr="009013A4" w:rsidRDefault="000B6255" w:rsidP="000B6255">
      <w:pPr>
        <w:rPr>
          <w:rFonts w:cs="Times New Roman"/>
        </w:rPr>
      </w:pPr>
    </w:p>
    <w:p w:rsidR="008053EB" w:rsidRPr="009013A4" w:rsidRDefault="008053EB" w:rsidP="000B6255">
      <w:pPr>
        <w:rPr>
          <w:rFonts w:cs="Times New Roman"/>
        </w:rPr>
      </w:pPr>
    </w:p>
    <w:p w:rsidR="00273603" w:rsidRPr="009013A4" w:rsidRDefault="00273603" w:rsidP="00273603">
      <w:pPr>
        <w:rPr>
          <w:rFonts w:cs="Times New Roman"/>
        </w:rPr>
      </w:pPr>
      <w:r w:rsidRPr="009013A4">
        <w:rPr>
          <w:rFonts w:cs="Times New Roman"/>
        </w:rPr>
        <w:t>Agradezco a toda mi familia,</w:t>
      </w:r>
      <w:r w:rsidR="006452C8">
        <w:rPr>
          <w:rFonts w:cs="Times New Roman"/>
        </w:rPr>
        <w:t xml:space="preserve"> en especial a mi madre Elv</w:t>
      </w:r>
      <w:r w:rsidR="00781DAB">
        <w:rPr>
          <w:rFonts w:cs="Times New Roman"/>
        </w:rPr>
        <w:t xml:space="preserve">ira, a mis hermanos Alexandra, Máximo y </w:t>
      </w:r>
      <w:r w:rsidR="006452C8">
        <w:rPr>
          <w:rFonts w:cs="Times New Roman"/>
        </w:rPr>
        <w:t>Diego</w:t>
      </w:r>
      <w:r w:rsidR="003C3A17">
        <w:rPr>
          <w:rFonts w:cs="Times New Roman"/>
        </w:rPr>
        <w:t xml:space="preserve">, y a mi sobrino Daniel, </w:t>
      </w:r>
      <w:r w:rsidRPr="009013A4">
        <w:rPr>
          <w:rFonts w:cs="Times New Roman"/>
        </w:rPr>
        <w:t>por animarme y brindarme su apoyo incondicional para poder culminar esta etapa de mi vida.</w:t>
      </w:r>
    </w:p>
    <w:p w:rsidR="00273603" w:rsidRPr="009013A4" w:rsidRDefault="00273603" w:rsidP="00273603">
      <w:pPr>
        <w:rPr>
          <w:rFonts w:cs="Times New Roman"/>
        </w:rPr>
      </w:pPr>
    </w:p>
    <w:p w:rsidR="00273603" w:rsidRPr="009013A4" w:rsidRDefault="00273603" w:rsidP="00273603">
      <w:pPr>
        <w:rPr>
          <w:rFonts w:cs="Times New Roman"/>
        </w:rPr>
      </w:pPr>
      <w:r w:rsidRPr="009013A4">
        <w:rPr>
          <w:rFonts w:cs="Times New Roman"/>
        </w:rPr>
        <w:t>A mi novio William por el apoyo que siempre me ha brindado, y por el voto de confianza que puso en mí.</w:t>
      </w:r>
    </w:p>
    <w:p w:rsidR="00273603" w:rsidRPr="009013A4" w:rsidRDefault="00273603" w:rsidP="00273603">
      <w:pPr>
        <w:rPr>
          <w:rFonts w:cs="Times New Roman"/>
        </w:rPr>
      </w:pPr>
    </w:p>
    <w:p w:rsidR="00273603" w:rsidRPr="009013A4" w:rsidRDefault="00273603" w:rsidP="00273603">
      <w:pPr>
        <w:rPr>
          <w:rFonts w:cs="Times New Roman"/>
        </w:rPr>
      </w:pPr>
      <w:r w:rsidRPr="009013A4">
        <w:rPr>
          <w:rFonts w:cs="Times New Roman"/>
        </w:rPr>
        <w:t xml:space="preserve">A mis entrañables amigos por sus palabras de aliento y sus ideas aportadas a este trabajo. </w:t>
      </w:r>
    </w:p>
    <w:p w:rsidR="00273603" w:rsidRPr="009013A4" w:rsidRDefault="00273603" w:rsidP="00273603">
      <w:pPr>
        <w:rPr>
          <w:rFonts w:cs="Times New Roman"/>
        </w:rPr>
      </w:pPr>
    </w:p>
    <w:p w:rsidR="00273603" w:rsidRPr="009013A4" w:rsidRDefault="00273603" w:rsidP="00273603">
      <w:pPr>
        <w:rPr>
          <w:rFonts w:cs="Times New Roman"/>
        </w:rPr>
      </w:pPr>
      <w:r w:rsidRPr="009013A4">
        <w:rPr>
          <w:rFonts w:cs="Times New Roman"/>
        </w:rPr>
        <w:t xml:space="preserve">Y finalmente agradezco a todos </w:t>
      </w:r>
      <w:r w:rsidR="003B710D">
        <w:rPr>
          <w:rFonts w:cs="Times New Roman"/>
        </w:rPr>
        <w:t>mis maestros de esta memorable i</w:t>
      </w:r>
      <w:r w:rsidRPr="009013A4">
        <w:rPr>
          <w:rFonts w:cs="Times New Roman"/>
        </w:rPr>
        <w:t>nstitución, por la guía y los conocimientos impartidos durante la carrera.</w:t>
      </w:r>
    </w:p>
    <w:p w:rsidR="00273603" w:rsidRPr="009013A4" w:rsidRDefault="00273603" w:rsidP="00273603">
      <w:pPr>
        <w:rPr>
          <w:rFonts w:cs="Times New Roman"/>
        </w:rPr>
      </w:pPr>
    </w:p>
    <w:p w:rsidR="00273603" w:rsidRPr="009013A4" w:rsidRDefault="00273603" w:rsidP="00273603">
      <w:pPr>
        <w:jc w:val="right"/>
        <w:rPr>
          <w:rFonts w:cs="Times New Roman"/>
        </w:rPr>
      </w:pPr>
      <w:r w:rsidRPr="009013A4">
        <w:rPr>
          <w:rFonts w:cs="Times New Roman"/>
        </w:rPr>
        <w:t xml:space="preserve">Magaly </w:t>
      </w:r>
    </w:p>
    <w:p w:rsidR="000B6255" w:rsidRPr="009013A4" w:rsidRDefault="000B6255" w:rsidP="000B6255">
      <w:pPr>
        <w:rPr>
          <w:rFonts w:cs="Times New Roman"/>
        </w:rPr>
      </w:pPr>
    </w:p>
    <w:p w:rsidR="00273603" w:rsidRDefault="00273603"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Default="009013A4" w:rsidP="000B6255">
      <w:pPr>
        <w:rPr>
          <w:rFonts w:cs="Times New Roman"/>
        </w:rPr>
      </w:pPr>
    </w:p>
    <w:p w:rsidR="009013A4" w:rsidRPr="009013A4" w:rsidRDefault="009013A4" w:rsidP="000B6255">
      <w:pPr>
        <w:rPr>
          <w:rFonts w:cs="Times New Roman"/>
        </w:rPr>
      </w:pPr>
    </w:p>
    <w:p w:rsidR="005B04D4" w:rsidRDefault="005B04D4" w:rsidP="008465E0">
      <w:pPr>
        <w:rPr>
          <w:rFonts w:cs="Times New Roman"/>
          <w:b/>
        </w:rPr>
      </w:pPr>
    </w:p>
    <w:p w:rsidR="005B04D4" w:rsidRDefault="005B04D4" w:rsidP="008465E0">
      <w:pPr>
        <w:rPr>
          <w:rFonts w:cs="Times New Roman"/>
          <w:b/>
        </w:rPr>
      </w:pPr>
    </w:p>
    <w:p w:rsidR="008465E0" w:rsidRDefault="008465E0" w:rsidP="008465E0">
      <w:pPr>
        <w:rPr>
          <w:rFonts w:cs="Times New Roman"/>
          <w:b/>
        </w:rPr>
      </w:pPr>
      <w:r>
        <w:rPr>
          <w:rFonts w:cs="Times New Roman"/>
          <w:b/>
        </w:rPr>
        <w:lastRenderedPageBreak/>
        <w:t>TABLA DE CONTENIDO</w:t>
      </w:r>
    </w:p>
    <w:p w:rsidR="008465E0" w:rsidRDefault="008465E0" w:rsidP="008465E0">
      <w:pPr>
        <w:rPr>
          <w:rFonts w:cs="Times New Roman"/>
          <w:b/>
        </w:rPr>
      </w:pPr>
    </w:p>
    <w:p w:rsidR="00FF7FB2" w:rsidRDefault="00FF7FB2" w:rsidP="008465E0">
      <w:pPr>
        <w:rPr>
          <w:rFonts w:cs="Times New Roman"/>
          <w:b/>
        </w:rPr>
      </w:pPr>
    </w:p>
    <w:p w:rsidR="00B4110A" w:rsidRDefault="00134B35">
      <w:pPr>
        <w:pStyle w:val="TDC1"/>
        <w:rPr>
          <w:rFonts w:asciiTheme="minorHAnsi" w:eastAsiaTheme="minorEastAsia" w:hAnsiTheme="minorHAnsi"/>
          <w:b w:val="0"/>
          <w:caps w:val="0"/>
          <w:noProof/>
          <w:color w:val="auto"/>
          <w:lang w:eastAsia="es-ES"/>
        </w:rPr>
      </w:pPr>
      <w:r>
        <w:rPr>
          <w:rFonts w:cs="Times New Roman"/>
        </w:rPr>
        <w:fldChar w:fldCharType="begin"/>
      </w:r>
      <w:r>
        <w:rPr>
          <w:rFonts w:cs="Times New Roman"/>
        </w:rPr>
        <w:instrText xml:space="preserve"> TOC \o "1-6" \h \z \u </w:instrText>
      </w:r>
      <w:r>
        <w:rPr>
          <w:rFonts w:cs="Times New Roman"/>
        </w:rPr>
        <w:fldChar w:fldCharType="separate"/>
      </w:r>
      <w:hyperlink w:anchor="_Toc446058895" w:history="1">
        <w:r w:rsidR="00B4110A" w:rsidRPr="00FB15BE">
          <w:rPr>
            <w:rStyle w:val="Hipervnculo"/>
            <w:noProof/>
          </w:rPr>
          <w:t>ÍNDICE DE FIGURAS</w:t>
        </w:r>
        <w:r w:rsidR="000C4475">
          <w:rPr>
            <w:caps w:val="0"/>
            <w:noProof/>
            <w:webHidden/>
          </w:rPr>
          <w:tab/>
          <w:t>ix</w:t>
        </w:r>
      </w:hyperlink>
    </w:p>
    <w:p w:rsidR="00B4110A" w:rsidRDefault="00546318">
      <w:pPr>
        <w:pStyle w:val="TDC1"/>
        <w:rPr>
          <w:rFonts w:asciiTheme="minorHAnsi" w:eastAsiaTheme="minorEastAsia" w:hAnsiTheme="minorHAnsi"/>
          <w:b w:val="0"/>
          <w:caps w:val="0"/>
          <w:noProof/>
          <w:color w:val="auto"/>
          <w:lang w:eastAsia="es-ES"/>
        </w:rPr>
      </w:pPr>
      <w:hyperlink w:anchor="_Toc446058896" w:history="1">
        <w:r w:rsidR="00B4110A" w:rsidRPr="00FB15BE">
          <w:rPr>
            <w:rStyle w:val="Hipervnculo"/>
            <w:noProof/>
          </w:rPr>
          <w:t>ÍNDICE DE TABLAS</w:t>
        </w:r>
        <w:r w:rsidR="000C4475">
          <w:rPr>
            <w:caps w:val="0"/>
            <w:noProof/>
            <w:webHidden/>
          </w:rPr>
          <w:tab/>
          <w:t>xi</w:t>
        </w:r>
      </w:hyperlink>
    </w:p>
    <w:p w:rsidR="00B4110A" w:rsidRDefault="00546318">
      <w:pPr>
        <w:pStyle w:val="TDC1"/>
        <w:rPr>
          <w:rFonts w:asciiTheme="minorHAnsi" w:eastAsiaTheme="minorEastAsia" w:hAnsiTheme="minorHAnsi"/>
          <w:b w:val="0"/>
          <w:caps w:val="0"/>
          <w:noProof/>
          <w:color w:val="auto"/>
          <w:lang w:eastAsia="es-ES"/>
        </w:rPr>
      </w:pPr>
      <w:hyperlink w:anchor="_Toc446058897" w:history="1">
        <w:r w:rsidR="00B4110A" w:rsidRPr="00FB15BE">
          <w:rPr>
            <w:rStyle w:val="Hipervnculo"/>
            <w:noProof/>
          </w:rPr>
          <w:t>ÍNDICE DE ABREVIATURAS</w:t>
        </w:r>
        <w:r w:rsidR="000C4475">
          <w:rPr>
            <w:caps w:val="0"/>
            <w:noProof/>
            <w:webHidden/>
          </w:rPr>
          <w:tab/>
          <w:t>xii</w:t>
        </w:r>
      </w:hyperlink>
    </w:p>
    <w:p w:rsidR="00B4110A" w:rsidRDefault="00546318">
      <w:pPr>
        <w:pStyle w:val="TDC1"/>
        <w:rPr>
          <w:rFonts w:asciiTheme="minorHAnsi" w:eastAsiaTheme="minorEastAsia" w:hAnsiTheme="minorHAnsi"/>
          <w:b w:val="0"/>
          <w:caps w:val="0"/>
          <w:noProof/>
          <w:color w:val="auto"/>
          <w:lang w:eastAsia="es-ES"/>
        </w:rPr>
      </w:pPr>
      <w:hyperlink w:anchor="_Toc446058898" w:history="1">
        <w:r w:rsidR="00B4110A" w:rsidRPr="00FB15BE">
          <w:rPr>
            <w:rStyle w:val="Hipervnculo"/>
            <w:noProof/>
          </w:rPr>
          <w:t>RESUMEN</w:t>
        </w:r>
        <w:r w:rsidR="00B4110A">
          <w:rPr>
            <w:noProof/>
            <w:webHidden/>
          </w:rPr>
          <w:tab/>
        </w:r>
        <w:r w:rsidR="000C4475">
          <w:rPr>
            <w:caps w:val="0"/>
            <w:noProof/>
            <w:webHidden/>
          </w:rPr>
          <w:tab/>
          <w:t>xiii</w:t>
        </w:r>
      </w:hyperlink>
    </w:p>
    <w:p w:rsidR="00B4110A" w:rsidRDefault="00546318">
      <w:pPr>
        <w:pStyle w:val="TDC1"/>
        <w:rPr>
          <w:rFonts w:asciiTheme="minorHAnsi" w:eastAsiaTheme="minorEastAsia" w:hAnsiTheme="minorHAnsi"/>
          <w:b w:val="0"/>
          <w:caps w:val="0"/>
          <w:noProof/>
          <w:color w:val="auto"/>
          <w:lang w:eastAsia="es-ES"/>
        </w:rPr>
      </w:pPr>
      <w:hyperlink w:anchor="_Toc446058899" w:history="1">
        <w:r w:rsidR="00B4110A" w:rsidRPr="00FB15BE">
          <w:rPr>
            <w:rStyle w:val="Hipervnculo"/>
            <w:noProof/>
            <w:lang w:val="en-US"/>
          </w:rPr>
          <w:t>SUMARY</w:t>
        </w:r>
        <w:r w:rsidR="00B4110A">
          <w:rPr>
            <w:rStyle w:val="Hipervnculo"/>
            <w:noProof/>
            <w:lang w:val="en-US"/>
          </w:rPr>
          <w:tab/>
        </w:r>
        <w:r w:rsidR="000C4475">
          <w:rPr>
            <w:caps w:val="0"/>
            <w:noProof/>
            <w:webHidden/>
          </w:rPr>
          <w:tab/>
          <w:t>xiv</w:t>
        </w:r>
      </w:hyperlink>
    </w:p>
    <w:p w:rsidR="00B4110A" w:rsidRDefault="00546318">
      <w:pPr>
        <w:pStyle w:val="TDC1"/>
        <w:rPr>
          <w:rFonts w:asciiTheme="minorHAnsi" w:eastAsiaTheme="minorEastAsia" w:hAnsiTheme="minorHAnsi"/>
          <w:b w:val="0"/>
          <w:caps w:val="0"/>
          <w:noProof/>
          <w:color w:val="auto"/>
          <w:lang w:eastAsia="es-ES"/>
        </w:rPr>
      </w:pPr>
      <w:hyperlink w:anchor="_Toc446058900" w:history="1">
        <w:r w:rsidR="00B4110A" w:rsidRPr="00FB15BE">
          <w:rPr>
            <w:rStyle w:val="Hipervnculo"/>
            <w:noProof/>
          </w:rPr>
          <w:t>INTRODUCCIÓN</w:t>
        </w:r>
        <w:r w:rsidR="00B4110A">
          <w:rPr>
            <w:noProof/>
            <w:webHidden/>
          </w:rPr>
          <w:tab/>
        </w:r>
        <w:r w:rsidR="00B4110A">
          <w:rPr>
            <w:noProof/>
            <w:webHidden/>
          </w:rPr>
          <w:fldChar w:fldCharType="begin"/>
        </w:r>
        <w:r w:rsidR="00B4110A">
          <w:rPr>
            <w:noProof/>
            <w:webHidden/>
          </w:rPr>
          <w:instrText xml:space="preserve"> PAGEREF _Toc446058900 \h </w:instrText>
        </w:r>
        <w:r w:rsidR="00B4110A">
          <w:rPr>
            <w:noProof/>
            <w:webHidden/>
          </w:rPr>
        </w:r>
        <w:r w:rsidR="00B4110A">
          <w:rPr>
            <w:noProof/>
            <w:webHidden/>
          </w:rPr>
          <w:fldChar w:fldCharType="separate"/>
        </w:r>
        <w:r w:rsidR="008A4E42">
          <w:rPr>
            <w:noProof/>
            <w:webHidden/>
          </w:rPr>
          <w:t>1</w:t>
        </w:r>
        <w:r w:rsidR="00B4110A">
          <w:rPr>
            <w:noProof/>
            <w:webHidden/>
          </w:rPr>
          <w:fldChar w:fldCharType="end"/>
        </w:r>
      </w:hyperlink>
    </w:p>
    <w:p w:rsidR="00B4110A" w:rsidRDefault="00546318">
      <w:pPr>
        <w:pStyle w:val="TDC1"/>
        <w:rPr>
          <w:rFonts w:asciiTheme="minorHAnsi" w:eastAsiaTheme="minorEastAsia" w:hAnsiTheme="minorHAnsi"/>
          <w:b w:val="0"/>
          <w:caps w:val="0"/>
          <w:noProof/>
          <w:color w:val="auto"/>
          <w:lang w:eastAsia="es-ES"/>
        </w:rPr>
      </w:pPr>
      <w:hyperlink w:anchor="_Toc446058901" w:history="1">
        <w:r w:rsidR="00B4110A" w:rsidRPr="00FB15BE">
          <w:rPr>
            <w:rStyle w:val="Hipervnculo"/>
            <w:noProof/>
          </w:rPr>
          <w:t>CAPITULO I</w:t>
        </w:r>
      </w:hyperlink>
    </w:p>
    <w:p w:rsidR="00B4110A" w:rsidRDefault="00546318">
      <w:pPr>
        <w:pStyle w:val="TDC1"/>
        <w:rPr>
          <w:rFonts w:asciiTheme="minorHAnsi" w:eastAsiaTheme="minorEastAsia" w:hAnsiTheme="minorHAnsi"/>
          <w:b w:val="0"/>
          <w:caps w:val="0"/>
          <w:noProof/>
          <w:color w:val="auto"/>
          <w:lang w:eastAsia="es-ES"/>
        </w:rPr>
      </w:pPr>
      <w:hyperlink w:anchor="_Toc446058902" w:history="1">
        <w:r w:rsidR="00B4110A" w:rsidRPr="00FB15BE">
          <w:rPr>
            <w:rStyle w:val="Hipervnculo"/>
            <w:noProof/>
          </w:rPr>
          <w:t>MARCO TEÓRICO</w:t>
        </w:r>
        <w:r w:rsidR="00B4110A">
          <w:rPr>
            <w:noProof/>
            <w:webHidden/>
          </w:rPr>
          <w:tab/>
        </w:r>
        <w:r w:rsidR="00B4110A">
          <w:rPr>
            <w:noProof/>
            <w:webHidden/>
          </w:rPr>
          <w:fldChar w:fldCharType="begin"/>
        </w:r>
        <w:r w:rsidR="00B4110A">
          <w:rPr>
            <w:noProof/>
            <w:webHidden/>
          </w:rPr>
          <w:instrText xml:space="preserve"> PAGEREF _Toc446058902 \h </w:instrText>
        </w:r>
        <w:r w:rsidR="00B4110A">
          <w:rPr>
            <w:noProof/>
            <w:webHidden/>
          </w:rPr>
        </w:r>
        <w:r w:rsidR="00B4110A">
          <w:rPr>
            <w:noProof/>
            <w:webHidden/>
          </w:rPr>
          <w:fldChar w:fldCharType="separate"/>
        </w:r>
        <w:r w:rsidR="008A4E42">
          <w:rPr>
            <w:noProof/>
            <w:webHidden/>
          </w:rPr>
          <w:t>6</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03" w:history="1">
        <w:r w:rsidR="00B4110A" w:rsidRPr="00FB15BE">
          <w:rPr>
            <w:rStyle w:val="Hipervnculo"/>
            <w:noProof/>
          </w:rPr>
          <w:t>1.1</w:t>
        </w:r>
        <w:r w:rsidR="00B4110A">
          <w:rPr>
            <w:rFonts w:asciiTheme="minorHAnsi" w:eastAsiaTheme="minorEastAsia" w:hAnsiTheme="minorHAnsi"/>
            <w:b w:val="0"/>
            <w:noProof/>
            <w:color w:val="auto"/>
            <w:lang w:eastAsia="es-ES"/>
          </w:rPr>
          <w:tab/>
        </w:r>
        <w:r w:rsidR="00B4110A" w:rsidRPr="00FB15BE">
          <w:rPr>
            <w:rStyle w:val="Hipervnculo"/>
            <w:noProof/>
          </w:rPr>
          <w:t>Proceso de moldeo por extrusión para la fabricación de tuberías</w:t>
        </w:r>
        <w:r w:rsidR="00B4110A">
          <w:rPr>
            <w:noProof/>
            <w:webHidden/>
          </w:rPr>
          <w:tab/>
        </w:r>
        <w:r w:rsidR="00B4110A">
          <w:rPr>
            <w:noProof/>
            <w:webHidden/>
          </w:rPr>
          <w:fldChar w:fldCharType="begin"/>
        </w:r>
        <w:r w:rsidR="00B4110A">
          <w:rPr>
            <w:noProof/>
            <w:webHidden/>
          </w:rPr>
          <w:instrText xml:space="preserve"> PAGEREF _Toc446058903 \h </w:instrText>
        </w:r>
        <w:r w:rsidR="00B4110A">
          <w:rPr>
            <w:noProof/>
            <w:webHidden/>
          </w:rPr>
        </w:r>
        <w:r w:rsidR="00B4110A">
          <w:rPr>
            <w:noProof/>
            <w:webHidden/>
          </w:rPr>
          <w:fldChar w:fldCharType="separate"/>
        </w:r>
        <w:r w:rsidR="008A4E42">
          <w:rPr>
            <w:noProof/>
            <w:webHidden/>
          </w:rPr>
          <w:t>6</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04" w:history="1">
        <w:r w:rsidR="00B4110A" w:rsidRPr="00FB15BE">
          <w:rPr>
            <w:rStyle w:val="Hipervnculo"/>
            <w:noProof/>
          </w:rPr>
          <w:t>1.1.1</w:t>
        </w:r>
        <w:r w:rsidR="00B4110A">
          <w:rPr>
            <w:rFonts w:asciiTheme="minorHAnsi" w:eastAsiaTheme="minorEastAsia" w:hAnsiTheme="minorHAnsi"/>
            <w:b w:val="0"/>
            <w:i w:val="0"/>
            <w:noProof/>
            <w:color w:val="auto"/>
            <w:lang w:eastAsia="es-ES"/>
          </w:rPr>
          <w:tab/>
        </w:r>
        <w:r w:rsidR="00B4110A" w:rsidRPr="00FB15BE">
          <w:rPr>
            <w:rStyle w:val="Hipervnculo"/>
            <w:noProof/>
          </w:rPr>
          <w:t>Polímeros</w:t>
        </w:r>
        <w:r w:rsidR="00B4110A">
          <w:rPr>
            <w:noProof/>
            <w:webHidden/>
          </w:rPr>
          <w:tab/>
        </w:r>
        <w:r w:rsidR="00B4110A">
          <w:rPr>
            <w:noProof/>
            <w:webHidden/>
          </w:rPr>
          <w:fldChar w:fldCharType="begin"/>
        </w:r>
        <w:r w:rsidR="00B4110A">
          <w:rPr>
            <w:noProof/>
            <w:webHidden/>
          </w:rPr>
          <w:instrText xml:space="preserve"> PAGEREF _Toc446058904 \h </w:instrText>
        </w:r>
        <w:r w:rsidR="00B4110A">
          <w:rPr>
            <w:noProof/>
            <w:webHidden/>
          </w:rPr>
        </w:r>
        <w:r w:rsidR="00B4110A">
          <w:rPr>
            <w:noProof/>
            <w:webHidden/>
          </w:rPr>
          <w:fldChar w:fldCharType="separate"/>
        </w:r>
        <w:r w:rsidR="008A4E42">
          <w:rPr>
            <w:noProof/>
            <w:webHidden/>
          </w:rPr>
          <w:t>6</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05" w:history="1">
        <w:r w:rsidR="00B4110A" w:rsidRPr="00FB15BE">
          <w:rPr>
            <w:rStyle w:val="Hipervnculo"/>
            <w:noProof/>
          </w:rPr>
          <w:t>1.1.2</w:t>
        </w:r>
        <w:r w:rsidR="00B4110A">
          <w:rPr>
            <w:rFonts w:asciiTheme="minorHAnsi" w:eastAsiaTheme="minorEastAsia" w:hAnsiTheme="minorHAnsi"/>
            <w:b w:val="0"/>
            <w:i w:val="0"/>
            <w:noProof/>
            <w:color w:val="auto"/>
            <w:lang w:eastAsia="es-ES"/>
          </w:rPr>
          <w:tab/>
        </w:r>
        <w:r w:rsidR="00B4110A" w:rsidRPr="00FB15BE">
          <w:rPr>
            <w:rStyle w:val="Hipervnculo"/>
            <w:noProof/>
          </w:rPr>
          <w:t>Termoplásticos</w:t>
        </w:r>
        <w:r w:rsidR="00B4110A">
          <w:rPr>
            <w:noProof/>
            <w:webHidden/>
          </w:rPr>
          <w:tab/>
        </w:r>
        <w:r w:rsidR="00B4110A">
          <w:rPr>
            <w:noProof/>
            <w:webHidden/>
          </w:rPr>
          <w:fldChar w:fldCharType="begin"/>
        </w:r>
        <w:r w:rsidR="00B4110A">
          <w:rPr>
            <w:noProof/>
            <w:webHidden/>
          </w:rPr>
          <w:instrText xml:space="preserve"> PAGEREF _Toc446058905 \h </w:instrText>
        </w:r>
        <w:r w:rsidR="00B4110A">
          <w:rPr>
            <w:noProof/>
            <w:webHidden/>
          </w:rPr>
        </w:r>
        <w:r w:rsidR="00B4110A">
          <w:rPr>
            <w:noProof/>
            <w:webHidden/>
          </w:rPr>
          <w:fldChar w:fldCharType="separate"/>
        </w:r>
        <w:r w:rsidR="008A4E42">
          <w:rPr>
            <w:noProof/>
            <w:webHidden/>
          </w:rPr>
          <w:t>6</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06" w:history="1">
        <w:r w:rsidR="00B4110A" w:rsidRPr="00FB15BE">
          <w:rPr>
            <w:rStyle w:val="Hipervnculo"/>
            <w:noProof/>
          </w:rPr>
          <w:t>1.1.3</w:t>
        </w:r>
        <w:r w:rsidR="00B4110A">
          <w:rPr>
            <w:rFonts w:asciiTheme="minorHAnsi" w:eastAsiaTheme="minorEastAsia" w:hAnsiTheme="minorHAnsi"/>
            <w:b w:val="0"/>
            <w:i w:val="0"/>
            <w:noProof/>
            <w:color w:val="auto"/>
            <w:lang w:eastAsia="es-ES"/>
          </w:rPr>
          <w:tab/>
        </w:r>
        <w:r w:rsidR="00B4110A" w:rsidRPr="00FB15BE">
          <w:rPr>
            <w:rStyle w:val="Hipervnculo"/>
            <w:noProof/>
          </w:rPr>
          <w:t>PVC</w:t>
        </w:r>
        <w:r w:rsidR="00B4110A">
          <w:rPr>
            <w:noProof/>
            <w:webHidden/>
          </w:rPr>
          <w:tab/>
        </w:r>
        <w:r w:rsidR="00B4110A">
          <w:rPr>
            <w:noProof/>
            <w:webHidden/>
          </w:rPr>
          <w:fldChar w:fldCharType="begin"/>
        </w:r>
        <w:r w:rsidR="00B4110A">
          <w:rPr>
            <w:noProof/>
            <w:webHidden/>
          </w:rPr>
          <w:instrText xml:space="preserve"> PAGEREF _Toc446058906 \h </w:instrText>
        </w:r>
        <w:r w:rsidR="00B4110A">
          <w:rPr>
            <w:noProof/>
            <w:webHidden/>
          </w:rPr>
        </w:r>
        <w:r w:rsidR="00B4110A">
          <w:rPr>
            <w:noProof/>
            <w:webHidden/>
          </w:rPr>
          <w:fldChar w:fldCharType="separate"/>
        </w:r>
        <w:r w:rsidR="008A4E42">
          <w:rPr>
            <w:noProof/>
            <w:webHidden/>
          </w:rPr>
          <w:t>7</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07" w:history="1">
        <w:r w:rsidR="00B4110A" w:rsidRPr="00FB15BE">
          <w:rPr>
            <w:rStyle w:val="Hipervnculo"/>
            <w:noProof/>
          </w:rPr>
          <w:t>1.1.4</w:t>
        </w:r>
        <w:r w:rsidR="00B4110A">
          <w:rPr>
            <w:rFonts w:asciiTheme="minorHAnsi" w:eastAsiaTheme="minorEastAsia" w:hAnsiTheme="minorHAnsi"/>
            <w:b w:val="0"/>
            <w:i w:val="0"/>
            <w:noProof/>
            <w:color w:val="auto"/>
            <w:lang w:eastAsia="es-ES"/>
          </w:rPr>
          <w:tab/>
        </w:r>
        <w:r w:rsidR="00B4110A" w:rsidRPr="00FB15BE">
          <w:rPr>
            <w:rStyle w:val="Hipervnculo"/>
            <w:noProof/>
          </w:rPr>
          <w:t>Extrusión</w:t>
        </w:r>
        <w:r w:rsidR="00B4110A">
          <w:rPr>
            <w:noProof/>
            <w:webHidden/>
          </w:rPr>
          <w:tab/>
        </w:r>
        <w:r w:rsidR="00B4110A">
          <w:rPr>
            <w:noProof/>
            <w:webHidden/>
          </w:rPr>
          <w:fldChar w:fldCharType="begin"/>
        </w:r>
        <w:r w:rsidR="00B4110A">
          <w:rPr>
            <w:noProof/>
            <w:webHidden/>
          </w:rPr>
          <w:instrText xml:space="preserve"> PAGEREF _Toc446058907 \h </w:instrText>
        </w:r>
        <w:r w:rsidR="00B4110A">
          <w:rPr>
            <w:noProof/>
            <w:webHidden/>
          </w:rPr>
        </w:r>
        <w:r w:rsidR="00B4110A">
          <w:rPr>
            <w:noProof/>
            <w:webHidden/>
          </w:rPr>
          <w:fldChar w:fldCharType="separate"/>
        </w:r>
        <w:r w:rsidR="008A4E42">
          <w:rPr>
            <w:noProof/>
            <w:webHidden/>
          </w:rPr>
          <w:t>7</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08" w:history="1">
        <w:r w:rsidR="00B4110A" w:rsidRPr="00FB15BE">
          <w:rPr>
            <w:rStyle w:val="Hipervnculo"/>
            <w:noProof/>
          </w:rPr>
          <w:t>1.1.5</w:t>
        </w:r>
        <w:r w:rsidR="00B4110A">
          <w:rPr>
            <w:rFonts w:asciiTheme="minorHAnsi" w:eastAsiaTheme="minorEastAsia" w:hAnsiTheme="minorHAnsi"/>
            <w:b w:val="0"/>
            <w:i w:val="0"/>
            <w:noProof/>
            <w:color w:val="auto"/>
            <w:lang w:eastAsia="es-ES"/>
          </w:rPr>
          <w:tab/>
        </w:r>
        <w:r w:rsidR="00B4110A" w:rsidRPr="00FB15BE">
          <w:rPr>
            <w:rStyle w:val="Hipervnculo"/>
            <w:noProof/>
          </w:rPr>
          <w:t>Descripción del proceso de extrusión</w:t>
        </w:r>
        <w:r w:rsidR="00B4110A">
          <w:rPr>
            <w:noProof/>
            <w:webHidden/>
          </w:rPr>
          <w:tab/>
        </w:r>
        <w:r w:rsidR="00B4110A">
          <w:rPr>
            <w:noProof/>
            <w:webHidden/>
          </w:rPr>
          <w:fldChar w:fldCharType="begin"/>
        </w:r>
        <w:r w:rsidR="00B4110A">
          <w:rPr>
            <w:noProof/>
            <w:webHidden/>
          </w:rPr>
          <w:instrText xml:space="preserve"> PAGEREF _Toc446058908 \h </w:instrText>
        </w:r>
        <w:r w:rsidR="00B4110A">
          <w:rPr>
            <w:noProof/>
            <w:webHidden/>
          </w:rPr>
        </w:r>
        <w:r w:rsidR="00B4110A">
          <w:rPr>
            <w:noProof/>
            <w:webHidden/>
          </w:rPr>
          <w:fldChar w:fldCharType="separate"/>
        </w:r>
        <w:r w:rsidR="008A4E42">
          <w:rPr>
            <w:noProof/>
            <w:webHidden/>
          </w:rPr>
          <w:t>8</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09" w:history="1">
        <w:r w:rsidR="00B4110A" w:rsidRPr="00FB15BE">
          <w:rPr>
            <w:rStyle w:val="Hipervnculo"/>
            <w:noProof/>
          </w:rPr>
          <w:t>1.1.5.1</w:t>
        </w:r>
        <w:r w:rsidR="00B4110A">
          <w:rPr>
            <w:rFonts w:asciiTheme="minorHAnsi" w:eastAsiaTheme="minorEastAsia" w:hAnsiTheme="minorHAnsi"/>
            <w:i w:val="0"/>
            <w:noProof/>
            <w:color w:val="auto"/>
            <w:lang w:eastAsia="es-ES"/>
          </w:rPr>
          <w:tab/>
        </w:r>
        <w:r w:rsidR="00B4110A" w:rsidRPr="00FB15BE">
          <w:rPr>
            <w:rStyle w:val="Hipervnculo"/>
            <w:noProof/>
          </w:rPr>
          <w:t>Extrusora</w:t>
        </w:r>
        <w:r w:rsidR="00B4110A">
          <w:rPr>
            <w:noProof/>
            <w:webHidden/>
          </w:rPr>
          <w:tab/>
        </w:r>
        <w:r w:rsidR="00B4110A">
          <w:rPr>
            <w:noProof/>
            <w:webHidden/>
          </w:rPr>
          <w:fldChar w:fldCharType="begin"/>
        </w:r>
        <w:r w:rsidR="00B4110A">
          <w:rPr>
            <w:noProof/>
            <w:webHidden/>
          </w:rPr>
          <w:instrText xml:space="preserve"> PAGEREF _Toc446058909 \h </w:instrText>
        </w:r>
        <w:r w:rsidR="00B4110A">
          <w:rPr>
            <w:noProof/>
            <w:webHidden/>
          </w:rPr>
        </w:r>
        <w:r w:rsidR="00B4110A">
          <w:rPr>
            <w:noProof/>
            <w:webHidden/>
          </w:rPr>
          <w:fldChar w:fldCharType="separate"/>
        </w:r>
        <w:r w:rsidR="008A4E42">
          <w:rPr>
            <w:noProof/>
            <w:webHidden/>
          </w:rPr>
          <w:t>9</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10" w:history="1">
        <w:r w:rsidR="00B4110A" w:rsidRPr="00FB15BE">
          <w:rPr>
            <w:rStyle w:val="Hipervnculo"/>
            <w:noProof/>
          </w:rPr>
          <w:t>1.1.5.2</w:t>
        </w:r>
        <w:r w:rsidR="00B4110A">
          <w:rPr>
            <w:rFonts w:asciiTheme="minorHAnsi" w:eastAsiaTheme="minorEastAsia" w:hAnsiTheme="minorHAnsi"/>
            <w:i w:val="0"/>
            <w:noProof/>
            <w:color w:val="auto"/>
            <w:lang w:eastAsia="es-ES"/>
          </w:rPr>
          <w:tab/>
        </w:r>
        <w:r w:rsidR="00B4110A" w:rsidRPr="00FB15BE">
          <w:rPr>
            <w:rStyle w:val="Hipervnculo"/>
            <w:noProof/>
          </w:rPr>
          <w:t>Partes de la extrusora</w:t>
        </w:r>
        <w:r w:rsidR="00B4110A">
          <w:rPr>
            <w:noProof/>
            <w:webHidden/>
          </w:rPr>
          <w:tab/>
        </w:r>
        <w:r w:rsidR="00B4110A">
          <w:rPr>
            <w:noProof/>
            <w:webHidden/>
          </w:rPr>
          <w:fldChar w:fldCharType="begin"/>
        </w:r>
        <w:r w:rsidR="00B4110A">
          <w:rPr>
            <w:noProof/>
            <w:webHidden/>
          </w:rPr>
          <w:instrText xml:space="preserve"> PAGEREF _Toc446058910 \h </w:instrText>
        </w:r>
        <w:r w:rsidR="00B4110A">
          <w:rPr>
            <w:noProof/>
            <w:webHidden/>
          </w:rPr>
        </w:r>
        <w:r w:rsidR="00B4110A">
          <w:rPr>
            <w:noProof/>
            <w:webHidden/>
          </w:rPr>
          <w:fldChar w:fldCharType="separate"/>
        </w:r>
        <w:r w:rsidR="008A4E42">
          <w:rPr>
            <w:noProof/>
            <w:webHidden/>
          </w:rPr>
          <w:t>10</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11" w:history="1">
        <w:r w:rsidR="00B4110A" w:rsidRPr="00FB15BE">
          <w:rPr>
            <w:rStyle w:val="Hipervnculo"/>
            <w:noProof/>
          </w:rPr>
          <w:t>1.1.5.3</w:t>
        </w:r>
        <w:r w:rsidR="00B4110A">
          <w:rPr>
            <w:rFonts w:asciiTheme="minorHAnsi" w:eastAsiaTheme="minorEastAsia" w:hAnsiTheme="minorHAnsi"/>
            <w:i w:val="0"/>
            <w:noProof/>
            <w:color w:val="auto"/>
            <w:lang w:eastAsia="es-ES"/>
          </w:rPr>
          <w:tab/>
        </w:r>
        <w:r w:rsidR="00B4110A" w:rsidRPr="00FB15BE">
          <w:rPr>
            <w:rStyle w:val="Hipervnculo"/>
            <w:noProof/>
          </w:rPr>
          <w:t>Funcionamiento de la extrusora</w:t>
        </w:r>
        <w:r w:rsidR="00B4110A">
          <w:rPr>
            <w:noProof/>
            <w:webHidden/>
          </w:rPr>
          <w:tab/>
        </w:r>
        <w:r w:rsidR="00B4110A">
          <w:rPr>
            <w:noProof/>
            <w:webHidden/>
          </w:rPr>
          <w:fldChar w:fldCharType="begin"/>
        </w:r>
        <w:r w:rsidR="00B4110A">
          <w:rPr>
            <w:noProof/>
            <w:webHidden/>
          </w:rPr>
          <w:instrText xml:space="preserve"> PAGEREF _Toc446058911 \h </w:instrText>
        </w:r>
        <w:r w:rsidR="00B4110A">
          <w:rPr>
            <w:noProof/>
            <w:webHidden/>
          </w:rPr>
        </w:r>
        <w:r w:rsidR="00B4110A">
          <w:rPr>
            <w:noProof/>
            <w:webHidden/>
          </w:rPr>
          <w:fldChar w:fldCharType="separate"/>
        </w:r>
        <w:r w:rsidR="008A4E42">
          <w:rPr>
            <w:noProof/>
            <w:webHidden/>
          </w:rPr>
          <w:t>12</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12" w:history="1">
        <w:r w:rsidR="00B4110A" w:rsidRPr="00FB15BE">
          <w:rPr>
            <w:rStyle w:val="Hipervnculo"/>
            <w:noProof/>
          </w:rPr>
          <w:t>1.1.5.4</w:t>
        </w:r>
        <w:r w:rsidR="00B4110A">
          <w:rPr>
            <w:rFonts w:asciiTheme="minorHAnsi" w:eastAsiaTheme="minorEastAsia" w:hAnsiTheme="minorHAnsi"/>
            <w:i w:val="0"/>
            <w:noProof/>
            <w:color w:val="auto"/>
            <w:lang w:eastAsia="es-ES"/>
          </w:rPr>
          <w:tab/>
        </w:r>
        <w:r w:rsidR="00B4110A" w:rsidRPr="00FB15BE">
          <w:rPr>
            <w:rStyle w:val="Hipervnculo"/>
            <w:noProof/>
          </w:rPr>
          <w:t>Tina de enfriamiento</w:t>
        </w:r>
        <w:r w:rsidR="00B4110A">
          <w:rPr>
            <w:noProof/>
            <w:webHidden/>
          </w:rPr>
          <w:tab/>
        </w:r>
        <w:r w:rsidR="00B4110A">
          <w:rPr>
            <w:noProof/>
            <w:webHidden/>
          </w:rPr>
          <w:fldChar w:fldCharType="begin"/>
        </w:r>
        <w:r w:rsidR="00B4110A">
          <w:rPr>
            <w:noProof/>
            <w:webHidden/>
          </w:rPr>
          <w:instrText xml:space="preserve"> PAGEREF _Toc446058912 \h </w:instrText>
        </w:r>
        <w:r w:rsidR="00B4110A">
          <w:rPr>
            <w:noProof/>
            <w:webHidden/>
          </w:rPr>
        </w:r>
        <w:r w:rsidR="00B4110A">
          <w:rPr>
            <w:noProof/>
            <w:webHidden/>
          </w:rPr>
          <w:fldChar w:fldCharType="separate"/>
        </w:r>
        <w:r w:rsidR="008A4E42">
          <w:rPr>
            <w:noProof/>
            <w:webHidden/>
          </w:rPr>
          <w:t>14</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13" w:history="1">
        <w:r w:rsidR="00B4110A" w:rsidRPr="00FB15BE">
          <w:rPr>
            <w:rStyle w:val="Hipervnculo"/>
            <w:noProof/>
          </w:rPr>
          <w:t>1.1.5.5</w:t>
        </w:r>
        <w:r w:rsidR="00B4110A">
          <w:rPr>
            <w:rFonts w:asciiTheme="minorHAnsi" w:eastAsiaTheme="minorEastAsia" w:hAnsiTheme="minorHAnsi"/>
            <w:i w:val="0"/>
            <w:noProof/>
            <w:color w:val="auto"/>
            <w:lang w:eastAsia="es-ES"/>
          </w:rPr>
          <w:tab/>
        </w:r>
        <w:r w:rsidR="00B4110A" w:rsidRPr="00FB15BE">
          <w:rPr>
            <w:rStyle w:val="Hipervnculo"/>
            <w:noProof/>
          </w:rPr>
          <w:t>Unidad de extracción o jalador (puller)</w:t>
        </w:r>
        <w:r w:rsidR="00B4110A">
          <w:rPr>
            <w:noProof/>
            <w:webHidden/>
          </w:rPr>
          <w:tab/>
        </w:r>
        <w:r w:rsidR="00B4110A">
          <w:rPr>
            <w:noProof/>
            <w:webHidden/>
          </w:rPr>
          <w:fldChar w:fldCharType="begin"/>
        </w:r>
        <w:r w:rsidR="00B4110A">
          <w:rPr>
            <w:noProof/>
            <w:webHidden/>
          </w:rPr>
          <w:instrText xml:space="preserve"> PAGEREF _Toc446058913 \h </w:instrText>
        </w:r>
        <w:r w:rsidR="00B4110A">
          <w:rPr>
            <w:noProof/>
            <w:webHidden/>
          </w:rPr>
        </w:r>
        <w:r w:rsidR="00B4110A">
          <w:rPr>
            <w:noProof/>
            <w:webHidden/>
          </w:rPr>
          <w:fldChar w:fldCharType="separate"/>
        </w:r>
        <w:r w:rsidR="008A4E42">
          <w:rPr>
            <w:noProof/>
            <w:webHidden/>
          </w:rPr>
          <w:t>14</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14" w:history="1">
        <w:r w:rsidR="00B4110A" w:rsidRPr="00FB15BE">
          <w:rPr>
            <w:rStyle w:val="Hipervnculo"/>
            <w:noProof/>
          </w:rPr>
          <w:t>1.1.5.6</w:t>
        </w:r>
        <w:r w:rsidR="00B4110A">
          <w:rPr>
            <w:rFonts w:asciiTheme="minorHAnsi" w:eastAsiaTheme="minorEastAsia" w:hAnsiTheme="minorHAnsi"/>
            <w:i w:val="0"/>
            <w:noProof/>
            <w:color w:val="auto"/>
            <w:lang w:eastAsia="es-ES"/>
          </w:rPr>
          <w:tab/>
        </w:r>
        <w:r w:rsidR="00B4110A" w:rsidRPr="00FB15BE">
          <w:rPr>
            <w:rStyle w:val="Hipervnculo"/>
            <w:noProof/>
          </w:rPr>
          <w:t>Unidad de recogida y corte</w:t>
        </w:r>
        <w:r w:rsidR="00B4110A">
          <w:rPr>
            <w:noProof/>
            <w:webHidden/>
          </w:rPr>
          <w:tab/>
        </w:r>
        <w:r w:rsidR="00B4110A">
          <w:rPr>
            <w:noProof/>
            <w:webHidden/>
          </w:rPr>
          <w:fldChar w:fldCharType="begin"/>
        </w:r>
        <w:r w:rsidR="00B4110A">
          <w:rPr>
            <w:noProof/>
            <w:webHidden/>
          </w:rPr>
          <w:instrText xml:space="preserve"> PAGEREF _Toc446058914 \h </w:instrText>
        </w:r>
        <w:r w:rsidR="00B4110A">
          <w:rPr>
            <w:noProof/>
            <w:webHidden/>
          </w:rPr>
        </w:r>
        <w:r w:rsidR="00B4110A">
          <w:rPr>
            <w:noProof/>
            <w:webHidden/>
          </w:rPr>
          <w:fldChar w:fldCharType="separate"/>
        </w:r>
        <w:r w:rsidR="008A4E42">
          <w:rPr>
            <w:noProof/>
            <w:webHidden/>
          </w:rPr>
          <w:t>18</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15" w:history="1">
        <w:r w:rsidR="00B4110A" w:rsidRPr="00FB15BE">
          <w:rPr>
            <w:rStyle w:val="Hipervnculo"/>
            <w:noProof/>
          </w:rPr>
          <w:t>1.2</w:t>
        </w:r>
        <w:r w:rsidR="00B4110A">
          <w:rPr>
            <w:rFonts w:asciiTheme="minorHAnsi" w:eastAsiaTheme="minorEastAsia" w:hAnsiTheme="minorHAnsi"/>
            <w:b w:val="0"/>
            <w:noProof/>
            <w:color w:val="auto"/>
            <w:lang w:eastAsia="es-ES"/>
          </w:rPr>
          <w:tab/>
        </w:r>
        <w:r w:rsidR="00B4110A" w:rsidRPr="00FB15BE">
          <w:rPr>
            <w:rStyle w:val="Hipervnculo"/>
            <w:noProof/>
          </w:rPr>
          <w:t>Interfaz gráfica Hombre Máquina (HMI)</w:t>
        </w:r>
        <w:r w:rsidR="00B4110A">
          <w:rPr>
            <w:noProof/>
            <w:webHidden/>
          </w:rPr>
          <w:tab/>
        </w:r>
        <w:r w:rsidR="00B4110A">
          <w:rPr>
            <w:noProof/>
            <w:webHidden/>
          </w:rPr>
          <w:fldChar w:fldCharType="begin"/>
        </w:r>
        <w:r w:rsidR="00B4110A">
          <w:rPr>
            <w:noProof/>
            <w:webHidden/>
          </w:rPr>
          <w:instrText xml:space="preserve"> PAGEREF _Toc446058915 \h </w:instrText>
        </w:r>
        <w:r w:rsidR="00B4110A">
          <w:rPr>
            <w:noProof/>
            <w:webHidden/>
          </w:rPr>
        </w:r>
        <w:r w:rsidR="00B4110A">
          <w:rPr>
            <w:noProof/>
            <w:webHidden/>
          </w:rPr>
          <w:fldChar w:fldCharType="separate"/>
        </w:r>
        <w:r w:rsidR="008A4E42">
          <w:rPr>
            <w:noProof/>
            <w:webHidden/>
          </w:rPr>
          <w:t>18</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16" w:history="1">
        <w:r w:rsidR="00B4110A" w:rsidRPr="00FB15BE">
          <w:rPr>
            <w:rStyle w:val="Hipervnculo"/>
            <w:noProof/>
          </w:rPr>
          <w:t>1.2.1</w:t>
        </w:r>
        <w:r w:rsidR="00B4110A">
          <w:rPr>
            <w:rFonts w:asciiTheme="minorHAnsi" w:eastAsiaTheme="minorEastAsia" w:hAnsiTheme="minorHAnsi"/>
            <w:b w:val="0"/>
            <w:i w:val="0"/>
            <w:noProof/>
            <w:color w:val="auto"/>
            <w:lang w:eastAsia="es-ES"/>
          </w:rPr>
          <w:tab/>
        </w:r>
        <w:r w:rsidR="00B4110A" w:rsidRPr="00FB15BE">
          <w:rPr>
            <w:rStyle w:val="Hipervnculo"/>
            <w:noProof/>
          </w:rPr>
          <w:t>Funciones de un HMI</w:t>
        </w:r>
        <w:r w:rsidR="00B4110A">
          <w:rPr>
            <w:noProof/>
            <w:webHidden/>
          </w:rPr>
          <w:tab/>
        </w:r>
        <w:r w:rsidR="00B4110A">
          <w:rPr>
            <w:noProof/>
            <w:webHidden/>
          </w:rPr>
          <w:fldChar w:fldCharType="begin"/>
        </w:r>
        <w:r w:rsidR="00B4110A">
          <w:rPr>
            <w:noProof/>
            <w:webHidden/>
          </w:rPr>
          <w:instrText xml:space="preserve"> PAGEREF _Toc446058916 \h </w:instrText>
        </w:r>
        <w:r w:rsidR="00B4110A">
          <w:rPr>
            <w:noProof/>
            <w:webHidden/>
          </w:rPr>
        </w:r>
        <w:r w:rsidR="00B4110A">
          <w:rPr>
            <w:noProof/>
            <w:webHidden/>
          </w:rPr>
          <w:fldChar w:fldCharType="separate"/>
        </w:r>
        <w:r w:rsidR="008A4E42">
          <w:rPr>
            <w:noProof/>
            <w:webHidden/>
          </w:rPr>
          <w:t>19</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17" w:history="1">
        <w:r w:rsidR="00B4110A" w:rsidRPr="00FB15BE">
          <w:rPr>
            <w:rStyle w:val="Hipervnculo"/>
            <w:noProof/>
          </w:rPr>
          <w:t>1.2.2</w:t>
        </w:r>
        <w:r w:rsidR="00B4110A">
          <w:rPr>
            <w:rFonts w:asciiTheme="minorHAnsi" w:eastAsiaTheme="minorEastAsia" w:hAnsiTheme="minorHAnsi"/>
            <w:b w:val="0"/>
            <w:i w:val="0"/>
            <w:noProof/>
            <w:color w:val="auto"/>
            <w:lang w:eastAsia="es-ES"/>
          </w:rPr>
          <w:tab/>
        </w:r>
        <w:r w:rsidR="00B4110A" w:rsidRPr="00FB15BE">
          <w:rPr>
            <w:rStyle w:val="Hipervnculo"/>
            <w:noProof/>
          </w:rPr>
          <w:t>Tipos de HMI</w:t>
        </w:r>
        <w:r w:rsidR="00B4110A">
          <w:rPr>
            <w:noProof/>
            <w:webHidden/>
          </w:rPr>
          <w:tab/>
        </w:r>
        <w:r w:rsidR="00B4110A">
          <w:rPr>
            <w:noProof/>
            <w:webHidden/>
          </w:rPr>
          <w:fldChar w:fldCharType="begin"/>
        </w:r>
        <w:r w:rsidR="00B4110A">
          <w:rPr>
            <w:noProof/>
            <w:webHidden/>
          </w:rPr>
          <w:instrText xml:space="preserve"> PAGEREF _Toc446058917 \h </w:instrText>
        </w:r>
        <w:r w:rsidR="00B4110A">
          <w:rPr>
            <w:noProof/>
            <w:webHidden/>
          </w:rPr>
        </w:r>
        <w:r w:rsidR="00B4110A">
          <w:rPr>
            <w:noProof/>
            <w:webHidden/>
          </w:rPr>
          <w:fldChar w:fldCharType="separate"/>
        </w:r>
        <w:r w:rsidR="008A4E42">
          <w:rPr>
            <w:noProof/>
            <w:webHidden/>
          </w:rPr>
          <w:t>19</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18" w:history="1">
        <w:r w:rsidR="00B4110A" w:rsidRPr="00FB15BE">
          <w:rPr>
            <w:rStyle w:val="Hipervnculo"/>
            <w:noProof/>
          </w:rPr>
          <w:t>1.3</w:t>
        </w:r>
        <w:r w:rsidR="00B4110A">
          <w:rPr>
            <w:rFonts w:asciiTheme="minorHAnsi" w:eastAsiaTheme="minorEastAsia" w:hAnsiTheme="minorHAnsi"/>
            <w:b w:val="0"/>
            <w:noProof/>
            <w:color w:val="auto"/>
            <w:lang w:eastAsia="es-ES"/>
          </w:rPr>
          <w:tab/>
        </w:r>
        <w:r w:rsidR="00B4110A" w:rsidRPr="00FB15BE">
          <w:rPr>
            <w:rStyle w:val="Hipervnculo"/>
            <w:noProof/>
          </w:rPr>
          <w:t>Redes de comunicación industrial</w:t>
        </w:r>
        <w:r w:rsidR="00B4110A">
          <w:rPr>
            <w:noProof/>
            <w:webHidden/>
          </w:rPr>
          <w:tab/>
        </w:r>
        <w:r w:rsidR="00B4110A">
          <w:rPr>
            <w:noProof/>
            <w:webHidden/>
          </w:rPr>
          <w:fldChar w:fldCharType="begin"/>
        </w:r>
        <w:r w:rsidR="00B4110A">
          <w:rPr>
            <w:noProof/>
            <w:webHidden/>
          </w:rPr>
          <w:instrText xml:space="preserve"> PAGEREF _Toc446058918 \h </w:instrText>
        </w:r>
        <w:r w:rsidR="00B4110A">
          <w:rPr>
            <w:noProof/>
            <w:webHidden/>
          </w:rPr>
        </w:r>
        <w:r w:rsidR="00B4110A">
          <w:rPr>
            <w:noProof/>
            <w:webHidden/>
          </w:rPr>
          <w:fldChar w:fldCharType="separate"/>
        </w:r>
        <w:r w:rsidR="008A4E42">
          <w:rPr>
            <w:noProof/>
            <w:webHidden/>
          </w:rPr>
          <w:t>19</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19" w:history="1">
        <w:r w:rsidR="00B4110A" w:rsidRPr="00FB15BE">
          <w:rPr>
            <w:rStyle w:val="Hipervnculo"/>
            <w:noProof/>
          </w:rPr>
          <w:t>1.3.1</w:t>
        </w:r>
        <w:r w:rsidR="00B4110A">
          <w:rPr>
            <w:rFonts w:asciiTheme="minorHAnsi" w:eastAsiaTheme="minorEastAsia" w:hAnsiTheme="minorHAnsi"/>
            <w:b w:val="0"/>
            <w:i w:val="0"/>
            <w:noProof/>
            <w:color w:val="auto"/>
            <w:lang w:eastAsia="es-ES"/>
          </w:rPr>
          <w:tab/>
        </w:r>
        <w:r w:rsidR="00B4110A" w:rsidRPr="00FB15BE">
          <w:rPr>
            <w:rStyle w:val="Hipervnculo"/>
            <w:noProof/>
          </w:rPr>
          <w:t>Bus de campo</w:t>
        </w:r>
        <w:r w:rsidR="00B4110A">
          <w:rPr>
            <w:noProof/>
            <w:webHidden/>
          </w:rPr>
          <w:tab/>
        </w:r>
        <w:r w:rsidR="00B4110A">
          <w:rPr>
            <w:noProof/>
            <w:webHidden/>
          </w:rPr>
          <w:fldChar w:fldCharType="begin"/>
        </w:r>
        <w:r w:rsidR="00B4110A">
          <w:rPr>
            <w:noProof/>
            <w:webHidden/>
          </w:rPr>
          <w:instrText xml:space="preserve"> PAGEREF _Toc446058919 \h </w:instrText>
        </w:r>
        <w:r w:rsidR="00B4110A">
          <w:rPr>
            <w:noProof/>
            <w:webHidden/>
          </w:rPr>
        </w:r>
        <w:r w:rsidR="00B4110A">
          <w:rPr>
            <w:noProof/>
            <w:webHidden/>
          </w:rPr>
          <w:fldChar w:fldCharType="separate"/>
        </w:r>
        <w:r w:rsidR="008A4E42">
          <w:rPr>
            <w:noProof/>
            <w:webHidden/>
          </w:rPr>
          <w:t>20</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20" w:history="1">
        <w:r w:rsidR="00B4110A" w:rsidRPr="00FB15BE">
          <w:rPr>
            <w:rStyle w:val="Hipervnculo"/>
            <w:noProof/>
          </w:rPr>
          <w:t>1.3.2</w:t>
        </w:r>
        <w:r w:rsidR="00B4110A">
          <w:rPr>
            <w:rFonts w:asciiTheme="minorHAnsi" w:eastAsiaTheme="minorEastAsia" w:hAnsiTheme="minorHAnsi"/>
            <w:b w:val="0"/>
            <w:i w:val="0"/>
            <w:noProof/>
            <w:color w:val="auto"/>
            <w:lang w:eastAsia="es-ES"/>
          </w:rPr>
          <w:tab/>
        </w:r>
        <w:r w:rsidR="00B4110A" w:rsidRPr="00FB15BE">
          <w:rPr>
            <w:rStyle w:val="Hipervnculo"/>
            <w:noProof/>
          </w:rPr>
          <w:t>Modbus</w:t>
        </w:r>
        <w:r w:rsidR="00B4110A">
          <w:rPr>
            <w:noProof/>
            <w:webHidden/>
          </w:rPr>
          <w:tab/>
        </w:r>
        <w:r w:rsidR="00B4110A">
          <w:rPr>
            <w:noProof/>
            <w:webHidden/>
          </w:rPr>
          <w:fldChar w:fldCharType="begin"/>
        </w:r>
        <w:r w:rsidR="00B4110A">
          <w:rPr>
            <w:noProof/>
            <w:webHidden/>
          </w:rPr>
          <w:instrText xml:space="preserve"> PAGEREF _Toc446058920 \h </w:instrText>
        </w:r>
        <w:r w:rsidR="00B4110A">
          <w:rPr>
            <w:noProof/>
            <w:webHidden/>
          </w:rPr>
        </w:r>
        <w:r w:rsidR="00B4110A">
          <w:rPr>
            <w:noProof/>
            <w:webHidden/>
          </w:rPr>
          <w:fldChar w:fldCharType="separate"/>
        </w:r>
        <w:r w:rsidR="008A4E42">
          <w:rPr>
            <w:noProof/>
            <w:webHidden/>
          </w:rPr>
          <w:t>21</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21" w:history="1">
        <w:r w:rsidR="00B4110A" w:rsidRPr="00FB15BE">
          <w:rPr>
            <w:rStyle w:val="Hipervnculo"/>
            <w:noProof/>
          </w:rPr>
          <w:t>1.3.3</w:t>
        </w:r>
        <w:r w:rsidR="00B4110A">
          <w:rPr>
            <w:rFonts w:asciiTheme="minorHAnsi" w:eastAsiaTheme="minorEastAsia" w:hAnsiTheme="minorHAnsi"/>
            <w:b w:val="0"/>
            <w:i w:val="0"/>
            <w:noProof/>
            <w:color w:val="auto"/>
            <w:lang w:eastAsia="es-ES"/>
          </w:rPr>
          <w:tab/>
        </w:r>
        <w:r w:rsidR="00B4110A" w:rsidRPr="00FB15BE">
          <w:rPr>
            <w:rStyle w:val="Hipervnculo"/>
            <w:noProof/>
          </w:rPr>
          <w:t>Comunicación maestro/esclavo en Modbus</w:t>
        </w:r>
        <w:r w:rsidR="00B4110A">
          <w:rPr>
            <w:noProof/>
            <w:webHidden/>
          </w:rPr>
          <w:tab/>
        </w:r>
        <w:r w:rsidR="00B4110A">
          <w:rPr>
            <w:noProof/>
            <w:webHidden/>
          </w:rPr>
          <w:fldChar w:fldCharType="begin"/>
        </w:r>
        <w:r w:rsidR="00B4110A">
          <w:rPr>
            <w:noProof/>
            <w:webHidden/>
          </w:rPr>
          <w:instrText xml:space="preserve"> PAGEREF _Toc446058921 \h </w:instrText>
        </w:r>
        <w:r w:rsidR="00B4110A">
          <w:rPr>
            <w:noProof/>
            <w:webHidden/>
          </w:rPr>
        </w:r>
        <w:r w:rsidR="00B4110A">
          <w:rPr>
            <w:noProof/>
            <w:webHidden/>
          </w:rPr>
          <w:fldChar w:fldCharType="separate"/>
        </w:r>
        <w:r w:rsidR="008A4E42">
          <w:rPr>
            <w:noProof/>
            <w:webHidden/>
          </w:rPr>
          <w:t>21</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22" w:history="1">
        <w:r w:rsidR="00B4110A" w:rsidRPr="00FB15BE">
          <w:rPr>
            <w:rStyle w:val="Hipervnculo"/>
            <w:noProof/>
          </w:rPr>
          <w:t>1.3.4</w:t>
        </w:r>
        <w:r w:rsidR="00B4110A">
          <w:rPr>
            <w:rFonts w:asciiTheme="minorHAnsi" w:eastAsiaTheme="minorEastAsia" w:hAnsiTheme="minorHAnsi"/>
            <w:b w:val="0"/>
            <w:i w:val="0"/>
            <w:noProof/>
            <w:color w:val="auto"/>
            <w:lang w:eastAsia="es-ES"/>
          </w:rPr>
          <w:tab/>
        </w:r>
        <w:r w:rsidR="00B4110A" w:rsidRPr="00FB15BE">
          <w:rPr>
            <w:rStyle w:val="Hipervnculo"/>
            <w:noProof/>
          </w:rPr>
          <w:t>Modo de transmisión en Modbus</w:t>
        </w:r>
        <w:r w:rsidR="00B4110A">
          <w:rPr>
            <w:noProof/>
            <w:webHidden/>
          </w:rPr>
          <w:tab/>
        </w:r>
        <w:r w:rsidR="00B4110A">
          <w:rPr>
            <w:noProof/>
            <w:webHidden/>
          </w:rPr>
          <w:fldChar w:fldCharType="begin"/>
        </w:r>
        <w:r w:rsidR="00B4110A">
          <w:rPr>
            <w:noProof/>
            <w:webHidden/>
          </w:rPr>
          <w:instrText xml:space="preserve"> PAGEREF _Toc446058922 \h </w:instrText>
        </w:r>
        <w:r w:rsidR="00B4110A">
          <w:rPr>
            <w:noProof/>
            <w:webHidden/>
          </w:rPr>
        </w:r>
        <w:r w:rsidR="00B4110A">
          <w:rPr>
            <w:noProof/>
            <w:webHidden/>
          </w:rPr>
          <w:fldChar w:fldCharType="separate"/>
        </w:r>
        <w:r w:rsidR="008A4E42">
          <w:rPr>
            <w:noProof/>
            <w:webHidden/>
          </w:rPr>
          <w:t>22</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23" w:history="1">
        <w:r w:rsidR="00B4110A" w:rsidRPr="00FB15BE">
          <w:rPr>
            <w:rStyle w:val="Hipervnculo"/>
            <w:noProof/>
          </w:rPr>
          <w:t>1.3.4.1</w:t>
        </w:r>
        <w:r w:rsidR="00B4110A">
          <w:rPr>
            <w:rFonts w:asciiTheme="minorHAnsi" w:eastAsiaTheme="minorEastAsia" w:hAnsiTheme="minorHAnsi"/>
            <w:i w:val="0"/>
            <w:noProof/>
            <w:color w:val="auto"/>
            <w:lang w:eastAsia="es-ES"/>
          </w:rPr>
          <w:tab/>
        </w:r>
        <w:r w:rsidR="00B4110A" w:rsidRPr="00FB15BE">
          <w:rPr>
            <w:rStyle w:val="Hipervnculo"/>
            <w:noProof/>
          </w:rPr>
          <w:t>Modbus ASCII</w:t>
        </w:r>
        <w:r w:rsidR="00B4110A">
          <w:rPr>
            <w:noProof/>
            <w:webHidden/>
          </w:rPr>
          <w:tab/>
        </w:r>
        <w:r w:rsidR="00B4110A">
          <w:rPr>
            <w:noProof/>
            <w:webHidden/>
          </w:rPr>
          <w:fldChar w:fldCharType="begin"/>
        </w:r>
        <w:r w:rsidR="00B4110A">
          <w:rPr>
            <w:noProof/>
            <w:webHidden/>
          </w:rPr>
          <w:instrText xml:space="preserve"> PAGEREF _Toc446058923 \h </w:instrText>
        </w:r>
        <w:r w:rsidR="00B4110A">
          <w:rPr>
            <w:noProof/>
            <w:webHidden/>
          </w:rPr>
        </w:r>
        <w:r w:rsidR="00B4110A">
          <w:rPr>
            <w:noProof/>
            <w:webHidden/>
          </w:rPr>
          <w:fldChar w:fldCharType="separate"/>
        </w:r>
        <w:r w:rsidR="008A4E42">
          <w:rPr>
            <w:noProof/>
            <w:webHidden/>
          </w:rPr>
          <w:t>22</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24" w:history="1">
        <w:r w:rsidR="00B4110A" w:rsidRPr="00FB15BE">
          <w:rPr>
            <w:rStyle w:val="Hipervnculo"/>
            <w:noProof/>
          </w:rPr>
          <w:t>1.3.4.2</w:t>
        </w:r>
        <w:r w:rsidR="00B4110A">
          <w:rPr>
            <w:rFonts w:asciiTheme="minorHAnsi" w:eastAsiaTheme="minorEastAsia" w:hAnsiTheme="minorHAnsi"/>
            <w:i w:val="0"/>
            <w:noProof/>
            <w:color w:val="auto"/>
            <w:lang w:eastAsia="es-ES"/>
          </w:rPr>
          <w:tab/>
        </w:r>
        <w:r w:rsidR="00B4110A" w:rsidRPr="00FB15BE">
          <w:rPr>
            <w:rStyle w:val="Hipervnculo"/>
            <w:noProof/>
          </w:rPr>
          <w:t>Modbus RTU</w:t>
        </w:r>
        <w:r w:rsidR="00B4110A">
          <w:rPr>
            <w:noProof/>
            <w:webHidden/>
          </w:rPr>
          <w:tab/>
        </w:r>
        <w:r w:rsidR="00B4110A">
          <w:rPr>
            <w:noProof/>
            <w:webHidden/>
          </w:rPr>
          <w:fldChar w:fldCharType="begin"/>
        </w:r>
        <w:r w:rsidR="00B4110A">
          <w:rPr>
            <w:noProof/>
            <w:webHidden/>
          </w:rPr>
          <w:instrText xml:space="preserve"> PAGEREF _Toc446058924 \h </w:instrText>
        </w:r>
        <w:r w:rsidR="00B4110A">
          <w:rPr>
            <w:noProof/>
            <w:webHidden/>
          </w:rPr>
        </w:r>
        <w:r w:rsidR="00B4110A">
          <w:rPr>
            <w:noProof/>
            <w:webHidden/>
          </w:rPr>
          <w:fldChar w:fldCharType="separate"/>
        </w:r>
        <w:r w:rsidR="008A4E42">
          <w:rPr>
            <w:noProof/>
            <w:webHidden/>
          </w:rPr>
          <w:t>22</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25" w:history="1">
        <w:r w:rsidR="00B4110A" w:rsidRPr="00FB15BE">
          <w:rPr>
            <w:rStyle w:val="Hipervnculo"/>
            <w:noProof/>
          </w:rPr>
          <w:t>1.3.5</w:t>
        </w:r>
        <w:r w:rsidR="00B4110A">
          <w:rPr>
            <w:rFonts w:asciiTheme="minorHAnsi" w:eastAsiaTheme="minorEastAsia" w:hAnsiTheme="minorHAnsi"/>
            <w:b w:val="0"/>
            <w:i w:val="0"/>
            <w:noProof/>
            <w:color w:val="auto"/>
            <w:lang w:eastAsia="es-ES"/>
          </w:rPr>
          <w:tab/>
        </w:r>
        <w:r w:rsidR="00B4110A" w:rsidRPr="00FB15BE">
          <w:rPr>
            <w:rStyle w:val="Hipervnculo"/>
            <w:noProof/>
          </w:rPr>
          <w:t>Representación de datos en Modbus</w:t>
        </w:r>
        <w:r w:rsidR="00B4110A">
          <w:rPr>
            <w:noProof/>
            <w:webHidden/>
          </w:rPr>
          <w:tab/>
        </w:r>
        <w:r w:rsidR="00B4110A">
          <w:rPr>
            <w:noProof/>
            <w:webHidden/>
          </w:rPr>
          <w:fldChar w:fldCharType="begin"/>
        </w:r>
        <w:r w:rsidR="00B4110A">
          <w:rPr>
            <w:noProof/>
            <w:webHidden/>
          </w:rPr>
          <w:instrText xml:space="preserve"> PAGEREF _Toc446058925 \h </w:instrText>
        </w:r>
        <w:r w:rsidR="00B4110A">
          <w:rPr>
            <w:noProof/>
            <w:webHidden/>
          </w:rPr>
        </w:r>
        <w:r w:rsidR="00B4110A">
          <w:rPr>
            <w:noProof/>
            <w:webHidden/>
          </w:rPr>
          <w:fldChar w:fldCharType="separate"/>
        </w:r>
        <w:r w:rsidR="008A4E42">
          <w:rPr>
            <w:noProof/>
            <w:webHidden/>
          </w:rPr>
          <w:t>26</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26" w:history="1">
        <w:r w:rsidR="00B4110A" w:rsidRPr="00FB15BE">
          <w:rPr>
            <w:rStyle w:val="Hipervnculo"/>
            <w:noProof/>
          </w:rPr>
          <w:t>1.3.6</w:t>
        </w:r>
        <w:r w:rsidR="00B4110A">
          <w:rPr>
            <w:rFonts w:asciiTheme="minorHAnsi" w:eastAsiaTheme="minorEastAsia" w:hAnsiTheme="minorHAnsi"/>
            <w:b w:val="0"/>
            <w:i w:val="0"/>
            <w:noProof/>
            <w:color w:val="auto"/>
            <w:lang w:eastAsia="es-ES"/>
          </w:rPr>
          <w:tab/>
        </w:r>
        <w:r w:rsidR="00B4110A" w:rsidRPr="00FB15BE">
          <w:rPr>
            <w:rStyle w:val="Hipervnculo"/>
            <w:noProof/>
          </w:rPr>
          <w:t>Interfaz de Red RS-485</w:t>
        </w:r>
        <w:r w:rsidR="00B4110A">
          <w:rPr>
            <w:noProof/>
            <w:webHidden/>
          </w:rPr>
          <w:tab/>
        </w:r>
        <w:r w:rsidR="00B4110A">
          <w:rPr>
            <w:noProof/>
            <w:webHidden/>
          </w:rPr>
          <w:fldChar w:fldCharType="begin"/>
        </w:r>
        <w:r w:rsidR="00B4110A">
          <w:rPr>
            <w:noProof/>
            <w:webHidden/>
          </w:rPr>
          <w:instrText xml:space="preserve"> PAGEREF _Toc446058926 \h </w:instrText>
        </w:r>
        <w:r w:rsidR="00B4110A">
          <w:rPr>
            <w:noProof/>
            <w:webHidden/>
          </w:rPr>
        </w:r>
        <w:r w:rsidR="00B4110A">
          <w:rPr>
            <w:noProof/>
            <w:webHidden/>
          </w:rPr>
          <w:fldChar w:fldCharType="separate"/>
        </w:r>
        <w:r w:rsidR="008A4E42">
          <w:rPr>
            <w:noProof/>
            <w:webHidden/>
          </w:rPr>
          <w:t>27</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27" w:history="1">
        <w:r w:rsidR="00B4110A" w:rsidRPr="00FB15BE">
          <w:rPr>
            <w:rStyle w:val="Hipervnculo"/>
            <w:noProof/>
          </w:rPr>
          <w:t>1.4</w:t>
        </w:r>
        <w:r w:rsidR="00B4110A">
          <w:rPr>
            <w:rFonts w:asciiTheme="minorHAnsi" w:eastAsiaTheme="minorEastAsia" w:hAnsiTheme="minorHAnsi"/>
            <w:b w:val="0"/>
            <w:noProof/>
            <w:color w:val="auto"/>
            <w:lang w:eastAsia="es-ES"/>
          </w:rPr>
          <w:tab/>
        </w:r>
        <w:r w:rsidR="00B4110A" w:rsidRPr="00FB15BE">
          <w:rPr>
            <w:rStyle w:val="Hipervnculo"/>
            <w:noProof/>
          </w:rPr>
          <w:t>Servidor OPC (Ole for Process Control)</w:t>
        </w:r>
        <w:r w:rsidR="00B4110A">
          <w:rPr>
            <w:noProof/>
            <w:webHidden/>
          </w:rPr>
          <w:tab/>
        </w:r>
        <w:r w:rsidR="00B4110A">
          <w:rPr>
            <w:noProof/>
            <w:webHidden/>
          </w:rPr>
          <w:fldChar w:fldCharType="begin"/>
        </w:r>
        <w:r w:rsidR="00B4110A">
          <w:rPr>
            <w:noProof/>
            <w:webHidden/>
          </w:rPr>
          <w:instrText xml:space="preserve"> PAGEREF _Toc446058927 \h </w:instrText>
        </w:r>
        <w:r w:rsidR="00B4110A">
          <w:rPr>
            <w:noProof/>
            <w:webHidden/>
          </w:rPr>
        </w:r>
        <w:r w:rsidR="00B4110A">
          <w:rPr>
            <w:noProof/>
            <w:webHidden/>
          </w:rPr>
          <w:fldChar w:fldCharType="separate"/>
        </w:r>
        <w:r w:rsidR="008A4E42">
          <w:rPr>
            <w:noProof/>
            <w:webHidden/>
          </w:rPr>
          <w:t>27</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28" w:history="1">
        <w:r w:rsidR="00B4110A" w:rsidRPr="00FB15BE">
          <w:rPr>
            <w:rStyle w:val="Hipervnculo"/>
            <w:noProof/>
          </w:rPr>
          <w:t>1.4.1</w:t>
        </w:r>
        <w:r w:rsidR="00B4110A">
          <w:rPr>
            <w:rFonts w:asciiTheme="minorHAnsi" w:eastAsiaTheme="minorEastAsia" w:hAnsiTheme="minorHAnsi"/>
            <w:b w:val="0"/>
            <w:i w:val="0"/>
            <w:noProof/>
            <w:color w:val="auto"/>
            <w:lang w:eastAsia="es-ES"/>
          </w:rPr>
          <w:tab/>
        </w:r>
        <w:r w:rsidR="00B4110A" w:rsidRPr="00FB15BE">
          <w:rPr>
            <w:rStyle w:val="Hipervnculo"/>
            <w:noProof/>
          </w:rPr>
          <w:t>Componentes OPC</w:t>
        </w:r>
        <w:r w:rsidR="00B4110A">
          <w:rPr>
            <w:noProof/>
            <w:webHidden/>
          </w:rPr>
          <w:tab/>
        </w:r>
        <w:r w:rsidR="00B4110A">
          <w:rPr>
            <w:noProof/>
            <w:webHidden/>
          </w:rPr>
          <w:fldChar w:fldCharType="begin"/>
        </w:r>
        <w:r w:rsidR="00B4110A">
          <w:rPr>
            <w:noProof/>
            <w:webHidden/>
          </w:rPr>
          <w:instrText xml:space="preserve"> PAGEREF _Toc446058928 \h </w:instrText>
        </w:r>
        <w:r w:rsidR="00B4110A">
          <w:rPr>
            <w:noProof/>
            <w:webHidden/>
          </w:rPr>
        </w:r>
        <w:r w:rsidR="00B4110A">
          <w:rPr>
            <w:noProof/>
            <w:webHidden/>
          </w:rPr>
          <w:fldChar w:fldCharType="separate"/>
        </w:r>
        <w:r w:rsidR="008A4E42">
          <w:rPr>
            <w:noProof/>
            <w:webHidden/>
          </w:rPr>
          <w:t>28</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29" w:history="1">
        <w:r w:rsidR="00B4110A" w:rsidRPr="00FB15BE">
          <w:rPr>
            <w:rStyle w:val="Hipervnculo"/>
            <w:noProof/>
          </w:rPr>
          <w:t>1.5</w:t>
        </w:r>
        <w:r w:rsidR="00B4110A">
          <w:rPr>
            <w:rFonts w:asciiTheme="minorHAnsi" w:eastAsiaTheme="minorEastAsia" w:hAnsiTheme="minorHAnsi"/>
            <w:b w:val="0"/>
            <w:noProof/>
            <w:color w:val="auto"/>
            <w:lang w:eastAsia="es-ES"/>
          </w:rPr>
          <w:tab/>
        </w:r>
        <w:r w:rsidR="00B4110A" w:rsidRPr="00FB15BE">
          <w:rPr>
            <w:rStyle w:val="Hipervnculo"/>
            <w:noProof/>
          </w:rPr>
          <w:t>Elementos de protección y conducción</w:t>
        </w:r>
        <w:r w:rsidR="00B4110A">
          <w:rPr>
            <w:noProof/>
            <w:webHidden/>
          </w:rPr>
          <w:tab/>
        </w:r>
        <w:r w:rsidR="00B4110A">
          <w:rPr>
            <w:noProof/>
            <w:webHidden/>
          </w:rPr>
          <w:fldChar w:fldCharType="begin"/>
        </w:r>
        <w:r w:rsidR="00B4110A">
          <w:rPr>
            <w:noProof/>
            <w:webHidden/>
          </w:rPr>
          <w:instrText xml:space="preserve"> PAGEREF _Toc446058929 \h </w:instrText>
        </w:r>
        <w:r w:rsidR="00B4110A">
          <w:rPr>
            <w:noProof/>
            <w:webHidden/>
          </w:rPr>
        </w:r>
        <w:r w:rsidR="00B4110A">
          <w:rPr>
            <w:noProof/>
            <w:webHidden/>
          </w:rPr>
          <w:fldChar w:fldCharType="separate"/>
        </w:r>
        <w:r w:rsidR="008A4E42">
          <w:rPr>
            <w:noProof/>
            <w:webHidden/>
          </w:rPr>
          <w:t>28</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30" w:history="1">
        <w:r w:rsidR="00B4110A" w:rsidRPr="00FB15BE">
          <w:rPr>
            <w:rStyle w:val="Hipervnculo"/>
            <w:noProof/>
          </w:rPr>
          <w:t>1.5.1</w:t>
        </w:r>
        <w:r w:rsidR="00B4110A">
          <w:rPr>
            <w:rFonts w:asciiTheme="minorHAnsi" w:eastAsiaTheme="minorEastAsia" w:hAnsiTheme="minorHAnsi"/>
            <w:b w:val="0"/>
            <w:i w:val="0"/>
            <w:noProof/>
            <w:color w:val="auto"/>
            <w:lang w:eastAsia="es-ES"/>
          </w:rPr>
          <w:tab/>
        </w:r>
        <w:r w:rsidR="00B4110A" w:rsidRPr="00FB15BE">
          <w:rPr>
            <w:rStyle w:val="Hipervnculo"/>
            <w:noProof/>
          </w:rPr>
          <w:t>Elementos de protección</w:t>
        </w:r>
        <w:r w:rsidR="00B4110A">
          <w:rPr>
            <w:noProof/>
            <w:webHidden/>
          </w:rPr>
          <w:tab/>
        </w:r>
        <w:r w:rsidR="00B4110A">
          <w:rPr>
            <w:noProof/>
            <w:webHidden/>
          </w:rPr>
          <w:fldChar w:fldCharType="begin"/>
        </w:r>
        <w:r w:rsidR="00B4110A">
          <w:rPr>
            <w:noProof/>
            <w:webHidden/>
          </w:rPr>
          <w:instrText xml:space="preserve"> PAGEREF _Toc446058930 \h </w:instrText>
        </w:r>
        <w:r w:rsidR="00B4110A">
          <w:rPr>
            <w:noProof/>
            <w:webHidden/>
          </w:rPr>
        </w:r>
        <w:r w:rsidR="00B4110A">
          <w:rPr>
            <w:noProof/>
            <w:webHidden/>
          </w:rPr>
          <w:fldChar w:fldCharType="separate"/>
        </w:r>
        <w:r w:rsidR="008A4E42">
          <w:rPr>
            <w:noProof/>
            <w:webHidden/>
          </w:rPr>
          <w:t>28</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31" w:history="1">
        <w:r w:rsidR="00B4110A" w:rsidRPr="00FB15BE">
          <w:rPr>
            <w:rStyle w:val="Hipervnculo"/>
            <w:noProof/>
          </w:rPr>
          <w:t>1.5.1.1</w:t>
        </w:r>
        <w:r w:rsidR="00B4110A">
          <w:rPr>
            <w:rFonts w:asciiTheme="minorHAnsi" w:eastAsiaTheme="minorEastAsia" w:hAnsiTheme="minorHAnsi"/>
            <w:i w:val="0"/>
            <w:noProof/>
            <w:color w:val="auto"/>
            <w:lang w:eastAsia="es-ES"/>
          </w:rPr>
          <w:tab/>
        </w:r>
        <w:r w:rsidR="00B4110A" w:rsidRPr="00FB15BE">
          <w:rPr>
            <w:rStyle w:val="Hipervnculo"/>
            <w:noProof/>
          </w:rPr>
          <w:t>Interruptor magneto térmico</w:t>
        </w:r>
        <w:r w:rsidR="00B4110A">
          <w:rPr>
            <w:noProof/>
            <w:webHidden/>
          </w:rPr>
          <w:tab/>
        </w:r>
        <w:r w:rsidR="00B4110A">
          <w:rPr>
            <w:noProof/>
            <w:webHidden/>
          </w:rPr>
          <w:fldChar w:fldCharType="begin"/>
        </w:r>
        <w:r w:rsidR="00B4110A">
          <w:rPr>
            <w:noProof/>
            <w:webHidden/>
          </w:rPr>
          <w:instrText xml:space="preserve"> PAGEREF _Toc446058931 \h </w:instrText>
        </w:r>
        <w:r w:rsidR="00B4110A">
          <w:rPr>
            <w:noProof/>
            <w:webHidden/>
          </w:rPr>
        </w:r>
        <w:r w:rsidR="00B4110A">
          <w:rPr>
            <w:noProof/>
            <w:webHidden/>
          </w:rPr>
          <w:fldChar w:fldCharType="separate"/>
        </w:r>
        <w:r w:rsidR="008A4E42">
          <w:rPr>
            <w:noProof/>
            <w:webHidden/>
          </w:rPr>
          <w:t>28</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32" w:history="1">
        <w:r w:rsidR="00B4110A" w:rsidRPr="00FB15BE">
          <w:rPr>
            <w:rStyle w:val="Hipervnculo"/>
            <w:noProof/>
          </w:rPr>
          <w:t>1.5.2</w:t>
        </w:r>
        <w:r w:rsidR="00B4110A">
          <w:rPr>
            <w:rFonts w:asciiTheme="minorHAnsi" w:eastAsiaTheme="minorEastAsia" w:hAnsiTheme="minorHAnsi"/>
            <w:b w:val="0"/>
            <w:i w:val="0"/>
            <w:noProof/>
            <w:color w:val="auto"/>
            <w:lang w:eastAsia="es-ES"/>
          </w:rPr>
          <w:tab/>
        </w:r>
        <w:r w:rsidR="00B4110A" w:rsidRPr="00FB15BE">
          <w:rPr>
            <w:rStyle w:val="Hipervnculo"/>
            <w:noProof/>
          </w:rPr>
          <w:t>Elementos de conducción</w:t>
        </w:r>
        <w:r w:rsidR="00B4110A">
          <w:rPr>
            <w:noProof/>
            <w:webHidden/>
          </w:rPr>
          <w:tab/>
        </w:r>
        <w:r w:rsidR="00B4110A">
          <w:rPr>
            <w:noProof/>
            <w:webHidden/>
          </w:rPr>
          <w:fldChar w:fldCharType="begin"/>
        </w:r>
        <w:r w:rsidR="00B4110A">
          <w:rPr>
            <w:noProof/>
            <w:webHidden/>
          </w:rPr>
          <w:instrText xml:space="preserve"> PAGEREF _Toc446058932 \h </w:instrText>
        </w:r>
        <w:r w:rsidR="00B4110A">
          <w:rPr>
            <w:noProof/>
            <w:webHidden/>
          </w:rPr>
        </w:r>
        <w:r w:rsidR="00B4110A">
          <w:rPr>
            <w:noProof/>
            <w:webHidden/>
          </w:rPr>
          <w:fldChar w:fldCharType="separate"/>
        </w:r>
        <w:r w:rsidR="008A4E42">
          <w:rPr>
            <w:noProof/>
            <w:webHidden/>
          </w:rPr>
          <w:t>29</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33" w:history="1">
        <w:r w:rsidR="00B4110A" w:rsidRPr="00FB15BE">
          <w:rPr>
            <w:rStyle w:val="Hipervnculo"/>
            <w:noProof/>
          </w:rPr>
          <w:t>1.5.2.1</w:t>
        </w:r>
        <w:r w:rsidR="00B4110A">
          <w:rPr>
            <w:rFonts w:asciiTheme="minorHAnsi" w:eastAsiaTheme="minorEastAsia" w:hAnsiTheme="minorHAnsi"/>
            <w:i w:val="0"/>
            <w:noProof/>
            <w:color w:val="auto"/>
            <w:lang w:eastAsia="es-ES"/>
          </w:rPr>
          <w:tab/>
        </w:r>
        <w:r w:rsidR="00B4110A" w:rsidRPr="00FB15BE">
          <w:rPr>
            <w:rStyle w:val="Hipervnculo"/>
            <w:noProof/>
          </w:rPr>
          <w:t>Dimensionamiento de conductores</w:t>
        </w:r>
        <w:r w:rsidR="00B4110A">
          <w:rPr>
            <w:noProof/>
            <w:webHidden/>
          </w:rPr>
          <w:tab/>
        </w:r>
        <w:r w:rsidR="00B4110A">
          <w:rPr>
            <w:noProof/>
            <w:webHidden/>
          </w:rPr>
          <w:fldChar w:fldCharType="begin"/>
        </w:r>
        <w:r w:rsidR="00B4110A">
          <w:rPr>
            <w:noProof/>
            <w:webHidden/>
          </w:rPr>
          <w:instrText xml:space="preserve"> PAGEREF _Toc446058933 \h </w:instrText>
        </w:r>
        <w:r w:rsidR="00B4110A">
          <w:rPr>
            <w:noProof/>
            <w:webHidden/>
          </w:rPr>
        </w:r>
        <w:r w:rsidR="00B4110A">
          <w:rPr>
            <w:noProof/>
            <w:webHidden/>
          </w:rPr>
          <w:fldChar w:fldCharType="separate"/>
        </w:r>
        <w:r w:rsidR="008A4E42">
          <w:rPr>
            <w:noProof/>
            <w:webHidden/>
          </w:rPr>
          <w:t>30</w:t>
        </w:r>
        <w:r w:rsidR="00B4110A">
          <w:rPr>
            <w:noProof/>
            <w:webHidden/>
          </w:rPr>
          <w:fldChar w:fldCharType="end"/>
        </w:r>
      </w:hyperlink>
    </w:p>
    <w:p w:rsidR="00B4110A" w:rsidRDefault="00546318">
      <w:pPr>
        <w:pStyle w:val="TDC1"/>
        <w:rPr>
          <w:rFonts w:asciiTheme="minorHAnsi" w:eastAsiaTheme="minorEastAsia" w:hAnsiTheme="minorHAnsi"/>
          <w:b w:val="0"/>
          <w:caps w:val="0"/>
          <w:noProof/>
          <w:color w:val="auto"/>
          <w:lang w:eastAsia="es-ES"/>
        </w:rPr>
      </w:pPr>
      <w:hyperlink w:anchor="_Toc446058934" w:history="1">
        <w:r w:rsidR="00B4110A" w:rsidRPr="00FB15BE">
          <w:rPr>
            <w:rStyle w:val="Hipervnculo"/>
            <w:noProof/>
          </w:rPr>
          <w:t>CAPITULO II</w:t>
        </w:r>
      </w:hyperlink>
    </w:p>
    <w:p w:rsidR="00B4110A" w:rsidRDefault="00546318">
      <w:pPr>
        <w:pStyle w:val="TDC1"/>
        <w:rPr>
          <w:rFonts w:asciiTheme="minorHAnsi" w:eastAsiaTheme="minorEastAsia" w:hAnsiTheme="minorHAnsi"/>
          <w:b w:val="0"/>
          <w:caps w:val="0"/>
          <w:noProof/>
          <w:color w:val="auto"/>
          <w:lang w:eastAsia="es-ES"/>
        </w:rPr>
      </w:pPr>
      <w:hyperlink w:anchor="_Toc446058935" w:history="1">
        <w:r w:rsidR="00B4110A" w:rsidRPr="00FB15BE">
          <w:rPr>
            <w:rStyle w:val="Hipervnculo"/>
            <w:noProof/>
          </w:rPr>
          <w:t>DISEÑO, CONSTRUCCIÓN Y PROGRAMACIÓN DEL PULLER DOBLE</w:t>
        </w:r>
        <w:r w:rsidR="00B4110A">
          <w:rPr>
            <w:noProof/>
            <w:webHidden/>
          </w:rPr>
          <w:tab/>
        </w:r>
        <w:r w:rsidR="00B4110A">
          <w:rPr>
            <w:noProof/>
            <w:webHidden/>
          </w:rPr>
          <w:fldChar w:fldCharType="begin"/>
        </w:r>
        <w:r w:rsidR="00B4110A">
          <w:rPr>
            <w:noProof/>
            <w:webHidden/>
          </w:rPr>
          <w:instrText xml:space="preserve"> PAGEREF _Toc446058935 \h </w:instrText>
        </w:r>
        <w:r w:rsidR="00B4110A">
          <w:rPr>
            <w:noProof/>
            <w:webHidden/>
          </w:rPr>
        </w:r>
        <w:r w:rsidR="00B4110A">
          <w:rPr>
            <w:noProof/>
            <w:webHidden/>
          </w:rPr>
          <w:fldChar w:fldCharType="separate"/>
        </w:r>
        <w:r w:rsidR="008A4E42">
          <w:rPr>
            <w:noProof/>
            <w:webHidden/>
          </w:rPr>
          <w:t>31</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36" w:history="1">
        <w:r w:rsidR="00B4110A" w:rsidRPr="00FB15BE">
          <w:rPr>
            <w:rStyle w:val="Hipervnculo"/>
            <w:noProof/>
          </w:rPr>
          <w:t>2.1</w:t>
        </w:r>
        <w:r w:rsidR="00B4110A">
          <w:rPr>
            <w:rFonts w:asciiTheme="minorHAnsi" w:eastAsiaTheme="minorEastAsia" w:hAnsiTheme="minorHAnsi"/>
            <w:b w:val="0"/>
            <w:noProof/>
            <w:color w:val="auto"/>
            <w:lang w:eastAsia="es-ES"/>
          </w:rPr>
          <w:tab/>
        </w:r>
        <w:r w:rsidR="00B4110A" w:rsidRPr="00FB15BE">
          <w:rPr>
            <w:rStyle w:val="Hipervnculo"/>
            <w:noProof/>
          </w:rPr>
          <w:t>Descripción del estado del jalador antiguo</w:t>
        </w:r>
        <w:r w:rsidR="00B4110A">
          <w:rPr>
            <w:noProof/>
            <w:webHidden/>
          </w:rPr>
          <w:tab/>
        </w:r>
        <w:r w:rsidR="00B4110A">
          <w:rPr>
            <w:noProof/>
            <w:webHidden/>
          </w:rPr>
          <w:fldChar w:fldCharType="begin"/>
        </w:r>
        <w:r w:rsidR="00B4110A">
          <w:rPr>
            <w:noProof/>
            <w:webHidden/>
          </w:rPr>
          <w:instrText xml:space="preserve"> PAGEREF _Toc446058936 \h </w:instrText>
        </w:r>
        <w:r w:rsidR="00B4110A">
          <w:rPr>
            <w:noProof/>
            <w:webHidden/>
          </w:rPr>
        </w:r>
        <w:r w:rsidR="00B4110A">
          <w:rPr>
            <w:noProof/>
            <w:webHidden/>
          </w:rPr>
          <w:fldChar w:fldCharType="separate"/>
        </w:r>
        <w:r w:rsidR="008A4E42">
          <w:rPr>
            <w:noProof/>
            <w:webHidden/>
          </w:rPr>
          <w:t>32</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37" w:history="1">
        <w:r w:rsidR="00B4110A" w:rsidRPr="00FB15BE">
          <w:rPr>
            <w:rStyle w:val="Hipervnculo"/>
            <w:noProof/>
          </w:rPr>
          <w:t>2.2</w:t>
        </w:r>
        <w:r w:rsidR="00B4110A">
          <w:rPr>
            <w:rFonts w:asciiTheme="minorHAnsi" w:eastAsiaTheme="minorEastAsia" w:hAnsiTheme="minorHAnsi"/>
            <w:b w:val="0"/>
            <w:noProof/>
            <w:color w:val="auto"/>
            <w:lang w:eastAsia="es-ES"/>
          </w:rPr>
          <w:tab/>
        </w:r>
        <w:r w:rsidR="00B4110A" w:rsidRPr="00FB15BE">
          <w:rPr>
            <w:rStyle w:val="Hipervnculo"/>
            <w:noProof/>
          </w:rPr>
          <w:t>Análisis de los mecanismos de extracción para tuberías</w:t>
        </w:r>
        <w:r w:rsidR="00B4110A">
          <w:rPr>
            <w:rStyle w:val="Hipervnculo"/>
            <w:noProof/>
          </w:rPr>
          <w:tab/>
          <w:t>33</w:t>
        </w:r>
        <w:r w:rsidR="00B4110A" w:rsidRPr="00FB15BE">
          <w:rPr>
            <w:rStyle w:val="Hipervnculo"/>
            <w:noProof/>
          </w:rPr>
          <w:t xml:space="preserve"> </w:t>
        </w:r>
        <w:r w:rsidR="00B4110A">
          <w:rPr>
            <w:rStyle w:val="Hipervnculo"/>
            <w:noProof/>
          </w:rPr>
          <w:tab/>
          <w:t xml:space="preserve"> </w:t>
        </w:r>
        <w:r w:rsidR="00B4110A" w:rsidRPr="00FB15BE">
          <w:rPr>
            <w:rStyle w:val="Hipervnculo"/>
            <w:noProof/>
          </w:rPr>
          <w:t>en el proceso de extrusión</w:t>
        </w:r>
        <w:r w:rsidR="00B4110A">
          <w:rPr>
            <w:noProof/>
            <w:webHidden/>
          </w:rPr>
          <w:tab/>
        </w:r>
        <w:r w:rsidR="00B4110A">
          <w:rPr>
            <w:noProof/>
            <w:webHidden/>
          </w:rPr>
          <w:fldChar w:fldCharType="begin"/>
        </w:r>
        <w:r w:rsidR="00B4110A">
          <w:rPr>
            <w:noProof/>
            <w:webHidden/>
          </w:rPr>
          <w:instrText xml:space="preserve"> PAGEREF _Toc446058937 \h </w:instrText>
        </w:r>
        <w:r w:rsidR="00B4110A">
          <w:rPr>
            <w:noProof/>
            <w:webHidden/>
          </w:rPr>
        </w:r>
        <w:r w:rsidR="00B4110A">
          <w:rPr>
            <w:noProof/>
            <w:webHidden/>
          </w:rPr>
          <w:fldChar w:fldCharType="separate"/>
        </w:r>
        <w:r w:rsidR="008A4E42">
          <w:rPr>
            <w:noProof/>
            <w:webHidden/>
          </w:rPr>
          <w:t>33</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38" w:history="1">
        <w:r w:rsidR="00B4110A" w:rsidRPr="00FB15BE">
          <w:rPr>
            <w:rStyle w:val="Hipervnculo"/>
            <w:noProof/>
          </w:rPr>
          <w:t>2.3</w:t>
        </w:r>
        <w:r w:rsidR="00B4110A">
          <w:rPr>
            <w:rFonts w:asciiTheme="minorHAnsi" w:eastAsiaTheme="minorEastAsia" w:hAnsiTheme="minorHAnsi"/>
            <w:b w:val="0"/>
            <w:noProof/>
            <w:color w:val="auto"/>
            <w:lang w:eastAsia="es-ES"/>
          </w:rPr>
          <w:tab/>
        </w:r>
        <w:r w:rsidR="00B4110A" w:rsidRPr="00FB15BE">
          <w:rPr>
            <w:rStyle w:val="Hipervnculo"/>
            <w:noProof/>
          </w:rPr>
          <w:t>Diseño de la estructura mecánica del puller doble</w:t>
        </w:r>
        <w:r w:rsidR="00B4110A">
          <w:rPr>
            <w:noProof/>
            <w:webHidden/>
          </w:rPr>
          <w:tab/>
        </w:r>
        <w:r w:rsidR="00B4110A">
          <w:rPr>
            <w:noProof/>
            <w:webHidden/>
          </w:rPr>
          <w:fldChar w:fldCharType="begin"/>
        </w:r>
        <w:r w:rsidR="00B4110A">
          <w:rPr>
            <w:noProof/>
            <w:webHidden/>
          </w:rPr>
          <w:instrText xml:space="preserve"> PAGEREF _Toc446058938 \h </w:instrText>
        </w:r>
        <w:r w:rsidR="00B4110A">
          <w:rPr>
            <w:noProof/>
            <w:webHidden/>
          </w:rPr>
        </w:r>
        <w:r w:rsidR="00B4110A">
          <w:rPr>
            <w:noProof/>
            <w:webHidden/>
          </w:rPr>
          <w:fldChar w:fldCharType="separate"/>
        </w:r>
        <w:r w:rsidR="008A4E42">
          <w:rPr>
            <w:noProof/>
            <w:webHidden/>
          </w:rPr>
          <w:t>37</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39" w:history="1">
        <w:r w:rsidR="00B4110A" w:rsidRPr="00FB15BE">
          <w:rPr>
            <w:rStyle w:val="Hipervnculo"/>
            <w:noProof/>
          </w:rPr>
          <w:t>2.3.1</w:t>
        </w:r>
        <w:r w:rsidR="00B4110A">
          <w:rPr>
            <w:rFonts w:asciiTheme="minorHAnsi" w:eastAsiaTheme="minorEastAsia" w:hAnsiTheme="minorHAnsi"/>
            <w:b w:val="0"/>
            <w:i w:val="0"/>
            <w:noProof/>
            <w:color w:val="auto"/>
            <w:lang w:eastAsia="es-ES"/>
          </w:rPr>
          <w:tab/>
        </w:r>
        <w:r w:rsidR="00B4110A" w:rsidRPr="00FB15BE">
          <w:rPr>
            <w:rStyle w:val="Hipervnculo"/>
            <w:noProof/>
          </w:rPr>
          <w:t>Dimensionamiento de motores</w:t>
        </w:r>
        <w:r w:rsidR="00B4110A">
          <w:rPr>
            <w:noProof/>
            <w:webHidden/>
          </w:rPr>
          <w:tab/>
        </w:r>
        <w:r w:rsidR="00B4110A">
          <w:rPr>
            <w:noProof/>
            <w:webHidden/>
          </w:rPr>
          <w:fldChar w:fldCharType="begin"/>
        </w:r>
        <w:r w:rsidR="00B4110A">
          <w:rPr>
            <w:noProof/>
            <w:webHidden/>
          </w:rPr>
          <w:instrText xml:space="preserve"> PAGEREF _Toc446058939 \h </w:instrText>
        </w:r>
        <w:r w:rsidR="00B4110A">
          <w:rPr>
            <w:noProof/>
            <w:webHidden/>
          </w:rPr>
        </w:r>
        <w:r w:rsidR="00B4110A">
          <w:rPr>
            <w:noProof/>
            <w:webHidden/>
          </w:rPr>
          <w:fldChar w:fldCharType="separate"/>
        </w:r>
        <w:r w:rsidR="008A4E42">
          <w:rPr>
            <w:noProof/>
            <w:webHidden/>
          </w:rPr>
          <w:t>37</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40" w:history="1">
        <w:r w:rsidR="00B4110A" w:rsidRPr="00FB15BE">
          <w:rPr>
            <w:rStyle w:val="Hipervnculo"/>
            <w:noProof/>
          </w:rPr>
          <w:t>2.3.1.1</w:t>
        </w:r>
        <w:r w:rsidR="00B4110A">
          <w:rPr>
            <w:rFonts w:asciiTheme="minorHAnsi" w:eastAsiaTheme="minorEastAsia" w:hAnsiTheme="minorHAnsi"/>
            <w:i w:val="0"/>
            <w:noProof/>
            <w:color w:val="auto"/>
            <w:lang w:eastAsia="es-ES"/>
          </w:rPr>
          <w:tab/>
        </w:r>
        <w:r w:rsidR="00B4110A" w:rsidRPr="00FB15BE">
          <w:rPr>
            <w:rStyle w:val="Hipervnculo"/>
            <w:noProof/>
          </w:rPr>
          <w:t>Cálculo de los parámetros del husillo y constantes de caudal</w:t>
        </w:r>
        <w:r w:rsidR="00B4110A">
          <w:rPr>
            <w:noProof/>
            <w:webHidden/>
          </w:rPr>
          <w:tab/>
        </w:r>
        <w:r w:rsidR="00B4110A">
          <w:rPr>
            <w:noProof/>
            <w:webHidden/>
          </w:rPr>
          <w:fldChar w:fldCharType="begin"/>
        </w:r>
        <w:r w:rsidR="00B4110A">
          <w:rPr>
            <w:noProof/>
            <w:webHidden/>
          </w:rPr>
          <w:instrText xml:space="preserve"> PAGEREF _Toc446058940 \h </w:instrText>
        </w:r>
        <w:r w:rsidR="00B4110A">
          <w:rPr>
            <w:noProof/>
            <w:webHidden/>
          </w:rPr>
        </w:r>
        <w:r w:rsidR="00B4110A">
          <w:rPr>
            <w:noProof/>
            <w:webHidden/>
          </w:rPr>
          <w:fldChar w:fldCharType="separate"/>
        </w:r>
        <w:r w:rsidR="008A4E42">
          <w:rPr>
            <w:noProof/>
            <w:webHidden/>
          </w:rPr>
          <w:t>38</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41" w:history="1">
        <w:r w:rsidR="00B4110A" w:rsidRPr="00FB15BE">
          <w:rPr>
            <w:rStyle w:val="Hipervnculo"/>
            <w:noProof/>
          </w:rPr>
          <w:t>2.3.1.2</w:t>
        </w:r>
        <w:r w:rsidR="00B4110A">
          <w:rPr>
            <w:rFonts w:asciiTheme="minorHAnsi" w:eastAsiaTheme="minorEastAsia" w:hAnsiTheme="minorHAnsi"/>
            <w:i w:val="0"/>
            <w:noProof/>
            <w:color w:val="auto"/>
            <w:lang w:eastAsia="es-ES"/>
          </w:rPr>
          <w:tab/>
        </w:r>
        <w:r w:rsidR="00B4110A" w:rsidRPr="00FB15BE">
          <w:rPr>
            <w:rStyle w:val="Hipervnculo"/>
            <w:noProof/>
          </w:rPr>
          <w:t>Cálculo de la constante total de la forma geométrica de la cabeza perfiladora</w:t>
        </w:r>
        <w:r w:rsidR="00B4110A">
          <w:rPr>
            <w:noProof/>
            <w:webHidden/>
          </w:rPr>
          <w:tab/>
        </w:r>
        <w:r w:rsidR="00B4110A">
          <w:rPr>
            <w:noProof/>
            <w:webHidden/>
          </w:rPr>
          <w:fldChar w:fldCharType="begin"/>
        </w:r>
        <w:r w:rsidR="00B4110A">
          <w:rPr>
            <w:noProof/>
            <w:webHidden/>
          </w:rPr>
          <w:instrText xml:space="preserve"> PAGEREF _Toc446058941 \h </w:instrText>
        </w:r>
        <w:r w:rsidR="00B4110A">
          <w:rPr>
            <w:noProof/>
            <w:webHidden/>
          </w:rPr>
        </w:r>
        <w:r w:rsidR="00B4110A">
          <w:rPr>
            <w:noProof/>
            <w:webHidden/>
          </w:rPr>
          <w:fldChar w:fldCharType="separate"/>
        </w:r>
        <w:r w:rsidR="008A4E42">
          <w:rPr>
            <w:noProof/>
            <w:webHidden/>
          </w:rPr>
          <w:t>41</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42" w:history="1">
        <w:r w:rsidR="00B4110A" w:rsidRPr="00FB15BE">
          <w:rPr>
            <w:rStyle w:val="Hipervnculo"/>
            <w:noProof/>
          </w:rPr>
          <w:t>2.3.1.3</w:t>
        </w:r>
        <w:r w:rsidR="00B4110A">
          <w:rPr>
            <w:rFonts w:asciiTheme="minorHAnsi" w:eastAsiaTheme="minorEastAsia" w:hAnsiTheme="minorHAnsi"/>
            <w:i w:val="0"/>
            <w:noProof/>
            <w:color w:val="auto"/>
            <w:lang w:eastAsia="es-ES"/>
          </w:rPr>
          <w:tab/>
        </w:r>
        <w:r w:rsidR="00B4110A" w:rsidRPr="00FB15BE">
          <w:rPr>
            <w:rStyle w:val="Hipervnculo"/>
            <w:noProof/>
          </w:rPr>
          <w:t>Cálculo del caudal de la extrusora</w:t>
        </w:r>
        <w:r w:rsidR="00B4110A">
          <w:rPr>
            <w:noProof/>
            <w:webHidden/>
          </w:rPr>
          <w:tab/>
        </w:r>
        <w:r w:rsidR="00B4110A">
          <w:rPr>
            <w:noProof/>
            <w:webHidden/>
          </w:rPr>
          <w:fldChar w:fldCharType="begin"/>
        </w:r>
        <w:r w:rsidR="00B4110A">
          <w:rPr>
            <w:noProof/>
            <w:webHidden/>
          </w:rPr>
          <w:instrText xml:space="preserve"> PAGEREF _Toc446058942 \h </w:instrText>
        </w:r>
        <w:r w:rsidR="00B4110A">
          <w:rPr>
            <w:noProof/>
            <w:webHidden/>
          </w:rPr>
        </w:r>
        <w:r w:rsidR="00B4110A">
          <w:rPr>
            <w:noProof/>
            <w:webHidden/>
          </w:rPr>
          <w:fldChar w:fldCharType="separate"/>
        </w:r>
        <w:r w:rsidR="008A4E42">
          <w:rPr>
            <w:noProof/>
            <w:webHidden/>
          </w:rPr>
          <w:t>44</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43" w:history="1">
        <w:r w:rsidR="00B4110A" w:rsidRPr="00FB15BE">
          <w:rPr>
            <w:rStyle w:val="Hipervnculo"/>
            <w:noProof/>
          </w:rPr>
          <w:t>2.3.1.4</w:t>
        </w:r>
        <w:r w:rsidR="00B4110A">
          <w:rPr>
            <w:rFonts w:asciiTheme="minorHAnsi" w:eastAsiaTheme="minorEastAsia" w:hAnsiTheme="minorHAnsi"/>
            <w:i w:val="0"/>
            <w:noProof/>
            <w:color w:val="auto"/>
            <w:lang w:eastAsia="es-ES"/>
          </w:rPr>
          <w:tab/>
        </w:r>
        <w:r w:rsidR="00B4110A" w:rsidRPr="00FB15BE">
          <w:rPr>
            <w:rStyle w:val="Hipervnculo"/>
            <w:noProof/>
          </w:rPr>
          <w:t>Cálculo de la velocidad de tiro máxima del puller y potencia del motor</w:t>
        </w:r>
        <w:r w:rsidR="00B4110A">
          <w:rPr>
            <w:noProof/>
            <w:webHidden/>
          </w:rPr>
          <w:tab/>
        </w:r>
        <w:r w:rsidR="00B4110A">
          <w:rPr>
            <w:noProof/>
            <w:webHidden/>
          </w:rPr>
          <w:fldChar w:fldCharType="begin"/>
        </w:r>
        <w:r w:rsidR="00B4110A">
          <w:rPr>
            <w:noProof/>
            <w:webHidden/>
          </w:rPr>
          <w:instrText xml:space="preserve"> PAGEREF _Toc446058943 \h </w:instrText>
        </w:r>
        <w:r w:rsidR="00B4110A">
          <w:rPr>
            <w:noProof/>
            <w:webHidden/>
          </w:rPr>
        </w:r>
        <w:r w:rsidR="00B4110A">
          <w:rPr>
            <w:noProof/>
            <w:webHidden/>
          </w:rPr>
          <w:fldChar w:fldCharType="separate"/>
        </w:r>
        <w:r w:rsidR="008A4E42">
          <w:rPr>
            <w:noProof/>
            <w:webHidden/>
          </w:rPr>
          <w:t>45</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44" w:history="1">
        <w:r w:rsidR="00B4110A" w:rsidRPr="00FB15BE">
          <w:rPr>
            <w:rStyle w:val="Hipervnculo"/>
            <w:noProof/>
          </w:rPr>
          <w:t>2.3.2</w:t>
        </w:r>
        <w:r w:rsidR="00B4110A">
          <w:rPr>
            <w:rFonts w:asciiTheme="minorHAnsi" w:eastAsiaTheme="minorEastAsia" w:hAnsiTheme="minorHAnsi"/>
            <w:b w:val="0"/>
            <w:i w:val="0"/>
            <w:noProof/>
            <w:color w:val="auto"/>
            <w:lang w:eastAsia="es-ES"/>
          </w:rPr>
          <w:tab/>
        </w:r>
        <w:r w:rsidR="00B4110A" w:rsidRPr="00FB15BE">
          <w:rPr>
            <w:rStyle w:val="Hipervnculo"/>
            <w:noProof/>
          </w:rPr>
          <w:t>Sistema de transmis</w:t>
        </w:r>
        <w:r w:rsidR="00B4110A">
          <w:rPr>
            <w:rStyle w:val="Hipervnculo"/>
            <w:noProof/>
          </w:rPr>
          <w:t>ión mecánica para el movimiento</w:t>
        </w:r>
        <w:r w:rsidR="00B4110A">
          <w:rPr>
            <w:rStyle w:val="Hipervnculo"/>
            <w:noProof/>
          </w:rPr>
          <w:tab/>
          <w:t>47</w:t>
        </w:r>
        <w:r w:rsidR="00B4110A">
          <w:rPr>
            <w:rStyle w:val="Hipervnculo"/>
            <w:noProof/>
          </w:rPr>
          <w:tab/>
          <w:t xml:space="preserve"> </w:t>
        </w:r>
        <w:r w:rsidR="00B4110A" w:rsidRPr="00FB15BE">
          <w:rPr>
            <w:rStyle w:val="Hipervnculo"/>
            <w:noProof/>
          </w:rPr>
          <w:t>rotacional de los rodillos</w:t>
        </w:r>
        <w:r w:rsidR="00B4110A">
          <w:rPr>
            <w:noProof/>
            <w:webHidden/>
          </w:rPr>
          <w:tab/>
        </w:r>
        <w:r w:rsidR="00B4110A">
          <w:rPr>
            <w:noProof/>
            <w:webHidden/>
          </w:rPr>
          <w:fldChar w:fldCharType="begin"/>
        </w:r>
        <w:r w:rsidR="00B4110A">
          <w:rPr>
            <w:noProof/>
            <w:webHidden/>
          </w:rPr>
          <w:instrText xml:space="preserve"> PAGEREF _Toc446058944 \h </w:instrText>
        </w:r>
        <w:r w:rsidR="00B4110A">
          <w:rPr>
            <w:noProof/>
            <w:webHidden/>
          </w:rPr>
        </w:r>
        <w:r w:rsidR="00B4110A">
          <w:rPr>
            <w:noProof/>
            <w:webHidden/>
          </w:rPr>
          <w:fldChar w:fldCharType="separate"/>
        </w:r>
        <w:r w:rsidR="008A4E42">
          <w:rPr>
            <w:noProof/>
            <w:webHidden/>
          </w:rPr>
          <w:t>47</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45" w:history="1">
        <w:r w:rsidR="00B4110A" w:rsidRPr="00FB15BE">
          <w:rPr>
            <w:rStyle w:val="Hipervnculo"/>
            <w:noProof/>
          </w:rPr>
          <w:t>2.3.2.1</w:t>
        </w:r>
        <w:r w:rsidR="00B4110A">
          <w:rPr>
            <w:rFonts w:asciiTheme="minorHAnsi" w:eastAsiaTheme="minorEastAsia" w:hAnsiTheme="minorHAnsi"/>
            <w:i w:val="0"/>
            <w:noProof/>
            <w:color w:val="auto"/>
            <w:lang w:eastAsia="es-ES"/>
          </w:rPr>
          <w:tab/>
        </w:r>
        <w:r w:rsidR="00B4110A" w:rsidRPr="00FB15BE">
          <w:rPr>
            <w:rStyle w:val="Hipervnculo"/>
            <w:noProof/>
          </w:rPr>
          <w:t>Sistema de transmisión por cadenas</w:t>
        </w:r>
        <w:r w:rsidR="00B4110A">
          <w:rPr>
            <w:noProof/>
            <w:webHidden/>
          </w:rPr>
          <w:tab/>
        </w:r>
        <w:r w:rsidR="00B4110A">
          <w:rPr>
            <w:noProof/>
            <w:webHidden/>
          </w:rPr>
          <w:fldChar w:fldCharType="begin"/>
        </w:r>
        <w:r w:rsidR="00B4110A">
          <w:rPr>
            <w:noProof/>
            <w:webHidden/>
          </w:rPr>
          <w:instrText xml:space="preserve"> PAGEREF _Toc446058945 \h </w:instrText>
        </w:r>
        <w:r w:rsidR="00B4110A">
          <w:rPr>
            <w:noProof/>
            <w:webHidden/>
          </w:rPr>
        </w:r>
        <w:r w:rsidR="00B4110A">
          <w:rPr>
            <w:noProof/>
            <w:webHidden/>
          </w:rPr>
          <w:fldChar w:fldCharType="separate"/>
        </w:r>
        <w:r w:rsidR="008A4E42">
          <w:rPr>
            <w:noProof/>
            <w:webHidden/>
          </w:rPr>
          <w:t>47</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46" w:history="1">
        <w:r w:rsidR="00B4110A" w:rsidRPr="00FB15BE">
          <w:rPr>
            <w:rStyle w:val="Hipervnculo"/>
            <w:noProof/>
          </w:rPr>
          <w:t>2.3.2.2</w:t>
        </w:r>
        <w:r w:rsidR="00B4110A">
          <w:rPr>
            <w:rFonts w:asciiTheme="minorHAnsi" w:eastAsiaTheme="minorEastAsia" w:hAnsiTheme="minorHAnsi"/>
            <w:i w:val="0"/>
            <w:noProof/>
            <w:color w:val="auto"/>
            <w:lang w:eastAsia="es-ES"/>
          </w:rPr>
          <w:tab/>
        </w:r>
        <w:r w:rsidR="00B4110A" w:rsidRPr="00FB15BE">
          <w:rPr>
            <w:rStyle w:val="Hipervnculo"/>
            <w:noProof/>
          </w:rPr>
          <w:t>Sistema de transmisión por tren de engranes</w:t>
        </w:r>
        <w:r w:rsidR="00B4110A">
          <w:rPr>
            <w:noProof/>
            <w:webHidden/>
          </w:rPr>
          <w:tab/>
        </w:r>
        <w:r w:rsidR="00B4110A">
          <w:rPr>
            <w:noProof/>
            <w:webHidden/>
          </w:rPr>
          <w:fldChar w:fldCharType="begin"/>
        </w:r>
        <w:r w:rsidR="00B4110A">
          <w:rPr>
            <w:noProof/>
            <w:webHidden/>
          </w:rPr>
          <w:instrText xml:space="preserve"> PAGEREF _Toc446058946 \h </w:instrText>
        </w:r>
        <w:r w:rsidR="00B4110A">
          <w:rPr>
            <w:noProof/>
            <w:webHidden/>
          </w:rPr>
        </w:r>
        <w:r w:rsidR="00B4110A">
          <w:rPr>
            <w:noProof/>
            <w:webHidden/>
          </w:rPr>
          <w:fldChar w:fldCharType="separate"/>
        </w:r>
        <w:r w:rsidR="008A4E42">
          <w:rPr>
            <w:noProof/>
            <w:webHidden/>
          </w:rPr>
          <w:t>50</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47" w:history="1">
        <w:r w:rsidR="00B4110A" w:rsidRPr="00FB15BE">
          <w:rPr>
            <w:rStyle w:val="Hipervnculo"/>
            <w:noProof/>
          </w:rPr>
          <w:t>2.3.3</w:t>
        </w:r>
        <w:r w:rsidR="00B4110A">
          <w:rPr>
            <w:rFonts w:asciiTheme="minorHAnsi" w:eastAsiaTheme="minorEastAsia" w:hAnsiTheme="minorHAnsi"/>
            <w:b w:val="0"/>
            <w:i w:val="0"/>
            <w:noProof/>
            <w:color w:val="auto"/>
            <w:lang w:eastAsia="es-ES"/>
          </w:rPr>
          <w:tab/>
        </w:r>
        <w:r w:rsidR="00B4110A" w:rsidRPr="00FB15BE">
          <w:rPr>
            <w:rStyle w:val="Hipervnculo"/>
            <w:noProof/>
          </w:rPr>
          <w:t>Mecanismos de desplazamiento lineal tornillo tuerca</w:t>
        </w:r>
        <w:r w:rsidR="00B4110A">
          <w:rPr>
            <w:noProof/>
            <w:webHidden/>
          </w:rPr>
          <w:tab/>
        </w:r>
        <w:r w:rsidR="00B4110A">
          <w:rPr>
            <w:noProof/>
            <w:webHidden/>
          </w:rPr>
          <w:fldChar w:fldCharType="begin"/>
        </w:r>
        <w:r w:rsidR="00B4110A">
          <w:rPr>
            <w:noProof/>
            <w:webHidden/>
          </w:rPr>
          <w:instrText xml:space="preserve"> PAGEREF _Toc446058947 \h </w:instrText>
        </w:r>
        <w:r w:rsidR="00B4110A">
          <w:rPr>
            <w:noProof/>
            <w:webHidden/>
          </w:rPr>
        </w:r>
        <w:r w:rsidR="00B4110A">
          <w:rPr>
            <w:noProof/>
            <w:webHidden/>
          </w:rPr>
          <w:fldChar w:fldCharType="separate"/>
        </w:r>
        <w:r w:rsidR="008A4E42">
          <w:rPr>
            <w:noProof/>
            <w:webHidden/>
          </w:rPr>
          <w:t>50</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48" w:history="1">
        <w:r w:rsidR="00B4110A" w:rsidRPr="00FB15BE">
          <w:rPr>
            <w:rStyle w:val="Hipervnculo"/>
            <w:noProof/>
          </w:rPr>
          <w:t>2.3.4</w:t>
        </w:r>
        <w:r w:rsidR="00B4110A">
          <w:rPr>
            <w:rFonts w:asciiTheme="minorHAnsi" w:eastAsiaTheme="minorEastAsia" w:hAnsiTheme="minorHAnsi"/>
            <w:b w:val="0"/>
            <w:i w:val="0"/>
            <w:noProof/>
            <w:color w:val="auto"/>
            <w:lang w:eastAsia="es-ES"/>
          </w:rPr>
          <w:tab/>
        </w:r>
        <w:r w:rsidR="00B4110A" w:rsidRPr="00FB15BE">
          <w:rPr>
            <w:rStyle w:val="Hipervnculo"/>
            <w:noProof/>
          </w:rPr>
          <w:t>Diseño estructural mecánico en Solidworks</w:t>
        </w:r>
        <w:r w:rsidR="00B4110A">
          <w:rPr>
            <w:noProof/>
            <w:webHidden/>
          </w:rPr>
          <w:tab/>
        </w:r>
        <w:r w:rsidR="00B4110A">
          <w:rPr>
            <w:noProof/>
            <w:webHidden/>
          </w:rPr>
          <w:fldChar w:fldCharType="begin"/>
        </w:r>
        <w:r w:rsidR="00B4110A">
          <w:rPr>
            <w:noProof/>
            <w:webHidden/>
          </w:rPr>
          <w:instrText xml:space="preserve"> PAGEREF _Toc446058948 \h </w:instrText>
        </w:r>
        <w:r w:rsidR="00B4110A">
          <w:rPr>
            <w:noProof/>
            <w:webHidden/>
          </w:rPr>
        </w:r>
        <w:r w:rsidR="00B4110A">
          <w:rPr>
            <w:noProof/>
            <w:webHidden/>
          </w:rPr>
          <w:fldChar w:fldCharType="separate"/>
        </w:r>
        <w:r w:rsidR="008A4E42">
          <w:rPr>
            <w:noProof/>
            <w:webHidden/>
          </w:rPr>
          <w:t>51</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49" w:history="1">
        <w:r w:rsidR="00B4110A" w:rsidRPr="00FB15BE">
          <w:rPr>
            <w:rStyle w:val="Hipervnculo"/>
            <w:noProof/>
          </w:rPr>
          <w:t>2.4</w:t>
        </w:r>
        <w:r w:rsidR="00B4110A">
          <w:rPr>
            <w:rFonts w:asciiTheme="minorHAnsi" w:eastAsiaTheme="minorEastAsia" w:hAnsiTheme="minorHAnsi"/>
            <w:b w:val="0"/>
            <w:noProof/>
            <w:color w:val="auto"/>
            <w:lang w:eastAsia="es-ES"/>
          </w:rPr>
          <w:tab/>
        </w:r>
        <w:r w:rsidR="00B4110A" w:rsidRPr="00FB15BE">
          <w:rPr>
            <w:rStyle w:val="Hipervnculo"/>
            <w:noProof/>
          </w:rPr>
          <w:t>Construcción del puller doble</w:t>
        </w:r>
        <w:r w:rsidR="00B4110A">
          <w:rPr>
            <w:noProof/>
            <w:webHidden/>
          </w:rPr>
          <w:tab/>
        </w:r>
        <w:r w:rsidR="00B4110A">
          <w:rPr>
            <w:noProof/>
            <w:webHidden/>
          </w:rPr>
          <w:fldChar w:fldCharType="begin"/>
        </w:r>
        <w:r w:rsidR="00B4110A">
          <w:rPr>
            <w:noProof/>
            <w:webHidden/>
          </w:rPr>
          <w:instrText xml:space="preserve"> PAGEREF _Toc446058949 \h </w:instrText>
        </w:r>
        <w:r w:rsidR="00B4110A">
          <w:rPr>
            <w:noProof/>
            <w:webHidden/>
          </w:rPr>
        </w:r>
        <w:r w:rsidR="00B4110A">
          <w:rPr>
            <w:noProof/>
            <w:webHidden/>
          </w:rPr>
          <w:fldChar w:fldCharType="separate"/>
        </w:r>
        <w:r w:rsidR="008A4E42">
          <w:rPr>
            <w:noProof/>
            <w:webHidden/>
          </w:rPr>
          <w:t>51</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50" w:history="1">
        <w:r w:rsidR="00B4110A" w:rsidRPr="00FB15BE">
          <w:rPr>
            <w:rStyle w:val="Hipervnculo"/>
            <w:noProof/>
          </w:rPr>
          <w:t>2.4.1</w:t>
        </w:r>
        <w:r w:rsidR="00B4110A">
          <w:rPr>
            <w:rFonts w:asciiTheme="minorHAnsi" w:eastAsiaTheme="minorEastAsia" w:hAnsiTheme="minorHAnsi"/>
            <w:b w:val="0"/>
            <w:i w:val="0"/>
            <w:noProof/>
            <w:color w:val="auto"/>
            <w:lang w:eastAsia="es-ES"/>
          </w:rPr>
          <w:tab/>
        </w:r>
        <w:r w:rsidR="00B4110A" w:rsidRPr="00FB15BE">
          <w:rPr>
            <w:rStyle w:val="Hipervnculo"/>
            <w:noProof/>
          </w:rPr>
          <w:t>Componentes del puller</w:t>
        </w:r>
        <w:r w:rsidR="00B4110A">
          <w:rPr>
            <w:noProof/>
            <w:webHidden/>
          </w:rPr>
          <w:tab/>
        </w:r>
        <w:r w:rsidR="00B4110A">
          <w:rPr>
            <w:noProof/>
            <w:webHidden/>
          </w:rPr>
          <w:fldChar w:fldCharType="begin"/>
        </w:r>
        <w:r w:rsidR="00B4110A">
          <w:rPr>
            <w:noProof/>
            <w:webHidden/>
          </w:rPr>
          <w:instrText xml:space="preserve"> PAGEREF _Toc446058950 \h </w:instrText>
        </w:r>
        <w:r w:rsidR="00B4110A">
          <w:rPr>
            <w:noProof/>
            <w:webHidden/>
          </w:rPr>
        </w:r>
        <w:r w:rsidR="00B4110A">
          <w:rPr>
            <w:noProof/>
            <w:webHidden/>
          </w:rPr>
          <w:fldChar w:fldCharType="separate"/>
        </w:r>
        <w:r w:rsidR="008A4E42">
          <w:rPr>
            <w:noProof/>
            <w:webHidden/>
          </w:rPr>
          <w:t>51</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51" w:history="1">
        <w:r w:rsidR="00B4110A" w:rsidRPr="00FB15BE">
          <w:rPr>
            <w:rStyle w:val="Hipervnculo"/>
            <w:noProof/>
          </w:rPr>
          <w:t>2.4.2</w:t>
        </w:r>
        <w:r w:rsidR="00B4110A">
          <w:rPr>
            <w:rFonts w:asciiTheme="minorHAnsi" w:eastAsiaTheme="minorEastAsia" w:hAnsiTheme="minorHAnsi"/>
            <w:b w:val="0"/>
            <w:i w:val="0"/>
            <w:noProof/>
            <w:color w:val="auto"/>
            <w:lang w:eastAsia="es-ES"/>
          </w:rPr>
          <w:tab/>
        </w:r>
        <w:r w:rsidR="00B4110A" w:rsidRPr="00FB15BE">
          <w:rPr>
            <w:rStyle w:val="Hipervnculo"/>
            <w:noProof/>
          </w:rPr>
          <w:t>Descripción de los componentes del puller</w:t>
        </w:r>
        <w:r w:rsidR="00B4110A">
          <w:rPr>
            <w:noProof/>
            <w:webHidden/>
          </w:rPr>
          <w:tab/>
        </w:r>
        <w:r w:rsidR="00B4110A">
          <w:rPr>
            <w:noProof/>
            <w:webHidden/>
          </w:rPr>
          <w:fldChar w:fldCharType="begin"/>
        </w:r>
        <w:r w:rsidR="00B4110A">
          <w:rPr>
            <w:noProof/>
            <w:webHidden/>
          </w:rPr>
          <w:instrText xml:space="preserve"> PAGEREF _Toc446058951 \h </w:instrText>
        </w:r>
        <w:r w:rsidR="00B4110A">
          <w:rPr>
            <w:noProof/>
            <w:webHidden/>
          </w:rPr>
        </w:r>
        <w:r w:rsidR="00B4110A">
          <w:rPr>
            <w:noProof/>
            <w:webHidden/>
          </w:rPr>
          <w:fldChar w:fldCharType="separate"/>
        </w:r>
        <w:r w:rsidR="008A4E42">
          <w:rPr>
            <w:noProof/>
            <w:webHidden/>
          </w:rPr>
          <w:t>52</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2" w:history="1">
        <w:r w:rsidR="00B4110A" w:rsidRPr="00FB15BE">
          <w:rPr>
            <w:rStyle w:val="Hipervnculo"/>
            <w:noProof/>
          </w:rPr>
          <w:t>2.4.2.1</w:t>
        </w:r>
        <w:r w:rsidR="00B4110A">
          <w:rPr>
            <w:rFonts w:asciiTheme="minorHAnsi" w:eastAsiaTheme="minorEastAsia" w:hAnsiTheme="minorHAnsi"/>
            <w:i w:val="0"/>
            <w:noProof/>
            <w:color w:val="auto"/>
            <w:lang w:eastAsia="es-ES"/>
          </w:rPr>
          <w:tab/>
        </w:r>
        <w:r w:rsidR="00B4110A" w:rsidRPr="00FB15BE">
          <w:rPr>
            <w:rStyle w:val="Hipervnculo"/>
            <w:noProof/>
          </w:rPr>
          <w:t>Base de perfil estructural</w:t>
        </w:r>
        <w:r w:rsidR="00B4110A">
          <w:rPr>
            <w:noProof/>
            <w:webHidden/>
          </w:rPr>
          <w:tab/>
        </w:r>
        <w:r w:rsidR="00B4110A">
          <w:rPr>
            <w:noProof/>
            <w:webHidden/>
          </w:rPr>
          <w:fldChar w:fldCharType="begin"/>
        </w:r>
        <w:r w:rsidR="00B4110A">
          <w:rPr>
            <w:noProof/>
            <w:webHidden/>
          </w:rPr>
          <w:instrText xml:space="preserve"> PAGEREF _Toc446058952 \h </w:instrText>
        </w:r>
        <w:r w:rsidR="00B4110A">
          <w:rPr>
            <w:noProof/>
            <w:webHidden/>
          </w:rPr>
        </w:r>
        <w:r w:rsidR="00B4110A">
          <w:rPr>
            <w:noProof/>
            <w:webHidden/>
          </w:rPr>
          <w:fldChar w:fldCharType="separate"/>
        </w:r>
        <w:r w:rsidR="008A4E42">
          <w:rPr>
            <w:noProof/>
            <w:webHidden/>
          </w:rPr>
          <w:t>52</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3" w:history="1">
        <w:r w:rsidR="00B4110A" w:rsidRPr="00FB15BE">
          <w:rPr>
            <w:rStyle w:val="Hipervnculo"/>
            <w:noProof/>
          </w:rPr>
          <w:t>2.4.2.2</w:t>
        </w:r>
        <w:r w:rsidR="00B4110A">
          <w:rPr>
            <w:rFonts w:asciiTheme="minorHAnsi" w:eastAsiaTheme="minorEastAsia" w:hAnsiTheme="minorHAnsi"/>
            <w:i w:val="0"/>
            <w:noProof/>
            <w:color w:val="auto"/>
            <w:lang w:eastAsia="es-ES"/>
          </w:rPr>
          <w:tab/>
        </w:r>
        <w:r w:rsidR="00B4110A" w:rsidRPr="00FB15BE">
          <w:rPr>
            <w:rStyle w:val="Hipervnculo"/>
            <w:noProof/>
          </w:rPr>
          <w:t>Planchas guías, brazos móviles y fijos</w:t>
        </w:r>
        <w:r w:rsidR="00B4110A">
          <w:rPr>
            <w:noProof/>
            <w:webHidden/>
          </w:rPr>
          <w:tab/>
        </w:r>
        <w:r w:rsidR="00B4110A">
          <w:rPr>
            <w:noProof/>
            <w:webHidden/>
          </w:rPr>
          <w:fldChar w:fldCharType="begin"/>
        </w:r>
        <w:r w:rsidR="00B4110A">
          <w:rPr>
            <w:noProof/>
            <w:webHidden/>
          </w:rPr>
          <w:instrText xml:space="preserve"> PAGEREF _Toc446058953 \h </w:instrText>
        </w:r>
        <w:r w:rsidR="00B4110A">
          <w:rPr>
            <w:noProof/>
            <w:webHidden/>
          </w:rPr>
        </w:r>
        <w:r w:rsidR="00B4110A">
          <w:rPr>
            <w:noProof/>
            <w:webHidden/>
          </w:rPr>
          <w:fldChar w:fldCharType="separate"/>
        </w:r>
        <w:r w:rsidR="008A4E42">
          <w:rPr>
            <w:noProof/>
            <w:webHidden/>
          </w:rPr>
          <w:t>53</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4" w:history="1">
        <w:r w:rsidR="00B4110A" w:rsidRPr="00FB15BE">
          <w:rPr>
            <w:rStyle w:val="Hipervnculo"/>
            <w:noProof/>
          </w:rPr>
          <w:t>2.4.2.3</w:t>
        </w:r>
        <w:r w:rsidR="00B4110A">
          <w:rPr>
            <w:rFonts w:asciiTheme="minorHAnsi" w:eastAsiaTheme="minorEastAsia" w:hAnsiTheme="minorHAnsi"/>
            <w:i w:val="0"/>
            <w:noProof/>
            <w:color w:val="auto"/>
            <w:lang w:eastAsia="es-ES"/>
          </w:rPr>
          <w:tab/>
        </w:r>
        <w:r w:rsidR="00B4110A" w:rsidRPr="00FB15BE">
          <w:rPr>
            <w:rStyle w:val="Hipervnculo"/>
            <w:noProof/>
          </w:rPr>
          <w:t>Tornillos sin fin</w:t>
        </w:r>
        <w:r w:rsidR="00B4110A" w:rsidRPr="00FB15BE">
          <w:rPr>
            <w:rStyle w:val="Hipervnculo"/>
            <w:rFonts w:cs="Times New Roman"/>
            <w:noProof/>
          </w:rPr>
          <w:t>.</w:t>
        </w:r>
        <w:r w:rsidR="00B4110A">
          <w:rPr>
            <w:noProof/>
            <w:webHidden/>
          </w:rPr>
          <w:tab/>
        </w:r>
        <w:r w:rsidR="00B4110A">
          <w:rPr>
            <w:noProof/>
            <w:webHidden/>
          </w:rPr>
          <w:fldChar w:fldCharType="begin"/>
        </w:r>
        <w:r w:rsidR="00B4110A">
          <w:rPr>
            <w:noProof/>
            <w:webHidden/>
          </w:rPr>
          <w:instrText xml:space="preserve"> PAGEREF _Toc446058954 \h </w:instrText>
        </w:r>
        <w:r w:rsidR="00B4110A">
          <w:rPr>
            <w:noProof/>
            <w:webHidden/>
          </w:rPr>
        </w:r>
        <w:r w:rsidR="00B4110A">
          <w:rPr>
            <w:noProof/>
            <w:webHidden/>
          </w:rPr>
          <w:fldChar w:fldCharType="separate"/>
        </w:r>
        <w:r w:rsidR="008A4E42">
          <w:rPr>
            <w:noProof/>
            <w:webHidden/>
          </w:rPr>
          <w:t>53</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5" w:history="1">
        <w:r w:rsidR="00B4110A" w:rsidRPr="00FB15BE">
          <w:rPr>
            <w:rStyle w:val="Hipervnculo"/>
            <w:noProof/>
          </w:rPr>
          <w:t>2.4.2.4</w:t>
        </w:r>
        <w:r w:rsidR="00B4110A">
          <w:rPr>
            <w:rFonts w:asciiTheme="minorHAnsi" w:eastAsiaTheme="minorEastAsia" w:hAnsiTheme="minorHAnsi"/>
            <w:i w:val="0"/>
            <w:noProof/>
            <w:color w:val="auto"/>
            <w:lang w:eastAsia="es-ES"/>
          </w:rPr>
          <w:tab/>
        </w:r>
        <w:r w:rsidR="00B4110A" w:rsidRPr="00FB15BE">
          <w:rPr>
            <w:rStyle w:val="Hipervnculo"/>
            <w:noProof/>
          </w:rPr>
          <w:t>Sistemas de transmisión de potencia mecánica</w:t>
        </w:r>
        <w:r w:rsidR="00B4110A">
          <w:rPr>
            <w:noProof/>
            <w:webHidden/>
          </w:rPr>
          <w:tab/>
        </w:r>
        <w:r w:rsidR="00B4110A">
          <w:rPr>
            <w:noProof/>
            <w:webHidden/>
          </w:rPr>
          <w:fldChar w:fldCharType="begin"/>
        </w:r>
        <w:r w:rsidR="00B4110A">
          <w:rPr>
            <w:noProof/>
            <w:webHidden/>
          </w:rPr>
          <w:instrText xml:space="preserve"> PAGEREF _Toc446058955 \h </w:instrText>
        </w:r>
        <w:r w:rsidR="00B4110A">
          <w:rPr>
            <w:noProof/>
            <w:webHidden/>
          </w:rPr>
        </w:r>
        <w:r w:rsidR="00B4110A">
          <w:rPr>
            <w:noProof/>
            <w:webHidden/>
          </w:rPr>
          <w:fldChar w:fldCharType="separate"/>
        </w:r>
        <w:r w:rsidR="008A4E42">
          <w:rPr>
            <w:noProof/>
            <w:webHidden/>
          </w:rPr>
          <w:t>54</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6" w:history="1">
        <w:r w:rsidR="00B4110A" w:rsidRPr="00FB15BE">
          <w:rPr>
            <w:rStyle w:val="Hipervnculo"/>
            <w:noProof/>
          </w:rPr>
          <w:t>2.4.2.5</w:t>
        </w:r>
        <w:r w:rsidR="00B4110A">
          <w:rPr>
            <w:rFonts w:asciiTheme="minorHAnsi" w:eastAsiaTheme="minorEastAsia" w:hAnsiTheme="minorHAnsi"/>
            <w:i w:val="0"/>
            <w:noProof/>
            <w:color w:val="auto"/>
            <w:lang w:eastAsia="es-ES"/>
          </w:rPr>
          <w:tab/>
        </w:r>
        <w:r w:rsidR="00B4110A" w:rsidRPr="00FB15BE">
          <w:rPr>
            <w:rStyle w:val="Hipervnculo"/>
            <w:noProof/>
          </w:rPr>
          <w:t>Rodillos</w:t>
        </w:r>
        <w:r w:rsidR="00B4110A">
          <w:rPr>
            <w:noProof/>
            <w:webHidden/>
          </w:rPr>
          <w:tab/>
        </w:r>
        <w:r w:rsidR="00B4110A">
          <w:rPr>
            <w:noProof/>
            <w:webHidden/>
          </w:rPr>
          <w:fldChar w:fldCharType="begin"/>
        </w:r>
        <w:r w:rsidR="00B4110A">
          <w:rPr>
            <w:noProof/>
            <w:webHidden/>
          </w:rPr>
          <w:instrText xml:space="preserve"> PAGEREF _Toc446058956 \h </w:instrText>
        </w:r>
        <w:r w:rsidR="00B4110A">
          <w:rPr>
            <w:noProof/>
            <w:webHidden/>
          </w:rPr>
        </w:r>
        <w:r w:rsidR="00B4110A">
          <w:rPr>
            <w:noProof/>
            <w:webHidden/>
          </w:rPr>
          <w:fldChar w:fldCharType="separate"/>
        </w:r>
        <w:r w:rsidR="008A4E42">
          <w:rPr>
            <w:noProof/>
            <w:webHidden/>
          </w:rPr>
          <w:t>55</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7" w:history="1">
        <w:r w:rsidR="00B4110A" w:rsidRPr="00FB15BE">
          <w:rPr>
            <w:rStyle w:val="Hipervnculo"/>
            <w:noProof/>
          </w:rPr>
          <w:t>2.4.2.6</w:t>
        </w:r>
        <w:r w:rsidR="00B4110A">
          <w:rPr>
            <w:rFonts w:asciiTheme="minorHAnsi" w:eastAsiaTheme="minorEastAsia" w:hAnsiTheme="minorHAnsi"/>
            <w:i w:val="0"/>
            <w:noProof/>
            <w:color w:val="auto"/>
            <w:lang w:eastAsia="es-ES"/>
          </w:rPr>
          <w:tab/>
        </w:r>
        <w:r w:rsidR="00B4110A" w:rsidRPr="00FB15BE">
          <w:rPr>
            <w:rStyle w:val="Hipervnculo"/>
            <w:noProof/>
          </w:rPr>
          <w:t>Moto reductores</w:t>
        </w:r>
        <w:r w:rsidR="00B4110A">
          <w:rPr>
            <w:noProof/>
            <w:webHidden/>
          </w:rPr>
          <w:tab/>
        </w:r>
        <w:r w:rsidR="00B4110A">
          <w:rPr>
            <w:noProof/>
            <w:webHidden/>
          </w:rPr>
          <w:fldChar w:fldCharType="begin"/>
        </w:r>
        <w:r w:rsidR="00B4110A">
          <w:rPr>
            <w:noProof/>
            <w:webHidden/>
          </w:rPr>
          <w:instrText xml:space="preserve"> PAGEREF _Toc446058957 \h </w:instrText>
        </w:r>
        <w:r w:rsidR="00B4110A">
          <w:rPr>
            <w:noProof/>
            <w:webHidden/>
          </w:rPr>
        </w:r>
        <w:r w:rsidR="00B4110A">
          <w:rPr>
            <w:noProof/>
            <w:webHidden/>
          </w:rPr>
          <w:fldChar w:fldCharType="separate"/>
        </w:r>
        <w:r w:rsidR="008A4E42">
          <w:rPr>
            <w:noProof/>
            <w:webHidden/>
          </w:rPr>
          <w:t>55</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8" w:history="1">
        <w:r w:rsidR="00B4110A" w:rsidRPr="00FB15BE">
          <w:rPr>
            <w:rStyle w:val="Hipervnculo"/>
            <w:noProof/>
          </w:rPr>
          <w:t>2.4.2.7</w:t>
        </w:r>
        <w:r w:rsidR="00B4110A">
          <w:rPr>
            <w:rFonts w:asciiTheme="minorHAnsi" w:eastAsiaTheme="minorEastAsia" w:hAnsiTheme="minorHAnsi"/>
            <w:i w:val="0"/>
            <w:noProof/>
            <w:color w:val="auto"/>
            <w:lang w:eastAsia="es-ES"/>
          </w:rPr>
          <w:tab/>
        </w:r>
        <w:r w:rsidR="00B4110A" w:rsidRPr="00FB15BE">
          <w:rPr>
            <w:rStyle w:val="Hipervnculo"/>
            <w:noProof/>
          </w:rPr>
          <w:t>Variadores de frecuencia LS iG5A</w:t>
        </w:r>
        <w:r w:rsidR="00B4110A">
          <w:rPr>
            <w:noProof/>
            <w:webHidden/>
          </w:rPr>
          <w:tab/>
        </w:r>
        <w:r w:rsidR="00B4110A">
          <w:rPr>
            <w:noProof/>
            <w:webHidden/>
          </w:rPr>
          <w:fldChar w:fldCharType="begin"/>
        </w:r>
        <w:r w:rsidR="00B4110A">
          <w:rPr>
            <w:noProof/>
            <w:webHidden/>
          </w:rPr>
          <w:instrText xml:space="preserve"> PAGEREF _Toc446058958 \h </w:instrText>
        </w:r>
        <w:r w:rsidR="00B4110A">
          <w:rPr>
            <w:noProof/>
            <w:webHidden/>
          </w:rPr>
        </w:r>
        <w:r w:rsidR="00B4110A">
          <w:rPr>
            <w:noProof/>
            <w:webHidden/>
          </w:rPr>
          <w:fldChar w:fldCharType="separate"/>
        </w:r>
        <w:r w:rsidR="008A4E42">
          <w:rPr>
            <w:noProof/>
            <w:webHidden/>
          </w:rPr>
          <w:t>56</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59" w:history="1">
        <w:r w:rsidR="00B4110A" w:rsidRPr="00FB15BE">
          <w:rPr>
            <w:rStyle w:val="Hipervnculo"/>
            <w:noProof/>
          </w:rPr>
          <w:t>2.4.2.8</w:t>
        </w:r>
        <w:r w:rsidR="00B4110A">
          <w:rPr>
            <w:rFonts w:asciiTheme="minorHAnsi" w:eastAsiaTheme="minorEastAsia" w:hAnsiTheme="minorHAnsi"/>
            <w:i w:val="0"/>
            <w:noProof/>
            <w:color w:val="auto"/>
            <w:lang w:eastAsia="es-ES"/>
          </w:rPr>
          <w:tab/>
        </w:r>
        <w:r w:rsidR="00B4110A" w:rsidRPr="00FB15BE">
          <w:rPr>
            <w:rStyle w:val="Hipervnculo"/>
            <w:noProof/>
          </w:rPr>
          <w:t>Tablero de control</w:t>
        </w:r>
        <w:r w:rsidR="00B4110A">
          <w:rPr>
            <w:noProof/>
            <w:webHidden/>
          </w:rPr>
          <w:tab/>
        </w:r>
        <w:r w:rsidR="00B4110A">
          <w:rPr>
            <w:noProof/>
            <w:webHidden/>
          </w:rPr>
          <w:fldChar w:fldCharType="begin"/>
        </w:r>
        <w:r w:rsidR="00B4110A">
          <w:rPr>
            <w:noProof/>
            <w:webHidden/>
          </w:rPr>
          <w:instrText xml:space="preserve"> PAGEREF _Toc446058959 \h </w:instrText>
        </w:r>
        <w:r w:rsidR="00B4110A">
          <w:rPr>
            <w:noProof/>
            <w:webHidden/>
          </w:rPr>
        </w:r>
        <w:r w:rsidR="00B4110A">
          <w:rPr>
            <w:noProof/>
            <w:webHidden/>
          </w:rPr>
          <w:fldChar w:fldCharType="separate"/>
        </w:r>
        <w:r w:rsidR="008A4E42">
          <w:rPr>
            <w:noProof/>
            <w:webHidden/>
          </w:rPr>
          <w:t>56</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60" w:history="1">
        <w:r w:rsidR="00B4110A" w:rsidRPr="00FB15BE">
          <w:rPr>
            <w:rStyle w:val="Hipervnculo"/>
            <w:noProof/>
          </w:rPr>
          <w:t>2.4.2.9</w:t>
        </w:r>
        <w:r w:rsidR="00B4110A">
          <w:rPr>
            <w:rFonts w:asciiTheme="minorHAnsi" w:eastAsiaTheme="minorEastAsia" w:hAnsiTheme="minorHAnsi"/>
            <w:i w:val="0"/>
            <w:noProof/>
            <w:color w:val="auto"/>
            <w:lang w:eastAsia="es-ES"/>
          </w:rPr>
          <w:tab/>
        </w:r>
        <w:r w:rsidR="00B4110A" w:rsidRPr="00FB15BE">
          <w:rPr>
            <w:rStyle w:val="Hipervnculo"/>
            <w:noProof/>
          </w:rPr>
          <w:t>HMI</w:t>
        </w:r>
        <w:r w:rsidR="00B4110A">
          <w:rPr>
            <w:noProof/>
            <w:webHidden/>
          </w:rPr>
          <w:tab/>
        </w:r>
        <w:r w:rsidR="00B4110A">
          <w:rPr>
            <w:noProof/>
            <w:webHidden/>
          </w:rPr>
          <w:fldChar w:fldCharType="begin"/>
        </w:r>
        <w:r w:rsidR="00B4110A">
          <w:rPr>
            <w:noProof/>
            <w:webHidden/>
          </w:rPr>
          <w:instrText xml:space="preserve"> PAGEREF _Toc446058960 \h </w:instrText>
        </w:r>
        <w:r w:rsidR="00B4110A">
          <w:rPr>
            <w:noProof/>
            <w:webHidden/>
          </w:rPr>
        </w:r>
        <w:r w:rsidR="00B4110A">
          <w:rPr>
            <w:noProof/>
            <w:webHidden/>
          </w:rPr>
          <w:fldChar w:fldCharType="separate"/>
        </w:r>
        <w:r w:rsidR="008A4E42">
          <w:rPr>
            <w:noProof/>
            <w:webHidden/>
          </w:rPr>
          <w:t>57</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61" w:history="1">
        <w:r w:rsidR="00B4110A" w:rsidRPr="00FB15BE">
          <w:rPr>
            <w:rStyle w:val="Hipervnculo"/>
            <w:noProof/>
          </w:rPr>
          <w:t>2.4.3</w:t>
        </w:r>
        <w:r w:rsidR="00B4110A">
          <w:rPr>
            <w:rFonts w:asciiTheme="minorHAnsi" w:eastAsiaTheme="minorEastAsia" w:hAnsiTheme="minorHAnsi"/>
            <w:b w:val="0"/>
            <w:i w:val="0"/>
            <w:noProof/>
            <w:color w:val="auto"/>
            <w:lang w:eastAsia="es-ES"/>
          </w:rPr>
          <w:tab/>
        </w:r>
        <w:r w:rsidR="00B4110A" w:rsidRPr="00FB15BE">
          <w:rPr>
            <w:rStyle w:val="Hipervnculo"/>
            <w:noProof/>
          </w:rPr>
          <w:t>Sistema eléctrico</w:t>
        </w:r>
        <w:r w:rsidR="00B4110A">
          <w:rPr>
            <w:noProof/>
            <w:webHidden/>
          </w:rPr>
          <w:tab/>
        </w:r>
        <w:r w:rsidR="00B4110A">
          <w:rPr>
            <w:noProof/>
            <w:webHidden/>
          </w:rPr>
          <w:fldChar w:fldCharType="begin"/>
        </w:r>
        <w:r w:rsidR="00B4110A">
          <w:rPr>
            <w:noProof/>
            <w:webHidden/>
          </w:rPr>
          <w:instrText xml:space="preserve"> PAGEREF _Toc446058961 \h </w:instrText>
        </w:r>
        <w:r w:rsidR="00B4110A">
          <w:rPr>
            <w:noProof/>
            <w:webHidden/>
          </w:rPr>
        </w:r>
        <w:r w:rsidR="00B4110A">
          <w:rPr>
            <w:noProof/>
            <w:webHidden/>
          </w:rPr>
          <w:fldChar w:fldCharType="separate"/>
        </w:r>
        <w:r w:rsidR="008A4E42">
          <w:rPr>
            <w:noProof/>
            <w:webHidden/>
          </w:rPr>
          <w:t>59</w:t>
        </w:r>
        <w:r w:rsidR="00B4110A">
          <w:rPr>
            <w:noProof/>
            <w:webHidden/>
          </w:rPr>
          <w:fldChar w:fldCharType="end"/>
        </w:r>
      </w:hyperlink>
    </w:p>
    <w:p w:rsidR="00B4110A" w:rsidRDefault="00546318">
      <w:pPr>
        <w:pStyle w:val="TDC4"/>
        <w:rPr>
          <w:rFonts w:asciiTheme="minorHAnsi" w:eastAsiaTheme="minorEastAsia" w:hAnsiTheme="minorHAnsi"/>
          <w:i w:val="0"/>
          <w:noProof/>
          <w:color w:val="auto"/>
          <w:lang w:eastAsia="es-ES"/>
        </w:rPr>
      </w:pPr>
      <w:hyperlink w:anchor="_Toc446058962" w:history="1">
        <w:r w:rsidR="00B4110A" w:rsidRPr="00FB15BE">
          <w:rPr>
            <w:rStyle w:val="Hipervnculo"/>
            <w:noProof/>
          </w:rPr>
          <w:t>2.4.3.1</w:t>
        </w:r>
        <w:r w:rsidR="00B4110A">
          <w:rPr>
            <w:rFonts w:asciiTheme="minorHAnsi" w:eastAsiaTheme="minorEastAsia" w:hAnsiTheme="minorHAnsi"/>
            <w:i w:val="0"/>
            <w:noProof/>
            <w:color w:val="auto"/>
            <w:lang w:eastAsia="es-ES"/>
          </w:rPr>
          <w:tab/>
        </w:r>
        <w:r w:rsidR="00B4110A" w:rsidRPr="00FB15BE">
          <w:rPr>
            <w:rStyle w:val="Hipervnculo"/>
            <w:noProof/>
          </w:rPr>
          <w:t>Dimensionamiento de conductores y protecciones</w:t>
        </w:r>
        <w:r w:rsidR="00B4110A">
          <w:rPr>
            <w:noProof/>
            <w:webHidden/>
          </w:rPr>
          <w:tab/>
        </w:r>
        <w:r w:rsidR="00B4110A">
          <w:rPr>
            <w:noProof/>
            <w:webHidden/>
          </w:rPr>
          <w:fldChar w:fldCharType="begin"/>
        </w:r>
        <w:r w:rsidR="00B4110A">
          <w:rPr>
            <w:noProof/>
            <w:webHidden/>
          </w:rPr>
          <w:instrText xml:space="preserve"> PAGEREF _Toc446058962 \h </w:instrText>
        </w:r>
        <w:r w:rsidR="00B4110A">
          <w:rPr>
            <w:noProof/>
            <w:webHidden/>
          </w:rPr>
        </w:r>
        <w:r w:rsidR="00B4110A">
          <w:rPr>
            <w:noProof/>
            <w:webHidden/>
          </w:rPr>
          <w:fldChar w:fldCharType="separate"/>
        </w:r>
        <w:r w:rsidR="008A4E42">
          <w:rPr>
            <w:noProof/>
            <w:webHidden/>
          </w:rPr>
          <w:t>59</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63" w:history="1">
        <w:r w:rsidR="00B4110A" w:rsidRPr="00FB15BE">
          <w:rPr>
            <w:rStyle w:val="Hipervnculo"/>
            <w:noProof/>
          </w:rPr>
          <w:t>2.5</w:t>
        </w:r>
        <w:r w:rsidR="00B4110A">
          <w:rPr>
            <w:rFonts w:asciiTheme="minorHAnsi" w:eastAsiaTheme="minorEastAsia" w:hAnsiTheme="minorHAnsi"/>
            <w:b w:val="0"/>
            <w:noProof/>
            <w:color w:val="auto"/>
            <w:lang w:eastAsia="es-ES"/>
          </w:rPr>
          <w:tab/>
        </w:r>
        <w:r w:rsidR="00B4110A" w:rsidRPr="00FB15BE">
          <w:rPr>
            <w:rStyle w:val="Hipervnculo"/>
            <w:noProof/>
          </w:rPr>
          <w:t>Implementación de la red Modbus</w:t>
        </w:r>
        <w:r w:rsidR="00B4110A">
          <w:rPr>
            <w:noProof/>
            <w:webHidden/>
          </w:rPr>
          <w:tab/>
        </w:r>
        <w:r w:rsidR="00B4110A">
          <w:rPr>
            <w:noProof/>
            <w:webHidden/>
          </w:rPr>
          <w:fldChar w:fldCharType="begin"/>
        </w:r>
        <w:r w:rsidR="00B4110A">
          <w:rPr>
            <w:noProof/>
            <w:webHidden/>
          </w:rPr>
          <w:instrText xml:space="preserve"> PAGEREF _Toc446058963 \h </w:instrText>
        </w:r>
        <w:r w:rsidR="00B4110A">
          <w:rPr>
            <w:noProof/>
            <w:webHidden/>
          </w:rPr>
        </w:r>
        <w:r w:rsidR="00B4110A">
          <w:rPr>
            <w:noProof/>
            <w:webHidden/>
          </w:rPr>
          <w:fldChar w:fldCharType="separate"/>
        </w:r>
        <w:r w:rsidR="008A4E42">
          <w:rPr>
            <w:noProof/>
            <w:webHidden/>
          </w:rPr>
          <w:t>61</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64" w:history="1">
        <w:r w:rsidR="00B4110A" w:rsidRPr="00FB15BE">
          <w:rPr>
            <w:rStyle w:val="Hipervnculo"/>
            <w:noProof/>
          </w:rPr>
          <w:t>2.5.1</w:t>
        </w:r>
        <w:r w:rsidR="00B4110A">
          <w:rPr>
            <w:rFonts w:asciiTheme="minorHAnsi" w:eastAsiaTheme="minorEastAsia" w:hAnsiTheme="minorHAnsi"/>
            <w:b w:val="0"/>
            <w:i w:val="0"/>
            <w:noProof/>
            <w:color w:val="auto"/>
            <w:lang w:eastAsia="es-ES"/>
          </w:rPr>
          <w:tab/>
        </w:r>
        <w:r w:rsidR="00B4110A" w:rsidRPr="00FB15BE">
          <w:rPr>
            <w:rStyle w:val="Hipervnculo"/>
            <w:noProof/>
          </w:rPr>
          <w:t>Topología de red</w:t>
        </w:r>
        <w:r w:rsidR="00B4110A">
          <w:rPr>
            <w:noProof/>
            <w:webHidden/>
          </w:rPr>
          <w:tab/>
        </w:r>
        <w:r w:rsidR="00B4110A">
          <w:rPr>
            <w:noProof/>
            <w:webHidden/>
          </w:rPr>
          <w:fldChar w:fldCharType="begin"/>
        </w:r>
        <w:r w:rsidR="00B4110A">
          <w:rPr>
            <w:noProof/>
            <w:webHidden/>
          </w:rPr>
          <w:instrText xml:space="preserve"> PAGEREF _Toc446058964 \h </w:instrText>
        </w:r>
        <w:r w:rsidR="00B4110A">
          <w:rPr>
            <w:noProof/>
            <w:webHidden/>
          </w:rPr>
        </w:r>
        <w:r w:rsidR="00B4110A">
          <w:rPr>
            <w:noProof/>
            <w:webHidden/>
          </w:rPr>
          <w:fldChar w:fldCharType="separate"/>
        </w:r>
        <w:r w:rsidR="008A4E42">
          <w:rPr>
            <w:noProof/>
            <w:webHidden/>
          </w:rPr>
          <w:t>61</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65" w:history="1">
        <w:r w:rsidR="00B4110A" w:rsidRPr="00FB15BE">
          <w:rPr>
            <w:rStyle w:val="Hipervnculo"/>
            <w:noProof/>
          </w:rPr>
          <w:t>2.5.2</w:t>
        </w:r>
        <w:r w:rsidR="00B4110A">
          <w:rPr>
            <w:rFonts w:asciiTheme="minorHAnsi" w:eastAsiaTheme="minorEastAsia" w:hAnsiTheme="minorHAnsi"/>
            <w:b w:val="0"/>
            <w:i w:val="0"/>
            <w:noProof/>
            <w:color w:val="auto"/>
            <w:lang w:eastAsia="es-ES"/>
          </w:rPr>
          <w:tab/>
        </w:r>
        <w:r w:rsidR="00B4110A" w:rsidRPr="00FB15BE">
          <w:rPr>
            <w:rStyle w:val="Hipervnculo"/>
            <w:noProof/>
          </w:rPr>
          <w:t>Configuración de variadores</w:t>
        </w:r>
        <w:r w:rsidR="00B4110A">
          <w:rPr>
            <w:noProof/>
            <w:webHidden/>
          </w:rPr>
          <w:tab/>
        </w:r>
        <w:r w:rsidR="00B4110A">
          <w:rPr>
            <w:noProof/>
            <w:webHidden/>
          </w:rPr>
          <w:fldChar w:fldCharType="begin"/>
        </w:r>
        <w:r w:rsidR="00B4110A">
          <w:rPr>
            <w:noProof/>
            <w:webHidden/>
          </w:rPr>
          <w:instrText xml:space="preserve"> PAGEREF _Toc446058965 \h </w:instrText>
        </w:r>
        <w:r w:rsidR="00B4110A">
          <w:rPr>
            <w:noProof/>
            <w:webHidden/>
          </w:rPr>
        </w:r>
        <w:r w:rsidR="00B4110A">
          <w:rPr>
            <w:noProof/>
            <w:webHidden/>
          </w:rPr>
          <w:fldChar w:fldCharType="separate"/>
        </w:r>
        <w:r w:rsidR="008A4E42">
          <w:rPr>
            <w:noProof/>
            <w:webHidden/>
          </w:rPr>
          <w:t>62</w:t>
        </w:r>
        <w:r w:rsidR="00B4110A">
          <w:rPr>
            <w:noProof/>
            <w:webHidden/>
          </w:rPr>
          <w:fldChar w:fldCharType="end"/>
        </w:r>
      </w:hyperlink>
    </w:p>
    <w:p w:rsidR="00B4110A" w:rsidRDefault="00546318">
      <w:pPr>
        <w:pStyle w:val="TDC3"/>
        <w:rPr>
          <w:rFonts w:asciiTheme="minorHAnsi" w:eastAsiaTheme="minorEastAsia" w:hAnsiTheme="minorHAnsi"/>
          <w:b w:val="0"/>
          <w:i w:val="0"/>
          <w:noProof/>
          <w:color w:val="auto"/>
          <w:lang w:eastAsia="es-ES"/>
        </w:rPr>
      </w:pPr>
      <w:hyperlink w:anchor="_Toc446058966" w:history="1">
        <w:r w:rsidR="00B4110A" w:rsidRPr="00FB15BE">
          <w:rPr>
            <w:rStyle w:val="Hipervnculo"/>
            <w:noProof/>
          </w:rPr>
          <w:t>2.5.3</w:t>
        </w:r>
        <w:r w:rsidR="00B4110A">
          <w:rPr>
            <w:rFonts w:asciiTheme="minorHAnsi" w:eastAsiaTheme="minorEastAsia" w:hAnsiTheme="minorHAnsi"/>
            <w:b w:val="0"/>
            <w:i w:val="0"/>
            <w:noProof/>
            <w:color w:val="auto"/>
            <w:lang w:eastAsia="es-ES"/>
          </w:rPr>
          <w:tab/>
        </w:r>
        <w:r w:rsidR="00B4110A" w:rsidRPr="00FB15BE">
          <w:rPr>
            <w:rStyle w:val="Hipervnculo"/>
            <w:noProof/>
          </w:rPr>
          <w:t>Configuración de la HMI</w:t>
        </w:r>
        <w:r w:rsidR="00B4110A">
          <w:rPr>
            <w:noProof/>
            <w:webHidden/>
          </w:rPr>
          <w:tab/>
        </w:r>
        <w:r w:rsidR="00B4110A">
          <w:rPr>
            <w:noProof/>
            <w:webHidden/>
          </w:rPr>
          <w:fldChar w:fldCharType="begin"/>
        </w:r>
        <w:r w:rsidR="00B4110A">
          <w:rPr>
            <w:noProof/>
            <w:webHidden/>
          </w:rPr>
          <w:instrText xml:space="preserve"> PAGEREF _Toc446058966 \h </w:instrText>
        </w:r>
        <w:r w:rsidR="00B4110A">
          <w:rPr>
            <w:noProof/>
            <w:webHidden/>
          </w:rPr>
        </w:r>
        <w:r w:rsidR="00B4110A">
          <w:rPr>
            <w:noProof/>
            <w:webHidden/>
          </w:rPr>
          <w:fldChar w:fldCharType="separate"/>
        </w:r>
        <w:r w:rsidR="008A4E42">
          <w:rPr>
            <w:noProof/>
            <w:webHidden/>
          </w:rPr>
          <w:t>63</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67" w:history="1">
        <w:r w:rsidR="00B4110A" w:rsidRPr="00FB15BE">
          <w:rPr>
            <w:rStyle w:val="Hipervnculo"/>
            <w:noProof/>
          </w:rPr>
          <w:t>2.6</w:t>
        </w:r>
        <w:r w:rsidR="00B4110A">
          <w:rPr>
            <w:rFonts w:asciiTheme="minorHAnsi" w:eastAsiaTheme="minorEastAsia" w:hAnsiTheme="minorHAnsi"/>
            <w:b w:val="0"/>
            <w:noProof/>
            <w:color w:val="auto"/>
            <w:lang w:eastAsia="es-ES"/>
          </w:rPr>
          <w:tab/>
        </w:r>
        <w:r w:rsidR="00B4110A" w:rsidRPr="00FB15BE">
          <w:rPr>
            <w:rStyle w:val="Hipervnculo"/>
            <w:noProof/>
          </w:rPr>
          <w:t>Desarrollo de la interface hombre máquina (HMI)</w:t>
        </w:r>
        <w:r w:rsidR="00B4110A">
          <w:rPr>
            <w:noProof/>
            <w:webHidden/>
          </w:rPr>
          <w:tab/>
        </w:r>
        <w:r w:rsidR="00B4110A">
          <w:rPr>
            <w:noProof/>
            <w:webHidden/>
          </w:rPr>
          <w:fldChar w:fldCharType="begin"/>
        </w:r>
        <w:r w:rsidR="00B4110A">
          <w:rPr>
            <w:noProof/>
            <w:webHidden/>
          </w:rPr>
          <w:instrText xml:space="preserve"> PAGEREF _Toc446058967 \h </w:instrText>
        </w:r>
        <w:r w:rsidR="00B4110A">
          <w:rPr>
            <w:noProof/>
            <w:webHidden/>
          </w:rPr>
        </w:r>
        <w:r w:rsidR="00B4110A">
          <w:rPr>
            <w:noProof/>
            <w:webHidden/>
          </w:rPr>
          <w:fldChar w:fldCharType="separate"/>
        </w:r>
        <w:r w:rsidR="008A4E42">
          <w:rPr>
            <w:noProof/>
            <w:webHidden/>
          </w:rPr>
          <w:t>65</w:t>
        </w:r>
        <w:r w:rsidR="00B4110A">
          <w:rPr>
            <w:noProof/>
            <w:webHidden/>
          </w:rPr>
          <w:fldChar w:fldCharType="end"/>
        </w:r>
      </w:hyperlink>
    </w:p>
    <w:p w:rsidR="00B4110A" w:rsidRDefault="00546318">
      <w:pPr>
        <w:pStyle w:val="TDC1"/>
        <w:rPr>
          <w:rFonts w:asciiTheme="minorHAnsi" w:eastAsiaTheme="minorEastAsia" w:hAnsiTheme="minorHAnsi"/>
          <w:b w:val="0"/>
          <w:caps w:val="0"/>
          <w:noProof/>
          <w:color w:val="auto"/>
          <w:lang w:eastAsia="es-ES"/>
        </w:rPr>
      </w:pPr>
      <w:hyperlink w:anchor="_Toc446058968" w:history="1">
        <w:r w:rsidR="00B4110A" w:rsidRPr="00FB15BE">
          <w:rPr>
            <w:rStyle w:val="Hipervnculo"/>
            <w:noProof/>
          </w:rPr>
          <w:t>CAPITULO III</w:t>
        </w:r>
      </w:hyperlink>
    </w:p>
    <w:p w:rsidR="00B4110A" w:rsidRDefault="00546318">
      <w:pPr>
        <w:pStyle w:val="TDC1"/>
        <w:rPr>
          <w:rFonts w:asciiTheme="minorHAnsi" w:eastAsiaTheme="minorEastAsia" w:hAnsiTheme="minorHAnsi"/>
          <w:b w:val="0"/>
          <w:caps w:val="0"/>
          <w:noProof/>
          <w:color w:val="auto"/>
          <w:lang w:eastAsia="es-ES"/>
        </w:rPr>
      </w:pPr>
      <w:hyperlink w:anchor="_Toc446058969" w:history="1">
        <w:r w:rsidR="00B4110A" w:rsidRPr="00FB15BE">
          <w:rPr>
            <w:rStyle w:val="Hipervnculo"/>
            <w:noProof/>
          </w:rPr>
          <w:t>PRUEBAS Y RESULTADOS</w:t>
        </w:r>
        <w:r w:rsidR="00B4110A">
          <w:rPr>
            <w:noProof/>
            <w:webHidden/>
          </w:rPr>
          <w:tab/>
        </w:r>
        <w:r w:rsidR="00B4110A">
          <w:rPr>
            <w:noProof/>
            <w:webHidden/>
          </w:rPr>
          <w:fldChar w:fldCharType="begin"/>
        </w:r>
        <w:r w:rsidR="00B4110A">
          <w:rPr>
            <w:noProof/>
            <w:webHidden/>
          </w:rPr>
          <w:instrText xml:space="preserve"> PAGEREF _Toc446058969 \h </w:instrText>
        </w:r>
        <w:r w:rsidR="00B4110A">
          <w:rPr>
            <w:noProof/>
            <w:webHidden/>
          </w:rPr>
        </w:r>
        <w:r w:rsidR="00B4110A">
          <w:rPr>
            <w:noProof/>
            <w:webHidden/>
          </w:rPr>
          <w:fldChar w:fldCharType="separate"/>
        </w:r>
        <w:r w:rsidR="008A4E42">
          <w:rPr>
            <w:noProof/>
            <w:webHidden/>
          </w:rPr>
          <w:t>69</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70" w:history="1">
        <w:r w:rsidR="00B4110A" w:rsidRPr="00FB15BE">
          <w:rPr>
            <w:rStyle w:val="Hipervnculo"/>
            <w:noProof/>
          </w:rPr>
          <w:t>3.1</w:t>
        </w:r>
        <w:r w:rsidR="00B4110A">
          <w:rPr>
            <w:rFonts w:asciiTheme="minorHAnsi" w:eastAsiaTheme="minorEastAsia" w:hAnsiTheme="minorHAnsi"/>
            <w:b w:val="0"/>
            <w:noProof/>
            <w:color w:val="auto"/>
            <w:lang w:eastAsia="es-ES"/>
          </w:rPr>
          <w:tab/>
        </w:r>
        <w:r w:rsidR="00B4110A" w:rsidRPr="00FB15BE">
          <w:rPr>
            <w:rStyle w:val="Hipervnculo"/>
            <w:noProof/>
          </w:rPr>
          <w:t>Puesta a punto y pruebas del jalador actual</w:t>
        </w:r>
        <w:r w:rsidR="00B4110A">
          <w:rPr>
            <w:noProof/>
            <w:webHidden/>
          </w:rPr>
          <w:tab/>
        </w:r>
        <w:r w:rsidR="00B4110A">
          <w:rPr>
            <w:noProof/>
            <w:webHidden/>
          </w:rPr>
          <w:fldChar w:fldCharType="begin"/>
        </w:r>
        <w:r w:rsidR="00B4110A">
          <w:rPr>
            <w:noProof/>
            <w:webHidden/>
          </w:rPr>
          <w:instrText xml:space="preserve"> PAGEREF _Toc446058970 \h </w:instrText>
        </w:r>
        <w:r w:rsidR="00B4110A">
          <w:rPr>
            <w:noProof/>
            <w:webHidden/>
          </w:rPr>
        </w:r>
        <w:r w:rsidR="00B4110A">
          <w:rPr>
            <w:noProof/>
            <w:webHidden/>
          </w:rPr>
          <w:fldChar w:fldCharType="separate"/>
        </w:r>
        <w:r w:rsidR="008A4E42">
          <w:rPr>
            <w:noProof/>
            <w:webHidden/>
          </w:rPr>
          <w:t>69</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71" w:history="1">
        <w:r w:rsidR="00B4110A" w:rsidRPr="00FB15BE">
          <w:rPr>
            <w:rStyle w:val="Hipervnculo"/>
            <w:noProof/>
          </w:rPr>
          <w:t>3.2</w:t>
        </w:r>
        <w:r w:rsidR="00B4110A">
          <w:rPr>
            <w:rFonts w:asciiTheme="minorHAnsi" w:eastAsiaTheme="minorEastAsia" w:hAnsiTheme="minorHAnsi"/>
            <w:b w:val="0"/>
            <w:noProof/>
            <w:color w:val="auto"/>
            <w:lang w:eastAsia="es-ES"/>
          </w:rPr>
          <w:tab/>
        </w:r>
        <w:r w:rsidR="00B4110A" w:rsidRPr="00FB15BE">
          <w:rPr>
            <w:rStyle w:val="Hipervnculo"/>
            <w:noProof/>
          </w:rPr>
          <w:t>Análisis comparativo entre el jalador anterior y el jalador actual</w:t>
        </w:r>
        <w:r w:rsidR="00B4110A">
          <w:rPr>
            <w:noProof/>
            <w:webHidden/>
          </w:rPr>
          <w:tab/>
        </w:r>
        <w:r w:rsidR="00B4110A">
          <w:rPr>
            <w:noProof/>
            <w:webHidden/>
          </w:rPr>
          <w:fldChar w:fldCharType="begin"/>
        </w:r>
        <w:r w:rsidR="00B4110A">
          <w:rPr>
            <w:noProof/>
            <w:webHidden/>
          </w:rPr>
          <w:instrText xml:space="preserve"> PAGEREF _Toc446058971 \h </w:instrText>
        </w:r>
        <w:r w:rsidR="00B4110A">
          <w:rPr>
            <w:noProof/>
            <w:webHidden/>
          </w:rPr>
        </w:r>
        <w:r w:rsidR="00B4110A">
          <w:rPr>
            <w:noProof/>
            <w:webHidden/>
          </w:rPr>
          <w:fldChar w:fldCharType="separate"/>
        </w:r>
        <w:r w:rsidR="008A4E42">
          <w:rPr>
            <w:noProof/>
            <w:webHidden/>
          </w:rPr>
          <w:t>71</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72" w:history="1">
        <w:r w:rsidR="00B4110A" w:rsidRPr="00FB15BE">
          <w:rPr>
            <w:rStyle w:val="Hipervnculo"/>
            <w:noProof/>
          </w:rPr>
          <w:t>3.3</w:t>
        </w:r>
        <w:r w:rsidR="00B4110A">
          <w:rPr>
            <w:rFonts w:asciiTheme="minorHAnsi" w:eastAsiaTheme="minorEastAsia" w:hAnsiTheme="minorHAnsi"/>
            <w:b w:val="0"/>
            <w:noProof/>
            <w:color w:val="auto"/>
            <w:lang w:eastAsia="es-ES"/>
          </w:rPr>
          <w:tab/>
        </w:r>
        <w:r w:rsidR="00B4110A" w:rsidRPr="00FB15BE">
          <w:rPr>
            <w:rStyle w:val="Hipervnculo"/>
            <w:noProof/>
          </w:rPr>
          <w:t>Cálculo de los tiempos de manufacturación</w:t>
        </w:r>
        <w:r w:rsidR="00B4110A">
          <w:rPr>
            <w:noProof/>
            <w:webHidden/>
          </w:rPr>
          <w:tab/>
        </w:r>
        <w:r w:rsidR="00B4110A">
          <w:rPr>
            <w:noProof/>
            <w:webHidden/>
          </w:rPr>
          <w:fldChar w:fldCharType="begin"/>
        </w:r>
        <w:r w:rsidR="00B4110A">
          <w:rPr>
            <w:noProof/>
            <w:webHidden/>
          </w:rPr>
          <w:instrText xml:space="preserve"> PAGEREF _Toc446058972 \h </w:instrText>
        </w:r>
        <w:r w:rsidR="00B4110A">
          <w:rPr>
            <w:noProof/>
            <w:webHidden/>
          </w:rPr>
        </w:r>
        <w:r w:rsidR="00B4110A">
          <w:rPr>
            <w:noProof/>
            <w:webHidden/>
          </w:rPr>
          <w:fldChar w:fldCharType="separate"/>
        </w:r>
        <w:r w:rsidR="008A4E42">
          <w:rPr>
            <w:noProof/>
            <w:webHidden/>
          </w:rPr>
          <w:t>71</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73" w:history="1">
        <w:r w:rsidR="00B4110A" w:rsidRPr="00FB15BE">
          <w:rPr>
            <w:rStyle w:val="Hipervnculo"/>
            <w:noProof/>
          </w:rPr>
          <w:t>3.4</w:t>
        </w:r>
        <w:r w:rsidR="00B4110A">
          <w:rPr>
            <w:rFonts w:asciiTheme="minorHAnsi" w:eastAsiaTheme="minorEastAsia" w:hAnsiTheme="minorHAnsi"/>
            <w:b w:val="0"/>
            <w:noProof/>
            <w:color w:val="auto"/>
            <w:lang w:eastAsia="es-ES"/>
          </w:rPr>
          <w:tab/>
        </w:r>
        <w:r w:rsidR="00B4110A" w:rsidRPr="00FB15BE">
          <w:rPr>
            <w:rStyle w:val="Hipervnculo"/>
            <w:noProof/>
          </w:rPr>
          <w:t>Comparación de los tiempos de producción</w:t>
        </w:r>
        <w:r w:rsidR="00B4110A">
          <w:rPr>
            <w:noProof/>
            <w:webHidden/>
          </w:rPr>
          <w:tab/>
        </w:r>
        <w:r w:rsidR="00B4110A">
          <w:rPr>
            <w:noProof/>
            <w:webHidden/>
          </w:rPr>
          <w:fldChar w:fldCharType="begin"/>
        </w:r>
        <w:r w:rsidR="00B4110A">
          <w:rPr>
            <w:noProof/>
            <w:webHidden/>
          </w:rPr>
          <w:instrText xml:space="preserve"> PAGEREF _Toc446058973 \h </w:instrText>
        </w:r>
        <w:r w:rsidR="00B4110A">
          <w:rPr>
            <w:noProof/>
            <w:webHidden/>
          </w:rPr>
        </w:r>
        <w:r w:rsidR="00B4110A">
          <w:rPr>
            <w:noProof/>
            <w:webHidden/>
          </w:rPr>
          <w:fldChar w:fldCharType="separate"/>
        </w:r>
        <w:r w:rsidR="008A4E42">
          <w:rPr>
            <w:noProof/>
            <w:webHidden/>
          </w:rPr>
          <w:t>74</w:t>
        </w:r>
        <w:r w:rsidR="00B4110A">
          <w:rPr>
            <w:noProof/>
            <w:webHidden/>
          </w:rPr>
          <w:fldChar w:fldCharType="end"/>
        </w:r>
      </w:hyperlink>
    </w:p>
    <w:p w:rsidR="00B4110A" w:rsidRDefault="00546318">
      <w:pPr>
        <w:pStyle w:val="TDC2"/>
        <w:rPr>
          <w:rFonts w:asciiTheme="minorHAnsi" w:eastAsiaTheme="minorEastAsia" w:hAnsiTheme="minorHAnsi"/>
          <w:b w:val="0"/>
          <w:noProof/>
          <w:color w:val="auto"/>
          <w:lang w:eastAsia="es-ES"/>
        </w:rPr>
      </w:pPr>
      <w:hyperlink w:anchor="_Toc446058974" w:history="1">
        <w:r w:rsidR="00B4110A" w:rsidRPr="00FB15BE">
          <w:rPr>
            <w:rStyle w:val="Hipervnculo"/>
            <w:noProof/>
          </w:rPr>
          <w:t>3.5</w:t>
        </w:r>
        <w:r w:rsidR="00B4110A">
          <w:rPr>
            <w:rFonts w:asciiTheme="minorHAnsi" w:eastAsiaTheme="minorEastAsia" w:hAnsiTheme="minorHAnsi"/>
            <w:b w:val="0"/>
            <w:noProof/>
            <w:color w:val="auto"/>
            <w:lang w:eastAsia="es-ES"/>
          </w:rPr>
          <w:tab/>
        </w:r>
        <w:r w:rsidR="00B4110A" w:rsidRPr="00FB15BE">
          <w:rPr>
            <w:rStyle w:val="Hipervnculo"/>
            <w:noProof/>
          </w:rPr>
          <w:t>Definición del problema y su solución</w:t>
        </w:r>
        <w:r w:rsidR="00B4110A">
          <w:rPr>
            <w:noProof/>
            <w:webHidden/>
          </w:rPr>
          <w:tab/>
        </w:r>
        <w:r w:rsidR="00B4110A">
          <w:rPr>
            <w:noProof/>
            <w:webHidden/>
          </w:rPr>
          <w:fldChar w:fldCharType="begin"/>
        </w:r>
        <w:r w:rsidR="00B4110A">
          <w:rPr>
            <w:noProof/>
            <w:webHidden/>
          </w:rPr>
          <w:instrText xml:space="preserve"> PAGEREF _Toc446058974 \h </w:instrText>
        </w:r>
        <w:r w:rsidR="00B4110A">
          <w:rPr>
            <w:noProof/>
            <w:webHidden/>
          </w:rPr>
        </w:r>
        <w:r w:rsidR="00B4110A">
          <w:rPr>
            <w:noProof/>
            <w:webHidden/>
          </w:rPr>
          <w:fldChar w:fldCharType="separate"/>
        </w:r>
        <w:r w:rsidR="008A4E42">
          <w:rPr>
            <w:noProof/>
            <w:webHidden/>
          </w:rPr>
          <w:t>78</w:t>
        </w:r>
        <w:r w:rsidR="00B4110A">
          <w:rPr>
            <w:noProof/>
            <w:webHidden/>
          </w:rPr>
          <w:fldChar w:fldCharType="end"/>
        </w:r>
      </w:hyperlink>
    </w:p>
    <w:p w:rsidR="00B4110A" w:rsidRDefault="00546318">
      <w:pPr>
        <w:pStyle w:val="TDC1"/>
        <w:rPr>
          <w:rFonts w:asciiTheme="minorHAnsi" w:eastAsiaTheme="minorEastAsia" w:hAnsiTheme="minorHAnsi"/>
          <w:b w:val="0"/>
          <w:caps w:val="0"/>
          <w:noProof/>
          <w:color w:val="auto"/>
          <w:lang w:eastAsia="es-ES"/>
        </w:rPr>
      </w:pPr>
      <w:hyperlink w:anchor="_Toc446058975" w:history="1">
        <w:r w:rsidR="00B4110A" w:rsidRPr="00FB15BE">
          <w:rPr>
            <w:rStyle w:val="Hipervnculo"/>
            <w:noProof/>
          </w:rPr>
          <w:t>CONCLUSIONES</w:t>
        </w:r>
        <w:r w:rsidR="00B4110A">
          <w:rPr>
            <w:noProof/>
            <w:webHidden/>
          </w:rPr>
          <w:tab/>
        </w:r>
        <w:r w:rsidR="00B4110A">
          <w:rPr>
            <w:noProof/>
            <w:webHidden/>
          </w:rPr>
          <w:fldChar w:fldCharType="begin"/>
        </w:r>
        <w:r w:rsidR="00B4110A">
          <w:rPr>
            <w:noProof/>
            <w:webHidden/>
          </w:rPr>
          <w:instrText xml:space="preserve"> PAGEREF _Toc446058975 \h </w:instrText>
        </w:r>
        <w:r w:rsidR="00B4110A">
          <w:rPr>
            <w:noProof/>
            <w:webHidden/>
          </w:rPr>
        </w:r>
        <w:r w:rsidR="00B4110A">
          <w:rPr>
            <w:noProof/>
            <w:webHidden/>
          </w:rPr>
          <w:fldChar w:fldCharType="separate"/>
        </w:r>
        <w:r w:rsidR="008A4E42">
          <w:rPr>
            <w:noProof/>
            <w:webHidden/>
          </w:rPr>
          <w:t>80</w:t>
        </w:r>
        <w:r w:rsidR="00B4110A">
          <w:rPr>
            <w:noProof/>
            <w:webHidden/>
          </w:rPr>
          <w:fldChar w:fldCharType="end"/>
        </w:r>
      </w:hyperlink>
    </w:p>
    <w:p w:rsidR="00B4110A" w:rsidRDefault="00546318">
      <w:pPr>
        <w:pStyle w:val="TDC1"/>
        <w:rPr>
          <w:rFonts w:asciiTheme="minorHAnsi" w:eastAsiaTheme="minorEastAsia" w:hAnsiTheme="minorHAnsi"/>
          <w:b w:val="0"/>
          <w:caps w:val="0"/>
          <w:noProof/>
          <w:color w:val="auto"/>
          <w:lang w:eastAsia="es-ES"/>
        </w:rPr>
      </w:pPr>
      <w:hyperlink w:anchor="_Toc446058976" w:history="1">
        <w:r w:rsidR="00B4110A" w:rsidRPr="00FB15BE">
          <w:rPr>
            <w:rStyle w:val="Hipervnculo"/>
            <w:noProof/>
          </w:rPr>
          <w:t>RECOMENDACIONES</w:t>
        </w:r>
        <w:r w:rsidR="00B4110A">
          <w:rPr>
            <w:noProof/>
            <w:webHidden/>
          </w:rPr>
          <w:tab/>
        </w:r>
        <w:r w:rsidR="00B4110A">
          <w:rPr>
            <w:noProof/>
            <w:webHidden/>
          </w:rPr>
          <w:fldChar w:fldCharType="begin"/>
        </w:r>
        <w:r w:rsidR="00B4110A">
          <w:rPr>
            <w:noProof/>
            <w:webHidden/>
          </w:rPr>
          <w:instrText xml:space="preserve"> PAGEREF _Toc446058976 \h </w:instrText>
        </w:r>
        <w:r w:rsidR="00B4110A">
          <w:rPr>
            <w:noProof/>
            <w:webHidden/>
          </w:rPr>
        </w:r>
        <w:r w:rsidR="00B4110A">
          <w:rPr>
            <w:noProof/>
            <w:webHidden/>
          </w:rPr>
          <w:fldChar w:fldCharType="separate"/>
        </w:r>
        <w:r w:rsidR="008A4E42">
          <w:rPr>
            <w:noProof/>
            <w:webHidden/>
          </w:rPr>
          <w:t>81</w:t>
        </w:r>
        <w:r w:rsidR="00B4110A">
          <w:rPr>
            <w:noProof/>
            <w:webHidden/>
          </w:rPr>
          <w:fldChar w:fldCharType="end"/>
        </w:r>
      </w:hyperlink>
    </w:p>
    <w:p w:rsidR="00B4110A" w:rsidRDefault="00546318">
      <w:pPr>
        <w:pStyle w:val="TDC1"/>
        <w:rPr>
          <w:rFonts w:asciiTheme="minorHAnsi" w:eastAsiaTheme="minorEastAsia" w:hAnsiTheme="minorHAnsi"/>
          <w:b w:val="0"/>
          <w:caps w:val="0"/>
          <w:noProof/>
          <w:color w:val="auto"/>
          <w:lang w:eastAsia="es-ES"/>
        </w:rPr>
      </w:pPr>
      <w:hyperlink w:anchor="_Toc446058977" w:history="1">
        <w:r w:rsidR="00B4110A" w:rsidRPr="00FB15BE">
          <w:rPr>
            <w:rStyle w:val="Hipervnculo"/>
            <w:noProof/>
          </w:rPr>
          <w:t>BIBLIOGRAFÍA</w:t>
        </w:r>
      </w:hyperlink>
    </w:p>
    <w:p w:rsidR="00B4110A" w:rsidRDefault="00546318">
      <w:pPr>
        <w:pStyle w:val="TDC1"/>
        <w:rPr>
          <w:rFonts w:asciiTheme="minorHAnsi" w:eastAsiaTheme="minorEastAsia" w:hAnsiTheme="minorHAnsi"/>
          <w:b w:val="0"/>
          <w:caps w:val="0"/>
          <w:noProof/>
          <w:color w:val="auto"/>
          <w:lang w:eastAsia="es-ES"/>
        </w:rPr>
      </w:pPr>
      <w:hyperlink w:anchor="_Toc446058978" w:history="1">
        <w:r w:rsidR="00B4110A" w:rsidRPr="00FB15BE">
          <w:rPr>
            <w:rStyle w:val="Hipervnculo"/>
            <w:noProof/>
          </w:rPr>
          <w:t>ANEXOS</w:t>
        </w:r>
        <w:r w:rsidR="00B4110A">
          <w:rPr>
            <w:noProof/>
            <w:webHidden/>
          </w:rPr>
          <w:tab/>
        </w:r>
      </w:hyperlink>
    </w:p>
    <w:p w:rsidR="00A31F49" w:rsidRDefault="00134B35" w:rsidP="00A31F49">
      <w:pPr>
        <w:rPr>
          <w:rFonts w:cs="Times New Roman"/>
          <w:b/>
          <w:caps/>
        </w:rPr>
        <w:sectPr w:rsidR="00A31F49" w:rsidSect="006E0A1D">
          <w:footerReference w:type="default" r:id="rId10"/>
          <w:pgSz w:w="11906" w:h="16838"/>
          <w:pgMar w:top="1418" w:right="1418" w:bottom="1418" w:left="1985" w:header="709" w:footer="709" w:gutter="0"/>
          <w:pgNumType w:fmt="lowerRoman" w:start="2"/>
          <w:cols w:space="708"/>
          <w:docGrid w:linePitch="360"/>
        </w:sectPr>
      </w:pPr>
      <w:r>
        <w:rPr>
          <w:rFonts w:cs="Times New Roman"/>
          <w:b/>
          <w:caps/>
        </w:rPr>
        <w:fldChar w:fldCharType="end"/>
      </w:r>
    </w:p>
    <w:p w:rsidR="0050668A" w:rsidRPr="00C532DC" w:rsidRDefault="00A31F49" w:rsidP="00B4110A">
      <w:pPr>
        <w:pStyle w:val="Ttulo1"/>
        <w:numPr>
          <w:ilvl w:val="0"/>
          <w:numId w:val="0"/>
        </w:numPr>
      </w:pPr>
      <w:bookmarkStart w:id="0" w:name="_Toc446058895"/>
      <w:r w:rsidRPr="00C532DC">
        <w:lastRenderedPageBreak/>
        <w:t>ÍNDICE DE FIGURAS</w:t>
      </w:r>
      <w:bookmarkEnd w:id="0"/>
    </w:p>
    <w:p w:rsidR="00511C09" w:rsidRDefault="00511C09" w:rsidP="0050668A">
      <w:pPr>
        <w:jc w:val="center"/>
        <w:rPr>
          <w:rFonts w:cs="Times New Roman"/>
          <w:b/>
          <w:caps/>
        </w:rPr>
      </w:pPr>
    </w:p>
    <w:p w:rsidR="00511C09" w:rsidRDefault="00511C09" w:rsidP="0050668A">
      <w:pPr>
        <w:jc w:val="center"/>
        <w:rPr>
          <w:rFonts w:cs="Times New Roman"/>
          <w:b/>
          <w:caps/>
        </w:rPr>
      </w:pPr>
    </w:p>
    <w:p w:rsidR="006A3CCB" w:rsidRDefault="006A3CCB" w:rsidP="006A3CCB">
      <w:pPr>
        <w:pStyle w:val="Tabladeilustraciones"/>
        <w:tabs>
          <w:tab w:val="left" w:pos="1134"/>
          <w:tab w:val="right" w:leader="dot" w:pos="8493"/>
        </w:tabs>
        <w:rPr>
          <w:rFonts w:asciiTheme="minorHAnsi" w:eastAsiaTheme="minorEastAsia" w:hAnsiTheme="minorHAnsi"/>
          <w:noProof/>
          <w:color w:val="auto"/>
          <w:lang w:eastAsia="es-ES"/>
        </w:rPr>
      </w:pPr>
      <w:r>
        <w:rPr>
          <w:rFonts w:cs="Times New Roman"/>
          <w:b/>
          <w:caps/>
        </w:rPr>
        <w:fldChar w:fldCharType="begin"/>
      </w:r>
      <w:r>
        <w:rPr>
          <w:rFonts w:cs="Times New Roman"/>
          <w:b/>
          <w:caps/>
        </w:rPr>
        <w:instrText xml:space="preserve"> TOC \h \z \c "Figura" </w:instrText>
      </w:r>
      <w:r>
        <w:rPr>
          <w:rFonts w:cs="Times New Roman"/>
          <w:b/>
          <w:caps/>
        </w:rPr>
        <w:fldChar w:fldCharType="separate"/>
      </w:r>
      <w:hyperlink w:anchor="_Toc445175347" w:history="1">
        <w:r w:rsidRPr="00E91BBA">
          <w:rPr>
            <w:rStyle w:val="Hipervnculo"/>
            <w:noProof/>
          </w:rPr>
          <w:t xml:space="preserve">Figura 1-1: </w:t>
        </w:r>
        <w:r>
          <w:rPr>
            <w:rStyle w:val="Hipervnculo"/>
            <w:noProof/>
          </w:rPr>
          <w:tab/>
        </w:r>
        <w:r w:rsidRPr="00E91BBA">
          <w:rPr>
            <w:rStyle w:val="Hipervnculo"/>
            <w:noProof/>
          </w:rPr>
          <w:t>Estructura del polietileno</w:t>
        </w:r>
        <w:r>
          <w:rPr>
            <w:noProof/>
            <w:webHidden/>
          </w:rPr>
          <w:tab/>
        </w:r>
        <w:r>
          <w:rPr>
            <w:noProof/>
            <w:webHidden/>
          </w:rPr>
          <w:fldChar w:fldCharType="begin"/>
        </w:r>
        <w:r>
          <w:rPr>
            <w:noProof/>
            <w:webHidden/>
          </w:rPr>
          <w:instrText xml:space="preserve"> PAGEREF _Toc445175347 \h </w:instrText>
        </w:r>
        <w:r>
          <w:rPr>
            <w:noProof/>
            <w:webHidden/>
          </w:rPr>
        </w:r>
        <w:r>
          <w:rPr>
            <w:noProof/>
            <w:webHidden/>
          </w:rPr>
          <w:fldChar w:fldCharType="separate"/>
        </w:r>
        <w:r w:rsidR="008A4E42">
          <w:rPr>
            <w:noProof/>
            <w:webHidden/>
          </w:rPr>
          <w:t>6</w:t>
        </w:r>
        <w:r>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48" w:history="1">
        <w:r w:rsidR="006A3CCB" w:rsidRPr="00E91BBA">
          <w:rPr>
            <w:rStyle w:val="Hipervnculo"/>
            <w:noProof/>
          </w:rPr>
          <w:t xml:space="preserve">Figura 2-1: </w:t>
        </w:r>
        <w:r w:rsidR="006A3CCB">
          <w:rPr>
            <w:rStyle w:val="Hipervnculo"/>
            <w:noProof/>
          </w:rPr>
          <w:tab/>
          <w:t>P</w:t>
        </w:r>
        <w:r w:rsidR="006A3CCB" w:rsidRPr="00E91BBA">
          <w:rPr>
            <w:rStyle w:val="Hipervnculo"/>
            <w:noProof/>
          </w:rPr>
          <w:t>roceso de extrusión</w:t>
        </w:r>
        <w:r w:rsidR="006A3CCB">
          <w:rPr>
            <w:noProof/>
            <w:webHidden/>
          </w:rPr>
          <w:tab/>
        </w:r>
        <w:r w:rsidR="006A3CCB">
          <w:rPr>
            <w:noProof/>
            <w:webHidden/>
          </w:rPr>
          <w:fldChar w:fldCharType="begin"/>
        </w:r>
        <w:r w:rsidR="006A3CCB">
          <w:rPr>
            <w:noProof/>
            <w:webHidden/>
          </w:rPr>
          <w:instrText xml:space="preserve"> PAGEREF _Toc445175348 \h </w:instrText>
        </w:r>
        <w:r w:rsidR="006A3CCB">
          <w:rPr>
            <w:noProof/>
            <w:webHidden/>
          </w:rPr>
        </w:r>
        <w:r w:rsidR="006A3CCB">
          <w:rPr>
            <w:noProof/>
            <w:webHidden/>
          </w:rPr>
          <w:fldChar w:fldCharType="separate"/>
        </w:r>
        <w:r w:rsidR="008A4E42">
          <w:rPr>
            <w:noProof/>
            <w:webHidden/>
          </w:rPr>
          <w:t>8</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49" w:history="1">
        <w:r w:rsidR="006A3CCB" w:rsidRPr="00E91BBA">
          <w:rPr>
            <w:rStyle w:val="Hipervnculo"/>
            <w:noProof/>
          </w:rPr>
          <w:t xml:space="preserve">Figura 3-1: </w:t>
        </w:r>
        <w:r w:rsidR="006A3CCB">
          <w:rPr>
            <w:rStyle w:val="Hipervnculo"/>
            <w:noProof/>
          </w:rPr>
          <w:tab/>
        </w:r>
        <w:r w:rsidR="006A3CCB" w:rsidRPr="00E91BBA">
          <w:rPr>
            <w:rStyle w:val="Hipervnculo"/>
            <w:noProof/>
          </w:rPr>
          <w:t>Línea de extrusión para la fabricación tuberías.</w:t>
        </w:r>
        <w:r w:rsidR="006A3CCB">
          <w:rPr>
            <w:noProof/>
            <w:webHidden/>
          </w:rPr>
          <w:tab/>
        </w:r>
        <w:r w:rsidR="006A3CCB">
          <w:rPr>
            <w:noProof/>
            <w:webHidden/>
          </w:rPr>
          <w:fldChar w:fldCharType="begin"/>
        </w:r>
        <w:r w:rsidR="006A3CCB">
          <w:rPr>
            <w:noProof/>
            <w:webHidden/>
          </w:rPr>
          <w:instrText xml:space="preserve"> PAGEREF _Toc445175349 \h </w:instrText>
        </w:r>
        <w:r w:rsidR="006A3CCB">
          <w:rPr>
            <w:noProof/>
            <w:webHidden/>
          </w:rPr>
        </w:r>
        <w:r w:rsidR="006A3CCB">
          <w:rPr>
            <w:noProof/>
            <w:webHidden/>
          </w:rPr>
          <w:fldChar w:fldCharType="separate"/>
        </w:r>
        <w:r w:rsidR="008A4E42">
          <w:rPr>
            <w:noProof/>
            <w:webHidden/>
          </w:rPr>
          <w:t>9</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0" w:history="1">
        <w:r w:rsidR="006A3CCB" w:rsidRPr="00E91BBA">
          <w:rPr>
            <w:rStyle w:val="Hipervnculo"/>
            <w:noProof/>
          </w:rPr>
          <w:t xml:space="preserve">Figura 4-1: </w:t>
        </w:r>
        <w:r w:rsidR="006A3CCB">
          <w:rPr>
            <w:rStyle w:val="Hipervnculo"/>
            <w:noProof/>
          </w:rPr>
          <w:tab/>
        </w:r>
        <w:r w:rsidR="006A3CCB" w:rsidRPr="00E91BBA">
          <w:rPr>
            <w:rStyle w:val="Hipervnculo"/>
            <w:noProof/>
          </w:rPr>
          <w:t>Extrusora de husillo simple y sus componentes.</w:t>
        </w:r>
        <w:r w:rsidR="006A3CCB">
          <w:rPr>
            <w:noProof/>
            <w:webHidden/>
          </w:rPr>
          <w:tab/>
        </w:r>
        <w:r w:rsidR="006A3CCB">
          <w:rPr>
            <w:noProof/>
            <w:webHidden/>
          </w:rPr>
          <w:fldChar w:fldCharType="begin"/>
        </w:r>
        <w:r w:rsidR="006A3CCB">
          <w:rPr>
            <w:noProof/>
            <w:webHidden/>
          </w:rPr>
          <w:instrText xml:space="preserve"> PAGEREF _Toc445175350 \h </w:instrText>
        </w:r>
        <w:r w:rsidR="006A3CCB">
          <w:rPr>
            <w:noProof/>
            <w:webHidden/>
          </w:rPr>
        </w:r>
        <w:r w:rsidR="006A3CCB">
          <w:rPr>
            <w:noProof/>
            <w:webHidden/>
          </w:rPr>
          <w:fldChar w:fldCharType="separate"/>
        </w:r>
        <w:r w:rsidR="008A4E42">
          <w:rPr>
            <w:noProof/>
            <w:webHidden/>
          </w:rPr>
          <w:t>9</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1" w:history="1">
        <w:r w:rsidR="006A3CCB" w:rsidRPr="00E91BBA">
          <w:rPr>
            <w:rStyle w:val="Hipervnculo"/>
            <w:noProof/>
          </w:rPr>
          <w:t xml:space="preserve">Figura 5-1: </w:t>
        </w:r>
        <w:r w:rsidR="006A3CCB">
          <w:rPr>
            <w:rStyle w:val="Hipervnculo"/>
            <w:noProof/>
          </w:rPr>
          <w:tab/>
        </w:r>
        <w:r w:rsidR="006A3CCB" w:rsidRPr="00E91BBA">
          <w:rPr>
            <w:rStyle w:val="Hipervnculo"/>
            <w:noProof/>
          </w:rPr>
          <w:t>Tornillo de la extrusora.</w:t>
        </w:r>
        <w:r w:rsidR="006A3CCB">
          <w:rPr>
            <w:noProof/>
            <w:webHidden/>
          </w:rPr>
          <w:tab/>
        </w:r>
        <w:r w:rsidR="006A3CCB">
          <w:rPr>
            <w:noProof/>
            <w:webHidden/>
          </w:rPr>
          <w:fldChar w:fldCharType="begin"/>
        </w:r>
        <w:r w:rsidR="006A3CCB">
          <w:rPr>
            <w:noProof/>
            <w:webHidden/>
          </w:rPr>
          <w:instrText xml:space="preserve"> PAGEREF _Toc445175351 \h </w:instrText>
        </w:r>
        <w:r w:rsidR="006A3CCB">
          <w:rPr>
            <w:noProof/>
            <w:webHidden/>
          </w:rPr>
        </w:r>
        <w:r w:rsidR="006A3CCB">
          <w:rPr>
            <w:noProof/>
            <w:webHidden/>
          </w:rPr>
          <w:fldChar w:fldCharType="separate"/>
        </w:r>
        <w:r w:rsidR="008A4E42">
          <w:rPr>
            <w:noProof/>
            <w:webHidden/>
          </w:rPr>
          <w:t>10</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2" w:history="1">
        <w:r w:rsidR="006A3CCB" w:rsidRPr="00E91BBA">
          <w:rPr>
            <w:rStyle w:val="Hipervnculo"/>
            <w:noProof/>
          </w:rPr>
          <w:t xml:space="preserve">Figura 6-1: </w:t>
        </w:r>
        <w:r w:rsidR="006A3CCB">
          <w:rPr>
            <w:rStyle w:val="Hipervnculo"/>
            <w:noProof/>
          </w:rPr>
          <w:tab/>
        </w:r>
        <w:r w:rsidR="006A3CCB" w:rsidRPr="00E91BBA">
          <w:rPr>
            <w:rStyle w:val="Hipervnculo"/>
            <w:noProof/>
          </w:rPr>
          <w:t>Plato rompedor.</w:t>
        </w:r>
        <w:r w:rsidR="006A3CCB">
          <w:rPr>
            <w:noProof/>
            <w:webHidden/>
          </w:rPr>
          <w:tab/>
        </w:r>
        <w:r w:rsidR="006A3CCB">
          <w:rPr>
            <w:noProof/>
            <w:webHidden/>
          </w:rPr>
          <w:fldChar w:fldCharType="begin"/>
        </w:r>
        <w:r w:rsidR="006A3CCB">
          <w:rPr>
            <w:noProof/>
            <w:webHidden/>
          </w:rPr>
          <w:instrText xml:space="preserve"> PAGEREF _Toc445175352 \h </w:instrText>
        </w:r>
        <w:r w:rsidR="006A3CCB">
          <w:rPr>
            <w:noProof/>
            <w:webHidden/>
          </w:rPr>
        </w:r>
        <w:r w:rsidR="006A3CCB">
          <w:rPr>
            <w:noProof/>
            <w:webHidden/>
          </w:rPr>
          <w:fldChar w:fldCharType="separate"/>
        </w:r>
        <w:r w:rsidR="008A4E42">
          <w:rPr>
            <w:noProof/>
            <w:webHidden/>
          </w:rPr>
          <w:t>12</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3" w:history="1">
        <w:r w:rsidR="006A3CCB" w:rsidRPr="00E91BBA">
          <w:rPr>
            <w:rStyle w:val="Hipervnculo"/>
            <w:rFonts w:cs="Times New Roman"/>
            <w:noProof/>
          </w:rPr>
          <w:t xml:space="preserve">Figura 7-1: </w:t>
        </w:r>
        <w:r w:rsidR="006A3CCB">
          <w:rPr>
            <w:rStyle w:val="Hipervnculo"/>
            <w:rFonts w:cs="Times New Roman"/>
            <w:noProof/>
          </w:rPr>
          <w:tab/>
        </w:r>
        <w:r w:rsidR="006A3CCB" w:rsidRPr="00E91BBA">
          <w:rPr>
            <w:rStyle w:val="Hipervnculo"/>
            <w:rFonts w:cs="Times New Roman"/>
            <w:noProof/>
          </w:rPr>
          <w:t>Zonas de una extrusora y evolución de la presión a lo largo del tornillo.</w:t>
        </w:r>
        <w:r w:rsidR="006A3CCB">
          <w:rPr>
            <w:noProof/>
            <w:webHidden/>
          </w:rPr>
          <w:tab/>
        </w:r>
        <w:r w:rsidR="006A3CCB">
          <w:rPr>
            <w:noProof/>
            <w:webHidden/>
          </w:rPr>
          <w:fldChar w:fldCharType="begin"/>
        </w:r>
        <w:r w:rsidR="006A3CCB">
          <w:rPr>
            <w:noProof/>
            <w:webHidden/>
          </w:rPr>
          <w:instrText xml:space="preserve"> PAGEREF _Toc445175353 \h </w:instrText>
        </w:r>
        <w:r w:rsidR="006A3CCB">
          <w:rPr>
            <w:noProof/>
            <w:webHidden/>
          </w:rPr>
        </w:r>
        <w:r w:rsidR="006A3CCB">
          <w:rPr>
            <w:noProof/>
            <w:webHidden/>
          </w:rPr>
          <w:fldChar w:fldCharType="separate"/>
        </w:r>
        <w:r w:rsidR="008A4E42">
          <w:rPr>
            <w:noProof/>
            <w:webHidden/>
          </w:rPr>
          <w:t>12</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4" w:history="1">
        <w:r w:rsidR="006A3CCB" w:rsidRPr="00E91BBA">
          <w:rPr>
            <w:rStyle w:val="Hipervnculo"/>
            <w:noProof/>
          </w:rPr>
          <w:t xml:space="preserve">Figura 8-1: </w:t>
        </w:r>
        <w:r w:rsidR="006A3CCB">
          <w:rPr>
            <w:rStyle w:val="Hipervnculo"/>
            <w:noProof/>
          </w:rPr>
          <w:tab/>
        </w:r>
        <w:r w:rsidR="006A3CCB" w:rsidRPr="00E91BBA">
          <w:rPr>
            <w:rStyle w:val="Hipervnculo"/>
            <w:noProof/>
          </w:rPr>
          <w:t>Tina de enfriamiento.</w:t>
        </w:r>
        <w:r w:rsidR="006A3CCB">
          <w:rPr>
            <w:noProof/>
            <w:webHidden/>
          </w:rPr>
          <w:tab/>
        </w:r>
        <w:r w:rsidR="006A3CCB">
          <w:rPr>
            <w:noProof/>
            <w:webHidden/>
          </w:rPr>
          <w:fldChar w:fldCharType="begin"/>
        </w:r>
        <w:r w:rsidR="006A3CCB">
          <w:rPr>
            <w:noProof/>
            <w:webHidden/>
          </w:rPr>
          <w:instrText xml:space="preserve"> PAGEREF _Toc445175354 \h </w:instrText>
        </w:r>
        <w:r w:rsidR="006A3CCB">
          <w:rPr>
            <w:noProof/>
            <w:webHidden/>
          </w:rPr>
        </w:r>
        <w:r w:rsidR="006A3CCB">
          <w:rPr>
            <w:noProof/>
            <w:webHidden/>
          </w:rPr>
          <w:fldChar w:fldCharType="separate"/>
        </w:r>
        <w:r w:rsidR="008A4E42">
          <w:rPr>
            <w:noProof/>
            <w:webHidden/>
          </w:rPr>
          <w:t>14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5" w:history="1">
        <w:r w:rsidR="006A3CCB" w:rsidRPr="00E91BBA">
          <w:rPr>
            <w:rStyle w:val="Hipervnculo"/>
            <w:noProof/>
          </w:rPr>
          <w:t xml:space="preserve">Figura 9-1: </w:t>
        </w:r>
        <w:r w:rsidR="006A3CCB">
          <w:rPr>
            <w:rStyle w:val="Hipervnculo"/>
            <w:noProof/>
          </w:rPr>
          <w:tab/>
        </w:r>
        <w:r w:rsidR="006A3CCB" w:rsidRPr="00E91BBA">
          <w:rPr>
            <w:rStyle w:val="Hipervnculo"/>
            <w:noProof/>
          </w:rPr>
          <w:t>Unidad de tiro o puller simple.</w:t>
        </w:r>
        <w:r w:rsidR="006A3CCB">
          <w:rPr>
            <w:noProof/>
            <w:webHidden/>
          </w:rPr>
          <w:tab/>
        </w:r>
        <w:r w:rsidR="006A3CCB">
          <w:rPr>
            <w:noProof/>
            <w:webHidden/>
          </w:rPr>
          <w:fldChar w:fldCharType="begin"/>
        </w:r>
        <w:r w:rsidR="006A3CCB">
          <w:rPr>
            <w:noProof/>
            <w:webHidden/>
          </w:rPr>
          <w:instrText xml:space="preserve"> PAGEREF _Toc445175355 \h </w:instrText>
        </w:r>
        <w:r w:rsidR="006A3CCB">
          <w:rPr>
            <w:noProof/>
            <w:webHidden/>
          </w:rPr>
        </w:r>
        <w:r w:rsidR="006A3CCB">
          <w:rPr>
            <w:noProof/>
            <w:webHidden/>
          </w:rPr>
          <w:fldChar w:fldCharType="separate"/>
        </w:r>
        <w:r w:rsidR="008A4E42">
          <w:rPr>
            <w:noProof/>
            <w:webHidden/>
          </w:rPr>
          <w:t>15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6" w:history="1">
        <w:r w:rsidR="006A3CCB" w:rsidRPr="00E91BBA">
          <w:rPr>
            <w:rStyle w:val="Hipervnculo"/>
            <w:noProof/>
          </w:rPr>
          <w:t>Figura 10-1: Partes fundamentales de un motor trifásico.</w:t>
        </w:r>
        <w:r w:rsidR="006A3CCB">
          <w:rPr>
            <w:noProof/>
            <w:webHidden/>
          </w:rPr>
          <w:tab/>
        </w:r>
        <w:r w:rsidR="006A3CCB">
          <w:rPr>
            <w:noProof/>
            <w:webHidden/>
          </w:rPr>
          <w:fldChar w:fldCharType="begin"/>
        </w:r>
        <w:r w:rsidR="006A3CCB">
          <w:rPr>
            <w:noProof/>
            <w:webHidden/>
          </w:rPr>
          <w:instrText xml:space="preserve"> PAGEREF _Toc445175356 \h </w:instrText>
        </w:r>
        <w:r w:rsidR="006A3CCB">
          <w:rPr>
            <w:noProof/>
            <w:webHidden/>
          </w:rPr>
        </w:r>
        <w:r w:rsidR="006A3CCB">
          <w:rPr>
            <w:noProof/>
            <w:webHidden/>
          </w:rPr>
          <w:fldChar w:fldCharType="separate"/>
        </w:r>
        <w:r w:rsidR="008A4E42">
          <w:rPr>
            <w:noProof/>
            <w:webHidden/>
          </w:rPr>
          <w:t>15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7" w:history="1">
        <w:r w:rsidR="006A3CCB" w:rsidRPr="00E91BBA">
          <w:rPr>
            <w:rStyle w:val="Hipervnculo"/>
            <w:noProof/>
          </w:rPr>
          <w:t>Figura 11-1: Caja reductora.</w:t>
        </w:r>
        <w:r w:rsidR="006A3CCB">
          <w:rPr>
            <w:noProof/>
            <w:webHidden/>
          </w:rPr>
          <w:tab/>
        </w:r>
        <w:r w:rsidR="006A3CCB">
          <w:rPr>
            <w:noProof/>
            <w:webHidden/>
          </w:rPr>
          <w:fldChar w:fldCharType="begin"/>
        </w:r>
        <w:r w:rsidR="006A3CCB">
          <w:rPr>
            <w:noProof/>
            <w:webHidden/>
          </w:rPr>
          <w:instrText xml:space="preserve"> PAGEREF _Toc445175357 \h </w:instrText>
        </w:r>
        <w:r w:rsidR="006A3CCB">
          <w:rPr>
            <w:noProof/>
            <w:webHidden/>
          </w:rPr>
        </w:r>
        <w:r w:rsidR="006A3CCB">
          <w:rPr>
            <w:noProof/>
            <w:webHidden/>
          </w:rPr>
          <w:fldChar w:fldCharType="separate"/>
        </w:r>
        <w:r w:rsidR="008A4E42">
          <w:rPr>
            <w:noProof/>
            <w:webHidden/>
          </w:rPr>
          <w:t>16</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8" w:history="1">
        <w:r w:rsidR="006A3CCB" w:rsidRPr="00E91BBA">
          <w:rPr>
            <w:rStyle w:val="Hipervnculo"/>
            <w:noProof/>
          </w:rPr>
          <w:t>Figura 12-1: Diagrama de bloques de un variador.</w:t>
        </w:r>
        <w:r w:rsidR="006A3CCB">
          <w:rPr>
            <w:noProof/>
            <w:webHidden/>
          </w:rPr>
          <w:tab/>
        </w:r>
        <w:r w:rsidR="006A3CCB">
          <w:rPr>
            <w:noProof/>
            <w:webHidden/>
          </w:rPr>
          <w:fldChar w:fldCharType="begin"/>
        </w:r>
        <w:r w:rsidR="006A3CCB">
          <w:rPr>
            <w:noProof/>
            <w:webHidden/>
          </w:rPr>
          <w:instrText xml:space="preserve"> PAGEREF _Toc445175358 \h </w:instrText>
        </w:r>
        <w:r w:rsidR="006A3CCB">
          <w:rPr>
            <w:noProof/>
            <w:webHidden/>
          </w:rPr>
        </w:r>
        <w:r w:rsidR="006A3CCB">
          <w:rPr>
            <w:noProof/>
            <w:webHidden/>
          </w:rPr>
          <w:fldChar w:fldCharType="separate"/>
        </w:r>
        <w:r w:rsidR="008A4E42">
          <w:rPr>
            <w:noProof/>
            <w:webHidden/>
          </w:rPr>
          <w:t>16</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59" w:history="1">
        <w:r w:rsidR="006A3CCB" w:rsidRPr="00E91BBA">
          <w:rPr>
            <w:rStyle w:val="Hipervnculo"/>
            <w:noProof/>
          </w:rPr>
          <w:t>Figura 13-1: Representación esquemática de un variador.</w:t>
        </w:r>
        <w:r w:rsidR="006A3CCB">
          <w:rPr>
            <w:noProof/>
            <w:webHidden/>
          </w:rPr>
          <w:tab/>
        </w:r>
        <w:r w:rsidR="006A3CCB">
          <w:rPr>
            <w:noProof/>
            <w:webHidden/>
          </w:rPr>
          <w:fldChar w:fldCharType="begin"/>
        </w:r>
        <w:r w:rsidR="006A3CCB">
          <w:rPr>
            <w:noProof/>
            <w:webHidden/>
          </w:rPr>
          <w:instrText xml:space="preserve"> PAGEREF _Toc445175359 \h </w:instrText>
        </w:r>
        <w:r w:rsidR="006A3CCB">
          <w:rPr>
            <w:noProof/>
            <w:webHidden/>
          </w:rPr>
        </w:r>
        <w:r w:rsidR="006A3CCB">
          <w:rPr>
            <w:noProof/>
            <w:webHidden/>
          </w:rPr>
          <w:fldChar w:fldCharType="separate"/>
        </w:r>
        <w:r w:rsidR="008A4E42">
          <w:rPr>
            <w:noProof/>
            <w:webHidden/>
          </w:rPr>
          <w:t>17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0" w:history="1">
        <w:r w:rsidR="006A3CCB" w:rsidRPr="00E91BBA">
          <w:rPr>
            <w:rStyle w:val="Hipervnculo"/>
            <w:noProof/>
          </w:rPr>
          <w:t>Figura 14-1: Bobinador de tuberia fLexible.</w:t>
        </w:r>
        <w:r w:rsidR="006A3CCB">
          <w:rPr>
            <w:noProof/>
            <w:webHidden/>
          </w:rPr>
          <w:tab/>
        </w:r>
        <w:r w:rsidR="006A3CCB">
          <w:rPr>
            <w:noProof/>
            <w:webHidden/>
          </w:rPr>
          <w:fldChar w:fldCharType="begin"/>
        </w:r>
        <w:r w:rsidR="006A3CCB">
          <w:rPr>
            <w:noProof/>
            <w:webHidden/>
          </w:rPr>
          <w:instrText xml:space="preserve"> PAGEREF _Toc445175360 \h </w:instrText>
        </w:r>
        <w:r w:rsidR="006A3CCB">
          <w:rPr>
            <w:noProof/>
            <w:webHidden/>
          </w:rPr>
        </w:r>
        <w:r w:rsidR="006A3CCB">
          <w:rPr>
            <w:noProof/>
            <w:webHidden/>
          </w:rPr>
          <w:fldChar w:fldCharType="separate"/>
        </w:r>
        <w:r w:rsidR="008A4E42">
          <w:rPr>
            <w:noProof/>
            <w:webHidden/>
          </w:rPr>
          <w:t>18</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1" w:history="1">
        <w:r w:rsidR="006A3CCB" w:rsidRPr="00E91BBA">
          <w:rPr>
            <w:rStyle w:val="Hipervnculo"/>
            <w:noProof/>
          </w:rPr>
          <w:t>Figura 15-1: Interfaz hombre máquina.</w:t>
        </w:r>
        <w:r w:rsidR="006A3CCB">
          <w:rPr>
            <w:noProof/>
            <w:webHidden/>
          </w:rPr>
          <w:tab/>
        </w:r>
        <w:r w:rsidR="006A3CCB">
          <w:rPr>
            <w:noProof/>
            <w:webHidden/>
          </w:rPr>
          <w:fldChar w:fldCharType="begin"/>
        </w:r>
        <w:r w:rsidR="006A3CCB">
          <w:rPr>
            <w:noProof/>
            <w:webHidden/>
          </w:rPr>
          <w:instrText xml:space="preserve"> PAGEREF _Toc445175361 \h </w:instrText>
        </w:r>
        <w:r w:rsidR="006A3CCB">
          <w:rPr>
            <w:noProof/>
            <w:webHidden/>
          </w:rPr>
        </w:r>
        <w:r w:rsidR="006A3CCB">
          <w:rPr>
            <w:noProof/>
            <w:webHidden/>
          </w:rPr>
          <w:fldChar w:fldCharType="separate"/>
        </w:r>
        <w:r w:rsidR="008A4E42">
          <w:rPr>
            <w:noProof/>
            <w:webHidden/>
          </w:rPr>
          <w:t>19</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2" w:history="1">
        <w:r w:rsidR="006A3CCB" w:rsidRPr="00E91BBA">
          <w:rPr>
            <w:rStyle w:val="Hipervnculo"/>
            <w:noProof/>
          </w:rPr>
          <w:t>Figura 16-1: Pirámide de las comunicaciones.</w:t>
        </w:r>
        <w:r w:rsidR="006A3CCB">
          <w:rPr>
            <w:noProof/>
            <w:webHidden/>
          </w:rPr>
          <w:tab/>
        </w:r>
        <w:r w:rsidR="006A3CCB">
          <w:rPr>
            <w:noProof/>
            <w:webHidden/>
          </w:rPr>
          <w:fldChar w:fldCharType="begin"/>
        </w:r>
        <w:r w:rsidR="006A3CCB">
          <w:rPr>
            <w:noProof/>
            <w:webHidden/>
          </w:rPr>
          <w:instrText xml:space="preserve"> PAGEREF _Toc445175362 \h </w:instrText>
        </w:r>
        <w:r w:rsidR="006A3CCB">
          <w:rPr>
            <w:noProof/>
            <w:webHidden/>
          </w:rPr>
        </w:r>
        <w:r w:rsidR="006A3CCB">
          <w:rPr>
            <w:noProof/>
            <w:webHidden/>
          </w:rPr>
          <w:fldChar w:fldCharType="separate"/>
        </w:r>
        <w:r w:rsidR="008A4E42">
          <w:rPr>
            <w:noProof/>
            <w:webHidden/>
          </w:rPr>
          <w:t>20</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3" w:history="1">
        <w:r w:rsidR="006A3CCB" w:rsidRPr="00E91BBA">
          <w:rPr>
            <w:rStyle w:val="Hipervnculo"/>
            <w:noProof/>
          </w:rPr>
          <w:t>Figura 17-1: Código de funciones que utiliza Modbus.</w:t>
        </w:r>
        <w:r w:rsidR="006A3CCB">
          <w:rPr>
            <w:noProof/>
            <w:webHidden/>
          </w:rPr>
          <w:tab/>
        </w:r>
        <w:r w:rsidR="006A3CCB">
          <w:rPr>
            <w:noProof/>
            <w:webHidden/>
          </w:rPr>
          <w:fldChar w:fldCharType="begin"/>
        </w:r>
        <w:r w:rsidR="006A3CCB">
          <w:rPr>
            <w:noProof/>
            <w:webHidden/>
          </w:rPr>
          <w:instrText xml:space="preserve"> PAGEREF _Toc445175363 \h </w:instrText>
        </w:r>
        <w:r w:rsidR="006A3CCB">
          <w:rPr>
            <w:noProof/>
            <w:webHidden/>
          </w:rPr>
        </w:r>
        <w:r w:rsidR="006A3CCB">
          <w:rPr>
            <w:noProof/>
            <w:webHidden/>
          </w:rPr>
          <w:fldChar w:fldCharType="separate"/>
        </w:r>
        <w:r w:rsidR="008A4E42">
          <w:rPr>
            <w:noProof/>
            <w:webHidden/>
          </w:rPr>
          <w:t>25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4" w:history="1">
        <w:r w:rsidR="006A3CCB" w:rsidRPr="00E91BBA">
          <w:rPr>
            <w:rStyle w:val="Hipervnculo"/>
            <w:noProof/>
          </w:rPr>
          <w:t>Figura 18-1: Conexión RS-485 a dos hilos.</w:t>
        </w:r>
        <w:r w:rsidR="006A3CCB">
          <w:rPr>
            <w:noProof/>
            <w:webHidden/>
          </w:rPr>
          <w:tab/>
        </w:r>
        <w:r w:rsidR="006A3CCB">
          <w:rPr>
            <w:noProof/>
            <w:webHidden/>
          </w:rPr>
          <w:fldChar w:fldCharType="begin"/>
        </w:r>
        <w:r w:rsidR="006A3CCB">
          <w:rPr>
            <w:noProof/>
            <w:webHidden/>
          </w:rPr>
          <w:instrText xml:space="preserve"> PAGEREF _Toc445175364 \h </w:instrText>
        </w:r>
        <w:r w:rsidR="006A3CCB">
          <w:rPr>
            <w:noProof/>
            <w:webHidden/>
          </w:rPr>
        </w:r>
        <w:r w:rsidR="006A3CCB">
          <w:rPr>
            <w:noProof/>
            <w:webHidden/>
          </w:rPr>
          <w:fldChar w:fldCharType="separate"/>
        </w:r>
        <w:r w:rsidR="008A4E42">
          <w:rPr>
            <w:noProof/>
            <w:webHidden/>
          </w:rPr>
          <w:t>27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5" w:history="1">
        <w:r w:rsidR="006A3CCB" w:rsidRPr="00E91BBA">
          <w:rPr>
            <w:rStyle w:val="Hipervnculo"/>
            <w:noProof/>
          </w:rPr>
          <w:t>Figura 19-1: Interruptor Magneto térmico.</w:t>
        </w:r>
        <w:r w:rsidR="006A3CCB">
          <w:rPr>
            <w:noProof/>
            <w:webHidden/>
          </w:rPr>
          <w:tab/>
        </w:r>
        <w:r w:rsidR="006A3CCB">
          <w:rPr>
            <w:noProof/>
            <w:webHidden/>
          </w:rPr>
          <w:fldChar w:fldCharType="begin"/>
        </w:r>
        <w:r w:rsidR="006A3CCB">
          <w:rPr>
            <w:noProof/>
            <w:webHidden/>
          </w:rPr>
          <w:instrText xml:space="preserve"> PAGEREF _Toc445175365 \h </w:instrText>
        </w:r>
        <w:r w:rsidR="006A3CCB">
          <w:rPr>
            <w:noProof/>
            <w:webHidden/>
          </w:rPr>
        </w:r>
        <w:r w:rsidR="006A3CCB">
          <w:rPr>
            <w:noProof/>
            <w:webHidden/>
          </w:rPr>
          <w:fldChar w:fldCharType="separate"/>
        </w:r>
        <w:r w:rsidR="008A4E42">
          <w:rPr>
            <w:noProof/>
            <w:webHidden/>
          </w:rPr>
          <w:t>29</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6" w:history="1">
        <w:r w:rsidR="006A3CCB" w:rsidRPr="00E91BBA">
          <w:rPr>
            <w:rStyle w:val="Hipervnculo"/>
            <w:noProof/>
          </w:rPr>
          <w:t>Figura 20-1: Partes de un conductor eléctrico.</w:t>
        </w:r>
        <w:r w:rsidR="006A3CCB">
          <w:rPr>
            <w:noProof/>
            <w:webHidden/>
          </w:rPr>
          <w:tab/>
        </w:r>
        <w:r w:rsidR="006A3CCB">
          <w:rPr>
            <w:noProof/>
            <w:webHidden/>
          </w:rPr>
          <w:fldChar w:fldCharType="begin"/>
        </w:r>
        <w:r w:rsidR="006A3CCB">
          <w:rPr>
            <w:noProof/>
            <w:webHidden/>
          </w:rPr>
          <w:instrText xml:space="preserve"> PAGEREF _Toc445175366 \h </w:instrText>
        </w:r>
        <w:r w:rsidR="006A3CCB">
          <w:rPr>
            <w:noProof/>
            <w:webHidden/>
          </w:rPr>
        </w:r>
        <w:r w:rsidR="006A3CCB">
          <w:rPr>
            <w:noProof/>
            <w:webHidden/>
          </w:rPr>
          <w:fldChar w:fldCharType="separate"/>
        </w:r>
        <w:r w:rsidR="008A4E42">
          <w:rPr>
            <w:noProof/>
            <w:webHidden/>
          </w:rPr>
          <w:t>29</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7" w:history="1">
        <w:r w:rsidR="006A3CCB" w:rsidRPr="00E91BBA">
          <w:rPr>
            <w:rStyle w:val="Hipervnculo"/>
            <w:noProof/>
          </w:rPr>
          <w:t xml:space="preserve">Figura 1-2: </w:t>
        </w:r>
        <w:r w:rsidR="006A3CCB">
          <w:rPr>
            <w:rStyle w:val="Hipervnculo"/>
            <w:noProof/>
          </w:rPr>
          <w:tab/>
        </w:r>
        <w:r w:rsidR="006A3CCB" w:rsidRPr="00E91BBA">
          <w:rPr>
            <w:rStyle w:val="Hipervnculo"/>
            <w:noProof/>
          </w:rPr>
          <w:t>Diagrama de bloques para el desarrollo de la mecanica del puller.</w:t>
        </w:r>
        <w:r w:rsidR="006A3CCB">
          <w:rPr>
            <w:noProof/>
            <w:webHidden/>
          </w:rPr>
          <w:tab/>
        </w:r>
        <w:r w:rsidR="006A3CCB">
          <w:rPr>
            <w:noProof/>
            <w:webHidden/>
          </w:rPr>
          <w:fldChar w:fldCharType="begin"/>
        </w:r>
        <w:r w:rsidR="006A3CCB">
          <w:rPr>
            <w:noProof/>
            <w:webHidden/>
          </w:rPr>
          <w:instrText xml:space="preserve"> PAGEREF _Toc445175367 \h </w:instrText>
        </w:r>
        <w:r w:rsidR="006A3CCB">
          <w:rPr>
            <w:noProof/>
            <w:webHidden/>
          </w:rPr>
        </w:r>
        <w:r w:rsidR="006A3CCB">
          <w:rPr>
            <w:noProof/>
            <w:webHidden/>
          </w:rPr>
          <w:fldChar w:fldCharType="separate"/>
        </w:r>
        <w:r w:rsidR="008A4E42">
          <w:rPr>
            <w:noProof/>
            <w:webHidden/>
          </w:rPr>
          <w:t>31</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8" w:history="1">
        <w:r w:rsidR="006A3CCB" w:rsidRPr="00E91BBA">
          <w:rPr>
            <w:rStyle w:val="Hipervnculo"/>
            <w:noProof/>
          </w:rPr>
          <w:t xml:space="preserve">Figura 2-2: </w:t>
        </w:r>
        <w:r w:rsidR="006A3CCB">
          <w:rPr>
            <w:rStyle w:val="Hipervnculo"/>
            <w:noProof/>
          </w:rPr>
          <w:tab/>
        </w:r>
        <w:r w:rsidR="006A3CCB" w:rsidRPr="00E91BBA">
          <w:rPr>
            <w:rStyle w:val="Hipervnculo"/>
            <w:noProof/>
          </w:rPr>
          <w:t>Diagrama de bloques para el desarrollo del tablero eléctrico.</w:t>
        </w:r>
        <w:r w:rsidR="006A3CCB">
          <w:rPr>
            <w:noProof/>
            <w:webHidden/>
          </w:rPr>
          <w:tab/>
        </w:r>
        <w:r w:rsidR="006A3CCB">
          <w:rPr>
            <w:noProof/>
            <w:webHidden/>
          </w:rPr>
          <w:fldChar w:fldCharType="begin"/>
        </w:r>
        <w:r w:rsidR="006A3CCB">
          <w:rPr>
            <w:noProof/>
            <w:webHidden/>
          </w:rPr>
          <w:instrText xml:space="preserve"> PAGEREF _Toc445175368 \h </w:instrText>
        </w:r>
        <w:r w:rsidR="006A3CCB">
          <w:rPr>
            <w:noProof/>
            <w:webHidden/>
          </w:rPr>
        </w:r>
        <w:r w:rsidR="006A3CCB">
          <w:rPr>
            <w:noProof/>
            <w:webHidden/>
          </w:rPr>
          <w:fldChar w:fldCharType="separate"/>
        </w:r>
        <w:r w:rsidR="008A4E42">
          <w:rPr>
            <w:noProof/>
            <w:webHidden/>
          </w:rPr>
          <w:t>31</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69" w:history="1">
        <w:r w:rsidR="006A3CCB" w:rsidRPr="00E91BBA">
          <w:rPr>
            <w:rStyle w:val="Hipervnculo"/>
            <w:noProof/>
          </w:rPr>
          <w:t xml:space="preserve">Figura 3-2: </w:t>
        </w:r>
        <w:r w:rsidR="006A3CCB">
          <w:rPr>
            <w:rStyle w:val="Hipervnculo"/>
            <w:noProof/>
          </w:rPr>
          <w:tab/>
        </w:r>
        <w:r w:rsidR="006A3CCB" w:rsidRPr="00E91BBA">
          <w:rPr>
            <w:rStyle w:val="Hipervnculo"/>
            <w:noProof/>
          </w:rPr>
          <w:t>Diagrama de bloques para el desarrollo de la electrónica del puller.</w:t>
        </w:r>
        <w:r w:rsidR="006A3CCB">
          <w:rPr>
            <w:noProof/>
            <w:webHidden/>
          </w:rPr>
          <w:tab/>
        </w:r>
        <w:r w:rsidR="006A3CCB">
          <w:rPr>
            <w:noProof/>
            <w:webHidden/>
          </w:rPr>
          <w:fldChar w:fldCharType="begin"/>
        </w:r>
        <w:r w:rsidR="006A3CCB">
          <w:rPr>
            <w:noProof/>
            <w:webHidden/>
          </w:rPr>
          <w:instrText xml:space="preserve"> PAGEREF _Toc445175369 \h </w:instrText>
        </w:r>
        <w:r w:rsidR="006A3CCB">
          <w:rPr>
            <w:noProof/>
            <w:webHidden/>
          </w:rPr>
        </w:r>
        <w:r w:rsidR="006A3CCB">
          <w:rPr>
            <w:noProof/>
            <w:webHidden/>
          </w:rPr>
          <w:fldChar w:fldCharType="separate"/>
        </w:r>
        <w:r w:rsidR="008A4E42">
          <w:rPr>
            <w:noProof/>
            <w:webHidden/>
          </w:rPr>
          <w:t>32</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0" w:history="1">
        <w:r w:rsidR="006A3CCB" w:rsidRPr="00E91BBA">
          <w:rPr>
            <w:rStyle w:val="Hipervnculo"/>
            <w:noProof/>
          </w:rPr>
          <w:t xml:space="preserve">Figura 4-2: </w:t>
        </w:r>
        <w:r w:rsidR="006A3CCB">
          <w:rPr>
            <w:rStyle w:val="Hipervnculo"/>
            <w:noProof/>
          </w:rPr>
          <w:tab/>
        </w:r>
        <w:r w:rsidR="006A3CCB" w:rsidRPr="00E91BBA">
          <w:rPr>
            <w:rStyle w:val="Hipervnculo"/>
            <w:noProof/>
          </w:rPr>
          <w:t>Puller antiguo.</w:t>
        </w:r>
        <w:r w:rsidR="006A3CCB">
          <w:rPr>
            <w:noProof/>
            <w:webHidden/>
          </w:rPr>
          <w:tab/>
        </w:r>
        <w:r w:rsidR="006A3CCB">
          <w:rPr>
            <w:noProof/>
            <w:webHidden/>
          </w:rPr>
          <w:fldChar w:fldCharType="begin"/>
        </w:r>
        <w:r w:rsidR="006A3CCB">
          <w:rPr>
            <w:noProof/>
            <w:webHidden/>
          </w:rPr>
          <w:instrText xml:space="preserve"> PAGEREF _Toc445175370 \h </w:instrText>
        </w:r>
        <w:r w:rsidR="006A3CCB">
          <w:rPr>
            <w:noProof/>
            <w:webHidden/>
          </w:rPr>
        </w:r>
        <w:r w:rsidR="006A3CCB">
          <w:rPr>
            <w:noProof/>
            <w:webHidden/>
          </w:rPr>
          <w:fldChar w:fldCharType="separate"/>
        </w:r>
        <w:r w:rsidR="008A4E42">
          <w:rPr>
            <w:noProof/>
            <w:webHidden/>
          </w:rPr>
          <w:t>32</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1" w:history="1">
        <w:r w:rsidR="006A3CCB" w:rsidRPr="00E91BBA">
          <w:rPr>
            <w:rStyle w:val="Hipervnculo"/>
            <w:noProof/>
          </w:rPr>
          <w:t xml:space="preserve">Figura 5-2: </w:t>
        </w:r>
        <w:r w:rsidR="006A3CCB">
          <w:rPr>
            <w:rStyle w:val="Hipervnculo"/>
            <w:noProof/>
          </w:rPr>
          <w:tab/>
        </w:r>
        <w:r w:rsidR="006A3CCB" w:rsidRPr="00E91BBA">
          <w:rPr>
            <w:rStyle w:val="Hipervnculo"/>
            <w:noProof/>
          </w:rPr>
          <w:t>Puller tipo dos</w:t>
        </w:r>
        <w:r w:rsidR="006A3CCB">
          <w:rPr>
            <w:noProof/>
            <w:webHidden/>
          </w:rPr>
          <w:tab/>
        </w:r>
        <w:r w:rsidR="006A3CCB">
          <w:rPr>
            <w:noProof/>
            <w:webHidden/>
          </w:rPr>
          <w:fldChar w:fldCharType="begin"/>
        </w:r>
        <w:r w:rsidR="006A3CCB">
          <w:rPr>
            <w:noProof/>
            <w:webHidden/>
          </w:rPr>
          <w:instrText xml:space="preserve"> PAGEREF _Toc445175371 \h </w:instrText>
        </w:r>
        <w:r w:rsidR="006A3CCB">
          <w:rPr>
            <w:noProof/>
            <w:webHidden/>
          </w:rPr>
        </w:r>
        <w:r w:rsidR="006A3CCB">
          <w:rPr>
            <w:noProof/>
            <w:webHidden/>
          </w:rPr>
          <w:fldChar w:fldCharType="separate"/>
        </w:r>
        <w:r w:rsidR="008A4E42">
          <w:rPr>
            <w:noProof/>
            <w:webHidden/>
          </w:rPr>
          <w:t>33</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2" w:history="1">
        <w:r w:rsidR="006A3CCB" w:rsidRPr="00E91BBA">
          <w:rPr>
            <w:rStyle w:val="Hipervnculo"/>
            <w:noProof/>
          </w:rPr>
          <w:t xml:space="preserve">Figura 6-2: </w:t>
        </w:r>
        <w:r w:rsidR="006A3CCB">
          <w:rPr>
            <w:rStyle w:val="Hipervnculo"/>
            <w:noProof/>
          </w:rPr>
          <w:tab/>
        </w:r>
        <w:r w:rsidR="006A3CCB" w:rsidRPr="00E91BBA">
          <w:rPr>
            <w:rStyle w:val="Hipervnculo"/>
            <w:noProof/>
          </w:rPr>
          <w:t>Puller tipo cuatro rodillos.</w:t>
        </w:r>
        <w:r w:rsidR="006A3CCB">
          <w:rPr>
            <w:noProof/>
            <w:webHidden/>
          </w:rPr>
          <w:tab/>
        </w:r>
        <w:r w:rsidR="001A336B">
          <w:rPr>
            <w:noProof/>
            <w:webHidden/>
          </w:rPr>
          <w:t>3</w:t>
        </w:r>
        <w:r w:rsidR="006B5599">
          <w:rPr>
            <w:noProof/>
            <w:webHidden/>
          </w:rPr>
          <w:t>3</w:t>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3" w:history="1">
        <w:r w:rsidR="006A3CCB" w:rsidRPr="00E91BBA">
          <w:rPr>
            <w:rStyle w:val="Hipervnculo"/>
            <w:noProof/>
          </w:rPr>
          <w:t>Figura 7-2:</w:t>
        </w:r>
        <w:r w:rsidR="006A3CCB">
          <w:rPr>
            <w:rStyle w:val="Hipervnculo"/>
            <w:noProof/>
          </w:rPr>
          <w:tab/>
        </w:r>
        <w:r w:rsidR="006A3CCB" w:rsidRPr="00E91BBA">
          <w:rPr>
            <w:rStyle w:val="Hipervnculo"/>
            <w:noProof/>
          </w:rPr>
          <w:t>Puller tipo banda.</w:t>
        </w:r>
        <w:r w:rsidR="006A3CCB">
          <w:rPr>
            <w:noProof/>
            <w:webHidden/>
          </w:rPr>
          <w:tab/>
        </w:r>
        <w:r w:rsidR="006A3CCB">
          <w:rPr>
            <w:noProof/>
            <w:webHidden/>
          </w:rPr>
          <w:fldChar w:fldCharType="begin"/>
        </w:r>
        <w:r w:rsidR="006A3CCB">
          <w:rPr>
            <w:noProof/>
            <w:webHidden/>
          </w:rPr>
          <w:instrText xml:space="preserve"> PAGEREF _Toc445175373 \h </w:instrText>
        </w:r>
        <w:r w:rsidR="006A3CCB">
          <w:rPr>
            <w:noProof/>
            <w:webHidden/>
          </w:rPr>
        </w:r>
        <w:r w:rsidR="006A3CCB">
          <w:rPr>
            <w:noProof/>
            <w:webHidden/>
          </w:rPr>
          <w:fldChar w:fldCharType="separate"/>
        </w:r>
        <w:r w:rsidR="008A4E42">
          <w:rPr>
            <w:noProof/>
            <w:webHidden/>
          </w:rPr>
          <w:t>34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4" w:history="1">
        <w:r w:rsidR="006A3CCB" w:rsidRPr="00E91BBA">
          <w:rPr>
            <w:rStyle w:val="Hipervnculo"/>
            <w:noProof/>
          </w:rPr>
          <w:t>Figura 8-2:</w:t>
        </w:r>
        <w:r w:rsidR="006A3CCB">
          <w:rPr>
            <w:rStyle w:val="Hipervnculo"/>
            <w:noProof/>
          </w:rPr>
          <w:tab/>
        </w:r>
        <w:r w:rsidR="006A3CCB" w:rsidRPr="00E91BBA">
          <w:rPr>
            <w:rStyle w:val="Hipervnculo"/>
            <w:noProof/>
          </w:rPr>
          <w:t>Puller tipo oruga.</w:t>
        </w:r>
        <w:r w:rsidR="006A3CCB">
          <w:rPr>
            <w:noProof/>
            <w:webHidden/>
          </w:rPr>
          <w:tab/>
        </w:r>
        <w:r w:rsidR="006A3CCB">
          <w:rPr>
            <w:noProof/>
            <w:webHidden/>
          </w:rPr>
          <w:fldChar w:fldCharType="begin"/>
        </w:r>
        <w:r w:rsidR="006A3CCB">
          <w:rPr>
            <w:noProof/>
            <w:webHidden/>
          </w:rPr>
          <w:instrText xml:space="preserve"> PAGEREF _Toc445175374 \h </w:instrText>
        </w:r>
        <w:r w:rsidR="006A3CCB">
          <w:rPr>
            <w:noProof/>
            <w:webHidden/>
          </w:rPr>
        </w:r>
        <w:r w:rsidR="006A3CCB">
          <w:rPr>
            <w:noProof/>
            <w:webHidden/>
          </w:rPr>
          <w:fldChar w:fldCharType="separate"/>
        </w:r>
        <w:r w:rsidR="008A4E42">
          <w:rPr>
            <w:noProof/>
            <w:webHidden/>
          </w:rPr>
          <w:t>34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5" w:history="1">
        <w:r w:rsidR="006A3CCB" w:rsidRPr="00E91BBA">
          <w:rPr>
            <w:rStyle w:val="Hipervnculo"/>
            <w:noProof/>
          </w:rPr>
          <w:t>Figura 9-2:</w:t>
        </w:r>
        <w:r w:rsidR="006A3CCB">
          <w:rPr>
            <w:rStyle w:val="Hipervnculo"/>
            <w:noProof/>
          </w:rPr>
          <w:tab/>
        </w:r>
        <w:r w:rsidR="006A3CCB" w:rsidRPr="00E91BBA">
          <w:rPr>
            <w:rStyle w:val="Hipervnculo"/>
            <w:noProof/>
          </w:rPr>
          <w:t>Puller tipo 6 orugas.</w:t>
        </w:r>
        <w:r w:rsidR="006A3CCB">
          <w:rPr>
            <w:noProof/>
            <w:webHidden/>
          </w:rPr>
          <w:tab/>
        </w:r>
        <w:r w:rsidR="006A3CCB">
          <w:rPr>
            <w:noProof/>
            <w:webHidden/>
          </w:rPr>
          <w:fldChar w:fldCharType="begin"/>
        </w:r>
        <w:r w:rsidR="006A3CCB">
          <w:rPr>
            <w:noProof/>
            <w:webHidden/>
          </w:rPr>
          <w:instrText xml:space="preserve"> PAGEREF _Toc445175375 \h </w:instrText>
        </w:r>
        <w:r w:rsidR="006A3CCB">
          <w:rPr>
            <w:noProof/>
            <w:webHidden/>
          </w:rPr>
        </w:r>
        <w:r w:rsidR="006A3CCB">
          <w:rPr>
            <w:noProof/>
            <w:webHidden/>
          </w:rPr>
          <w:fldChar w:fldCharType="separate"/>
        </w:r>
        <w:r w:rsidR="008A4E42">
          <w:rPr>
            <w:noProof/>
            <w:webHidden/>
          </w:rPr>
          <w:t>35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6" w:history="1">
        <w:r w:rsidR="006A3CCB" w:rsidRPr="00E91BBA">
          <w:rPr>
            <w:rStyle w:val="Hipervnculo"/>
            <w:noProof/>
          </w:rPr>
          <w:t>Figura 10-2: Puller tipo oruga automático.</w:t>
        </w:r>
        <w:r w:rsidR="006A3CCB">
          <w:rPr>
            <w:noProof/>
            <w:webHidden/>
          </w:rPr>
          <w:tab/>
        </w:r>
        <w:r w:rsidR="006A3CCB">
          <w:rPr>
            <w:noProof/>
            <w:webHidden/>
          </w:rPr>
          <w:fldChar w:fldCharType="begin"/>
        </w:r>
        <w:r w:rsidR="006A3CCB">
          <w:rPr>
            <w:noProof/>
            <w:webHidden/>
          </w:rPr>
          <w:instrText xml:space="preserve"> PAGEREF _Toc445175376 \h </w:instrText>
        </w:r>
        <w:r w:rsidR="006A3CCB">
          <w:rPr>
            <w:noProof/>
            <w:webHidden/>
          </w:rPr>
        </w:r>
        <w:r w:rsidR="006A3CCB">
          <w:rPr>
            <w:noProof/>
            <w:webHidden/>
          </w:rPr>
          <w:fldChar w:fldCharType="separate"/>
        </w:r>
        <w:r w:rsidR="008A4E42">
          <w:rPr>
            <w:noProof/>
            <w:webHidden/>
          </w:rPr>
          <w:t>35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7" w:history="1">
        <w:r w:rsidR="006A3CCB" w:rsidRPr="00E91BBA">
          <w:rPr>
            <w:rStyle w:val="Hipervnculo"/>
            <w:noProof/>
          </w:rPr>
          <w:t>Figura 11-2: Transmisión por cadena.</w:t>
        </w:r>
        <w:r w:rsidR="006A3CCB">
          <w:rPr>
            <w:noProof/>
            <w:webHidden/>
          </w:rPr>
          <w:tab/>
        </w:r>
        <w:r w:rsidR="006A3CCB">
          <w:rPr>
            <w:noProof/>
            <w:webHidden/>
          </w:rPr>
          <w:fldChar w:fldCharType="begin"/>
        </w:r>
        <w:r w:rsidR="006A3CCB">
          <w:rPr>
            <w:noProof/>
            <w:webHidden/>
          </w:rPr>
          <w:instrText xml:space="preserve"> PAGEREF _Toc445175377 \h </w:instrText>
        </w:r>
        <w:r w:rsidR="006A3CCB">
          <w:rPr>
            <w:noProof/>
            <w:webHidden/>
          </w:rPr>
        </w:r>
        <w:r w:rsidR="006A3CCB">
          <w:rPr>
            <w:noProof/>
            <w:webHidden/>
          </w:rPr>
          <w:fldChar w:fldCharType="separate"/>
        </w:r>
        <w:r w:rsidR="008A4E42">
          <w:rPr>
            <w:noProof/>
            <w:webHidden/>
          </w:rPr>
          <w:t>48</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8" w:history="1">
        <w:r w:rsidR="006A3CCB" w:rsidRPr="00E91BBA">
          <w:rPr>
            <w:rStyle w:val="Hipervnculo"/>
            <w:noProof/>
          </w:rPr>
          <w:t>Figura 12-2: Tren de engranes.</w:t>
        </w:r>
        <w:r w:rsidR="006A3CCB">
          <w:rPr>
            <w:noProof/>
            <w:webHidden/>
          </w:rPr>
          <w:tab/>
        </w:r>
        <w:r w:rsidR="006A3CCB">
          <w:rPr>
            <w:noProof/>
            <w:webHidden/>
          </w:rPr>
          <w:fldChar w:fldCharType="begin"/>
        </w:r>
        <w:r w:rsidR="006A3CCB">
          <w:rPr>
            <w:noProof/>
            <w:webHidden/>
          </w:rPr>
          <w:instrText xml:space="preserve"> PAGEREF _Toc445175378 \h </w:instrText>
        </w:r>
        <w:r w:rsidR="006A3CCB">
          <w:rPr>
            <w:noProof/>
            <w:webHidden/>
          </w:rPr>
        </w:r>
        <w:r w:rsidR="006A3CCB">
          <w:rPr>
            <w:noProof/>
            <w:webHidden/>
          </w:rPr>
          <w:fldChar w:fldCharType="separate"/>
        </w:r>
        <w:r w:rsidR="008A4E42">
          <w:rPr>
            <w:noProof/>
            <w:webHidden/>
          </w:rPr>
          <w:t>50</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79" w:history="1">
        <w:r w:rsidR="006A3CCB" w:rsidRPr="00E91BBA">
          <w:rPr>
            <w:rStyle w:val="Hipervnculo"/>
            <w:noProof/>
          </w:rPr>
          <w:t>Figura 13-2: Mecanismo tornillo tuerca.</w:t>
        </w:r>
        <w:r w:rsidR="006A3CCB">
          <w:rPr>
            <w:noProof/>
            <w:webHidden/>
          </w:rPr>
          <w:tab/>
        </w:r>
        <w:r w:rsidR="006A3CCB">
          <w:rPr>
            <w:noProof/>
            <w:webHidden/>
          </w:rPr>
          <w:fldChar w:fldCharType="begin"/>
        </w:r>
        <w:r w:rsidR="006A3CCB">
          <w:rPr>
            <w:noProof/>
            <w:webHidden/>
          </w:rPr>
          <w:instrText xml:space="preserve"> PAGEREF _Toc445175379 \h </w:instrText>
        </w:r>
        <w:r w:rsidR="006A3CCB">
          <w:rPr>
            <w:noProof/>
            <w:webHidden/>
          </w:rPr>
        </w:r>
        <w:r w:rsidR="006A3CCB">
          <w:rPr>
            <w:noProof/>
            <w:webHidden/>
          </w:rPr>
          <w:fldChar w:fldCharType="separate"/>
        </w:r>
        <w:r w:rsidR="008A4E42">
          <w:rPr>
            <w:noProof/>
            <w:webHidden/>
          </w:rPr>
          <w:t>51</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0" w:history="1">
        <w:r w:rsidR="006A3CCB" w:rsidRPr="00E91BBA">
          <w:rPr>
            <w:rStyle w:val="Hipervnculo"/>
            <w:noProof/>
          </w:rPr>
          <w:t>Figura 14-2: Mesa estructural.</w:t>
        </w:r>
        <w:r w:rsidR="006A3CCB">
          <w:rPr>
            <w:noProof/>
            <w:webHidden/>
          </w:rPr>
          <w:tab/>
        </w:r>
        <w:r w:rsidR="006A3CCB">
          <w:rPr>
            <w:noProof/>
            <w:webHidden/>
          </w:rPr>
          <w:fldChar w:fldCharType="begin"/>
        </w:r>
        <w:r w:rsidR="006A3CCB">
          <w:rPr>
            <w:noProof/>
            <w:webHidden/>
          </w:rPr>
          <w:instrText xml:space="preserve"> PAGEREF _Toc445175380 \h </w:instrText>
        </w:r>
        <w:r w:rsidR="006A3CCB">
          <w:rPr>
            <w:noProof/>
            <w:webHidden/>
          </w:rPr>
        </w:r>
        <w:r w:rsidR="006A3CCB">
          <w:rPr>
            <w:noProof/>
            <w:webHidden/>
          </w:rPr>
          <w:fldChar w:fldCharType="separate"/>
        </w:r>
        <w:r w:rsidR="008A4E42">
          <w:rPr>
            <w:noProof/>
            <w:webHidden/>
          </w:rPr>
          <w:t>52</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1" w:history="1">
        <w:r w:rsidR="006A3CCB" w:rsidRPr="00E91BBA">
          <w:rPr>
            <w:rStyle w:val="Hipervnculo"/>
            <w:noProof/>
          </w:rPr>
          <w:t>Figura 15-2: Base estructural para los rodillos.</w:t>
        </w:r>
        <w:r w:rsidR="006A3CCB">
          <w:rPr>
            <w:noProof/>
            <w:webHidden/>
          </w:rPr>
          <w:tab/>
        </w:r>
        <w:r w:rsidR="006A3CCB">
          <w:rPr>
            <w:noProof/>
            <w:webHidden/>
          </w:rPr>
          <w:fldChar w:fldCharType="begin"/>
        </w:r>
        <w:r w:rsidR="006A3CCB">
          <w:rPr>
            <w:noProof/>
            <w:webHidden/>
          </w:rPr>
          <w:instrText xml:space="preserve"> PAGEREF _Toc445175381 \h </w:instrText>
        </w:r>
        <w:r w:rsidR="006A3CCB">
          <w:rPr>
            <w:noProof/>
            <w:webHidden/>
          </w:rPr>
        </w:r>
        <w:r w:rsidR="006A3CCB">
          <w:rPr>
            <w:noProof/>
            <w:webHidden/>
          </w:rPr>
          <w:fldChar w:fldCharType="separate"/>
        </w:r>
        <w:r w:rsidR="008A4E42">
          <w:rPr>
            <w:noProof/>
            <w:webHidden/>
          </w:rPr>
          <w:t>53</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2" w:history="1">
        <w:r w:rsidR="006A3CCB" w:rsidRPr="00E91BBA">
          <w:rPr>
            <w:rStyle w:val="Hipervnculo"/>
            <w:noProof/>
          </w:rPr>
          <w:t>Figura 16-2: Mecanismo de desplazamiento lineal.</w:t>
        </w:r>
        <w:r w:rsidR="006A3CCB">
          <w:rPr>
            <w:noProof/>
            <w:webHidden/>
          </w:rPr>
          <w:tab/>
        </w:r>
        <w:r w:rsidR="006A3CCB">
          <w:rPr>
            <w:noProof/>
            <w:webHidden/>
          </w:rPr>
          <w:fldChar w:fldCharType="begin"/>
        </w:r>
        <w:r w:rsidR="006A3CCB">
          <w:rPr>
            <w:noProof/>
            <w:webHidden/>
          </w:rPr>
          <w:instrText xml:space="preserve"> PAGEREF _Toc445175382 \h </w:instrText>
        </w:r>
        <w:r w:rsidR="006A3CCB">
          <w:rPr>
            <w:noProof/>
            <w:webHidden/>
          </w:rPr>
        </w:r>
        <w:r w:rsidR="006A3CCB">
          <w:rPr>
            <w:noProof/>
            <w:webHidden/>
          </w:rPr>
          <w:fldChar w:fldCharType="separate"/>
        </w:r>
        <w:r w:rsidR="008A4E42">
          <w:rPr>
            <w:noProof/>
            <w:webHidden/>
          </w:rPr>
          <w:t>54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3" w:history="1">
        <w:r w:rsidR="006A3CCB" w:rsidRPr="00E91BBA">
          <w:rPr>
            <w:rStyle w:val="Hipervnculo"/>
            <w:noProof/>
          </w:rPr>
          <w:t>Figura 17-2: Ensamble del tren de engranes.</w:t>
        </w:r>
        <w:r w:rsidR="006A3CCB">
          <w:rPr>
            <w:noProof/>
            <w:webHidden/>
          </w:rPr>
          <w:tab/>
        </w:r>
        <w:r w:rsidR="006A3CCB">
          <w:rPr>
            <w:noProof/>
            <w:webHidden/>
          </w:rPr>
          <w:fldChar w:fldCharType="begin"/>
        </w:r>
        <w:r w:rsidR="006A3CCB">
          <w:rPr>
            <w:noProof/>
            <w:webHidden/>
          </w:rPr>
          <w:instrText xml:space="preserve"> PAGEREF _Toc445175383 \h </w:instrText>
        </w:r>
        <w:r w:rsidR="006A3CCB">
          <w:rPr>
            <w:noProof/>
            <w:webHidden/>
          </w:rPr>
        </w:r>
        <w:r w:rsidR="006A3CCB">
          <w:rPr>
            <w:noProof/>
            <w:webHidden/>
          </w:rPr>
          <w:fldChar w:fldCharType="separate"/>
        </w:r>
        <w:r w:rsidR="008A4E42">
          <w:rPr>
            <w:noProof/>
            <w:webHidden/>
          </w:rPr>
          <w:t>54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4" w:history="1">
        <w:r w:rsidR="006A3CCB" w:rsidRPr="00E91BBA">
          <w:rPr>
            <w:rStyle w:val="Hipervnculo"/>
            <w:noProof/>
          </w:rPr>
          <w:t>Figura 18-2: Rodillos traccionadores.</w:t>
        </w:r>
        <w:r w:rsidR="006A3CCB">
          <w:rPr>
            <w:noProof/>
            <w:webHidden/>
          </w:rPr>
          <w:tab/>
        </w:r>
        <w:r w:rsidR="006A3CCB">
          <w:rPr>
            <w:noProof/>
            <w:webHidden/>
          </w:rPr>
          <w:fldChar w:fldCharType="begin"/>
        </w:r>
        <w:r w:rsidR="006A3CCB">
          <w:rPr>
            <w:noProof/>
            <w:webHidden/>
          </w:rPr>
          <w:instrText xml:space="preserve"> PAGEREF _Toc445175384 \h </w:instrText>
        </w:r>
        <w:r w:rsidR="006A3CCB">
          <w:rPr>
            <w:noProof/>
            <w:webHidden/>
          </w:rPr>
        </w:r>
        <w:r w:rsidR="006A3CCB">
          <w:rPr>
            <w:noProof/>
            <w:webHidden/>
          </w:rPr>
          <w:fldChar w:fldCharType="separate"/>
        </w:r>
        <w:r w:rsidR="008A4E42">
          <w:rPr>
            <w:noProof/>
            <w:webHidden/>
          </w:rPr>
          <w:t>55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5" w:history="1">
        <w:r w:rsidR="006A3CCB" w:rsidRPr="00E91BBA">
          <w:rPr>
            <w:rStyle w:val="Hipervnculo"/>
            <w:noProof/>
          </w:rPr>
          <w:t>Figura 19-2: Motorreductos de 3/4 hp.</w:t>
        </w:r>
        <w:r w:rsidR="006A3CCB">
          <w:rPr>
            <w:noProof/>
            <w:webHidden/>
          </w:rPr>
          <w:tab/>
        </w:r>
        <w:r w:rsidR="006A3CCB">
          <w:rPr>
            <w:noProof/>
            <w:webHidden/>
          </w:rPr>
          <w:fldChar w:fldCharType="begin"/>
        </w:r>
        <w:r w:rsidR="006A3CCB">
          <w:rPr>
            <w:noProof/>
            <w:webHidden/>
          </w:rPr>
          <w:instrText xml:space="preserve"> PAGEREF _Toc445175385 \h </w:instrText>
        </w:r>
        <w:r w:rsidR="006A3CCB">
          <w:rPr>
            <w:noProof/>
            <w:webHidden/>
          </w:rPr>
        </w:r>
        <w:r w:rsidR="006A3CCB">
          <w:rPr>
            <w:noProof/>
            <w:webHidden/>
          </w:rPr>
          <w:fldChar w:fldCharType="separate"/>
        </w:r>
        <w:r w:rsidR="008A4E42">
          <w:rPr>
            <w:noProof/>
            <w:webHidden/>
          </w:rPr>
          <w:t>55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6" w:history="1">
        <w:r w:rsidR="006A3CCB" w:rsidRPr="00E91BBA">
          <w:rPr>
            <w:rStyle w:val="Hipervnculo"/>
            <w:noProof/>
          </w:rPr>
          <w:t>Figura 20-2: Variador de frecuencia LS iG5A.</w:t>
        </w:r>
        <w:r w:rsidR="006A3CCB">
          <w:rPr>
            <w:noProof/>
            <w:webHidden/>
          </w:rPr>
          <w:tab/>
        </w:r>
        <w:r w:rsidR="006A3CCB">
          <w:rPr>
            <w:noProof/>
            <w:webHidden/>
          </w:rPr>
          <w:fldChar w:fldCharType="begin"/>
        </w:r>
        <w:r w:rsidR="006A3CCB">
          <w:rPr>
            <w:noProof/>
            <w:webHidden/>
          </w:rPr>
          <w:instrText xml:space="preserve"> PAGEREF _Toc445175386 \h </w:instrText>
        </w:r>
        <w:r w:rsidR="006A3CCB">
          <w:rPr>
            <w:noProof/>
            <w:webHidden/>
          </w:rPr>
        </w:r>
        <w:r w:rsidR="006A3CCB">
          <w:rPr>
            <w:noProof/>
            <w:webHidden/>
          </w:rPr>
          <w:fldChar w:fldCharType="separate"/>
        </w:r>
        <w:r w:rsidR="008A4E42">
          <w:rPr>
            <w:noProof/>
            <w:webHidden/>
          </w:rPr>
          <w:t>56</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7" w:history="1">
        <w:r w:rsidR="006A3CCB" w:rsidRPr="00E91BBA">
          <w:rPr>
            <w:rStyle w:val="Hipervnculo"/>
            <w:noProof/>
          </w:rPr>
          <w:t>Figura 21-2: Armario eléctrico.</w:t>
        </w:r>
        <w:r w:rsidR="006A3CCB">
          <w:rPr>
            <w:noProof/>
            <w:webHidden/>
          </w:rPr>
          <w:tab/>
        </w:r>
        <w:r w:rsidR="006A3CCB">
          <w:rPr>
            <w:noProof/>
            <w:webHidden/>
          </w:rPr>
          <w:fldChar w:fldCharType="begin"/>
        </w:r>
        <w:r w:rsidR="006A3CCB">
          <w:rPr>
            <w:noProof/>
            <w:webHidden/>
          </w:rPr>
          <w:instrText xml:space="preserve"> PAGEREF _Toc445175387 \h </w:instrText>
        </w:r>
        <w:r w:rsidR="006A3CCB">
          <w:rPr>
            <w:noProof/>
            <w:webHidden/>
          </w:rPr>
        </w:r>
        <w:r w:rsidR="006A3CCB">
          <w:rPr>
            <w:noProof/>
            <w:webHidden/>
          </w:rPr>
          <w:fldChar w:fldCharType="separate"/>
        </w:r>
        <w:r w:rsidR="008A4E42">
          <w:rPr>
            <w:noProof/>
            <w:webHidden/>
          </w:rPr>
          <w:t>57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8" w:history="1">
        <w:r w:rsidR="006A3CCB" w:rsidRPr="00E91BBA">
          <w:rPr>
            <w:rStyle w:val="Hipervnculo"/>
            <w:noProof/>
          </w:rPr>
          <w:t>Figura 22-2: HMI Brainchild 450.</w:t>
        </w:r>
        <w:r w:rsidR="006A3CCB">
          <w:rPr>
            <w:noProof/>
            <w:webHidden/>
          </w:rPr>
          <w:tab/>
        </w:r>
        <w:r w:rsidR="006A3CCB">
          <w:rPr>
            <w:noProof/>
            <w:webHidden/>
          </w:rPr>
          <w:fldChar w:fldCharType="begin"/>
        </w:r>
        <w:r w:rsidR="006A3CCB">
          <w:rPr>
            <w:noProof/>
            <w:webHidden/>
          </w:rPr>
          <w:instrText xml:space="preserve"> PAGEREF _Toc445175388 \h </w:instrText>
        </w:r>
        <w:r w:rsidR="006A3CCB">
          <w:rPr>
            <w:noProof/>
            <w:webHidden/>
          </w:rPr>
        </w:r>
        <w:r w:rsidR="006A3CCB">
          <w:rPr>
            <w:noProof/>
            <w:webHidden/>
          </w:rPr>
          <w:fldChar w:fldCharType="separate"/>
        </w:r>
        <w:r w:rsidR="008A4E42">
          <w:rPr>
            <w:noProof/>
            <w:webHidden/>
          </w:rPr>
          <w:t>57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89" w:history="1">
        <w:r w:rsidR="006A3CCB" w:rsidRPr="00E91BBA">
          <w:rPr>
            <w:rStyle w:val="Hipervnculo"/>
            <w:noProof/>
          </w:rPr>
          <w:t>Figura 23-2: Diagrama multifilar del tablero de control.</w:t>
        </w:r>
        <w:r w:rsidR="006A3CCB">
          <w:rPr>
            <w:noProof/>
            <w:webHidden/>
          </w:rPr>
          <w:tab/>
        </w:r>
        <w:r w:rsidR="006A3CCB">
          <w:rPr>
            <w:noProof/>
            <w:webHidden/>
          </w:rPr>
          <w:fldChar w:fldCharType="begin"/>
        </w:r>
        <w:r w:rsidR="006A3CCB">
          <w:rPr>
            <w:noProof/>
            <w:webHidden/>
          </w:rPr>
          <w:instrText xml:space="preserve"> PAGEREF _Toc445175389 \h </w:instrText>
        </w:r>
        <w:r w:rsidR="006A3CCB">
          <w:rPr>
            <w:noProof/>
            <w:webHidden/>
          </w:rPr>
        </w:r>
        <w:r w:rsidR="006A3CCB">
          <w:rPr>
            <w:noProof/>
            <w:webHidden/>
          </w:rPr>
          <w:fldChar w:fldCharType="separate"/>
        </w:r>
        <w:r w:rsidR="008A4E42">
          <w:rPr>
            <w:noProof/>
            <w:webHidden/>
          </w:rPr>
          <w:t>59</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0" w:history="1">
        <w:r w:rsidR="006A3CCB" w:rsidRPr="00E91BBA">
          <w:rPr>
            <w:rStyle w:val="Hipervnculo"/>
            <w:noProof/>
          </w:rPr>
          <w:t>Figura 24-2: Topología de red.</w:t>
        </w:r>
        <w:r w:rsidR="006A3CCB">
          <w:rPr>
            <w:noProof/>
            <w:webHidden/>
          </w:rPr>
          <w:tab/>
        </w:r>
        <w:r w:rsidR="006A3CCB">
          <w:rPr>
            <w:noProof/>
            <w:webHidden/>
          </w:rPr>
          <w:fldChar w:fldCharType="begin"/>
        </w:r>
        <w:r w:rsidR="006A3CCB">
          <w:rPr>
            <w:noProof/>
            <w:webHidden/>
          </w:rPr>
          <w:instrText xml:space="preserve"> PAGEREF _Toc445175390 \h </w:instrText>
        </w:r>
        <w:r w:rsidR="006A3CCB">
          <w:rPr>
            <w:noProof/>
            <w:webHidden/>
          </w:rPr>
        </w:r>
        <w:r w:rsidR="006A3CCB">
          <w:rPr>
            <w:noProof/>
            <w:webHidden/>
          </w:rPr>
          <w:fldChar w:fldCharType="separate"/>
        </w:r>
        <w:r w:rsidR="008A4E42">
          <w:rPr>
            <w:noProof/>
            <w:webHidden/>
          </w:rPr>
          <w:t>61</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1" w:history="1">
        <w:r w:rsidR="006A3CCB" w:rsidRPr="00E91BBA">
          <w:rPr>
            <w:rStyle w:val="Hipervnculo"/>
            <w:noProof/>
          </w:rPr>
          <w:t>Figura 25-2: Menú de parámetros del LS iG5A.</w:t>
        </w:r>
        <w:r w:rsidR="006A3CCB">
          <w:rPr>
            <w:noProof/>
            <w:webHidden/>
          </w:rPr>
          <w:tab/>
        </w:r>
        <w:r w:rsidR="006A3CCB">
          <w:rPr>
            <w:noProof/>
            <w:webHidden/>
          </w:rPr>
          <w:fldChar w:fldCharType="begin"/>
        </w:r>
        <w:r w:rsidR="006A3CCB">
          <w:rPr>
            <w:noProof/>
            <w:webHidden/>
          </w:rPr>
          <w:instrText xml:space="preserve"> PAGEREF _Toc445175391 \h </w:instrText>
        </w:r>
        <w:r w:rsidR="006A3CCB">
          <w:rPr>
            <w:noProof/>
            <w:webHidden/>
          </w:rPr>
        </w:r>
        <w:r w:rsidR="006A3CCB">
          <w:rPr>
            <w:noProof/>
            <w:webHidden/>
          </w:rPr>
          <w:fldChar w:fldCharType="separate"/>
        </w:r>
        <w:r w:rsidR="008A4E42">
          <w:rPr>
            <w:noProof/>
            <w:webHidden/>
          </w:rPr>
          <w:t>62</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2" w:history="1">
        <w:r w:rsidR="006A3CCB" w:rsidRPr="00E91BBA">
          <w:rPr>
            <w:rStyle w:val="Hipervnculo"/>
            <w:noProof/>
          </w:rPr>
          <w:t>Figura 26-2: Creación del proyecto en Panel Studio.</w:t>
        </w:r>
        <w:r w:rsidR="006A3CCB">
          <w:rPr>
            <w:noProof/>
            <w:webHidden/>
          </w:rPr>
          <w:tab/>
        </w:r>
        <w:r w:rsidR="006A3CCB">
          <w:rPr>
            <w:noProof/>
            <w:webHidden/>
          </w:rPr>
          <w:fldChar w:fldCharType="begin"/>
        </w:r>
        <w:r w:rsidR="006A3CCB">
          <w:rPr>
            <w:noProof/>
            <w:webHidden/>
          </w:rPr>
          <w:instrText xml:space="preserve"> PAGEREF _Toc445175392 \h </w:instrText>
        </w:r>
        <w:r w:rsidR="006A3CCB">
          <w:rPr>
            <w:noProof/>
            <w:webHidden/>
          </w:rPr>
        </w:r>
        <w:r w:rsidR="006A3CCB">
          <w:rPr>
            <w:noProof/>
            <w:webHidden/>
          </w:rPr>
          <w:fldChar w:fldCharType="separate"/>
        </w:r>
        <w:r w:rsidR="008A4E42">
          <w:rPr>
            <w:noProof/>
            <w:webHidden/>
          </w:rPr>
          <w:t>63</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3" w:history="1">
        <w:r w:rsidR="006A3CCB" w:rsidRPr="00E91BBA">
          <w:rPr>
            <w:rStyle w:val="Hipervnculo"/>
            <w:noProof/>
          </w:rPr>
          <w:t>Figura 27-2: Selección y configuración del puerto COM2 de la Brainchild.</w:t>
        </w:r>
        <w:r w:rsidR="006A3CCB">
          <w:rPr>
            <w:noProof/>
            <w:webHidden/>
          </w:rPr>
          <w:tab/>
        </w:r>
        <w:r w:rsidR="006A3CCB">
          <w:rPr>
            <w:noProof/>
            <w:webHidden/>
          </w:rPr>
          <w:fldChar w:fldCharType="begin"/>
        </w:r>
        <w:r w:rsidR="006A3CCB">
          <w:rPr>
            <w:noProof/>
            <w:webHidden/>
          </w:rPr>
          <w:instrText xml:space="preserve"> PAGEREF _Toc445175393 \h </w:instrText>
        </w:r>
        <w:r w:rsidR="006A3CCB">
          <w:rPr>
            <w:noProof/>
            <w:webHidden/>
          </w:rPr>
        </w:r>
        <w:r w:rsidR="006A3CCB">
          <w:rPr>
            <w:noProof/>
            <w:webHidden/>
          </w:rPr>
          <w:fldChar w:fldCharType="separate"/>
        </w:r>
        <w:r w:rsidR="008A4E42">
          <w:rPr>
            <w:noProof/>
            <w:webHidden/>
          </w:rPr>
          <w:t>64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4" w:history="1">
        <w:r w:rsidR="006A3CCB" w:rsidRPr="00E91BBA">
          <w:rPr>
            <w:rStyle w:val="Hipervnculo"/>
            <w:noProof/>
          </w:rPr>
          <w:t>Figura 28-2: Inserción de esclavos al servidor OPC.</w:t>
        </w:r>
        <w:r w:rsidR="006A3CCB">
          <w:rPr>
            <w:noProof/>
            <w:webHidden/>
          </w:rPr>
          <w:tab/>
        </w:r>
        <w:r w:rsidR="006A3CCB">
          <w:rPr>
            <w:noProof/>
            <w:webHidden/>
          </w:rPr>
          <w:fldChar w:fldCharType="begin"/>
        </w:r>
        <w:r w:rsidR="006A3CCB">
          <w:rPr>
            <w:noProof/>
            <w:webHidden/>
          </w:rPr>
          <w:instrText xml:space="preserve"> PAGEREF _Toc445175394 \h </w:instrText>
        </w:r>
        <w:r w:rsidR="006A3CCB">
          <w:rPr>
            <w:noProof/>
            <w:webHidden/>
          </w:rPr>
        </w:r>
        <w:r w:rsidR="006A3CCB">
          <w:rPr>
            <w:noProof/>
            <w:webHidden/>
          </w:rPr>
          <w:fldChar w:fldCharType="separate"/>
        </w:r>
        <w:r w:rsidR="008A4E42">
          <w:rPr>
            <w:noProof/>
            <w:webHidden/>
          </w:rPr>
          <w:t>64</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5" w:history="1">
        <w:r w:rsidR="006A3CCB" w:rsidRPr="00E91BBA">
          <w:rPr>
            <w:rStyle w:val="Hipervnculo"/>
            <w:noProof/>
          </w:rPr>
          <w:t>Figura 29-2: Creación de los data ítems.</w:t>
        </w:r>
        <w:r w:rsidR="006A3CCB">
          <w:rPr>
            <w:noProof/>
            <w:webHidden/>
          </w:rPr>
          <w:tab/>
        </w:r>
        <w:r w:rsidR="006A3CCB">
          <w:rPr>
            <w:noProof/>
            <w:webHidden/>
          </w:rPr>
          <w:fldChar w:fldCharType="begin"/>
        </w:r>
        <w:r w:rsidR="006A3CCB">
          <w:rPr>
            <w:noProof/>
            <w:webHidden/>
          </w:rPr>
          <w:instrText xml:space="preserve"> PAGEREF _Toc445175395 \h </w:instrText>
        </w:r>
        <w:r w:rsidR="006A3CCB">
          <w:rPr>
            <w:noProof/>
            <w:webHidden/>
          </w:rPr>
        </w:r>
        <w:r w:rsidR="006A3CCB">
          <w:rPr>
            <w:noProof/>
            <w:webHidden/>
          </w:rPr>
          <w:fldChar w:fldCharType="separate"/>
        </w:r>
        <w:r w:rsidR="008A4E42">
          <w:rPr>
            <w:noProof/>
            <w:webHidden/>
          </w:rPr>
          <w:t>65</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6" w:history="1">
        <w:r w:rsidR="006A3CCB" w:rsidRPr="00E91BBA">
          <w:rPr>
            <w:rStyle w:val="Hipervnculo"/>
            <w:noProof/>
          </w:rPr>
          <w:t>Figura 30-2: Lista de variables internas y externas.</w:t>
        </w:r>
        <w:r w:rsidR="006A3CCB">
          <w:rPr>
            <w:noProof/>
            <w:webHidden/>
          </w:rPr>
          <w:tab/>
        </w:r>
        <w:r w:rsidR="006A3CCB">
          <w:rPr>
            <w:noProof/>
            <w:webHidden/>
          </w:rPr>
          <w:fldChar w:fldCharType="begin"/>
        </w:r>
        <w:r w:rsidR="006A3CCB">
          <w:rPr>
            <w:noProof/>
            <w:webHidden/>
          </w:rPr>
          <w:instrText xml:space="preserve"> PAGEREF _Toc445175396 \h </w:instrText>
        </w:r>
        <w:r w:rsidR="006A3CCB">
          <w:rPr>
            <w:noProof/>
            <w:webHidden/>
          </w:rPr>
        </w:r>
        <w:r w:rsidR="006A3CCB">
          <w:rPr>
            <w:noProof/>
            <w:webHidden/>
          </w:rPr>
          <w:fldChar w:fldCharType="separate"/>
        </w:r>
        <w:r w:rsidR="008A4E42">
          <w:rPr>
            <w:noProof/>
            <w:webHidden/>
          </w:rPr>
          <w:t>66</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7" w:history="1">
        <w:r w:rsidR="006A3CCB" w:rsidRPr="00E91BBA">
          <w:rPr>
            <w:rStyle w:val="Hipervnculo"/>
            <w:noProof/>
          </w:rPr>
          <w:t>Figura 31-2: Pantalla principal visualización de la velocidad de tiro de los jaladores.</w:t>
        </w:r>
        <w:r w:rsidR="006A3CCB">
          <w:rPr>
            <w:noProof/>
            <w:webHidden/>
          </w:rPr>
          <w:tab/>
        </w:r>
        <w:r w:rsidR="006A3CCB">
          <w:rPr>
            <w:noProof/>
            <w:webHidden/>
          </w:rPr>
          <w:fldChar w:fldCharType="begin"/>
        </w:r>
        <w:r w:rsidR="006A3CCB">
          <w:rPr>
            <w:noProof/>
            <w:webHidden/>
          </w:rPr>
          <w:instrText xml:space="preserve"> PAGEREF _Toc445175397 \h </w:instrText>
        </w:r>
        <w:r w:rsidR="006A3CCB">
          <w:rPr>
            <w:noProof/>
            <w:webHidden/>
          </w:rPr>
        </w:r>
        <w:r w:rsidR="006A3CCB">
          <w:rPr>
            <w:noProof/>
            <w:webHidden/>
          </w:rPr>
          <w:fldChar w:fldCharType="separate"/>
        </w:r>
        <w:r w:rsidR="008A4E42">
          <w:rPr>
            <w:noProof/>
            <w:webHidden/>
          </w:rPr>
          <w:t>66</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8" w:history="1">
        <w:r w:rsidR="006A3CCB" w:rsidRPr="00E91BBA">
          <w:rPr>
            <w:rStyle w:val="Hipervnculo"/>
            <w:noProof/>
          </w:rPr>
          <w:t>Figura 32-2: Pantalla 2 ajuste de velocidad y operación del jalador A.</w:t>
        </w:r>
        <w:r w:rsidR="006A3CCB">
          <w:rPr>
            <w:noProof/>
            <w:webHidden/>
          </w:rPr>
          <w:tab/>
        </w:r>
        <w:r w:rsidR="006A3CCB">
          <w:rPr>
            <w:noProof/>
            <w:webHidden/>
          </w:rPr>
          <w:fldChar w:fldCharType="begin"/>
        </w:r>
        <w:r w:rsidR="006A3CCB">
          <w:rPr>
            <w:noProof/>
            <w:webHidden/>
          </w:rPr>
          <w:instrText xml:space="preserve"> PAGEREF _Toc445175398 \h </w:instrText>
        </w:r>
        <w:r w:rsidR="006A3CCB">
          <w:rPr>
            <w:noProof/>
            <w:webHidden/>
          </w:rPr>
        </w:r>
        <w:r w:rsidR="006A3CCB">
          <w:rPr>
            <w:noProof/>
            <w:webHidden/>
          </w:rPr>
          <w:fldChar w:fldCharType="separate"/>
        </w:r>
        <w:r w:rsidR="008A4E42">
          <w:rPr>
            <w:noProof/>
            <w:webHidden/>
          </w:rPr>
          <w:t>67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399" w:history="1">
        <w:r w:rsidR="006A3CCB" w:rsidRPr="00E91BBA">
          <w:rPr>
            <w:rStyle w:val="Hipervnculo"/>
            <w:noProof/>
          </w:rPr>
          <w:t>Figura 33-2: Pantalla 3  monitorización estado del variador y motor A.</w:t>
        </w:r>
        <w:r w:rsidR="006A3CCB">
          <w:rPr>
            <w:noProof/>
            <w:webHidden/>
          </w:rPr>
          <w:tab/>
        </w:r>
        <w:r w:rsidR="006A3CCB">
          <w:rPr>
            <w:noProof/>
            <w:webHidden/>
          </w:rPr>
          <w:fldChar w:fldCharType="begin"/>
        </w:r>
        <w:r w:rsidR="006A3CCB">
          <w:rPr>
            <w:noProof/>
            <w:webHidden/>
          </w:rPr>
          <w:instrText xml:space="preserve"> PAGEREF _Toc445175399 \h </w:instrText>
        </w:r>
        <w:r w:rsidR="006A3CCB">
          <w:rPr>
            <w:noProof/>
            <w:webHidden/>
          </w:rPr>
        </w:r>
        <w:r w:rsidR="006A3CCB">
          <w:rPr>
            <w:noProof/>
            <w:webHidden/>
          </w:rPr>
          <w:fldChar w:fldCharType="separate"/>
        </w:r>
        <w:r w:rsidR="008A4E42">
          <w:rPr>
            <w:noProof/>
            <w:webHidden/>
          </w:rPr>
          <w:t>67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400" w:history="1">
        <w:r w:rsidR="006A3CCB" w:rsidRPr="00E91BBA">
          <w:rPr>
            <w:rStyle w:val="Hipervnculo"/>
            <w:noProof/>
          </w:rPr>
          <w:t>Figura 34-2: Pantalla 4 ajuste de velocidad y operación del jalador B.</w:t>
        </w:r>
        <w:r w:rsidR="006A3CCB">
          <w:rPr>
            <w:noProof/>
            <w:webHidden/>
          </w:rPr>
          <w:tab/>
        </w:r>
        <w:r w:rsidR="006A3CCB">
          <w:rPr>
            <w:noProof/>
            <w:webHidden/>
          </w:rPr>
          <w:fldChar w:fldCharType="begin"/>
        </w:r>
        <w:r w:rsidR="006A3CCB">
          <w:rPr>
            <w:noProof/>
            <w:webHidden/>
          </w:rPr>
          <w:instrText xml:space="preserve"> PAGEREF _Toc445175400 \h </w:instrText>
        </w:r>
        <w:r w:rsidR="006A3CCB">
          <w:rPr>
            <w:noProof/>
            <w:webHidden/>
          </w:rPr>
        </w:r>
        <w:r w:rsidR="006A3CCB">
          <w:rPr>
            <w:noProof/>
            <w:webHidden/>
          </w:rPr>
          <w:fldChar w:fldCharType="separate"/>
        </w:r>
        <w:r w:rsidR="008A4E42">
          <w:rPr>
            <w:noProof/>
            <w:webHidden/>
          </w:rPr>
          <w:t>67</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401" w:history="1">
        <w:r w:rsidR="006A3CCB" w:rsidRPr="00E91BBA">
          <w:rPr>
            <w:rStyle w:val="Hipervnculo"/>
            <w:noProof/>
          </w:rPr>
          <w:t>Figura 35-2: Pantalla 5 monitorización estado del variador y motor B.</w:t>
        </w:r>
        <w:r w:rsidR="006A3CCB">
          <w:rPr>
            <w:noProof/>
            <w:webHidden/>
          </w:rPr>
          <w:tab/>
        </w:r>
        <w:r w:rsidR="006A3CCB">
          <w:rPr>
            <w:noProof/>
            <w:webHidden/>
          </w:rPr>
          <w:fldChar w:fldCharType="begin"/>
        </w:r>
        <w:r w:rsidR="006A3CCB">
          <w:rPr>
            <w:noProof/>
            <w:webHidden/>
          </w:rPr>
          <w:instrText xml:space="preserve"> PAGEREF _Toc445175401 \h </w:instrText>
        </w:r>
        <w:r w:rsidR="006A3CCB">
          <w:rPr>
            <w:noProof/>
            <w:webHidden/>
          </w:rPr>
        </w:r>
        <w:r w:rsidR="006A3CCB">
          <w:rPr>
            <w:noProof/>
            <w:webHidden/>
          </w:rPr>
          <w:fldChar w:fldCharType="separate"/>
        </w:r>
        <w:r w:rsidR="008A4E42">
          <w:rPr>
            <w:noProof/>
            <w:webHidden/>
          </w:rPr>
          <w:t>68</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402" w:history="1">
        <w:r w:rsidR="006A3CCB" w:rsidRPr="00E91BBA">
          <w:rPr>
            <w:rStyle w:val="Hipervnculo"/>
            <w:noProof/>
          </w:rPr>
          <w:t>Figura 36-2: Tablero de mando.</w:t>
        </w:r>
        <w:r w:rsidR="006A3CCB">
          <w:rPr>
            <w:noProof/>
            <w:webHidden/>
          </w:rPr>
          <w:tab/>
        </w:r>
        <w:r w:rsidR="006A3CCB">
          <w:rPr>
            <w:noProof/>
            <w:webHidden/>
          </w:rPr>
          <w:fldChar w:fldCharType="begin"/>
        </w:r>
        <w:r w:rsidR="006A3CCB">
          <w:rPr>
            <w:noProof/>
            <w:webHidden/>
          </w:rPr>
          <w:instrText xml:space="preserve"> PAGEREF _Toc445175402 \h </w:instrText>
        </w:r>
        <w:r w:rsidR="006A3CCB">
          <w:rPr>
            <w:noProof/>
            <w:webHidden/>
          </w:rPr>
        </w:r>
        <w:r w:rsidR="006A3CCB">
          <w:rPr>
            <w:noProof/>
            <w:webHidden/>
          </w:rPr>
          <w:fldChar w:fldCharType="separate"/>
        </w:r>
        <w:r w:rsidR="008A4E42">
          <w:rPr>
            <w:noProof/>
            <w:webHidden/>
          </w:rPr>
          <w:t>68</w:t>
        </w:r>
        <w:r w:rsidR="006A3CCB">
          <w:rPr>
            <w:noProof/>
            <w:webHidden/>
          </w:rPr>
          <w:fldChar w:fldCharType="end"/>
        </w:r>
      </w:hyperlink>
    </w:p>
    <w:p w:rsidR="006A3CCB" w:rsidRDefault="00546318" w:rsidP="006A3CCB">
      <w:pPr>
        <w:pStyle w:val="Tabladeilustraciones"/>
        <w:tabs>
          <w:tab w:val="left" w:pos="1134"/>
          <w:tab w:val="right" w:leader="dot" w:pos="8493"/>
          <w:tab w:val="left" w:pos="8779"/>
        </w:tabs>
        <w:rPr>
          <w:rFonts w:asciiTheme="minorHAnsi" w:eastAsiaTheme="minorEastAsia" w:hAnsiTheme="minorHAnsi"/>
          <w:noProof/>
          <w:color w:val="auto"/>
          <w:lang w:eastAsia="es-ES"/>
        </w:rPr>
      </w:pPr>
      <w:hyperlink w:anchor="_Toc445175403" w:history="1">
        <w:r w:rsidR="006A3CCB" w:rsidRPr="00E91BBA">
          <w:rPr>
            <w:rStyle w:val="Hipervnculo"/>
            <w:noProof/>
          </w:rPr>
          <w:t xml:space="preserve">Figura 1-3: </w:t>
        </w:r>
        <w:r w:rsidR="006A3CCB">
          <w:rPr>
            <w:rStyle w:val="Hipervnculo"/>
            <w:noProof/>
          </w:rPr>
          <w:tab/>
        </w:r>
        <w:r w:rsidR="006A3CCB" w:rsidRPr="00E91BBA">
          <w:rPr>
            <w:rStyle w:val="Hipervnculo"/>
            <w:noProof/>
          </w:rPr>
          <w:t xml:space="preserve">Representación porcentual de los tiempos de manufactura que ocupa el jalador </w:t>
        </w:r>
        <w:r w:rsidR="009A2F63">
          <w:rPr>
            <w:rFonts w:asciiTheme="minorHAnsi" w:eastAsiaTheme="minorEastAsia" w:hAnsiTheme="minorHAnsi"/>
            <w:noProof/>
            <w:color w:val="auto"/>
            <w:lang w:eastAsia="es-ES"/>
          </w:rPr>
          <w:tab/>
          <w:t>76</w:t>
        </w:r>
        <w:r w:rsidR="006A3CCB" w:rsidRPr="00E91BBA">
          <w:rPr>
            <w:rStyle w:val="Hipervnculo"/>
            <w:noProof/>
          </w:rPr>
          <w:t xml:space="preserve"> </w:t>
        </w:r>
        <w:r w:rsidR="006A3CCB">
          <w:rPr>
            <w:rStyle w:val="Hipervnculo"/>
            <w:noProof/>
          </w:rPr>
          <w:tab/>
        </w:r>
        <w:r w:rsidR="006A3CCB" w:rsidRPr="00E91BBA">
          <w:rPr>
            <w:rStyle w:val="Hipervnculo"/>
            <w:noProof/>
          </w:rPr>
          <w:t>antiguo y actual para la fabricación  de manguera.</w:t>
        </w:r>
        <w:r w:rsidR="006A3CCB">
          <w:rPr>
            <w:noProof/>
            <w:webHidden/>
          </w:rPr>
          <w:tab/>
        </w:r>
        <w:r w:rsidR="006A3CCB">
          <w:rPr>
            <w:noProof/>
            <w:webHidden/>
          </w:rPr>
          <w:fldChar w:fldCharType="begin"/>
        </w:r>
        <w:r w:rsidR="006A3CCB">
          <w:rPr>
            <w:noProof/>
            <w:webHidden/>
          </w:rPr>
          <w:instrText xml:space="preserve"> PAGEREF _Toc445175403 \h </w:instrText>
        </w:r>
        <w:r w:rsidR="006A3CCB">
          <w:rPr>
            <w:noProof/>
            <w:webHidden/>
          </w:rPr>
        </w:r>
        <w:r w:rsidR="006A3CCB">
          <w:rPr>
            <w:noProof/>
            <w:webHidden/>
          </w:rPr>
          <w:fldChar w:fldCharType="separate"/>
        </w:r>
        <w:r w:rsidR="008A4E42">
          <w:rPr>
            <w:noProof/>
            <w:webHidden/>
          </w:rPr>
          <w:t>76</w:t>
        </w:r>
        <w:r w:rsidR="006A3CCB">
          <w:rPr>
            <w:noProof/>
            <w:webHidden/>
          </w:rPr>
          <w:fldChar w:fldCharType="end"/>
        </w:r>
      </w:hyperlink>
    </w:p>
    <w:p w:rsidR="006A3CCB" w:rsidRDefault="00546318" w:rsidP="006A3CCB">
      <w:pPr>
        <w:pStyle w:val="Tabladeilustraciones"/>
        <w:tabs>
          <w:tab w:val="left" w:pos="1134"/>
          <w:tab w:val="right" w:leader="dot" w:pos="8493"/>
        </w:tabs>
        <w:rPr>
          <w:rFonts w:asciiTheme="minorHAnsi" w:eastAsiaTheme="minorEastAsia" w:hAnsiTheme="minorHAnsi"/>
          <w:noProof/>
          <w:color w:val="auto"/>
          <w:lang w:eastAsia="es-ES"/>
        </w:rPr>
      </w:pPr>
      <w:hyperlink w:anchor="_Toc445175404" w:history="1">
        <w:r w:rsidR="006A3CCB" w:rsidRPr="00E91BBA">
          <w:rPr>
            <w:rStyle w:val="Hipervnculo"/>
            <w:noProof/>
          </w:rPr>
          <w:t xml:space="preserve">Figura 2-3: </w:t>
        </w:r>
        <w:r w:rsidR="006A3CCB">
          <w:rPr>
            <w:rStyle w:val="Hipervnculo"/>
            <w:noProof/>
          </w:rPr>
          <w:tab/>
        </w:r>
        <w:r w:rsidR="006A3CCB" w:rsidRPr="00E91BBA">
          <w:rPr>
            <w:rStyle w:val="Hipervnculo"/>
            <w:noProof/>
          </w:rPr>
          <w:t>Representación gráfica de los tiempos reducidos con el puller doble.</w:t>
        </w:r>
        <w:r w:rsidR="006A3CCB">
          <w:rPr>
            <w:noProof/>
            <w:webHidden/>
          </w:rPr>
          <w:tab/>
        </w:r>
        <w:r w:rsidR="006A3CCB">
          <w:rPr>
            <w:noProof/>
            <w:webHidden/>
          </w:rPr>
          <w:fldChar w:fldCharType="begin"/>
        </w:r>
        <w:r w:rsidR="006A3CCB">
          <w:rPr>
            <w:noProof/>
            <w:webHidden/>
          </w:rPr>
          <w:instrText xml:space="preserve"> PAGEREF _Toc445175404 \h </w:instrText>
        </w:r>
        <w:r w:rsidR="006A3CCB">
          <w:rPr>
            <w:noProof/>
            <w:webHidden/>
          </w:rPr>
        </w:r>
        <w:r w:rsidR="006A3CCB">
          <w:rPr>
            <w:noProof/>
            <w:webHidden/>
          </w:rPr>
          <w:fldChar w:fldCharType="separate"/>
        </w:r>
        <w:r w:rsidR="008A4E42">
          <w:rPr>
            <w:noProof/>
            <w:webHidden/>
          </w:rPr>
          <w:t>77</w:t>
        </w:r>
        <w:r w:rsidR="006A3CCB">
          <w:rPr>
            <w:noProof/>
            <w:webHidden/>
          </w:rPr>
          <w:fldChar w:fldCharType="end"/>
        </w:r>
      </w:hyperlink>
    </w:p>
    <w:p w:rsidR="00511C09" w:rsidRDefault="006A3CCB" w:rsidP="00AF547E">
      <w:pPr>
        <w:tabs>
          <w:tab w:val="left" w:pos="1276"/>
        </w:tabs>
        <w:rPr>
          <w:rFonts w:cs="Times New Roman"/>
          <w:b/>
          <w:caps/>
        </w:rPr>
      </w:pPr>
      <w:r>
        <w:rPr>
          <w:rFonts w:cs="Times New Roman"/>
          <w:b/>
          <w:caps/>
        </w:rPr>
        <w:fldChar w:fldCharType="end"/>
      </w:r>
    </w:p>
    <w:p w:rsidR="006435DA" w:rsidRDefault="006435DA" w:rsidP="00420153">
      <w:pPr>
        <w:pStyle w:val="Ttulo1"/>
        <w:numPr>
          <w:ilvl w:val="0"/>
          <w:numId w:val="0"/>
        </w:numPr>
        <w:ind w:left="432"/>
        <w:jc w:val="center"/>
      </w:pPr>
      <w:r>
        <w:br w:type="page"/>
      </w:r>
    </w:p>
    <w:p w:rsidR="0050668A" w:rsidRDefault="0050668A" w:rsidP="004F028F">
      <w:pPr>
        <w:pStyle w:val="Ttulo1"/>
        <w:numPr>
          <w:ilvl w:val="0"/>
          <w:numId w:val="0"/>
        </w:numPr>
        <w:ind w:left="432" w:hanging="432"/>
      </w:pPr>
      <w:bookmarkStart w:id="1" w:name="_Toc446058896"/>
      <w:r>
        <w:lastRenderedPageBreak/>
        <w:t>ÍNDICE DE TABLAS</w:t>
      </w:r>
      <w:bookmarkEnd w:id="1"/>
    </w:p>
    <w:p w:rsidR="0050668A" w:rsidRDefault="0050668A" w:rsidP="0050668A">
      <w:pPr>
        <w:rPr>
          <w:rFonts w:cs="Times New Roman"/>
          <w:b/>
        </w:rPr>
      </w:pPr>
    </w:p>
    <w:p w:rsidR="0050668A" w:rsidRDefault="0050668A" w:rsidP="0050668A">
      <w:pPr>
        <w:rPr>
          <w:rFonts w:cs="Times New Roman"/>
          <w:b/>
        </w:rPr>
      </w:pPr>
    </w:p>
    <w:p w:rsidR="00906434" w:rsidRPr="00795192" w:rsidRDefault="00511C09" w:rsidP="008361A7">
      <w:pPr>
        <w:tabs>
          <w:tab w:val="left" w:pos="1134"/>
          <w:tab w:val="right" w:leader="dot" w:pos="8503"/>
        </w:tabs>
        <w:rPr>
          <w:rFonts w:cs="Times New Roman"/>
        </w:rPr>
      </w:pPr>
      <w:r>
        <w:rPr>
          <w:rFonts w:cs="Times New Roman"/>
          <w:b/>
        </w:rPr>
        <w:fldChar w:fldCharType="begin"/>
      </w:r>
      <w:r>
        <w:rPr>
          <w:rFonts w:cs="Times New Roman"/>
          <w:b/>
        </w:rPr>
        <w:instrText xml:space="preserve"> TOC \h \z \c "Tabla" </w:instrText>
      </w:r>
      <w:r>
        <w:rPr>
          <w:rFonts w:cs="Times New Roman"/>
          <w:b/>
        </w:rPr>
        <w:fldChar w:fldCharType="separate"/>
      </w:r>
      <w:r w:rsidR="00906434" w:rsidRPr="00795192">
        <w:rPr>
          <w:rFonts w:cs="Times New Roman"/>
        </w:rPr>
        <w:t xml:space="preserve">Tabla </w:t>
      </w:r>
      <w:r w:rsidR="00906434" w:rsidRPr="00795192">
        <w:rPr>
          <w:rFonts w:cs="Times New Roman"/>
        </w:rPr>
        <w:fldChar w:fldCharType="begin"/>
      </w:r>
      <w:r w:rsidR="00906434" w:rsidRPr="00795192">
        <w:rPr>
          <w:rFonts w:cs="Times New Roman"/>
        </w:rPr>
        <w:instrText xml:space="preserve"> SEQ Tabla \* ARABIC </w:instrText>
      </w:r>
      <w:r w:rsidR="00906434" w:rsidRPr="00795192">
        <w:rPr>
          <w:rFonts w:cs="Times New Roman"/>
        </w:rPr>
        <w:fldChar w:fldCharType="separate"/>
      </w:r>
      <w:r w:rsidR="008A4E42">
        <w:rPr>
          <w:rFonts w:cs="Times New Roman"/>
          <w:noProof/>
        </w:rPr>
        <w:t>1</w:t>
      </w:r>
      <w:r w:rsidR="00906434" w:rsidRPr="00795192">
        <w:rPr>
          <w:rFonts w:cs="Times New Roman"/>
        </w:rPr>
        <w:fldChar w:fldCharType="end"/>
      </w:r>
      <w:r w:rsidR="008361A7">
        <w:rPr>
          <w:rFonts w:cs="Times New Roman"/>
        </w:rPr>
        <w:t xml:space="preserve">-1:  </w:t>
      </w:r>
      <w:r w:rsidR="008361A7">
        <w:rPr>
          <w:rFonts w:cs="Times New Roman"/>
        </w:rPr>
        <w:tab/>
      </w:r>
      <w:r w:rsidR="00906434" w:rsidRPr="00795192">
        <w:rPr>
          <w:rFonts w:cs="Times New Roman"/>
        </w:rPr>
        <w:t>Estructura de la trama en  Modbus RTU</w:t>
      </w:r>
      <w:r w:rsidR="00390BEC">
        <w:rPr>
          <w:rFonts w:cs="Times New Roman"/>
        </w:rPr>
        <w:tab/>
        <w:t>24</w:t>
      </w:r>
    </w:p>
    <w:p w:rsidR="00906434" w:rsidRPr="00795192" w:rsidRDefault="00906434" w:rsidP="008361A7">
      <w:pPr>
        <w:tabs>
          <w:tab w:val="left" w:pos="1134"/>
          <w:tab w:val="right" w:leader="dot" w:pos="8503"/>
        </w:tabs>
        <w:rPr>
          <w:rFonts w:cs="Times New Roman"/>
        </w:rPr>
      </w:pPr>
      <w:r w:rsidRPr="00795192">
        <w:rPr>
          <w:rFonts w:cs="Times New Roman"/>
        </w:rPr>
        <w:t xml:space="preserve">Tabla </w:t>
      </w:r>
      <w:r w:rsidRPr="00795192">
        <w:rPr>
          <w:rFonts w:cs="Times New Roman"/>
        </w:rPr>
        <w:fldChar w:fldCharType="begin"/>
      </w:r>
      <w:r w:rsidRPr="00795192">
        <w:rPr>
          <w:rFonts w:cs="Times New Roman"/>
        </w:rPr>
        <w:instrText xml:space="preserve"> SEQ Tabla \* ARABIC </w:instrText>
      </w:r>
      <w:r w:rsidRPr="00795192">
        <w:rPr>
          <w:rFonts w:cs="Times New Roman"/>
        </w:rPr>
        <w:fldChar w:fldCharType="separate"/>
      </w:r>
      <w:r w:rsidR="008A4E42">
        <w:rPr>
          <w:rFonts w:cs="Times New Roman"/>
          <w:noProof/>
        </w:rPr>
        <w:t>2</w:t>
      </w:r>
      <w:r w:rsidRPr="00795192">
        <w:rPr>
          <w:rFonts w:cs="Times New Roman"/>
        </w:rPr>
        <w:fldChar w:fldCharType="end"/>
      </w:r>
      <w:r w:rsidR="008361A7">
        <w:rPr>
          <w:rFonts w:cs="Times New Roman"/>
        </w:rPr>
        <w:t xml:space="preserve">-1:  </w:t>
      </w:r>
      <w:r w:rsidR="008361A7">
        <w:rPr>
          <w:rFonts w:cs="Times New Roman"/>
        </w:rPr>
        <w:tab/>
      </w:r>
      <w:r w:rsidRPr="00795192">
        <w:rPr>
          <w:rFonts w:cs="Times New Roman"/>
        </w:rPr>
        <w:t>Estructura de los datos Modbus</w:t>
      </w:r>
      <w:r w:rsidR="00390BEC">
        <w:rPr>
          <w:rFonts w:cs="Times New Roman"/>
        </w:rPr>
        <w:tab/>
        <w:t>26</w:t>
      </w:r>
    </w:p>
    <w:p w:rsidR="00906434" w:rsidRPr="00795192" w:rsidRDefault="00390BEC" w:rsidP="008361A7">
      <w:pPr>
        <w:tabs>
          <w:tab w:val="left" w:pos="1134"/>
          <w:tab w:val="right" w:leader="dot" w:pos="8503"/>
        </w:tabs>
        <w:rPr>
          <w:rFonts w:cs="Times New Roman"/>
        </w:rPr>
      </w:pPr>
      <w:r>
        <w:rPr>
          <w:rFonts w:cs="Times New Roman"/>
        </w:rPr>
        <w:t>Tabla 1</w:t>
      </w:r>
      <w:r w:rsidR="008361A7">
        <w:rPr>
          <w:rFonts w:cs="Times New Roman"/>
        </w:rPr>
        <w:t xml:space="preserve">-2:  </w:t>
      </w:r>
      <w:r w:rsidR="008361A7">
        <w:rPr>
          <w:rFonts w:cs="Times New Roman"/>
        </w:rPr>
        <w:tab/>
      </w:r>
      <w:r w:rsidR="00906434" w:rsidRPr="00795192">
        <w:rPr>
          <w:rFonts w:cs="Times New Roman"/>
        </w:rPr>
        <w:t>Tabla comparativa entre los tipos de puller's</w:t>
      </w:r>
      <w:r w:rsidR="00D57A2C">
        <w:rPr>
          <w:rFonts w:cs="Times New Roman"/>
        </w:rPr>
        <w:tab/>
        <w:t>36</w:t>
      </w:r>
    </w:p>
    <w:p w:rsidR="00906434" w:rsidRPr="00795192" w:rsidRDefault="008361A7" w:rsidP="008361A7">
      <w:pPr>
        <w:tabs>
          <w:tab w:val="left" w:pos="1134"/>
          <w:tab w:val="right" w:leader="dot" w:pos="8503"/>
        </w:tabs>
        <w:rPr>
          <w:rFonts w:cs="Times New Roman"/>
        </w:rPr>
      </w:pPr>
      <w:r>
        <w:rPr>
          <w:rFonts w:cs="Times New Roman"/>
        </w:rPr>
        <w:t xml:space="preserve">Tabla 2-2:  </w:t>
      </w:r>
      <w:r>
        <w:rPr>
          <w:rFonts w:cs="Times New Roman"/>
        </w:rPr>
        <w:tab/>
      </w:r>
      <w:r w:rsidR="00906434" w:rsidRPr="00795192">
        <w:rPr>
          <w:rFonts w:cs="Times New Roman"/>
        </w:rPr>
        <w:t>Dimensiones de las boquillas que posee la extrusora</w:t>
      </w:r>
      <w:r w:rsidR="00AF547E">
        <w:rPr>
          <w:rFonts w:cs="Times New Roman"/>
        </w:rPr>
        <w:tab/>
        <w:t>4</w:t>
      </w:r>
      <w:r w:rsidR="00D57A2C">
        <w:rPr>
          <w:rFonts w:cs="Times New Roman"/>
        </w:rPr>
        <w:t>3</w:t>
      </w:r>
    </w:p>
    <w:p w:rsidR="00906434" w:rsidRPr="00795192" w:rsidRDefault="00906434" w:rsidP="008361A7">
      <w:pPr>
        <w:tabs>
          <w:tab w:val="left" w:pos="1134"/>
          <w:tab w:val="right" w:leader="dot" w:pos="8503"/>
        </w:tabs>
        <w:rPr>
          <w:rFonts w:cs="Times New Roman"/>
        </w:rPr>
      </w:pPr>
      <w:r w:rsidRPr="00795192">
        <w:rPr>
          <w:rFonts w:cs="Times New Roman"/>
        </w:rPr>
        <w:t xml:space="preserve">Tabla </w:t>
      </w:r>
      <w:r w:rsidR="00390BEC">
        <w:rPr>
          <w:rFonts w:cs="Times New Roman"/>
        </w:rPr>
        <w:t>3</w:t>
      </w:r>
      <w:r w:rsidR="008361A7">
        <w:rPr>
          <w:rFonts w:cs="Times New Roman"/>
        </w:rPr>
        <w:t xml:space="preserve">-2:  </w:t>
      </w:r>
      <w:r w:rsidR="008361A7">
        <w:rPr>
          <w:rFonts w:cs="Times New Roman"/>
        </w:rPr>
        <w:tab/>
      </w:r>
      <w:r w:rsidRPr="00795192">
        <w:rPr>
          <w:rFonts w:cs="Times New Roman"/>
        </w:rPr>
        <w:t>Características técnicas de la Brainchild 450</w:t>
      </w:r>
      <w:r w:rsidR="00D57A2C">
        <w:rPr>
          <w:rFonts w:cs="Times New Roman"/>
        </w:rPr>
        <w:tab/>
        <w:t>58</w:t>
      </w:r>
    </w:p>
    <w:p w:rsidR="00906434" w:rsidRPr="00795192" w:rsidRDefault="00906434" w:rsidP="008361A7">
      <w:pPr>
        <w:tabs>
          <w:tab w:val="left" w:pos="1134"/>
          <w:tab w:val="right" w:leader="dot" w:pos="8503"/>
        </w:tabs>
        <w:rPr>
          <w:rFonts w:cs="Times New Roman"/>
        </w:rPr>
      </w:pPr>
      <w:r w:rsidRPr="00795192">
        <w:rPr>
          <w:rFonts w:cs="Times New Roman"/>
        </w:rPr>
        <w:t xml:space="preserve">Tabla </w:t>
      </w:r>
      <w:r w:rsidR="00390BEC">
        <w:rPr>
          <w:rFonts w:cs="Times New Roman"/>
        </w:rPr>
        <w:t>4</w:t>
      </w:r>
      <w:r w:rsidR="008361A7">
        <w:rPr>
          <w:rFonts w:cs="Times New Roman"/>
        </w:rPr>
        <w:t xml:space="preserve">-2:  </w:t>
      </w:r>
      <w:r w:rsidR="008361A7">
        <w:rPr>
          <w:rFonts w:cs="Times New Roman"/>
        </w:rPr>
        <w:tab/>
      </w:r>
      <w:r w:rsidRPr="00795192">
        <w:rPr>
          <w:rFonts w:cs="Times New Roman"/>
        </w:rPr>
        <w:t>Censo de carga</w:t>
      </w:r>
      <w:r w:rsidR="00D57A2C">
        <w:rPr>
          <w:rFonts w:cs="Times New Roman"/>
        </w:rPr>
        <w:tab/>
        <w:t>6</w:t>
      </w:r>
      <w:r w:rsidR="00D81650">
        <w:rPr>
          <w:rFonts w:cs="Times New Roman"/>
        </w:rPr>
        <w:t>0</w:t>
      </w:r>
    </w:p>
    <w:p w:rsidR="00906434" w:rsidRPr="00795192" w:rsidRDefault="00906434" w:rsidP="008361A7">
      <w:pPr>
        <w:tabs>
          <w:tab w:val="left" w:pos="1134"/>
          <w:tab w:val="right" w:leader="dot" w:pos="8503"/>
        </w:tabs>
        <w:rPr>
          <w:rFonts w:cs="Times New Roman"/>
        </w:rPr>
      </w:pPr>
      <w:r w:rsidRPr="00795192">
        <w:rPr>
          <w:rFonts w:cs="Times New Roman"/>
        </w:rPr>
        <w:t xml:space="preserve">Tabla </w:t>
      </w:r>
      <w:r w:rsidR="00390BEC">
        <w:rPr>
          <w:rFonts w:cs="Times New Roman"/>
        </w:rPr>
        <w:t>1</w:t>
      </w:r>
      <w:r w:rsidR="008361A7">
        <w:rPr>
          <w:rFonts w:cs="Times New Roman"/>
        </w:rPr>
        <w:t xml:space="preserve">-3:  </w:t>
      </w:r>
      <w:r w:rsidR="008361A7">
        <w:rPr>
          <w:rFonts w:cs="Times New Roman"/>
        </w:rPr>
        <w:tab/>
      </w:r>
      <w:r w:rsidRPr="00795192">
        <w:rPr>
          <w:rFonts w:cs="Times New Roman"/>
        </w:rPr>
        <w:t>Cuadro comparativo entre el jalador antiguo y el jalador actual</w:t>
      </w:r>
      <w:r w:rsidR="00D57A2C">
        <w:rPr>
          <w:rFonts w:cs="Times New Roman"/>
        </w:rPr>
        <w:tab/>
        <w:t>71</w:t>
      </w:r>
    </w:p>
    <w:p w:rsidR="00906434" w:rsidRPr="00795192" w:rsidRDefault="00906434" w:rsidP="008361A7">
      <w:pPr>
        <w:tabs>
          <w:tab w:val="left" w:pos="1134"/>
          <w:tab w:val="right" w:leader="dot" w:pos="8503"/>
        </w:tabs>
        <w:rPr>
          <w:rFonts w:cs="Times New Roman"/>
        </w:rPr>
      </w:pPr>
      <w:r w:rsidRPr="00795192">
        <w:rPr>
          <w:rFonts w:cs="Times New Roman"/>
        </w:rPr>
        <w:t xml:space="preserve">Tabla </w:t>
      </w:r>
      <w:r w:rsidR="00390BEC">
        <w:rPr>
          <w:rFonts w:cs="Times New Roman"/>
        </w:rPr>
        <w:t>2</w:t>
      </w:r>
      <w:r w:rsidR="008361A7">
        <w:rPr>
          <w:rFonts w:cs="Times New Roman"/>
        </w:rPr>
        <w:t xml:space="preserve">-3:  </w:t>
      </w:r>
      <w:r w:rsidR="008361A7">
        <w:rPr>
          <w:rFonts w:cs="Times New Roman"/>
        </w:rPr>
        <w:tab/>
      </w:r>
      <w:r w:rsidRPr="00795192">
        <w:rPr>
          <w:rFonts w:cs="Times New Roman"/>
        </w:rPr>
        <w:t>Tiempos de producción  para mangueras</w:t>
      </w:r>
      <w:r w:rsidR="00390BEC">
        <w:rPr>
          <w:rFonts w:cs="Times New Roman"/>
        </w:rPr>
        <w:tab/>
      </w:r>
      <w:r w:rsidR="00D57A2C">
        <w:rPr>
          <w:rFonts w:cs="Times New Roman"/>
        </w:rPr>
        <w:t>71</w:t>
      </w:r>
    </w:p>
    <w:p w:rsidR="00906434" w:rsidRPr="00795192" w:rsidRDefault="00906434" w:rsidP="008361A7">
      <w:pPr>
        <w:tabs>
          <w:tab w:val="left" w:pos="1134"/>
          <w:tab w:val="right" w:leader="dot" w:pos="8503"/>
        </w:tabs>
        <w:rPr>
          <w:rFonts w:cs="Times New Roman"/>
        </w:rPr>
      </w:pPr>
      <w:r w:rsidRPr="00795192">
        <w:rPr>
          <w:rFonts w:cs="Times New Roman"/>
        </w:rPr>
        <w:t xml:space="preserve">Tabla </w:t>
      </w:r>
      <w:r w:rsidR="00390BEC">
        <w:rPr>
          <w:rFonts w:cs="Times New Roman"/>
        </w:rPr>
        <w:t>3</w:t>
      </w:r>
      <w:r w:rsidR="00396B88">
        <w:rPr>
          <w:rFonts w:cs="Times New Roman"/>
        </w:rPr>
        <w:t xml:space="preserve">-3: </w:t>
      </w:r>
      <w:r w:rsidR="00E9281B">
        <w:rPr>
          <w:rFonts w:cs="Times New Roman"/>
        </w:rPr>
        <w:t xml:space="preserve"> </w:t>
      </w:r>
      <w:r w:rsidR="00396B88">
        <w:rPr>
          <w:rFonts w:cs="Times New Roman"/>
        </w:rPr>
        <w:tab/>
      </w:r>
      <w:r w:rsidRPr="00795192">
        <w:rPr>
          <w:rFonts w:cs="Times New Roman"/>
        </w:rPr>
        <w:t>Tiempo de producción para perfiles solidos</w:t>
      </w:r>
      <w:r w:rsidR="00D57A2C">
        <w:rPr>
          <w:rFonts w:cs="Times New Roman"/>
        </w:rPr>
        <w:tab/>
        <w:t>72</w:t>
      </w:r>
    </w:p>
    <w:p w:rsidR="00D57A2C" w:rsidRPr="00D57A2C" w:rsidRDefault="00D57A2C" w:rsidP="003B710D">
      <w:pPr>
        <w:tabs>
          <w:tab w:val="left" w:pos="1134"/>
          <w:tab w:val="right" w:leader="dot" w:pos="8503"/>
        </w:tabs>
        <w:ind w:right="-2"/>
        <w:rPr>
          <w:rFonts w:cs="Times New Roman"/>
        </w:rPr>
      </w:pPr>
      <w:r w:rsidRPr="00D57A2C">
        <w:rPr>
          <w:rFonts w:cs="Times New Roman"/>
        </w:rPr>
        <w:t xml:space="preserve">Tabla 4-3: </w:t>
      </w:r>
      <w:r w:rsidR="003B710D">
        <w:rPr>
          <w:rFonts w:cs="Times New Roman"/>
        </w:rPr>
        <w:tab/>
      </w:r>
      <w:r w:rsidRPr="00D57A2C">
        <w:rPr>
          <w:rFonts w:cs="Times New Roman"/>
        </w:rPr>
        <w:t>Tiempo promedio de manuf</w:t>
      </w:r>
      <w:r>
        <w:rPr>
          <w:rFonts w:cs="Times New Roman"/>
        </w:rPr>
        <w:t>acturación del jalador anterior</w:t>
      </w:r>
      <w:r>
        <w:rPr>
          <w:rFonts w:cs="Times New Roman"/>
        </w:rPr>
        <w:tab/>
      </w:r>
      <w:r w:rsidRPr="00D57A2C">
        <w:rPr>
          <w:rFonts w:cs="Times New Roman"/>
        </w:rPr>
        <w:t>72</w:t>
      </w:r>
    </w:p>
    <w:p w:rsidR="00D57A2C" w:rsidRPr="00D57A2C" w:rsidRDefault="00D57A2C" w:rsidP="003B710D">
      <w:pPr>
        <w:tabs>
          <w:tab w:val="left" w:pos="1134"/>
          <w:tab w:val="right" w:leader="dot" w:pos="8503"/>
        </w:tabs>
        <w:ind w:right="-2"/>
        <w:rPr>
          <w:rFonts w:cs="Times New Roman"/>
        </w:rPr>
      </w:pPr>
      <w:r w:rsidRPr="00D57A2C">
        <w:rPr>
          <w:rFonts w:cs="Times New Roman"/>
        </w:rPr>
        <w:t>Tabla 5-3:</w:t>
      </w:r>
      <w:r w:rsidR="003B710D">
        <w:rPr>
          <w:rFonts w:cs="Times New Roman"/>
        </w:rPr>
        <w:tab/>
      </w:r>
      <w:r w:rsidRPr="00D57A2C">
        <w:rPr>
          <w:rFonts w:cs="Times New Roman"/>
        </w:rPr>
        <w:t>Cantidad de rollos pedidos a la empresa Flexi &amp;  Rigid Cía. Ltda.</w:t>
      </w:r>
      <w:r>
        <w:rPr>
          <w:rFonts w:cs="Times New Roman"/>
        </w:rPr>
        <w:tab/>
      </w:r>
      <w:r w:rsidRPr="00D57A2C">
        <w:rPr>
          <w:rFonts w:cs="Times New Roman"/>
        </w:rPr>
        <w:t>73</w:t>
      </w:r>
    </w:p>
    <w:p w:rsidR="00D57A2C" w:rsidRPr="00D57A2C" w:rsidRDefault="00D57A2C" w:rsidP="003B710D">
      <w:pPr>
        <w:tabs>
          <w:tab w:val="left" w:pos="1134"/>
          <w:tab w:val="right" w:leader="dot" w:pos="8503"/>
        </w:tabs>
        <w:ind w:right="-2"/>
        <w:rPr>
          <w:rFonts w:cs="Times New Roman"/>
        </w:rPr>
      </w:pPr>
      <w:r w:rsidRPr="00D57A2C">
        <w:rPr>
          <w:rFonts w:cs="Times New Roman"/>
        </w:rPr>
        <w:t>Tabla 6-3:</w:t>
      </w:r>
      <w:r w:rsidR="003B710D">
        <w:rPr>
          <w:rFonts w:cs="Times New Roman"/>
        </w:rPr>
        <w:tab/>
      </w:r>
      <w:r w:rsidRPr="00D57A2C">
        <w:rPr>
          <w:rFonts w:cs="Times New Roman"/>
        </w:rPr>
        <w:t>Tiempo promedio de manufacturación del jalador actual.</w:t>
      </w:r>
      <w:r>
        <w:rPr>
          <w:rFonts w:cs="Times New Roman"/>
        </w:rPr>
        <w:tab/>
      </w:r>
      <w:r w:rsidRPr="00D57A2C">
        <w:rPr>
          <w:rFonts w:cs="Times New Roman"/>
        </w:rPr>
        <w:t>73</w:t>
      </w:r>
    </w:p>
    <w:p w:rsidR="00D57A2C" w:rsidRPr="00D57A2C" w:rsidRDefault="00D57A2C" w:rsidP="003B710D">
      <w:pPr>
        <w:tabs>
          <w:tab w:val="left" w:pos="1134"/>
          <w:tab w:val="right" w:leader="dot" w:pos="8503"/>
        </w:tabs>
        <w:ind w:right="-2"/>
        <w:rPr>
          <w:rFonts w:cs="Times New Roman"/>
        </w:rPr>
      </w:pPr>
      <w:r w:rsidRPr="00D57A2C">
        <w:rPr>
          <w:rFonts w:cs="Times New Roman"/>
        </w:rPr>
        <w:t xml:space="preserve">Tabla 7-3: </w:t>
      </w:r>
      <w:r w:rsidR="003B710D">
        <w:rPr>
          <w:rFonts w:cs="Times New Roman"/>
        </w:rPr>
        <w:tab/>
      </w:r>
      <w:r w:rsidRPr="00D57A2C">
        <w:rPr>
          <w:rFonts w:cs="Times New Roman"/>
        </w:rPr>
        <w:t>Velocidades de tiro del jalador actual.</w:t>
      </w:r>
      <w:r>
        <w:rPr>
          <w:rFonts w:cs="Times New Roman"/>
        </w:rPr>
        <w:tab/>
      </w:r>
      <w:r w:rsidRPr="00D57A2C">
        <w:rPr>
          <w:rFonts w:cs="Times New Roman"/>
        </w:rPr>
        <w:t>73</w:t>
      </w:r>
    </w:p>
    <w:p w:rsidR="00D57A2C" w:rsidRPr="00D57A2C" w:rsidRDefault="00D677B7" w:rsidP="00D677B7">
      <w:pPr>
        <w:pStyle w:val="Descripcin"/>
        <w:keepNext/>
        <w:tabs>
          <w:tab w:val="left" w:pos="1134"/>
          <w:tab w:val="right" w:leader="dot" w:pos="8503"/>
        </w:tabs>
        <w:spacing w:line="360" w:lineRule="auto"/>
        <w:ind w:right="-2"/>
        <w:rPr>
          <w:rFonts w:cs="Times New Roman"/>
          <w:b w:val="0"/>
          <w:i w:val="0"/>
          <w:sz w:val="22"/>
          <w:szCs w:val="22"/>
        </w:rPr>
      </w:pPr>
      <w:r>
        <w:rPr>
          <w:rFonts w:cs="Times New Roman"/>
          <w:b w:val="0"/>
          <w:i w:val="0"/>
          <w:sz w:val="22"/>
          <w:szCs w:val="22"/>
        </w:rPr>
        <w:t>Tabla 8-3:</w:t>
      </w:r>
      <w:r>
        <w:rPr>
          <w:rFonts w:cs="Times New Roman"/>
          <w:b w:val="0"/>
          <w:i w:val="0"/>
          <w:sz w:val="22"/>
          <w:szCs w:val="22"/>
        </w:rPr>
        <w:tab/>
      </w:r>
      <w:r w:rsidR="00D57A2C" w:rsidRPr="00D57A2C">
        <w:rPr>
          <w:rFonts w:cs="Times New Roman"/>
          <w:b w:val="0"/>
          <w:i w:val="0"/>
          <w:sz w:val="22"/>
          <w:szCs w:val="22"/>
        </w:rPr>
        <w:t xml:space="preserve">Tiempos de producción  para </w:t>
      </w:r>
      <w:r w:rsidR="00D57A2C">
        <w:rPr>
          <w:rFonts w:cs="Times New Roman"/>
          <w:b w:val="0"/>
          <w:i w:val="0"/>
          <w:sz w:val="22"/>
          <w:szCs w:val="22"/>
        </w:rPr>
        <w:t>mangueras</w:t>
      </w:r>
      <w:r w:rsidR="00D57A2C">
        <w:rPr>
          <w:rFonts w:cs="Times New Roman"/>
          <w:b w:val="0"/>
          <w:i w:val="0"/>
          <w:sz w:val="22"/>
          <w:szCs w:val="22"/>
        </w:rPr>
        <w:tab/>
      </w:r>
      <w:r w:rsidR="00D57A2C" w:rsidRPr="00D57A2C">
        <w:rPr>
          <w:rFonts w:cs="Times New Roman"/>
          <w:b w:val="0"/>
          <w:i w:val="0"/>
          <w:sz w:val="22"/>
          <w:szCs w:val="22"/>
        </w:rPr>
        <w:t>76</w:t>
      </w:r>
    </w:p>
    <w:p w:rsidR="00D57A2C" w:rsidRPr="005D31A0" w:rsidRDefault="00D57A2C" w:rsidP="00D57A2C">
      <w:pPr>
        <w:pStyle w:val="Descripcin"/>
        <w:keepNext/>
        <w:tabs>
          <w:tab w:val="right" w:leader="dot" w:pos="8503"/>
        </w:tabs>
        <w:spacing w:line="360" w:lineRule="auto"/>
        <w:ind w:right="-2"/>
        <w:rPr>
          <w:rFonts w:cs="Times New Roman"/>
          <w:b w:val="0"/>
          <w:i w:val="0"/>
          <w:sz w:val="22"/>
          <w:szCs w:val="22"/>
        </w:rPr>
      </w:pPr>
      <w:r w:rsidRPr="00D57A2C">
        <w:rPr>
          <w:rFonts w:cs="Times New Roman"/>
          <w:b w:val="0"/>
          <w:i w:val="0"/>
          <w:sz w:val="22"/>
          <w:szCs w:val="22"/>
        </w:rPr>
        <w:t>Tabla 9-3:</w:t>
      </w:r>
      <w:r w:rsidRPr="005D31A0">
        <w:rPr>
          <w:rFonts w:cs="Times New Roman"/>
          <w:i w:val="0"/>
          <w:sz w:val="22"/>
          <w:szCs w:val="22"/>
        </w:rPr>
        <w:t xml:space="preserve">   </w:t>
      </w:r>
      <w:r w:rsidRPr="005D31A0">
        <w:rPr>
          <w:rFonts w:cs="Times New Roman"/>
          <w:b w:val="0"/>
          <w:i w:val="0"/>
          <w:sz w:val="22"/>
          <w:szCs w:val="22"/>
        </w:rPr>
        <w:t xml:space="preserve"> Tiempo de producción para perfiles sólidos.</w:t>
      </w:r>
      <w:r>
        <w:rPr>
          <w:rFonts w:cs="Times New Roman"/>
          <w:b w:val="0"/>
          <w:i w:val="0"/>
          <w:sz w:val="22"/>
          <w:szCs w:val="22"/>
        </w:rPr>
        <w:tab/>
        <w:t>78</w:t>
      </w:r>
    </w:p>
    <w:p w:rsidR="00D57A2C" w:rsidRPr="00D964DE" w:rsidRDefault="00D57A2C" w:rsidP="00D57A2C"/>
    <w:p w:rsidR="00906434" w:rsidRDefault="00906434" w:rsidP="00D677B7">
      <w:pPr>
        <w:pStyle w:val="Tabladeilustraciones"/>
        <w:tabs>
          <w:tab w:val="right" w:leader="dot" w:pos="8493"/>
        </w:tabs>
        <w:rPr>
          <w:rFonts w:asciiTheme="minorHAnsi" w:eastAsiaTheme="minorEastAsia" w:hAnsiTheme="minorHAnsi"/>
          <w:noProof/>
          <w:color w:val="auto"/>
          <w:lang w:eastAsia="es-ES"/>
        </w:rPr>
      </w:pPr>
    </w:p>
    <w:p w:rsidR="00B94BB4" w:rsidRDefault="00B94BB4">
      <w:pPr>
        <w:pStyle w:val="Tabladeilustraciones"/>
        <w:tabs>
          <w:tab w:val="right" w:leader="dot" w:pos="8493"/>
        </w:tabs>
        <w:rPr>
          <w:rFonts w:asciiTheme="minorHAnsi" w:eastAsiaTheme="minorEastAsia" w:hAnsiTheme="minorHAnsi"/>
          <w:noProof/>
          <w:color w:val="auto"/>
          <w:lang w:eastAsia="es-ES"/>
        </w:rPr>
      </w:pPr>
    </w:p>
    <w:p w:rsidR="00FC479F" w:rsidRDefault="00FC479F" w:rsidP="00FC479F">
      <w:pPr>
        <w:rPr>
          <w:lang w:eastAsia="es-ES"/>
        </w:rPr>
      </w:pPr>
    </w:p>
    <w:p w:rsidR="00FC479F" w:rsidRDefault="00FC479F" w:rsidP="00FC479F">
      <w:pPr>
        <w:rPr>
          <w:lang w:eastAsia="es-ES"/>
        </w:rPr>
      </w:pPr>
    </w:p>
    <w:p w:rsidR="00FC479F" w:rsidRDefault="00FC479F" w:rsidP="00FC479F">
      <w:pPr>
        <w:rPr>
          <w:lang w:eastAsia="es-ES"/>
        </w:rPr>
      </w:pPr>
    </w:p>
    <w:p w:rsidR="00FC479F" w:rsidRPr="00FC479F" w:rsidRDefault="00FC479F" w:rsidP="00FC479F">
      <w:pPr>
        <w:rPr>
          <w:lang w:eastAsia="es-ES"/>
        </w:rPr>
      </w:pPr>
    </w:p>
    <w:p w:rsidR="0050668A" w:rsidRDefault="00511C09" w:rsidP="0050668A">
      <w:pPr>
        <w:rPr>
          <w:rFonts w:cs="Times New Roman"/>
          <w:b/>
        </w:rPr>
      </w:pPr>
      <w:r>
        <w:rPr>
          <w:rFonts w:cs="Times New Roman"/>
          <w:b/>
        </w:rPr>
        <w:fldChar w:fldCharType="end"/>
      </w:r>
      <w:r w:rsidR="008465E0">
        <w:rPr>
          <w:rFonts w:cs="Times New Roman"/>
          <w:b/>
        </w:rPr>
        <w:br w:type="page"/>
      </w:r>
    </w:p>
    <w:p w:rsidR="008F4C7D" w:rsidRDefault="009669BB" w:rsidP="00B4110A">
      <w:pPr>
        <w:pStyle w:val="Ttulo1"/>
        <w:numPr>
          <w:ilvl w:val="0"/>
          <w:numId w:val="0"/>
        </w:numPr>
      </w:pPr>
      <w:bookmarkStart w:id="2" w:name="_Toc446058897"/>
      <w:r>
        <w:lastRenderedPageBreak/>
        <w:t>ÍNDICE</w:t>
      </w:r>
      <w:r w:rsidR="009B3496">
        <w:t xml:space="preserve"> DE ABREVIATURAS</w:t>
      </w:r>
      <w:bookmarkEnd w:id="2"/>
    </w:p>
    <w:p w:rsidR="008F4C7D" w:rsidRDefault="008F4C7D" w:rsidP="008F4C7D">
      <w:pPr>
        <w:jc w:val="center"/>
        <w:rPr>
          <w:rFonts w:cs="Times New Roman"/>
        </w:rPr>
      </w:pPr>
    </w:p>
    <w:p w:rsidR="008F4C7D" w:rsidRDefault="008F4C7D" w:rsidP="008F4C7D">
      <w:pPr>
        <w:jc w:val="center"/>
        <w:rPr>
          <w:rFonts w:cs="Times New Roman"/>
        </w:rPr>
      </w:pPr>
    </w:p>
    <w:tbl>
      <w:tblPr>
        <w:tblStyle w:val="Tablaconcuadrcula"/>
        <w:tblW w:w="89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6989"/>
      </w:tblGrid>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A </w:t>
            </w:r>
          </w:p>
        </w:tc>
        <w:tc>
          <w:tcPr>
            <w:tcW w:w="6989" w:type="dxa"/>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Amperios</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ASCII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Sistema de Codificación de Caracteres Alfanuméricos </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AWG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American Wire Gauge</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CA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Corriente alterna</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CC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Corriente directa</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val="en-US" w:eastAsia="es-ES"/>
              </w:rPr>
              <w:t xml:space="preserve">COM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Component Object Model</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CRC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Control de Redundancia Cíclica. </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EIA/TIA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Asociación de las industrias electrónica y de comunicaciones en EUA. </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HMI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Interfaz humano máquina.</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HP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Horse Power</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Hz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Hercios</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IGBT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Transistor bipolar de puerta aislada</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Kg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Kilogramos</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KVA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Kilo voltios Amperios</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val="en-US" w:eastAsia="es-ES"/>
              </w:rPr>
              <w:t>OPC</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 OLE for Process Control</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val="en-US" w:eastAsia="es-ES"/>
              </w:rPr>
              <w:t xml:space="preserve">OSI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Open System Interconnection  </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PE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Polietileno.</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PP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Polipropileno.</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PVC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Policloruro de vinilo.</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RPM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Revoluciones por minuto</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RS485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Estándar de Comunicación Serial 485</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RTU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Remote Terminal Unit Unidad de Terminal Remota</w:t>
            </w:r>
          </w:p>
        </w:tc>
      </w:tr>
      <w:tr w:rsidR="001119BC" w:rsidRPr="00E11C22"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val="en-US" w:eastAsia="es-ES"/>
              </w:rPr>
              <w:t xml:space="preserve">SCADA </w:t>
            </w:r>
          </w:p>
        </w:tc>
        <w:tc>
          <w:tcPr>
            <w:tcW w:w="6989" w:type="dxa"/>
            <w:noWrap/>
            <w:hideMark/>
          </w:tcPr>
          <w:p w:rsidR="001119BC" w:rsidRPr="00E11C22" w:rsidRDefault="001119BC" w:rsidP="001119BC">
            <w:pPr>
              <w:rPr>
                <w:rFonts w:eastAsia="Times New Roman" w:cs="Times New Roman"/>
                <w:color w:val="000000"/>
                <w:lang w:val="en-US" w:eastAsia="es-ES"/>
              </w:rPr>
            </w:pPr>
            <w:r w:rsidRPr="00E11C22">
              <w:rPr>
                <w:rFonts w:eastAsia="Times New Roman" w:cs="Times New Roman"/>
                <w:color w:val="000000"/>
                <w:lang w:val="en-US" w:eastAsia="es-ES"/>
              </w:rPr>
              <w:t xml:space="preserve">Supervisory Control and Data Acquisition </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SCR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Rectificador controlado de silicio</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TCP/IP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Protocolo de Control de Transmisión/ protocolo de Internet </w:t>
            </w:r>
          </w:p>
        </w:tc>
      </w:tr>
      <w:tr w:rsidR="001119BC" w:rsidRPr="001119BC" w:rsidTr="0044216D">
        <w:trPr>
          <w:trHeight w:val="300"/>
        </w:trPr>
        <w:tc>
          <w:tcPr>
            <w:tcW w:w="1951"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 xml:space="preserve">V </w:t>
            </w:r>
          </w:p>
        </w:tc>
        <w:tc>
          <w:tcPr>
            <w:tcW w:w="6989" w:type="dxa"/>
            <w:noWrap/>
            <w:hideMark/>
          </w:tcPr>
          <w:p w:rsidR="001119BC" w:rsidRPr="00E11C22" w:rsidRDefault="001119BC" w:rsidP="001119BC">
            <w:pPr>
              <w:rPr>
                <w:rFonts w:eastAsia="Times New Roman" w:cs="Times New Roman"/>
                <w:color w:val="000000"/>
                <w:lang w:eastAsia="es-ES"/>
              </w:rPr>
            </w:pPr>
            <w:r w:rsidRPr="00E11C22">
              <w:rPr>
                <w:rFonts w:eastAsia="Times New Roman" w:cs="Times New Roman"/>
                <w:color w:val="000000"/>
                <w:lang w:eastAsia="es-ES"/>
              </w:rPr>
              <w:t>Voltaje</w:t>
            </w:r>
          </w:p>
        </w:tc>
      </w:tr>
      <w:tr w:rsidR="000A0ADE" w:rsidRPr="001119BC" w:rsidTr="0044216D">
        <w:trPr>
          <w:trHeight w:val="300"/>
        </w:trPr>
        <w:tc>
          <w:tcPr>
            <w:tcW w:w="1951" w:type="dxa"/>
            <w:noWrap/>
          </w:tcPr>
          <w:p w:rsidR="000A0ADE" w:rsidRPr="00E11C22" w:rsidRDefault="000A0ADE" w:rsidP="001119BC">
            <w:pPr>
              <w:rPr>
                <w:rFonts w:eastAsia="Times New Roman" w:cs="Times New Roman"/>
                <w:color w:val="000000"/>
                <w:lang w:eastAsia="es-ES"/>
              </w:rPr>
            </w:pPr>
            <w:r w:rsidRPr="00E11C22">
              <w:rPr>
                <w:rFonts w:eastAsia="Times New Roman" w:cs="Times New Roman"/>
                <w:color w:val="000000"/>
                <w:lang w:eastAsia="es-ES"/>
              </w:rPr>
              <w:t>VDC</w:t>
            </w:r>
          </w:p>
        </w:tc>
        <w:tc>
          <w:tcPr>
            <w:tcW w:w="6989" w:type="dxa"/>
            <w:noWrap/>
          </w:tcPr>
          <w:p w:rsidR="000A0ADE" w:rsidRPr="00E11C22" w:rsidRDefault="000A0ADE" w:rsidP="001119BC">
            <w:pPr>
              <w:rPr>
                <w:rFonts w:eastAsia="Times New Roman" w:cs="Times New Roman"/>
                <w:color w:val="000000"/>
                <w:lang w:eastAsia="es-ES"/>
              </w:rPr>
            </w:pPr>
            <w:r w:rsidRPr="00E11C22">
              <w:rPr>
                <w:rFonts w:eastAsia="Times New Roman" w:cs="Times New Roman"/>
                <w:color w:val="000000"/>
                <w:lang w:eastAsia="es-ES"/>
              </w:rPr>
              <w:t>Voltaje de corriente directa</w:t>
            </w:r>
          </w:p>
        </w:tc>
      </w:tr>
    </w:tbl>
    <w:p w:rsidR="00D27383" w:rsidRPr="00C83AC9" w:rsidRDefault="00D27383" w:rsidP="000B6255">
      <w:pPr>
        <w:rPr>
          <w:rFonts w:cs="Times New Roman"/>
        </w:rPr>
      </w:pPr>
    </w:p>
    <w:p w:rsidR="00D27383" w:rsidRPr="00C83AC9" w:rsidRDefault="00D27383" w:rsidP="000B6255">
      <w:pPr>
        <w:rPr>
          <w:rFonts w:cs="Times New Roman"/>
        </w:rPr>
      </w:pPr>
    </w:p>
    <w:p w:rsidR="00D27383" w:rsidRPr="00C83AC9" w:rsidRDefault="00D27383" w:rsidP="000B6255">
      <w:pPr>
        <w:rPr>
          <w:rFonts w:cs="Times New Roman"/>
        </w:rPr>
      </w:pPr>
    </w:p>
    <w:p w:rsidR="00D27383" w:rsidRPr="00C83AC9" w:rsidRDefault="00D27383" w:rsidP="000B6255">
      <w:pPr>
        <w:rPr>
          <w:rFonts w:cs="Times New Roman"/>
        </w:rPr>
      </w:pPr>
    </w:p>
    <w:p w:rsidR="00D27383" w:rsidRDefault="00D27383" w:rsidP="000B6255">
      <w:pPr>
        <w:rPr>
          <w:rFonts w:cs="Times New Roman"/>
        </w:rPr>
      </w:pPr>
    </w:p>
    <w:p w:rsidR="00E11C22" w:rsidRPr="00C83AC9" w:rsidRDefault="00E11C22" w:rsidP="000B6255">
      <w:pPr>
        <w:rPr>
          <w:rFonts w:cs="Times New Roman"/>
        </w:rPr>
      </w:pPr>
    </w:p>
    <w:p w:rsidR="000B6255" w:rsidRPr="003A467F" w:rsidRDefault="00737442" w:rsidP="00210836">
      <w:pPr>
        <w:pStyle w:val="Ttulo1"/>
        <w:numPr>
          <w:ilvl w:val="0"/>
          <w:numId w:val="0"/>
        </w:numPr>
      </w:pPr>
      <w:bookmarkStart w:id="3" w:name="_Toc446058898"/>
      <w:r w:rsidRPr="003A467F">
        <w:lastRenderedPageBreak/>
        <w:t>RESUMEN</w:t>
      </w:r>
      <w:bookmarkEnd w:id="3"/>
    </w:p>
    <w:p w:rsidR="00737442" w:rsidRDefault="00737442" w:rsidP="000B6255">
      <w:pPr>
        <w:rPr>
          <w:rFonts w:cs="Times New Roman"/>
        </w:rPr>
      </w:pPr>
    </w:p>
    <w:p w:rsidR="00CA6F89" w:rsidRDefault="00CA6F89" w:rsidP="000B6255">
      <w:pPr>
        <w:rPr>
          <w:rFonts w:cs="Times New Roman"/>
        </w:rPr>
      </w:pPr>
    </w:p>
    <w:p w:rsidR="00566C8B" w:rsidRPr="00AE02A0" w:rsidRDefault="00566C8B" w:rsidP="00566C8B">
      <w:pPr>
        <w:rPr>
          <w:rFonts w:eastAsiaTheme="minorEastAsia" w:cs="Times New Roman"/>
        </w:rPr>
      </w:pPr>
      <w:r w:rsidRPr="008C4EAF">
        <w:rPr>
          <w:rFonts w:cs="Times New Roman"/>
        </w:rPr>
        <w:t>Se diseñó y construyó un jalador automático doble del tipo dos rodillos, que sirve para extraer tubería de PVC</w:t>
      </w:r>
      <w:r w:rsidR="00181177">
        <w:rPr>
          <w:rFonts w:cs="Times New Roman"/>
        </w:rPr>
        <w:t xml:space="preserve"> en la empresa Flexi &amp; Rigid CIA. LTDA</w:t>
      </w:r>
      <w:r w:rsidRPr="008C4EAF">
        <w:rPr>
          <w:rFonts w:cs="Times New Roman"/>
        </w:rPr>
        <w:t xml:space="preserve">., ubicada en la ciudad de Ambato.  </w:t>
      </w:r>
      <w:r w:rsidR="004F028F">
        <w:rPr>
          <w:rFonts w:cs="Times New Roman"/>
        </w:rPr>
        <w:t xml:space="preserve">Se </w:t>
      </w:r>
      <w:r w:rsidR="00E46A2A">
        <w:rPr>
          <w:rFonts w:cs="Times New Roman"/>
        </w:rPr>
        <w:t>i</w:t>
      </w:r>
      <w:r w:rsidRPr="008C4EAF">
        <w:rPr>
          <w:rFonts w:cs="Times New Roman"/>
        </w:rPr>
        <w:t>nvestig</w:t>
      </w:r>
      <w:r w:rsidR="004F028F">
        <w:rPr>
          <w:rFonts w:cs="Times New Roman"/>
        </w:rPr>
        <w:t>ó</w:t>
      </w:r>
      <w:r w:rsidRPr="008C4EAF">
        <w:rPr>
          <w:rFonts w:cs="Times New Roman"/>
        </w:rPr>
        <w:t xml:space="preserve"> sobre el proceso de extrusión para determinar el caudal máximo de material a extruir por la extrusora, esta variable es importante para calcular la máxima velocidad de tiro del puller, dando como resultado 30 m/min, posteriormente </w:t>
      </w:r>
      <w:r w:rsidR="004F028F">
        <w:rPr>
          <w:rFonts w:cs="Times New Roman"/>
        </w:rPr>
        <w:t xml:space="preserve">se </w:t>
      </w:r>
      <w:r w:rsidRPr="008C4EAF">
        <w:rPr>
          <w:rFonts w:cs="Times New Roman"/>
        </w:rPr>
        <w:t>realiz</w:t>
      </w:r>
      <w:r w:rsidR="004F028F">
        <w:rPr>
          <w:rFonts w:cs="Times New Roman"/>
        </w:rPr>
        <w:t>ó</w:t>
      </w:r>
      <w:r w:rsidRPr="008C4EAF">
        <w:rPr>
          <w:rFonts w:cs="Times New Roman"/>
        </w:rPr>
        <w:t xml:space="preserve"> el dimensionamiento de los motor</w:t>
      </w:r>
      <w:r w:rsidR="00AA4A71">
        <w:rPr>
          <w:rFonts w:cs="Times New Roman"/>
        </w:rPr>
        <w:t>r</w:t>
      </w:r>
      <w:r w:rsidRPr="008C4EAF">
        <w:rPr>
          <w:rFonts w:cs="Times New Roman"/>
        </w:rPr>
        <w:t>eductores</w:t>
      </w:r>
      <w:r w:rsidR="004F028F">
        <w:rPr>
          <w:rFonts w:cs="Times New Roman"/>
        </w:rPr>
        <w:t>,</w:t>
      </w:r>
      <w:r w:rsidRPr="008C4EAF">
        <w:rPr>
          <w:rFonts w:cs="Times New Roman"/>
        </w:rPr>
        <w:t xml:space="preserve"> resultando una potencia  de  0,75 HP. El diseño estructural del jalador hecho en SolidWorks software de modelado mecánico en 3D,  tiene las siguientes medidas: 1,10 m de altura, 0,8 m de ancho y 0,80 m de profundidad. La máquina está compuesta por una base de perfil estructural, sob</w:t>
      </w:r>
      <w:r w:rsidR="004F028F">
        <w:rPr>
          <w:rFonts w:cs="Times New Roman"/>
        </w:rPr>
        <w:t>r</w:t>
      </w:r>
      <w:r w:rsidRPr="008C4EAF">
        <w:rPr>
          <w:rFonts w:cs="Times New Roman"/>
        </w:rPr>
        <w:t>e ella se encuentran  dos vigas y dos planchas de acero para ensamblar los brazos fijos, móviles y los rodillos, cada jalador  posee  un motorreductor trifásico de ¾ de HP, un sistemas de transmisión por cadenas y un  tren de engranajes para transmitir la potencia y el movimiento circular del motor a los rodillos. Para op</w:t>
      </w:r>
      <w:r>
        <w:rPr>
          <w:rFonts w:cs="Times New Roman"/>
        </w:rPr>
        <w:t>e</w:t>
      </w:r>
      <w:r w:rsidRPr="008C4EAF">
        <w:rPr>
          <w:rFonts w:cs="Times New Roman"/>
        </w:rPr>
        <w:t>rar, regular la velocidad de tiro de [0:30]</w:t>
      </w:r>
      <w:r>
        <w:rPr>
          <w:rFonts w:cs="Times New Roman"/>
        </w:rPr>
        <w:t xml:space="preserve"> </w:t>
      </w:r>
      <w:r w:rsidRPr="008C4EAF">
        <w:rPr>
          <w:rFonts w:cs="Times New Roman"/>
        </w:rPr>
        <w:t xml:space="preserve">m/min </w:t>
      </w:r>
      <w:r>
        <w:rPr>
          <w:rFonts w:cs="Times New Roman"/>
        </w:rPr>
        <w:t>de los jal</w:t>
      </w:r>
      <w:r w:rsidRPr="008C4EAF">
        <w:rPr>
          <w:rFonts w:cs="Times New Roman"/>
        </w:rPr>
        <w:t xml:space="preserve">adores </w:t>
      </w:r>
      <w:r>
        <w:rPr>
          <w:rFonts w:cs="Times New Roman"/>
        </w:rPr>
        <w:t>y</w:t>
      </w:r>
      <w:r w:rsidRPr="008C4EAF">
        <w:rPr>
          <w:rFonts w:cs="Times New Roman"/>
        </w:rPr>
        <w:t xml:space="preserve"> supervisar parámetros básicos </w:t>
      </w:r>
      <w:r>
        <w:rPr>
          <w:rFonts w:cs="Times New Roman"/>
        </w:rPr>
        <w:t>de los motores de manera</w:t>
      </w:r>
      <w:r w:rsidRPr="008C4EAF">
        <w:rPr>
          <w:rFonts w:cs="Times New Roman"/>
        </w:rPr>
        <w:t xml:space="preserve"> fácil, segura y </w:t>
      </w:r>
      <w:r>
        <w:rPr>
          <w:rFonts w:cs="Times New Roman"/>
        </w:rPr>
        <w:t xml:space="preserve"> precisa se implementa</w:t>
      </w:r>
      <w:r w:rsidRPr="008C4EAF">
        <w:rPr>
          <w:rFonts w:cs="Times New Roman"/>
        </w:rPr>
        <w:t xml:space="preserve"> </w:t>
      </w:r>
      <w:r>
        <w:rPr>
          <w:rFonts w:cs="Times New Roman"/>
        </w:rPr>
        <w:t>un sistema SCADA</w:t>
      </w:r>
      <w:r w:rsidRPr="008C4EAF">
        <w:rPr>
          <w:rFonts w:cs="Times New Roman"/>
        </w:rPr>
        <w:t xml:space="preserve"> conformado por  una interface gráfica hombre maquina</w:t>
      </w:r>
      <w:r>
        <w:rPr>
          <w:rFonts w:cs="Times New Roman"/>
        </w:rPr>
        <w:t xml:space="preserve"> (HMI)</w:t>
      </w:r>
      <w:r w:rsidRPr="008C4EAF">
        <w:rPr>
          <w:rFonts w:cs="Times New Roman"/>
        </w:rPr>
        <w:t>, una red de comunicación industrial</w:t>
      </w:r>
      <w:r>
        <w:rPr>
          <w:rFonts w:cs="Times New Roman"/>
        </w:rPr>
        <w:t xml:space="preserve"> Modbus</w:t>
      </w:r>
      <w:r w:rsidRPr="008C4EAF">
        <w:rPr>
          <w:rFonts w:cs="Times New Roman"/>
        </w:rPr>
        <w:t xml:space="preserve"> y variadores de frecuencia</w:t>
      </w:r>
      <w:r>
        <w:rPr>
          <w:rFonts w:cs="Times New Roman"/>
        </w:rPr>
        <w:t xml:space="preserve">, </w:t>
      </w:r>
      <w:r w:rsidRPr="008C4EAF">
        <w:rPr>
          <w:rFonts w:cs="Times New Roman"/>
        </w:rPr>
        <w:t xml:space="preserve"> control</w:t>
      </w:r>
      <w:r>
        <w:rPr>
          <w:rFonts w:cs="Times New Roman"/>
        </w:rPr>
        <w:t>ando</w:t>
      </w:r>
      <w:r w:rsidRPr="008C4EAF">
        <w:rPr>
          <w:rFonts w:cs="Times New Roman"/>
        </w:rPr>
        <w:t xml:space="preserve"> y  </w:t>
      </w:r>
      <w:r>
        <w:rPr>
          <w:rFonts w:cs="Times New Roman"/>
        </w:rPr>
        <w:t>supervisando</w:t>
      </w:r>
      <w:r w:rsidRPr="008C4EAF">
        <w:rPr>
          <w:rFonts w:cs="Times New Roman"/>
        </w:rPr>
        <w:t xml:space="preserve">  estas acciones</w:t>
      </w:r>
      <w:r>
        <w:rPr>
          <w:rFonts w:cs="Times New Roman"/>
        </w:rPr>
        <w:t xml:space="preserve"> de manera centralizada</w:t>
      </w:r>
      <w:r w:rsidRPr="008C4EAF">
        <w:rPr>
          <w:rFonts w:cs="Times New Roman"/>
          <w:color w:val="000000"/>
          <w:shd w:val="clear" w:color="auto" w:fill="FFFFFF"/>
        </w:rPr>
        <w:t>. Con la implementación de esta máquina se logró disminuir los tiempos de manufacturación de manguera en un 38,89%, 40,74% y 55,56% en la producción de tubería de 1 pulgada, ¾ de pulgada y ½ pulgada respectivamente. Ademá</w:t>
      </w:r>
      <w:r>
        <w:rPr>
          <w:rFonts w:cs="Times New Roman"/>
          <w:color w:val="000000"/>
          <w:shd w:val="clear" w:color="auto" w:fill="FFFFFF"/>
        </w:rPr>
        <w:t xml:space="preserve">s se incorporó a la producción </w:t>
      </w:r>
      <w:r w:rsidRPr="008C4EAF">
        <w:rPr>
          <w:rFonts w:cs="Times New Roman"/>
          <w:color w:val="000000"/>
          <w:shd w:val="clear" w:color="auto" w:fill="FFFFFF"/>
        </w:rPr>
        <w:t>perfiles para ventanas y</w:t>
      </w:r>
      <w:r w:rsidR="00397D71">
        <w:rPr>
          <w:rFonts w:cs="Times New Roman"/>
          <w:color w:val="000000"/>
          <w:shd w:val="clear" w:color="auto" w:fill="FFFFFF"/>
        </w:rPr>
        <w:t xml:space="preserve"> viras monocolor. L</w:t>
      </w:r>
      <w:r w:rsidRPr="008C4EAF">
        <w:rPr>
          <w:rFonts w:eastAsiaTheme="minorEastAsia" w:cs="Times New Roman"/>
        </w:rPr>
        <w:t>os tiempos muertos de producción se reducen notablemente, teniendo como consecuencia un incremento en la capacidad productiva  de la empresa. Se recomienda</w:t>
      </w:r>
      <w:r w:rsidR="004F028F">
        <w:rPr>
          <w:rFonts w:eastAsiaTheme="minorEastAsia" w:cs="Times New Roman"/>
        </w:rPr>
        <w:t xml:space="preserve"> la implementación</w:t>
      </w:r>
      <w:r w:rsidR="00AE02A0">
        <w:rPr>
          <w:rFonts w:eastAsiaTheme="minorEastAsia" w:cs="Times New Roman"/>
        </w:rPr>
        <w:t xml:space="preserve"> del dispositivo tecnológico en la Empresa Flexi &amp; Rigid CIA.LTDA., y en otras empresas similares, también se recomienda</w:t>
      </w:r>
      <w:r w:rsidRPr="008C4EAF">
        <w:rPr>
          <w:rFonts w:eastAsiaTheme="minorEastAsia" w:cs="Times New Roman"/>
        </w:rPr>
        <w:t xml:space="preserve"> dar mantenimientos periódico a la máquina</w:t>
      </w:r>
      <w:r w:rsidRPr="008C4EAF">
        <w:rPr>
          <w:rFonts w:cs="Times New Roman"/>
        </w:rPr>
        <w:t>, tanto en su parte mecánica como eléctrica</w:t>
      </w:r>
      <w:r>
        <w:rPr>
          <w:rFonts w:cs="Times New Roman"/>
        </w:rPr>
        <w:t xml:space="preserve">, </w:t>
      </w:r>
      <w:r w:rsidR="00AE02A0">
        <w:rPr>
          <w:rFonts w:cs="Times New Roman"/>
        </w:rPr>
        <w:t>para su mejor funcionamiento y duración</w:t>
      </w:r>
      <w:r w:rsidRPr="008C4EAF">
        <w:rPr>
          <w:rFonts w:cs="Times New Roman"/>
        </w:rPr>
        <w:t>.</w:t>
      </w:r>
    </w:p>
    <w:p w:rsidR="00566C8B" w:rsidRPr="008C4EAF" w:rsidRDefault="00BB281C" w:rsidP="00BB281C">
      <w:pPr>
        <w:tabs>
          <w:tab w:val="left" w:pos="1950"/>
        </w:tabs>
        <w:rPr>
          <w:rFonts w:cs="Times New Roman"/>
        </w:rPr>
      </w:pPr>
      <w:r>
        <w:rPr>
          <w:rFonts w:cs="Times New Roman"/>
        </w:rPr>
        <w:tab/>
      </w:r>
    </w:p>
    <w:p w:rsidR="002F3DC7" w:rsidRPr="008C4EAF" w:rsidRDefault="002F3DC7" w:rsidP="002F3DC7">
      <w:pPr>
        <w:rPr>
          <w:rFonts w:cs="Times New Roman"/>
        </w:rPr>
      </w:pPr>
      <w:r w:rsidRPr="008C4EAF">
        <w:rPr>
          <w:rFonts w:cs="Times New Roman"/>
          <w:b/>
        </w:rPr>
        <w:t>Palabras claves: &lt;</w:t>
      </w:r>
      <w:r w:rsidRPr="008C4EAF">
        <w:rPr>
          <w:rFonts w:cs="Times New Roman"/>
        </w:rPr>
        <w:t>TRANSMISIÓN POR CA</w:t>
      </w:r>
      <w:r>
        <w:rPr>
          <w:rFonts w:cs="Times New Roman"/>
        </w:rPr>
        <w:t>DENAS&gt;, &lt;TREN DE ENGRANAJES</w:t>
      </w:r>
      <w:r w:rsidRPr="008C4EAF">
        <w:rPr>
          <w:rFonts w:cs="Times New Roman"/>
        </w:rPr>
        <w:t>&gt;, &lt;MOTOREDUCTORES&gt;,  &lt;SISTEMA DE SUPERVISIÓN CONTROL Y ADQUISICIÓN DE DATOS [SCADA]&gt;, &lt;REDES DE  COMUNICACIÓN INDUSTRIAL&gt;, &lt;</w:t>
      </w:r>
      <w:r>
        <w:rPr>
          <w:rFonts w:cs="Times New Roman"/>
        </w:rPr>
        <w:t>PROCESO DE EXTRUSION</w:t>
      </w:r>
      <w:r w:rsidRPr="008C4EAF">
        <w:rPr>
          <w:rFonts w:cs="Times New Roman"/>
        </w:rPr>
        <w:t>&gt;.</w:t>
      </w:r>
    </w:p>
    <w:p w:rsidR="00422127" w:rsidRPr="00397D71" w:rsidRDefault="00422127" w:rsidP="00210836">
      <w:pPr>
        <w:pStyle w:val="Ttulo1"/>
        <w:numPr>
          <w:ilvl w:val="0"/>
          <w:numId w:val="0"/>
        </w:numPr>
      </w:pPr>
      <w:r w:rsidRPr="00397D71">
        <w:br w:type="page"/>
      </w:r>
    </w:p>
    <w:p w:rsidR="008465E0" w:rsidRPr="00533F79" w:rsidRDefault="00FF7FB2" w:rsidP="00210836">
      <w:pPr>
        <w:pStyle w:val="Ttulo1"/>
        <w:numPr>
          <w:ilvl w:val="0"/>
          <w:numId w:val="0"/>
        </w:numPr>
        <w:rPr>
          <w:lang w:val="en-US"/>
        </w:rPr>
      </w:pPr>
      <w:bookmarkStart w:id="4" w:name="_Toc446058899"/>
      <w:r w:rsidRPr="00533F79">
        <w:rPr>
          <w:lang w:val="en-US"/>
        </w:rPr>
        <w:lastRenderedPageBreak/>
        <w:t>SUMARY</w:t>
      </w:r>
      <w:bookmarkEnd w:id="4"/>
    </w:p>
    <w:p w:rsidR="00FF7FB2" w:rsidRPr="00533F79" w:rsidRDefault="00FF7FB2" w:rsidP="000B6255">
      <w:pPr>
        <w:rPr>
          <w:rFonts w:cs="Times New Roman"/>
          <w:lang w:val="en-US"/>
        </w:rPr>
      </w:pPr>
    </w:p>
    <w:p w:rsidR="007B7608" w:rsidRPr="00533F79" w:rsidRDefault="007B7608" w:rsidP="007B7608">
      <w:pPr>
        <w:spacing w:line="240" w:lineRule="auto"/>
        <w:rPr>
          <w:rFonts w:cs="Times New Roman"/>
          <w:color w:val="auto"/>
          <w:lang w:val="en-US"/>
        </w:rPr>
      </w:pPr>
    </w:p>
    <w:p w:rsidR="007B7608" w:rsidRPr="00533F79" w:rsidRDefault="00781DAB" w:rsidP="00B149DE">
      <w:pPr>
        <w:rPr>
          <w:rFonts w:cs="Times New Roman"/>
          <w:color w:val="auto"/>
          <w:lang w:val="en-US"/>
        </w:rPr>
      </w:pPr>
      <w:r>
        <w:rPr>
          <w:rFonts w:cs="Times New Roman"/>
          <w:color w:val="auto"/>
          <w:shd w:val="clear" w:color="auto" w:fill="FFFFFF"/>
          <w:lang w:val="en-US"/>
        </w:rPr>
        <w:t>A double automatic squeegee type two rollers was designed and built, it is used to remo</w:t>
      </w:r>
      <w:r w:rsidR="00E46A2A">
        <w:rPr>
          <w:rFonts w:cs="Times New Roman"/>
          <w:color w:val="auto"/>
          <w:shd w:val="clear" w:color="auto" w:fill="FFFFFF"/>
          <w:lang w:val="en-US"/>
        </w:rPr>
        <w:t>ve P</w:t>
      </w:r>
      <w:r>
        <w:rPr>
          <w:rFonts w:cs="Times New Roman"/>
          <w:color w:val="auto"/>
          <w:shd w:val="clear" w:color="auto" w:fill="FFFFFF"/>
          <w:lang w:val="en-US"/>
        </w:rPr>
        <w:t>V</w:t>
      </w:r>
      <w:r w:rsidR="00E46A2A">
        <w:rPr>
          <w:rFonts w:cs="Times New Roman"/>
          <w:color w:val="auto"/>
          <w:shd w:val="clear" w:color="auto" w:fill="FFFFFF"/>
          <w:lang w:val="en-US"/>
        </w:rPr>
        <w:t>C</w:t>
      </w:r>
      <w:r>
        <w:rPr>
          <w:rFonts w:cs="Times New Roman"/>
          <w:color w:val="auto"/>
          <w:shd w:val="clear" w:color="auto" w:fill="FFFFFF"/>
          <w:lang w:val="en-US"/>
        </w:rPr>
        <w:t xml:space="preserve"> pipe in</w:t>
      </w:r>
      <w:r w:rsidR="00E46A2A">
        <w:rPr>
          <w:rFonts w:cs="Times New Roman"/>
          <w:color w:val="auto"/>
          <w:shd w:val="clear" w:color="auto" w:fill="FFFFFF"/>
          <w:lang w:val="en-US"/>
        </w:rPr>
        <w:t xml:space="preserve"> the company Flex &amp; Rigid CIA. L</w:t>
      </w:r>
      <w:r>
        <w:rPr>
          <w:rFonts w:cs="Times New Roman"/>
          <w:color w:val="auto"/>
          <w:shd w:val="clear" w:color="auto" w:fill="FFFFFF"/>
          <w:lang w:val="en-US"/>
        </w:rPr>
        <w:t xml:space="preserve">TDA. in Ambato. It was investigated the extrusion process to determine the maximum flow of material to be extruded by extruder, </w:t>
      </w:r>
      <w:r w:rsidR="007D4E97">
        <w:rPr>
          <w:rFonts w:cs="Times New Roman"/>
          <w:color w:val="auto"/>
          <w:shd w:val="clear" w:color="auto" w:fill="FFFFFF"/>
          <w:lang w:val="en-US"/>
        </w:rPr>
        <w:t xml:space="preserve">this variable is important to calculate the maximum speed puller shot, resulting in 30 m/min, subsequently gear motors sizing is performed, resulting in a power HP 0.75. The structural design </w:t>
      </w:r>
      <w:r w:rsidR="00186872">
        <w:rPr>
          <w:rFonts w:cs="Times New Roman"/>
          <w:color w:val="auto"/>
          <w:shd w:val="clear" w:color="auto" w:fill="FFFFFF"/>
          <w:lang w:val="en-US"/>
        </w:rPr>
        <w:t xml:space="preserve">of the squeegee done in software solidworks mechanical 3D model has the following measures: 1.10 m high, 0.80 m wide and 0.80 m deep. </w:t>
      </w:r>
      <w:r w:rsidR="00D15B66">
        <w:rPr>
          <w:rFonts w:cs="Times New Roman"/>
          <w:color w:val="auto"/>
          <w:shd w:val="clear" w:color="auto" w:fill="FFFFFF"/>
          <w:lang w:val="en-US"/>
        </w:rPr>
        <w:t xml:space="preserve">The machine consist of a base structural profile on them are two </w:t>
      </w:r>
      <w:r w:rsidR="00346721">
        <w:rPr>
          <w:rFonts w:cs="Times New Roman"/>
          <w:color w:val="auto"/>
          <w:shd w:val="clear" w:color="auto" w:fill="FFFFFF"/>
          <w:lang w:val="en-US"/>
        </w:rPr>
        <w:t>beams and two steel plates to assemble fixed, mobile arms and rollers each squeegee has a three-phase geared motor HP ¾ a chain drive system and a gear train for transmitting power and circular motion motor rollers. To operate, regulate the speed of shot [0-30] m/min pu</w:t>
      </w:r>
      <w:r w:rsidR="00CC690B">
        <w:rPr>
          <w:rFonts w:cs="Times New Roman"/>
          <w:color w:val="auto"/>
          <w:shd w:val="clear" w:color="auto" w:fill="FFFFFF"/>
          <w:lang w:val="en-US"/>
        </w:rPr>
        <w:t xml:space="preserve">llers and monitor basic engine </w:t>
      </w:r>
      <w:r w:rsidR="00346721">
        <w:rPr>
          <w:rFonts w:cs="Times New Roman"/>
          <w:color w:val="auto"/>
          <w:shd w:val="clear" w:color="auto" w:fill="FFFFFF"/>
          <w:lang w:val="en-US"/>
        </w:rPr>
        <w:t xml:space="preserve">parameters </w:t>
      </w:r>
      <w:r w:rsidR="00CC690B">
        <w:rPr>
          <w:rFonts w:cs="Times New Roman"/>
          <w:color w:val="auto"/>
          <w:shd w:val="clear" w:color="auto" w:fill="FFFFFF"/>
          <w:lang w:val="en-US"/>
        </w:rPr>
        <w:t xml:space="preserve">easily, safely and accurately a SCADA system consists of a graphical interface is implemented man machine interface (HMI), a Modbus industrial </w:t>
      </w:r>
      <w:r w:rsidR="006947D7">
        <w:rPr>
          <w:rFonts w:cs="Times New Roman"/>
          <w:color w:val="auto"/>
          <w:shd w:val="clear" w:color="auto" w:fill="FFFFFF"/>
          <w:lang w:val="en-US"/>
        </w:rPr>
        <w:t>communication network</w:t>
      </w:r>
      <w:r w:rsidR="00CC690B">
        <w:rPr>
          <w:rFonts w:cs="Times New Roman"/>
          <w:color w:val="auto"/>
          <w:shd w:val="clear" w:color="auto" w:fill="FFFFFF"/>
          <w:lang w:val="en-US"/>
        </w:rPr>
        <w:t xml:space="preserve"> and frequency inverters, monitoring and supervising these stations centrally. With the implementation of this machine it is able to reduce manufacturing times hose at 38.89%, 40.74% and </w:t>
      </w:r>
      <w:r w:rsidR="00B149DE">
        <w:rPr>
          <w:rFonts w:cs="Times New Roman"/>
          <w:color w:val="auto"/>
          <w:shd w:val="clear" w:color="auto" w:fill="FFFFFF"/>
          <w:lang w:val="en-US"/>
        </w:rPr>
        <w:t>55.56% in the  production of 1-inc pipe , ¾ inch and ½ inch respectively. In addition, it was joined the production profiles for windows and monocolor welts. Production downtime is greatly reduced, taking as a result an increase in the productive capacity of the company. The implementation of the technological device Flexi &amp; Rigid CIA. LTDA. Company, and other similar companies is recommended, it is also recommended to periodic maintenance to machines, both mechanical and electrical part, for best performance and durability.</w:t>
      </w:r>
    </w:p>
    <w:p w:rsidR="00214C80" w:rsidRPr="00533F79" w:rsidRDefault="00214C80" w:rsidP="000B6255">
      <w:pPr>
        <w:rPr>
          <w:rFonts w:cs="Times New Roman"/>
          <w:lang w:val="en-US"/>
        </w:rPr>
      </w:pPr>
    </w:p>
    <w:p w:rsidR="00214C80" w:rsidRPr="00533F79" w:rsidRDefault="0013557A" w:rsidP="000B6255">
      <w:pPr>
        <w:rPr>
          <w:rFonts w:cs="Times New Roman"/>
          <w:lang w:val="en-US"/>
        </w:rPr>
      </w:pPr>
      <w:r>
        <w:rPr>
          <w:rFonts w:cs="Times New Roman"/>
          <w:b/>
          <w:lang w:val="en-US"/>
        </w:rPr>
        <w:t xml:space="preserve">Keys </w:t>
      </w:r>
      <w:r w:rsidR="002F3DC7" w:rsidRPr="00533F79">
        <w:rPr>
          <w:rFonts w:cs="Times New Roman"/>
          <w:b/>
          <w:lang w:val="en-US"/>
        </w:rPr>
        <w:t>Words:</w:t>
      </w:r>
      <w:r w:rsidR="002F3DC7" w:rsidRPr="00533F79">
        <w:rPr>
          <w:rFonts w:cs="Times New Roman"/>
          <w:lang w:val="en-US"/>
        </w:rPr>
        <w:t xml:space="preserve"> &lt;CHAINS</w:t>
      </w:r>
      <w:r>
        <w:rPr>
          <w:rFonts w:cs="Times New Roman"/>
          <w:lang w:val="en-US"/>
        </w:rPr>
        <w:t xml:space="preserve"> </w:t>
      </w:r>
      <w:r w:rsidRPr="00533F79">
        <w:rPr>
          <w:rFonts w:cs="Times New Roman"/>
          <w:lang w:val="en-US"/>
        </w:rPr>
        <w:t>TRANSMISSION</w:t>
      </w:r>
      <w:r w:rsidR="00B57DDB">
        <w:rPr>
          <w:rFonts w:cs="Times New Roman"/>
          <w:lang w:val="en-US"/>
        </w:rPr>
        <w:t>&gt;, &lt;G</w:t>
      </w:r>
      <w:bookmarkStart w:id="5" w:name="_GoBack"/>
      <w:bookmarkEnd w:id="5"/>
      <w:r w:rsidR="00B57DDB">
        <w:rPr>
          <w:rFonts w:cs="Times New Roman"/>
          <w:lang w:val="en-US"/>
        </w:rPr>
        <w:t>EAR TRAIN&gt;, &lt;GEAR</w:t>
      </w:r>
      <w:r>
        <w:rPr>
          <w:rFonts w:cs="Times New Roman"/>
          <w:lang w:val="en-US"/>
        </w:rPr>
        <w:t xml:space="preserve"> </w:t>
      </w:r>
      <w:r w:rsidR="00B57DDB">
        <w:rPr>
          <w:rFonts w:cs="Times New Roman"/>
          <w:lang w:val="en-US"/>
        </w:rPr>
        <w:t xml:space="preserve">MOTORS&gt;, </w:t>
      </w:r>
      <w:r w:rsidR="002F3DC7" w:rsidRPr="00533F79">
        <w:rPr>
          <w:rFonts w:cs="Times New Roman"/>
          <w:lang w:val="en-US"/>
        </w:rPr>
        <w:t>&lt;SUPERVISORY CONTROL AND DATA ACQUISITION [SCADA]&gt;, &lt;INDUSTRIAL COMMUNICATION NETWORKS&gt;, &lt;EXTRUSION PROCESS&gt;.</w:t>
      </w: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214C80" w:rsidRPr="00533F79" w:rsidRDefault="00214C80" w:rsidP="000B6255">
      <w:pPr>
        <w:rPr>
          <w:rFonts w:cs="Times New Roman"/>
          <w:lang w:val="en-US"/>
        </w:rPr>
      </w:pPr>
    </w:p>
    <w:p w:rsidR="009334A7" w:rsidRPr="00533F79" w:rsidRDefault="009334A7" w:rsidP="00210836">
      <w:pPr>
        <w:pStyle w:val="Ttulo1"/>
        <w:numPr>
          <w:ilvl w:val="0"/>
          <w:numId w:val="0"/>
        </w:numPr>
        <w:rPr>
          <w:lang w:val="en-US"/>
        </w:rPr>
        <w:sectPr w:rsidR="009334A7" w:rsidRPr="00533F79" w:rsidSect="006E0A1D">
          <w:pgSz w:w="11906" w:h="16838"/>
          <w:pgMar w:top="1418" w:right="1418" w:bottom="1418" w:left="1985" w:header="709" w:footer="709" w:gutter="0"/>
          <w:pgNumType w:fmt="lowerRoman" w:start="9"/>
          <w:cols w:space="708"/>
          <w:docGrid w:linePitch="360"/>
        </w:sectPr>
      </w:pPr>
    </w:p>
    <w:p w:rsidR="00737442" w:rsidRDefault="008465E0" w:rsidP="00210836">
      <w:pPr>
        <w:pStyle w:val="Ttulo1"/>
        <w:numPr>
          <w:ilvl w:val="0"/>
          <w:numId w:val="0"/>
        </w:numPr>
      </w:pPr>
      <w:bookmarkStart w:id="6" w:name="_Toc446058900"/>
      <w:r w:rsidRPr="009013A4">
        <w:lastRenderedPageBreak/>
        <w:t>INTRODUCCIÓN</w:t>
      </w:r>
      <w:bookmarkEnd w:id="6"/>
      <w:r w:rsidR="0014213B">
        <w:t xml:space="preserve">  </w:t>
      </w:r>
    </w:p>
    <w:p w:rsidR="0014213B" w:rsidRDefault="0014213B" w:rsidP="000B6255">
      <w:pPr>
        <w:rPr>
          <w:rFonts w:cs="Times New Roman"/>
        </w:rPr>
      </w:pPr>
    </w:p>
    <w:p w:rsidR="0014213B" w:rsidRPr="0014213B" w:rsidRDefault="0014213B" w:rsidP="000B6255">
      <w:pPr>
        <w:rPr>
          <w:rFonts w:cs="Times New Roman"/>
        </w:rPr>
      </w:pPr>
    </w:p>
    <w:p w:rsidR="00006F61" w:rsidRDefault="009E5B20" w:rsidP="00D14D1C">
      <w:pPr>
        <w:rPr>
          <w:rFonts w:cs="Times New Roman"/>
          <w:b/>
        </w:rPr>
      </w:pPr>
      <w:r>
        <w:rPr>
          <w:rFonts w:cs="Times New Roman"/>
          <w:b/>
        </w:rPr>
        <w:t>Antecedentes</w:t>
      </w:r>
    </w:p>
    <w:p w:rsidR="00E0006E" w:rsidRDefault="00E0006E" w:rsidP="00D14D1C">
      <w:pPr>
        <w:rPr>
          <w:rFonts w:cs="Times New Roman"/>
          <w:b/>
        </w:rPr>
      </w:pPr>
    </w:p>
    <w:p w:rsidR="00D14D1C" w:rsidRPr="00D14D1C" w:rsidRDefault="00D14D1C" w:rsidP="00D14D1C">
      <w:pPr>
        <w:rPr>
          <w:rFonts w:cs="Times New Roman"/>
        </w:rPr>
      </w:pPr>
      <w:r w:rsidRPr="00D14D1C">
        <w:rPr>
          <w:rFonts w:cs="Times New Roman"/>
        </w:rPr>
        <w:t xml:space="preserve">Los termoplásticos son polímeros de origen sintético de alto peso molecular, baja densidad, alta resistencia a la corrosión, baja conductividad térmica y eléctrica, son impermeables, fácilmente moldeables a altas temperaturas y se pueden reciclar varias veces sin que pierdan sus propiedades. </w:t>
      </w:r>
      <w:r w:rsidRPr="00D14D1C">
        <w:rPr>
          <w:rFonts w:cs="Times New Roman"/>
          <w:color w:val="000000"/>
          <w:shd w:val="clear" w:color="auto" w:fill="FFFFFF"/>
        </w:rPr>
        <w:t>Las propiedades antes mencionadas hacen que estos materiales sean fácilmente manipulados a nivel industrial para ser procesados mediante diversos métodos de moldeo como inyección, termo formado, fundición, extrusión y extrusión soplado, dando como resultado nuevos productos hechos a base de polietileno (PE), polipropileno (PP), policloruro de vinilo (PVC), y acrílicos.</w:t>
      </w:r>
      <w:r w:rsidRPr="00D14D1C">
        <w:rPr>
          <w:rFonts w:cs="Times New Roman"/>
          <w:color w:val="000000"/>
          <w:shd w:val="clear" w:color="auto" w:fill="FFFFFF"/>
        </w:rPr>
        <w:tab/>
      </w:r>
    </w:p>
    <w:p w:rsidR="00E0006E" w:rsidRDefault="00E0006E" w:rsidP="00D14D1C">
      <w:pPr>
        <w:rPr>
          <w:rFonts w:cs="Times New Roman"/>
          <w:color w:val="000000"/>
          <w:shd w:val="clear" w:color="auto" w:fill="FFFFFF"/>
        </w:rPr>
      </w:pPr>
    </w:p>
    <w:p w:rsidR="00D14D1C" w:rsidRPr="00D14D1C" w:rsidRDefault="00D14D1C" w:rsidP="00D14D1C">
      <w:pPr>
        <w:rPr>
          <w:rFonts w:cs="Times New Roman"/>
        </w:rPr>
      </w:pPr>
      <w:r w:rsidRPr="00D14D1C">
        <w:rPr>
          <w:rFonts w:cs="Times New Roman"/>
          <w:color w:val="000000"/>
          <w:shd w:val="clear" w:color="auto" w:fill="FFFFFF"/>
        </w:rPr>
        <w:t>El proceso de extrusión presenta una buena flexibilidad en el cambio de productos sin necesidad de realizar inversiones muy elevadas, esto es una gran ventaja en relación a otros procesos de moldeo, permitiendo fabricar product</w:t>
      </w:r>
      <w:r w:rsidR="00F16764">
        <w:rPr>
          <w:rFonts w:cs="Times New Roman"/>
          <w:color w:val="000000"/>
          <w:shd w:val="clear" w:color="auto" w:fill="FFFFFF"/>
        </w:rPr>
        <w:t xml:space="preserve">os de sección constante como </w:t>
      </w:r>
      <w:r w:rsidRPr="00D14D1C">
        <w:rPr>
          <w:rFonts w:cs="Times New Roman"/>
          <w:color w:val="000000"/>
          <w:shd w:val="clear" w:color="auto" w:fill="FFFFFF"/>
        </w:rPr>
        <w:t xml:space="preserve"> tuberías plásticas. Debido a la ventaja que presenta este tipo de proceso la gran mayoría de industrias que se dedican a la fabricación de tuberías optan por dicho método.</w:t>
      </w:r>
    </w:p>
    <w:p w:rsidR="00E0006E" w:rsidRDefault="00E0006E" w:rsidP="00D14D1C">
      <w:pPr>
        <w:rPr>
          <w:rFonts w:cs="Times New Roman"/>
          <w:color w:val="000000"/>
          <w:shd w:val="clear" w:color="auto" w:fill="FFFFFF"/>
        </w:rPr>
      </w:pPr>
    </w:p>
    <w:p w:rsidR="00D14D1C" w:rsidRPr="00D14D1C" w:rsidRDefault="00D14D1C" w:rsidP="00D14D1C">
      <w:pPr>
        <w:rPr>
          <w:rFonts w:cs="Times New Roman"/>
        </w:rPr>
      </w:pPr>
      <w:r w:rsidRPr="00D14D1C">
        <w:rPr>
          <w:rFonts w:cs="Times New Roman"/>
          <w:color w:val="000000"/>
          <w:shd w:val="clear" w:color="auto" w:fill="FFFFFF"/>
        </w:rPr>
        <w:t xml:space="preserve">En el proceso de extrusión el termoplástico ya sea en forma granulada o en polvo cae desde una tolva hacia un husillo (tornillo helicoidal) el cual gira concéntricamente dentro de una cámara de temperaturas controladas (cañón), es aquí donde el material se funde y debido al empuje generado por el husillo dicho material es forzado a pasar por un orificio formador de tubería en donde se moldea y se calibra su diámetro. </w:t>
      </w:r>
    </w:p>
    <w:p w:rsidR="00E0006E" w:rsidRDefault="00E0006E" w:rsidP="00D14D1C">
      <w:pPr>
        <w:rPr>
          <w:rFonts w:cs="Times New Roman"/>
          <w:color w:val="000000"/>
          <w:shd w:val="clear" w:color="auto" w:fill="FFFFFF"/>
        </w:rPr>
      </w:pPr>
    </w:p>
    <w:p w:rsidR="00E0006E" w:rsidRDefault="00D14D1C" w:rsidP="00D14D1C">
      <w:pPr>
        <w:rPr>
          <w:rFonts w:cs="Times New Roman"/>
          <w:color w:val="000000"/>
          <w:shd w:val="clear" w:color="auto" w:fill="FFFFFF"/>
        </w:rPr>
      </w:pPr>
      <w:r w:rsidRPr="00D14D1C">
        <w:rPr>
          <w:rFonts w:cs="Times New Roman"/>
          <w:color w:val="000000"/>
          <w:shd w:val="clear" w:color="auto" w:fill="FFFFFF"/>
        </w:rPr>
        <w:t>Este método de moldeo es un proceso continuo, por tal mot</w:t>
      </w:r>
      <w:r w:rsidR="006A4B2A">
        <w:rPr>
          <w:rFonts w:cs="Times New Roman"/>
          <w:color w:val="000000"/>
          <w:shd w:val="clear" w:color="auto" w:fill="FFFFFF"/>
        </w:rPr>
        <w:t>ivo se requiere de otro</w:t>
      </w:r>
      <w:r w:rsidR="00EE3625">
        <w:rPr>
          <w:rFonts w:cs="Times New Roman"/>
          <w:color w:val="000000"/>
          <w:shd w:val="clear" w:color="auto" w:fill="FFFFFF"/>
        </w:rPr>
        <w:t>s</w:t>
      </w:r>
      <w:r w:rsidR="006A4B2A">
        <w:rPr>
          <w:rFonts w:cs="Times New Roman"/>
          <w:color w:val="000000"/>
          <w:shd w:val="clear" w:color="auto" w:fill="FFFFFF"/>
        </w:rPr>
        <w:t xml:space="preserve"> equipos </w:t>
      </w:r>
      <w:r w:rsidRPr="00D14D1C">
        <w:rPr>
          <w:rFonts w:cs="Times New Roman"/>
          <w:color w:val="000000"/>
          <w:shd w:val="clear" w:color="auto" w:fill="FFFFFF"/>
        </w:rPr>
        <w:t>auxiliares tales como: la tina de enfriamiento y la unidad de tiro o extracción (Puller), que complementan la línea de producción para obtener el producto final deseado. La tina de enfriamiento es donde se remueve el calor excedente que la tubería conserva a la salida dado (orificio formador para tuberías) de la extrusora, esta fase del proceso es muy importante ya que proporciona estabilidad a la tubería para que no se deforme al pasar por la unidad de tiro (puller). La unidad de tiro o de extracción sirve para jalar la tubería proveniente del extrusor pasando previamente por la tina de enfriamiento hacia el proceso final de bobinado y corte.</w:t>
      </w:r>
    </w:p>
    <w:p w:rsidR="003C3A17" w:rsidRDefault="003C3A17" w:rsidP="00D14D1C">
      <w:pPr>
        <w:rPr>
          <w:rFonts w:cs="Times New Roman"/>
          <w:color w:val="000000"/>
          <w:shd w:val="clear" w:color="auto" w:fill="FFFFFF"/>
        </w:rPr>
      </w:pPr>
    </w:p>
    <w:p w:rsidR="00D24A2E" w:rsidRDefault="00D24A2E" w:rsidP="00D14D1C">
      <w:pPr>
        <w:rPr>
          <w:rFonts w:cs="Times New Roman"/>
          <w:color w:val="000000"/>
          <w:shd w:val="clear" w:color="auto" w:fill="FFFFFF"/>
        </w:rPr>
      </w:pPr>
    </w:p>
    <w:p w:rsidR="003C3A17" w:rsidRPr="00655AF0" w:rsidRDefault="003C3A17" w:rsidP="003C3A17">
      <w:pPr>
        <w:rPr>
          <w:rFonts w:cs="Times New Roman"/>
          <w:color w:val="000000"/>
          <w:shd w:val="clear" w:color="auto" w:fill="FFFFFF"/>
        </w:rPr>
      </w:pPr>
      <w:r w:rsidRPr="00D14D1C">
        <w:rPr>
          <w:rFonts w:cs="Times New Roman"/>
          <w:color w:val="000000"/>
          <w:shd w:val="clear" w:color="auto" w:fill="FFFFFF"/>
        </w:rPr>
        <w:lastRenderedPageBreak/>
        <w:t xml:space="preserve">Aparicio, M. y Loaeza, A. en su tema de tesis “Diseño y manufactura de un carro de arrastre para una máquina de </w:t>
      </w:r>
      <w:r>
        <w:rPr>
          <w:rFonts w:cs="Times New Roman"/>
          <w:color w:val="000000"/>
          <w:shd w:val="clear" w:color="auto" w:fill="FFFFFF"/>
        </w:rPr>
        <w:t>extrusión” hacen mención de que</w:t>
      </w:r>
      <w:r w:rsidRPr="00D14D1C">
        <w:rPr>
          <w:rFonts w:cs="Times New Roman"/>
          <w:color w:val="000000"/>
          <w:shd w:val="clear" w:color="auto" w:fill="FFFFFF"/>
        </w:rPr>
        <w:t xml:space="preserve">: </w:t>
      </w:r>
      <w:r>
        <w:rPr>
          <w:rFonts w:cs="Times New Roman"/>
          <w:color w:val="000000"/>
          <w:shd w:val="clear" w:color="auto" w:fill="FFFFFF"/>
        </w:rPr>
        <w:t>“</w:t>
      </w:r>
      <w:r w:rsidRPr="00416442">
        <w:rPr>
          <w:rFonts w:cs="Times New Roman"/>
          <w:i/>
        </w:rPr>
        <w:t xml:space="preserve">………. </w:t>
      </w:r>
      <w:r w:rsidRPr="00655AF0">
        <w:rPr>
          <w:rFonts w:cs="Times New Roman"/>
          <w:i/>
        </w:rPr>
        <w:t>El papel primordial de este dispositivo es jalar al material con la velocidad necesaria con el propósito de tener un mayor control del producto que se está obteniendo, como lo es la relajación de esfuerzos que provoca el hinchamiento del material, y de ahí también obtener un control en el dimensi</w:t>
      </w:r>
      <w:r>
        <w:rPr>
          <w:rFonts w:cs="Times New Roman"/>
          <w:i/>
        </w:rPr>
        <w:t>onamiento del producto extruido</w:t>
      </w:r>
      <w:r w:rsidRPr="00416442">
        <w:rPr>
          <w:rFonts w:cs="Times New Roman"/>
          <w:i/>
        </w:rPr>
        <w:t>…….</w:t>
      </w:r>
      <w:r>
        <w:rPr>
          <w:rFonts w:cs="Times New Roman"/>
          <w:i/>
        </w:rPr>
        <w:t>”</w:t>
      </w:r>
      <w:r w:rsidRPr="00655AF0">
        <w:rPr>
          <w:rFonts w:cs="Times New Roman"/>
          <w:i/>
        </w:rPr>
        <w:t xml:space="preserve"> </w:t>
      </w:r>
      <w:r w:rsidRPr="00F17AB5">
        <w:rPr>
          <w:rFonts w:cs="Times New Roman"/>
          <w:sz w:val="18"/>
          <w:szCs w:val="18"/>
        </w:rPr>
        <w:t>(Aparicio,</w:t>
      </w:r>
      <w:r w:rsidR="00F17AB5">
        <w:rPr>
          <w:rFonts w:cs="Times New Roman"/>
          <w:sz w:val="18"/>
          <w:szCs w:val="18"/>
        </w:rPr>
        <w:t>M., y Loaeza, A, 2012,</w:t>
      </w:r>
      <w:r w:rsidRPr="00F17AB5">
        <w:rPr>
          <w:rFonts w:cs="Times New Roman"/>
          <w:sz w:val="18"/>
          <w:szCs w:val="18"/>
        </w:rPr>
        <w:t xml:space="preserve"> p.99)</w:t>
      </w:r>
      <w:r w:rsidRPr="00416442">
        <w:rPr>
          <w:rFonts w:cs="Times New Roman"/>
          <w:sz w:val="16"/>
          <w:szCs w:val="16"/>
        </w:rPr>
        <w:t>.</w:t>
      </w:r>
    </w:p>
    <w:p w:rsidR="003C3A17" w:rsidRDefault="003C3A17" w:rsidP="003C3A17">
      <w:pPr>
        <w:rPr>
          <w:rFonts w:cs="Times New Roman"/>
        </w:rPr>
      </w:pPr>
    </w:p>
    <w:p w:rsidR="003C3A17" w:rsidRPr="00634EE1" w:rsidRDefault="003C3A17" w:rsidP="003C3A17">
      <w:pPr>
        <w:rPr>
          <w:rFonts w:cs="Times New Roman"/>
        </w:rPr>
      </w:pPr>
      <w:r w:rsidRPr="00D14D1C">
        <w:rPr>
          <w:rFonts w:cs="Times New Roman"/>
        </w:rPr>
        <w:t>Los autores antes m</w:t>
      </w:r>
      <w:r>
        <w:rPr>
          <w:rFonts w:cs="Times New Roman"/>
        </w:rPr>
        <w:t>encionados también mencionan</w:t>
      </w:r>
      <w:r w:rsidRPr="00D14D1C">
        <w:rPr>
          <w:rFonts w:cs="Times New Roman"/>
        </w:rPr>
        <w:t xml:space="preserve">: </w:t>
      </w:r>
      <w:r w:rsidRPr="00D14D1C">
        <w:rPr>
          <w:rFonts w:cs="Times New Roman"/>
          <w:color w:val="000000"/>
          <w:shd w:val="clear" w:color="auto" w:fill="FFFFFF"/>
        </w:rPr>
        <w:t xml:space="preserve">La velocidad de tiro </w:t>
      </w:r>
      <w:r w:rsidRPr="00D14D1C">
        <w:rPr>
          <w:rFonts w:cs="Times New Roman"/>
        </w:rPr>
        <w:t>depende del diámetro de la tubería, la velocidad de extrusión y del caudal del material extruido (Kg/hora).</w:t>
      </w:r>
    </w:p>
    <w:p w:rsidR="00E0006E" w:rsidRPr="00F17AB5" w:rsidRDefault="003C3A17" w:rsidP="003C3A17">
      <w:pPr>
        <w:rPr>
          <w:rFonts w:cs="Times New Roman"/>
          <w:color w:val="000000"/>
          <w:sz w:val="18"/>
          <w:szCs w:val="18"/>
          <w:shd w:val="clear" w:color="auto" w:fill="FFFFFF"/>
        </w:rPr>
      </w:pPr>
      <w:r>
        <w:rPr>
          <w:rFonts w:cs="Times New Roman"/>
          <w:color w:val="000000"/>
          <w:shd w:val="clear" w:color="auto" w:fill="FFFFFF"/>
        </w:rPr>
        <w:t xml:space="preserve">Hoy en día las industrias de plásticos buscan </w:t>
      </w:r>
      <w:r w:rsidRPr="00D14D1C">
        <w:rPr>
          <w:rFonts w:cs="Times New Roman"/>
          <w:color w:val="000000"/>
          <w:shd w:val="clear" w:color="auto" w:fill="FFFFFF"/>
        </w:rPr>
        <w:t>mejorar los tiempos muertos durante el proceso de</w:t>
      </w:r>
      <w:r>
        <w:rPr>
          <w:rFonts w:cs="Times New Roman"/>
          <w:color w:val="000000"/>
          <w:shd w:val="clear" w:color="auto" w:fill="FFFFFF"/>
        </w:rPr>
        <w:t xml:space="preserve"> extrusión, por lo que es necesario optimizar el proceso</w:t>
      </w:r>
      <w:r w:rsidRPr="00D14D1C">
        <w:rPr>
          <w:rFonts w:cs="Times New Roman"/>
          <w:color w:val="000000"/>
          <w:shd w:val="clear" w:color="auto" w:fill="FFFFFF"/>
        </w:rPr>
        <w:t>, para lo</w:t>
      </w:r>
      <w:r>
        <w:rPr>
          <w:rFonts w:cs="Times New Roman"/>
          <w:color w:val="000000"/>
          <w:shd w:val="clear" w:color="auto" w:fill="FFFFFF"/>
        </w:rPr>
        <w:t xml:space="preserve"> cual el operador</w:t>
      </w:r>
      <w:r w:rsidRPr="00D14D1C">
        <w:rPr>
          <w:rFonts w:cs="Times New Roman"/>
          <w:color w:val="000000"/>
          <w:shd w:val="clear" w:color="auto" w:fill="FFFFFF"/>
        </w:rPr>
        <w:t xml:space="preserve"> toma en cuenta el comportamiento del </w:t>
      </w:r>
      <w:r>
        <w:rPr>
          <w:rFonts w:cs="Times New Roman"/>
          <w:color w:val="000000"/>
          <w:shd w:val="clear" w:color="auto" w:fill="FFFFFF"/>
        </w:rPr>
        <w:t>material, con esto se obtendrá información importante para  calibrar el jalador que se va emplear</w:t>
      </w:r>
      <w:r w:rsidRPr="00D14D1C">
        <w:rPr>
          <w:rFonts w:cs="Times New Roman"/>
          <w:color w:val="000000"/>
          <w:shd w:val="clear" w:color="auto" w:fill="FFFFFF"/>
        </w:rPr>
        <w:t xml:space="preserve">, </w:t>
      </w:r>
      <w:r>
        <w:rPr>
          <w:rFonts w:cs="Times New Roman"/>
          <w:color w:val="000000"/>
          <w:shd w:val="clear" w:color="auto" w:fill="FFFFFF"/>
        </w:rPr>
        <w:t>y finalmente obtener satisfactoriamente el producto deseado.</w:t>
      </w:r>
      <w:r w:rsidR="00F17AB5" w:rsidRPr="00F17AB5">
        <w:rPr>
          <w:rFonts w:cs="Times New Roman"/>
          <w:color w:val="000000"/>
          <w:sz w:val="18"/>
          <w:szCs w:val="18"/>
          <w:shd w:val="clear" w:color="auto" w:fill="FFFFFF"/>
        </w:rPr>
        <w:t xml:space="preserve"> </w:t>
      </w:r>
      <w:r w:rsidR="00F17AB5" w:rsidRPr="00F17AB5">
        <w:rPr>
          <w:rFonts w:cs="Times New Roman"/>
          <w:sz w:val="18"/>
          <w:szCs w:val="18"/>
        </w:rPr>
        <w:t>(Aparicio,</w:t>
      </w:r>
      <w:r w:rsidR="00F17AB5">
        <w:rPr>
          <w:rFonts w:cs="Times New Roman"/>
          <w:sz w:val="18"/>
          <w:szCs w:val="18"/>
        </w:rPr>
        <w:t>M., &amp; Loaeza, A, 2012,</w:t>
      </w:r>
      <w:r w:rsidR="00F17AB5" w:rsidRPr="00F17AB5">
        <w:rPr>
          <w:rFonts w:cs="Times New Roman"/>
          <w:sz w:val="18"/>
          <w:szCs w:val="18"/>
        </w:rPr>
        <w:t xml:space="preserve"> p.22).</w:t>
      </w:r>
    </w:p>
    <w:p w:rsidR="003C3A17" w:rsidRDefault="003C3A17" w:rsidP="00D14D1C">
      <w:pPr>
        <w:rPr>
          <w:rFonts w:cs="Times New Roman"/>
        </w:rPr>
      </w:pPr>
    </w:p>
    <w:p w:rsidR="00D14D1C" w:rsidRPr="00D14D1C" w:rsidRDefault="00D14D1C" w:rsidP="00D14D1C">
      <w:pPr>
        <w:rPr>
          <w:rFonts w:cs="Times New Roman"/>
        </w:rPr>
      </w:pPr>
      <w:r w:rsidRPr="00D14D1C">
        <w:rPr>
          <w:rFonts w:cs="Times New Roman"/>
        </w:rPr>
        <w:t>La empresa FLEXI &amp; RIGID CIA. LTDA se encuentra ubicada en la ciudad de Ambato, barrio Catiglata, calle Queretaro s/n y Av. Indoamérica, esta es una empresa dedicada a la elaboración de mangueras de PVC flexibles, cuenta con un año y tres meses de creación, siendo en estos últimos tres meses donde ha iniciado con la elaboración del producto. Actualmente la empresa cuenta con una línea completa para la fabricación de tubería, la cual consta de extrusoras, tinas de enfriamiento, jaladores (pullers) y bobinadores. El jalador (Puller, dispositivo que sirve para realizar la extracción de la tubería desde la extrusora) con el que realizan la extracción de la manguera está compuesto de un motor y una caja reductora. Dicho jalador no cuenta con un sistema para regular la velocidad de extracción, por lo tanto la extrusora trabaja a un ritmo determinado limitando así su capacidad de trabajo, ya que si se acelera el proceso de extrusión existirá acumulación de materia prima en el dado de la extrusora incidiendo directamente en el espesor y diámetro de la manguera; por tal motivo el tiempo para la manufacturación del producto es elevado e impide aumentar la productividad total de la fábrica. En cambio, si la velocidad de tiro es mucho mayor a la velocidad de extrusión, la tubería presentará una ruptura a la salida de la boquilla, lo que pausará la línea de extrusión. Con el fin de aumentar la operatividad de la extrusora, reducir tiempos de manufacturación y mejorar la productividad de la empresa es necesario desarrollar un jalador automático doble  con regulación de velocidad la cual será controlada y monitorizada por medio de una interface gráfica hombre maquina (HMI).</w:t>
      </w:r>
    </w:p>
    <w:p w:rsidR="00E0006E" w:rsidRDefault="00E0006E" w:rsidP="00D14D1C">
      <w:pPr>
        <w:rPr>
          <w:rFonts w:cs="Times New Roman"/>
          <w:color w:val="000000"/>
          <w:shd w:val="clear" w:color="auto" w:fill="FFFFFF"/>
        </w:rPr>
      </w:pPr>
    </w:p>
    <w:p w:rsidR="004F38E5" w:rsidRDefault="00D14D1C" w:rsidP="00E0006E">
      <w:pPr>
        <w:rPr>
          <w:rFonts w:cs="Times New Roman"/>
          <w:color w:val="000000"/>
          <w:shd w:val="clear" w:color="auto" w:fill="FFFFFF"/>
        </w:rPr>
      </w:pPr>
      <w:r w:rsidRPr="00D14D1C">
        <w:rPr>
          <w:rFonts w:cs="Times New Roman"/>
          <w:color w:val="000000"/>
          <w:shd w:val="clear" w:color="auto" w:fill="FFFFFF"/>
        </w:rPr>
        <w:t xml:space="preserve">El presente trabajo de titulación contribuirá a la transformación de la matriz productiva, ya que </w:t>
      </w:r>
    </w:p>
    <w:p w:rsidR="00AE731B" w:rsidRPr="00F17AB5" w:rsidRDefault="00D14D1C" w:rsidP="00AE731B">
      <w:pPr>
        <w:rPr>
          <w:rFonts w:cs="Times New Roman"/>
          <w:color w:val="000000"/>
          <w:sz w:val="18"/>
          <w:szCs w:val="18"/>
          <w:shd w:val="clear" w:color="auto" w:fill="FFFFFF"/>
        </w:rPr>
      </w:pPr>
      <w:r w:rsidRPr="00D14D1C">
        <w:rPr>
          <w:rFonts w:cs="Times New Roman"/>
          <w:color w:val="000000"/>
          <w:shd w:val="clear" w:color="auto" w:fill="FFFFFF"/>
        </w:rPr>
        <w:t xml:space="preserve">desde el 17 de Febrero del 2013, el presente gobierno del economista Rafael Correa tiene como guía de gobierno el programa del Plan Nacional para el Buen Vivir 2013-2017, cuyo </w:t>
      </w:r>
      <w:r w:rsidRPr="00D14D1C">
        <w:rPr>
          <w:rFonts w:cs="Times New Roman"/>
          <w:b/>
          <w:color w:val="000000"/>
          <w:shd w:val="clear" w:color="auto" w:fill="FFFFFF"/>
        </w:rPr>
        <w:t xml:space="preserve">Objetivo </w:t>
      </w:r>
      <w:r w:rsidRPr="00D14D1C">
        <w:rPr>
          <w:rFonts w:cs="Times New Roman"/>
          <w:b/>
          <w:color w:val="000000"/>
          <w:shd w:val="clear" w:color="auto" w:fill="FFFFFF"/>
        </w:rPr>
        <w:lastRenderedPageBreak/>
        <w:t>10</w:t>
      </w:r>
      <w:r w:rsidRPr="00D14D1C">
        <w:rPr>
          <w:rFonts w:cs="Times New Roman"/>
          <w:color w:val="000000"/>
          <w:shd w:val="clear" w:color="auto" w:fill="FFFFFF"/>
        </w:rPr>
        <w:t xml:space="preserve"> es el de Impulsar la transformación de la matriz Productiva, que en conjunto a la </w:t>
      </w:r>
      <w:r w:rsidRPr="00D14D1C">
        <w:rPr>
          <w:rFonts w:cs="Times New Roman"/>
          <w:b/>
          <w:color w:val="000000"/>
          <w:shd w:val="clear" w:color="auto" w:fill="FFFFFF"/>
        </w:rPr>
        <w:t>Política 10.2</w:t>
      </w:r>
      <w:r w:rsidRPr="00D14D1C">
        <w:rPr>
          <w:rFonts w:cs="Times New Roman"/>
          <w:color w:val="000000"/>
          <w:shd w:val="clear" w:color="auto" w:fill="FFFFFF"/>
        </w:rPr>
        <w:t xml:space="preserve"> Promover la intensidad tecnológica en la producción primaria, de bienes intermedios y finales y con el </w:t>
      </w:r>
      <w:r w:rsidRPr="00D14D1C">
        <w:rPr>
          <w:rFonts w:cs="Times New Roman"/>
          <w:b/>
          <w:color w:val="000000"/>
          <w:shd w:val="clear" w:color="auto" w:fill="FFFFFF"/>
        </w:rPr>
        <w:t>Lineamiento 10.2.a</w:t>
      </w:r>
      <w:r w:rsidRPr="00D14D1C">
        <w:rPr>
          <w:rFonts w:cs="Times New Roman"/>
          <w:color w:val="000000"/>
          <w:shd w:val="clear" w:color="auto" w:fill="FFFFFF"/>
        </w:rPr>
        <w:t xml:space="preserve"> Articular la investigación científica, tecnológica y educación superior con el sector productivo, para una mejora constante de la productividad y competitividad sistémica, en el marco de las necesidades actuales y futuras del sector productivo y el desarrollo de nuevos conocimientos; buscando </w:t>
      </w:r>
      <w:r w:rsidR="00E0006E">
        <w:rPr>
          <w:rFonts w:cs="Times New Roman"/>
          <w:color w:val="000000"/>
          <w:shd w:val="clear" w:color="auto" w:fill="FFFFFF"/>
        </w:rPr>
        <w:t xml:space="preserve">convertir al Ecuador en un país </w:t>
      </w:r>
      <w:r w:rsidRPr="00D14D1C">
        <w:rPr>
          <w:rFonts w:cs="Times New Roman"/>
          <w:color w:val="000000"/>
          <w:shd w:val="clear" w:color="auto" w:fill="FFFFFF"/>
        </w:rPr>
        <w:t>industrializado dando origen a la tecnificación de los proceso, potencializando así  la necesidad de la  automatización industrial cuyo objetivo es producir la mayor cantidad de productos en el menor tiempo posible y garantizando la uniformidad de la calidad, por medio de la innovación, desarrollo e inserción de la tecnología, la misma que servirá de apoyo para el control y supervisi</w:t>
      </w:r>
      <w:r w:rsidR="00AE731B">
        <w:rPr>
          <w:rFonts w:cs="Times New Roman"/>
          <w:color w:val="000000"/>
          <w:shd w:val="clear" w:color="auto" w:fill="FFFFFF"/>
        </w:rPr>
        <w:t xml:space="preserve">ón de maquinarias y procesos. </w:t>
      </w:r>
      <w:r w:rsidR="00AE731B">
        <w:rPr>
          <w:rFonts w:cs="Times New Roman"/>
          <w:sz w:val="18"/>
          <w:szCs w:val="18"/>
        </w:rPr>
        <w:t>(Buen vivir Plan Nacional 2013-2017, 2013,</w:t>
      </w:r>
      <w:r w:rsidR="00935DB7">
        <w:rPr>
          <w:rFonts w:cs="Times New Roman"/>
          <w:sz w:val="18"/>
          <w:szCs w:val="18"/>
        </w:rPr>
        <w:t xml:space="preserve"> pp. 291-301</w:t>
      </w:r>
      <w:r w:rsidR="00AE731B" w:rsidRPr="00F17AB5">
        <w:rPr>
          <w:rFonts w:cs="Times New Roman"/>
          <w:sz w:val="18"/>
          <w:szCs w:val="18"/>
        </w:rPr>
        <w:t>).</w:t>
      </w:r>
    </w:p>
    <w:p w:rsidR="00E0006E" w:rsidRDefault="00E0006E" w:rsidP="00D14D1C">
      <w:pPr>
        <w:rPr>
          <w:rFonts w:cs="Times New Roman"/>
          <w:b/>
        </w:rPr>
      </w:pPr>
    </w:p>
    <w:p w:rsidR="00D14D1C" w:rsidRDefault="00F67442" w:rsidP="00D14D1C">
      <w:pPr>
        <w:rPr>
          <w:rFonts w:cs="Times New Roman"/>
          <w:b/>
        </w:rPr>
      </w:pPr>
      <w:r>
        <w:rPr>
          <w:rFonts w:cs="Times New Roman"/>
          <w:b/>
        </w:rPr>
        <w:t>Planteamiento del problema</w:t>
      </w:r>
    </w:p>
    <w:p w:rsidR="00E0006E" w:rsidRDefault="00E0006E" w:rsidP="00D14D1C">
      <w:pPr>
        <w:rPr>
          <w:rFonts w:cs="Times New Roman"/>
          <w:b/>
        </w:rPr>
      </w:pPr>
    </w:p>
    <w:p w:rsidR="00F67442" w:rsidRPr="004D1B3E" w:rsidRDefault="00F67442" w:rsidP="00D14D1C">
      <w:pPr>
        <w:rPr>
          <w:rFonts w:cs="Times New Roman"/>
          <w:b/>
          <w:i/>
        </w:rPr>
      </w:pPr>
      <w:r w:rsidRPr="004D1B3E">
        <w:rPr>
          <w:rFonts w:cs="Times New Roman"/>
          <w:b/>
          <w:i/>
        </w:rPr>
        <w:t>Formulación del problema</w:t>
      </w:r>
    </w:p>
    <w:p w:rsidR="00E0006E" w:rsidRDefault="00E0006E" w:rsidP="009E5B20">
      <w:pPr>
        <w:rPr>
          <w:rFonts w:cs="Times New Roman"/>
        </w:rPr>
      </w:pPr>
    </w:p>
    <w:p w:rsidR="00006F61" w:rsidRDefault="009E5B20" w:rsidP="000428AE">
      <w:pPr>
        <w:rPr>
          <w:rFonts w:cs="Times New Roman"/>
        </w:rPr>
      </w:pPr>
      <w:r w:rsidRPr="009E5B20">
        <w:rPr>
          <w:rFonts w:cs="Times New Roman"/>
        </w:rPr>
        <w:t>¿Cómo se puede mejorar los tiempos para la manufacturación de la tubería en la empresa FLEXI &amp; RIGID CIA.</w:t>
      </w:r>
      <w:r w:rsidR="00140630">
        <w:rPr>
          <w:rFonts w:cs="Times New Roman"/>
        </w:rPr>
        <w:t xml:space="preserve"> </w:t>
      </w:r>
      <w:r w:rsidRPr="009E5B20">
        <w:rPr>
          <w:rFonts w:cs="Times New Roman"/>
        </w:rPr>
        <w:t>LTDA., que actualmente se ve afectada por disponer de un jal</w:t>
      </w:r>
      <w:r w:rsidR="00140630">
        <w:rPr>
          <w:rFonts w:cs="Times New Roman"/>
        </w:rPr>
        <w:t>ador con velocidad no regulable?.</w:t>
      </w:r>
    </w:p>
    <w:p w:rsidR="0014213B" w:rsidRDefault="0014213B" w:rsidP="009E5B20">
      <w:pPr>
        <w:rPr>
          <w:rFonts w:cs="Times New Roman"/>
        </w:rPr>
      </w:pPr>
    </w:p>
    <w:p w:rsidR="009E5B20" w:rsidRDefault="00494CC9" w:rsidP="009E5B20">
      <w:pPr>
        <w:rPr>
          <w:rFonts w:cs="Times New Roman"/>
          <w:b/>
        </w:rPr>
      </w:pPr>
      <w:r w:rsidRPr="004D1B3E">
        <w:rPr>
          <w:rFonts w:cs="Times New Roman"/>
          <w:b/>
          <w:i/>
        </w:rPr>
        <w:t>Sistematización del problema</w:t>
      </w:r>
    </w:p>
    <w:p w:rsidR="000428AE" w:rsidRDefault="000428AE" w:rsidP="000428AE">
      <w:pPr>
        <w:rPr>
          <w:rFonts w:cs="Times New Roman"/>
          <w:b/>
        </w:rPr>
      </w:pPr>
    </w:p>
    <w:p w:rsidR="00494CC9" w:rsidRPr="00494CC9" w:rsidRDefault="00494CC9" w:rsidP="00E0006E">
      <w:pPr>
        <w:rPr>
          <w:rFonts w:cs="Times New Roman"/>
        </w:rPr>
      </w:pPr>
      <w:r w:rsidRPr="00494CC9">
        <w:rPr>
          <w:rFonts w:cs="Times New Roman"/>
        </w:rPr>
        <w:t>¿Qué mecanismos existen en la actualidad para el proceso de extracción de tuberías plásticas?</w:t>
      </w:r>
    </w:p>
    <w:p w:rsidR="000428AE" w:rsidRDefault="000428AE" w:rsidP="00494CC9">
      <w:pPr>
        <w:rPr>
          <w:rFonts w:cs="Times New Roman"/>
        </w:rPr>
      </w:pPr>
    </w:p>
    <w:p w:rsidR="00494CC9" w:rsidRDefault="00494CC9" w:rsidP="00494CC9">
      <w:pPr>
        <w:rPr>
          <w:rFonts w:cs="Times New Roman"/>
        </w:rPr>
      </w:pPr>
      <w:r w:rsidRPr="00494CC9">
        <w:rPr>
          <w:rFonts w:cs="Times New Roman"/>
        </w:rPr>
        <w:t>¿Cómo se puede variar la velocidad del jalador?</w:t>
      </w:r>
    </w:p>
    <w:p w:rsidR="000428AE" w:rsidRPr="00494CC9" w:rsidRDefault="000428AE" w:rsidP="00494CC9">
      <w:pPr>
        <w:rPr>
          <w:rFonts w:cs="Times New Roman"/>
        </w:rPr>
      </w:pPr>
    </w:p>
    <w:p w:rsidR="00494CC9" w:rsidRPr="00494CC9" w:rsidRDefault="00494CC9" w:rsidP="00494CC9">
      <w:pPr>
        <w:rPr>
          <w:rFonts w:cs="Times New Roman"/>
        </w:rPr>
      </w:pPr>
      <w:r w:rsidRPr="00494CC9">
        <w:rPr>
          <w:rFonts w:cs="Times New Roman"/>
        </w:rPr>
        <w:t>¿De qué manera se puede realizar la operación y visualización de información sobre el funcionamiento del jalador?</w:t>
      </w:r>
    </w:p>
    <w:p w:rsidR="000428AE" w:rsidRDefault="000428AE" w:rsidP="00494CC9">
      <w:pPr>
        <w:rPr>
          <w:rFonts w:cs="Times New Roman"/>
        </w:rPr>
      </w:pPr>
    </w:p>
    <w:p w:rsidR="00494CC9" w:rsidRDefault="00494CC9" w:rsidP="000428AE">
      <w:pPr>
        <w:rPr>
          <w:rFonts w:cs="Times New Roman"/>
        </w:rPr>
      </w:pPr>
      <w:r w:rsidRPr="00494CC9">
        <w:rPr>
          <w:rFonts w:cs="Times New Roman"/>
        </w:rPr>
        <w:t>¿Qué redes de comunicación a nivel de campo se pueden implementar en el sector industrial para la transferencia de información entre los equipos de regulación, control y monitorización?</w:t>
      </w:r>
    </w:p>
    <w:p w:rsidR="0014213B" w:rsidRPr="00494CC9" w:rsidRDefault="0014213B" w:rsidP="000428AE">
      <w:pPr>
        <w:rPr>
          <w:rFonts w:cs="Times New Roman"/>
        </w:rPr>
      </w:pPr>
    </w:p>
    <w:p w:rsidR="000428AE" w:rsidRPr="0014213B" w:rsidRDefault="00494CC9" w:rsidP="009E5B20">
      <w:pPr>
        <w:rPr>
          <w:rFonts w:cs="Times New Roman"/>
          <w:color w:val="000000"/>
          <w:shd w:val="clear" w:color="auto" w:fill="FFFFFF"/>
        </w:rPr>
      </w:pPr>
      <w:r w:rsidRPr="00494CC9">
        <w:rPr>
          <w:rFonts w:cs="Times New Roman"/>
        </w:rPr>
        <w:t>¿En qué porcentaje se mejorará el tiempo de producción de la manguera después de la puesta en marcha del sistema?</w:t>
      </w:r>
    </w:p>
    <w:p w:rsidR="00397D71" w:rsidRDefault="00397D71" w:rsidP="009E5B20">
      <w:pPr>
        <w:rPr>
          <w:rFonts w:cs="Times New Roman"/>
          <w:b/>
        </w:rPr>
      </w:pPr>
    </w:p>
    <w:p w:rsidR="00397D71" w:rsidRDefault="00397D71" w:rsidP="009E5B20">
      <w:pPr>
        <w:rPr>
          <w:rFonts w:cs="Times New Roman"/>
          <w:b/>
        </w:rPr>
      </w:pPr>
    </w:p>
    <w:p w:rsidR="00397D71" w:rsidRDefault="00397D71" w:rsidP="009E5B20">
      <w:pPr>
        <w:rPr>
          <w:rFonts w:cs="Times New Roman"/>
          <w:b/>
        </w:rPr>
      </w:pPr>
    </w:p>
    <w:p w:rsidR="00494CC9" w:rsidRDefault="00494CC9" w:rsidP="009E5B20">
      <w:pPr>
        <w:rPr>
          <w:rFonts w:cs="Times New Roman"/>
          <w:b/>
        </w:rPr>
      </w:pPr>
      <w:r>
        <w:rPr>
          <w:rFonts w:cs="Times New Roman"/>
          <w:b/>
        </w:rPr>
        <w:lastRenderedPageBreak/>
        <w:t>Justificación</w:t>
      </w:r>
    </w:p>
    <w:p w:rsidR="000428AE" w:rsidRDefault="000428AE" w:rsidP="009E5B20">
      <w:pPr>
        <w:rPr>
          <w:rFonts w:cs="Times New Roman"/>
          <w:b/>
        </w:rPr>
      </w:pPr>
    </w:p>
    <w:p w:rsidR="00494CC9" w:rsidRDefault="00494CC9" w:rsidP="009E5B20">
      <w:pPr>
        <w:rPr>
          <w:rFonts w:cs="Times New Roman"/>
          <w:b/>
        </w:rPr>
      </w:pPr>
      <w:r w:rsidRPr="004D1B3E">
        <w:rPr>
          <w:rFonts w:cs="Times New Roman"/>
          <w:b/>
          <w:i/>
        </w:rPr>
        <w:t xml:space="preserve">Justificación </w:t>
      </w:r>
      <w:r w:rsidR="004D1B3E" w:rsidRPr="004D1B3E">
        <w:rPr>
          <w:rFonts w:cs="Times New Roman"/>
          <w:b/>
          <w:i/>
        </w:rPr>
        <w:t>Teórica</w:t>
      </w:r>
    </w:p>
    <w:p w:rsidR="000428AE" w:rsidRDefault="000428AE" w:rsidP="00494CC9">
      <w:pPr>
        <w:rPr>
          <w:rFonts w:cs="Times New Roman"/>
          <w:color w:val="000000"/>
          <w:shd w:val="clear" w:color="auto" w:fill="FFFFFF"/>
        </w:rPr>
      </w:pPr>
    </w:p>
    <w:p w:rsidR="00494CC9" w:rsidRPr="00494CC9" w:rsidRDefault="00494CC9" w:rsidP="00494CC9">
      <w:pPr>
        <w:rPr>
          <w:rFonts w:cs="Times New Roman"/>
          <w:color w:val="000000"/>
          <w:shd w:val="clear" w:color="auto" w:fill="FFFFFF"/>
        </w:rPr>
      </w:pPr>
      <w:r w:rsidRPr="00494CC9">
        <w:rPr>
          <w:rFonts w:cs="Times New Roman"/>
          <w:color w:val="000000"/>
          <w:shd w:val="clear" w:color="auto" w:fill="FFFFFF"/>
        </w:rPr>
        <w:t>La empresa  es nueva y tiene visiones de crecer, por esta razón t</w:t>
      </w:r>
      <w:r w:rsidR="000428AE">
        <w:rPr>
          <w:rFonts w:cs="Times New Roman"/>
          <w:color w:val="000000"/>
          <w:shd w:val="clear" w:color="auto" w:fill="FFFFFF"/>
        </w:rPr>
        <w:t xml:space="preserve">iene el objetivo de aumentar el </w:t>
      </w:r>
      <w:r w:rsidRPr="00494CC9">
        <w:rPr>
          <w:rFonts w:cs="Times New Roman"/>
          <w:color w:val="000000"/>
          <w:shd w:val="clear" w:color="auto" w:fill="FFFFFF"/>
        </w:rPr>
        <w:t>número de líneas de extrusión para la fabricación de su producto, razón por la cual se necesita de dos sistemas de extracción de tubería que satisfagan sus requerimientos para el proceso de extracción</w:t>
      </w:r>
      <w:r w:rsidR="00140630">
        <w:rPr>
          <w:rFonts w:cs="Times New Roman"/>
          <w:color w:val="000000"/>
          <w:shd w:val="clear" w:color="auto" w:fill="FFFFFF"/>
        </w:rPr>
        <w:t xml:space="preserve"> de tubería PVC</w:t>
      </w:r>
      <w:r w:rsidRPr="00494CC9">
        <w:rPr>
          <w:rFonts w:cs="Times New Roman"/>
          <w:color w:val="000000"/>
          <w:shd w:val="clear" w:color="auto" w:fill="FFFFFF"/>
        </w:rPr>
        <w:t>, concibiendo la creación de un puller automático doble el cual estará formado por dos unidades de extracción montados sobre la misma estructura mecánica, cada una de estas unidades tendrán un funcionamiento independiente.</w:t>
      </w:r>
    </w:p>
    <w:p w:rsidR="000428AE" w:rsidRDefault="000428AE" w:rsidP="00494CC9">
      <w:pPr>
        <w:rPr>
          <w:rFonts w:cs="Times New Roman"/>
          <w:color w:val="000000"/>
          <w:shd w:val="clear" w:color="auto" w:fill="FFFFFF"/>
        </w:rPr>
      </w:pPr>
    </w:p>
    <w:p w:rsidR="001119BC" w:rsidRDefault="00494CC9" w:rsidP="009E5B20">
      <w:pPr>
        <w:rPr>
          <w:rFonts w:cs="Times New Roman"/>
          <w:color w:val="000000"/>
          <w:shd w:val="clear" w:color="auto" w:fill="FFFFFF"/>
        </w:rPr>
      </w:pPr>
      <w:r w:rsidRPr="00494CC9">
        <w:rPr>
          <w:rFonts w:cs="Times New Roman"/>
          <w:color w:val="000000"/>
          <w:shd w:val="clear" w:color="auto" w:fill="FFFFFF"/>
        </w:rPr>
        <w:t>Cada jalador estará formado por un motor de corriente alterna trifásico como actuador para el desarrollo de la fuerza de extracción de la  tubería, estos motores son  compactos, económicos y la potencia que necesitan para su funcionamiento  es tomada de un sistema  eléctrico trifásico, permitiendo reducir el calibre de los conductores eléctricos que se utilizan para la transmisión de energía eléctrica hacia el motor, dado que estas  máquinas no pueden regular su velocid</w:t>
      </w:r>
      <w:r w:rsidR="006E6C6A">
        <w:rPr>
          <w:rFonts w:cs="Times New Roman"/>
          <w:color w:val="000000"/>
          <w:shd w:val="clear" w:color="auto" w:fill="FFFFFF"/>
        </w:rPr>
        <w:t>ad por si solas, necesitan de  variadores de f</w:t>
      </w:r>
      <w:r w:rsidRPr="00494CC9">
        <w:rPr>
          <w:rFonts w:cs="Times New Roman"/>
          <w:color w:val="000000"/>
          <w:shd w:val="clear" w:color="auto" w:fill="FFFFFF"/>
        </w:rPr>
        <w:t>recuencia que son  equipos electrónicos  dedicados para el control   de motores de corriente alterna, los cuales regulan su  velocidad de forma gradual y la mantienen  constante, modulando  la frecuencia de la red eléctrica a la que se conectan los motores,  estos equipos inteligentes disponen de varias formas de introducir las señales de mando (consigna) para el control de motores una de el</w:t>
      </w:r>
      <w:r w:rsidR="008F0F7D">
        <w:rPr>
          <w:rFonts w:cs="Times New Roman"/>
          <w:color w:val="000000"/>
          <w:shd w:val="clear" w:color="auto" w:fill="FFFFFF"/>
        </w:rPr>
        <w:t>las es: el control por interfaz</w:t>
      </w:r>
      <w:r w:rsidRPr="00494CC9">
        <w:rPr>
          <w:rFonts w:cs="Times New Roman"/>
          <w:color w:val="000000"/>
          <w:shd w:val="clear" w:color="auto" w:fill="FFFFFF"/>
        </w:rPr>
        <w:t xml:space="preserve"> de red, la cual es necesaria para la operación de  los dos motores  trif</w:t>
      </w:r>
      <w:r w:rsidR="008F0F7D">
        <w:rPr>
          <w:rFonts w:cs="Times New Roman"/>
          <w:color w:val="000000"/>
          <w:shd w:val="clear" w:color="auto" w:fill="FFFFFF"/>
        </w:rPr>
        <w:t xml:space="preserve">ásicos desde una interfaz </w:t>
      </w:r>
      <w:r w:rsidRPr="00494CC9">
        <w:rPr>
          <w:rFonts w:cs="Times New Roman"/>
          <w:color w:val="000000"/>
          <w:shd w:val="clear" w:color="auto" w:fill="FFFFFF"/>
        </w:rPr>
        <w:t xml:space="preserve">gráfica hombre máquina (HMI), que permita arrancar, parar, subir y bajar la velocidad del  jalador así como también monitorizar parámetros característicos sobre el estado de los motores, accediendo a registros de los variadores de frecuencia por medio de Modbus, el cual es un protocolo de comunicación estándar con mayor disponibilidad para conectar equipos industriales,  de alta velocidad y funcionalidad media para enviar bloques de datos de tamaño medio, para controlar equipos complejos  de forma eficiente y a bajo costo. Mediante un sistema Maestro/Esclavo se hará el intercambio de información entre el </w:t>
      </w:r>
      <w:r w:rsidR="00A753F2">
        <w:rPr>
          <w:rFonts w:cs="Times New Roman"/>
          <w:color w:val="000000"/>
          <w:shd w:val="clear" w:color="auto" w:fill="FFFFFF"/>
        </w:rPr>
        <w:t xml:space="preserve">HMI </w:t>
      </w:r>
      <w:r w:rsidRPr="00494CC9">
        <w:rPr>
          <w:rFonts w:cs="Times New Roman"/>
          <w:color w:val="000000"/>
          <w:shd w:val="clear" w:color="auto" w:fill="FFFFFF"/>
        </w:rPr>
        <w:t xml:space="preserve"> (maestro) el cual se encargara de gestionar la red y enviar los comandos explícitos a los variadores (esclavos) para que procesen las peticiones del maestro y respond</w:t>
      </w:r>
      <w:r w:rsidR="00DF0425">
        <w:rPr>
          <w:rFonts w:cs="Times New Roman"/>
          <w:color w:val="000000"/>
          <w:shd w:val="clear" w:color="auto" w:fill="FFFFFF"/>
        </w:rPr>
        <w:t>an con la información requerida.</w:t>
      </w:r>
    </w:p>
    <w:p w:rsidR="00160760" w:rsidRDefault="00160760" w:rsidP="009E5B20">
      <w:pPr>
        <w:rPr>
          <w:rFonts w:cs="Times New Roman"/>
          <w:color w:val="000000"/>
          <w:shd w:val="clear" w:color="auto" w:fill="FFFFFF"/>
        </w:rPr>
      </w:pPr>
    </w:p>
    <w:p w:rsidR="00140630" w:rsidRDefault="00140630" w:rsidP="009E5B20">
      <w:pPr>
        <w:rPr>
          <w:rFonts w:cs="Times New Roman"/>
          <w:color w:val="000000"/>
          <w:shd w:val="clear" w:color="auto" w:fill="FFFFFF"/>
        </w:rPr>
      </w:pPr>
    </w:p>
    <w:p w:rsidR="00140630" w:rsidRDefault="00140630" w:rsidP="009E5B20">
      <w:pPr>
        <w:rPr>
          <w:rFonts w:cs="Times New Roman"/>
          <w:color w:val="000000"/>
          <w:shd w:val="clear" w:color="auto" w:fill="FFFFFF"/>
        </w:rPr>
      </w:pPr>
    </w:p>
    <w:p w:rsidR="00140630" w:rsidRDefault="00140630" w:rsidP="009E5B20">
      <w:pPr>
        <w:rPr>
          <w:rFonts w:cs="Times New Roman"/>
          <w:color w:val="000000"/>
          <w:shd w:val="clear" w:color="auto" w:fill="FFFFFF"/>
        </w:rPr>
      </w:pPr>
    </w:p>
    <w:p w:rsidR="00140630" w:rsidRDefault="00140630" w:rsidP="009E5B20">
      <w:pPr>
        <w:rPr>
          <w:rFonts w:cs="Times New Roman"/>
          <w:color w:val="000000"/>
          <w:shd w:val="clear" w:color="auto" w:fill="FFFFFF"/>
        </w:rPr>
      </w:pPr>
    </w:p>
    <w:p w:rsidR="00140630" w:rsidRPr="00160760" w:rsidRDefault="00140630" w:rsidP="009E5B20">
      <w:pPr>
        <w:rPr>
          <w:rFonts w:cs="Times New Roman"/>
          <w:color w:val="000000"/>
          <w:shd w:val="clear" w:color="auto" w:fill="FFFFFF"/>
        </w:rPr>
      </w:pPr>
    </w:p>
    <w:p w:rsidR="00494CC9" w:rsidRDefault="00494CC9" w:rsidP="009E5B20">
      <w:pPr>
        <w:rPr>
          <w:rFonts w:cs="Times New Roman"/>
        </w:rPr>
      </w:pPr>
      <w:r w:rsidRPr="004D1B3E">
        <w:rPr>
          <w:rFonts w:cs="Times New Roman"/>
          <w:b/>
          <w:i/>
        </w:rPr>
        <w:lastRenderedPageBreak/>
        <w:t>Justificación aplicativa</w:t>
      </w:r>
      <w:r w:rsidR="0014213B">
        <w:rPr>
          <w:rFonts w:cs="Times New Roman"/>
          <w:b/>
          <w:i/>
        </w:rPr>
        <w:t xml:space="preserve"> </w:t>
      </w:r>
    </w:p>
    <w:p w:rsidR="0014213B" w:rsidRPr="0014213B" w:rsidRDefault="0014213B" w:rsidP="009E5B20">
      <w:pPr>
        <w:rPr>
          <w:rFonts w:cs="Times New Roman"/>
        </w:rPr>
      </w:pPr>
    </w:p>
    <w:p w:rsidR="00494CC9" w:rsidRPr="00494CC9" w:rsidRDefault="00494CC9" w:rsidP="00494CC9">
      <w:pPr>
        <w:rPr>
          <w:rFonts w:cs="Times New Roman"/>
        </w:rPr>
      </w:pPr>
      <w:r w:rsidRPr="00494CC9">
        <w:rPr>
          <w:rFonts w:cs="Times New Roman"/>
        </w:rPr>
        <w:t>El desarrollo del presente trabajo de titulación servirá para controlar, regular y supervisar la velocidad de extracción de la tubería, dicha velocidad depende del diámetro de la tubería, la velocidad de extrusión y del caudal del material extruido (Kg/hora), de esta forma se lograra disminuir los tiempos de manufacturación e incrementar la operatividad de la extrusora, y por ende la productividad total de la empresa mejorara notablemente.</w:t>
      </w:r>
    </w:p>
    <w:p w:rsidR="000428AE" w:rsidRDefault="000428AE" w:rsidP="009E5B20">
      <w:pPr>
        <w:rPr>
          <w:rFonts w:cs="Times New Roman"/>
          <w:b/>
        </w:rPr>
      </w:pPr>
    </w:p>
    <w:p w:rsidR="00494CC9" w:rsidRDefault="00494CC9" w:rsidP="009E5B20">
      <w:pPr>
        <w:rPr>
          <w:rFonts w:cs="Times New Roman"/>
          <w:b/>
        </w:rPr>
      </w:pPr>
      <w:r>
        <w:rPr>
          <w:rFonts w:cs="Times New Roman"/>
          <w:b/>
        </w:rPr>
        <w:t>Objetivos</w:t>
      </w:r>
    </w:p>
    <w:p w:rsidR="000428AE" w:rsidRDefault="000428AE" w:rsidP="009E5B20">
      <w:pPr>
        <w:rPr>
          <w:rFonts w:cs="Times New Roman"/>
          <w:b/>
        </w:rPr>
      </w:pPr>
    </w:p>
    <w:p w:rsidR="00494CC9" w:rsidRDefault="00494CC9" w:rsidP="009E5B20">
      <w:pPr>
        <w:rPr>
          <w:rFonts w:cs="Times New Roman"/>
          <w:b/>
        </w:rPr>
      </w:pPr>
      <w:r w:rsidRPr="004D1B3E">
        <w:rPr>
          <w:rFonts w:cs="Times New Roman"/>
          <w:b/>
          <w:i/>
        </w:rPr>
        <w:t>Objetivo General</w:t>
      </w:r>
    </w:p>
    <w:p w:rsidR="000428AE" w:rsidRDefault="000428AE" w:rsidP="009E5B20">
      <w:pPr>
        <w:rPr>
          <w:rFonts w:cs="Times New Roman"/>
          <w:b/>
        </w:rPr>
      </w:pPr>
    </w:p>
    <w:p w:rsidR="00494CC9" w:rsidRPr="00854983" w:rsidRDefault="00854983" w:rsidP="001D19DA">
      <w:pPr>
        <w:pStyle w:val="Prrafodelista"/>
        <w:numPr>
          <w:ilvl w:val="0"/>
          <w:numId w:val="1"/>
        </w:numPr>
        <w:ind w:left="426" w:hanging="426"/>
        <w:contextualSpacing w:val="0"/>
        <w:rPr>
          <w:rFonts w:cs="Times New Roman"/>
        </w:rPr>
      </w:pPr>
      <w:r w:rsidRPr="00854983">
        <w:rPr>
          <w:rFonts w:cs="Times New Roman"/>
        </w:rPr>
        <w:t>Diseñar y construir un puller automático doble para el proceso de extracción de tubería PVC.</w:t>
      </w:r>
    </w:p>
    <w:p w:rsidR="000428AE" w:rsidRDefault="000428AE" w:rsidP="009E5B20">
      <w:pPr>
        <w:rPr>
          <w:rFonts w:cs="Times New Roman"/>
          <w:b/>
        </w:rPr>
      </w:pPr>
    </w:p>
    <w:p w:rsidR="00494CC9" w:rsidRDefault="00494CC9" w:rsidP="009E5B20">
      <w:pPr>
        <w:rPr>
          <w:rFonts w:cs="Times New Roman"/>
          <w:b/>
        </w:rPr>
      </w:pPr>
      <w:r w:rsidRPr="004D1B3E">
        <w:rPr>
          <w:rFonts w:cs="Times New Roman"/>
          <w:b/>
          <w:i/>
        </w:rPr>
        <w:t>Objetivos específicos</w:t>
      </w:r>
    </w:p>
    <w:p w:rsidR="000428AE" w:rsidRDefault="000428AE" w:rsidP="009E5B20">
      <w:pPr>
        <w:rPr>
          <w:rFonts w:cs="Times New Roman"/>
          <w:b/>
        </w:rPr>
      </w:pPr>
    </w:p>
    <w:p w:rsidR="000428AE" w:rsidRDefault="000428AE" w:rsidP="00C76051">
      <w:pPr>
        <w:pStyle w:val="Prrafodelista"/>
        <w:numPr>
          <w:ilvl w:val="0"/>
          <w:numId w:val="1"/>
        </w:numPr>
        <w:ind w:left="426" w:hanging="426"/>
        <w:contextualSpacing w:val="0"/>
        <w:rPr>
          <w:rFonts w:cs="Times New Roman"/>
        </w:rPr>
      </w:pPr>
      <w:r w:rsidRPr="001D19DA">
        <w:rPr>
          <w:rFonts w:cs="Times New Roman"/>
        </w:rPr>
        <w:t>Estudiar y analizar los mecanismos de transporte de tubería.</w:t>
      </w:r>
    </w:p>
    <w:p w:rsidR="002F3DC7" w:rsidRPr="001D19DA" w:rsidRDefault="002F3DC7" w:rsidP="002F3DC7">
      <w:pPr>
        <w:pStyle w:val="Prrafodelista"/>
        <w:ind w:left="425"/>
        <w:contextualSpacing w:val="0"/>
        <w:rPr>
          <w:rFonts w:cs="Times New Roman"/>
        </w:rPr>
      </w:pPr>
    </w:p>
    <w:p w:rsidR="000428AE" w:rsidRDefault="000428AE" w:rsidP="004E0B22">
      <w:pPr>
        <w:pStyle w:val="Prrafodelista"/>
        <w:numPr>
          <w:ilvl w:val="0"/>
          <w:numId w:val="1"/>
        </w:numPr>
        <w:ind w:left="426" w:hanging="426"/>
        <w:contextualSpacing w:val="0"/>
        <w:rPr>
          <w:rFonts w:cs="Times New Roman"/>
        </w:rPr>
      </w:pPr>
      <w:r w:rsidRPr="000428AE">
        <w:rPr>
          <w:rFonts w:cs="Times New Roman"/>
        </w:rPr>
        <w:t xml:space="preserve">Seleccionar el mecanismo de transporte de tubería que servirá como modelo para </w:t>
      </w:r>
      <w:r w:rsidR="004B571C">
        <w:rPr>
          <w:rFonts w:cs="Times New Roman"/>
        </w:rPr>
        <w:t xml:space="preserve">el </w:t>
      </w:r>
      <w:r w:rsidRPr="000428AE">
        <w:rPr>
          <w:rFonts w:cs="Times New Roman"/>
        </w:rPr>
        <w:t>proceso de innovación acorde a los requerimientos de la empresa.</w:t>
      </w:r>
    </w:p>
    <w:p w:rsidR="002F3DC7" w:rsidRPr="000428AE" w:rsidRDefault="002F3DC7" w:rsidP="002F3DC7">
      <w:pPr>
        <w:pStyle w:val="Prrafodelista"/>
        <w:ind w:left="425"/>
        <w:contextualSpacing w:val="0"/>
        <w:rPr>
          <w:rFonts w:cs="Times New Roman"/>
        </w:rPr>
      </w:pPr>
    </w:p>
    <w:p w:rsidR="000428AE" w:rsidRDefault="000428AE" w:rsidP="004E0B22">
      <w:pPr>
        <w:pStyle w:val="Prrafodelista"/>
        <w:numPr>
          <w:ilvl w:val="0"/>
          <w:numId w:val="1"/>
        </w:numPr>
        <w:ind w:left="426" w:hanging="426"/>
        <w:contextualSpacing w:val="0"/>
        <w:rPr>
          <w:rFonts w:cs="Times New Roman"/>
        </w:rPr>
      </w:pPr>
      <w:r w:rsidRPr="000428AE">
        <w:rPr>
          <w:rFonts w:cs="Times New Roman"/>
        </w:rPr>
        <w:t xml:space="preserve">Diseñar y construir el equipo de extracción de tubería. </w:t>
      </w:r>
    </w:p>
    <w:p w:rsidR="002F3DC7" w:rsidRPr="000428AE" w:rsidRDefault="002F3DC7" w:rsidP="002F3DC7">
      <w:pPr>
        <w:pStyle w:val="Prrafodelista"/>
        <w:ind w:left="426"/>
        <w:contextualSpacing w:val="0"/>
        <w:rPr>
          <w:rFonts w:cs="Times New Roman"/>
        </w:rPr>
      </w:pPr>
    </w:p>
    <w:p w:rsidR="000428AE" w:rsidRDefault="000428AE" w:rsidP="004E0B22">
      <w:pPr>
        <w:pStyle w:val="Prrafodelista"/>
        <w:numPr>
          <w:ilvl w:val="0"/>
          <w:numId w:val="1"/>
        </w:numPr>
        <w:ind w:left="426" w:hanging="426"/>
        <w:contextualSpacing w:val="0"/>
        <w:rPr>
          <w:rFonts w:cs="Times New Roman"/>
        </w:rPr>
      </w:pPr>
      <w:r w:rsidRPr="000428AE">
        <w:rPr>
          <w:rFonts w:cs="Times New Roman"/>
        </w:rPr>
        <w:t>Implementar la red de campo para el intercambio de información entre los equipos de automatización.</w:t>
      </w:r>
    </w:p>
    <w:p w:rsidR="002F3DC7" w:rsidRPr="000428AE" w:rsidRDefault="002F3DC7" w:rsidP="002F3DC7">
      <w:pPr>
        <w:pStyle w:val="Prrafodelista"/>
        <w:ind w:left="426"/>
        <w:contextualSpacing w:val="0"/>
        <w:rPr>
          <w:rFonts w:cs="Times New Roman"/>
        </w:rPr>
      </w:pPr>
    </w:p>
    <w:p w:rsidR="000428AE" w:rsidRDefault="000428AE" w:rsidP="004E0B22">
      <w:pPr>
        <w:pStyle w:val="Prrafodelista"/>
        <w:numPr>
          <w:ilvl w:val="0"/>
          <w:numId w:val="1"/>
        </w:numPr>
        <w:ind w:left="426" w:hanging="426"/>
        <w:contextualSpacing w:val="0"/>
        <w:rPr>
          <w:rFonts w:cs="Times New Roman"/>
        </w:rPr>
      </w:pPr>
      <w:r w:rsidRPr="000428AE">
        <w:rPr>
          <w:rFonts w:cs="Times New Roman"/>
        </w:rPr>
        <w:t>Desarrollar un programa que permita realizar la operación y visualización de información sobre el funcionamiento del jalador desde una interface hombre maquina (HMI).</w:t>
      </w:r>
    </w:p>
    <w:p w:rsidR="002F3DC7" w:rsidRDefault="002F3DC7" w:rsidP="002F3DC7">
      <w:pPr>
        <w:pStyle w:val="Prrafodelista"/>
        <w:ind w:left="426"/>
        <w:contextualSpacing w:val="0"/>
        <w:rPr>
          <w:rFonts w:cs="Times New Roman"/>
        </w:rPr>
      </w:pPr>
    </w:p>
    <w:p w:rsidR="000428AE" w:rsidRPr="000428AE" w:rsidRDefault="000428AE" w:rsidP="004E0B22">
      <w:pPr>
        <w:pStyle w:val="Prrafodelista"/>
        <w:numPr>
          <w:ilvl w:val="0"/>
          <w:numId w:val="1"/>
        </w:numPr>
        <w:ind w:left="426" w:hanging="426"/>
        <w:contextualSpacing w:val="0"/>
        <w:rPr>
          <w:rFonts w:cs="Times New Roman"/>
        </w:rPr>
      </w:pPr>
      <w:r w:rsidRPr="000428AE">
        <w:rPr>
          <w:rFonts w:cs="Times New Roman"/>
        </w:rPr>
        <w:t>Realizar pruebas de funcionamiento y calibrar el equipo para que se acople al sistema de producción.</w:t>
      </w:r>
    </w:p>
    <w:p w:rsidR="00494CC9" w:rsidRPr="00494CC9" w:rsidRDefault="00494CC9" w:rsidP="009E5B20">
      <w:pPr>
        <w:rPr>
          <w:rFonts w:cs="Times New Roman"/>
          <w:b/>
        </w:rPr>
      </w:pPr>
    </w:p>
    <w:p w:rsidR="00737442" w:rsidRDefault="00737442" w:rsidP="000B6255">
      <w:pPr>
        <w:rPr>
          <w:rFonts w:cs="Times New Roman"/>
          <w:b/>
        </w:rPr>
      </w:pPr>
    </w:p>
    <w:p w:rsidR="005B24C0" w:rsidRDefault="005B24C0" w:rsidP="000B6255">
      <w:pPr>
        <w:rPr>
          <w:rFonts w:cs="Times New Roman"/>
          <w:b/>
        </w:rPr>
      </w:pPr>
    </w:p>
    <w:p w:rsidR="00641270" w:rsidRPr="00641270" w:rsidRDefault="00641270" w:rsidP="00641270"/>
    <w:p w:rsidR="00900D81" w:rsidRPr="007D78FE" w:rsidRDefault="0014213B" w:rsidP="00210836">
      <w:pPr>
        <w:pStyle w:val="Ttulo1"/>
        <w:numPr>
          <w:ilvl w:val="0"/>
          <w:numId w:val="0"/>
        </w:numPr>
        <w:jc w:val="center"/>
      </w:pPr>
      <w:bookmarkStart w:id="7" w:name="_Toc446058901"/>
      <w:r>
        <w:lastRenderedPageBreak/>
        <w:t>CAPITULO I</w:t>
      </w:r>
      <w:bookmarkEnd w:id="7"/>
    </w:p>
    <w:p w:rsidR="00306400" w:rsidRDefault="00306400" w:rsidP="00114520">
      <w:pPr>
        <w:rPr>
          <w:rFonts w:cs="Times New Roman"/>
          <w:b/>
        </w:rPr>
      </w:pPr>
    </w:p>
    <w:p w:rsidR="00306400" w:rsidRDefault="00306400" w:rsidP="00114520">
      <w:pPr>
        <w:rPr>
          <w:rFonts w:cs="Times New Roman"/>
          <w:b/>
        </w:rPr>
      </w:pPr>
    </w:p>
    <w:p w:rsidR="00900D81" w:rsidRDefault="00900D81" w:rsidP="00BA5A25">
      <w:pPr>
        <w:pStyle w:val="Ttulo1"/>
        <w:ind w:left="0" w:firstLine="0"/>
      </w:pPr>
      <w:bookmarkStart w:id="8" w:name="_Toc446058902"/>
      <w:r w:rsidRPr="007D78FE">
        <w:t xml:space="preserve">MARCO </w:t>
      </w:r>
      <w:r w:rsidR="00BA5A25" w:rsidRPr="007D78FE">
        <w:t>TEÓRICO</w:t>
      </w:r>
      <w:bookmarkEnd w:id="8"/>
    </w:p>
    <w:p w:rsidR="00306400" w:rsidRDefault="00306400" w:rsidP="00114520">
      <w:pPr>
        <w:rPr>
          <w:rFonts w:cs="Times New Roman"/>
          <w:b/>
        </w:rPr>
      </w:pPr>
    </w:p>
    <w:p w:rsidR="00306400" w:rsidRDefault="00306400" w:rsidP="00114520">
      <w:pPr>
        <w:rPr>
          <w:rFonts w:cs="Times New Roman"/>
          <w:b/>
        </w:rPr>
      </w:pPr>
    </w:p>
    <w:p w:rsidR="00DF6088" w:rsidRDefault="00DF6088" w:rsidP="00210836">
      <w:pPr>
        <w:pStyle w:val="Ttulo2"/>
        <w:ind w:left="0" w:firstLine="0"/>
      </w:pPr>
      <w:bookmarkStart w:id="9" w:name="_Toc446058903"/>
      <w:r>
        <w:t>Proceso de moldeo por extrusión para la fabricación de tuberías</w:t>
      </w:r>
      <w:bookmarkEnd w:id="9"/>
    </w:p>
    <w:p w:rsidR="00306400" w:rsidRDefault="00306400" w:rsidP="00114520">
      <w:pPr>
        <w:rPr>
          <w:rFonts w:cs="Times New Roman"/>
          <w:b/>
        </w:rPr>
      </w:pPr>
    </w:p>
    <w:p w:rsidR="00DF6088" w:rsidRDefault="00DF6088" w:rsidP="00D84012">
      <w:pPr>
        <w:pStyle w:val="Ttulo3"/>
      </w:pPr>
      <w:bookmarkStart w:id="10" w:name="_Toc446058904"/>
      <w:r w:rsidRPr="001A3173">
        <w:t>Polímeros</w:t>
      </w:r>
      <w:bookmarkEnd w:id="10"/>
    </w:p>
    <w:p w:rsidR="00306400" w:rsidRDefault="00306400" w:rsidP="00114520">
      <w:pPr>
        <w:rPr>
          <w:rFonts w:cs="Times New Roman"/>
          <w:b/>
        </w:rPr>
      </w:pPr>
    </w:p>
    <w:p w:rsidR="00306400" w:rsidRDefault="00501B00" w:rsidP="00501B00">
      <w:pPr>
        <w:rPr>
          <w:rFonts w:cs="Times New Roman"/>
        </w:rPr>
      </w:pPr>
      <w:r w:rsidRPr="00501B00">
        <w:rPr>
          <w:rFonts w:cs="Times New Roman"/>
        </w:rPr>
        <w:t>Los polímeros son moléculas de gran tamaño compuestas por varias unidades de monómeros que se repiten a lo largo de toda una cadena. Por ejemplo el polímero polietileno está formado por muchos monómeros de etileno, como se observa en la Figura 1-1.</w:t>
      </w:r>
    </w:p>
    <w:p w:rsidR="00501B00" w:rsidRPr="00306400" w:rsidRDefault="00501B00" w:rsidP="00501B00">
      <w:pPr>
        <w:rPr>
          <w:rFonts w:cs="Times New Roman"/>
        </w:rPr>
      </w:pPr>
    </w:p>
    <w:p w:rsidR="008B716F" w:rsidRDefault="00306400" w:rsidP="008B716F">
      <w:pPr>
        <w:keepNext/>
        <w:jc w:val="center"/>
      </w:pPr>
      <w:r w:rsidRPr="00306400">
        <w:rPr>
          <w:rFonts w:cs="Times New Roman"/>
          <w:noProof/>
          <w:lang w:eastAsia="es-ES"/>
        </w:rPr>
        <w:drawing>
          <wp:inline distT="0" distB="0" distL="0" distR="0" wp14:anchorId="1D2790E1" wp14:editId="11EDC93B">
            <wp:extent cx="2711450" cy="1162050"/>
            <wp:effectExtent l="19050" t="19050" r="12700"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052" t="45493" r="47077" b="30976"/>
                    <a:stretch/>
                  </pic:blipFill>
                  <pic:spPr bwMode="auto">
                    <a:xfrm>
                      <a:off x="0" y="0"/>
                      <a:ext cx="2712442" cy="1162475"/>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6E2D3A" w:rsidRPr="008B716F" w:rsidRDefault="008B716F" w:rsidP="008B716F">
      <w:pPr>
        <w:pStyle w:val="Descripcin"/>
        <w:tabs>
          <w:tab w:val="left" w:pos="2127"/>
        </w:tabs>
        <w:rPr>
          <w:b w:val="0"/>
          <w:i w:val="0"/>
          <w:sz w:val="22"/>
          <w:szCs w:val="22"/>
        </w:rPr>
      </w:pPr>
      <w:r>
        <w:rPr>
          <w:i w:val="0"/>
          <w:sz w:val="22"/>
          <w:szCs w:val="22"/>
        </w:rPr>
        <w:tab/>
      </w:r>
      <w:bookmarkStart w:id="11" w:name="_Toc445175347"/>
      <w:r w:rsidRPr="008B716F">
        <w:rPr>
          <w:i w:val="0"/>
          <w:sz w:val="22"/>
          <w:szCs w:val="22"/>
        </w:rPr>
        <w:t xml:space="preserve">Figura </w:t>
      </w:r>
      <w:r w:rsidRPr="008B716F">
        <w:rPr>
          <w:i w:val="0"/>
          <w:sz w:val="22"/>
          <w:szCs w:val="22"/>
        </w:rPr>
        <w:fldChar w:fldCharType="begin"/>
      </w:r>
      <w:r w:rsidRPr="008B716F">
        <w:rPr>
          <w:i w:val="0"/>
          <w:sz w:val="22"/>
          <w:szCs w:val="22"/>
        </w:rPr>
        <w:instrText xml:space="preserve"> SEQ Figura \* ARABIC </w:instrText>
      </w:r>
      <w:r w:rsidRPr="008B716F">
        <w:rPr>
          <w:i w:val="0"/>
          <w:sz w:val="22"/>
          <w:szCs w:val="22"/>
        </w:rPr>
        <w:fldChar w:fldCharType="separate"/>
      </w:r>
      <w:r w:rsidR="008A4E42">
        <w:rPr>
          <w:i w:val="0"/>
          <w:noProof/>
          <w:sz w:val="22"/>
          <w:szCs w:val="22"/>
        </w:rPr>
        <w:t>1</w:t>
      </w:r>
      <w:r w:rsidRPr="008B716F">
        <w:rPr>
          <w:i w:val="0"/>
          <w:sz w:val="22"/>
          <w:szCs w:val="22"/>
        </w:rPr>
        <w:fldChar w:fldCharType="end"/>
      </w:r>
      <w:r w:rsidRPr="008B716F">
        <w:rPr>
          <w:i w:val="0"/>
          <w:sz w:val="22"/>
          <w:szCs w:val="22"/>
        </w:rPr>
        <w:t xml:space="preserve">-1: </w:t>
      </w:r>
      <w:r w:rsidRPr="008B716F">
        <w:rPr>
          <w:b w:val="0"/>
          <w:i w:val="0"/>
          <w:sz w:val="22"/>
          <w:szCs w:val="22"/>
        </w:rPr>
        <w:t>Estructura del polietileno</w:t>
      </w:r>
      <w:bookmarkEnd w:id="11"/>
    </w:p>
    <w:p w:rsidR="00306400" w:rsidRPr="005B24C0" w:rsidRDefault="00B334BE" w:rsidP="008C2CE2">
      <w:pPr>
        <w:pStyle w:val="Descripcin"/>
        <w:tabs>
          <w:tab w:val="left" w:pos="2127"/>
        </w:tabs>
        <w:rPr>
          <w:rFonts w:cs="Times New Roman"/>
          <w:i w:val="0"/>
          <w:sz w:val="16"/>
          <w:szCs w:val="16"/>
        </w:rPr>
      </w:pPr>
      <w:r>
        <w:rPr>
          <w:rFonts w:cs="Times New Roman"/>
          <w:i w:val="0"/>
          <w:sz w:val="16"/>
          <w:szCs w:val="16"/>
        </w:rPr>
        <w:tab/>
      </w:r>
      <w:r w:rsidR="00306400" w:rsidRPr="005B24C0">
        <w:rPr>
          <w:rFonts w:cs="Times New Roman"/>
          <w:i w:val="0"/>
          <w:sz w:val="16"/>
          <w:szCs w:val="16"/>
        </w:rPr>
        <w:t xml:space="preserve">Fuente: </w:t>
      </w:r>
      <w:r w:rsidR="00306400" w:rsidRPr="005B24C0">
        <w:rPr>
          <w:rFonts w:cs="Times New Roman"/>
          <w:b w:val="0"/>
          <w:i w:val="0"/>
          <w:sz w:val="16"/>
          <w:szCs w:val="16"/>
        </w:rPr>
        <w:t>http://www.losadhesivos.com/definicion-de-polimero.html</w:t>
      </w:r>
    </w:p>
    <w:p w:rsidR="00306400" w:rsidRDefault="00306400" w:rsidP="00306400">
      <w:pPr>
        <w:rPr>
          <w:rFonts w:cs="Times New Roman"/>
        </w:rPr>
      </w:pPr>
    </w:p>
    <w:p w:rsidR="00306400" w:rsidRPr="000E1366" w:rsidRDefault="00306400" w:rsidP="00306400">
      <w:pPr>
        <w:rPr>
          <w:rFonts w:cs="Times New Roman"/>
        </w:rPr>
      </w:pPr>
      <w:r w:rsidRPr="000E1366">
        <w:rPr>
          <w:rFonts w:cs="Times New Roman"/>
        </w:rPr>
        <w:t>Los polímeros se clasifican por su:</w:t>
      </w:r>
    </w:p>
    <w:p w:rsidR="00306400" w:rsidRPr="000E1366" w:rsidRDefault="00306400" w:rsidP="00AE02A0">
      <w:pPr>
        <w:pStyle w:val="Prrafodelista"/>
        <w:numPr>
          <w:ilvl w:val="0"/>
          <w:numId w:val="2"/>
        </w:numPr>
        <w:ind w:left="426" w:hanging="426"/>
        <w:contextualSpacing w:val="0"/>
        <w:rPr>
          <w:rFonts w:cs="Times New Roman"/>
          <w:b/>
        </w:rPr>
      </w:pPr>
      <w:r w:rsidRPr="000E1366">
        <w:rPr>
          <w:rFonts w:cs="Times New Roman"/>
          <w:b/>
        </w:rPr>
        <w:t xml:space="preserve">Naturaleza </w:t>
      </w:r>
    </w:p>
    <w:p w:rsidR="00306400" w:rsidRPr="000E1366" w:rsidRDefault="006E6C6A" w:rsidP="00AE02A0">
      <w:pPr>
        <w:pStyle w:val="Prrafodelista"/>
        <w:numPr>
          <w:ilvl w:val="0"/>
          <w:numId w:val="3"/>
        </w:numPr>
        <w:ind w:left="426" w:hanging="426"/>
        <w:contextualSpacing w:val="0"/>
        <w:rPr>
          <w:rFonts w:cs="Times New Roman"/>
          <w:b/>
        </w:rPr>
      </w:pPr>
      <w:r w:rsidRPr="000E1366">
        <w:rPr>
          <w:rFonts w:cs="Times New Roman"/>
          <w:b/>
        </w:rPr>
        <w:t>Orgánicos:</w:t>
      </w:r>
      <w:r w:rsidRPr="000E1366">
        <w:rPr>
          <w:rFonts w:cs="Times New Roman"/>
        </w:rPr>
        <w:t xml:space="preserve"> Son de origen animal y vegetal como la lana, el algodón, el hule, y la </w:t>
      </w:r>
      <w:r w:rsidR="00306400" w:rsidRPr="000E1366">
        <w:rPr>
          <w:rFonts w:cs="Times New Roman"/>
        </w:rPr>
        <w:t>seda entre otros.</w:t>
      </w:r>
    </w:p>
    <w:p w:rsidR="00306400" w:rsidRPr="000E1366" w:rsidRDefault="00306400" w:rsidP="00AE02A0">
      <w:pPr>
        <w:pStyle w:val="Prrafodelista"/>
        <w:numPr>
          <w:ilvl w:val="0"/>
          <w:numId w:val="3"/>
        </w:numPr>
        <w:ind w:left="426" w:hanging="426"/>
        <w:contextualSpacing w:val="0"/>
        <w:rPr>
          <w:rFonts w:cs="Times New Roman"/>
          <w:b/>
        </w:rPr>
      </w:pPr>
      <w:r w:rsidRPr="000E1366">
        <w:rPr>
          <w:rFonts w:cs="Times New Roman"/>
          <w:b/>
        </w:rPr>
        <w:t xml:space="preserve">Inorgánicos: </w:t>
      </w:r>
      <w:r w:rsidRPr="000E1366">
        <w:rPr>
          <w:rFonts w:cs="Times New Roman"/>
        </w:rPr>
        <w:t>Son polímeros sintéticos creados por medio de reacciones químicas (polimerización) entre ellos se encuentran el polietileno, el polipropileno, el poliestireno, el policloruro de vinilo, etc.</w:t>
      </w:r>
    </w:p>
    <w:p w:rsidR="00306400" w:rsidRPr="000E1366" w:rsidRDefault="00306400" w:rsidP="00AE02A0">
      <w:pPr>
        <w:pStyle w:val="Prrafodelista"/>
        <w:numPr>
          <w:ilvl w:val="0"/>
          <w:numId w:val="2"/>
        </w:numPr>
        <w:ind w:left="426" w:hanging="426"/>
        <w:contextualSpacing w:val="0"/>
        <w:rPr>
          <w:rFonts w:cs="Times New Roman"/>
          <w:b/>
        </w:rPr>
      </w:pPr>
      <w:r w:rsidRPr="000E1366">
        <w:rPr>
          <w:rFonts w:cs="Times New Roman"/>
          <w:b/>
        </w:rPr>
        <w:t xml:space="preserve">Estructura interna </w:t>
      </w:r>
    </w:p>
    <w:p w:rsidR="00306400" w:rsidRDefault="00306400" w:rsidP="00306400">
      <w:pPr>
        <w:rPr>
          <w:rFonts w:cs="Times New Roman"/>
        </w:rPr>
      </w:pPr>
      <w:r w:rsidRPr="000E1366">
        <w:rPr>
          <w:rFonts w:cs="Times New Roman"/>
        </w:rPr>
        <w:t>Se clasifican en función de cómo</w:t>
      </w:r>
      <w:r w:rsidRPr="00306400">
        <w:rPr>
          <w:rFonts w:cs="Times New Roman"/>
        </w:rPr>
        <w:t xml:space="preserve"> se encuentran enlazados los monómeros y</w:t>
      </w:r>
      <w:r w:rsidR="00721439">
        <w:rPr>
          <w:rFonts w:cs="Times New Roman"/>
        </w:rPr>
        <w:t xml:space="preserve"> por</w:t>
      </w:r>
      <w:r w:rsidRPr="00306400">
        <w:rPr>
          <w:rFonts w:cs="Times New Roman"/>
        </w:rPr>
        <w:t xml:space="preserve"> la forma que toma la cadena de monómeros se clasifican en: elastómeros, termoestables y termoplásticos.</w:t>
      </w:r>
    </w:p>
    <w:p w:rsidR="00B334BE" w:rsidRDefault="00B334BE" w:rsidP="00114520">
      <w:pPr>
        <w:rPr>
          <w:rFonts w:cs="Times New Roman"/>
          <w:b/>
        </w:rPr>
      </w:pPr>
    </w:p>
    <w:p w:rsidR="00306400" w:rsidRDefault="00306400" w:rsidP="00D84012">
      <w:pPr>
        <w:pStyle w:val="Ttulo3"/>
      </w:pPr>
      <w:bookmarkStart w:id="12" w:name="_Toc446058905"/>
      <w:r w:rsidRPr="001A3173">
        <w:t>Termoplásticos</w:t>
      </w:r>
      <w:bookmarkEnd w:id="12"/>
    </w:p>
    <w:p w:rsidR="0014213B" w:rsidRDefault="0014213B" w:rsidP="00306400">
      <w:pPr>
        <w:rPr>
          <w:rFonts w:cs="Times New Roman"/>
          <w:b/>
        </w:rPr>
      </w:pPr>
    </w:p>
    <w:p w:rsidR="00306400" w:rsidRDefault="00306400" w:rsidP="00306400">
      <w:pPr>
        <w:rPr>
          <w:rFonts w:cs="Times New Roman"/>
        </w:rPr>
      </w:pPr>
      <w:r w:rsidRPr="00306400">
        <w:rPr>
          <w:rFonts w:cs="Times New Roman"/>
        </w:rPr>
        <w:t>Los termoplásticos son polímeros sintéticos de alto peso molecular, baja densidad, alta resistencia a la corrosión, baja conductividad térmica y eléctrica, son impermeables, fácilmente</w:t>
      </w:r>
      <w:r w:rsidR="0014213B">
        <w:rPr>
          <w:rFonts w:cs="Times New Roman"/>
        </w:rPr>
        <w:t xml:space="preserve"> </w:t>
      </w:r>
      <w:r w:rsidR="0014213B">
        <w:rPr>
          <w:rFonts w:cs="Times New Roman"/>
        </w:rPr>
        <w:lastRenderedPageBreak/>
        <w:t xml:space="preserve">moldeable </w:t>
      </w:r>
      <w:r w:rsidRPr="00306400">
        <w:rPr>
          <w:rFonts w:cs="Times New Roman"/>
        </w:rPr>
        <w:t>a altas temperaturas y se pueden reciclar varias veces sin que pierdan sus propiedades. Difieren de los</w:t>
      </w:r>
      <w:r w:rsidR="005B24C0">
        <w:rPr>
          <w:rFonts w:cs="Times New Roman"/>
        </w:rPr>
        <w:t xml:space="preserve"> termo</w:t>
      </w:r>
      <w:r w:rsidR="005B24C0" w:rsidRPr="00306400">
        <w:rPr>
          <w:rFonts w:cs="Times New Roman"/>
        </w:rPr>
        <w:t>fijos</w:t>
      </w:r>
      <w:r w:rsidRPr="00306400">
        <w:rPr>
          <w:rFonts w:cs="Times New Roman"/>
        </w:rPr>
        <w:t xml:space="preserve"> y los elastómeros, en que estos dos últimos pueden ser procesados y fundidos una sola vez.</w:t>
      </w:r>
    </w:p>
    <w:p w:rsidR="00AE7FA1" w:rsidRPr="00306400" w:rsidRDefault="00AE7FA1" w:rsidP="00306400">
      <w:pPr>
        <w:rPr>
          <w:rFonts w:cs="Times New Roman"/>
        </w:rPr>
      </w:pPr>
    </w:p>
    <w:p w:rsidR="00306400" w:rsidRDefault="00306400" w:rsidP="00306400">
      <w:pPr>
        <w:rPr>
          <w:rFonts w:cs="Times New Roman"/>
          <w:color w:val="000000"/>
          <w:shd w:val="clear" w:color="auto" w:fill="FFFFFF"/>
        </w:rPr>
      </w:pPr>
      <w:r w:rsidRPr="00306400">
        <w:rPr>
          <w:rFonts w:cs="Times New Roman"/>
          <w:color w:val="000000"/>
          <w:shd w:val="clear" w:color="auto" w:fill="FFFFFF"/>
        </w:rPr>
        <w:t>Las características antes mencionadas hacen que los termoplásticos sean fácilmente procesados a nivel industrial, para ser transformados mediante diversos métodos de moldeo como: inyección, termo</w:t>
      </w:r>
      <w:r w:rsidR="005B24C0">
        <w:rPr>
          <w:rFonts w:cs="Times New Roman"/>
          <w:color w:val="000000"/>
          <w:shd w:val="clear" w:color="auto" w:fill="FFFFFF"/>
        </w:rPr>
        <w:t xml:space="preserve"> </w:t>
      </w:r>
      <w:r w:rsidRPr="00306400">
        <w:rPr>
          <w:rFonts w:cs="Times New Roman"/>
          <w:color w:val="000000"/>
          <w:shd w:val="clear" w:color="auto" w:fill="FFFFFF"/>
        </w:rPr>
        <w:t>formado, fundición, soplado y extrusión, obteniendo como resultado una infinidad de productos para diferentes aplicaciones.</w:t>
      </w:r>
    </w:p>
    <w:p w:rsidR="00F37C5E" w:rsidRDefault="00F37C5E" w:rsidP="00306400">
      <w:pPr>
        <w:rPr>
          <w:rFonts w:cs="Times New Roman"/>
          <w:color w:val="000000"/>
          <w:shd w:val="clear" w:color="auto" w:fill="FFFFFF"/>
        </w:rPr>
      </w:pPr>
    </w:p>
    <w:p w:rsidR="00F37C5E" w:rsidRDefault="00F37C5E" w:rsidP="00D84012">
      <w:pPr>
        <w:pStyle w:val="Ttulo3"/>
      </w:pPr>
      <w:bookmarkStart w:id="13" w:name="_Toc446058906"/>
      <w:r w:rsidRPr="001A3173">
        <w:t>PVC</w:t>
      </w:r>
      <w:bookmarkEnd w:id="13"/>
    </w:p>
    <w:p w:rsidR="00F37C5E" w:rsidRPr="00145797" w:rsidRDefault="00F37C5E" w:rsidP="00145797">
      <w:pPr>
        <w:rPr>
          <w:rFonts w:cs="Times New Roman"/>
          <w:b/>
        </w:rPr>
      </w:pPr>
    </w:p>
    <w:p w:rsidR="00F37C5E" w:rsidRDefault="00F37C5E" w:rsidP="00145797">
      <w:pPr>
        <w:rPr>
          <w:rFonts w:cs="Times New Roman"/>
        </w:rPr>
      </w:pPr>
      <w:r w:rsidRPr="00145797">
        <w:rPr>
          <w:rFonts w:cs="Times New Roman"/>
        </w:rPr>
        <w:t xml:space="preserve">PVC es como se conoce al policloruro de vinilo, que es un polímero que se obtiene a partir de la polimerización de dos compuestos químicos, el cloruro de sodio o sal común (NaCl) en un 57% y petróleo o gas natural en un 43%. En su forma original es como un polvo blanco, amorfo y opaco. </w:t>
      </w:r>
    </w:p>
    <w:p w:rsidR="00145797" w:rsidRPr="00145797" w:rsidRDefault="00145797" w:rsidP="00145797">
      <w:pPr>
        <w:rPr>
          <w:rFonts w:cs="Times New Roman"/>
        </w:rPr>
      </w:pPr>
    </w:p>
    <w:p w:rsidR="00F37C5E" w:rsidRDefault="00F37C5E" w:rsidP="00145797">
      <w:pPr>
        <w:rPr>
          <w:rFonts w:cs="Times New Roman"/>
        </w:rPr>
      </w:pPr>
      <w:r w:rsidRPr="00145797">
        <w:rPr>
          <w:rFonts w:cs="Times New Roman"/>
        </w:rPr>
        <w:t>A partir del PVC se obtienen productos rígidos y flexibles.</w:t>
      </w:r>
    </w:p>
    <w:p w:rsidR="00933C52" w:rsidRPr="00145797" w:rsidRDefault="00933C52" w:rsidP="00145797">
      <w:pPr>
        <w:rPr>
          <w:rFonts w:cs="Times New Roman"/>
        </w:rPr>
      </w:pPr>
    </w:p>
    <w:p w:rsidR="00F37C5E" w:rsidRPr="00145797" w:rsidRDefault="00F37C5E" w:rsidP="004443EC">
      <w:pPr>
        <w:pStyle w:val="Prrafodelista"/>
        <w:numPr>
          <w:ilvl w:val="0"/>
          <w:numId w:val="2"/>
        </w:numPr>
        <w:shd w:val="clear" w:color="auto" w:fill="FFFFFF"/>
        <w:ind w:left="426" w:hanging="426"/>
        <w:contextualSpacing w:val="0"/>
        <w:rPr>
          <w:rFonts w:cs="Times New Roman"/>
        </w:rPr>
      </w:pPr>
      <w:r w:rsidRPr="00145797">
        <w:rPr>
          <w:rFonts w:cs="Times New Roman"/>
        </w:rPr>
        <w:t xml:space="preserve">PVC rígido: para </w:t>
      </w:r>
      <w:r w:rsidR="00140630">
        <w:rPr>
          <w:rFonts w:cs="Times New Roman"/>
        </w:rPr>
        <w:t>botellas</w:t>
      </w:r>
      <w:r w:rsidRPr="00145797">
        <w:rPr>
          <w:rFonts w:cs="Times New Roman"/>
        </w:rPr>
        <w:t xml:space="preserve">, ventanas, tuberías </w:t>
      </w:r>
      <w:hyperlink r:id="rId12" w:tooltip="Hierro" w:history="1">
        <w:r w:rsidRPr="00145797">
          <w:rPr>
            <w:rStyle w:val="Hipervnculo"/>
            <w:rFonts w:cs="Times New Roman"/>
            <w:color w:val="auto"/>
            <w:u w:val="none"/>
          </w:rPr>
          <w:t>y</w:t>
        </w:r>
      </w:hyperlink>
      <w:r w:rsidRPr="00145797">
        <w:rPr>
          <w:rStyle w:val="Hipervnculo"/>
          <w:rFonts w:cs="Times New Roman"/>
          <w:color w:val="auto"/>
          <w:u w:val="none"/>
        </w:rPr>
        <w:t xml:space="preserve"> accesorios,</w:t>
      </w:r>
      <w:r w:rsidRPr="00145797">
        <w:rPr>
          <w:rFonts w:cs="Times New Roman"/>
        </w:rPr>
        <w:t xml:space="preserve"> etc.</w:t>
      </w:r>
    </w:p>
    <w:p w:rsidR="00F37C5E" w:rsidRPr="00145797" w:rsidRDefault="00F37C5E" w:rsidP="004443EC">
      <w:pPr>
        <w:pStyle w:val="Prrafodelista"/>
        <w:numPr>
          <w:ilvl w:val="0"/>
          <w:numId w:val="2"/>
        </w:numPr>
        <w:shd w:val="clear" w:color="auto" w:fill="FFFFFF"/>
        <w:ind w:left="426" w:hanging="426"/>
        <w:contextualSpacing w:val="0"/>
        <w:rPr>
          <w:rFonts w:cs="Times New Roman"/>
        </w:rPr>
      </w:pPr>
      <w:r w:rsidRPr="00145797">
        <w:rPr>
          <w:rFonts w:cs="Times New Roman"/>
        </w:rPr>
        <w:t xml:space="preserve">PVC flexible: para juguetes, suelas de calzado, recubrimientos de cables eléctricos, botas, mangueras, etc. </w:t>
      </w:r>
    </w:p>
    <w:p w:rsidR="00EE3625" w:rsidRDefault="00EE3625" w:rsidP="00145797">
      <w:pPr>
        <w:rPr>
          <w:rFonts w:cs="Times New Roman"/>
        </w:rPr>
      </w:pPr>
    </w:p>
    <w:p w:rsidR="005E2E5C" w:rsidRDefault="00F37C5E" w:rsidP="00145797">
      <w:pPr>
        <w:rPr>
          <w:rFonts w:cs="Times New Roman"/>
        </w:rPr>
      </w:pPr>
      <w:r w:rsidRPr="00145797">
        <w:rPr>
          <w:rFonts w:cs="Times New Roman"/>
        </w:rPr>
        <w:t>Debido a su versatilidad es ampliamente utilizado en diversas áreas como la construcción, energía, salud, preservación de alimentos entre otros.</w:t>
      </w:r>
    </w:p>
    <w:p w:rsidR="005E2E5C" w:rsidRDefault="005E2E5C" w:rsidP="00145797">
      <w:pPr>
        <w:rPr>
          <w:rFonts w:cs="Times New Roman"/>
        </w:rPr>
      </w:pPr>
    </w:p>
    <w:p w:rsidR="008C189D" w:rsidRDefault="008C189D" w:rsidP="00D84012">
      <w:pPr>
        <w:pStyle w:val="Ttulo3"/>
      </w:pPr>
      <w:bookmarkStart w:id="14" w:name="_Toc446058907"/>
      <w:r w:rsidRPr="00D52630">
        <w:t>Extrusión</w:t>
      </w:r>
      <w:bookmarkEnd w:id="14"/>
    </w:p>
    <w:p w:rsidR="008C189D" w:rsidRPr="008C189D" w:rsidRDefault="008C189D" w:rsidP="008C189D">
      <w:pPr>
        <w:rPr>
          <w:rFonts w:cs="Times New Roman"/>
          <w:b/>
        </w:rPr>
      </w:pPr>
    </w:p>
    <w:p w:rsidR="008C189D" w:rsidRPr="008C189D" w:rsidRDefault="008C189D" w:rsidP="008C189D">
      <w:pPr>
        <w:rPr>
          <w:rFonts w:cs="Times New Roman"/>
        </w:rPr>
      </w:pPr>
      <w:r w:rsidRPr="008C189D">
        <w:rPr>
          <w:rFonts w:cs="Times New Roman"/>
        </w:rPr>
        <w:t>La extrusión consiste en forzar a un material termoplástico (PVC) a pasar por medio de presión y temperatura por un dado, cabezal o boquilla, para obtener productos de sección transversal constante y de longitud infinita.</w:t>
      </w:r>
    </w:p>
    <w:p w:rsidR="00D52630" w:rsidRDefault="00D52630" w:rsidP="008C189D">
      <w:pPr>
        <w:rPr>
          <w:rFonts w:cs="Times New Roman"/>
        </w:rPr>
      </w:pPr>
    </w:p>
    <w:p w:rsidR="008C189D" w:rsidRPr="008C189D" w:rsidRDefault="008C189D" w:rsidP="008C189D">
      <w:pPr>
        <w:rPr>
          <w:rFonts w:cs="Times New Roman"/>
        </w:rPr>
      </w:pPr>
      <w:r w:rsidRPr="008C189D">
        <w:rPr>
          <w:rFonts w:cs="Times New Roman"/>
        </w:rPr>
        <w:t>La máquina utilizada para realizar este proceso es conocida como extrusora y pueden ser de husillo, de pistón e hidrodinámicas.</w:t>
      </w:r>
      <w:r w:rsidR="00014427">
        <w:rPr>
          <w:rFonts w:cs="Times New Roman"/>
        </w:rPr>
        <w:t xml:space="preserve"> </w:t>
      </w:r>
      <w:r w:rsidR="002014C5">
        <w:rPr>
          <w:rFonts w:cs="Times New Roman"/>
        </w:rPr>
        <w:t xml:space="preserve">Las extrusoras </w:t>
      </w:r>
      <w:r w:rsidRPr="008C189D">
        <w:rPr>
          <w:rFonts w:cs="Times New Roman"/>
        </w:rPr>
        <w:t>más utilizadas son las de husillo, debido a su aplicación universal, gran producción, grado de automatización y continuidad del proceso. Existen extrusoras de monohusillo y de doble husillo; las primeras se utilizan para la fabricación de productos flexibles mientras las segundas son ideales para fabricar productos rígidos.</w:t>
      </w:r>
    </w:p>
    <w:p w:rsidR="00D52630" w:rsidRDefault="00D52630" w:rsidP="008C189D">
      <w:pPr>
        <w:rPr>
          <w:rFonts w:cs="Times New Roman"/>
        </w:rPr>
      </w:pPr>
    </w:p>
    <w:p w:rsidR="008C189D" w:rsidRDefault="008C189D" w:rsidP="008C189D">
      <w:pPr>
        <w:rPr>
          <w:rFonts w:cs="Times New Roman"/>
        </w:rPr>
      </w:pPr>
      <w:r w:rsidRPr="008C189D">
        <w:rPr>
          <w:rFonts w:cs="Times New Roman"/>
        </w:rPr>
        <w:lastRenderedPageBreak/>
        <w:t>Normalmente una extrusora cumple seis funciones:</w:t>
      </w:r>
    </w:p>
    <w:p w:rsidR="00933C52" w:rsidRPr="008C189D" w:rsidRDefault="00933C52" w:rsidP="008C189D">
      <w:pPr>
        <w:rPr>
          <w:rFonts w:cs="Times New Roman"/>
        </w:rPr>
      </w:pPr>
    </w:p>
    <w:p w:rsidR="008C189D" w:rsidRPr="008C189D" w:rsidRDefault="008C189D" w:rsidP="00FF7615">
      <w:pPr>
        <w:pStyle w:val="Prrafodelista"/>
        <w:numPr>
          <w:ilvl w:val="0"/>
          <w:numId w:val="4"/>
        </w:numPr>
        <w:ind w:left="426" w:hanging="426"/>
        <w:contextualSpacing w:val="0"/>
        <w:rPr>
          <w:rFonts w:cs="Times New Roman"/>
        </w:rPr>
      </w:pPr>
      <w:r w:rsidRPr="008C189D">
        <w:rPr>
          <w:rFonts w:cs="Times New Roman"/>
        </w:rPr>
        <w:t>Transporte de material solido hacia la zona de fusión</w:t>
      </w:r>
    </w:p>
    <w:p w:rsidR="008C189D" w:rsidRPr="008C189D" w:rsidRDefault="008C189D" w:rsidP="00FF7615">
      <w:pPr>
        <w:pStyle w:val="Prrafodelista"/>
        <w:numPr>
          <w:ilvl w:val="0"/>
          <w:numId w:val="4"/>
        </w:numPr>
        <w:ind w:left="426" w:hanging="426"/>
        <w:contextualSpacing w:val="0"/>
        <w:rPr>
          <w:rFonts w:cs="Times New Roman"/>
        </w:rPr>
      </w:pPr>
      <w:r w:rsidRPr="008C189D">
        <w:rPr>
          <w:rFonts w:cs="Times New Roman"/>
        </w:rPr>
        <w:t>Fusión del termoplástico</w:t>
      </w:r>
    </w:p>
    <w:p w:rsidR="008C189D" w:rsidRPr="008C189D" w:rsidRDefault="008C189D" w:rsidP="00FF7615">
      <w:pPr>
        <w:pStyle w:val="Prrafodelista"/>
        <w:numPr>
          <w:ilvl w:val="0"/>
          <w:numId w:val="4"/>
        </w:numPr>
        <w:ind w:left="426" w:hanging="426"/>
        <w:contextualSpacing w:val="0"/>
        <w:rPr>
          <w:rFonts w:cs="Times New Roman"/>
        </w:rPr>
      </w:pPr>
      <w:r w:rsidRPr="008C189D">
        <w:rPr>
          <w:rFonts w:cs="Times New Roman"/>
        </w:rPr>
        <w:t>Transporte y presurización del fundido</w:t>
      </w:r>
    </w:p>
    <w:p w:rsidR="008C189D" w:rsidRPr="008C189D" w:rsidRDefault="008C189D" w:rsidP="00FF7615">
      <w:pPr>
        <w:pStyle w:val="Prrafodelista"/>
        <w:numPr>
          <w:ilvl w:val="0"/>
          <w:numId w:val="4"/>
        </w:numPr>
        <w:ind w:left="426" w:hanging="426"/>
        <w:contextualSpacing w:val="0"/>
        <w:rPr>
          <w:rFonts w:cs="Times New Roman"/>
        </w:rPr>
      </w:pPr>
      <w:r w:rsidRPr="008C189D">
        <w:rPr>
          <w:rFonts w:cs="Times New Roman"/>
        </w:rPr>
        <w:t xml:space="preserve">Mezclado </w:t>
      </w:r>
    </w:p>
    <w:p w:rsidR="008C189D" w:rsidRPr="008C189D" w:rsidRDefault="008C189D" w:rsidP="00FF7615">
      <w:pPr>
        <w:pStyle w:val="Prrafodelista"/>
        <w:numPr>
          <w:ilvl w:val="0"/>
          <w:numId w:val="4"/>
        </w:numPr>
        <w:ind w:left="426" w:hanging="426"/>
        <w:contextualSpacing w:val="0"/>
        <w:rPr>
          <w:rFonts w:cs="Times New Roman"/>
        </w:rPr>
      </w:pPr>
      <w:r w:rsidRPr="008C189D">
        <w:rPr>
          <w:rFonts w:cs="Times New Roman"/>
        </w:rPr>
        <w:t xml:space="preserve">Desgasificado </w:t>
      </w:r>
    </w:p>
    <w:p w:rsidR="008C189D" w:rsidRPr="008C189D" w:rsidRDefault="008C189D" w:rsidP="00FF7615">
      <w:pPr>
        <w:pStyle w:val="Prrafodelista"/>
        <w:numPr>
          <w:ilvl w:val="0"/>
          <w:numId w:val="4"/>
        </w:numPr>
        <w:ind w:left="426" w:hanging="426"/>
        <w:contextualSpacing w:val="0"/>
        <w:rPr>
          <w:rFonts w:cs="Times New Roman"/>
        </w:rPr>
      </w:pPr>
      <w:r w:rsidRPr="008C189D">
        <w:rPr>
          <w:rFonts w:cs="Times New Roman"/>
        </w:rPr>
        <w:t>Conformado</w:t>
      </w:r>
    </w:p>
    <w:p w:rsidR="00DA75D8" w:rsidRDefault="00DA75D8" w:rsidP="00145797">
      <w:pPr>
        <w:rPr>
          <w:rFonts w:cs="Times New Roman"/>
          <w:b/>
        </w:rPr>
      </w:pPr>
    </w:p>
    <w:p w:rsidR="00DA75D8" w:rsidRDefault="00E6621A" w:rsidP="00D84012">
      <w:pPr>
        <w:pStyle w:val="Ttulo3"/>
      </w:pPr>
      <w:bookmarkStart w:id="15" w:name="_Toc446058908"/>
      <w:r w:rsidRPr="00D52630">
        <w:t>Descripción del proceso de extrusión</w:t>
      </w:r>
      <w:bookmarkEnd w:id="15"/>
    </w:p>
    <w:p w:rsidR="00DA75D8" w:rsidRPr="00DA75D8" w:rsidRDefault="00DA75D8" w:rsidP="00DA75D8">
      <w:pPr>
        <w:rPr>
          <w:rFonts w:cs="Times New Roman"/>
          <w:b/>
        </w:rPr>
      </w:pPr>
    </w:p>
    <w:p w:rsidR="00DA75D8" w:rsidRDefault="00DA75D8" w:rsidP="00DA75D8">
      <w:pPr>
        <w:rPr>
          <w:rFonts w:cs="Times New Roman"/>
        </w:rPr>
      </w:pPr>
      <w:r w:rsidRPr="00DA75D8">
        <w:rPr>
          <w:rFonts w:cs="Times New Roman"/>
        </w:rPr>
        <w:t>El termoplástico que se encuentra en la tolva de alimentación, pasa por gravedad a la extrusora, que está constituida por un tornillo helicoidal que se aloja en el interior de una camisa térmica (cilindro) y por cuyo movimiento rotacional traslada y funde al material a lo largo de la máquina, forzando a que el fundido pase a presión por la boquilla de conformado, lugar donde el producto toma la forma y el tamaño requerido.</w:t>
      </w:r>
      <w:r w:rsidR="00014427">
        <w:rPr>
          <w:rFonts w:cs="Times New Roman"/>
        </w:rPr>
        <w:t xml:space="preserve"> En la </w:t>
      </w:r>
      <w:r w:rsidR="00014427" w:rsidRPr="00DD2088">
        <w:t xml:space="preserve">Figura </w:t>
      </w:r>
      <w:r w:rsidR="00DD2088">
        <w:t>2</w:t>
      </w:r>
      <w:r w:rsidR="00014427" w:rsidRPr="00DD2088">
        <w:t>-1</w:t>
      </w:r>
      <w:r w:rsidR="00014427">
        <w:rPr>
          <w:rFonts w:cs="Times New Roman"/>
        </w:rPr>
        <w:t xml:space="preserve"> se observa el proceso de extrusión. </w:t>
      </w:r>
    </w:p>
    <w:p w:rsidR="000B757C" w:rsidRPr="00DA75D8" w:rsidRDefault="000B757C" w:rsidP="00DA75D8">
      <w:pPr>
        <w:rPr>
          <w:rFonts w:cs="Times New Roman"/>
        </w:rPr>
      </w:pPr>
    </w:p>
    <w:p w:rsidR="008B716F" w:rsidRDefault="00DA75D8" w:rsidP="008B716F">
      <w:pPr>
        <w:keepNext/>
        <w:jc w:val="center"/>
      </w:pPr>
      <w:r w:rsidRPr="00DA75D8">
        <w:rPr>
          <w:rFonts w:cs="Times New Roman"/>
          <w:noProof/>
          <w:lang w:eastAsia="es-ES"/>
        </w:rPr>
        <w:drawing>
          <wp:inline distT="0" distB="0" distL="0" distR="0" wp14:anchorId="6A4D8677" wp14:editId="3B2C7F9D">
            <wp:extent cx="4982743" cy="1958197"/>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8980" t="46028" r="29872" b="25209"/>
                    <a:stretch/>
                  </pic:blipFill>
                  <pic:spPr bwMode="auto">
                    <a:xfrm>
                      <a:off x="0" y="0"/>
                      <a:ext cx="5009898" cy="1968869"/>
                    </a:xfrm>
                    <a:prstGeom prst="rect">
                      <a:avLst/>
                    </a:prstGeom>
                    <a:ln>
                      <a:noFill/>
                    </a:ln>
                    <a:extLst>
                      <a:ext uri="{53640926-AAD7-44D8-BBD7-CCE9431645EC}">
                        <a14:shadowObscured xmlns:a14="http://schemas.microsoft.com/office/drawing/2010/main"/>
                      </a:ext>
                    </a:extLst>
                  </pic:spPr>
                </pic:pic>
              </a:graphicData>
            </a:graphic>
          </wp:inline>
        </w:drawing>
      </w:r>
    </w:p>
    <w:p w:rsidR="006E2D3A" w:rsidRPr="008B716F" w:rsidRDefault="008B716F" w:rsidP="008B716F">
      <w:pPr>
        <w:pStyle w:val="Descripcin"/>
        <w:tabs>
          <w:tab w:val="left" w:pos="284"/>
        </w:tabs>
        <w:rPr>
          <w:i w:val="0"/>
          <w:sz w:val="22"/>
          <w:szCs w:val="22"/>
        </w:rPr>
      </w:pPr>
      <w:r>
        <w:rPr>
          <w:i w:val="0"/>
          <w:sz w:val="22"/>
          <w:szCs w:val="22"/>
        </w:rPr>
        <w:tab/>
      </w:r>
      <w:bookmarkStart w:id="16" w:name="_Toc445175348"/>
      <w:r w:rsidRPr="008B716F">
        <w:rPr>
          <w:i w:val="0"/>
          <w:sz w:val="22"/>
          <w:szCs w:val="22"/>
        </w:rPr>
        <w:t xml:space="preserve">Figura </w:t>
      </w:r>
      <w:r w:rsidRPr="008B716F">
        <w:rPr>
          <w:i w:val="0"/>
          <w:sz w:val="22"/>
          <w:szCs w:val="22"/>
        </w:rPr>
        <w:fldChar w:fldCharType="begin"/>
      </w:r>
      <w:r w:rsidRPr="008B716F">
        <w:rPr>
          <w:i w:val="0"/>
          <w:sz w:val="22"/>
          <w:szCs w:val="22"/>
        </w:rPr>
        <w:instrText xml:space="preserve"> SEQ Figura \* ARABIC </w:instrText>
      </w:r>
      <w:r w:rsidRPr="008B716F">
        <w:rPr>
          <w:i w:val="0"/>
          <w:sz w:val="22"/>
          <w:szCs w:val="22"/>
        </w:rPr>
        <w:fldChar w:fldCharType="separate"/>
      </w:r>
      <w:r w:rsidR="008A4E42">
        <w:rPr>
          <w:i w:val="0"/>
          <w:noProof/>
          <w:sz w:val="22"/>
          <w:szCs w:val="22"/>
        </w:rPr>
        <w:t>2</w:t>
      </w:r>
      <w:r w:rsidRPr="008B716F">
        <w:rPr>
          <w:i w:val="0"/>
          <w:sz w:val="22"/>
          <w:szCs w:val="22"/>
        </w:rPr>
        <w:fldChar w:fldCharType="end"/>
      </w:r>
      <w:r w:rsidRPr="008B716F">
        <w:rPr>
          <w:i w:val="0"/>
          <w:sz w:val="22"/>
          <w:szCs w:val="22"/>
        </w:rPr>
        <w:t xml:space="preserve">-1: </w:t>
      </w:r>
      <w:r w:rsidRPr="008B716F">
        <w:rPr>
          <w:b w:val="0"/>
          <w:i w:val="0"/>
          <w:sz w:val="22"/>
          <w:szCs w:val="22"/>
        </w:rPr>
        <w:t>Proceso de extrusión</w:t>
      </w:r>
      <w:bookmarkEnd w:id="16"/>
    </w:p>
    <w:p w:rsidR="00DA75D8" w:rsidRPr="00F67ED8" w:rsidRDefault="00F67ED8" w:rsidP="008C2CE2">
      <w:pPr>
        <w:tabs>
          <w:tab w:val="left" w:pos="284"/>
        </w:tabs>
        <w:spacing w:line="240" w:lineRule="auto"/>
        <w:rPr>
          <w:rFonts w:cs="Times New Roman"/>
          <w:sz w:val="16"/>
          <w:szCs w:val="16"/>
        </w:rPr>
      </w:pPr>
      <w:r>
        <w:rPr>
          <w:rFonts w:cs="Times New Roman"/>
          <w:b/>
          <w:sz w:val="16"/>
          <w:szCs w:val="16"/>
        </w:rPr>
        <w:tab/>
      </w:r>
      <w:r w:rsidR="00DA75D8" w:rsidRPr="00F67ED8">
        <w:rPr>
          <w:rFonts w:cs="Times New Roman"/>
          <w:b/>
          <w:sz w:val="16"/>
          <w:szCs w:val="16"/>
        </w:rPr>
        <w:t>Fuente:</w:t>
      </w:r>
      <w:r w:rsidR="00DA75D8" w:rsidRPr="00F67ED8">
        <w:rPr>
          <w:rFonts w:cs="Times New Roman"/>
          <w:sz w:val="16"/>
          <w:szCs w:val="16"/>
        </w:rPr>
        <w:t xml:space="preserve"> </w:t>
      </w:r>
      <w:hyperlink r:id="rId14" w:history="1">
        <w:r w:rsidR="00DA75D8" w:rsidRPr="00F67ED8">
          <w:rPr>
            <w:rStyle w:val="Hipervnculo"/>
            <w:rFonts w:cs="Times New Roman"/>
            <w:color w:val="000000" w:themeColor="text1"/>
            <w:sz w:val="16"/>
            <w:szCs w:val="16"/>
            <w:u w:val="none"/>
          </w:rPr>
          <w:t>http://www.tecnologia-informatica.es/metodos-para-fabricar-plasticos</w:t>
        </w:r>
      </w:hyperlink>
    </w:p>
    <w:p w:rsidR="000B757C" w:rsidRDefault="000B757C" w:rsidP="00DA75D8">
      <w:pPr>
        <w:rPr>
          <w:rFonts w:cs="Times New Roman"/>
          <w:color w:val="000000"/>
          <w:shd w:val="clear" w:color="auto" w:fill="FFFFFF"/>
        </w:rPr>
      </w:pPr>
    </w:p>
    <w:p w:rsidR="00DA75D8" w:rsidRPr="00DA75D8" w:rsidRDefault="00DA75D8" w:rsidP="00DA75D8">
      <w:pPr>
        <w:rPr>
          <w:rFonts w:cs="Times New Roman"/>
        </w:rPr>
      </w:pPr>
      <w:r w:rsidRPr="00DA75D8">
        <w:rPr>
          <w:rFonts w:cs="Times New Roman"/>
          <w:color w:val="000000"/>
          <w:shd w:val="clear" w:color="auto" w:fill="FFFFFF"/>
        </w:rPr>
        <w:t>Dentro de una línea de extrusión para la fabricación de tuber</w:t>
      </w:r>
      <w:r w:rsidR="00C40150">
        <w:rPr>
          <w:rFonts w:cs="Times New Roman"/>
          <w:color w:val="000000"/>
          <w:shd w:val="clear" w:color="auto" w:fill="FFFFFF"/>
        </w:rPr>
        <w:t xml:space="preserve">ías, a parte de la extrusora se </w:t>
      </w:r>
      <w:r w:rsidRPr="00DA75D8">
        <w:rPr>
          <w:rFonts w:cs="Times New Roman"/>
          <w:color w:val="000000"/>
          <w:shd w:val="clear" w:color="auto" w:fill="FFFFFF"/>
        </w:rPr>
        <w:t>necesita una serie de equipos auxiliares tales como: tinas de refrigeración, unidad de extracción, unidad de recogida y corte; los cuales son de gran importancia para obtener el producto final deseado.</w:t>
      </w:r>
      <w:r w:rsidR="00014427">
        <w:rPr>
          <w:rFonts w:cs="Times New Roman"/>
          <w:color w:val="000000"/>
          <w:shd w:val="clear" w:color="auto" w:fill="FFFFFF"/>
        </w:rPr>
        <w:t xml:space="preserve"> En la </w:t>
      </w:r>
      <w:r w:rsidR="00014427" w:rsidRPr="00DD2088">
        <w:t xml:space="preserve">Figura </w:t>
      </w:r>
      <w:r w:rsidR="00DD2088" w:rsidRPr="00DD2088">
        <w:t>3</w:t>
      </w:r>
      <w:r w:rsidR="00014427" w:rsidRPr="00DD2088">
        <w:t>-1</w:t>
      </w:r>
      <w:r w:rsidR="00014427">
        <w:rPr>
          <w:rFonts w:cs="Times New Roman"/>
        </w:rPr>
        <w:t xml:space="preserve"> se observa los equipos que intervienen dentro de la línea de extrusión </w:t>
      </w:r>
      <w:r w:rsidR="00014427">
        <w:rPr>
          <w:rFonts w:cs="Times New Roman"/>
          <w:color w:val="000000"/>
          <w:shd w:val="clear" w:color="auto" w:fill="FFFFFF"/>
        </w:rPr>
        <w:t xml:space="preserve"> </w:t>
      </w:r>
    </w:p>
    <w:p w:rsidR="008B716F" w:rsidRDefault="00DA75D8" w:rsidP="008B716F">
      <w:pPr>
        <w:keepNext/>
        <w:jc w:val="center"/>
      </w:pPr>
      <w:r w:rsidRPr="00AE02A0">
        <w:rPr>
          <w:rFonts w:cs="Times New Roman"/>
          <w:noProof/>
          <w:color w:val="000000"/>
          <w:highlight w:val="red"/>
          <w:shd w:val="clear" w:color="auto" w:fill="FFFFFF"/>
          <w:lang w:eastAsia="es-ES"/>
        </w:rPr>
        <w:lastRenderedPageBreak/>
        <w:drawing>
          <wp:inline distT="0" distB="0" distL="0" distR="0" wp14:anchorId="35287198" wp14:editId="6B9A999A">
            <wp:extent cx="3876675" cy="2352675"/>
            <wp:effectExtent l="0" t="0" r="9525" b="9525"/>
            <wp:docPr id="5" name="4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4 Marcador de contenido"/>
                    <pic:cNvPicPr>
                      <a:picLocks noGrp="1"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883438" cy="2356779"/>
                    </a:xfrm>
                    <a:prstGeom prst="rect">
                      <a:avLst/>
                    </a:prstGeom>
                  </pic:spPr>
                </pic:pic>
              </a:graphicData>
            </a:graphic>
          </wp:inline>
        </w:drawing>
      </w:r>
    </w:p>
    <w:p w:rsidR="0069500C" w:rsidRDefault="008B716F" w:rsidP="008C2CE2">
      <w:pPr>
        <w:pStyle w:val="Descripcin"/>
        <w:tabs>
          <w:tab w:val="left" w:pos="1134"/>
        </w:tabs>
        <w:rPr>
          <w:rFonts w:cs="Times New Roman"/>
          <w:i w:val="0"/>
          <w:sz w:val="16"/>
          <w:szCs w:val="16"/>
        </w:rPr>
      </w:pPr>
      <w:r w:rsidRPr="008B716F">
        <w:rPr>
          <w:i w:val="0"/>
          <w:sz w:val="22"/>
          <w:szCs w:val="22"/>
        </w:rPr>
        <w:tab/>
      </w:r>
      <w:bookmarkStart w:id="17" w:name="_Toc445175349"/>
      <w:r w:rsidRPr="008B716F">
        <w:rPr>
          <w:i w:val="0"/>
          <w:sz w:val="22"/>
          <w:szCs w:val="22"/>
        </w:rPr>
        <w:t xml:space="preserve">Figura </w:t>
      </w:r>
      <w:r w:rsidRPr="008B716F">
        <w:rPr>
          <w:i w:val="0"/>
          <w:sz w:val="22"/>
          <w:szCs w:val="22"/>
        </w:rPr>
        <w:fldChar w:fldCharType="begin"/>
      </w:r>
      <w:r w:rsidRPr="008B716F">
        <w:rPr>
          <w:i w:val="0"/>
          <w:sz w:val="22"/>
          <w:szCs w:val="22"/>
        </w:rPr>
        <w:instrText xml:space="preserve"> SEQ Figura \* ARABIC </w:instrText>
      </w:r>
      <w:r w:rsidRPr="008B716F">
        <w:rPr>
          <w:i w:val="0"/>
          <w:sz w:val="22"/>
          <w:szCs w:val="22"/>
        </w:rPr>
        <w:fldChar w:fldCharType="separate"/>
      </w:r>
      <w:r w:rsidR="008A4E42">
        <w:rPr>
          <w:i w:val="0"/>
          <w:noProof/>
          <w:sz w:val="22"/>
          <w:szCs w:val="22"/>
        </w:rPr>
        <w:t>3</w:t>
      </w:r>
      <w:r w:rsidRPr="008B716F">
        <w:rPr>
          <w:i w:val="0"/>
          <w:sz w:val="22"/>
          <w:szCs w:val="22"/>
        </w:rPr>
        <w:fldChar w:fldCharType="end"/>
      </w:r>
      <w:r w:rsidRPr="008B716F">
        <w:rPr>
          <w:i w:val="0"/>
          <w:sz w:val="22"/>
          <w:szCs w:val="22"/>
        </w:rPr>
        <w:t xml:space="preserve">-1: </w:t>
      </w:r>
      <w:r w:rsidRPr="008B716F">
        <w:rPr>
          <w:b w:val="0"/>
          <w:i w:val="0"/>
          <w:sz w:val="22"/>
          <w:szCs w:val="22"/>
        </w:rPr>
        <w:t xml:space="preserve">Línea de extrusión para la fabricación </w:t>
      </w:r>
      <w:r>
        <w:rPr>
          <w:b w:val="0"/>
          <w:i w:val="0"/>
          <w:sz w:val="22"/>
          <w:szCs w:val="22"/>
        </w:rPr>
        <w:t>tuberías.</w:t>
      </w:r>
      <w:bookmarkEnd w:id="17"/>
      <w:r w:rsidR="000D5727">
        <w:rPr>
          <w:b w:val="0"/>
          <w:i w:val="0"/>
          <w:sz w:val="22"/>
          <w:szCs w:val="22"/>
        </w:rPr>
        <w:tab/>
      </w:r>
      <w:r w:rsidR="000D5727">
        <w:rPr>
          <w:rFonts w:cs="Times New Roman"/>
          <w:i w:val="0"/>
          <w:sz w:val="16"/>
          <w:szCs w:val="16"/>
        </w:rPr>
        <w:t xml:space="preserve"> </w:t>
      </w:r>
    </w:p>
    <w:p w:rsidR="0069500C" w:rsidRDefault="0069500C" w:rsidP="008C2CE2">
      <w:pPr>
        <w:pStyle w:val="Descripcin"/>
        <w:tabs>
          <w:tab w:val="left" w:pos="1134"/>
        </w:tabs>
        <w:rPr>
          <w:i w:val="0"/>
          <w:sz w:val="22"/>
          <w:szCs w:val="22"/>
        </w:rPr>
      </w:pPr>
      <w:r>
        <w:rPr>
          <w:rFonts w:cs="Times New Roman"/>
          <w:i w:val="0"/>
          <w:sz w:val="16"/>
          <w:szCs w:val="16"/>
        </w:rPr>
        <w:tab/>
      </w:r>
      <w:r w:rsidR="00DA75D8" w:rsidRPr="000E1366">
        <w:rPr>
          <w:rFonts w:cs="Times New Roman"/>
          <w:i w:val="0"/>
          <w:sz w:val="16"/>
          <w:szCs w:val="16"/>
        </w:rPr>
        <w:t xml:space="preserve">Fuente: </w:t>
      </w:r>
      <w:r w:rsidR="00DA75D8" w:rsidRPr="000E1366">
        <w:rPr>
          <w:rFonts w:cs="Times New Roman"/>
          <w:b w:val="0"/>
          <w:i w:val="0"/>
          <w:sz w:val="16"/>
          <w:szCs w:val="16"/>
        </w:rPr>
        <w:t>Aparicio, M; Loaeza, A. (2012). Diseño y manufactura de un carro de arrastre para</w:t>
      </w:r>
    </w:p>
    <w:p w:rsidR="00DA75D8" w:rsidRPr="0069500C" w:rsidRDefault="0069500C" w:rsidP="0069500C">
      <w:pPr>
        <w:pStyle w:val="Descripcin"/>
        <w:tabs>
          <w:tab w:val="left" w:pos="1701"/>
        </w:tabs>
        <w:rPr>
          <w:i w:val="0"/>
          <w:sz w:val="22"/>
          <w:szCs w:val="22"/>
        </w:rPr>
      </w:pPr>
      <w:r>
        <w:rPr>
          <w:i w:val="0"/>
          <w:sz w:val="22"/>
          <w:szCs w:val="22"/>
        </w:rPr>
        <w:tab/>
        <w:t xml:space="preserve"> </w:t>
      </w:r>
      <w:r w:rsidR="00DA75D8" w:rsidRPr="000E1366">
        <w:rPr>
          <w:rFonts w:cs="Times New Roman"/>
          <w:b w:val="0"/>
          <w:i w:val="0"/>
          <w:sz w:val="16"/>
          <w:szCs w:val="16"/>
        </w:rPr>
        <w:t>máquina de extrusión</w:t>
      </w:r>
      <w:r w:rsidR="008C2CE2" w:rsidRPr="000E1366">
        <w:rPr>
          <w:rFonts w:cs="Times New Roman"/>
          <w:b w:val="0"/>
          <w:i w:val="0"/>
          <w:sz w:val="16"/>
          <w:szCs w:val="16"/>
        </w:rPr>
        <w:t>.</w:t>
      </w:r>
    </w:p>
    <w:p w:rsidR="00D52630" w:rsidRPr="00D52630" w:rsidRDefault="00D52630" w:rsidP="00F67ED8">
      <w:pPr>
        <w:tabs>
          <w:tab w:val="left" w:pos="1134"/>
        </w:tabs>
      </w:pPr>
    </w:p>
    <w:p w:rsidR="000B757C" w:rsidRPr="00095EFE" w:rsidRDefault="000B757C" w:rsidP="00127222">
      <w:pPr>
        <w:pStyle w:val="Ttulo4"/>
        <w:ind w:left="0" w:firstLine="0"/>
      </w:pPr>
      <w:bookmarkStart w:id="18" w:name="_Toc446058909"/>
      <w:r w:rsidRPr="00095EFE">
        <w:t>Extrusora</w:t>
      </w:r>
      <w:bookmarkEnd w:id="18"/>
    </w:p>
    <w:p w:rsidR="00D52630" w:rsidRDefault="00D52630" w:rsidP="00D52630">
      <w:pPr>
        <w:rPr>
          <w:b/>
        </w:rPr>
      </w:pPr>
    </w:p>
    <w:p w:rsidR="000B757C" w:rsidRPr="000B757C" w:rsidRDefault="000B757C" w:rsidP="000B757C">
      <w:pPr>
        <w:rPr>
          <w:rFonts w:cs="Times New Roman"/>
        </w:rPr>
      </w:pPr>
      <w:r w:rsidRPr="000B757C">
        <w:rPr>
          <w:rFonts w:cs="Times New Roman"/>
        </w:rPr>
        <w:t>La extrusora es una máquina universal que permite elaborar una gran diversidad de productos, tales como: granulación de materiales termoplásticos, revestimiento de cables eléctricos, películas plásticas, perfiles rígidos y flexibles, laminas, tubería rígida (tubos) y tubería flexible (mangueras), etc.</w:t>
      </w:r>
    </w:p>
    <w:p w:rsidR="000B757C" w:rsidRDefault="000B757C" w:rsidP="000B757C">
      <w:pPr>
        <w:rPr>
          <w:rFonts w:cs="Times New Roman"/>
        </w:rPr>
      </w:pPr>
    </w:p>
    <w:p w:rsidR="000B757C" w:rsidRDefault="007F4E5E" w:rsidP="000B757C">
      <w:pPr>
        <w:rPr>
          <w:rFonts w:cs="Times New Roman"/>
        </w:rPr>
      </w:pPr>
      <w:r>
        <w:rPr>
          <w:rFonts w:cs="Times New Roman"/>
        </w:rPr>
        <w:t xml:space="preserve">El sistema que proporciona </w:t>
      </w:r>
      <w:r w:rsidR="000B757C" w:rsidRPr="000B757C">
        <w:rPr>
          <w:rFonts w:cs="Times New Roman"/>
        </w:rPr>
        <w:t xml:space="preserve"> movimiento son motores eléctricos trifásicos, los cuales transmiten el movimiento por medio de cajas reductoras de velocidades hacia el husillo, que es el órgano f</w:t>
      </w:r>
      <w:r>
        <w:rPr>
          <w:rFonts w:cs="Times New Roman"/>
        </w:rPr>
        <w:t>undamental de una extrusora, y</w:t>
      </w:r>
      <w:r w:rsidR="000B757C" w:rsidRPr="000B757C">
        <w:rPr>
          <w:rFonts w:cs="Times New Roman"/>
        </w:rPr>
        <w:t xml:space="preserve"> permite transportar, comprimir, fundir, desgasificar y homogenizar el termoplástico a lo largo del cilindro hasta la boquilla de conformado. </w:t>
      </w:r>
      <w:r w:rsidR="00014427">
        <w:rPr>
          <w:rFonts w:cs="Times New Roman"/>
        </w:rPr>
        <w:t>En</w:t>
      </w:r>
      <w:r>
        <w:rPr>
          <w:rFonts w:cs="Times New Roman"/>
        </w:rPr>
        <w:t xml:space="preserve"> la</w:t>
      </w:r>
      <w:r w:rsidR="00014427">
        <w:rPr>
          <w:rFonts w:cs="Times New Roman"/>
        </w:rPr>
        <w:t xml:space="preserve"> </w:t>
      </w:r>
      <w:r w:rsidR="00014427" w:rsidRPr="00DD2088">
        <w:t xml:space="preserve">Figura </w:t>
      </w:r>
      <w:r w:rsidR="00DD2088" w:rsidRPr="00DD2088">
        <w:t>4</w:t>
      </w:r>
      <w:r w:rsidR="00014427" w:rsidRPr="00DD2088">
        <w:t>-1 se</w:t>
      </w:r>
      <w:r w:rsidR="00014427">
        <w:rPr>
          <w:rFonts w:cs="Times New Roman"/>
        </w:rPr>
        <w:t xml:space="preserve"> aprecia </w:t>
      </w:r>
      <w:r w:rsidR="00076A1B">
        <w:rPr>
          <w:rFonts w:cs="Times New Roman"/>
        </w:rPr>
        <w:t>las pa</w:t>
      </w:r>
      <w:r>
        <w:rPr>
          <w:rFonts w:cs="Times New Roman"/>
        </w:rPr>
        <w:t xml:space="preserve">rtes de una extrusora de </w:t>
      </w:r>
      <w:r w:rsidR="006D151A">
        <w:rPr>
          <w:rFonts w:cs="Times New Roman"/>
        </w:rPr>
        <w:t>h</w:t>
      </w:r>
      <w:r>
        <w:rPr>
          <w:rFonts w:cs="Times New Roman"/>
        </w:rPr>
        <w:t>usillo</w:t>
      </w:r>
      <w:r w:rsidR="00076A1B">
        <w:rPr>
          <w:rFonts w:cs="Times New Roman"/>
        </w:rPr>
        <w:t xml:space="preserve"> simple. </w:t>
      </w:r>
    </w:p>
    <w:p w:rsidR="00076A1B" w:rsidRPr="000B757C" w:rsidRDefault="00076A1B" w:rsidP="000B757C">
      <w:pPr>
        <w:rPr>
          <w:rFonts w:cs="Times New Roman"/>
        </w:rPr>
      </w:pPr>
    </w:p>
    <w:p w:rsidR="00F414E8" w:rsidRDefault="000B757C" w:rsidP="00F414E8">
      <w:pPr>
        <w:keepNext/>
        <w:ind w:left="864"/>
        <w:jc w:val="center"/>
      </w:pPr>
      <w:r w:rsidRPr="000B757C">
        <w:rPr>
          <w:rFonts w:cs="Times New Roman"/>
          <w:noProof/>
          <w:lang w:eastAsia="es-ES"/>
        </w:rPr>
        <w:drawing>
          <wp:inline distT="0" distB="0" distL="0" distR="0" wp14:anchorId="25038A6E" wp14:editId="13E25D94">
            <wp:extent cx="3648075" cy="1666726"/>
            <wp:effectExtent l="19050" t="19050" r="9525" b="1016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8342" t="19762" r="24691" b="30988"/>
                    <a:stretch/>
                  </pic:blipFill>
                  <pic:spPr bwMode="auto">
                    <a:xfrm>
                      <a:off x="0" y="0"/>
                      <a:ext cx="3648365" cy="1666859"/>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F67ED8" w:rsidRPr="00F414E8" w:rsidRDefault="00F414E8" w:rsidP="00F414E8">
      <w:pPr>
        <w:pStyle w:val="Descripcin"/>
        <w:tabs>
          <w:tab w:val="left" w:pos="1843"/>
        </w:tabs>
        <w:rPr>
          <w:b w:val="0"/>
          <w:i w:val="0"/>
          <w:sz w:val="22"/>
          <w:szCs w:val="22"/>
        </w:rPr>
      </w:pPr>
      <w:r>
        <w:rPr>
          <w:i w:val="0"/>
          <w:sz w:val="22"/>
          <w:szCs w:val="22"/>
        </w:rPr>
        <w:tab/>
      </w:r>
      <w:bookmarkStart w:id="19" w:name="_Toc445175350"/>
      <w:r w:rsidRPr="00F414E8">
        <w:rPr>
          <w:i w:val="0"/>
          <w:sz w:val="22"/>
          <w:szCs w:val="22"/>
        </w:rPr>
        <w:t xml:space="preserve">Figura </w:t>
      </w:r>
      <w:r w:rsidRPr="00F414E8">
        <w:rPr>
          <w:i w:val="0"/>
          <w:sz w:val="22"/>
          <w:szCs w:val="22"/>
        </w:rPr>
        <w:fldChar w:fldCharType="begin"/>
      </w:r>
      <w:r w:rsidRPr="00F414E8">
        <w:rPr>
          <w:i w:val="0"/>
          <w:sz w:val="22"/>
          <w:szCs w:val="22"/>
        </w:rPr>
        <w:instrText xml:space="preserve"> SEQ Figura \* ARABIC </w:instrText>
      </w:r>
      <w:r w:rsidRPr="00F414E8">
        <w:rPr>
          <w:i w:val="0"/>
          <w:sz w:val="22"/>
          <w:szCs w:val="22"/>
        </w:rPr>
        <w:fldChar w:fldCharType="separate"/>
      </w:r>
      <w:r w:rsidR="008A4E42">
        <w:rPr>
          <w:i w:val="0"/>
          <w:noProof/>
          <w:sz w:val="22"/>
          <w:szCs w:val="22"/>
        </w:rPr>
        <w:t>4</w:t>
      </w:r>
      <w:r w:rsidRPr="00F414E8">
        <w:rPr>
          <w:i w:val="0"/>
          <w:sz w:val="22"/>
          <w:szCs w:val="22"/>
        </w:rPr>
        <w:fldChar w:fldCharType="end"/>
      </w:r>
      <w:r w:rsidRPr="00F414E8">
        <w:rPr>
          <w:i w:val="0"/>
          <w:sz w:val="22"/>
          <w:szCs w:val="22"/>
        </w:rPr>
        <w:t xml:space="preserve">-1: </w:t>
      </w:r>
      <w:r w:rsidRPr="00F414E8">
        <w:rPr>
          <w:b w:val="0"/>
          <w:i w:val="0"/>
          <w:sz w:val="22"/>
          <w:szCs w:val="22"/>
        </w:rPr>
        <w:t>Extrusora de husillo simple y sus componentes.</w:t>
      </w:r>
      <w:bookmarkEnd w:id="19"/>
    </w:p>
    <w:p w:rsidR="000B757C" w:rsidRPr="00EE3625" w:rsidRDefault="00F67ED8" w:rsidP="00FF7615">
      <w:pPr>
        <w:keepNext/>
        <w:tabs>
          <w:tab w:val="left" w:pos="1843"/>
        </w:tabs>
        <w:spacing w:line="240" w:lineRule="auto"/>
        <w:rPr>
          <w:rFonts w:cs="Times New Roman"/>
          <w:sz w:val="16"/>
          <w:szCs w:val="16"/>
        </w:rPr>
      </w:pPr>
      <w:r>
        <w:rPr>
          <w:rFonts w:cs="Times New Roman"/>
          <w:b/>
          <w:sz w:val="16"/>
          <w:szCs w:val="16"/>
        </w:rPr>
        <w:tab/>
      </w:r>
      <w:r w:rsidR="000B757C" w:rsidRPr="00EE3625">
        <w:rPr>
          <w:rFonts w:cs="Times New Roman"/>
          <w:b/>
          <w:sz w:val="16"/>
          <w:szCs w:val="16"/>
        </w:rPr>
        <w:t xml:space="preserve">Fuente: </w:t>
      </w:r>
      <w:r w:rsidR="000B757C" w:rsidRPr="00EE3625">
        <w:rPr>
          <w:rFonts w:cs="Times New Roman"/>
          <w:sz w:val="16"/>
          <w:szCs w:val="16"/>
        </w:rPr>
        <w:t>Tecnología de polímeros M. Beltrán y A. Marcilla</w:t>
      </w:r>
    </w:p>
    <w:p w:rsidR="00C53A1A" w:rsidRPr="00223B59" w:rsidRDefault="00C53A1A" w:rsidP="00F05077">
      <w:pPr>
        <w:pStyle w:val="Descripcin"/>
        <w:tabs>
          <w:tab w:val="center" w:pos="4251"/>
          <w:tab w:val="left" w:pos="7017"/>
        </w:tabs>
        <w:spacing w:line="360" w:lineRule="auto"/>
        <w:rPr>
          <w:rFonts w:cs="Times New Roman"/>
          <w:i w:val="0"/>
          <w:sz w:val="22"/>
          <w:szCs w:val="22"/>
        </w:rPr>
      </w:pPr>
    </w:p>
    <w:p w:rsidR="00225D9C" w:rsidRPr="00223B59" w:rsidRDefault="000B757C" w:rsidP="00F05077">
      <w:pPr>
        <w:pStyle w:val="Descripcin"/>
        <w:tabs>
          <w:tab w:val="center" w:pos="4251"/>
          <w:tab w:val="left" w:pos="7017"/>
        </w:tabs>
        <w:spacing w:line="360" w:lineRule="auto"/>
        <w:rPr>
          <w:rFonts w:cs="Times New Roman"/>
          <w:b w:val="0"/>
          <w:i w:val="0"/>
          <w:sz w:val="22"/>
          <w:szCs w:val="22"/>
        </w:rPr>
      </w:pPr>
      <w:r w:rsidRPr="000B757C">
        <w:rPr>
          <w:rFonts w:cs="Times New Roman"/>
          <w:sz w:val="22"/>
          <w:szCs w:val="22"/>
        </w:rPr>
        <w:tab/>
      </w:r>
    </w:p>
    <w:p w:rsidR="000B757C" w:rsidRPr="00095EFE" w:rsidRDefault="00225D9C" w:rsidP="009F5CE5">
      <w:pPr>
        <w:pStyle w:val="Ttulo4"/>
        <w:ind w:left="0" w:firstLine="0"/>
      </w:pPr>
      <w:bookmarkStart w:id="20" w:name="_Toc446058910"/>
      <w:r w:rsidRPr="00095EFE">
        <w:lastRenderedPageBreak/>
        <w:t>Partes de la extrusora</w:t>
      </w:r>
      <w:bookmarkEnd w:id="20"/>
      <w:r w:rsidR="00E21B96" w:rsidRPr="00095EFE">
        <w:t xml:space="preserve"> </w:t>
      </w:r>
    </w:p>
    <w:p w:rsidR="00E21B96" w:rsidRPr="00AB3201" w:rsidRDefault="00E21B96" w:rsidP="000B757C">
      <w:pPr>
        <w:rPr>
          <w:rFonts w:cs="Times New Roman"/>
        </w:rPr>
      </w:pPr>
    </w:p>
    <w:p w:rsidR="00225D9C" w:rsidRDefault="00225D9C" w:rsidP="001C53B7">
      <w:pPr>
        <w:pStyle w:val="Sinespaciado"/>
        <w:numPr>
          <w:ilvl w:val="0"/>
          <w:numId w:val="38"/>
        </w:numPr>
        <w:ind w:left="426" w:hanging="426"/>
      </w:pPr>
      <w:r>
        <w:t xml:space="preserve">Tolva de alimentación </w:t>
      </w:r>
    </w:p>
    <w:p w:rsidR="00E21B96" w:rsidRPr="00E21B96" w:rsidRDefault="00E21B96" w:rsidP="00E54E63">
      <w:pPr>
        <w:rPr>
          <w:rFonts w:cs="Times New Roman"/>
        </w:rPr>
      </w:pPr>
    </w:p>
    <w:p w:rsidR="00E54E63" w:rsidRDefault="00E54E63" w:rsidP="00E54E63">
      <w:pPr>
        <w:rPr>
          <w:rFonts w:cs="Times New Roman"/>
        </w:rPr>
      </w:pPr>
      <w:r w:rsidRPr="00E54E63">
        <w:rPr>
          <w:rFonts w:cs="Times New Roman"/>
        </w:rPr>
        <w:t>La tolva es un contenedor mediante el cual se introduce el material hacia la extrusora. Tanto la tolva como la garganta de alimentación, deben estar ensambladas y diseñadas de manera que proporcionen un flujo constante de material.</w:t>
      </w:r>
    </w:p>
    <w:p w:rsidR="00E54E63" w:rsidRDefault="00E54E63" w:rsidP="00E54E63">
      <w:pPr>
        <w:rPr>
          <w:rFonts w:cs="Times New Roman"/>
        </w:rPr>
      </w:pPr>
    </w:p>
    <w:p w:rsidR="00E54E63" w:rsidRPr="00095EFE" w:rsidRDefault="00E54E63" w:rsidP="001C53B7">
      <w:pPr>
        <w:pStyle w:val="Sinespaciado"/>
        <w:numPr>
          <w:ilvl w:val="0"/>
          <w:numId w:val="38"/>
        </w:numPr>
        <w:ind w:left="426" w:hanging="426"/>
      </w:pPr>
      <w:r w:rsidRPr="00095EFE">
        <w:t xml:space="preserve">Garganta de alimentación </w:t>
      </w:r>
    </w:p>
    <w:p w:rsidR="00E54E63" w:rsidRPr="00E54E63" w:rsidRDefault="00E54E63" w:rsidP="00E54E63">
      <w:pPr>
        <w:rPr>
          <w:rFonts w:cs="Times New Roman"/>
        </w:rPr>
      </w:pPr>
    </w:p>
    <w:p w:rsidR="00E54E63" w:rsidRPr="00E54E63" w:rsidRDefault="00E54E63" w:rsidP="00E54E63">
      <w:pPr>
        <w:rPr>
          <w:rFonts w:cs="Times New Roman"/>
          <w:b/>
        </w:rPr>
      </w:pPr>
      <w:r w:rsidRPr="00E54E63">
        <w:rPr>
          <w:rFonts w:cs="Times New Roman"/>
        </w:rPr>
        <w:t>La garganta de alimentación generalmente está situada debajo de la tolva, posee un sistema de refrigeración para mantener una temperatura lo suficientemente baja, para evitar que las partículas del material se queden adheridos a las paredes internas de la tolva.</w:t>
      </w:r>
    </w:p>
    <w:p w:rsidR="00E54E63" w:rsidRDefault="00E54E63" w:rsidP="00E54E63">
      <w:pPr>
        <w:rPr>
          <w:rFonts w:cs="Times New Roman"/>
        </w:rPr>
      </w:pPr>
    </w:p>
    <w:p w:rsidR="00CA63C2" w:rsidRPr="00095EFE" w:rsidRDefault="00CA63C2" w:rsidP="001B0461">
      <w:pPr>
        <w:pStyle w:val="Sinespaciado"/>
      </w:pPr>
      <w:r w:rsidRPr="00095EFE">
        <w:t xml:space="preserve">Tornillo </w:t>
      </w:r>
    </w:p>
    <w:p w:rsidR="00CA63C2" w:rsidRDefault="00CA63C2" w:rsidP="00E54E63">
      <w:pPr>
        <w:rPr>
          <w:rFonts w:cs="Times New Roman"/>
        </w:rPr>
      </w:pPr>
    </w:p>
    <w:p w:rsidR="00CA63C2" w:rsidRDefault="00CA63C2" w:rsidP="00CA63C2">
      <w:pPr>
        <w:rPr>
          <w:rFonts w:cs="Times New Roman"/>
        </w:rPr>
      </w:pPr>
      <w:r w:rsidRPr="00CA63C2">
        <w:rPr>
          <w:rFonts w:cs="Times New Roman"/>
        </w:rPr>
        <w:t>El tornillo o husillo es un cilindro largo rodeado por un filete helicoidal, cuyo diseño es muy importante para la estabilidad del proceso y la calidad del producto. Tanto la producción y la aplicación de la extrusora dependen del diámetro del husillo, de la relación</w:t>
      </w:r>
      <w:r w:rsidR="00C831BB">
        <w:rPr>
          <w:rFonts w:cs="Times New Roman"/>
        </w:rPr>
        <w:t xml:space="preserve"> de su longitud al diámetro (L:</w:t>
      </w:r>
      <w:r w:rsidRPr="00CA63C2">
        <w:rPr>
          <w:rFonts w:cs="Times New Roman"/>
        </w:rPr>
        <w:t>D), de la velocidad de giro y de las particularidades geométricas del canal helicoidal.</w:t>
      </w:r>
    </w:p>
    <w:p w:rsidR="00CA63C2" w:rsidRDefault="00CA63C2" w:rsidP="00CA63C2">
      <w:pPr>
        <w:rPr>
          <w:rFonts w:cs="Times New Roman"/>
        </w:rPr>
      </w:pPr>
    </w:p>
    <w:p w:rsidR="00CA63C2" w:rsidRDefault="00CA63C2" w:rsidP="00CA63C2">
      <w:pPr>
        <w:rPr>
          <w:rFonts w:cs="Times New Roman"/>
        </w:rPr>
      </w:pPr>
      <w:r w:rsidRPr="00CA63C2">
        <w:rPr>
          <w:rFonts w:cs="Times New Roman"/>
        </w:rPr>
        <w:t>El material se presuriza conforme avanza por el tornillo, es decir se comprime y su presión va aumentando desde la tolva hasta la boquilla de la extrusora, debido a que la profundidad del canal no es constante y se reduce gradualmente.</w:t>
      </w:r>
    </w:p>
    <w:p w:rsidR="00CA63C2" w:rsidRDefault="00CA63C2" w:rsidP="00CA63C2">
      <w:pPr>
        <w:rPr>
          <w:rFonts w:cs="Times New Roman"/>
        </w:rPr>
      </w:pPr>
    </w:p>
    <w:p w:rsidR="00CA63C2" w:rsidRDefault="00CA63C2" w:rsidP="00CA63C2">
      <w:pPr>
        <w:rPr>
          <w:rFonts w:cs="Times New Roman"/>
        </w:rPr>
      </w:pPr>
      <w:r w:rsidRPr="00CA63C2">
        <w:rPr>
          <w:rFonts w:cs="Times New Roman"/>
        </w:rPr>
        <w:t>Los parámetros que se toman en cuenta para el diseño del tornillo son: el diámetro (D), longitud del husillo (L), profundidad de canal (h), ángulo de filete (Ө), paso de rosca (</w:t>
      </w:r>
      <w:r w:rsidRPr="00CC65C8">
        <w:rPr>
          <w:rFonts w:cs="Times New Roman"/>
        </w:rPr>
        <w:t>W</w:t>
      </w:r>
      <w:r w:rsidRPr="00CA63C2">
        <w:rPr>
          <w:rFonts w:cs="Times New Roman"/>
        </w:rPr>
        <w:t>) y del tipo de polímero con el que se va a trabajar.</w:t>
      </w:r>
      <w:r w:rsidR="00076A1B">
        <w:rPr>
          <w:rFonts w:cs="Times New Roman"/>
        </w:rPr>
        <w:t xml:space="preserve"> En </w:t>
      </w:r>
      <w:r w:rsidR="00076A1B" w:rsidRPr="00DD2088">
        <w:t xml:space="preserve">la Figura </w:t>
      </w:r>
      <w:r w:rsidR="00DD2088" w:rsidRPr="00DD2088">
        <w:t>5</w:t>
      </w:r>
      <w:r w:rsidR="00076A1B" w:rsidRPr="00DD2088">
        <w:t xml:space="preserve">-1 </w:t>
      </w:r>
      <w:r w:rsidR="00076A1B">
        <w:rPr>
          <w:rFonts w:cs="Times New Roman"/>
        </w:rPr>
        <w:t>se observa el tornillo de una extrusora.</w:t>
      </w:r>
    </w:p>
    <w:p w:rsidR="00B95E6E" w:rsidRDefault="00B95E6E" w:rsidP="00CA63C2">
      <w:pPr>
        <w:rPr>
          <w:rFonts w:cs="Times New Roman"/>
        </w:rPr>
      </w:pPr>
    </w:p>
    <w:p w:rsidR="00F414E8" w:rsidRDefault="00CA63C2" w:rsidP="00F414E8">
      <w:pPr>
        <w:keepNext/>
        <w:spacing w:line="240" w:lineRule="auto"/>
        <w:jc w:val="center"/>
      </w:pPr>
      <w:r w:rsidRPr="00CA63C2">
        <w:rPr>
          <w:rFonts w:cs="Times New Roman"/>
          <w:noProof/>
          <w:lang w:eastAsia="es-ES"/>
        </w:rPr>
        <w:drawing>
          <wp:inline distT="0" distB="0" distL="0" distR="0" wp14:anchorId="6E2CB268" wp14:editId="43C53019">
            <wp:extent cx="3219450" cy="828675"/>
            <wp:effectExtent l="19050" t="19050" r="19050" b="285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165" t="53327" r="22575" b="19382"/>
                    <a:stretch/>
                  </pic:blipFill>
                  <pic:spPr bwMode="auto">
                    <a:xfrm>
                      <a:off x="0" y="0"/>
                      <a:ext cx="3218693" cy="828480"/>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F67ED8" w:rsidRPr="00F414E8" w:rsidRDefault="00F414E8" w:rsidP="00F414E8">
      <w:pPr>
        <w:pStyle w:val="Descripcin"/>
        <w:tabs>
          <w:tab w:val="left" w:pos="1701"/>
        </w:tabs>
        <w:rPr>
          <w:rFonts w:cs="Times New Roman"/>
          <w:i w:val="0"/>
          <w:sz w:val="22"/>
          <w:szCs w:val="22"/>
        </w:rPr>
      </w:pPr>
      <w:r>
        <w:rPr>
          <w:i w:val="0"/>
          <w:sz w:val="22"/>
          <w:szCs w:val="22"/>
        </w:rPr>
        <w:tab/>
      </w:r>
      <w:bookmarkStart w:id="21" w:name="_Toc445175351"/>
      <w:r w:rsidRPr="00F414E8">
        <w:rPr>
          <w:i w:val="0"/>
          <w:sz w:val="22"/>
          <w:szCs w:val="22"/>
        </w:rPr>
        <w:t xml:space="preserve">Figura </w:t>
      </w:r>
      <w:r w:rsidRPr="00F414E8">
        <w:rPr>
          <w:i w:val="0"/>
          <w:sz w:val="22"/>
          <w:szCs w:val="22"/>
        </w:rPr>
        <w:fldChar w:fldCharType="begin"/>
      </w:r>
      <w:r w:rsidRPr="00F414E8">
        <w:rPr>
          <w:i w:val="0"/>
          <w:sz w:val="22"/>
          <w:szCs w:val="22"/>
        </w:rPr>
        <w:instrText xml:space="preserve"> SEQ Figura \* ARABIC </w:instrText>
      </w:r>
      <w:r w:rsidRPr="00F414E8">
        <w:rPr>
          <w:i w:val="0"/>
          <w:sz w:val="22"/>
          <w:szCs w:val="22"/>
        </w:rPr>
        <w:fldChar w:fldCharType="separate"/>
      </w:r>
      <w:r w:rsidR="008A4E42">
        <w:rPr>
          <w:i w:val="0"/>
          <w:noProof/>
          <w:sz w:val="22"/>
          <w:szCs w:val="22"/>
        </w:rPr>
        <w:t>5</w:t>
      </w:r>
      <w:r w:rsidRPr="00F414E8">
        <w:rPr>
          <w:i w:val="0"/>
          <w:sz w:val="22"/>
          <w:szCs w:val="22"/>
        </w:rPr>
        <w:fldChar w:fldCharType="end"/>
      </w:r>
      <w:r w:rsidRPr="00F414E8">
        <w:rPr>
          <w:i w:val="0"/>
          <w:sz w:val="22"/>
          <w:szCs w:val="22"/>
        </w:rPr>
        <w:t xml:space="preserve">-1: </w:t>
      </w:r>
      <w:r w:rsidRPr="00F414E8">
        <w:rPr>
          <w:b w:val="0"/>
          <w:i w:val="0"/>
          <w:sz w:val="22"/>
          <w:szCs w:val="22"/>
        </w:rPr>
        <w:t>Tornillo de la extrusora</w:t>
      </w:r>
      <w:r w:rsidR="00E068DA">
        <w:rPr>
          <w:b w:val="0"/>
          <w:i w:val="0"/>
          <w:sz w:val="22"/>
          <w:szCs w:val="22"/>
        </w:rPr>
        <w:t>.</w:t>
      </w:r>
      <w:bookmarkEnd w:id="21"/>
    </w:p>
    <w:p w:rsidR="00CA63C2" w:rsidRPr="00B65E3A" w:rsidRDefault="007112F6" w:rsidP="00FF7615">
      <w:pPr>
        <w:keepNext/>
        <w:tabs>
          <w:tab w:val="left" w:pos="1701"/>
        </w:tabs>
        <w:spacing w:line="240" w:lineRule="auto"/>
        <w:rPr>
          <w:rFonts w:cs="Times New Roman"/>
          <w:sz w:val="16"/>
          <w:szCs w:val="16"/>
        </w:rPr>
      </w:pPr>
      <w:r>
        <w:rPr>
          <w:rFonts w:cs="Times New Roman"/>
          <w:b/>
          <w:sz w:val="16"/>
          <w:szCs w:val="16"/>
        </w:rPr>
        <w:tab/>
      </w:r>
      <w:r w:rsidR="00CA63C2" w:rsidRPr="00B65E3A">
        <w:rPr>
          <w:rFonts w:cs="Times New Roman"/>
          <w:b/>
          <w:sz w:val="16"/>
          <w:szCs w:val="16"/>
        </w:rPr>
        <w:t>Fuente:</w:t>
      </w:r>
      <w:r w:rsidR="00CA63C2" w:rsidRPr="00B65E3A">
        <w:rPr>
          <w:rFonts w:cs="Times New Roman"/>
          <w:sz w:val="16"/>
          <w:szCs w:val="16"/>
        </w:rPr>
        <w:t xml:space="preserve"> Tecnología de polímeros M. Beltrán y A. Marcilla</w:t>
      </w:r>
    </w:p>
    <w:p w:rsidR="00CA63C2" w:rsidRDefault="00CA63C2" w:rsidP="00E54E63">
      <w:pPr>
        <w:rPr>
          <w:rFonts w:cs="Times New Roman"/>
        </w:rPr>
      </w:pPr>
    </w:p>
    <w:p w:rsidR="00DD2088" w:rsidRDefault="00DD2088" w:rsidP="00E54E63">
      <w:pPr>
        <w:rPr>
          <w:rFonts w:cs="Times New Roman"/>
        </w:rPr>
      </w:pPr>
    </w:p>
    <w:p w:rsidR="00CA63C2" w:rsidRDefault="00CA63C2" w:rsidP="001B4E26">
      <w:pPr>
        <w:pStyle w:val="Sinespaciado"/>
      </w:pPr>
      <w:r>
        <w:lastRenderedPageBreak/>
        <w:t xml:space="preserve">Cilindro </w:t>
      </w:r>
    </w:p>
    <w:p w:rsidR="00CA63C2" w:rsidRPr="00CA63C2" w:rsidRDefault="00CA63C2" w:rsidP="00CA63C2">
      <w:pPr>
        <w:rPr>
          <w:rFonts w:cs="Times New Roman"/>
        </w:rPr>
      </w:pPr>
    </w:p>
    <w:p w:rsidR="00CA63C2" w:rsidRPr="00CA63C2" w:rsidRDefault="00CA63C2" w:rsidP="00CA63C2">
      <w:pPr>
        <w:rPr>
          <w:rFonts w:cs="Times New Roman"/>
        </w:rPr>
      </w:pPr>
      <w:r w:rsidRPr="00CA63C2">
        <w:rPr>
          <w:rFonts w:cs="Times New Roman"/>
        </w:rPr>
        <w:t>Es un cuerpo metálico hecho de aceros muy resistentes a la corrosión y al desgaste mecánico, que alberga en su interior al tornillo helicoidal.</w:t>
      </w:r>
    </w:p>
    <w:p w:rsidR="00CA63C2" w:rsidRDefault="00CA63C2" w:rsidP="00CA63C2">
      <w:pPr>
        <w:rPr>
          <w:rFonts w:cs="Times New Roman"/>
        </w:rPr>
      </w:pPr>
    </w:p>
    <w:p w:rsidR="00CA63C2" w:rsidRPr="00CA63C2" w:rsidRDefault="00CA63C2" w:rsidP="00CA63C2">
      <w:pPr>
        <w:rPr>
          <w:rFonts w:cs="Times New Roman"/>
        </w:rPr>
      </w:pPr>
      <w:r w:rsidRPr="00CA63C2">
        <w:rPr>
          <w:rFonts w:cs="Times New Roman"/>
        </w:rPr>
        <w:t xml:space="preserve">La extrusora posee un sistema de control de temperaturas que sirve para alcanzar y mantener  la </w:t>
      </w:r>
      <w:r w:rsidRPr="00770AE3">
        <w:rPr>
          <w:rFonts w:cs="Times New Roman"/>
        </w:rPr>
        <w:t>temperatura de transición vítrea</w:t>
      </w:r>
      <w:r w:rsidRPr="00CA63C2">
        <w:rPr>
          <w:rFonts w:cs="Times New Roman"/>
          <w:b/>
        </w:rPr>
        <w:t xml:space="preserve"> </w:t>
      </w:r>
      <w:r w:rsidRPr="00CA63C2">
        <w:rPr>
          <w:rFonts w:cs="Times New Roman"/>
        </w:rPr>
        <w:t>del termoplástico. Este sistema divide al cilindro en varias zonas de calefacción, cada una constan de resistenci</w:t>
      </w:r>
      <w:r w:rsidR="00C831BB">
        <w:rPr>
          <w:rFonts w:cs="Times New Roman"/>
        </w:rPr>
        <w:t>as eléctricas, un ventilador</w:t>
      </w:r>
      <w:r w:rsidRPr="00CA63C2">
        <w:rPr>
          <w:rFonts w:cs="Times New Roman"/>
        </w:rPr>
        <w:t xml:space="preserve">, una termocupla y un controlador de temperatura conocido como pirómetro. Los actuadores y sensores están localizados en el cilindro, y el controlador de temperaturas se halla en el tablero de mando de la extrusora. </w:t>
      </w:r>
    </w:p>
    <w:p w:rsidR="00CA63C2" w:rsidRDefault="00CA63C2" w:rsidP="00CA63C2">
      <w:pPr>
        <w:rPr>
          <w:rFonts w:cs="Times New Roman"/>
        </w:rPr>
      </w:pPr>
    </w:p>
    <w:p w:rsidR="00CA63C2" w:rsidRPr="00CA63C2" w:rsidRDefault="00CA63C2" w:rsidP="00CA63C2">
      <w:pPr>
        <w:rPr>
          <w:rFonts w:cs="Times New Roman"/>
        </w:rPr>
      </w:pPr>
      <w:r w:rsidRPr="00CA63C2">
        <w:rPr>
          <w:rFonts w:cs="Times New Roman"/>
        </w:rPr>
        <w:t>Una vez establecida la temperara requerida para el proceso, cada  pirómetro realiza una lectura constante de la temperatura, de su zona de calefacción por</w:t>
      </w:r>
      <w:r>
        <w:rPr>
          <w:rFonts w:cs="Times New Roman"/>
        </w:rPr>
        <w:t xml:space="preserve"> medio de la termocupla; si  la </w:t>
      </w:r>
      <w:r w:rsidRPr="00CA63C2">
        <w:rPr>
          <w:rFonts w:cs="Times New Roman"/>
        </w:rPr>
        <w:t>temperatura es inferior a la establecida, las resistencias eléctricas entran en funcionamiento transfiriendo el calor que necesita el material por medio del cilindro, en el caso de que la temperatura se encuentre sobre del valor establecido, el controlador activa los ventiladores que se hallan en la parte inferior del cilindro, para dar lugar a la refrigeración del mismo</w:t>
      </w:r>
    </w:p>
    <w:p w:rsidR="00CA63C2" w:rsidRPr="00CA63C2" w:rsidRDefault="00CA63C2" w:rsidP="00CA63C2">
      <w:pPr>
        <w:rPr>
          <w:rFonts w:cs="Times New Roman"/>
        </w:rPr>
      </w:pPr>
    </w:p>
    <w:p w:rsidR="00CA63C2" w:rsidRPr="00CA63C2" w:rsidRDefault="00CA63C2" w:rsidP="001B4E26">
      <w:pPr>
        <w:pStyle w:val="Sinespaciado"/>
      </w:pPr>
      <w:r w:rsidRPr="00CA63C2">
        <w:t>Plato rompedor y filtros</w:t>
      </w:r>
    </w:p>
    <w:p w:rsidR="00CA63C2" w:rsidRPr="00CA63C2" w:rsidRDefault="00CA63C2" w:rsidP="00CA63C2">
      <w:pPr>
        <w:rPr>
          <w:rFonts w:cs="Times New Roman"/>
        </w:rPr>
      </w:pPr>
    </w:p>
    <w:p w:rsidR="00CA63C2" w:rsidRPr="00CA63C2" w:rsidRDefault="00CA63C2" w:rsidP="00CA63C2">
      <w:pPr>
        <w:rPr>
          <w:rFonts w:cs="Times New Roman"/>
        </w:rPr>
      </w:pPr>
      <w:r w:rsidRPr="00CA63C2">
        <w:rPr>
          <w:rFonts w:cs="Times New Roman"/>
        </w:rPr>
        <w:t xml:space="preserve">El plato rompedor </w:t>
      </w:r>
      <w:r w:rsidR="001B4E26">
        <w:rPr>
          <w:rFonts w:cs="Times New Roman"/>
        </w:rPr>
        <w:t xml:space="preserve">como se muestra en la </w:t>
      </w:r>
      <w:r w:rsidR="001B4E26" w:rsidRPr="001B4E26">
        <w:rPr>
          <w:rFonts w:cs="Times New Roman"/>
        </w:rPr>
        <w:t>Figura 6-1</w:t>
      </w:r>
      <w:r w:rsidR="001B4E26">
        <w:rPr>
          <w:rFonts w:cs="Times New Roman"/>
        </w:rPr>
        <w:t xml:space="preserve"> </w:t>
      </w:r>
      <w:r w:rsidRPr="00CA63C2">
        <w:rPr>
          <w:rFonts w:cs="Times New Roman"/>
        </w:rPr>
        <w:t>es un di</w:t>
      </w:r>
      <w:r w:rsidR="00307CA3">
        <w:rPr>
          <w:rFonts w:cs="Times New Roman"/>
        </w:rPr>
        <w:t>sco metálico perforado, localiza</w:t>
      </w:r>
      <w:r w:rsidRPr="00CA63C2">
        <w:rPr>
          <w:rFonts w:cs="Times New Roman"/>
        </w:rPr>
        <w:t>do al final del cilindro y sirve como soporte a un paquete de filtros o mallas, los cuales atrapan los contaminantes que pueden dañar el producto extruido; también ayudan a mejorar el mezclado y la homogenización del fundido.</w:t>
      </w:r>
      <w:r w:rsidR="001B4E26">
        <w:rPr>
          <w:rFonts w:cs="Times New Roman"/>
        </w:rPr>
        <w:t xml:space="preserve"> </w:t>
      </w:r>
    </w:p>
    <w:p w:rsidR="00CA63C2" w:rsidRDefault="00CA63C2" w:rsidP="00CA63C2">
      <w:pPr>
        <w:rPr>
          <w:rFonts w:cs="Times New Roman"/>
        </w:rPr>
      </w:pPr>
    </w:p>
    <w:p w:rsidR="00CA63C2" w:rsidRDefault="00850851" w:rsidP="00CA63C2">
      <w:pPr>
        <w:rPr>
          <w:rFonts w:cs="Times New Roman"/>
        </w:rPr>
      </w:pPr>
      <w:r>
        <w:rPr>
          <w:rFonts w:cs="Times New Roman"/>
        </w:rPr>
        <w:t>“</w:t>
      </w:r>
      <w:r w:rsidR="00CA63C2" w:rsidRPr="00CA63C2">
        <w:rPr>
          <w:rFonts w:cs="Times New Roman"/>
        </w:rPr>
        <w:t>Los filtros se apilan delante del plato rompedor, se ubican primero los de malla ancha, reduciendo el tamaño de malla progresivamente. Es necesario cambiar las malla</w:t>
      </w:r>
      <w:r w:rsidR="00307CA3">
        <w:rPr>
          <w:rFonts w:cs="Times New Roman"/>
        </w:rPr>
        <w:t xml:space="preserve">s periódicamente para evitar la </w:t>
      </w:r>
      <w:r w:rsidR="00CA63C2" w:rsidRPr="00CA63C2">
        <w:rPr>
          <w:rFonts w:cs="Times New Roman"/>
        </w:rPr>
        <w:t>presión excesiva y que disminuya la producción</w:t>
      </w:r>
      <w:r>
        <w:rPr>
          <w:rFonts w:cs="Times New Roman"/>
        </w:rPr>
        <w:t>’’</w:t>
      </w:r>
      <w:r w:rsidR="008C2CE2">
        <w:rPr>
          <w:rFonts w:cs="Times New Roman"/>
        </w:rPr>
        <w:t xml:space="preserve"> </w:t>
      </w:r>
      <w:r w:rsidR="008C2CE2" w:rsidRPr="00850851">
        <w:rPr>
          <w:rFonts w:cs="Times New Roman"/>
          <w:sz w:val="18"/>
          <w:szCs w:val="18"/>
        </w:rPr>
        <w:t>(Rodríguez M.</w:t>
      </w:r>
      <w:r w:rsidRPr="00850851">
        <w:rPr>
          <w:rFonts w:cs="Times New Roman"/>
          <w:sz w:val="18"/>
          <w:szCs w:val="18"/>
        </w:rPr>
        <w:t xml:space="preserve">, </w:t>
      </w:r>
      <w:hyperlink r:id="rId18" w:history="1">
        <w:r w:rsidR="008C2CE2" w:rsidRPr="00850851">
          <w:rPr>
            <w:rStyle w:val="Hipervnculo"/>
            <w:rFonts w:cs="Times New Roman"/>
            <w:color w:val="000000" w:themeColor="text1"/>
            <w:sz w:val="18"/>
            <w:szCs w:val="18"/>
            <w:u w:val="none"/>
          </w:rPr>
          <w:t>http://iq.ua.es/TPO/Tema4.pdf</w:t>
        </w:r>
      </w:hyperlink>
      <w:r w:rsidR="00DA2F54">
        <w:rPr>
          <w:rFonts w:cs="Times New Roman"/>
          <w:sz w:val="18"/>
          <w:szCs w:val="18"/>
        </w:rPr>
        <w:t xml:space="preserve"> </w:t>
      </w:r>
      <w:r w:rsidR="008C2CE2" w:rsidRPr="00850851">
        <w:rPr>
          <w:rFonts w:cs="Times New Roman"/>
          <w:sz w:val="18"/>
          <w:szCs w:val="18"/>
        </w:rPr>
        <w:t>)</w:t>
      </w:r>
      <w:r>
        <w:rPr>
          <w:rFonts w:cs="Times New Roman"/>
        </w:rPr>
        <w:t>.</w:t>
      </w:r>
    </w:p>
    <w:p w:rsidR="00CA63C2" w:rsidRPr="00CA63C2" w:rsidRDefault="00CA63C2" w:rsidP="00CA63C2">
      <w:pPr>
        <w:rPr>
          <w:rFonts w:cs="Times New Roman"/>
        </w:rPr>
      </w:pPr>
    </w:p>
    <w:p w:rsidR="00F414E8" w:rsidRDefault="00CA63C2" w:rsidP="00F414E8">
      <w:pPr>
        <w:keepNext/>
        <w:spacing w:line="240" w:lineRule="auto"/>
        <w:jc w:val="center"/>
      </w:pPr>
      <w:r w:rsidRPr="00CA63C2">
        <w:rPr>
          <w:rFonts w:cs="Times New Roman"/>
          <w:noProof/>
          <w:lang w:eastAsia="es-ES"/>
        </w:rPr>
        <w:lastRenderedPageBreak/>
        <w:drawing>
          <wp:inline distT="0" distB="0" distL="0" distR="0" wp14:anchorId="7ED313B5" wp14:editId="02A804CA">
            <wp:extent cx="2324100" cy="1295400"/>
            <wp:effectExtent l="19050" t="19050" r="19050"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0811" t="3136" r="64197" b="74592"/>
                    <a:stretch/>
                  </pic:blipFill>
                  <pic:spPr bwMode="auto">
                    <a:xfrm>
                      <a:off x="0" y="0"/>
                      <a:ext cx="2326716" cy="1296858"/>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7112F6" w:rsidRPr="00E068DA" w:rsidRDefault="00E068DA" w:rsidP="00E068DA">
      <w:pPr>
        <w:pStyle w:val="Descripcin"/>
        <w:tabs>
          <w:tab w:val="left" w:pos="2410"/>
        </w:tabs>
        <w:rPr>
          <w:i w:val="0"/>
          <w:sz w:val="22"/>
          <w:szCs w:val="22"/>
        </w:rPr>
      </w:pPr>
      <w:r>
        <w:rPr>
          <w:i w:val="0"/>
          <w:sz w:val="22"/>
          <w:szCs w:val="22"/>
        </w:rPr>
        <w:tab/>
      </w:r>
      <w:bookmarkStart w:id="22" w:name="_Toc445175352"/>
      <w:r w:rsidR="00F414E8" w:rsidRPr="00E068DA">
        <w:rPr>
          <w:i w:val="0"/>
          <w:sz w:val="22"/>
          <w:szCs w:val="22"/>
        </w:rPr>
        <w:t xml:space="preserve">Figura </w:t>
      </w:r>
      <w:r w:rsidR="00F414E8" w:rsidRPr="00E068DA">
        <w:rPr>
          <w:i w:val="0"/>
          <w:sz w:val="22"/>
          <w:szCs w:val="22"/>
        </w:rPr>
        <w:fldChar w:fldCharType="begin"/>
      </w:r>
      <w:r w:rsidR="00F414E8" w:rsidRPr="00E068DA">
        <w:rPr>
          <w:i w:val="0"/>
          <w:sz w:val="22"/>
          <w:szCs w:val="22"/>
        </w:rPr>
        <w:instrText xml:space="preserve"> SEQ Figura \* ARABIC </w:instrText>
      </w:r>
      <w:r w:rsidR="00F414E8" w:rsidRPr="00E068DA">
        <w:rPr>
          <w:i w:val="0"/>
          <w:sz w:val="22"/>
          <w:szCs w:val="22"/>
        </w:rPr>
        <w:fldChar w:fldCharType="separate"/>
      </w:r>
      <w:r w:rsidR="008A4E42">
        <w:rPr>
          <w:i w:val="0"/>
          <w:noProof/>
          <w:sz w:val="22"/>
          <w:szCs w:val="22"/>
        </w:rPr>
        <w:t>6</w:t>
      </w:r>
      <w:r w:rsidR="00F414E8" w:rsidRPr="00E068DA">
        <w:rPr>
          <w:i w:val="0"/>
          <w:sz w:val="22"/>
          <w:szCs w:val="22"/>
        </w:rPr>
        <w:fldChar w:fldCharType="end"/>
      </w:r>
      <w:r w:rsidR="00F414E8" w:rsidRPr="00E068DA">
        <w:rPr>
          <w:i w:val="0"/>
          <w:sz w:val="22"/>
          <w:szCs w:val="22"/>
        </w:rPr>
        <w:t xml:space="preserve">-1: </w:t>
      </w:r>
      <w:r w:rsidR="00F414E8" w:rsidRPr="00E068DA">
        <w:rPr>
          <w:b w:val="0"/>
          <w:i w:val="0"/>
          <w:sz w:val="22"/>
          <w:szCs w:val="22"/>
        </w:rPr>
        <w:t>Plato rompedor</w:t>
      </w:r>
      <w:r>
        <w:rPr>
          <w:b w:val="0"/>
          <w:i w:val="0"/>
          <w:sz w:val="22"/>
          <w:szCs w:val="22"/>
        </w:rPr>
        <w:t>.</w:t>
      </w:r>
      <w:bookmarkEnd w:id="22"/>
    </w:p>
    <w:p w:rsidR="00FE2A66" w:rsidRDefault="00D84012" w:rsidP="005D2735">
      <w:pPr>
        <w:pStyle w:val="Descripcin"/>
        <w:tabs>
          <w:tab w:val="left" w:pos="2410"/>
        </w:tabs>
        <w:rPr>
          <w:rFonts w:cs="Times New Roman"/>
          <w:b w:val="0"/>
          <w:i w:val="0"/>
          <w:sz w:val="16"/>
          <w:szCs w:val="16"/>
        </w:rPr>
      </w:pPr>
      <w:r>
        <w:rPr>
          <w:rFonts w:cs="Times New Roman"/>
          <w:i w:val="0"/>
          <w:sz w:val="16"/>
          <w:szCs w:val="16"/>
        </w:rPr>
        <w:tab/>
      </w:r>
      <w:r w:rsidR="00CA63C2" w:rsidRPr="00913EDF">
        <w:rPr>
          <w:rFonts w:cs="Times New Roman"/>
          <w:i w:val="0"/>
          <w:sz w:val="16"/>
          <w:szCs w:val="16"/>
        </w:rPr>
        <w:t xml:space="preserve">Fuente: </w:t>
      </w:r>
      <w:r w:rsidR="00CA63C2" w:rsidRPr="00913EDF">
        <w:rPr>
          <w:rFonts w:cs="Times New Roman"/>
          <w:b w:val="0"/>
          <w:i w:val="0"/>
          <w:sz w:val="16"/>
          <w:szCs w:val="16"/>
        </w:rPr>
        <w:t>Tecnología de polímeros M. Beltrán y A. Marcilla</w:t>
      </w:r>
      <w:r w:rsidR="001B4E26">
        <w:rPr>
          <w:rFonts w:cs="Times New Roman"/>
          <w:b w:val="0"/>
          <w:i w:val="0"/>
          <w:sz w:val="16"/>
          <w:szCs w:val="16"/>
        </w:rPr>
        <w:t xml:space="preserve"> </w:t>
      </w:r>
    </w:p>
    <w:p w:rsidR="001B4E26" w:rsidRPr="001B4E26" w:rsidRDefault="001B4E26" w:rsidP="001B4E26">
      <w:pPr>
        <w:rPr>
          <w:rFonts w:cs="Times New Roman"/>
        </w:rPr>
      </w:pPr>
    </w:p>
    <w:p w:rsidR="005E2E5C" w:rsidRDefault="00CA63C2" w:rsidP="001B4E26">
      <w:pPr>
        <w:pStyle w:val="Sinespaciado"/>
      </w:pPr>
      <w:r>
        <w:t>Cabezal y boquilla</w:t>
      </w:r>
    </w:p>
    <w:p w:rsidR="00CA63C2" w:rsidRDefault="00CA63C2" w:rsidP="00145797">
      <w:pPr>
        <w:rPr>
          <w:rFonts w:cs="Times New Roman"/>
        </w:rPr>
      </w:pPr>
    </w:p>
    <w:p w:rsidR="00CA63C2" w:rsidRPr="00CA63C2" w:rsidRDefault="00CA63C2" w:rsidP="00CA63C2">
      <w:pPr>
        <w:rPr>
          <w:rFonts w:cs="Times New Roman"/>
          <w:b/>
        </w:rPr>
      </w:pPr>
      <w:r w:rsidRPr="00CA63C2">
        <w:rPr>
          <w:rFonts w:cs="Times New Roman"/>
        </w:rPr>
        <w:t>Al final del cilindro se localiza el cabezal, este sujeta a la boquilla y mantiene al plato rompedor. El cabezal tiene un canal interno que facilita el flujo del material hacia la boquilla.</w:t>
      </w:r>
    </w:p>
    <w:p w:rsidR="00CA63C2" w:rsidRDefault="00CA63C2" w:rsidP="00CA63C2">
      <w:pPr>
        <w:rPr>
          <w:rFonts w:cs="Times New Roman"/>
        </w:rPr>
      </w:pPr>
    </w:p>
    <w:p w:rsidR="00CA63C2" w:rsidRPr="00CA63C2" w:rsidRDefault="00CA63C2" w:rsidP="00CA63C2">
      <w:pPr>
        <w:rPr>
          <w:rFonts w:cs="Times New Roman"/>
          <w:b/>
        </w:rPr>
      </w:pPr>
      <w:r w:rsidRPr="00CA63C2">
        <w:rPr>
          <w:rFonts w:cs="Times New Roman"/>
        </w:rPr>
        <w:t xml:space="preserve">La boquilla sirve </w:t>
      </w:r>
      <w:r w:rsidR="00307CA3">
        <w:rPr>
          <w:rFonts w:cs="Times New Roman"/>
        </w:rPr>
        <w:t xml:space="preserve">para moldear el plástico y </w:t>
      </w:r>
      <w:r w:rsidRPr="00CA63C2">
        <w:rPr>
          <w:rFonts w:cs="Times New Roman"/>
        </w:rPr>
        <w:t>se clasifican según la forma del producto</w:t>
      </w:r>
      <w:r w:rsidR="00307CA3">
        <w:rPr>
          <w:rFonts w:cs="Times New Roman"/>
        </w:rPr>
        <w:t xml:space="preserve"> en </w:t>
      </w:r>
      <w:r w:rsidRPr="00CA63C2">
        <w:rPr>
          <w:rFonts w:cs="Times New Roman"/>
        </w:rPr>
        <w:t>boquillas anulares y boquillas planas.</w:t>
      </w:r>
    </w:p>
    <w:p w:rsidR="005E2E5C" w:rsidRDefault="005E2E5C" w:rsidP="00145797">
      <w:pPr>
        <w:rPr>
          <w:rFonts w:cs="Times New Roman"/>
        </w:rPr>
      </w:pPr>
    </w:p>
    <w:p w:rsidR="007C6FCC" w:rsidRDefault="007C6FCC" w:rsidP="009F5CE5">
      <w:pPr>
        <w:pStyle w:val="Ttulo4"/>
        <w:ind w:left="0" w:firstLine="0"/>
      </w:pPr>
      <w:bookmarkStart w:id="23" w:name="_Toc446058911"/>
      <w:r w:rsidRPr="007C6FCC">
        <w:t>Funcionamiento de la extrusora</w:t>
      </w:r>
      <w:bookmarkEnd w:id="23"/>
      <w:r>
        <w:t xml:space="preserve"> </w:t>
      </w:r>
    </w:p>
    <w:p w:rsidR="007C6FCC" w:rsidRDefault="007C6FCC" w:rsidP="00145797">
      <w:pPr>
        <w:rPr>
          <w:rFonts w:cs="Times New Roman"/>
        </w:rPr>
      </w:pPr>
    </w:p>
    <w:p w:rsidR="007C6FCC" w:rsidRDefault="007C6FCC" w:rsidP="007C6FCC">
      <w:pPr>
        <w:rPr>
          <w:rFonts w:cs="Times New Roman"/>
        </w:rPr>
      </w:pPr>
      <w:r w:rsidRPr="007C6FCC">
        <w:rPr>
          <w:rFonts w:cs="Times New Roman"/>
        </w:rPr>
        <w:t>Todas las extrusoras por lo general se dividen en tres zonas, zona de alimentación, zona de compresión o plastificación y zona de dosificación, como</w:t>
      </w:r>
      <w:r w:rsidR="00DD2088">
        <w:rPr>
          <w:rFonts w:cs="Times New Roman"/>
        </w:rPr>
        <w:t xml:space="preserve"> se puede ver en la F</w:t>
      </w:r>
      <w:r w:rsidR="00B35002">
        <w:rPr>
          <w:rFonts w:cs="Times New Roman"/>
        </w:rPr>
        <w:t>igura 7-1</w:t>
      </w:r>
      <w:r w:rsidRPr="007C6FCC">
        <w:rPr>
          <w:rFonts w:cs="Times New Roman"/>
        </w:rPr>
        <w:t>.</w:t>
      </w:r>
    </w:p>
    <w:p w:rsidR="004445E1" w:rsidRPr="007C6FCC" w:rsidRDefault="004445E1" w:rsidP="007C6FCC">
      <w:pPr>
        <w:rPr>
          <w:rFonts w:cs="Times New Roman"/>
        </w:rPr>
      </w:pPr>
    </w:p>
    <w:p w:rsidR="00E068DA" w:rsidRDefault="007C6FCC" w:rsidP="00E068DA">
      <w:pPr>
        <w:keepNext/>
        <w:spacing w:line="240" w:lineRule="auto"/>
        <w:jc w:val="center"/>
      </w:pPr>
      <w:r w:rsidRPr="007C6FCC">
        <w:rPr>
          <w:rFonts w:cs="Times New Roman"/>
          <w:noProof/>
          <w:lang w:eastAsia="es-ES"/>
        </w:rPr>
        <w:drawing>
          <wp:inline distT="0" distB="0" distL="0" distR="0" wp14:anchorId="02CC5A95" wp14:editId="74BBA526">
            <wp:extent cx="4913523" cy="2068931"/>
            <wp:effectExtent l="19050" t="19050" r="20955" b="266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7637" t="24782" r="22928" b="6207"/>
                    <a:stretch/>
                  </pic:blipFill>
                  <pic:spPr bwMode="auto">
                    <a:xfrm>
                      <a:off x="0" y="0"/>
                      <a:ext cx="4975450" cy="2095007"/>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7112F6" w:rsidRPr="00E068DA" w:rsidRDefault="00E00212" w:rsidP="00E00212">
      <w:pPr>
        <w:pStyle w:val="Descripcin"/>
        <w:tabs>
          <w:tab w:val="left" w:pos="426"/>
        </w:tabs>
        <w:rPr>
          <w:rFonts w:cs="Times New Roman"/>
          <w:b w:val="0"/>
          <w:i w:val="0"/>
          <w:sz w:val="22"/>
          <w:szCs w:val="22"/>
        </w:rPr>
      </w:pPr>
      <w:bookmarkStart w:id="24" w:name="_Toc445175353"/>
      <w:r>
        <w:rPr>
          <w:rFonts w:cs="Times New Roman"/>
          <w:i w:val="0"/>
          <w:sz w:val="22"/>
          <w:szCs w:val="22"/>
        </w:rPr>
        <w:tab/>
      </w:r>
      <w:r w:rsidR="00E068DA" w:rsidRPr="00E068DA">
        <w:rPr>
          <w:rFonts w:cs="Times New Roman"/>
          <w:i w:val="0"/>
          <w:sz w:val="22"/>
          <w:szCs w:val="22"/>
        </w:rPr>
        <w:t xml:space="preserve">Figura </w:t>
      </w:r>
      <w:r w:rsidR="00E068DA" w:rsidRPr="00E068DA">
        <w:rPr>
          <w:rFonts w:cs="Times New Roman"/>
          <w:i w:val="0"/>
          <w:sz w:val="22"/>
          <w:szCs w:val="22"/>
        </w:rPr>
        <w:fldChar w:fldCharType="begin"/>
      </w:r>
      <w:r w:rsidR="00E068DA" w:rsidRPr="00E068DA">
        <w:rPr>
          <w:rFonts w:cs="Times New Roman"/>
          <w:i w:val="0"/>
          <w:sz w:val="22"/>
          <w:szCs w:val="22"/>
        </w:rPr>
        <w:instrText xml:space="preserve"> SEQ Figura \* ARABIC </w:instrText>
      </w:r>
      <w:r w:rsidR="00E068DA" w:rsidRPr="00E068DA">
        <w:rPr>
          <w:rFonts w:cs="Times New Roman"/>
          <w:i w:val="0"/>
          <w:sz w:val="22"/>
          <w:szCs w:val="22"/>
        </w:rPr>
        <w:fldChar w:fldCharType="separate"/>
      </w:r>
      <w:r w:rsidR="008A4E42">
        <w:rPr>
          <w:rFonts w:cs="Times New Roman"/>
          <w:i w:val="0"/>
          <w:noProof/>
          <w:sz w:val="22"/>
          <w:szCs w:val="22"/>
        </w:rPr>
        <w:t>7</w:t>
      </w:r>
      <w:r w:rsidR="00E068DA" w:rsidRPr="00E068DA">
        <w:rPr>
          <w:rFonts w:cs="Times New Roman"/>
          <w:i w:val="0"/>
          <w:sz w:val="22"/>
          <w:szCs w:val="22"/>
        </w:rPr>
        <w:fldChar w:fldCharType="end"/>
      </w:r>
      <w:r w:rsidR="00E068DA" w:rsidRPr="00E068DA">
        <w:rPr>
          <w:rFonts w:cs="Times New Roman"/>
          <w:i w:val="0"/>
          <w:sz w:val="22"/>
          <w:szCs w:val="22"/>
        </w:rPr>
        <w:t xml:space="preserve">-1: </w:t>
      </w:r>
      <w:r w:rsidR="00E068DA" w:rsidRPr="00E068DA">
        <w:rPr>
          <w:rFonts w:cs="Times New Roman"/>
          <w:b w:val="0"/>
          <w:i w:val="0"/>
          <w:sz w:val="22"/>
          <w:szCs w:val="22"/>
        </w:rPr>
        <w:t>Zonas de una extrusora y evolución de la presión a lo largo del tornillo.</w:t>
      </w:r>
      <w:bookmarkEnd w:id="24"/>
    </w:p>
    <w:p w:rsidR="007C6FCC" w:rsidRPr="00891797" w:rsidRDefault="00E00212" w:rsidP="00E00212">
      <w:pPr>
        <w:keepNext/>
        <w:tabs>
          <w:tab w:val="left" w:pos="426"/>
        </w:tabs>
        <w:spacing w:line="240" w:lineRule="auto"/>
        <w:rPr>
          <w:rFonts w:cs="Times New Roman"/>
          <w:sz w:val="16"/>
          <w:szCs w:val="16"/>
        </w:rPr>
      </w:pPr>
      <w:r>
        <w:rPr>
          <w:rFonts w:cs="Times New Roman"/>
          <w:b/>
          <w:sz w:val="16"/>
          <w:szCs w:val="16"/>
        </w:rPr>
        <w:tab/>
      </w:r>
      <w:r w:rsidR="007C6FCC" w:rsidRPr="00891797">
        <w:rPr>
          <w:rFonts w:cs="Times New Roman"/>
          <w:b/>
          <w:sz w:val="16"/>
          <w:szCs w:val="16"/>
        </w:rPr>
        <w:t xml:space="preserve">Fuente: </w:t>
      </w:r>
      <w:r w:rsidR="007C6FCC" w:rsidRPr="00891797">
        <w:rPr>
          <w:rFonts w:cs="Times New Roman"/>
          <w:sz w:val="16"/>
          <w:szCs w:val="16"/>
        </w:rPr>
        <w:t>Tecnología de polímeros M. Beltrán y A. Marcilla</w:t>
      </w:r>
      <w:r w:rsidR="00DA2F54">
        <w:rPr>
          <w:rFonts w:cs="Times New Roman"/>
          <w:sz w:val="16"/>
          <w:szCs w:val="16"/>
        </w:rPr>
        <w:t>.</w:t>
      </w:r>
    </w:p>
    <w:p w:rsidR="0046376B" w:rsidRDefault="0046376B" w:rsidP="002F3DC7">
      <w:pPr>
        <w:rPr>
          <w:rFonts w:cs="Times New Roman"/>
        </w:rPr>
      </w:pPr>
    </w:p>
    <w:p w:rsidR="007C6FCC" w:rsidRDefault="00804EC5" w:rsidP="007F4E5E">
      <w:pPr>
        <w:pStyle w:val="Sinespaciado"/>
      </w:pPr>
      <w:r>
        <w:t xml:space="preserve">Zona de alimentación </w:t>
      </w:r>
    </w:p>
    <w:p w:rsidR="00804EC5" w:rsidRPr="00804EC5" w:rsidRDefault="00804EC5" w:rsidP="00804EC5">
      <w:pPr>
        <w:rPr>
          <w:rFonts w:cs="Times New Roman"/>
        </w:rPr>
      </w:pPr>
    </w:p>
    <w:p w:rsidR="00804EC5" w:rsidRDefault="00804EC5" w:rsidP="00804EC5">
      <w:pPr>
        <w:rPr>
          <w:rFonts w:cs="Times New Roman"/>
        </w:rPr>
      </w:pPr>
      <w:r w:rsidRPr="00804EC5">
        <w:rPr>
          <w:rFonts w:cs="Times New Roman"/>
        </w:rPr>
        <w:t>Es la zona más próxima a la tolva de alimentación, en donde el tornillo presenta una profundidad de canal máxima, con el objetivo de compactar y transportar la cantidad correcta de materia prima por el interior de la extrusora.</w:t>
      </w:r>
    </w:p>
    <w:p w:rsidR="00804EC5" w:rsidRDefault="00804EC5" w:rsidP="00804EC5">
      <w:pPr>
        <w:rPr>
          <w:rFonts w:cs="Times New Roman"/>
        </w:rPr>
      </w:pPr>
      <w:r w:rsidRPr="00804EC5">
        <w:rPr>
          <w:rFonts w:cs="Times New Roman"/>
        </w:rPr>
        <w:lastRenderedPageBreak/>
        <w:t xml:space="preserve">El transporte de material a lo largo de la extrusora es generado por dos fuerzas de fricción que actúan sobre la masa sólida: una con la superficie del cilindro y la otra con la superficie del tornillo. La fuerza de fricción del material con la superficie del cilindro, origina que el material </w:t>
      </w:r>
      <w:r w:rsidR="008860F3">
        <w:rPr>
          <w:rFonts w:cs="Times New Roman"/>
        </w:rPr>
        <w:t xml:space="preserve">fluya </w:t>
      </w:r>
      <w:r w:rsidRPr="00804EC5">
        <w:rPr>
          <w:rFonts w:cs="Times New Roman"/>
        </w:rPr>
        <w:t>hacia la salida de la extrusora, mientras que la fuerza de fricción ent</w:t>
      </w:r>
      <w:r w:rsidR="00641270">
        <w:rPr>
          <w:rFonts w:cs="Times New Roman"/>
        </w:rPr>
        <w:t xml:space="preserve">re el material y el tornillo es </w:t>
      </w:r>
      <w:r w:rsidRPr="00804EC5">
        <w:rPr>
          <w:rFonts w:cs="Times New Roman"/>
        </w:rPr>
        <w:t>la fuerza que se opone al avance.</w:t>
      </w:r>
    </w:p>
    <w:p w:rsidR="00223877" w:rsidRDefault="00223877" w:rsidP="00804EC5">
      <w:pPr>
        <w:rPr>
          <w:rFonts w:cs="Times New Roman"/>
        </w:rPr>
      </w:pPr>
    </w:p>
    <w:p w:rsidR="008860F3" w:rsidRPr="00095EFE" w:rsidRDefault="008860F3" w:rsidP="007F4E5E">
      <w:pPr>
        <w:pStyle w:val="Sinespaciado"/>
      </w:pPr>
      <w:r w:rsidRPr="00095EFE">
        <w:t xml:space="preserve">Zona de transición o compresión </w:t>
      </w:r>
    </w:p>
    <w:p w:rsidR="008860F3" w:rsidRPr="008860F3" w:rsidRDefault="008860F3" w:rsidP="008860F3">
      <w:pPr>
        <w:rPr>
          <w:rFonts w:cs="Times New Roman"/>
        </w:rPr>
      </w:pPr>
    </w:p>
    <w:p w:rsidR="008860F3" w:rsidRPr="008860F3" w:rsidRDefault="008860F3" w:rsidP="008860F3">
      <w:pPr>
        <w:rPr>
          <w:rFonts w:cs="Times New Roman"/>
        </w:rPr>
      </w:pPr>
      <w:r w:rsidRPr="008860F3">
        <w:rPr>
          <w:rFonts w:cs="Times New Roman"/>
        </w:rPr>
        <w:t xml:space="preserve">Es la zona inmediata a la de alimentación, donde el material se funde por acción del calor presente en la superficie del cilindro, y por el calor que produce la fricción del material con la superficie del tornillo y del cilindro. </w:t>
      </w:r>
    </w:p>
    <w:p w:rsidR="008860F3" w:rsidRDefault="008860F3" w:rsidP="008860F3">
      <w:pPr>
        <w:rPr>
          <w:rFonts w:cs="Times New Roman"/>
        </w:rPr>
      </w:pPr>
    </w:p>
    <w:p w:rsidR="008860F3" w:rsidRDefault="008860F3" w:rsidP="008860F3">
      <w:pPr>
        <w:rPr>
          <w:rFonts w:cs="Times New Roman"/>
        </w:rPr>
      </w:pPr>
      <w:r w:rsidRPr="008860F3">
        <w:rPr>
          <w:rFonts w:cs="Times New Roman"/>
        </w:rPr>
        <w:t xml:space="preserve">El canal del tornillo en esta zona se reduce de forma gradual, haciendo que </w:t>
      </w:r>
      <w:r w:rsidR="00082FC3">
        <w:rPr>
          <w:rFonts w:cs="Times New Roman"/>
        </w:rPr>
        <w:t>el material se vaya compactando</w:t>
      </w:r>
      <w:r w:rsidRPr="008860F3">
        <w:rPr>
          <w:rFonts w:cs="Times New Roman"/>
        </w:rPr>
        <w:t xml:space="preserve"> y expulsa</w:t>
      </w:r>
      <w:r w:rsidR="00082FC3">
        <w:rPr>
          <w:rFonts w:cs="Times New Roman"/>
        </w:rPr>
        <w:t>ndo</w:t>
      </w:r>
      <w:r w:rsidRPr="008860F3">
        <w:rPr>
          <w:rFonts w:cs="Times New Roman"/>
        </w:rPr>
        <w:t xml:space="preserve"> por la tolva de alimentación el aire que pudiese quedar atrapado entre </w:t>
      </w:r>
      <w:r>
        <w:rPr>
          <w:rFonts w:cs="Times New Roman"/>
        </w:rPr>
        <w:t xml:space="preserve"> </w:t>
      </w:r>
      <w:r w:rsidRPr="008860F3">
        <w:rPr>
          <w:rFonts w:cs="Times New Roman"/>
        </w:rPr>
        <w:t>las partículas sólidas.</w:t>
      </w:r>
    </w:p>
    <w:p w:rsidR="008860F3" w:rsidRDefault="008860F3" w:rsidP="008860F3">
      <w:pPr>
        <w:rPr>
          <w:rFonts w:cs="Times New Roman"/>
        </w:rPr>
      </w:pPr>
    </w:p>
    <w:p w:rsidR="008860F3" w:rsidRDefault="008860F3" w:rsidP="007F4E5E">
      <w:pPr>
        <w:pStyle w:val="Sinespaciado"/>
      </w:pPr>
      <w:r>
        <w:t xml:space="preserve">Zona de dosificación </w:t>
      </w:r>
    </w:p>
    <w:p w:rsidR="008860F3" w:rsidRPr="008860F3" w:rsidRDefault="008860F3" w:rsidP="008860F3">
      <w:pPr>
        <w:rPr>
          <w:rFonts w:cs="Times New Roman"/>
        </w:rPr>
      </w:pPr>
    </w:p>
    <w:p w:rsidR="008860F3" w:rsidRPr="008860F3" w:rsidRDefault="008860F3" w:rsidP="008860F3">
      <w:pPr>
        <w:rPr>
          <w:rFonts w:cs="Times New Roman"/>
        </w:rPr>
      </w:pPr>
      <w:r w:rsidRPr="008860F3">
        <w:rPr>
          <w:rFonts w:cs="Times New Roman"/>
        </w:rPr>
        <w:t>Esta zona se encuentra al final de la extrusora junto a la boquilla, la profundidad del canal es pequeña y constante. El material que se encuentra fundido en esta zona, es homogenizado y presurizado, forzándolo a pasar por la boquilla de conformado a una temperatura y presión constante.</w:t>
      </w:r>
    </w:p>
    <w:p w:rsidR="008860F3" w:rsidRDefault="008860F3" w:rsidP="008860F3">
      <w:pPr>
        <w:ind w:left="360"/>
        <w:rPr>
          <w:rFonts w:cs="Times New Roman"/>
        </w:rPr>
      </w:pPr>
    </w:p>
    <w:p w:rsidR="008860F3" w:rsidRDefault="008860F3" w:rsidP="008860F3">
      <w:pPr>
        <w:rPr>
          <w:rFonts w:cs="Times New Roman"/>
        </w:rPr>
      </w:pPr>
      <w:r w:rsidRPr="008860F3">
        <w:rPr>
          <w:rFonts w:cs="Times New Roman"/>
        </w:rPr>
        <w:t>En esta zona existen</w:t>
      </w:r>
      <w:r w:rsidR="00082FC3">
        <w:rPr>
          <w:rFonts w:cs="Times New Roman"/>
        </w:rPr>
        <w:t xml:space="preserve"> </w:t>
      </w:r>
      <w:r w:rsidRPr="008860F3">
        <w:rPr>
          <w:rFonts w:cs="Times New Roman"/>
        </w:rPr>
        <w:t>tres caudales que simplifican el estudio del movimiento del material en una extrusora:</w:t>
      </w:r>
    </w:p>
    <w:p w:rsidR="00891797" w:rsidRDefault="00891797" w:rsidP="008860F3">
      <w:pPr>
        <w:rPr>
          <w:rFonts w:cs="Times New Roman"/>
          <w:b/>
        </w:rPr>
      </w:pPr>
    </w:p>
    <w:p w:rsidR="008860F3" w:rsidRPr="008860F3" w:rsidRDefault="008860F3" w:rsidP="00223877">
      <w:pPr>
        <w:pStyle w:val="Prrafodelista"/>
        <w:numPr>
          <w:ilvl w:val="0"/>
          <w:numId w:val="5"/>
        </w:numPr>
        <w:ind w:left="426" w:hanging="426"/>
        <w:rPr>
          <w:rFonts w:cs="Times New Roman"/>
          <w:b/>
        </w:rPr>
      </w:pPr>
      <w:r w:rsidRPr="008860F3">
        <w:rPr>
          <w:rFonts w:cs="Times New Roman"/>
          <w:b/>
        </w:rPr>
        <w:t>Flujo de arrastre o fricción</w:t>
      </w:r>
      <w:r w:rsidRPr="008860F3">
        <w:rPr>
          <w:rFonts w:cs="Times New Roman"/>
        </w:rPr>
        <w:t>: Es el flujo producido por la fricción del material con la superficie del cilindro y el tornillo, siendo el causante del movimiento del material a lo largo de la extrusora.</w:t>
      </w:r>
    </w:p>
    <w:p w:rsidR="008860F3" w:rsidRPr="008860F3" w:rsidRDefault="008860F3" w:rsidP="00223877">
      <w:pPr>
        <w:pStyle w:val="Prrafodelista"/>
        <w:numPr>
          <w:ilvl w:val="0"/>
          <w:numId w:val="5"/>
        </w:numPr>
        <w:ind w:left="426" w:hanging="426"/>
        <w:rPr>
          <w:rFonts w:cs="Times New Roman"/>
          <w:b/>
        </w:rPr>
      </w:pPr>
      <w:r w:rsidRPr="008860F3">
        <w:rPr>
          <w:rFonts w:cs="Times New Roman"/>
          <w:b/>
        </w:rPr>
        <w:t>Flujo de presión u oposición</w:t>
      </w:r>
      <w:r w:rsidRPr="008860F3">
        <w:rPr>
          <w:rFonts w:cs="Times New Roman"/>
        </w:rPr>
        <w:t>: Es originado por la restricción que presenta la boquilla al paso del fundido produciendo que el material fluya hacia atrás, oponiéndose al flujo de arrastre.</w:t>
      </w:r>
    </w:p>
    <w:p w:rsidR="008860F3" w:rsidRPr="008860F3" w:rsidRDefault="008860F3" w:rsidP="00223877">
      <w:pPr>
        <w:pStyle w:val="Prrafodelista"/>
        <w:numPr>
          <w:ilvl w:val="0"/>
          <w:numId w:val="5"/>
        </w:numPr>
        <w:ind w:left="426" w:hanging="426"/>
        <w:rPr>
          <w:rFonts w:cs="Times New Roman"/>
          <w:b/>
        </w:rPr>
      </w:pPr>
      <w:r w:rsidRPr="008860F3">
        <w:rPr>
          <w:rFonts w:cs="Times New Roman"/>
          <w:b/>
        </w:rPr>
        <w:t>Flujo de fugas o pérdidas</w:t>
      </w:r>
      <w:r w:rsidRPr="008860F3">
        <w:rPr>
          <w:rFonts w:cs="Times New Roman"/>
        </w:rPr>
        <w:t xml:space="preserve">: Es un flujo opuesto al flujo de arrastre, se da lugar en la superficie del cilindro y del filete, y este se origina por el incremento de la presión a lo largo del tornillo. </w:t>
      </w:r>
    </w:p>
    <w:p w:rsidR="008703A3" w:rsidRDefault="008703A3" w:rsidP="008860F3">
      <w:pPr>
        <w:rPr>
          <w:rFonts w:cs="Times New Roman"/>
        </w:rPr>
      </w:pPr>
    </w:p>
    <w:p w:rsidR="008860F3" w:rsidRPr="008860F3" w:rsidRDefault="008860F3" w:rsidP="008860F3">
      <w:pPr>
        <w:rPr>
          <w:rFonts w:cs="Times New Roman"/>
        </w:rPr>
      </w:pPr>
      <w:r w:rsidRPr="008860F3">
        <w:rPr>
          <w:rFonts w:cs="Times New Roman"/>
        </w:rPr>
        <w:lastRenderedPageBreak/>
        <w:t xml:space="preserve">El flujo total en una extrusora es la suma algébrica de estos tres flujos, por lo general al flujo de pérdidas se lo desprecia </w:t>
      </w:r>
      <w:r w:rsidR="00082FC3">
        <w:rPr>
          <w:rFonts w:cs="Times New Roman"/>
        </w:rPr>
        <w:t>ya</w:t>
      </w:r>
      <w:r w:rsidRPr="008860F3">
        <w:rPr>
          <w:rFonts w:cs="Times New Roman"/>
        </w:rPr>
        <w:t xml:space="preserve"> que su magnitud es insignificante.</w:t>
      </w:r>
    </w:p>
    <w:p w:rsidR="008703A3" w:rsidRDefault="008703A3" w:rsidP="008860F3">
      <w:pPr>
        <w:rPr>
          <w:rFonts w:cs="Times New Roman"/>
        </w:rPr>
      </w:pPr>
    </w:p>
    <w:p w:rsidR="008860F3" w:rsidRDefault="008860F3" w:rsidP="00A42AF1">
      <w:pPr>
        <w:jc w:val="center"/>
        <w:rPr>
          <w:rFonts w:cs="Times New Roman"/>
          <w:vertAlign w:val="subscript"/>
        </w:rPr>
      </w:pPr>
      <w:r w:rsidRPr="008860F3">
        <w:rPr>
          <w:rFonts w:cs="Times New Roman"/>
        </w:rPr>
        <w:t xml:space="preserve">Q </w:t>
      </w:r>
      <w:r w:rsidRPr="008860F3">
        <w:rPr>
          <w:rFonts w:cs="Times New Roman"/>
          <w:vertAlign w:val="subscript"/>
        </w:rPr>
        <w:t>total</w:t>
      </w:r>
      <w:r w:rsidRPr="008860F3">
        <w:rPr>
          <w:rFonts w:cs="Times New Roman"/>
        </w:rPr>
        <w:t xml:space="preserve"> = Q </w:t>
      </w:r>
      <w:r w:rsidRPr="008860F3">
        <w:rPr>
          <w:rFonts w:cs="Times New Roman"/>
          <w:vertAlign w:val="subscript"/>
        </w:rPr>
        <w:t xml:space="preserve">arrastre </w:t>
      </w:r>
      <w:r w:rsidRPr="008860F3">
        <w:rPr>
          <w:rFonts w:cs="Times New Roman"/>
        </w:rPr>
        <w:t xml:space="preserve">+Q </w:t>
      </w:r>
      <w:r w:rsidRPr="008860F3">
        <w:rPr>
          <w:rFonts w:cs="Times New Roman"/>
          <w:vertAlign w:val="subscript"/>
        </w:rPr>
        <w:t xml:space="preserve">presión </w:t>
      </w:r>
      <w:r w:rsidRPr="008860F3">
        <w:rPr>
          <w:rFonts w:cs="Times New Roman"/>
        </w:rPr>
        <w:t xml:space="preserve">+Q </w:t>
      </w:r>
      <w:r w:rsidRPr="008860F3">
        <w:rPr>
          <w:rFonts w:cs="Times New Roman"/>
          <w:vertAlign w:val="subscript"/>
        </w:rPr>
        <w:t>perdidas</w:t>
      </w:r>
    </w:p>
    <w:p w:rsidR="00223877" w:rsidRPr="008860F3" w:rsidRDefault="00223877" w:rsidP="008860F3">
      <w:pPr>
        <w:rPr>
          <w:rFonts w:cs="Times New Roman"/>
          <w:vertAlign w:val="subscript"/>
        </w:rPr>
      </w:pPr>
    </w:p>
    <w:p w:rsidR="00476362" w:rsidRPr="00095EFE" w:rsidRDefault="00476362" w:rsidP="009F5CE5">
      <w:pPr>
        <w:pStyle w:val="Ttulo4"/>
        <w:ind w:left="0" w:firstLine="0"/>
      </w:pPr>
      <w:bookmarkStart w:id="25" w:name="_Toc446058912"/>
      <w:r w:rsidRPr="00095EFE">
        <w:t>Tina de enfriamiento</w:t>
      </w:r>
      <w:bookmarkEnd w:id="25"/>
      <w:r w:rsidRPr="00095EFE">
        <w:t xml:space="preserve"> </w:t>
      </w:r>
    </w:p>
    <w:p w:rsidR="00476362" w:rsidRPr="00476362" w:rsidRDefault="00476362" w:rsidP="00476362">
      <w:pPr>
        <w:rPr>
          <w:rFonts w:cs="Times New Roman"/>
        </w:rPr>
      </w:pPr>
    </w:p>
    <w:p w:rsidR="00476362" w:rsidRPr="00476362" w:rsidRDefault="00476362" w:rsidP="00476362">
      <w:pPr>
        <w:rPr>
          <w:rFonts w:cs="Times New Roman"/>
        </w:rPr>
      </w:pPr>
      <w:r w:rsidRPr="00476362">
        <w:rPr>
          <w:rFonts w:cs="Times New Roman"/>
        </w:rPr>
        <w:t xml:space="preserve">A lo largo de la tina de enfriamiento se encuentran ubicadas varias boquillas, estas boquillas proveen de un flujo constante de </w:t>
      </w:r>
      <w:r w:rsidR="007F4E5E">
        <w:rPr>
          <w:rFonts w:cs="Times New Roman"/>
        </w:rPr>
        <w:t>agua</w:t>
      </w:r>
      <w:r w:rsidRPr="00476362">
        <w:rPr>
          <w:rFonts w:cs="Times New Roman"/>
        </w:rPr>
        <w:t xml:space="preserve"> que sirven para enfriar el material que sale de la extrusora, con esto se logra que el producto conserve su forma y adquiera la rigidez necesaria.</w:t>
      </w:r>
    </w:p>
    <w:p w:rsidR="00476362" w:rsidRDefault="00476362" w:rsidP="00476362">
      <w:pPr>
        <w:rPr>
          <w:rFonts w:cs="Times New Roman"/>
        </w:rPr>
      </w:pPr>
    </w:p>
    <w:p w:rsidR="00476362" w:rsidRDefault="00476362" w:rsidP="00476362">
      <w:pPr>
        <w:rPr>
          <w:rFonts w:cs="Times New Roman"/>
        </w:rPr>
      </w:pPr>
      <w:r w:rsidRPr="00476362">
        <w:rPr>
          <w:rFonts w:cs="Times New Roman"/>
        </w:rPr>
        <w:t>El enfriamiento evi</w:t>
      </w:r>
      <w:r w:rsidR="00095DA4">
        <w:rPr>
          <w:rFonts w:cs="Times New Roman"/>
        </w:rPr>
        <w:t xml:space="preserve">ta que el producto se deforme ya que al  pasar por el jalador, </w:t>
      </w:r>
      <w:r w:rsidRPr="00476362">
        <w:rPr>
          <w:rFonts w:cs="Times New Roman"/>
        </w:rPr>
        <w:t>es</w:t>
      </w:r>
      <w:r w:rsidR="00095DA4">
        <w:rPr>
          <w:rFonts w:cs="Times New Roman"/>
        </w:rPr>
        <w:t xml:space="preserve">te es </w:t>
      </w:r>
      <w:r w:rsidRPr="00476362">
        <w:rPr>
          <w:rFonts w:cs="Times New Roman"/>
        </w:rPr>
        <w:t>sometido a presiones.</w:t>
      </w:r>
      <w:r w:rsidR="00095DA4">
        <w:rPr>
          <w:rFonts w:cs="Times New Roman"/>
        </w:rPr>
        <w:t xml:space="preserve"> En la </w:t>
      </w:r>
      <w:r w:rsidR="00095DA4" w:rsidRPr="00095DA4">
        <w:rPr>
          <w:rFonts w:cs="Times New Roman"/>
        </w:rPr>
        <w:t>Figura 8-1</w:t>
      </w:r>
      <w:r w:rsidR="00095DA4">
        <w:rPr>
          <w:rFonts w:cs="Times New Roman"/>
        </w:rPr>
        <w:t xml:space="preserve"> se muestra la tina de enfriamiento.</w:t>
      </w:r>
    </w:p>
    <w:p w:rsidR="00476362" w:rsidRPr="00476362" w:rsidRDefault="00476362" w:rsidP="00476362">
      <w:pPr>
        <w:rPr>
          <w:rFonts w:cs="Times New Roman"/>
        </w:rPr>
      </w:pPr>
    </w:p>
    <w:p w:rsidR="00E068DA" w:rsidRDefault="00641270" w:rsidP="00E068DA">
      <w:pPr>
        <w:keepNext/>
        <w:spacing w:line="240" w:lineRule="auto"/>
        <w:jc w:val="center"/>
      </w:pPr>
      <w:r>
        <w:rPr>
          <w:noProof/>
          <w:lang w:eastAsia="es-ES"/>
        </w:rPr>
        <w:drawing>
          <wp:inline distT="0" distB="0" distL="0" distR="0" wp14:anchorId="5DBB9B49" wp14:editId="014114DE">
            <wp:extent cx="2657475" cy="1446376"/>
            <wp:effectExtent l="0" t="0" r="0" b="1905"/>
            <wp:docPr id="48" name="Imagen 48" descr="C:\Users\maguis\Desktop\tesis\Nueva carpeta\puller antiguo\12650308_1133888843312160_2652494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uis\Desktop\tesis\Nueva carpeta\puller antiguo\12650308_1133888843312160_265249444_n.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82" t="44236" b="8941"/>
                    <a:stretch/>
                  </pic:blipFill>
                  <pic:spPr bwMode="auto">
                    <a:xfrm>
                      <a:off x="0" y="0"/>
                      <a:ext cx="2654300" cy="1444648"/>
                    </a:xfrm>
                    <a:prstGeom prst="rect">
                      <a:avLst/>
                    </a:prstGeom>
                    <a:noFill/>
                    <a:ln>
                      <a:noFill/>
                    </a:ln>
                    <a:extLst>
                      <a:ext uri="{53640926-AAD7-44D8-BBD7-CCE9431645EC}">
                        <a14:shadowObscured xmlns:a14="http://schemas.microsoft.com/office/drawing/2010/main"/>
                      </a:ext>
                    </a:extLst>
                  </pic:spPr>
                </pic:pic>
              </a:graphicData>
            </a:graphic>
          </wp:inline>
        </w:drawing>
      </w:r>
    </w:p>
    <w:p w:rsidR="004445E1" w:rsidRPr="00E068DA" w:rsidRDefault="00E068DA" w:rsidP="00E068DA">
      <w:pPr>
        <w:pStyle w:val="Descripcin"/>
        <w:tabs>
          <w:tab w:val="left" w:pos="2127"/>
        </w:tabs>
        <w:rPr>
          <w:i w:val="0"/>
          <w:sz w:val="22"/>
          <w:szCs w:val="22"/>
        </w:rPr>
      </w:pPr>
      <w:r>
        <w:rPr>
          <w:i w:val="0"/>
          <w:sz w:val="22"/>
          <w:szCs w:val="22"/>
        </w:rPr>
        <w:tab/>
      </w:r>
      <w:bookmarkStart w:id="26" w:name="_Toc445175354"/>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8</w:t>
      </w:r>
      <w:r w:rsidRPr="00E068DA">
        <w:rPr>
          <w:i w:val="0"/>
          <w:sz w:val="22"/>
          <w:szCs w:val="22"/>
        </w:rPr>
        <w:fldChar w:fldCharType="end"/>
      </w:r>
      <w:r w:rsidRPr="00E068DA">
        <w:rPr>
          <w:i w:val="0"/>
          <w:sz w:val="22"/>
          <w:szCs w:val="22"/>
        </w:rPr>
        <w:t xml:space="preserve">-1: </w:t>
      </w:r>
      <w:r w:rsidRPr="00E068DA">
        <w:rPr>
          <w:b w:val="0"/>
          <w:i w:val="0"/>
          <w:sz w:val="22"/>
          <w:szCs w:val="22"/>
        </w:rPr>
        <w:t>Tina de enfriamiento.</w:t>
      </w:r>
      <w:bookmarkEnd w:id="26"/>
    </w:p>
    <w:p w:rsidR="00476362" w:rsidRPr="008A5D6F" w:rsidRDefault="00C53A1A" w:rsidP="00DA2F54">
      <w:pPr>
        <w:pStyle w:val="Descripcin"/>
        <w:tabs>
          <w:tab w:val="left" w:pos="2127"/>
        </w:tabs>
        <w:rPr>
          <w:rFonts w:cs="Times New Roman"/>
          <w:i w:val="0"/>
          <w:sz w:val="16"/>
          <w:szCs w:val="16"/>
        </w:rPr>
      </w:pPr>
      <w:r>
        <w:rPr>
          <w:rFonts w:cs="Times New Roman"/>
          <w:i w:val="0"/>
          <w:sz w:val="16"/>
          <w:szCs w:val="16"/>
        </w:rPr>
        <w:tab/>
      </w:r>
      <w:r w:rsidR="00FF4C6D">
        <w:rPr>
          <w:rFonts w:cs="Times New Roman"/>
          <w:i w:val="0"/>
          <w:sz w:val="16"/>
          <w:szCs w:val="16"/>
        </w:rPr>
        <w:t>Realizado por</w:t>
      </w:r>
      <w:r w:rsidR="00476362" w:rsidRPr="008A5D6F">
        <w:rPr>
          <w:rFonts w:cs="Times New Roman"/>
          <w:i w:val="0"/>
          <w:sz w:val="16"/>
          <w:szCs w:val="16"/>
        </w:rPr>
        <w:t xml:space="preserve">: </w:t>
      </w:r>
      <w:r w:rsidR="00FF4C6D">
        <w:rPr>
          <w:rFonts w:cs="Times New Roman"/>
          <w:b w:val="0"/>
          <w:i w:val="0"/>
          <w:sz w:val="16"/>
          <w:szCs w:val="16"/>
        </w:rPr>
        <w:t>Magaly Tixilema</w:t>
      </w:r>
      <w:r w:rsidR="00DA2F54">
        <w:rPr>
          <w:rFonts w:cs="Times New Roman"/>
          <w:b w:val="0"/>
          <w:i w:val="0"/>
          <w:sz w:val="16"/>
          <w:szCs w:val="16"/>
        </w:rPr>
        <w:t xml:space="preserve">, </w:t>
      </w:r>
      <w:r w:rsidR="00FF4C6D">
        <w:rPr>
          <w:rFonts w:cs="Times New Roman"/>
          <w:b w:val="0"/>
          <w:i w:val="0"/>
          <w:sz w:val="16"/>
          <w:szCs w:val="16"/>
        </w:rPr>
        <w:t>William Guangasi</w:t>
      </w:r>
      <w:r w:rsidR="00641270">
        <w:rPr>
          <w:rFonts w:cs="Times New Roman"/>
          <w:b w:val="0"/>
          <w:i w:val="0"/>
          <w:sz w:val="16"/>
          <w:szCs w:val="16"/>
        </w:rPr>
        <w:t>.</w:t>
      </w:r>
    </w:p>
    <w:p w:rsidR="00476362" w:rsidRDefault="00476362" w:rsidP="00DA2F54">
      <w:pPr>
        <w:rPr>
          <w:rFonts w:cs="Times New Roman"/>
        </w:rPr>
      </w:pPr>
    </w:p>
    <w:p w:rsidR="002C36BF" w:rsidRDefault="00836295" w:rsidP="009F5CE5">
      <w:pPr>
        <w:pStyle w:val="Ttulo4"/>
        <w:ind w:left="0" w:firstLine="0"/>
      </w:pPr>
      <w:bookmarkStart w:id="27" w:name="_Toc446058913"/>
      <w:r>
        <w:t>Unidad de extracción o jalador (puller)</w:t>
      </w:r>
      <w:bookmarkEnd w:id="27"/>
    </w:p>
    <w:p w:rsidR="002C36BF" w:rsidRPr="002C36BF" w:rsidRDefault="002C36BF" w:rsidP="002C36BF">
      <w:pPr>
        <w:rPr>
          <w:rFonts w:cs="Times New Roman"/>
        </w:rPr>
      </w:pPr>
    </w:p>
    <w:p w:rsidR="002C36BF" w:rsidRDefault="002C36BF" w:rsidP="002C36BF">
      <w:pPr>
        <w:rPr>
          <w:rFonts w:cs="Times New Roman"/>
        </w:rPr>
      </w:pPr>
      <w:r w:rsidRPr="002C36BF">
        <w:rPr>
          <w:rFonts w:cs="Times New Roman"/>
        </w:rPr>
        <w:t xml:space="preserve">Seguido a la tina de enfriamiento se encuentra la unidad de extracción, jalador o puller, el cual desarrolla una fuerza que mantiene al producto extruido en movimiento dentro de la línea de extrusión. </w:t>
      </w:r>
      <w:r w:rsidR="00095DA4">
        <w:rPr>
          <w:rFonts w:cs="Times New Roman"/>
        </w:rPr>
        <w:t>Este equipo posee</w:t>
      </w:r>
      <w:r w:rsidR="00095DA4" w:rsidRPr="002C36BF">
        <w:rPr>
          <w:rFonts w:cs="Times New Roman"/>
        </w:rPr>
        <w:t xml:space="preserve"> un sistema de regulación de velocidad que permite extraer la tubería desde la extrusora a un ritmo determinado, funcionando a la par con el caudal de material extruido,</w:t>
      </w:r>
      <w:r w:rsidR="00095DA4">
        <w:rPr>
          <w:rFonts w:cs="Times New Roman"/>
        </w:rPr>
        <w:t xml:space="preserve"> con el propósito de manufacturar</w:t>
      </w:r>
      <w:r w:rsidR="00095DA4" w:rsidRPr="002C36BF">
        <w:rPr>
          <w:rFonts w:cs="Times New Roman"/>
        </w:rPr>
        <w:t xml:space="preserve"> un producto con las dimensiones requeridas.</w:t>
      </w:r>
    </w:p>
    <w:p w:rsidR="00641270" w:rsidRDefault="00641270" w:rsidP="00641270">
      <w:pPr>
        <w:rPr>
          <w:rFonts w:cs="Times New Roman"/>
        </w:rPr>
      </w:pPr>
    </w:p>
    <w:p w:rsidR="002C36BF" w:rsidRPr="002C36BF" w:rsidRDefault="002C36BF" w:rsidP="002C36BF">
      <w:pPr>
        <w:rPr>
          <w:rFonts w:cs="Times New Roman"/>
        </w:rPr>
      </w:pPr>
      <w:r w:rsidRPr="002C36BF">
        <w:rPr>
          <w:rFonts w:cs="Times New Roman"/>
        </w:rPr>
        <w:t>Existen tres tipos de unidades de extracción: el de oruga, el de bandas y el de rodillos, los dos primeros se usan con productos que pueden sufrir deformaciones por presiones moderadas o en</w:t>
      </w:r>
      <w:r w:rsidR="00095DA4">
        <w:rPr>
          <w:rFonts w:cs="Times New Roman"/>
        </w:rPr>
        <w:t xml:space="preserve"> </w:t>
      </w:r>
      <w:r w:rsidRPr="002C36BF">
        <w:rPr>
          <w:rFonts w:cs="Times New Roman"/>
        </w:rPr>
        <w:t xml:space="preserve">productos de grandes dimensiones, y el sistema de rodillos es sencillo y adecuado cuando la superficie de contacto es pequeña. </w:t>
      </w:r>
      <w:r w:rsidR="005525E1">
        <w:rPr>
          <w:rFonts w:cs="Times New Roman"/>
        </w:rPr>
        <w:t xml:space="preserve">En la </w:t>
      </w:r>
      <w:r w:rsidR="005525E1" w:rsidRPr="005525E1">
        <w:rPr>
          <w:rFonts w:cs="Times New Roman"/>
        </w:rPr>
        <w:t>Figura 9-1</w:t>
      </w:r>
      <w:r w:rsidR="005525E1">
        <w:rPr>
          <w:rFonts w:cs="Times New Roman"/>
        </w:rPr>
        <w:t xml:space="preserve"> se observa un jalador de tipo oruga.</w:t>
      </w:r>
    </w:p>
    <w:p w:rsidR="004445E1" w:rsidRPr="002C36BF" w:rsidRDefault="004445E1" w:rsidP="002C36BF">
      <w:pPr>
        <w:rPr>
          <w:rFonts w:cs="Times New Roman"/>
        </w:rPr>
      </w:pPr>
    </w:p>
    <w:p w:rsidR="00E068DA" w:rsidRDefault="00641270" w:rsidP="00E068DA">
      <w:pPr>
        <w:keepNext/>
        <w:spacing w:line="240" w:lineRule="auto"/>
        <w:jc w:val="center"/>
      </w:pPr>
      <w:r w:rsidRPr="0085469B">
        <w:rPr>
          <w:rFonts w:cs="Times New Roman"/>
          <w:noProof/>
          <w:lang w:eastAsia="es-ES"/>
        </w:rPr>
        <w:lastRenderedPageBreak/>
        <w:drawing>
          <wp:inline distT="0" distB="0" distL="0" distR="0" wp14:anchorId="38CA37DB" wp14:editId="40CD90AB">
            <wp:extent cx="2476500" cy="19431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l="29469" t="9412" r="33473" b="31766"/>
                    <a:stretch>
                      <a:fillRect/>
                    </a:stretch>
                  </pic:blipFill>
                  <pic:spPr bwMode="auto">
                    <a:xfrm>
                      <a:off x="0" y="0"/>
                      <a:ext cx="2476500" cy="1943100"/>
                    </a:xfrm>
                    <a:prstGeom prst="rect">
                      <a:avLst/>
                    </a:prstGeom>
                    <a:noFill/>
                    <a:ln>
                      <a:noFill/>
                    </a:ln>
                  </pic:spPr>
                </pic:pic>
              </a:graphicData>
            </a:graphic>
          </wp:inline>
        </w:drawing>
      </w:r>
    </w:p>
    <w:p w:rsidR="004445E1" w:rsidRPr="00E068DA" w:rsidRDefault="00E068DA" w:rsidP="00E068DA">
      <w:pPr>
        <w:pStyle w:val="Descripcin"/>
        <w:tabs>
          <w:tab w:val="left" w:pos="2268"/>
        </w:tabs>
        <w:rPr>
          <w:i w:val="0"/>
          <w:sz w:val="22"/>
          <w:szCs w:val="22"/>
        </w:rPr>
      </w:pPr>
      <w:r>
        <w:rPr>
          <w:i w:val="0"/>
          <w:sz w:val="22"/>
          <w:szCs w:val="22"/>
        </w:rPr>
        <w:tab/>
      </w:r>
      <w:bookmarkStart w:id="28" w:name="_Toc445175355"/>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9</w:t>
      </w:r>
      <w:r w:rsidRPr="00E068DA">
        <w:rPr>
          <w:i w:val="0"/>
          <w:sz w:val="22"/>
          <w:szCs w:val="22"/>
        </w:rPr>
        <w:fldChar w:fldCharType="end"/>
      </w:r>
      <w:r w:rsidRPr="00E068DA">
        <w:rPr>
          <w:i w:val="0"/>
          <w:sz w:val="22"/>
          <w:szCs w:val="22"/>
        </w:rPr>
        <w:t xml:space="preserve">-1: </w:t>
      </w:r>
      <w:r w:rsidRPr="00E068DA">
        <w:rPr>
          <w:b w:val="0"/>
          <w:i w:val="0"/>
          <w:sz w:val="22"/>
          <w:szCs w:val="22"/>
        </w:rPr>
        <w:t>Unidad de tiro o puller simple.</w:t>
      </w:r>
      <w:bookmarkEnd w:id="28"/>
    </w:p>
    <w:p w:rsidR="00CC115A" w:rsidRPr="00CC115A" w:rsidRDefault="00461FC9" w:rsidP="00461FC9">
      <w:pPr>
        <w:pStyle w:val="Descripcin"/>
        <w:tabs>
          <w:tab w:val="left" w:pos="2268"/>
        </w:tabs>
        <w:contextualSpacing/>
        <w:rPr>
          <w:rFonts w:cs="Times New Roman"/>
          <w:i w:val="0"/>
          <w:sz w:val="16"/>
          <w:szCs w:val="16"/>
        </w:rPr>
      </w:pPr>
      <w:r>
        <w:rPr>
          <w:rFonts w:cs="Times New Roman"/>
          <w:i w:val="0"/>
          <w:sz w:val="16"/>
          <w:szCs w:val="16"/>
        </w:rPr>
        <w:tab/>
      </w:r>
      <w:r w:rsidR="00FF4C6D">
        <w:rPr>
          <w:rFonts w:cs="Times New Roman"/>
          <w:i w:val="0"/>
          <w:sz w:val="16"/>
          <w:szCs w:val="16"/>
        </w:rPr>
        <w:t>Realizado por</w:t>
      </w:r>
      <w:r w:rsidR="00CC115A" w:rsidRPr="00CC115A">
        <w:rPr>
          <w:rFonts w:cs="Times New Roman"/>
          <w:i w:val="0"/>
          <w:sz w:val="16"/>
          <w:szCs w:val="16"/>
        </w:rPr>
        <w:t xml:space="preserve">: </w:t>
      </w:r>
      <w:r w:rsidR="00FF4C6D">
        <w:rPr>
          <w:rFonts w:cs="Times New Roman"/>
          <w:b w:val="0"/>
          <w:i w:val="0"/>
          <w:sz w:val="16"/>
          <w:szCs w:val="16"/>
        </w:rPr>
        <w:t>Magaly Tixilema</w:t>
      </w:r>
      <w:r w:rsidR="00DA2F54">
        <w:rPr>
          <w:rFonts w:cs="Times New Roman"/>
          <w:b w:val="0"/>
          <w:i w:val="0"/>
          <w:sz w:val="16"/>
          <w:szCs w:val="16"/>
        </w:rPr>
        <w:t>,</w:t>
      </w:r>
      <w:r w:rsidR="00FF4C6D">
        <w:rPr>
          <w:rFonts w:cs="Times New Roman"/>
          <w:b w:val="0"/>
          <w:i w:val="0"/>
          <w:sz w:val="16"/>
          <w:szCs w:val="16"/>
        </w:rPr>
        <w:t xml:space="preserve"> William Guangasi</w:t>
      </w:r>
      <w:r w:rsidR="00641270">
        <w:rPr>
          <w:rFonts w:cs="Times New Roman"/>
          <w:b w:val="0"/>
          <w:i w:val="0"/>
          <w:sz w:val="16"/>
          <w:szCs w:val="16"/>
        </w:rPr>
        <w:t>.</w:t>
      </w:r>
    </w:p>
    <w:p w:rsidR="002E410B" w:rsidRPr="00E21B96" w:rsidRDefault="002E410B" w:rsidP="00E068DA">
      <w:pPr>
        <w:rPr>
          <w:rFonts w:cs="Times New Roman"/>
        </w:rPr>
      </w:pPr>
    </w:p>
    <w:p w:rsidR="002E410B" w:rsidRPr="00095EFE" w:rsidRDefault="002E410B" w:rsidP="005A208E">
      <w:pPr>
        <w:pStyle w:val="Sinespaciado"/>
      </w:pPr>
      <w:r w:rsidRPr="00095EFE">
        <w:t>Elementos que conforman la unidad de extracción (puller)</w:t>
      </w:r>
    </w:p>
    <w:p w:rsidR="002E410B" w:rsidRPr="00E21B96" w:rsidRDefault="002E410B" w:rsidP="002E410B">
      <w:pPr>
        <w:rPr>
          <w:rFonts w:cs="Times New Roman"/>
        </w:rPr>
      </w:pPr>
    </w:p>
    <w:p w:rsidR="002E410B" w:rsidRPr="001F7DD7" w:rsidRDefault="002E410B" w:rsidP="001F7DD7">
      <w:pPr>
        <w:tabs>
          <w:tab w:val="left" w:pos="426"/>
        </w:tabs>
        <w:rPr>
          <w:rFonts w:cs="Times New Roman"/>
          <w:b/>
        </w:rPr>
      </w:pPr>
      <w:r w:rsidRPr="001F7DD7">
        <w:rPr>
          <w:rFonts w:cs="Times New Roman"/>
          <w:b/>
        </w:rPr>
        <w:t xml:space="preserve">Motor trifásico </w:t>
      </w:r>
    </w:p>
    <w:p w:rsidR="002E410B" w:rsidRDefault="002E410B" w:rsidP="005A208E">
      <w:pPr>
        <w:rPr>
          <w:rFonts w:cs="Times New Roman"/>
        </w:rPr>
      </w:pPr>
    </w:p>
    <w:p w:rsidR="002E410B" w:rsidRDefault="002E410B" w:rsidP="002E410B">
      <w:pPr>
        <w:rPr>
          <w:rFonts w:cs="Times New Roman"/>
        </w:rPr>
      </w:pPr>
      <w:r w:rsidRPr="002E410B">
        <w:rPr>
          <w:rFonts w:cs="Times New Roman"/>
        </w:rPr>
        <w:t>Es una maquina eléctrica rotatoria, que transforma la energía eléctrica trifásica en energía mecánica. Está compuesto de tres partes fundamen</w:t>
      </w:r>
      <w:r w:rsidR="0005110B">
        <w:rPr>
          <w:rFonts w:cs="Times New Roman"/>
        </w:rPr>
        <w:t xml:space="preserve">tales: rotor, estator y carcasa, como se muestra en la </w:t>
      </w:r>
      <w:r w:rsidR="0005110B" w:rsidRPr="0005110B">
        <w:rPr>
          <w:rFonts w:cs="Times New Roman"/>
        </w:rPr>
        <w:t>Figura 10-1</w:t>
      </w:r>
      <w:r w:rsidR="0005110B">
        <w:rPr>
          <w:rFonts w:cs="Times New Roman"/>
        </w:rPr>
        <w:t xml:space="preserve">. </w:t>
      </w:r>
    </w:p>
    <w:p w:rsidR="004445E1" w:rsidRPr="002E410B" w:rsidRDefault="004445E1" w:rsidP="002E410B">
      <w:pPr>
        <w:rPr>
          <w:rFonts w:cs="Times New Roman"/>
        </w:rPr>
      </w:pPr>
    </w:p>
    <w:p w:rsidR="00E068DA" w:rsidRDefault="002E410B" w:rsidP="00E068DA">
      <w:pPr>
        <w:keepNext/>
        <w:spacing w:line="240" w:lineRule="auto"/>
        <w:ind w:left="360"/>
        <w:jc w:val="center"/>
      </w:pPr>
      <w:r w:rsidRPr="002E410B">
        <w:rPr>
          <w:rFonts w:cs="Times New Roman"/>
          <w:noProof/>
          <w:lang w:eastAsia="es-ES"/>
        </w:rPr>
        <w:drawing>
          <wp:inline distT="0" distB="0" distL="0" distR="0" wp14:anchorId="2933D9B2" wp14:editId="453358E1">
            <wp:extent cx="3305175" cy="1589959"/>
            <wp:effectExtent l="19050" t="19050" r="9525" b="1079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3" cstate="print">
                      <a:extLst>
                        <a:ext uri="{28A0092B-C50C-407E-A947-70E740481C1C}">
                          <a14:useLocalDpi xmlns:a14="http://schemas.microsoft.com/office/drawing/2010/main" val="0"/>
                        </a:ext>
                      </a:extLst>
                    </a:blip>
                    <a:srcRect l="26990" t="15060" r="25555" b="28781"/>
                    <a:stretch>
                      <a:fillRect/>
                    </a:stretch>
                  </pic:blipFill>
                  <pic:spPr bwMode="auto">
                    <a:xfrm>
                      <a:off x="0" y="0"/>
                      <a:ext cx="3316244" cy="1595284"/>
                    </a:xfrm>
                    <a:prstGeom prst="rect">
                      <a:avLst/>
                    </a:prstGeom>
                    <a:noFill/>
                    <a:ln>
                      <a:solidFill>
                        <a:schemeClr val="bg2"/>
                      </a:solidFill>
                    </a:ln>
                  </pic:spPr>
                </pic:pic>
              </a:graphicData>
            </a:graphic>
          </wp:inline>
        </w:drawing>
      </w:r>
    </w:p>
    <w:p w:rsidR="004445E1" w:rsidRPr="00E068DA" w:rsidRDefault="00E068DA" w:rsidP="00E068DA">
      <w:pPr>
        <w:pStyle w:val="Descripcin"/>
        <w:tabs>
          <w:tab w:val="left" w:pos="1843"/>
        </w:tabs>
        <w:rPr>
          <w:i w:val="0"/>
          <w:sz w:val="22"/>
          <w:szCs w:val="22"/>
        </w:rPr>
      </w:pPr>
      <w:r>
        <w:rPr>
          <w:i w:val="0"/>
          <w:sz w:val="22"/>
          <w:szCs w:val="22"/>
        </w:rPr>
        <w:tab/>
      </w:r>
      <w:bookmarkStart w:id="29" w:name="_Toc445175356"/>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10</w:t>
      </w:r>
      <w:r w:rsidRPr="00E068DA">
        <w:rPr>
          <w:i w:val="0"/>
          <w:sz w:val="22"/>
          <w:szCs w:val="22"/>
        </w:rPr>
        <w:fldChar w:fldCharType="end"/>
      </w:r>
      <w:r w:rsidRPr="00E068DA">
        <w:rPr>
          <w:i w:val="0"/>
          <w:sz w:val="22"/>
          <w:szCs w:val="22"/>
        </w:rPr>
        <w:t xml:space="preserve">-1: </w:t>
      </w:r>
      <w:r w:rsidRPr="00E068DA">
        <w:rPr>
          <w:b w:val="0"/>
          <w:i w:val="0"/>
          <w:sz w:val="22"/>
          <w:szCs w:val="22"/>
        </w:rPr>
        <w:t>Partes fundamentales de un motor trifásico.</w:t>
      </w:r>
      <w:bookmarkEnd w:id="29"/>
    </w:p>
    <w:p w:rsidR="002E410B" w:rsidRPr="00CC115A" w:rsidRDefault="004445E1" w:rsidP="00E3082D">
      <w:pPr>
        <w:tabs>
          <w:tab w:val="left" w:pos="1843"/>
        </w:tabs>
        <w:spacing w:line="240" w:lineRule="auto"/>
        <w:rPr>
          <w:rFonts w:cs="Times New Roman"/>
          <w:sz w:val="16"/>
          <w:szCs w:val="16"/>
        </w:rPr>
      </w:pPr>
      <w:r>
        <w:rPr>
          <w:rFonts w:cs="Times New Roman"/>
          <w:b/>
          <w:sz w:val="16"/>
          <w:szCs w:val="16"/>
        </w:rPr>
        <w:tab/>
      </w:r>
      <w:r w:rsidRPr="00CC115A">
        <w:rPr>
          <w:rFonts w:cs="Times New Roman"/>
          <w:b/>
          <w:sz w:val="16"/>
          <w:szCs w:val="16"/>
        </w:rPr>
        <w:t>Fuente</w:t>
      </w:r>
      <w:r w:rsidR="002E410B" w:rsidRPr="00CC115A">
        <w:rPr>
          <w:rFonts w:cs="Times New Roman"/>
          <w:b/>
          <w:sz w:val="16"/>
          <w:szCs w:val="16"/>
        </w:rPr>
        <w:t xml:space="preserve">: </w:t>
      </w:r>
      <w:r w:rsidR="002E410B" w:rsidRPr="00CC115A">
        <w:rPr>
          <w:rFonts w:cs="Times New Roman"/>
          <w:sz w:val="16"/>
          <w:szCs w:val="16"/>
        </w:rPr>
        <w:t>http://www.tuveras.com/maquinaasincrona/motorasincrono1.htm</w:t>
      </w:r>
      <w:r w:rsidR="00DA2F54">
        <w:rPr>
          <w:rFonts w:cs="Times New Roman"/>
          <w:sz w:val="16"/>
          <w:szCs w:val="16"/>
        </w:rPr>
        <w:t>.</w:t>
      </w:r>
    </w:p>
    <w:p w:rsidR="00641270" w:rsidRDefault="00641270" w:rsidP="002E410B">
      <w:pPr>
        <w:rPr>
          <w:rFonts w:cs="Times New Roman"/>
        </w:rPr>
      </w:pPr>
    </w:p>
    <w:p w:rsidR="00CA0006" w:rsidRDefault="002E410B" w:rsidP="002E410B">
      <w:pPr>
        <w:rPr>
          <w:rFonts w:cs="Times New Roman"/>
        </w:rPr>
      </w:pPr>
      <w:r w:rsidRPr="002E410B">
        <w:rPr>
          <w:rFonts w:cs="Times New Roman"/>
        </w:rPr>
        <w:t>Cuando la corriente pasa a través de los bobinados de las tres fases del motor, en el estator se produce un campo magnético que induce una corriente en el rotor. La corriente inducida genera un flujo que al reaccionar con el campo magnético del estator, da como resultado un par motor, produciendo el movimiento del rotor.</w:t>
      </w:r>
    </w:p>
    <w:p w:rsidR="0017322C" w:rsidRDefault="0017322C" w:rsidP="0017322C">
      <w:pPr>
        <w:rPr>
          <w:rFonts w:cs="Times New Roman"/>
        </w:rPr>
      </w:pPr>
    </w:p>
    <w:p w:rsidR="002E410B" w:rsidRPr="0046376B" w:rsidRDefault="002E410B" w:rsidP="001C53B7">
      <w:pPr>
        <w:pStyle w:val="Prrafodelista"/>
        <w:numPr>
          <w:ilvl w:val="0"/>
          <w:numId w:val="40"/>
        </w:numPr>
        <w:ind w:left="426" w:hanging="426"/>
        <w:rPr>
          <w:rFonts w:cs="Times New Roman"/>
        </w:rPr>
      </w:pPr>
      <w:r w:rsidRPr="001F7DD7">
        <w:rPr>
          <w:rFonts w:cs="Times New Roman"/>
          <w:b/>
        </w:rPr>
        <w:t xml:space="preserve">Clasificación </w:t>
      </w:r>
    </w:p>
    <w:p w:rsidR="0046376B" w:rsidRPr="001F7DD7" w:rsidRDefault="0046376B" w:rsidP="0046376B">
      <w:pPr>
        <w:pStyle w:val="Prrafodelista"/>
        <w:ind w:left="426"/>
        <w:rPr>
          <w:rFonts w:cs="Times New Roman"/>
        </w:rPr>
      </w:pPr>
    </w:p>
    <w:p w:rsidR="002E410B" w:rsidRDefault="002E410B" w:rsidP="001C53B7">
      <w:pPr>
        <w:pStyle w:val="Prrafodelista"/>
        <w:numPr>
          <w:ilvl w:val="0"/>
          <w:numId w:val="6"/>
        </w:numPr>
        <w:ind w:left="426" w:hanging="426"/>
        <w:rPr>
          <w:rFonts w:cs="Times New Roman"/>
        </w:rPr>
      </w:pPr>
      <w:r w:rsidRPr="002E410B">
        <w:rPr>
          <w:rFonts w:cs="Times New Roman"/>
          <w:b/>
        </w:rPr>
        <w:t xml:space="preserve">Motor de rotor de jaula de ardilla: </w:t>
      </w:r>
      <w:r w:rsidRPr="002E410B">
        <w:rPr>
          <w:rFonts w:cs="Times New Roman"/>
        </w:rPr>
        <w:t>Está formado por barras de acero y aluminio, que en sus extremos están conectados por dos anillos.</w:t>
      </w:r>
    </w:p>
    <w:p w:rsidR="00CE0C6C" w:rsidRDefault="002E410B" w:rsidP="001C53B7">
      <w:pPr>
        <w:pStyle w:val="Prrafodelista"/>
        <w:numPr>
          <w:ilvl w:val="0"/>
          <w:numId w:val="6"/>
        </w:numPr>
        <w:ind w:left="426" w:hanging="426"/>
        <w:rPr>
          <w:rFonts w:cs="Times New Roman"/>
        </w:rPr>
      </w:pPr>
      <w:r w:rsidRPr="002E410B">
        <w:rPr>
          <w:rFonts w:cs="Times New Roman"/>
          <w:b/>
        </w:rPr>
        <w:lastRenderedPageBreak/>
        <w:t xml:space="preserve">Motor de rotor bobinado: </w:t>
      </w:r>
      <w:r w:rsidRPr="002E410B">
        <w:rPr>
          <w:rFonts w:cs="Times New Roman"/>
        </w:rPr>
        <w:t>En las ranuras del rotor existen devanados igual que los del estator, formados por un gran número de espiras. Los devanados de las bobinas se conectan a tres anillos, que conectan con el exterior con tres escobillas.</w:t>
      </w:r>
    </w:p>
    <w:p w:rsidR="005A208E" w:rsidRPr="005A208E" w:rsidRDefault="005A208E" w:rsidP="005A208E">
      <w:pPr>
        <w:rPr>
          <w:rFonts w:cs="Times New Roman"/>
        </w:rPr>
      </w:pPr>
    </w:p>
    <w:p w:rsidR="00CE0C6C" w:rsidRPr="001F7DD7" w:rsidRDefault="00CE0C6C" w:rsidP="001F7DD7">
      <w:pPr>
        <w:rPr>
          <w:rFonts w:cs="Times New Roman"/>
          <w:b/>
        </w:rPr>
      </w:pPr>
      <w:r w:rsidRPr="001F7DD7">
        <w:rPr>
          <w:rFonts w:cs="Times New Roman"/>
          <w:b/>
        </w:rPr>
        <w:t>Caja reductora</w:t>
      </w:r>
    </w:p>
    <w:p w:rsidR="00DA46F4" w:rsidRPr="00CE0C6C" w:rsidRDefault="00DA46F4" w:rsidP="00E648B1">
      <w:pPr>
        <w:rPr>
          <w:rFonts w:cs="Times New Roman"/>
        </w:rPr>
      </w:pPr>
    </w:p>
    <w:p w:rsidR="006F3B27" w:rsidRDefault="006830AF" w:rsidP="00743100">
      <w:pPr>
        <w:rPr>
          <w:rFonts w:cs="Times New Roman"/>
          <w:sz w:val="18"/>
          <w:szCs w:val="18"/>
        </w:rPr>
      </w:pPr>
      <w:r>
        <w:rPr>
          <w:rFonts w:cs="Times New Roman"/>
        </w:rPr>
        <w:t xml:space="preserve">Una caja reductora o también conocida como caja de engranajes </w:t>
      </w:r>
      <w:r w:rsidR="00DA46F4">
        <w:rPr>
          <w:rFonts w:cs="Times New Roman"/>
        </w:rPr>
        <w:t>está</w:t>
      </w:r>
      <w:r>
        <w:rPr>
          <w:rFonts w:cs="Times New Roman"/>
        </w:rPr>
        <w:t xml:space="preserve"> compuesta por trenes de engranes que poseen ejes intermedios</w:t>
      </w:r>
      <w:r w:rsidR="00725424">
        <w:rPr>
          <w:rFonts w:cs="Times New Roman"/>
        </w:rPr>
        <w:t xml:space="preserve"> con diferentes etapas de </w:t>
      </w:r>
      <w:r w:rsidR="00DA46F4">
        <w:rPr>
          <w:rFonts w:cs="Times New Roman"/>
        </w:rPr>
        <w:t>reducción</w:t>
      </w:r>
      <w:r w:rsidR="00725424">
        <w:rPr>
          <w:rFonts w:cs="Times New Roman"/>
        </w:rPr>
        <w:t xml:space="preserve">. Se utilizan para transmitir potencia cuando se requiere relaciones de </w:t>
      </w:r>
      <w:r w:rsidR="00723253">
        <w:rPr>
          <w:rFonts w:cs="Times New Roman"/>
        </w:rPr>
        <w:t>transmisión o relaciones de par</w:t>
      </w:r>
      <w:r w:rsidR="00725424">
        <w:rPr>
          <w:rFonts w:cs="Times New Roman"/>
        </w:rPr>
        <w:t xml:space="preserve"> mayores que las logradas por los engranes simples.  </w:t>
      </w:r>
      <w:r w:rsidR="00743100">
        <w:rPr>
          <w:rFonts w:cs="Times New Roman"/>
          <w:sz w:val="18"/>
          <w:szCs w:val="18"/>
        </w:rPr>
        <w:t>(Sánchez Francisco et al</w:t>
      </w:r>
      <w:r w:rsidR="00372DD6">
        <w:rPr>
          <w:rFonts w:cs="Times New Roman"/>
          <w:sz w:val="18"/>
          <w:szCs w:val="18"/>
        </w:rPr>
        <w:t>.</w:t>
      </w:r>
      <w:r w:rsidR="00743100">
        <w:rPr>
          <w:rFonts w:cs="Times New Roman"/>
          <w:sz w:val="18"/>
          <w:szCs w:val="18"/>
        </w:rPr>
        <w:t xml:space="preserve"> 2007, p.55</w:t>
      </w:r>
      <w:r w:rsidR="00743100" w:rsidRPr="00F17AB5">
        <w:rPr>
          <w:rFonts w:cs="Times New Roman"/>
          <w:sz w:val="18"/>
          <w:szCs w:val="18"/>
        </w:rPr>
        <w:t>).</w:t>
      </w:r>
    </w:p>
    <w:p w:rsidR="00F90930" w:rsidRDefault="00F90930" w:rsidP="00743100">
      <w:pPr>
        <w:rPr>
          <w:rFonts w:cs="Times New Roman"/>
          <w:sz w:val="18"/>
          <w:szCs w:val="18"/>
        </w:rPr>
      </w:pPr>
    </w:p>
    <w:p w:rsidR="00743100" w:rsidRPr="00E648B1" w:rsidRDefault="00A6218B" w:rsidP="00743100">
      <w:pPr>
        <w:rPr>
          <w:rFonts w:cs="Times New Roman"/>
          <w:sz w:val="18"/>
          <w:szCs w:val="18"/>
        </w:rPr>
      </w:pPr>
      <w:r>
        <w:rPr>
          <w:rFonts w:cs="Times New Roman"/>
          <w:sz w:val="18"/>
          <w:szCs w:val="18"/>
        </w:rPr>
        <w:t xml:space="preserve"> </w:t>
      </w:r>
      <w:r>
        <w:rPr>
          <w:rFonts w:cs="Times New Roman"/>
        </w:rPr>
        <w:t xml:space="preserve">En la </w:t>
      </w:r>
      <w:r w:rsidR="006A2B39" w:rsidRPr="006A2B39">
        <w:rPr>
          <w:rFonts w:cs="Times New Roman"/>
        </w:rPr>
        <w:t>Figura 11-1</w:t>
      </w:r>
      <w:r w:rsidR="006A2B39">
        <w:rPr>
          <w:rFonts w:cs="Times New Roman"/>
        </w:rPr>
        <w:t xml:space="preserve"> se puede observar una caja reductora.</w:t>
      </w:r>
    </w:p>
    <w:p w:rsidR="0048622D" w:rsidRPr="0048622D" w:rsidRDefault="0048622D" w:rsidP="00E21B96">
      <w:pPr>
        <w:rPr>
          <w:rFonts w:cs="Times New Roman"/>
        </w:rPr>
      </w:pPr>
    </w:p>
    <w:p w:rsidR="00E068DA" w:rsidRDefault="00241F17" w:rsidP="00E068DA">
      <w:pPr>
        <w:keepNext/>
        <w:spacing w:line="240" w:lineRule="auto"/>
        <w:ind w:left="357"/>
        <w:jc w:val="center"/>
      </w:pPr>
      <w:r w:rsidRPr="00241F17">
        <w:rPr>
          <w:rFonts w:cs="Times New Roman"/>
          <w:noProof/>
          <w:lang w:eastAsia="es-ES"/>
        </w:rPr>
        <w:drawing>
          <wp:inline distT="0" distB="0" distL="0" distR="0" wp14:anchorId="5DE59A0F" wp14:editId="4C5427FC">
            <wp:extent cx="2190750" cy="12858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1184" r="-164"/>
                    <a:stretch/>
                  </pic:blipFill>
                  <pic:spPr bwMode="auto">
                    <a:xfrm>
                      <a:off x="0" y="0"/>
                      <a:ext cx="2193633" cy="1287567"/>
                    </a:xfrm>
                    <a:prstGeom prst="rect">
                      <a:avLst/>
                    </a:prstGeom>
                    <a:noFill/>
                    <a:ln>
                      <a:noFill/>
                    </a:ln>
                    <a:extLst>
                      <a:ext uri="{53640926-AAD7-44D8-BBD7-CCE9431645EC}">
                        <a14:shadowObscured xmlns:a14="http://schemas.microsoft.com/office/drawing/2010/main"/>
                      </a:ext>
                    </a:extLst>
                  </pic:spPr>
                </pic:pic>
              </a:graphicData>
            </a:graphic>
          </wp:inline>
        </w:drawing>
      </w:r>
    </w:p>
    <w:p w:rsidR="0048622D" w:rsidRPr="00E068DA" w:rsidRDefault="00E068DA" w:rsidP="00E068DA">
      <w:pPr>
        <w:pStyle w:val="Descripcin"/>
        <w:tabs>
          <w:tab w:val="left" w:pos="2694"/>
        </w:tabs>
        <w:rPr>
          <w:i w:val="0"/>
          <w:sz w:val="22"/>
          <w:szCs w:val="22"/>
        </w:rPr>
      </w:pPr>
      <w:r>
        <w:rPr>
          <w:i w:val="0"/>
          <w:sz w:val="22"/>
          <w:szCs w:val="22"/>
        </w:rPr>
        <w:tab/>
      </w:r>
      <w:bookmarkStart w:id="30" w:name="_Toc445175357"/>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11</w:t>
      </w:r>
      <w:r w:rsidRPr="00E068DA">
        <w:rPr>
          <w:i w:val="0"/>
          <w:sz w:val="22"/>
          <w:szCs w:val="22"/>
        </w:rPr>
        <w:fldChar w:fldCharType="end"/>
      </w:r>
      <w:r w:rsidRPr="00E068DA">
        <w:rPr>
          <w:i w:val="0"/>
          <w:sz w:val="22"/>
          <w:szCs w:val="22"/>
        </w:rPr>
        <w:t xml:space="preserve">-1: </w:t>
      </w:r>
      <w:r w:rsidRPr="00E068DA">
        <w:rPr>
          <w:b w:val="0"/>
          <w:i w:val="0"/>
          <w:sz w:val="22"/>
          <w:szCs w:val="22"/>
        </w:rPr>
        <w:t>Caja reductora.</w:t>
      </w:r>
      <w:bookmarkEnd w:id="30"/>
    </w:p>
    <w:p w:rsidR="0048622D" w:rsidRDefault="0048622D" w:rsidP="0017322C">
      <w:pPr>
        <w:pStyle w:val="Descripcin"/>
        <w:tabs>
          <w:tab w:val="left" w:pos="2694"/>
        </w:tabs>
        <w:rPr>
          <w:rStyle w:val="Hipervnculo"/>
          <w:rFonts w:cs="Times New Roman"/>
          <w:b w:val="0"/>
          <w:i w:val="0"/>
          <w:color w:val="000000" w:themeColor="text1"/>
          <w:sz w:val="16"/>
          <w:szCs w:val="16"/>
          <w:u w:val="none"/>
          <w:lang w:val="es-EC"/>
        </w:rPr>
      </w:pPr>
      <w:r>
        <w:rPr>
          <w:rFonts w:cs="Times New Roman"/>
          <w:b w:val="0"/>
          <w:i w:val="0"/>
          <w:sz w:val="22"/>
          <w:szCs w:val="22"/>
        </w:rPr>
        <w:tab/>
      </w:r>
      <w:r w:rsidR="00983F0E">
        <w:rPr>
          <w:rFonts w:cs="Times New Roman"/>
          <w:i w:val="0"/>
          <w:sz w:val="16"/>
          <w:szCs w:val="16"/>
          <w:lang w:val="es-EC"/>
        </w:rPr>
        <w:t>Realizado por</w:t>
      </w:r>
      <w:r w:rsidRPr="0048622D">
        <w:rPr>
          <w:rFonts w:cs="Times New Roman"/>
          <w:b w:val="0"/>
          <w:i w:val="0"/>
          <w:sz w:val="16"/>
          <w:szCs w:val="16"/>
          <w:lang w:val="es-EC"/>
        </w:rPr>
        <w:t>:</w:t>
      </w:r>
      <w:hyperlink r:id="rId25" w:history="1"/>
      <w:r w:rsidRPr="0048622D">
        <w:rPr>
          <w:rStyle w:val="Hipervnculo"/>
          <w:rFonts w:cs="Times New Roman"/>
          <w:i w:val="0"/>
          <w:color w:val="000000" w:themeColor="text1"/>
          <w:sz w:val="16"/>
          <w:szCs w:val="16"/>
          <w:u w:val="none"/>
          <w:lang w:val="es-EC"/>
        </w:rPr>
        <w:t xml:space="preserve"> </w:t>
      </w:r>
      <w:r w:rsidR="00983F0E">
        <w:rPr>
          <w:rStyle w:val="Hipervnculo"/>
          <w:rFonts w:cs="Times New Roman"/>
          <w:b w:val="0"/>
          <w:i w:val="0"/>
          <w:color w:val="000000" w:themeColor="text1"/>
          <w:sz w:val="16"/>
          <w:szCs w:val="16"/>
          <w:u w:val="none"/>
          <w:lang w:val="es-EC"/>
        </w:rPr>
        <w:t>Magaly Tixilema</w:t>
      </w:r>
      <w:r w:rsidR="00DA2F54">
        <w:rPr>
          <w:rStyle w:val="Hipervnculo"/>
          <w:rFonts w:cs="Times New Roman"/>
          <w:b w:val="0"/>
          <w:i w:val="0"/>
          <w:color w:val="000000" w:themeColor="text1"/>
          <w:sz w:val="16"/>
          <w:szCs w:val="16"/>
          <w:u w:val="none"/>
          <w:lang w:val="es-EC"/>
        </w:rPr>
        <w:t>,</w:t>
      </w:r>
      <w:r w:rsidR="00983F0E">
        <w:rPr>
          <w:rStyle w:val="Hipervnculo"/>
          <w:rFonts w:cs="Times New Roman"/>
          <w:b w:val="0"/>
          <w:i w:val="0"/>
          <w:color w:val="000000" w:themeColor="text1"/>
          <w:sz w:val="16"/>
          <w:szCs w:val="16"/>
          <w:u w:val="none"/>
          <w:lang w:val="es-EC"/>
        </w:rPr>
        <w:t xml:space="preserve"> William Guangasi.</w:t>
      </w:r>
    </w:p>
    <w:p w:rsidR="0017322C" w:rsidRPr="0017322C" w:rsidRDefault="0017322C" w:rsidP="0017322C">
      <w:pPr>
        <w:rPr>
          <w:lang w:val="es-EC"/>
        </w:rPr>
      </w:pPr>
    </w:p>
    <w:p w:rsidR="00F105A6" w:rsidRPr="001F7DD7" w:rsidRDefault="00B34B34" w:rsidP="001F7DD7">
      <w:pPr>
        <w:rPr>
          <w:rFonts w:cs="Times New Roman"/>
          <w:b/>
        </w:rPr>
      </w:pPr>
      <w:r w:rsidRPr="001F7DD7">
        <w:rPr>
          <w:rFonts w:cs="Times New Roman"/>
          <w:b/>
        </w:rPr>
        <w:t>Variador de frecuencia</w:t>
      </w:r>
      <w:r w:rsidR="00241F17" w:rsidRPr="001F7DD7">
        <w:rPr>
          <w:rFonts w:cs="Times New Roman"/>
          <w:b/>
        </w:rPr>
        <w:t xml:space="preserve"> </w:t>
      </w:r>
    </w:p>
    <w:p w:rsidR="00241F17" w:rsidRDefault="00241F17" w:rsidP="00F105A6">
      <w:pPr>
        <w:rPr>
          <w:rFonts w:cs="Times New Roman"/>
        </w:rPr>
      </w:pPr>
    </w:p>
    <w:p w:rsidR="00F105A6" w:rsidRDefault="00F105A6" w:rsidP="00F105A6">
      <w:pPr>
        <w:rPr>
          <w:rFonts w:cs="Times New Roman"/>
        </w:rPr>
      </w:pPr>
      <w:r w:rsidRPr="00F105A6">
        <w:rPr>
          <w:rFonts w:cs="Times New Roman"/>
        </w:rPr>
        <w:t>Es un dispositivo</w:t>
      </w:r>
      <w:r w:rsidR="005B1CE8">
        <w:rPr>
          <w:rFonts w:cs="Times New Roman"/>
        </w:rPr>
        <w:t xml:space="preserve"> electrónico de gran aplicación </w:t>
      </w:r>
      <w:r w:rsidRPr="00F105A6">
        <w:rPr>
          <w:rFonts w:cs="Times New Roman"/>
        </w:rPr>
        <w:t>industrial conectado entre la red eléctrica y el motor. El variador sirve para controlar la velocidad rotacional de un motor de corriente alterna, variando la frecuencia de la red eléctrica que lo alimenta.</w:t>
      </w:r>
      <w:r w:rsidR="006A2B39">
        <w:rPr>
          <w:rFonts w:cs="Times New Roman"/>
        </w:rPr>
        <w:t xml:space="preserve"> En la </w:t>
      </w:r>
      <w:r w:rsidR="006A2B39" w:rsidRPr="006A2B39">
        <w:rPr>
          <w:rFonts w:cs="Times New Roman"/>
        </w:rPr>
        <w:t>Figura 12-1</w:t>
      </w:r>
      <w:r w:rsidR="006A2B39">
        <w:rPr>
          <w:rFonts w:cs="Times New Roman"/>
        </w:rPr>
        <w:t xml:space="preserve"> se observa el diagrama de bloques de un variador de frecuencia.</w:t>
      </w:r>
    </w:p>
    <w:p w:rsidR="00D84012" w:rsidRDefault="00D84012" w:rsidP="00F105A6">
      <w:pPr>
        <w:rPr>
          <w:rFonts w:cs="Times New Roman"/>
        </w:rPr>
      </w:pPr>
    </w:p>
    <w:p w:rsidR="00983B7B" w:rsidRPr="001F7DD7" w:rsidRDefault="00F105A6" w:rsidP="001C53B7">
      <w:pPr>
        <w:pStyle w:val="Prrafodelista"/>
        <w:numPr>
          <w:ilvl w:val="0"/>
          <w:numId w:val="40"/>
        </w:numPr>
        <w:ind w:left="426" w:hanging="426"/>
        <w:rPr>
          <w:rFonts w:cs="Times New Roman"/>
        </w:rPr>
      </w:pPr>
      <w:r w:rsidRPr="001F7DD7">
        <w:rPr>
          <w:rFonts w:cs="Times New Roman"/>
          <w:b/>
        </w:rPr>
        <w:t>Funcionamiento</w:t>
      </w:r>
      <w:r w:rsidRPr="001F7DD7">
        <w:rPr>
          <w:rFonts w:cs="Times New Roman"/>
        </w:rPr>
        <w:t xml:space="preserve"> </w:t>
      </w:r>
    </w:p>
    <w:p w:rsidR="00F105A6" w:rsidRDefault="00F105A6" w:rsidP="001F7DD7">
      <w:pPr>
        <w:rPr>
          <w:rFonts w:cs="Times New Roman"/>
        </w:rPr>
      </w:pPr>
      <w:r w:rsidRPr="00983B7B">
        <w:rPr>
          <w:rFonts w:cs="Times New Roman"/>
        </w:rPr>
        <w:t xml:space="preserve">El variador modifica la frecuencia y la forma de onda que </w:t>
      </w:r>
      <w:r w:rsidR="005B1CE8">
        <w:rPr>
          <w:rFonts w:cs="Times New Roman"/>
        </w:rPr>
        <w:t>alimenta a</w:t>
      </w:r>
      <w:r w:rsidR="001F7DD7">
        <w:rPr>
          <w:rFonts w:cs="Times New Roman"/>
        </w:rPr>
        <w:t xml:space="preserve">l motor a través de 4 </w:t>
      </w:r>
      <w:r w:rsidRPr="00983B7B">
        <w:rPr>
          <w:rFonts w:cs="Times New Roman"/>
        </w:rPr>
        <w:t>etapas.</w:t>
      </w:r>
    </w:p>
    <w:p w:rsidR="004445E1" w:rsidRPr="00983B7B" w:rsidRDefault="004445E1" w:rsidP="00A922E8">
      <w:pPr>
        <w:rPr>
          <w:rFonts w:cs="Times New Roman"/>
        </w:rPr>
      </w:pPr>
    </w:p>
    <w:p w:rsidR="00E068DA" w:rsidRDefault="00F105A6" w:rsidP="00E068DA">
      <w:pPr>
        <w:keepNext/>
        <w:spacing w:line="240" w:lineRule="auto"/>
        <w:jc w:val="center"/>
      </w:pPr>
      <w:r w:rsidRPr="00F105A6">
        <w:rPr>
          <w:rFonts w:cs="Times New Roman"/>
          <w:noProof/>
          <w:lang w:eastAsia="es-ES"/>
        </w:rPr>
        <w:drawing>
          <wp:inline distT="0" distB="0" distL="0" distR="0" wp14:anchorId="538ED606" wp14:editId="29B5781A">
            <wp:extent cx="3062689" cy="936434"/>
            <wp:effectExtent l="19050" t="19050" r="23495" b="165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6">
                      <a:extLst>
                        <a:ext uri="{28A0092B-C50C-407E-A947-70E740481C1C}">
                          <a14:useLocalDpi xmlns:a14="http://schemas.microsoft.com/office/drawing/2010/main" val="0"/>
                        </a:ext>
                      </a:extLst>
                    </a:blip>
                    <a:srcRect l="31812" t="40602" r="27541" b="32155"/>
                    <a:stretch>
                      <a:fillRect/>
                    </a:stretch>
                  </pic:blipFill>
                  <pic:spPr bwMode="auto">
                    <a:xfrm>
                      <a:off x="0" y="0"/>
                      <a:ext cx="3065180" cy="937196"/>
                    </a:xfrm>
                    <a:prstGeom prst="rect">
                      <a:avLst/>
                    </a:prstGeom>
                    <a:noFill/>
                    <a:ln>
                      <a:solidFill>
                        <a:schemeClr val="bg2"/>
                      </a:solidFill>
                    </a:ln>
                  </pic:spPr>
                </pic:pic>
              </a:graphicData>
            </a:graphic>
          </wp:inline>
        </w:drawing>
      </w:r>
    </w:p>
    <w:p w:rsidR="0048622D" w:rsidRPr="00E068DA" w:rsidRDefault="00E068DA" w:rsidP="00E068DA">
      <w:pPr>
        <w:pStyle w:val="Descripcin"/>
        <w:tabs>
          <w:tab w:val="left" w:pos="1843"/>
        </w:tabs>
        <w:rPr>
          <w:i w:val="0"/>
          <w:sz w:val="22"/>
          <w:szCs w:val="22"/>
        </w:rPr>
      </w:pPr>
      <w:r>
        <w:rPr>
          <w:i w:val="0"/>
          <w:sz w:val="22"/>
          <w:szCs w:val="22"/>
        </w:rPr>
        <w:tab/>
      </w:r>
      <w:bookmarkStart w:id="31" w:name="_Toc445175358"/>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12</w:t>
      </w:r>
      <w:r w:rsidRPr="00E068DA">
        <w:rPr>
          <w:i w:val="0"/>
          <w:sz w:val="22"/>
          <w:szCs w:val="22"/>
        </w:rPr>
        <w:fldChar w:fldCharType="end"/>
      </w:r>
      <w:r w:rsidRPr="00E068DA">
        <w:rPr>
          <w:i w:val="0"/>
          <w:sz w:val="22"/>
          <w:szCs w:val="22"/>
        </w:rPr>
        <w:t xml:space="preserve">-1: </w:t>
      </w:r>
      <w:r w:rsidRPr="00E068DA">
        <w:rPr>
          <w:b w:val="0"/>
          <w:i w:val="0"/>
          <w:sz w:val="22"/>
          <w:szCs w:val="22"/>
        </w:rPr>
        <w:t>Diagrama de bloques de un variador.</w:t>
      </w:r>
      <w:bookmarkEnd w:id="31"/>
    </w:p>
    <w:p w:rsidR="00AB3D1A" w:rsidRPr="00AB3D1A" w:rsidRDefault="0048622D" w:rsidP="004443EC">
      <w:pPr>
        <w:pStyle w:val="Descripcin"/>
        <w:tabs>
          <w:tab w:val="left" w:pos="1843"/>
        </w:tabs>
        <w:rPr>
          <w:rFonts w:cs="Times New Roman"/>
          <w:b w:val="0"/>
          <w:i w:val="0"/>
          <w:sz w:val="16"/>
          <w:szCs w:val="16"/>
        </w:rPr>
      </w:pPr>
      <w:r>
        <w:rPr>
          <w:rFonts w:cs="Times New Roman"/>
          <w:i w:val="0"/>
          <w:sz w:val="16"/>
          <w:szCs w:val="16"/>
        </w:rPr>
        <w:tab/>
      </w:r>
      <w:r w:rsidR="00AB3D1A" w:rsidRPr="00AB3D1A">
        <w:rPr>
          <w:rFonts w:cs="Times New Roman"/>
          <w:i w:val="0"/>
          <w:sz w:val="16"/>
          <w:szCs w:val="16"/>
        </w:rPr>
        <w:t xml:space="preserve">Fuente: </w:t>
      </w:r>
      <w:r w:rsidR="00AB3D1A" w:rsidRPr="00AB3D1A">
        <w:rPr>
          <w:rFonts w:cs="Times New Roman"/>
          <w:b w:val="0"/>
          <w:i w:val="0"/>
          <w:sz w:val="16"/>
          <w:szCs w:val="16"/>
        </w:rPr>
        <w:t>http://ingenieros.es/files/proyectos/Variadores_de_frecuencia.pdf</w:t>
      </w:r>
    </w:p>
    <w:p w:rsidR="00F105A6" w:rsidRPr="00983B7B" w:rsidRDefault="00F105A6" w:rsidP="001C53B7">
      <w:pPr>
        <w:pStyle w:val="Prrafodelista"/>
        <w:numPr>
          <w:ilvl w:val="0"/>
          <w:numId w:val="9"/>
        </w:numPr>
        <w:ind w:left="426" w:hanging="426"/>
        <w:rPr>
          <w:rFonts w:cs="Times New Roman"/>
        </w:rPr>
      </w:pPr>
      <w:r w:rsidRPr="00983B7B">
        <w:rPr>
          <w:rFonts w:cs="Times New Roman"/>
          <w:b/>
        </w:rPr>
        <w:lastRenderedPageBreak/>
        <w:t>Etapa de rectificación:</w:t>
      </w:r>
      <w:r w:rsidRPr="00983B7B">
        <w:rPr>
          <w:rFonts w:cs="Times New Roman"/>
        </w:rPr>
        <w:t xml:space="preserve"> Convierte la corriente alterna en corriente continua mediante puentes de diodos o SCR´s.</w:t>
      </w:r>
    </w:p>
    <w:p w:rsidR="00F105A6" w:rsidRPr="00F105A6" w:rsidRDefault="00F105A6" w:rsidP="001C53B7">
      <w:pPr>
        <w:pStyle w:val="Prrafodelista"/>
        <w:numPr>
          <w:ilvl w:val="0"/>
          <w:numId w:val="7"/>
        </w:numPr>
        <w:ind w:left="426" w:hanging="426"/>
        <w:contextualSpacing w:val="0"/>
        <w:rPr>
          <w:rFonts w:cs="Times New Roman"/>
        </w:rPr>
      </w:pPr>
      <w:r w:rsidRPr="00F105A6">
        <w:rPr>
          <w:rFonts w:cs="Times New Roman"/>
          <w:b/>
        </w:rPr>
        <w:t>Etapa intermedia:</w:t>
      </w:r>
      <w:r w:rsidRPr="00F105A6">
        <w:rPr>
          <w:rFonts w:cs="Times New Roman"/>
        </w:rPr>
        <w:t xml:space="preserve"> Son filtros compuestos por condensadores de gran capacidad que suavizan la tensión rectificada.</w:t>
      </w:r>
    </w:p>
    <w:p w:rsidR="00F105A6" w:rsidRPr="00F105A6" w:rsidRDefault="00F105A6" w:rsidP="001C53B7">
      <w:pPr>
        <w:pStyle w:val="Prrafodelista"/>
        <w:numPr>
          <w:ilvl w:val="0"/>
          <w:numId w:val="7"/>
        </w:numPr>
        <w:ind w:left="426" w:hanging="426"/>
        <w:contextualSpacing w:val="0"/>
        <w:rPr>
          <w:rFonts w:cs="Times New Roman"/>
        </w:rPr>
      </w:pPr>
      <w:r w:rsidRPr="00F105A6">
        <w:rPr>
          <w:rFonts w:cs="Times New Roman"/>
          <w:b/>
        </w:rPr>
        <w:t>Etapa de inversión:</w:t>
      </w:r>
      <w:r w:rsidRPr="00F105A6">
        <w:rPr>
          <w:rFonts w:cs="Times New Roman"/>
        </w:rPr>
        <w:t xml:space="preserve"> Es un circuito compuesto por transistores de potencia tipo IGBT (transistor bipolar de compuerta aislada) los cuales son conmutados por pulsos eléctricos que produce un controlador, permitiendo convertir la tensión continúa en otra de tensión y frecuencia variable.</w:t>
      </w:r>
    </w:p>
    <w:p w:rsidR="00F105A6" w:rsidRDefault="00F105A6" w:rsidP="001C53B7">
      <w:pPr>
        <w:pStyle w:val="Prrafodelista"/>
        <w:numPr>
          <w:ilvl w:val="0"/>
          <w:numId w:val="7"/>
        </w:numPr>
        <w:ind w:left="426" w:hanging="426"/>
        <w:contextualSpacing w:val="0"/>
        <w:rPr>
          <w:rFonts w:cs="Times New Roman"/>
        </w:rPr>
      </w:pPr>
      <w:r w:rsidRPr="00F105A6">
        <w:rPr>
          <w:rFonts w:cs="Times New Roman"/>
          <w:b/>
        </w:rPr>
        <w:t>Etapa de control:</w:t>
      </w:r>
      <w:r w:rsidRPr="00F105A6">
        <w:rPr>
          <w:rFonts w:cs="Times New Roman"/>
        </w:rPr>
        <w:t xml:space="preserve"> Está compuesto por un microprocesador, el cual realiza la conmutación controlada de los IGBT´s, tomando como referencia para el control los parámetros característicos del motor y del proceso. </w:t>
      </w:r>
    </w:p>
    <w:p w:rsidR="00AB3D1A" w:rsidRPr="00AB3D1A" w:rsidRDefault="00AB3D1A" w:rsidP="00AB3D1A">
      <w:pPr>
        <w:rPr>
          <w:rFonts w:cs="Times New Roman"/>
        </w:rPr>
      </w:pPr>
    </w:p>
    <w:p w:rsidR="00F105A6" w:rsidRPr="001F7DD7" w:rsidRDefault="00F105A6" w:rsidP="001C53B7">
      <w:pPr>
        <w:pStyle w:val="Prrafodelista"/>
        <w:numPr>
          <w:ilvl w:val="0"/>
          <w:numId w:val="40"/>
        </w:numPr>
        <w:ind w:left="426" w:hanging="426"/>
        <w:rPr>
          <w:rFonts w:cs="Times New Roman"/>
        </w:rPr>
      </w:pPr>
      <w:r w:rsidRPr="001F7DD7">
        <w:rPr>
          <w:rFonts w:cs="Times New Roman"/>
          <w:b/>
        </w:rPr>
        <w:t>Control del variador</w:t>
      </w:r>
    </w:p>
    <w:p w:rsidR="00DA2F54" w:rsidRPr="00F105A6" w:rsidRDefault="00DA2F54" w:rsidP="00DA2F54">
      <w:pPr>
        <w:pStyle w:val="Prrafodelista"/>
        <w:ind w:left="714"/>
        <w:contextualSpacing w:val="0"/>
        <w:rPr>
          <w:rFonts w:cs="Times New Roman"/>
        </w:rPr>
      </w:pPr>
    </w:p>
    <w:p w:rsidR="00E068DA" w:rsidRDefault="00F105A6" w:rsidP="00E068DA">
      <w:pPr>
        <w:keepNext/>
        <w:spacing w:line="240" w:lineRule="auto"/>
        <w:jc w:val="center"/>
      </w:pPr>
      <w:r w:rsidRPr="00F105A6">
        <w:rPr>
          <w:rFonts w:cs="Times New Roman"/>
          <w:i/>
          <w:noProof/>
          <w:lang w:eastAsia="es-ES"/>
        </w:rPr>
        <w:drawing>
          <wp:inline distT="0" distB="0" distL="0" distR="0" wp14:anchorId="31CD41B5" wp14:editId="2A5E8270">
            <wp:extent cx="3419475" cy="1076325"/>
            <wp:effectExtent l="19050" t="19050" r="28575" b="285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7">
                      <a:extLst>
                        <a:ext uri="{28A0092B-C50C-407E-A947-70E740481C1C}">
                          <a14:useLocalDpi xmlns:a14="http://schemas.microsoft.com/office/drawing/2010/main" val="0"/>
                        </a:ext>
                      </a:extLst>
                    </a:blip>
                    <a:srcRect l="32802" t="39291" r="32990" b="42049"/>
                    <a:stretch>
                      <a:fillRect/>
                    </a:stretch>
                  </pic:blipFill>
                  <pic:spPr bwMode="auto">
                    <a:xfrm>
                      <a:off x="0" y="0"/>
                      <a:ext cx="3429562" cy="1079500"/>
                    </a:xfrm>
                    <a:prstGeom prst="rect">
                      <a:avLst/>
                    </a:prstGeom>
                    <a:noFill/>
                    <a:ln>
                      <a:solidFill>
                        <a:schemeClr val="bg2"/>
                      </a:solidFill>
                    </a:ln>
                  </pic:spPr>
                </pic:pic>
              </a:graphicData>
            </a:graphic>
          </wp:inline>
        </w:drawing>
      </w:r>
    </w:p>
    <w:p w:rsidR="00D90802" w:rsidRPr="00E068DA" w:rsidRDefault="00E068DA" w:rsidP="00E068DA">
      <w:pPr>
        <w:pStyle w:val="Descripcin"/>
        <w:tabs>
          <w:tab w:val="left" w:pos="1560"/>
        </w:tabs>
        <w:rPr>
          <w:i w:val="0"/>
          <w:sz w:val="22"/>
          <w:szCs w:val="22"/>
        </w:rPr>
      </w:pPr>
      <w:r>
        <w:rPr>
          <w:i w:val="0"/>
          <w:sz w:val="22"/>
          <w:szCs w:val="22"/>
        </w:rPr>
        <w:tab/>
      </w:r>
      <w:bookmarkStart w:id="32" w:name="_Toc445175359"/>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13</w:t>
      </w:r>
      <w:r w:rsidRPr="00E068DA">
        <w:rPr>
          <w:i w:val="0"/>
          <w:sz w:val="22"/>
          <w:szCs w:val="22"/>
        </w:rPr>
        <w:fldChar w:fldCharType="end"/>
      </w:r>
      <w:r w:rsidRPr="00E068DA">
        <w:rPr>
          <w:i w:val="0"/>
          <w:sz w:val="22"/>
          <w:szCs w:val="22"/>
        </w:rPr>
        <w:t xml:space="preserve">-1: </w:t>
      </w:r>
      <w:r w:rsidRPr="00E068DA">
        <w:rPr>
          <w:b w:val="0"/>
          <w:i w:val="0"/>
          <w:sz w:val="22"/>
          <w:szCs w:val="22"/>
        </w:rPr>
        <w:t>Representación esquemática de un variador.</w:t>
      </w:r>
      <w:bookmarkEnd w:id="32"/>
    </w:p>
    <w:p w:rsidR="00EF6BF9" w:rsidRPr="00EF6BF9" w:rsidRDefault="006F472E" w:rsidP="00DA2F54">
      <w:pPr>
        <w:pStyle w:val="Descripcin"/>
        <w:tabs>
          <w:tab w:val="left" w:pos="1560"/>
        </w:tabs>
        <w:rPr>
          <w:rFonts w:cs="Times New Roman"/>
          <w:b w:val="0"/>
          <w:i w:val="0"/>
          <w:sz w:val="16"/>
          <w:szCs w:val="16"/>
        </w:rPr>
      </w:pPr>
      <w:r>
        <w:rPr>
          <w:rFonts w:cs="Times New Roman"/>
          <w:i w:val="0"/>
          <w:sz w:val="22"/>
          <w:szCs w:val="22"/>
        </w:rPr>
        <w:tab/>
      </w:r>
      <w:r w:rsidR="00EF6BF9" w:rsidRPr="00F105A6">
        <w:rPr>
          <w:rFonts w:cs="Times New Roman"/>
          <w:i w:val="0"/>
          <w:sz w:val="22"/>
          <w:szCs w:val="22"/>
        </w:rPr>
        <w:t>Fue</w:t>
      </w:r>
      <w:r w:rsidR="00EF6BF9" w:rsidRPr="00EF6BF9">
        <w:rPr>
          <w:rFonts w:cs="Times New Roman"/>
          <w:i w:val="0"/>
          <w:sz w:val="16"/>
          <w:szCs w:val="16"/>
        </w:rPr>
        <w:t>nte:</w:t>
      </w:r>
      <w:r w:rsidR="00EF6BF9" w:rsidRPr="00EF6BF9">
        <w:rPr>
          <w:rFonts w:cs="Times New Roman"/>
          <w:b w:val="0"/>
          <w:i w:val="0"/>
          <w:sz w:val="16"/>
          <w:szCs w:val="16"/>
        </w:rPr>
        <w:t xml:space="preserve"> http://ingenieros.es/files/proyectos/Variadores_de_frecuencia.pdf</w:t>
      </w:r>
      <w:r w:rsidR="00DA2F54">
        <w:rPr>
          <w:rFonts w:cs="Times New Roman"/>
          <w:b w:val="0"/>
          <w:i w:val="0"/>
          <w:sz w:val="16"/>
          <w:szCs w:val="16"/>
        </w:rPr>
        <w:t>.</w:t>
      </w:r>
    </w:p>
    <w:p w:rsidR="00983B7B" w:rsidRDefault="00983B7B" w:rsidP="00F105A6">
      <w:pPr>
        <w:pStyle w:val="Descripcin"/>
        <w:spacing w:line="360" w:lineRule="auto"/>
        <w:ind w:left="360"/>
        <w:rPr>
          <w:rFonts w:cs="Times New Roman"/>
          <w:b w:val="0"/>
          <w:i w:val="0"/>
          <w:sz w:val="22"/>
          <w:szCs w:val="22"/>
        </w:rPr>
      </w:pPr>
    </w:p>
    <w:p w:rsidR="00E21B96" w:rsidRDefault="00F105A6" w:rsidP="00C76051">
      <w:pPr>
        <w:pStyle w:val="Descripcin"/>
        <w:spacing w:line="360" w:lineRule="auto"/>
        <w:rPr>
          <w:rFonts w:cs="Times New Roman"/>
          <w:b w:val="0"/>
          <w:i w:val="0"/>
          <w:sz w:val="22"/>
          <w:szCs w:val="22"/>
        </w:rPr>
      </w:pPr>
      <w:r w:rsidRPr="00F105A6">
        <w:rPr>
          <w:rFonts w:cs="Times New Roman"/>
          <w:b w:val="0"/>
          <w:i w:val="0"/>
          <w:sz w:val="22"/>
          <w:szCs w:val="22"/>
        </w:rPr>
        <w:t>El variador permite ingresar los parámetros característicos del motor, e introducir las señales que comandaran su funcionamiento. Las señales de mando pueden ser ingresadas al variador a través de su placa de entradas y salidas de control, o por su puerto de comunicación, el cual proporciona la facilidad de integrarse mediante redes de comunicación industrial, con otros dispositivos que controlen y supervisen su funcionamiento.</w:t>
      </w:r>
      <w:r w:rsidR="006A2B39">
        <w:rPr>
          <w:rFonts w:cs="Times New Roman"/>
          <w:b w:val="0"/>
          <w:i w:val="0"/>
          <w:sz w:val="22"/>
          <w:szCs w:val="22"/>
        </w:rPr>
        <w:t xml:space="preserve"> La </w:t>
      </w:r>
      <w:r w:rsidR="006A2B39" w:rsidRPr="006A2B39">
        <w:rPr>
          <w:rFonts w:cs="Times New Roman"/>
          <w:b w:val="0"/>
          <w:i w:val="0"/>
          <w:sz w:val="22"/>
          <w:szCs w:val="22"/>
        </w:rPr>
        <w:t xml:space="preserve">Figura </w:t>
      </w:r>
      <w:r w:rsidR="00DD2088">
        <w:rPr>
          <w:rFonts w:cs="Times New Roman"/>
          <w:b w:val="0"/>
          <w:i w:val="0"/>
          <w:sz w:val="22"/>
          <w:szCs w:val="22"/>
        </w:rPr>
        <w:t>13</w:t>
      </w:r>
      <w:r w:rsidR="006A2B39" w:rsidRPr="006A2B39">
        <w:rPr>
          <w:rFonts w:cs="Times New Roman"/>
          <w:b w:val="0"/>
          <w:i w:val="0"/>
          <w:sz w:val="22"/>
          <w:szCs w:val="22"/>
        </w:rPr>
        <w:t>-1</w:t>
      </w:r>
      <w:r w:rsidR="006A2B39">
        <w:rPr>
          <w:rFonts w:cs="Times New Roman"/>
          <w:b w:val="0"/>
          <w:i w:val="0"/>
          <w:sz w:val="22"/>
          <w:szCs w:val="22"/>
        </w:rPr>
        <w:t xml:space="preserve"> muestra la representación esquemática del variador. </w:t>
      </w:r>
    </w:p>
    <w:p w:rsidR="00E068DA" w:rsidRPr="00DA2F54" w:rsidRDefault="00E068DA" w:rsidP="0017322C">
      <w:pPr>
        <w:rPr>
          <w:rFonts w:cs="Times New Roman"/>
        </w:rPr>
      </w:pPr>
    </w:p>
    <w:p w:rsidR="00F105A6" w:rsidRPr="001F7DD7" w:rsidRDefault="00F105A6" w:rsidP="001C53B7">
      <w:pPr>
        <w:pStyle w:val="Prrafodelista"/>
        <w:numPr>
          <w:ilvl w:val="0"/>
          <w:numId w:val="40"/>
        </w:numPr>
        <w:ind w:left="426" w:hanging="426"/>
        <w:rPr>
          <w:rFonts w:cs="Times New Roman"/>
        </w:rPr>
      </w:pPr>
      <w:r w:rsidRPr="001F7DD7">
        <w:rPr>
          <w:rFonts w:cs="Times New Roman"/>
          <w:b/>
        </w:rPr>
        <w:t xml:space="preserve">Ventajas </w:t>
      </w:r>
    </w:p>
    <w:p w:rsidR="00DB0544" w:rsidRPr="00F105A6" w:rsidRDefault="00DB0544" w:rsidP="0046376B">
      <w:pPr>
        <w:pStyle w:val="Prrafodelista"/>
        <w:ind w:left="425"/>
        <w:contextualSpacing w:val="0"/>
        <w:rPr>
          <w:rFonts w:cs="Times New Roman"/>
        </w:rPr>
      </w:pPr>
    </w:p>
    <w:p w:rsidR="00F105A6" w:rsidRPr="00F105A6" w:rsidRDefault="00F105A6" w:rsidP="001C53B7">
      <w:pPr>
        <w:pStyle w:val="Prrafodelista"/>
        <w:numPr>
          <w:ilvl w:val="0"/>
          <w:numId w:val="8"/>
        </w:numPr>
        <w:ind w:left="426" w:hanging="426"/>
        <w:contextualSpacing w:val="0"/>
        <w:rPr>
          <w:rFonts w:cs="Times New Roman"/>
        </w:rPr>
      </w:pPr>
      <w:r w:rsidRPr="00F105A6">
        <w:rPr>
          <w:rFonts w:cs="Times New Roman"/>
        </w:rPr>
        <w:t>Ahorro de energía.</w:t>
      </w:r>
    </w:p>
    <w:p w:rsidR="00F105A6" w:rsidRPr="00F105A6" w:rsidRDefault="00F105A6" w:rsidP="001C53B7">
      <w:pPr>
        <w:pStyle w:val="Prrafodelista"/>
        <w:numPr>
          <w:ilvl w:val="0"/>
          <w:numId w:val="8"/>
        </w:numPr>
        <w:ind w:left="426" w:hanging="426"/>
        <w:contextualSpacing w:val="0"/>
        <w:rPr>
          <w:rFonts w:cs="Times New Roman"/>
        </w:rPr>
      </w:pPr>
      <w:r w:rsidRPr="00F105A6">
        <w:rPr>
          <w:rFonts w:cs="Times New Roman"/>
        </w:rPr>
        <w:t>Reducción en el desgaste mecánico del motor.</w:t>
      </w:r>
    </w:p>
    <w:p w:rsidR="00F105A6" w:rsidRPr="00F105A6" w:rsidRDefault="00F105A6" w:rsidP="001C53B7">
      <w:pPr>
        <w:pStyle w:val="Prrafodelista"/>
        <w:numPr>
          <w:ilvl w:val="0"/>
          <w:numId w:val="8"/>
        </w:numPr>
        <w:ind w:left="426" w:hanging="426"/>
        <w:contextualSpacing w:val="0"/>
        <w:rPr>
          <w:rFonts w:cs="Times New Roman"/>
        </w:rPr>
      </w:pPr>
      <w:r w:rsidRPr="00F105A6">
        <w:rPr>
          <w:rFonts w:cs="Times New Roman"/>
        </w:rPr>
        <w:t>Menor sobre intensidad en el arranque.</w:t>
      </w:r>
    </w:p>
    <w:p w:rsidR="00F105A6" w:rsidRPr="00F105A6" w:rsidRDefault="00F105A6" w:rsidP="001C53B7">
      <w:pPr>
        <w:pStyle w:val="Prrafodelista"/>
        <w:numPr>
          <w:ilvl w:val="0"/>
          <w:numId w:val="8"/>
        </w:numPr>
        <w:ind w:left="426" w:hanging="426"/>
        <w:contextualSpacing w:val="0"/>
        <w:rPr>
          <w:rFonts w:cs="Times New Roman"/>
        </w:rPr>
      </w:pPr>
      <w:r w:rsidRPr="00F105A6">
        <w:rPr>
          <w:rFonts w:cs="Times New Roman"/>
        </w:rPr>
        <w:t>Precisión en el control de velocidad.</w:t>
      </w:r>
    </w:p>
    <w:p w:rsidR="00F105A6" w:rsidRPr="00F105A6" w:rsidRDefault="00F105A6" w:rsidP="001C53B7">
      <w:pPr>
        <w:pStyle w:val="Prrafodelista"/>
        <w:numPr>
          <w:ilvl w:val="0"/>
          <w:numId w:val="8"/>
        </w:numPr>
        <w:ind w:left="426" w:hanging="426"/>
        <w:contextualSpacing w:val="0"/>
        <w:rPr>
          <w:rFonts w:cs="Times New Roman"/>
        </w:rPr>
      </w:pPr>
      <w:r w:rsidRPr="00F105A6">
        <w:rPr>
          <w:rFonts w:cs="Times New Roman"/>
        </w:rPr>
        <w:t>Control por interface de red.</w:t>
      </w:r>
    </w:p>
    <w:p w:rsidR="00F105A6" w:rsidRPr="00F105A6" w:rsidRDefault="00F105A6" w:rsidP="001C53B7">
      <w:pPr>
        <w:pStyle w:val="Prrafodelista"/>
        <w:numPr>
          <w:ilvl w:val="0"/>
          <w:numId w:val="8"/>
        </w:numPr>
        <w:ind w:left="426" w:hanging="426"/>
        <w:contextualSpacing w:val="0"/>
        <w:rPr>
          <w:rFonts w:cs="Times New Roman"/>
        </w:rPr>
      </w:pPr>
      <w:r w:rsidRPr="00F105A6">
        <w:rPr>
          <w:rFonts w:cs="Times New Roman"/>
        </w:rPr>
        <w:t>Control totalmente a cualquier velocidad.</w:t>
      </w:r>
    </w:p>
    <w:p w:rsidR="00A922E8" w:rsidRPr="001F7DD7" w:rsidRDefault="00F105A6" w:rsidP="001C53B7">
      <w:pPr>
        <w:pStyle w:val="Prrafodelista"/>
        <w:numPr>
          <w:ilvl w:val="0"/>
          <w:numId w:val="8"/>
        </w:numPr>
        <w:ind w:left="426" w:hanging="426"/>
        <w:contextualSpacing w:val="0"/>
        <w:rPr>
          <w:rFonts w:cs="Times New Roman"/>
        </w:rPr>
      </w:pPr>
      <w:r w:rsidRPr="00F105A6">
        <w:rPr>
          <w:rFonts w:cs="Times New Roman"/>
        </w:rPr>
        <w:t xml:space="preserve">Optimización del factor de potencia </w:t>
      </w:r>
    </w:p>
    <w:p w:rsidR="004D6CF2" w:rsidRPr="00DD4476" w:rsidRDefault="00734EDA" w:rsidP="009F5CE5">
      <w:pPr>
        <w:pStyle w:val="Ttulo4"/>
        <w:ind w:left="0" w:firstLine="0"/>
      </w:pPr>
      <w:bookmarkStart w:id="33" w:name="_Toc446058914"/>
      <w:r w:rsidRPr="00DD4476">
        <w:lastRenderedPageBreak/>
        <w:t>Unidad de recogida y corte</w:t>
      </w:r>
      <w:bookmarkEnd w:id="33"/>
      <w:r w:rsidRPr="00DD4476">
        <w:t xml:space="preserve"> </w:t>
      </w:r>
    </w:p>
    <w:p w:rsidR="00641270" w:rsidRDefault="00641270" w:rsidP="00734EDA">
      <w:pPr>
        <w:rPr>
          <w:rFonts w:cs="Times New Roman"/>
        </w:rPr>
      </w:pPr>
    </w:p>
    <w:p w:rsidR="00734EDA" w:rsidRPr="00734EDA" w:rsidRDefault="00734EDA" w:rsidP="00734EDA">
      <w:pPr>
        <w:rPr>
          <w:rFonts w:cs="Times New Roman"/>
        </w:rPr>
      </w:pPr>
      <w:r w:rsidRPr="00734EDA">
        <w:rPr>
          <w:rFonts w:cs="Times New Roman"/>
        </w:rPr>
        <w:t>El proceso de recogida y corte es el último proceso que se realiza en la línea de extrusión. Una vez lista la tubería, ésta necesita ser recogida y cortada para formar rollos o paquetes.</w:t>
      </w:r>
    </w:p>
    <w:p w:rsidR="00734EDA" w:rsidRPr="00734EDA" w:rsidRDefault="00734EDA" w:rsidP="00734EDA">
      <w:pPr>
        <w:rPr>
          <w:rFonts w:cs="Times New Roman"/>
        </w:rPr>
      </w:pPr>
      <w:r w:rsidRPr="00734EDA">
        <w:rPr>
          <w:rFonts w:cs="Times New Roman"/>
        </w:rPr>
        <w:t>El producto flexible es enr</w:t>
      </w:r>
      <w:r w:rsidR="006A2B39">
        <w:rPr>
          <w:rFonts w:cs="Times New Roman"/>
        </w:rPr>
        <w:t>ollado por medio de bobinadores,</w:t>
      </w:r>
      <w:r w:rsidRPr="00734EDA">
        <w:rPr>
          <w:rFonts w:cs="Times New Roman"/>
        </w:rPr>
        <w:t xml:space="preserve"> mientras  el  rígido se corta con precisión para obtener productos de igual  longitud.</w:t>
      </w:r>
      <w:r w:rsidR="00CA0006">
        <w:rPr>
          <w:rFonts w:cs="Times New Roman"/>
        </w:rPr>
        <w:t xml:space="preserve"> En la </w:t>
      </w:r>
      <w:r w:rsidR="00CA0006" w:rsidRPr="006A2B39">
        <w:rPr>
          <w:rFonts w:cs="Times New Roman"/>
        </w:rPr>
        <w:t>Figura 14-1</w:t>
      </w:r>
      <w:r w:rsidR="00CA0006">
        <w:rPr>
          <w:rFonts w:cs="Times New Roman"/>
        </w:rPr>
        <w:t xml:space="preserve"> se puede apreciar un bobinador para tubería flexible.</w:t>
      </w:r>
    </w:p>
    <w:p w:rsidR="00734EDA" w:rsidRDefault="00734EDA" w:rsidP="00734EDA">
      <w:pPr>
        <w:rPr>
          <w:rFonts w:cs="Times New Roman"/>
        </w:rPr>
      </w:pPr>
    </w:p>
    <w:p w:rsidR="00734EDA" w:rsidRDefault="00734EDA" w:rsidP="00734EDA">
      <w:pPr>
        <w:rPr>
          <w:rFonts w:cs="Times New Roman"/>
        </w:rPr>
      </w:pPr>
      <w:r w:rsidRPr="00734EDA">
        <w:rPr>
          <w:rFonts w:cs="Times New Roman"/>
        </w:rPr>
        <w:t>La unidad de corte está compuesta por un carro móvil que en el momento del corte se desplaza  junto con la tubería, realizando ya sea un corte transversal o planetario. Las de corte transversal se usan para cortar productos flexibles que se extruyen a baja velocidad, mientras que las de corte planetario se usan para realizar un corte circular en la tubería rígida.</w:t>
      </w:r>
    </w:p>
    <w:p w:rsidR="0038151F" w:rsidRPr="00734EDA" w:rsidRDefault="0038151F" w:rsidP="00734EDA">
      <w:pPr>
        <w:rPr>
          <w:rFonts w:cs="Times New Roman"/>
        </w:rPr>
      </w:pPr>
    </w:p>
    <w:p w:rsidR="00E068DA" w:rsidRDefault="00641270" w:rsidP="00E068DA">
      <w:pPr>
        <w:keepNext/>
        <w:spacing w:line="240" w:lineRule="auto"/>
        <w:jc w:val="center"/>
      </w:pPr>
      <w:r>
        <w:rPr>
          <w:noProof/>
          <w:lang w:eastAsia="es-ES"/>
        </w:rPr>
        <w:drawing>
          <wp:inline distT="0" distB="0" distL="0" distR="0" wp14:anchorId="06BED9AF" wp14:editId="62B1BDA1">
            <wp:extent cx="2571750" cy="2283848"/>
            <wp:effectExtent l="0" t="0" r="0" b="2540"/>
            <wp:docPr id="61" name="Imagen 61" descr="C:\Users\maguis\Downloads\im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uis\Downloads\img2.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3810"/>
                    <a:stretch/>
                  </pic:blipFill>
                  <pic:spPr bwMode="auto">
                    <a:xfrm>
                      <a:off x="0" y="0"/>
                      <a:ext cx="2575292" cy="2286993"/>
                    </a:xfrm>
                    <a:prstGeom prst="rect">
                      <a:avLst/>
                    </a:prstGeom>
                    <a:noFill/>
                    <a:ln>
                      <a:noFill/>
                    </a:ln>
                    <a:extLst>
                      <a:ext uri="{53640926-AAD7-44D8-BBD7-CCE9431645EC}">
                        <a14:shadowObscured xmlns:a14="http://schemas.microsoft.com/office/drawing/2010/main"/>
                      </a:ext>
                    </a:extLst>
                  </pic:spPr>
                </pic:pic>
              </a:graphicData>
            </a:graphic>
          </wp:inline>
        </w:drawing>
      </w:r>
    </w:p>
    <w:p w:rsidR="006D49F9" w:rsidRPr="00E068DA" w:rsidRDefault="00E068DA" w:rsidP="00E068DA">
      <w:pPr>
        <w:pStyle w:val="Descripcin"/>
        <w:tabs>
          <w:tab w:val="left" w:pos="2268"/>
        </w:tabs>
        <w:rPr>
          <w:i w:val="0"/>
          <w:sz w:val="22"/>
          <w:szCs w:val="22"/>
        </w:rPr>
      </w:pPr>
      <w:r>
        <w:rPr>
          <w:i w:val="0"/>
          <w:sz w:val="22"/>
          <w:szCs w:val="22"/>
        </w:rPr>
        <w:tab/>
      </w:r>
      <w:bookmarkStart w:id="34" w:name="_Toc445175360"/>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14</w:t>
      </w:r>
      <w:r w:rsidRPr="00E068DA">
        <w:rPr>
          <w:i w:val="0"/>
          <w:sz w:val="22"/>
          <w:szCs w:val="22"/>
        </w:rPr>
        <w:fldChar w:fldCharType="end"/>
      </w:r>
      <w:r w:rsidRPr="00E068DA">
        <w:rPr>
          <w:i w:val="0"/>
          <w:sz w:val="22"/>
          <w:szCs w:val="22"/>
        </w:rPr>
        <w:t xml:space="preserve">-1: </w:t>
      </w:r>
      <w:r w:rsidRPr="00E068DA">
        <w:rPr>
          <w:b w:val="0"/>
          <w:i w:val="0"/>
          <w:sz w:val="22"/>
          <w:szCs w:val="22"/>
        </w:rPr>
        <w:t>Bobinador de tuberia fLexible.</w:t>
      </w:r>
      <w:bookmarkEnd w:id="34"/>
    </w:p>
    <w:p w:rsidR="006D49F9" w:rsidRDefault="00461FC9" w:rsidP="00461FC9">
      <w:pPr>
        <w:pStyle w:val="Descripcin"/>
        <w:tabs>
          <w:tab w:val="left" w:pos="2268"/>
        </w:tabs>
        <w:rPr>
          <w:rFonts w:cs="Times New Roman"/>
          <w:b w:val="0"/>
          <w:i w:val="0"/>
          <w:sz w:val="16"/>
          <w:szCs w:val="16"/>
        </w:rPr>
      </w:pPr>
      <w:r>
        <w:rPr>
          <w:rFonts w:cs="Times New Roman"/>
          <w:i w:val="0"/>
          <w:sz w:val="16"/>
          <w:szCs w:val="16"/>
        </w:rPr>
        <w:tab/>
      </w:r>
      <w:r w:rsidR="00983F0E" w:rsidRPr="00461FC9">
        <w:rPr>
          <w:rFonts w:cs="Times New Roman"/>
          <w:i w:val="0"/>
          <w:sz w:val="16"/>
          <w:szCs w:val="16"/>
        </w:rPr>
        <w:t>Realizado por</w:t>
      </w:r>
      <w:r w:rsidR="00EF6BF9" w:rsidRPr="00461FC9">
        <w:rPr>
          <w:rFonts w:cs="Times New Roman"/>
          <w:i w:val="0"/>
          <w:sz w:val="16"/>
          <w:szCs w:val="16"/>
        </w:rPr>
        <w:t xml:space="preserve">: </w:t>
      </w:r>
      <w:r w:rsidR="00DA2F54" w:rsidRPr="00461FC9">
        <w:rPr>
          <w:rFonts w:cs="Times New Roman"/>
          <w:b w:val="0"/>
          <w:i w:val="0"/>
          <w:sz w:val="16"/>
          <w:szCs w:val="16"/>
        </w:rPr>
        <w:t>Magaly Tixilema,</w:t>
      </w:r>
      <w:r w:rsidR="00983F0E" w:rsidRPr="00461FC9">
        <w:rPr>
          <w:rFonts w:cs="Times New Roman"/>
          <w:b w:val="0"/>
          <w:i w:val="0"/>
          <w:sz w:val="16"/>
          <w:szCs w:val="16"/>
        </w:rPr>
        <w:t xml:space="preserve"> William Guangasi</w:t>
      </w:r>
      <w:r w:rsidR="00641270" w:rsidRPr="00461FC9">
        <w:rPr>
          <w:rFonts w:cs="Times New Roman"/>
          <w:b w:val="0"/>
          <w:i w:val="0"/>
          <w:sz w:val="16"/>
          <w:szCs w:val="16"/>
        </w:rPr>
        <w:t>.</w:t>
      </w:r>
    </w:p>
    <w:p w:rsidR="00CA0006" w:rsidRPr="00DA2F54" w:rsidRDefault="00CA0006" w:rsidP="00641270">
      <w:pPr>
        <w:rPr>
          <w:rFonts w:cs="Times New Roman"/>
        </w:rPr>
      </w:pPr>
    </w:p>
    <w:p w:rsidR="00E6001F" w:rsidRDefault="00094EA6" w:rsidP="009F5CE5">
      <w:pPr>
        <w:pStyle w:val="Ttulo2"/>
        <w:ind w:left="0" w:firstLine="0"/>
      </w:pPr>
      <w:bookmarkStart w:id="35" w:name="_Toc446058915"/>
      <w:r>
        <w:t>Interfaz gráfica Hombre Máquina (HMI)</w:t>
      </w:r>
      <w:bookmarkEnd w:id="35"/>
      <w:r w:rsidR="003236B4">
        <w:t xml:space="preserve"> </w:t>
      </w:r>
    </w:p>
    <w:p w:rsidR="003236B4" w:rsidRPr="003236B4" w:rsidRDefault="003236B4" w:rsidP="003236B4">
      <w:pPr>
        <w:rPr>
          <w:rFonts w:cs="Times New Roman"/>
        </w:rPr>
      </w:pPr>
    </w:p>
    <w:p w:rsidR="003236B4" w:rsidRPr="003236B4" w:rsidRDefault="003236B4" w:rsidP="003236B4">
      <w:pPr>
        <w:rPr>
          <w:rFonts w:cs="Times New Roman"/>
        </w:rPr>
      </w:pPr>
      <w:r w:rsidRPr="003236B4">
        <w:rPr>
          <w:rFonts w:cs="Times New Roman"/>
        </w:rPr>
        <w:t>HMI por sus siglas en ingles Human Machine Interface, es una interfaz gráfica que permite interactuar a un usu</w:t>
      </w:r>
      <w:r w:rsidR="009F30F0">
        <w:rPr>
          <w:rFonts w:cs="Times New Roman"/>
        </w:rPr>
        <w:t>ario u operador con una máquina</w:t>
      </w:r>
      <w:r w:rsidRPr="003236B4">
        <w:rPr>
          <w:rFonts w:cs="Times New Roman"/>
        </w:rPr>
        <w:t xml:space="preserve"> para el monitoreo, la supervisión y control de un proceso. Una HMI puede estar en un computador, o</w:t>
      </w:r>
      <w:r w:rsidR="00BD180C">
        <w:rPr>
          <w:rFonts w:cs="Times New Roman"/>
        </w:rPr>
        <w:t xml:space="preserve"> en terminales de operador</w:t>
      </w:r>
      <w:r w:rsidRPr="003236B4">
        <w:rPr>
          <w:rFonts w:cs="Times New Roman"/>
        </w:rPr>
        <w:t>.</w:t>
      </w:r>
    </w:p>
    <w:p w:rsidR="00397D1C" w:rsidRDefault="00397D1C" w:rsidP="003236B4">
      <w:pPr>
        <w:rPr>
          <w:rFonts w:cs="Times New Roman"/>
        </w:rPr>
      </w:pPr>
    </w:p>
    <w:p w:rsidR="003236B4" w:rsidRDefault="003236B4" w:rsidP="003236B4">
      <w:pPr>
        <w:rPr>
          <w:rFonts w:cs="Times New Roman"/>
        </w:rPr>
      </w:pPr>
      <w:r w:rsidRPr="003236B4">
        <w:rPr>
          <w:rFonts w:cs="Times New Roman"/>
        </w:rPr>
        <w:t>En el mercado existen muc</w:t>
      </w:r>
      <w:r w:rsidR="00BD180C">
        <w:rPr>
          <w:rFonts w:cs="Times New Roman"/>
        </w:rPr>
        <w:t>has marcas prestigiosas de terminales de operador</w:t>
      </w:r>
      <w:r w:rsidRPr="003236B4">
        <w:rPr>
          <w:rFonts w:cs="Times New Roman"/>
        </w:rPr>
        <w:t xml:space="preserve"> tales como: Siemens, Schneider Electric, Rockwell, Omron, Mitsubishi , Fuji, Brainchild, entre otros.</w:t>
      </w:r>
      <w:r w:rsidR="00B0493F">
        <w:rPr>
          <w:rFonts w:cs="Times New Roman"/>
        </w:rPr>
        <w:t xml:space="preserve"> En la </w:t>
      </w:r>
      <w:r w:rsidR="00B0493F" w:rsidRPr="00B0493F">
        <w:rPr>
          <w:rFonts w:cs="Times New Roman"/>
        </w:rPr>
        <w:t>Figura 15-1</w:t>
      </w:r>
      <w:r w:rsidR="00B0493F">
        <w:rPr>
          <w:rFonts w:cs="Times New Roman"/>
        </w:rPr>
        <w:t xml:space="preserve"> se muestra una pantalla HMI Brainchild 450.</w:t>
      </w:r>
    </w:p>
    <w:p w:rsidR="006D49F9" w:rsidRPr="003236B4" w:rsidRDefault="006D49F9" w:rsidP="003236B4">
      <w:pPr>
        <w:rPr>
          <w:rFonts w:cs="Times New Roman"/>
        </w:rPr>
      </w:pPr>
    </w:p>
    <w:p w:rsidR="00E068DA" w:rsidRDefault="00641270" w:rsidP="00E068DA">
      <w:pPr>
        <w:keepNext/>
        <w:spacing w:line="240" w:lineRule="auto"/>
        <w:jc w:val="center"/>
      </w:pPr>
      <w:r>
        <w:rPr>
          <w:rFonts w:cs="Times New Roman"/>
          <w:noProof/>
          <w:lang w:eastAsia="es-ES"/>
        </w:rPr>
        <w:lastRenderedPageBreak/>
        <w:drawing>
          <wp:inline distT="0" distB="0" distL="0" distR="0" wp14:anchorId="57C4A606" wp14:editId="2E221A88">
            <wp:extent cx="2305050" cy="1790700"/>
            <wp:effectExtent l="0" t="0" r="0" b="0"/>
            <wp:docPr id="62" name="Imagen 62" descr="C:\Users\maguis\Downloads\pant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uis\Downloads\pantalla.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10042" r="7470" b="10048"/>
                    <a:stretch/>
                  </pic:blipFill>
                  <pic:spPr bwMode="auto">
                    <a:xfrm>
                      <a:off x="0" y="0"/>
                      <a:ext cx="2303696" cy="1789648"/>
                    </a:xfrm>
                    <a:prstGeom prst="rect">
                      <a:avLst/>
                    </a:prstGeom>
                    <a:noFill/>
                    <a:ln>
                      <a:noFill/>
                    </a:ln>
                    <a:extLst>
                      <a:ext uri="{53640926-AAD7-44D8-BBD7-CCE9431645EC}">
                        <a14:shadowObscured xmlns:a14="http://schemas.microsoft.com/office/drawing/2010/main"/>
                      </a:ext>
                    </a:extLst>
                  </pic:spPr>
                </pic:pic>
              </a:graphicData>
            </a:graphic>
          </wp:inline>
        </w:drawing>
      </w:r>
    </w:p>
    <w:p w:rsidR="006D49F9" w:rsidRPr="00E068DA" w:rsidRDefault="00E068DA" w:rsidP="00E068DA">
      <w:pPr>
        <w:pStyle w:val="Descripcin"/>
        <w:tabs>
          <w:tab w:val="left" w:pos="2410"/>
        </w:tabs>
        <w:rPr>
          <w:i w:val="0"/>
          <w:sz w:val="22"/>
          <w:szCs w:val="22"/>
        </w:rPr>
      </w:pPr>
      <w:r>
        <w:rPr>
          <w:i w:val="0"/>
          <w:sz w:val="22"/>
          <w:szCs w:val="22"/>
        </w:rPr>
        <w:tab/>
      </w:r>
      <w:bookmarkStart w:id="36" w:name="_Toc445175361"/>
      <w:r w:rsidRPr="00E068DA">
        <w:rPr>
          <w:i w:val="0"/>
          <w:sz w:val="22"/>
          <w:szCs w:val="22"/>
        </w:rPr>
        <w:t xml:space="preserve">Figura </w:t>
      </w:r>
      <w:r w:rsidRPr="00E068DA">
        <w:rPr>
          <w:i w:val="0"/>
          <w:sz w:val="22"/>
          <w:szCs w:val="22"/>
        </w:rPr>
        <w:fldChar w:fldCharType="begin"/>
      </w:r>
      <w:r w:rsidRPr="00E068DA">
        <w:rPr>
          <w:i w:val="0"/>
          <w:sz w:val="22"/>
          <w:szCs w:val="22"/>
        </w:rPr>
        <w:instrText xml:space="preserve"> SEQ Figura \* ARABIC </w:instrText>
      </w:r>
      <w:r w:rsidRPr="00E068DA">
        <w:rPr>
          <w:i w:val="0"/>
          <w:sz w:val="22"/>
          <w:szCs w:val="22"/>
        </w:rPr>
        <w:fldChar w:fldCharType="separate"/>
      </w:r>
      <w:r w:rsidR="008A4E42">
        <w:rPr>
          <w:i w:val="0"/>
          <w:noProof/>
          <w:sz w:val="22"/>
          <w:szCs w:val="22"/>
        </w:rPr>
        <w:t>15</w:t>
      </w:r>
      <w:r w:rsidRPr="00E068DA">
        <w:rPr>
          <w:i w:val="0"/>
          <w:sz w:val="22"/>
          <w:szCs w:val="22"/>
        </w:rPr>
        <w:fldChar w:fldCharType="end"/>
      </w:r>
      <w:r w:rsidRPr="00E068DA">
        <w:rPr>
          <w:i w:val="0"/>
          <w:sz w:val="22"/>
          <w:szCs w:val="22"/>
        </w:rPr>
        <w:t xml:space="preserve">-1: </w:t>
      </w:r>
      <w:r w:rsidRPr="00E068DA">
        <w:rPr>
          <w:b w:val="0"/>
          <w:i w:val="0"/>
          <w:sz w:val="22"/>
          <w:szCs w:val="22"/>
        </w:rPr>
        <w:t>Interfaz hombre máquina.</w:t>
      </w:r>
      <w:bookmarkEnd w:id="36"/>
    </w:p>
    <w:p w:rsidR="00DF1E4B" w:rsidRPr="00DF1E4B" w:rsidRDefault="00C53A1A" w:rsidP="00A922E8">
      <w:pPr>
        <w:tabs>
          <w:tab w:val="left" w:pos="2410"/>
        </w:tabs>
        <w:spacing w:line="240" w:lineRule="auto"/>
        <w:rPr>
          <w:rFonts w:cs="Times New Roman"/>
          <w:sz w:val="16"/>
          <w:szCs w:val="16"/>
        </w:rPr>
      </w:pPr>
      <w:r>
        <w:rPr>
          <w:rFonts w:cs="Times New Roman"/>
          <w:b/>
          <w:sz w:val="16"/>
          <w:szCs w:val="16"/>
        </w:rPr>
        <w:tab/>
      </w:r>
      <w:r w:rsidR="00983F0E">
        <w:rPr>
          <w:rFonts w:cs="Times New Roman"/>
          <w:b/>
          <w:sz w:val="16"/>
          <w:szCs w:val="16"/>
        </w:rPr>
        <w:t>Realizado por</w:t>
      </w:r>
      <w:r w:rsidR="00DF1E4B" w:rsidRPr="00DF1E4B">
        <w:rPr>
          <w:rFonts w:cs="Times New Roman"/>
          <w:b/>
          <w:sz w:val="16"/>
          <w:szCs w:val="16"/>
        </w:rPr>
        <w:t>:</w:t>
      </w:r>
      <w:r w:rsidR="00983F0E">
        <w:rPr>
          <w:rFonts w:cs="Times New Roman"/>
          <w:b/>
          <w:sz w:val="16"/>
          <w:szCs w:val="16"/>
        </w:rPr>
        <w:t xml:space="preserve"> </w:t>
      </w:r>
      <w:r w:rsidR="00983F0E" w:rsidRPr="00983F0E">
        <w:rPr>
          <w:rFonts w:cs="Times New Roman"/>
          <w:sz w:val="16"/>
          <w:szCs w:val="16"/>
        </w:rPr>
        <w:t>Magaly</w:t>
      </w:r>
      <w:r w:rsidR="00983F0E">
        <w:rPr>
          <w:rFonts w:cs="Times New Roman"/>
          <w:b/>
          <w:sz w:val="16"/>
          <w:szCs w:val="16"/>
        </w:rPr>
        <w:t xml:space="preserve"> </w:t>
      </w:r>
      <w:r w:rsidR="00564E0C">
        <w:rPr>
          <w:rFonts w:cs="Times New Roman"/>
          <w:sz w:val="16"/>
          <w:szCs w:val="16"/>
        </w:rPr>
        <w:t>Tixilema,</w:t>
      </w:r>
      <w:r w:rsidR="00983F0E">
        <w:rPr>
          <w:rFonts w:cs="Times New Roman"/>
          <w:sz w:val="16"/>
          <w:szCs w:val="16"/>
        </w:rPr>
        <w:t xml:space="preserve"> William Guangasi</w:t>
      </w:r>
      <w:r w:rsidR="00641270">
        <w:rPr>
          <w:rFonts w:cs="Times New Roman"/>
          <w:sz w:val="16"/>
          <w:szCs w:val="16"/>
        </w:rPr>
        <w:t>.</w:t>
      </w:r>
    </w:p>
    <w:p w:rsidR="003236B4" w:rsidRDefault="003236B4" w:rsidP="003236B4">
      <w:pPr>
        <w:rPr>
          <w:rFonts w:cs="Times New Roman"/>
        </w:rPr>
      </w:pPr>
    </w:p>
    <w:p w:rsidR="003236B4" w:rsidRPr="00FE2A66" w:rsidRDefault="00343682" w:rsidP="00D84012">
      <w:pPr>
        <w:pStyle w:val="Ttulo3"/>
      </w:pPr>
      <w:bookmarkStart w:id="37" w:name="_Toc446058916"/>
      <w:r w:rsidRPr="00FE2A66">
        <w:t>Funciones de un HMI</w:t>
      </w:r>
      <w:bookmarkEnd w:id="37"/>
      <w:r w:rsidRPr="00FE2A66">
        <w:t xml:space="preserve"> </w:t>
      </w:r>
    </w:p>
    <w:p w:rsidR="00101C3B" w:rsidRPr="00101C3B" w:rsidRDefault="00101C3B" w:rsidP="003236B4">
      <w:pPr>
        <w:rPr>
          <w:rFonts w:cs="Times New Roman"/>
        </w:rPr>
      </w:pPr>
    </w:p>
    <w:p w:rsidR="00101C3B" w:rsidRPr="00101C3B" w:rsidRDefault="00101C3B" w:rsidP="00101C3B">
      <w:pPr>
        <w:rPr>
          <w:rFonts w:cs="Times New Roman"/>
        </w:rPr>
      </w:pPr>
      <w:r w:rsidRPr="00101C3B">
        <w:rPr>
          <w:rFonts w:cs="Times New Roman"/>
          <w:b/>
        </w:rPr>
        <w:t xml:space="preserve">Monitoreo: </w:t>
      </w:r>
      <w:r w:rsidRPr="00101C3B">
        <w:rPr>
          <w:rFonts w:cs="Times New Roman"/>
        </w:rPr>
        <w:t>Sirve para obtener y visualizar los datos de un proceso en tiempo real.</w:t>
      </w:r>
    </w:p>
    <w:p w:rsidR="00101C3B" w:rsidRPr="00101C3B" w:rsidRDefault="00101C3B" w:rsidP="00101C3B">
      <w:pPr>
        <w:rPr>
          <w:rFonts w:cs="Times New Roman"/>
        </w:rPr>
      </w:pPr>
      <w:r w:rsidRPr="00101C3B">
        <w:rPr>
          <w:rFonts w:cs="Times New Roman"/>
          <w:b/>
        </w:rPr>
        <w:t xml:space="preserve">Supervisión: </w:t>
      </w:r>
      <w:r w:rsidRPr="00101C3B">
        <w:rPr>
          <w:rFonts w:cs="Times New Roman"/>
        </w:rPr>
        <w:t>Parte complementaria del monitoreo que permite ajustar las condiciones de trabajo del proceso, desde la HMI.</w:t>
      </w:r>
    </w:p>
    <w:p w:rsidR="00101C3B" w:rsidRPr="00101C3B" w:rsidRDefault="00101C3B" w:rsidP="00101C3B">
      <w:pPr>
        <w:rPr>
          <w:rFonts w:cs="Times New Roman"/>
        </w:rPr>
      </w:pPr>
      <w:r w:rsidRPr="00101C3B">
        <w:rPr>
          <w:rFonts w:cs="Times New Roman"/>
          <w:b/>
        </w:rPr>
        <w:t xml:space="preserve">Alarmas: </w:t>
      </w:r>
      <w:r w:rsidRPr="00101C3B">
        <w:rPr>
          <w:rFonts w:cs="Times New Roman"/>
        </w:rPr>
        <w:t>Reportes de fallas o interrupciones que pueden ocurrir dentro del proceso.</w:t>
      </w:r>
    </w:p>
    <w:p w:rsidR="00101C3B" w:rsidRPr="00101C3B" w:rsidRDefault="00101C3B" w:rsidP="00101C3B">
      <w:pPr>
        <w:rPr>
          <w:rFonts w:cs="Times New Roman"/>
        </w:rPr>
      </w:pPr>
      <w:r w:rsidRPr="00101C3B">
        <w:rPr>
          <w:rFonts w:cs="Times New Roman"/>
          <w:b/>
        </w:rPr>
        <w:t xml:space="preserve">Control: </w:t>
      </w:r>
      <w:r w:rsidRPr="00101C3B">
        <w:rPr>
          <w:rFonts w:cs="Times New Roman"/>
        </w:rPr>
        <w:t xml:space="preserve">Se aplican algoritmos para ajustar y mantener los valores del proceso dentro de ciertos límites. </w:t>
      </w:r>
    </w:p>
    <w:p w:rsidR="00101C3B" w:rsidRDefault="00101C3B" w:rsidP="00101C3B">
      <w:pPr>
        <w:rPr>
          <w:rFonts w:cs="Times New Roman"/>
        </w:rPr>
      </w:pPr>
      <w:r w:rsidRPr="00101C3B">
        <w:rPr>
          <w:rFonts w:cs="Times New Roman"/>
          <w:b/>
        </w:rPr>
        <w:t xml:space="preserve">Históricos: </w:t>
      </w:r>
      <w:r w:rsidRPr="00101C3B">
        <w:rPr>
          <w:rFonts w:cs="Times New Roman"/>
        </w:rPr>
        <w:t>Se almacena los datos del proceso en archivos cada un determinado tiempo, a través de este almacenamiento se optimiza y se corrige posibles errores.</w:t>
      </w:r>
    </w:p>
    <w:p w:rsidR="00101C3B" w:rsidRPr="00101C3B" w:rsidRDefault="00101C3B" w:rsidP="00101C3B">
      <w:pPr>
        <w:rPr>
          <w:rFonts w:cs="Times New Roman"/>
        </w:rPr>
      </w:pPr>
    </w:p>
    <w:p w:rsidR="00343682" w:rsidRPr="00FE2A66" w:rsidRDefault="00101C3B" w:rsidP="00D84012">
      <w:pPr>
        <w:pStyle w:val="Ttulo3"/>
      </w:pPr>
      <w:bookmarkStart w:id="38" w:name="_Toc446058917"/>
      <w:r w:rsidRPr="00FE2A66">
        <w:t>Tipos de HMI</w:t>
      </w:r>
      <w:bookmarkEnd w:id="38"/>
    </w:p>
    <w:p w:rsidR="00101C3B" w:rsidRPr="00101C3B" w:rsidRDefault="00101C3B" w:rsidP="003236B4">
      <w:pPr>
        <w:rPr>
          <w:rFonts w:cs="Times New Roman"/>
        </w:rPr>
      </w:pPr>
    </w:p>
    <w:p w:rsidR="00101C3B" w:rsidRPr="00101C3B" w:rsidRDefault="00101C3B" w:rsidP="001C53B7">
      <w:pPr>
        <w:pStyle w:val="Prrafodelista"/>
        <w:numPr>
          <w:ilvl w:val="0"/>
          <w:numId w:val="10"/>
        </w:numPr>
        <w:ind w:left="426" w:hanging="426"/>
        <w:contextualSpacing w:val="0"/>
        <w:rPr>
          <w:rFonts w:cs="Times New Roman"/>
        </w:rPr>
      </w:pPr>
      <w:r w:rsidRPr="00101C3B">
        <w:rPr>
          <w:rFonts w:cs="Times New Roman"/>
          <w:b/>
        </w:rPr>
        <w:t xml:space="preserve">Terminal de Operador: </w:t>
      </w:r>
      <w:r w:rsidRPr="00101C3B">
        <w:rPr>
          <w:rFonts w:cs="Times New Roman"/>
        </w:rPr>
        <w:t>Es un dispositivo que se instala en ambientes agresivos, desplegando información de tipo numérico, alfanumérico o de forma gráfica; para que el operador trabaje directamente sobre el proceso. Además estos dispositivos pueden ser sensibles al tacto o touch screen.</w:t>
      </w:r>
    </w:p>
    <w:p w:rsidR="00101C3B" w:rsidRDefault="00101C3B" w:rsidP="001C53B7">
      <w:pPr>
        <w:pStyle w:val="Prrafodelista"/>
        <w:numPr>
          <w:ilvl w:val="0"/>
          <w:numId w:val="10"/>
        </w:numPr>
        <w:ind w:left="426" w:hanging="426"/>
        <w:contextualSpacing w:val="0"/>
        <w:rPr>
          <w:rFonts w:cs="Times New Roman"/>
        </w:rPr>
      </w:pPr>
      <w:r w:rsidRPr="00101C3B">
        <w:rPr>
          <w:rFonts w:cs="Times New Roman"/>
          <w:b/>
        </w:rPr>
        <w:t xml:space="preserve">PC más Software: </w:t>
      </w:r>
      <w:r w:rsidRPr="00101C3B">
        <w:rPr>
          <w:rFonts w:cs="Times New Roman"/>
        </w:rPr>
        <w:t>Consiste en un software de control, supervisión y monitoreo que se carga en un computador.</w:t>
      </w:r>
    </w:p>
    <w:p w:rsidR="00157696" w:rsidRPr="00101C3B" w:rsidRDefault="00157696" w:rsidP="00157696">
      <w:pPr>
        <w:pStyle w:val="Prrafodelista"/>
        <w:contextualSpacing w:val="0"/>
        <w:rPr>
          <w:rFonts w:cs="Times New Roman"/>
        </w:rPr>
      </w:pPr>
    </w:p>
    <w:p w:rsidR="00101C3B" w:rsidRDefault="005D57E5" w:rsidP="009F5CE5">
      <w:pPr>
        <w:pStyle w:val="Ttulo2"/>
        <w:ind w:left="0" w:firstLine="0"/>
      </w:pPr>
      <w:bookmarkStart w:id="39" w:name="_Toc446058918"/>
      <w:r>
        <w:t>Redes de comunicación industrial</w:t>
      </w:r>
      <w:bookmarkEnd w:id="39"/>
      <w:r>
        <w:t xml:space="preserve"> </w:t>
      </w:r>
    </w:p>
    <w:p w:rsidR="005D57E5" w:rsidRPr="00612B28" w:rsidRDefault="005D57E5" w:rsidP="00612B28">
      <w:pPr>
        <w:rPr>
          <w:rFonts w:cs="Times New Roman"/>
        </w:rPr>
      </w:pPr>
    </w:p>
    <w:p w:rsidR="005D4E05" w:rsidRDefault="00612B28" w:rsidP="00612B28">
      <w:pPr>
        <w:rPr>
          <w:rFonts w:cs="Times New Roman"/>
        </w:rPr>
      </w:pPr>
      <w:r w:rsidRPr="00612B28">
        <w:rPr>
          <w:rFonts w:cs="Times New Roman"/>
        </w:rPr>
        <w:t>Una red de comunicación es un sistema compuesto  por un bus de datos y un conjunto de reglas (protocolos), que permiten transferir e intercambiar información entre los distintos equipos  que conforman una red.</w:t>
      </w:r>
      <w:r w:rsidR="004F38E5">
        <w:rPr>
          <w:rFonts w:cs="Times New Roman"/>
        </w:rPr>
        <w:t xml:space="preserve"> </w:t>
      </w:r>
      <w:r w:rsidRPr="00612B28">
        <w:rPr>
          <w:rFonts w:cs="Times New Roman"/>
        </w:rPr>
        <w:t xml:space="preserve">Las redes de comunicación industrial suelen agruparse jerárquicamente en función de cómo se trate la información a lo largo del proceso de producción, en redes de: </w:t>
      </w:r>
      <w:r w:rsidR="00F838C9">
        <w:rPr>
          <w:rFonts w:cs="Times New Roman"/>
        </w:rPr>
        <w:t xml:space="preserve">oficina, planta, célula y campo, como se observa en la </w:t>
      </w:r>
      <w:r w:rsidR="00F838C9" w:rsidRPr="00F838C9">
        <w:rPr>
          <w:rFonts w:cs="Times New Roman"/>
        </w:rPr>
        <w:t>Figura 16-1</w:t>
      </w:r>
      <w:r w:rsidR="00F838C9">
        <w:rPr>
          <w:rFonts w:cs="Times New Roman"/>
        </w:rPr>
        <w:t>.</w:t>
      </w:r>
    </w:p>
    <w:p w:rsidR="00E068DA" w:rsidRDefault="00612B28" w:rsidP="00E068DA">
      <w:pPr>
        <w:keepNext/>
        <w:spacing w:line="240" w:lineRule="auto"/>
        <w:jc w:val="center"/>
      </w:pPr>
      <w:r w:rsidRPr="00612B28">
        <w:rPr>
          <w:rFonts w:cs="Times New Roman"/>
          <w:noProof/>
          <w:lang w:eastAsia="es-ES"/>
        </w:rPr>
        <w:lastRenderedPageBreak/>
        <w:drawing>
          <wp:inline distT="0" distB="0" distL="0" distR="0" wp14:anchorId="6D60B1E3" wp14:editId="3195538B">
            <wp:extent cx="4705350" cy="1857375"/>
            <wp:effectExtent l="19050" t="19050" r="19050"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7397" t="32291" r="17809" b="29745"/>
                    <a:stretch/>
                  </pic:blipFill>
                  <pic:spPr bwMode="auto">
                    <a:xfrm>
                      <a:off x="0" y="0"/>
                      <a:ext cx="4707899" cy="1858381"/>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6D49F9" w:rsidRPr="004E77A2" w:rsidRDefault="004E77A2" w:rsidP="004E77A2">
      <w:pPr>
        <w:pStyle w:val="Descripcin"/>
        <w:tabs>
          <w:tab w:val="left" w:pos="567"/>
        </w:tabs>
        <w:rPr>
          <w:i w:val="0"/>
          <w:sz w:val="22"/>
          <w:szCs w:val="22"/>
        </w:rPr>
      </w:pPr>
      <w:r>
        <w:rPr>
          <w:i w:val="0"/>
          <w:sz w:val="22"/>
          <w:szCs w:val="22"/>
        </w:rPr>
        <w:tab/>
      </w:r>
      <w:bookmarkStart w:id="40" w:name="_Toc445175362"/>
      <w:r w:rsidR="00E068DA" w:rsidRPr="004E77A2">
        <w:rPr>
          <w:i w:val="0"/>
          <w:sz w:val="22"/>
          <w:szCs w:val="22"/>
        </w:rPr>
        <w:t xml:space="preserve">Figura </w:t>
      </w:r>
      <w:r w:rsidR="00E068DA" w:rsidRPr="004E77A2">
        <w:rPr>
          <w:i w:val="0"/>
          <w:sz w:val="22"/>
          <w:szCs w:val="22"/>
        </w:rPr>
        <w:fldChar w:fldCharType="begin"/>
      </w:r>
      <w:r w:rsidR="00E068DA" w:rsidRPr="004E77A2">
        <w:rPr>
          <w:i w:val="0"/>
          <w:sz w:val="22"/>
          <w:szCs w:val="22"/>
        </w:rPr>
        <w:instrText xml:space="preserve"> SEQ Figura \* ARABIC </w:instrText>
      </w:r>
      <w:r w:rsidR="00E068DA" w:rsidRPr="004E77A2">
        <w:rPr>
          <w:i w:val="0"/>
          <w:sz w:val="22"/>
          <w:szCs w:val="22"/>
        </w:rPr>
        <w:fldChar w:fldCharType="separate"/>
      </w:r>
      <w:r w:rsidR="008A4E42">
        <w:rPr>
          <w:i w:val="0"/>
          <w:noProof/>
          <w:sz w:val="22"/>
          <w:szCs w:val="22"/>
        </w:rPr>
        <w:t>16</w:t>
      </w:r>
      <w:r w:rsidR="00E068DA" w:rsidRPr="004E77A2">
        <w:rPr>
          <w:i w:val="0"/>
          <w:sz w:val="22"/>
          <w:szCs w:val="22"/>
        </w:rPr>
        <w:fldChar w:fldCharType="end"/>
      </w:r>
      <w:r w:rsidR="00E068DA" w:rsidRPr="004E77A2">
        <w:rPr>
          <w:i w:val="0"/>
          <w:sz w:val="22"/>
          <w:szCs w:val="22"/>
        </w:rPr>
        <w:t xml:space="preserve">-1: </w:t>
      </w:r>
      <w:r w:rsidRPr="004E77A2">
        <w:rPr>
          <w:b w:val="0"/>
          <w:i w:val="0"/>
          <w:sz w:val="22"/>
          <w:szCs w:val="22"/>
        </w:rPr>
        <w:t>Pirámide</w:t>
      </w:r>
      <w:r w:rsidR="00E068DA" w:rsidRPr="004E77A2">
        <w:rPr>
          <w:b w:val="0"/>
          <w:i w:val="0"/>
          <w:sz w:val="22"/>
          <w:szCs w:val="22"/>
        </w:rPr>
        <w:t xml:space="preserve"> de las comunicaciones.</w:t>
      </w:r>
      <w:bookmarkEnd w:id="40"/>
    </w:p>
    <w:p w:rsidR="004C5BED" w:rsidRPr="004C5BED" w:rsidRDefault="006D49F9" w:rsidP="007B12B8">
      <w:pPr>
        <w:pStyle w:val="Descripcin"/>
        <w:tabs>
          <w:tab w:val="left" w:pos="567"/>
        </w:tabs>
        <w:rPr>
          <w:rFonts w:cs="Times New Roman"/>
          <w:i w:val="0"/>
          <w:sz w:val="16"/>
          <w:szCs w:val="16"/>
        </w:rPr>
      </w:pPr>
      <w:r>
        <w:rPr>
          <w:rFonts w:cs="Times New Roman"/>
          <w:i w:val="0"/>
          <w:sz w:val="16"/>
          <w:szCs w:val="16"/>
        </w:rPr>
        <w:tab/>
      </w:r>
      <w:r w:rsidR="004C5BED" w:rsidRPr="004C5BED">
        <w:rPr>
          <w:rFonts w:cs="Times New Roman"/>
          <w:i w:val="0"/>
          <w:sz w:val="16"/>
          <w:szCs w:val="16"/>
        </w:rPr>
        <w:t xml:space="preserve">Fuente: </w:t>
      </w:r>
      <w:r w:rsidR="004C5BED" w:rsidRPr="004C5BED">
        <w:rPr>
          <w:rFonts w:cs="Times New Roman"/>
          <w:b w:val="0"/>
          <w:i w:val="0"/>
          <w:sz w:val="16"/>
          <w:szCs w:val="16"/>
        </w:rPr>
        <w:t>Comunicaciones Industriales de Vicente Guerrero, Ramón Yuste, Luis Martínez</w:t>
      </w:r>
      <w:r w:rsidR="007B12B8">
        <w:rPr>
          <w:rFonts w:cs="Times New Roman"/>
          <w:b w:val="0"/>
          <w:i w:val="0"/>
          <w:sz w:val="16"/>
          <w:szCs w:val="16"/>
        </w:rPr>
        <w:t>.</w:t>
      </w:r>
    </w:p>
    <w:p w:rsidR="00612B28" w:rsidRDefault="00612B28" w:rsidP="004E77A2">
      <w:pPr>
        <w:rPr>
          <w:rFonts w:cs="Times New Roman"/>
        </w:rPr>
      </w:pPr>
    </w:p>
    <w:p w:rsidR="00612B28" w:rsidRPr="00FE2A66" w:rsidRDefault="00612B28" w:rsidP="00D84012">
      <w:pPr>
        <w:pStyle w:val="Ttulo3"/>
      </w:pPr>
      <w:bookmarkStart w:id="41" w:name="_Toc446058919"/>
      <w:r w:rsidRPr="00FE2A66">
        <w:t>Bus de campo</w:t>
      </w:r>
      <w:bookmarkEnd w:id="41"/>
      <w:r w:rsidRPr="00FE2A66">
        <w:t xml:space="preserve"> </w:t>
      </w:r>
    </w:p>
    <w:p w:rsidR="00612B28" w:rsidRPr="00247EB5" w:rsidRDefault="00612B28" w:rsidP="00247EB5">
      <w:pPr>
        <w:rPr>
          <w:rFonts w:cs="Times New Roman"/>
        </w:rPr>
      </w:pPr>
    </w:p>
    <w:p w:rsidR="00612B28" w:rsidRDefault="00612B28" w:rsidP="00247EB5">
      <w:pPr>
        <w:rPr>
          <w:rFonts w:cs="Times New Roman"/>
        </w:rPr>
      </w:pPr>
      <w:r w:rsidRPr="00247EB5">
        <w:rPr>
          <w:rFonts w:cs="Times New Roman"/>
        </w:rPr>
        <w:t>Es una red digital, bidireccional, multipunto montada sobre un bus serie, que conecta elementos de campo como: sensores, actuadores, variadores de frecuencia con unidades de control  como: PLC´s, PC´s, terminales de operador, etc. Permitiendo obtener  y controlar en tiempo real las variables de un proceso.</w:t>
      </w:r>
    </w:p>
    <w:p w:rsidR="00375B0B" w:rsidRPr="00247EB5" w:rsidRDefault="00375B0B" w:rsidP="00247EB5">
      <w:pPr>
        <w:rPr>
          <w:rFonts w:cs="Times New Roman"/>
        </w:rPr>
      </w:pPr>
    </w:p>
    <w:p w:rsidR="00612B28" w:rsidRDefault="00612B28" w:rsidP="00247EB5">
      <w:pPr>
        <w:rPr>
          <w:rFonts w:cs="Times New Roman"/>
        </w:rPr>
      </w:pPr>
      <w:r w:rsidRPr="00247EB5">
        <w:rPr>
          <w:rFonts w:cs="Times New Roman"/>
        </w:rPr>
        <w:t>Este bus serie sustituye las conexiones punto a punto entre los elementos de campo y los dispositivo de control, reduciéndose significativamente la gran cantidad de cable que se nec</w:t>
      </w:r>
      <w:r w:rsidR="004F38E5">
        <w:rPr>
          <w:rFonts w:cs="Times New Roman"/>
        </w:rPr>
        <w:t>esita para  el control de una má</w:t>
      </w:r>
      <w:r w:rsidRPr="00247EB5">
        <w:rPr>
          <w:rFonts w:cs="Times New Roman"/>
        </w:rPr>
        <w:t>quina o proceso.</w:t>
      </w:r>
    </w:p>
    <w:p w:rsidR="002C2365" w:rsidRPr="00247EB5" w:rsidRDefault="002C2365" w:rsidP="00247EB5">
      <w:pPr>
        <w:rPr>
          <w:rFonts w:cs="Times New Roman"/>
        </w:rPr>
      </w:pPr>
    </w:p>
    <w:p w:rsidR="00612B28" w:rsidRDefault="00612B28" w:rsidP="00247EB5">
      <w:pPr>
        <w:rPr>
          <w:rFonts w:cs="Times New Roman"/>
        </w:rPr>
      </w:pPr>
      <w:r w:rsidRPr="00247EB5">
        <w:rPr>
          <w:rFonts w:cs="Times New Roman"/>
        </w:rPr>
        <w:t>La arquitectura de red, de un bus de campo, toma como referencia tres capas del modelo</w:t>
      </w:r>
      <w:r w:rsidRPr="00247EB5">
        <w:rPr>
          <w:rFonts w:cs="Times New Roman"/>
          <w:b/>
        </w:rPr>
        <w:t xml:space="preserve"> OSI</w:t>
      </w:r>
      <w:r w:rsidRPr="00247EB5">
        <w:rPr>
          <w:rFonts w:cs="Times New Roman"/>
        </w:rPr>
        <w:t>:</w:t>
      </w:r>
    </w:p>
    <w:p w:rsidR="002C2365" w:rsidRPr="00247EB5" w:rsidRDefault="002C2365" w:rsidP="00247EB5">
      <w:pPr>
        <w:rPr>
          <w:rFonts w:cs="Times New Roman"/>
        </w:rPr>
      </w:pPr>
    </w:p>
    <w:p w:rsidR="00612B28" w:rsidRPr="00247EB5" w:rsidRDefault="00612B28" w:rsidP="001C53B7">
      <w:pPr>
        <w:pStyle w:val="Prrafodelista"/>
        <w:numPr>
          <w:ilvl w:val="0"/>
          <w:numId w:val="12"/>
        </w:numPr>
        <w:ind w:left="426" w:hanging="426"/>
        <w:contextualSpacing w:val="0"/>
        <w:rPr>
          <w:rFonts w:cs="Times New Roman"/>
        </w:rPr>
      </w:pPr>
      <w:r w:rsidRPr="00247EB5">
        <w:rPr>
          <w:rFonts w:cs="Times New Roman"/>
          <w:b/>
        </w:rPr>
        <w:t xml:space="preserve">Capa de aplicación: </w:t>
      </w:r>
      <w:r w:rsidRPr="00247EB5">
        <w:rPr>
          <w:rFonts w:cs="Times New Roman"/>
        </w:rPr>
        <w:t>Proporciona servicios de red a aplicaciones de usuario, tales como lectura y escritura de archivos remotos.</w:t>
      </w:r>
    </w:p>
    <w:p w:rsidR="00612B28" w:rsidRPr="00247EB5" w:rsidRDefault="00612B28" w:rsidP="001C53B7">
      <w:pPr>
        <w:pStyle w:val="Prrafodelista"/>
        <w:numPr>
          <w:ilvl w:val="0"/>
          <w:numId w:val="12"/>
        </w:numPr>
        <w:ind w:left="426" w:hanging="426"/>
        <w:contextualSpacing w:val="0"/>
        <w:rPr>
          <w:rFonts w:cs="Times New Roman"/>
        </w:rPr>
      </w:pPr>
      <w:r w:rsidRPr="00247EB5">
        <w:rPr>
          <w:rFonts w:cs="Times New Roman"/>
          <w:b/>
        </w:rPr>
        <w:t>Capa de enlace:</w:t>
      </w:r>
      <w:r w:rsidRPr="00247EB5">
        <w:rPr>
          <w:rFonts w:cs="Times New Roman"/>
        </w:rPr>
        <w:t xml:space="preserve"> Se encarga de  los mecanismos de control de  acceso al medio y del direccionamiento físico de los nodos, de manera que durante un tiempo definido, solo un nodo pueda enviar datos por el medio de transmisión. Los datos se estructuran en tramas para su correcta interpretación, a cada trama se le realiza un control de errores en el momento de su recepción.</w:t>
      </w:r>
    </w:p>
    <w:p w:rsidR="00612B28" w:rsidRPr="00247EB5" w:rsidRDefault="00612B28" w:rsidP="001C53B7">
      <w:pPr>
        <w:pStyle w:val="Prrafodelista"/>
        <w:numPr>
          <w:ilvl w:val="0"/>
          <w:numId w:val="12"/>
        </w:numPr>
        <w:ind w:left="426" w:hanging="426"/>
        <w:contextualSpacing w:val="0"/>
        <w:rPr>
          <w:rFonts w:cs="Times New Roman"/>
        </w:rPr>
      </w:pPr>
      <w:r w:rsidRPr="00247EB5">
        <w:rPr>
          <w:rFonts w:cs="Times New Roman"/>
          <w:b/>
        </w:rPr>
        <w:t>Capa física:</w:t>
      </w:r>
      <w:r w:rsidRPr="00247EB5">
        <w:rPr>
          <w:rFonts w:cs="Times New Roman"/>
        </w:rPr>
        <w:t xml:space="preserve"> Define las características  eléctricas, la velocidad de datos, la distancia  máxima de transmisión, conectores y demás atributos que hacen efectiva la comunicación, sobre un medio físico de transmisión (cables o espacio radio eléctrico).</w:t>
      </w:r>
    </w:p>
    <w:p w:rsidR="002C2365" w:rsidRDefault="002C2365" w:rsidP="00247EB5">
      <w:pPr>
        <w:rPr>
          <w:rFonts w:cs="Times New Roman"/>
        </w:rPr>
      </w:pPr>
    </w:p>
    <w:p w:rsidR="0017322C" w:rsidRDefault="0017322C" w:rsidP="00247EB5">
      <w:pPr>
        <w:rPr>
          <w:rFonts w:cs="Times New Roman"/>
        </w:rPr>
      </w:pPr>
    </w:p>
    <w:p w:rsidR="0017322C" w:rsidRDefault="0017322C" w:rsidP="00247EB5">
      <w:pPr>
        <w:rPr>
          <w:rFonts w:cs="Times New Roman"/>
        </w:rPr>
      </w:pPr>
    </w:p>
    <w:p w:rsidR="0017322C" w:rsidRDefault="0017322C" w:rsidP="00247EB5">
      <w:pPr>
        <w:rPr>
          <w:rFonts w:cs="Times New Roman"/>
        </w:rPr>
      </w:pPr>
    </w:p>
    <w:p w:rsidR="009D5BB5" w:rsidRDefault="00612B28" w:rsidP="00247EB5">
      <w:pPr>
        <w:rPr>
          <w:rFonts w:cs="Times New Roman"/>
          <w:b/>
        </w:rPr>
      </w:pPr>
      <w:r w:rsidRPr="00247EB5">
        <w:rPr>
          <w:rFonts w:cs="Times New Roman"/>
        </w:rPr>
        <w:lastRenderedPageBreak/>
        <w:t>Las ventajas que aporta un bus de campo son:</w:t>
      </w:r>
      <w:r w:rsidRPr="00247EB5">
        <w:rPr>
          <w:rFonts w:cs="Times New Roman"/>
          <w:b/>
        </w:rPr>
        <w:t xml:space="preserve"> </w:t>
      </w:r>
    </w:p>
    <w:p w:rsidR="0017322C" w:rsidRPr="00247EB5" w:rsidRDefault="0017322C" w:rsidP="00247EB5">
      <w:pPr>
        <w:rPr>
          <w:rFonts w:cs="Times New Roman"/>
          <w:b/>
        </w:rPr>
      </w:pPr>
    </w:p>
    <w:p w:rsidR="00612B28" w:rsidRPr="00247EB5" w:rsidRDefault="00612B28" w:rsidP="001C53B7">
      <w:pPr>
        <w:pStyle w:val="Prrafodelista"/>
        <w:numPr>
          <w:ilvl w:val="0"/>
          <w:numId w:val="11"/>
        </w:numPr>
        <w:ind w:left="426" w:hanging="426"/>
        <w:contextualSpacing w:val="0"/>
        <w:rPr>
          <w:rFonts w:cs="Times New Roman"/>
        </w:rPr>
      </w:pPr>
      <w:r w:rsidRPr="00247EB5">
        <w:rPr>
          <w:rFonts w:cs="Times New Roman"/>
        </w:rPr>
        <w:t>Operación en tiempo real.</w:t>
      </w:r>
    </w:p>
    <w:p w:rsidR="00612B28" w:rsidRPr="00247EB5" w:rsidRDefault="00612B28" w:rsidP="001C53B7">
      <w:pPr>
        <w:pStyle w:val="Prrafodelista"/>
        <w:numPr>
          <w:ilvl w:val="0"/>
          <w:numId w:val="11"/>
        </w:numPr>
        <w:ind w:left="426" w:hanging="426"/>
        <w:contextualSpacing w:val="0"/>
        <w:rPr>
          <w:rFonts w:cs="Times New Roman"/>
        </w:rPr>
      </w:pPr>
      <w:r w:rsidRPr="00247EB5">
        <w:rPr>
          <w:rFonts w:cs="Times New Roman"/>
        </w:rPr>
        <w:t>Fácil instalación.</w:t>
      </w:r>
    </w:p>
    <w:p w:rsidR="00612B28" w:rsidRPr="00247EB5" w:rsidRDefault="00612B28" w:rsidP="001C53B7">
      <w:pPr>
        <w:pStyle w:val="Prrafodelista"/>
        <w:numPr>
          <w:ilvl w:val="0"/>
          <w:numId w:val="11"/>
        </w:numPr>
        <w:ind w:left="426" w:hanging="426"/>
        <w:contextualSpacing w:val="0"/>
        <w:rPr>
          <w:rFonts w:cs="Times New Roman"/>
        </w:rPr>
      </w:pPr>
      <w:r w:rsidRPr="00247EB5">
        <w:rPr>
          <w:rFonts w:cs="Times New Roman"/>
        </w:rPr>
        <w:t>Bajo costo de: instalación, mantenimiento y modificación.</w:t>
      </w:r>
    </w:p>
    <w:p w:rsidR="00612B28" w:rsidRPr="00247EB5" w:rsidRDefault="00612B28" w:rsidP="001C53B7">
      <w:pPr>
        <w:pStyle w:val="Prrafodelista"/>
        <w:numPr>
          <w:ilvl w:val="0"/>
          <w:numId w:val="11"/>
        </w:numPr>
        <w:ind w:left="426" w:hanging="426"/>
        <w:contextualSpacing w:val="0"/>
        <w:rPr>
          <w:rFonts w:cs="Times New Roman"/>
        </w:rPr>
      </w:pPr>
      <w:r w:rsidRPr="00247EB5">
        <w:rPr>
          <w:rFonts w:cs="Times New Roman"/>
        </w:rPr>
        <w:t xml:space="preserve">Robustos: capaces de soportar ambientes hostiles. </w:t>
      </w:r>
    </w:p>
    <w:p w:rsidR="002C2365" w:rsidRDefault="002C2365" w:rsidP="00247EB5">
      <w:pPr>
        <w:rPr>
          <w:rFonts w:cs="Times New Roman"/>
        </w:rPr>
      </w:pPr>
    </w:p>
    <w:p w:rsidR="00612B28" w:rsidRPr="00247EB5" w:rsidRDefault="00612B28" w:rsidP="00247EB5">
      <w:pPr>
        <w:rPr>
          <w:rFonts w:cs="Times New Roman"/>
        </w:rPr>
      </w:pPr>
      <w:r w:rsidRPr="00247EB5">
        <w:rPr>
          <w:rFonts w:cs="Times New Roman"/>
        </w:rPr>
        <w:t>Los buses de campo de mayor presencia en al ámbito industrial son: PROFIBUS,fieldbus, DeviceNet, CANopen y Modbus, siendo esta última red que se ocupará para el desarrollo de este proyecto.</w:t>
      </w:r>
    </w:p>
    <w:p w:rsidR="00406531" w:rsidRDefault="00406531" w:rsidP="00612B28">
      <w:pPr>
        <w:rPr>
          <w:rFonts w:cs="Times New Roman"/>
        </w:rPr>
      </w:pPr>
    </w:p>
    <w:p w:rsidR="00612B28" w:rsidRPr="00FE2A66" w:rsidRDefault="00406531" w:rsidP="00D84012">
      <w:pPr>
        <w:pStyle w:val="Ttulo3"/>
      </w:pPr>
      <w:bookmarkStart w:id="42" w:name="_Toc446058920"/>
      <w:r w:rsidRPr="00FE2A66">
        <w:t>Modbus</w:t>
      </w:r>
      <w:bookmarkEnd w:id="42"/>
      <w:r w:rsidRPr="00FE2A66">
        <w:t xml:space="preserve"> </w:t>
      </w:r>
    </w:p>
    <w:p w:rsidR="00406531" w:rsidRDefault="00406531" w:rsidP="00406531">
      <w:pPr>
        <w:rPr>
          <w:rFonts w:cs="Times New Roman"/>
        </w:rPr>
      </w:pPr>
    </w:p>
    <w:p w:rsidR="00406531" w:rsidRPr="00406531" w:rsidRDefault="00406531" w:rsidP="00406531">
      <w:pPr>
        <w:rPr>
          <w:rFonts w:cs="Times New Roman"/>
        </w:rPr>
      </w:pPr>
      <w:r w:rsidRPr="00406531">
        <w:rPr>
          <w:rFonts w:cs="Times New Roman"/>
        </w:rPr>
        <w:t>Es un protocolo de comunicación serial, situado en la capa 7 del modelo</w:t>
      </w:r>
      <w:r w:rsidRPr="00406531">
        <w:rPr>
          <w:rFonts w:cs="Times New Roman"/>
          <w:b/>
        </w:rPr>
        <w:t xml:space="preserve"> OSI</w:t>
      </w:r>
      <w:r w:rsidRPr="00406531">
        <w:rPr>
          <w:rFonts w:cs="Times New Roman"/>
        </w:rPr>
        <w:t>; utilizado en sistemas de control y supervisión de procesos (SCADA) con control centralizado; por medio de su arquitectura maestro/esclavo o cliente/servidor puede conectar varias estaciones remotas, extrayendo de ellos  datos de campo para controlar y supervisar un proceso.</w:t>
      </w:r>
    </w:p>
    <w:p w:rsidR="00406531" w:rsidRDefault="00406531" w:rsidP="00406531">
      <w:pPr>
        <w:rPr>
          <w:rFonts w:cs="Times New Roman"/>
        </w:rPr>
      </w:pPr>
    </w:p>
    <w:p w:rsidR="00406531" w:rsidRPr="00406531" w:rsidRDefault="00406531" w:rsidP="00406531">
      <w:pPr>
        <w:rPr>
          <w:rFonts w:cs="Times New Roman"/>
        </w:rPr>
      </w:pPr>
      <w:r w:rsidRPr="00406531">
        <w:rPr>
          <w:rFonts w:cs="Times New Roman"/>
        </w:rPr>
        <w:t>Modbus puede ser implementado en redes RS-485, RS-232 y en redes Ethernet (TCP/IP). Gracias a que es un protocolo de comunicación público, fácil de instalar y maneja bloque</w:t>
      </w:r>
      <w:r w:rsidR="00601B6B">
        <w:rPr>
          <w:rFonts w:cs="Times New Roman"/>
        </w:rPr>
        <w:t>s</w:t>
      </w:r>
      <w:r w:rsidRPr="00406531">
        <w:rPr>
          <w:rFonts w:cs="Times New Roman"/>
        </w:rPr>
        <w:t xml:space="preserve"> de datos sin restricciones, se lo considera como un protocolo estándar a nivel industrial haciendo posibl</w:t>
      </w:r>
      <w:r w:rsidR="00601B6B">
        <w:rPr>
          <w:rFonts w:cs="Times New Roman"/>
        </w:rPr>
        <w:t>e interconectar en un mismo bus</w:t>
      </w:r>
      <w:r w:rsidRPr="00406531">
        <w:rPr>
          <w:rFonts w:cs="Times New Roman"/>
        </w:rPr>
        <w:t xml:space="preserve"> equipos electrónicos de distintos fabricantes.</w:t>
      </w:r>
    </w:p>
    <w:p w:rsidR="00406531" w:rsidRDefault="00406531" w:rsidP="00406531">
      <w:pPr>
        <w:rPr>
          <w:rFonts w:cs="Times New Roman"/>
        </w:rPr>
      </w:pPr>
    </w:p>
    <w:p w:rsidR="00406531" w:rsidRDefault="00406531" w:rsidP="00406531">
      <w:pPr>
        <w:rPr>
          <w:rFonts w:cs="Times New Roman"/>
        </w:rPr>
      </w:pPr>
      <w:r w:rsidRPr="00406531">
        <w:rPr>
          <w:rFonts w:cs="Times New Roman"/>
        </w:rPr>
        <w:t>Modbus especifica  el procedimiento que utiliza el maestro y el esclavo para transferir información, el formato de la trama, la estructura y codificación de los datos, y la forma de cómo detectar errores en un mensaje.</w:t>
      </w:r>
    </w:p>
    <w:p w:rsidR="006E41BB" w:rsidRPr="00406531" w:rsidRDefault="006E41BB" w:rsidP="00406531">
      <w:pPr>
        <w:rPr>
          <w:rFonts w:cs="Times New Roman"/>
        </w:rPr>
      </w:pPr>
    </w:p>
    <w:p w:rsidR="00406531" w:rsidRPr="00FE2A66" w:rsidRDefault="00B277DC" w:rsidP="00D84012">
      <w:pPr>
        <w:pStyle w:val="Ttulo3"/>
      </w:pPr>
      <w:bookmarkStart w:id="43" w:name="_Toc446058921"/>
      <w:r w:rsidRPr="00FE2A66">
        <w:t>Comunicación maestro/esclavo en Modbus</w:t>
      </w:r>
      <w:bookmarkEnd w:id="43"/>
      <w:r w:rsidRPr="00FE2A66">
        <w:t xml:space="preserve"> </w:t>
      </w:r>
    </w:p>
    <w:p w:rsidR="00B277DC" w:rsidRDefault="00B277DC" w:rsidP="00B277DC">
      <w:pPr>
        <w:rPr>
          <w:rFonts w:cs="Times New Roman"/>
        </w:rPr>
      </w:pPr>
    </w:p>
    <w:p w:rsidR="00B277DC" w:rsidRPr="00B277DC" w:rsidRDefault="00B277DC" w:rsidP="00B277DC">
      <w:pPr>
        <w:rPr>
          <w:rFonts w:cs="Times New Roman"/>
        </w:rPr>
      </w:pPr>
      <w:r w:rsidRPr="00B277DC">
        <w:rPr>
          <w:rFonts w:cs="Times New Roman"/>
        </w:rPr>
        <w:t xml:space="preserve">Modbus pude direccionar hasta 247 esclavos y un solo maestro dentro de una red, el maestro es quien controla e inicia la comunicación en todo momento, enviando solicitudes o preguntas a un esclavo en particular, el cual responde  con la  información solicitada  o ejecuta  la acción indicada por el maestro. </w:t>
      </w:r>
    </w:p>
    <w:p w:rsidR="00B277DC" w:rsidRDefault="00B277DC" w:rsidP="00B277DC">
      <w:pPr>
        <w:rPr>
          <w:rFonts w:cs="Times New Roman"/>
        </w:rPr>
      </w:pPr>
    </w:p>
    <w:p w:rsidR="0017322C" w:rsidRDefault="0017322C" w:rsidP="00B277DC">
      <w:pPr>
        <w:rPr>
          <w:rFonts w:cs="Times New Roman"/>
        </w:rPr>
      </w:pPr>
    </w:p>
    <w:p w:rsidR="0017322C" w:rsidRDefault="0017322C" w:rsidP="00B277DC">
      <w:pPr>
        <w:rPr>
          <w:rFonts w:cs="Times New Roman"/>
        </w:rPr>
      </w:pPr>
    </w:p>
    <w:p w:rsidR="0017322C" w:rsidRDefault="0017322C" w:rsidP="00B277DC">
      <w:pPr>
        <w:rPr>
          <w:rFonts w:cs="Times New Roman"/>
        </w:rPr>
      </w:pPr>
    </w:p>
    <w:p w:rsidR="00B277DC" w:rsidRDefault="00B277DC" w:rsidP="00B277DC">
      <w:pPr>
        <w:rPr>
          <w:rFonts w:cs="Times New Roman"/>
        </w:rPr>
      </w:pPr>
      <w:r w:rsidRPr="00B277DC">
        <w:rPr>
          <w:rFonts w:cs="Times New Roman"/>
        </w:rPr>
        <w:lastRenderedPageBreak/>
        <w:t>El maestro puede comunicarse con los esclavos de dos maneras:</w:t>
      </w:r>
    </w:p>
    <w:p w:rsidR="009D5BB5" w:rsidRPr="00B277DC" w:rsidRDefault="009D5BB5" w:rsidP="00B277DC">
      <w:pPr>
        <w:rPr>
          <w:rFonts w:cs="Times New Roman"/>
        </w:rPr>
      </w:pPr>
    </w:p>
    <w:p w:rsidR="00B277DC" w:rsidRPr="00B277DC" w:rsidRDefault="00B277DC" w:rsidP="001C53B7">
      <w:pPr>
        <w:pStyle w:val="Prrafodelista"/>
        <w:numPr>
          <w:ilvl w:val="0"/>
          <w:numId w:val="14"/>
        </w:numPr>
        <w:ind w:left="426" w:hanging="426"/>
        <w:contextualSpacing w:val="0"/>
        <w:rPr>
          <w:rFonts w:cs="Times New Roman"/>
        </w:rPr>
      </w:pPr>
      <w:r w:rsidRPr="00B277DC">
        <w:rPr>
          <w:rFonts w:cs="Times New Roman"/>
          <w:b/>
        </w:rPr>
        <w:t xml:space="preserve">Unicast (pregunta respuesta): </w:t>
      </w:r>
      <w:r w:rsidRPr="00B277DC">
        <w:rPr>
          <w:rFonts w:cs="Times New Roman"/>
        </w:rPr>
        <w:t>Es cuando hay un intercambio punto a punto  de información entre el maestro y un esclavo específico.</w:t>
      </w:r>
    </w:p>
    <w:p w:rsidR="00B277DC" w:rsidRDefault="00B277DC" w:rsidP="001C53B7">
      <w:pPr>
        <w:pStyle w:val="Prrafodelista"/>
        <w:numPr>
          <w:ilvl w:val="0"/>
          <w:numId w:val="14"/>
        </w:numPr>
        <w:ind w:left="426" w:hanging="426"/>
        <w:contextualSpacing w:val="0"/>
        <w:rPr>
          <w:rFonts w:cs="Times New Roman"/>
        </w:rPr>
      </w:pPr>
      <w:r w:rsidRPr="00B277DC">
        <w:rPr>
          <w:rFonts w:cs="Times New Roman"/>
          <w:b/>
        </w:rPr>
        <w:t>Broadcast (mensajes difundidos):</w:t>
      </w:r>
      <w:r w:rsidRPr="00B277DC">
        <w:rPr>
          <w:rFonts w:cs="Times New Roman"/>
        </w:rPr>
        <w:t xml:space="preserve"> El maestro envía un mensaje a todos los esclavos de la red, en este modo no existe  respuesta por parte de los esclavos, y es empleado para enviar datos comunes de configuración. </w:t>
      </w:r>
    </w:p>
    <w:p w:rsidR="007C3F34" w:rsidRPr="007C3F34" w:rsidRDefault="007C3F34" w:rsidP="007C3F34">
      <w:pPr>
        <w:rPr>
          <w:rFonts w:cs="Times New Roman"/>
        </w:rPr>
      </w:pPr>
    </w:p>
    <w:p w:rsidR="00B277DC" w:rsidRDefault="00B277DC" w:rsidP="00B277DC">
      <w:pPr>
        <w:rPr>
          <w:rFonts w:cs="Times New Roman"/>
          <w:b/>
        </w:rPr>
      </w:pPr>
      <w:r w:rsidRPr="00B277DC">
        <w:rPr>
          <w:rFonts w:cs="Times New Roman"/>
          <w:b/>
        </w:rPr>
        <w:t xml:space="preserve">Características </w:t>
      </w:r>
    </w:p>
    <w:p w:rsidR="007C3F34" w:rsidRPr="00B277DC" w:rsidRDefault="007C3F34" w:rsidP="00B277DC">
      <w:pPr>
        <w:rPr>
          <w:rFonts w:cs="Times New Roman"/>
          <w:b/>
        </w:rPr>
      </w:pPr>
    </w:p>
    <w:p w:rsidR="00B277DC" w:rsidRPr="00B277DC" w:rsidRDefault="00B277DC" w:rsidP="001C53B7">
      <w:pPr>
        <w:pStyle w:val="Prrafodelista"/>
        <w:numPr>
          <w:ilvl w:val="0"/>
          <w:numId w:val="13"/>
        </w:numPr>
        <w:ind w:left="426" w:hanging="426"/>
        <w:contextualSpacing w:val="0"/>
        <w:rPr>
          <w:rFonts w:cs="Times New Roman"/>
        </w:rPr>
      </w:pPr>
      <w:r w:rsidRPr="00B277DC">
        <w:rPr>
          <w:rFonts w:cs="Times New Roman"/>
        </w:rPr>
        <w:t>Ningún esclavo pude transmitir información sin una petición del maestro.</w:t>
      </w:r>
    </w:p>
    <w:p w:rsidR="00B277DC" w:rsidRPr="00B277DC" w:rsidRDefault="00B277DC" w:rsidP="001C53B7">
      <w:pPr>
        <w:pStyle w:val="Prrafodelista"/>
        <w:numPr>
          <w:ilvl w:val="0"/>
          <w:numId w:val="13"/>
        </w:numPr>
        <w:ind w:left="426" w:hanging="426"/>
        <w:contextualSpacing w:val="0"/>
        <w:rPr>
          <w:rFonts w:cs="Times New Roman"/>
        </w:rPr>
      </w:pPr>
      <w:r w:rsidRPr="00B277DC">
        <w:rPr>
          <w:rFonts w:cs="Times New Roman"/>
        </w:rPr>
        <w:t>Todos los esclavos reciben el mensaje, pero solo el destinatario lo ejecuta, salvo cuando se trate de un mensaje difundido.</w:t>
      </w:r>
    </w:p>
    <w:p w:rsidR="00B277DC" w:rsidRPr="00B277DC" w:rsidRDefault="00B277DC" w:rsidP="001C53B7">
      <w:pPr>
        <w:pStyle w:val="Prrafodelista"/>
        <w:numPr>
          <w:ilvl w:val="0"/>
          <w:numId w:val="13"/>
        </w:numPr>
        <w:ind w:left="426" w:hanging="426"/>
        <w:contextualSpacing w:val="0"/>
        <w:rPr>
          <w:rFonts w:cs="Times New Roman"/>
        </w:rPr>
      </w:pPr>
      <w:r w:rsidRPr="00B277DC">
        <w:rPr>
          <w:rFonts w:cs="Times New Roman"/>
        </w:rPr>
        <w:t>No existe comunicación entre esclavos.</w:t>
      </w:r>
    </w:p>
    <w:p w:rsidR="00B277DC" w:rsidRPr="00B277DC" w:rsidRDefault="00B277DC" w:rsidP="001C53B7">
      <w:pPr>
        <w:pStyle w:val="Prrafodelista"/>
        <w:numPr>
          <w:ilvl w:val="0"/>
          <w:numId w:val="13"/>
        </w:numPr>
        <w:ind w:left="426" w:hanging="426"/>
        <w:contextualSpacing w:val="0"/>
        <w:rPr>
          <w:rFonts w:cs="Times New Roman"/>
        </w:rPr>
      </w:pPr>
      <w:r w:rsidRPr="00B277DC">
        <w:rPr>
          <w:rFonts w:cs="Times New Roman"/>
        </w:rPr>
        <w:t>Cada esclavo tiene una dirección única en un rango de 1-247.</w:t>
      </w:r>
    </w:p>
    <w:p w:rsidR="00B277DC" w:rsidRDefault="00B277DC" w:rsidP="001C53B7">
      <w:pPr>
        <w:pStyle w:val="Prrafodelista"/>
        <w:numPr>
          <w:ilvl w:val="0"/>
          <w:numId w:val="13"/>
        </w:numPr>
        <w:ind w:left="426" w:hanging="426"/>
        <w:contextualSpacing w:val="0"/>
        <w:rPr>
          <w:rFonts w:cs="Times New Roman"/>
        </w:rPr>
      </w:pPr>
      <w:r w:rsidRPr="00B277DC">
        <w:rPr>
          <w:rFonts w:cs="Times New Roman"/>
        </w:rPr>
        <w:t>La dirección cero se reserva  para el envío de  mensajes difundidos sin respuesta.</w:t>
      </w:r>
    </w:p>
    <w:p w:rsidR="00AD38FE" w:rsidRPr="00AD38FE" w:rsidRDefault="00AD38FE" w:rsidP="00AD38FE">
      <w:pPr>
        <w:rPr>
          <w:rFonts w:cs="Times New Roman"/>
        </w:rPr>
      </w:pPr>
    </w:p>
    <w:p w:rsidR="00B277DC" w:rsidRDefault="005B5856" w:rsidP="00D84012">
      <w:pPr>
        <w:pStyle w:val="Ttulo3"/>
      </w:pPr>
      <w:bookmarkStart w:id="44" w:name="_Toc446058922"/>
      <w:r w:rsidRPr="00FE2A66">
        <w:t>Modo de transmisión en Modbus</w:t>
      </w:r>
      <w:bookmarkEnd w:id="44"/>
      <w:r w:rsidRPr="00FE2A66">
        <w:t xml:space="preserve"> </w:t>
      </w:r>
      <w:r w:rsidR="00981A72" w:rsidRPr="00FE2A66">
        <w:t xml:space="preserve"> </w:t>
      </w:r>
      <w:r w:rsidR="00981A72">
        <w:t xml:space="preserve">  </w:t>
      </w:r>
    </w:p>
    <w:p w:rsidR="00920625" w:rsidRPr="00920625" w:rsidRDefault="00920625" w:rsidP="00612B28">
      <w:pPr>
        <w:rPr>
          <w:rFonts w:cs="Times New Roman"/>
        </w:rPr>
      </w:pPr>
    </w:p>
    <w:p w:rsidR="00920625" w:rsidRDefault="00920625" w:rsidP="00920625">
      <w:pPr>
        <w:rPr>
          <w:rFonts w:cs="Times New Roman"/>
        </w:rPr>
      </w:pPr>
      <w:r w:rsidRPr="00920625">
        <w:rPr>
          <w:rFonts w:cs="Times New Roman"/>
        </w:rPr>
        <w:t>El Modo de trasmisión se  refiere a la estructura que toman los datos de cada campo del mensaje/trama.</w:t>
      </w:r>
    </w:p>
    <w:p w:rsidR="00920625" w:rsidRPr="00920625" w:rsidRDefault="00920625" w:rsidP="00920625">
      <w:pPr>
        <w:rPr>
          <w:rFonts w:cs="Times New Roman"/>
        </w:rPr>
      </w:pPr>
    </w:p>
    <w:p w:rsidR="00920625" w:rsidRDefault="00A824BA" w:rsidP="00920625">
      <w:pPr>
        <w:rPr>
          <w:rFonts w:cs="Times New Roman"/>
        </w:rPr>
      </w:pPr>
      <w:r>
        <w:rPr>
          <w:rFonts w:cs="Times New Roman"/>
        </w:rPr>
        <w:t xml:space="preserve"> El usuario debe </w:t>
      </w:r>
      <w:r w:rsidRPr="00920625">
        <w:rPr>
          <w:rFonts w:cs="Times New Roman"/>
        </w:rPr>
        <w:t>especifica</w:t>
      </w:r>
      <w:r>
        <w:rPr>
          <w:rFonts w:cs="Times New Roman"/>
        </w:rPr>
        <w:t>r</w:t>
      </w:r>
      <w:r w:rsidR="00920625" w:rsidRPr="00920625">
        <w:rPr>
          <w:rFonts w:cs="Times New Roman"/>
        </w:rPr>
        <w:t xml:space="preserve"> el modo de transmisión y  los parámetros del puerto de comunicación (velocidad, paridad, etc.) en cada controlador, tanto el modo como los parámetros deben  ser iguales para todos los equipos. Existen dos modos de transmisión.</w:t>
      </w:r>
    </w:p>
    <w:p w:rsidR="005D4E05" w:rsidRDefault="005D4E05" w:rsidP="00920625">
      <w:pPr>
        <w:rPr>
          <w:rFonts w:cs="Times New Roman"/>
        </w:rPr>
      </w:pPr>
    </w:p>
    <w:p w:rsidR="00BA28C7" w:rsidRDefault="00BA28C7" w:rsidP="009F5CE5">
      <w:pPr>
        <w:pStyle w:val="Ttulo4"/>
        <w:ind w:left="0" w:firstLine="0"/>
      </w:pPr>
      <w:bookmarkStart w:id="45" w:name="_Toc446058923"/>
      <w:r w:rsidRPr="00BA28C7">
        <w:t>Modbus ASCII</w:t>
      </w:r>
      <w:bookmarkEnd w:id="45"/>
      <w:r>
        <w:t xml:space="preserve"> </w:t>
      </w:r>
    </w:p>
    <w:p w:rsidR="00BA28C7" w:rsidRPr="00761161" w:rsidRDefault="00BA28C7" w:rsidP="00761161">
      <w:pPr>
        <w:rPr>
          <w:rFonts w:cs="Times New Roman"/>
        </w:rPr>
      </w:pPr>
    </w:p>
    <w:p w:rsidR="00BA28C7" w:rsidRPr="00761161" w:rsidRDefault="00761161" w:rsidP="00761161">
      <w:pPr>
        <w:rPr>
          <w:rFonts w:cs="Times New Roman"/>
        </w:rPr>
      </w:pPr>
      <w:r w:rsidRPr="00761161">
        <w:rPr>
          <w:rFonts w:cs="Times New Roman"/>
        </w:rPr>
        <w:t>Cada byte de información que se transfiere por la red esta codificado como dos caracteres ASCII, siendo una forma  legible de poder interpretar los datos, pero poco utilizado.</w:t>
      </w:r>
    </w:p>
    <w:p w:rsidR="003A3011" w:rsidRDefault="003A3011" w:rsidP="00612B28">
      <w:pPr>
        <w:rPr>
          <w:rFonts w:cs="Times New Roman"/>
        </w:rPr>
      </w:pPr>
    </w:p>
    <w:p w:rsidR="00761161" w:rsidRDefault="00761161" w:rsidP="009F5CE5">
      <w:pPr>
        <w:pStyle w:val="Ttulo4"/>
        <w:ind w:left="0" w:firstLine="0"/>
      </w:pPr>
      <w:bookmarkStart w:id="46" w:name="_Toc446058924"/>
      <w:r>
        <w:t>Modbus RTU</w:t>
      </w:r>
      <w:bookmarkEnd w:id="46"/>
      <w:r>
        <w:t xml:space="preserve"> </w:t>
      </w:r>
    </w:p>
    <w:p w:rsidR="00761161" w:rsidRPr="00761161" w:rsidRDefault="00761161" w:rsidP="00761161">
      <w:pPr>
        <w:rPr>
          <w:rFonts w:cs="Times New Roman"/>
        </w:rPr>
      </w:pPr>
    </w:p>
    <w:p w:rsidR="00761161" w:rsidRPr="00761161" w:rsidRDefault="00761161" w:rsidP="00761161">
      <w:pPr>
        <w:rPr>
          <w:rFonts w:cs="Times New Roman"/>
        </w:rPr>
      </w:pPr>
      <w:r w:rsidRPr="00761161">
        <w:rPr>
          <w:rFonts w:cs="Times New Roman"/>
        </w:rPr>
        <w:t>Los equipos que se encuentra conectados en la red, se comunican a través de datos binarios, este modo de transmisión permite enviar mayor densidad de caracteres en un mensaje, permitiendo tener un mayor  rendimiento que el modo ASCII utilizando la misma tasa de transmisión.</w:t>
      </w:r>
    </w:p>
    <w:p w:rsidR="00761161" w:rsidRDefault="00761161" w:rsidP="00761161">
      <w:pPr>
        <w:rPr>
          <w:rFonts w:cs="Times New Roman"/>
        </w:rPr>
      </w:pPr>
      <w:r w:rsidRPr="00761161">
        <w:rPr>
          <w:rFonts w:cs="Times New Roman"/>
        </w:rPr>
        <w:lastRenderedPageBreak/>
        <w:t>En Modbus RTU cada byte  tiene el siguiente formato:</w:t>
      </w:r>
    </w:p>
    <w:p w:rsidR="00C05EDC" w:rsidRPr="00761161" w:rsidRDefault="00C05EDC" w:rsidP="00761161">
      <w:pPr>
        <w:rPr>
          <w:rFonts w:cs="Times New Roman"/>
        </w:rPr>
      </w:pPr>
    </w:p>
    <w:p w:rsidR="00761161" w:rsidRDefault="00761161" w:rsidP="001C53B7">
      <w:pPr>
        <w:pStyle w:val="Prrafodelista"/>
        <w:numPr>
          <w:ilvl w:val="0"/>
          <w:numId w:val="15"/>
        </w:numPr>
        <w:ind w:left="426" w:hanging="426"/>
        <w:contextualSpacing w:val="0"/>
        <w:rPr>
          <w:rFonts w:cs="Times New Roman"/>
          <w:b/>
        </w:rPr>
      </w:pPr>
      <w:r w:rsidRPr="00761161">
        <w:rPr>
          <w:rFonts w:cs="Times New Roman"/>
          <w:b/>
        </w:rPr>
        <w:t xml:space="preserve">Sistema de codificación </w:t>
      </w:r>
    </w:p>
    <w:p w:rsidR="00CD33AC" w:rsidRPr="00761161" w:rsidRDefault="00CD33AC" w:rsidP="00CD33AC">
      <w:pPr>
        <w:pStyle w:val="Prrafodelista"/>
        <w:ind w:left="425"/>
        <w:contextualSpacing w:val="0"/>
        <w:rPr>
          <w:rFonts w:cs="Times New Roman"/>
          <w:b/>
        </w:rPr>
      </w:pPr>
    </w:p>
    <w:p w:rsidR="00761161" w:rsidRDefault="00761161" w:rsidP="00761161">
      <w:pPr>
        <w:ind w:left="360"/>
        <w:rPr>
          <w:rFonts w:cs="Times New Roman"/>
        </w:rPr>
      </w:pPr>
      <w:r w:rsidRPr="00761161">
        <w:rPr>
          <w:rFonts w:cs="Times New Roman"/>
        </w:rPr>
        <w:t>La información se codificada de hexadecimal a binario, es decir que existen dos dígitos hexadecimales de cuatro bits contenidos en cada campo de 8 bits del mensaje.</w:t>
      </w:r>
    </w:p>
    <w:p w:rsidR="00761161" w:rsidRPr="00761161" w:rsidRDefault="00761161" w:rsidP="00761161">
      <w:pPr>
        <w:ind w:left="360"/>
        <w:rPr>
          <w:rFonts w:cs="Times New Roman"/>
        </w:rPr>
      </w:pPr>
    </w:p>
    <w:p w:rsidR="00761161" w:rsidRDefault="00761161" w:rsidP="001C53B7">
      <w:pPr>
        <w:pStyle w:val="Prrafodelista"/>
        <w:numPr>
          <w:ilvl w:val="0"/>
          <w:numId w:val="15"/>
        </w:numPr>
        <w:ind w:left="426" w:hanging="426"/>
        <w:contextualSpacing w:val="0"/>
        <w:rPr>
          <w:rFonts w:cs="Times New Roman"/>
          <w:b/>
        </w:rPr>
      </w:pPr>
      <w:r w:rsidRPr="00761161">
        <w:rPr>
          <w:rFonts w:cs="Times New Roman"/>
          <w:b/>
        </w:rPr>
        <w:t xml:space="preserve">Numero de bits por byte </w:t>
      </w:r>
    </w:p>
    <w:p w:rsidR="00CD33AC" w:rsidRPr="00761161" w:rsidRDefault="00CD33AC" w:rsidP="00CD33AC">
      <w:pPr>
        <w:pStyle w:val="Prrafodelista"/>
        <w:ind w:left="426"/>
        <w:contextualSpacing w:val="0"/>
        <w:rPr>
          <w:rFonts w:cs="Times New Roman"/>
          <w:b/>
        </w:rPr>
      </w:pPr>
    </w:p>
    <w:p w:rsidR="00761161" w:rsidRDefault="00761161" w:rsidP="00761161">
      <w:pPr>
        <w:ind w:left="360"/>
        <w:rPr>
          <w:rFonts w:cs="Times New Roman"/>
        </w:rPr>
      </w:pPr>
      <w:r w:rsidRPr="00761161">
        <w:rPr>
          <w:rFonts w:cs="Times New Roman"/>
        </w:rPr>
        <w:t xml:space="preserve">A los ocho bits de datos se le suman un bit de inicio, un bit de paridad par/impar y un bit de parada, dando un total de 11 bits a ser empaquetado en cada campo del mensaje. </w:t>
      </w:r>
    </w:p>
    <w:p w:rsidR="00761161" w:rsidRPr="00761161" w:rsidRDefault="00761161" w:rsidP="00761161">
      <w:pPr>
        <w:ind w:left="360"/>
        <w:rPr>
          <w:rFonts w:cs="Times New Roman"/>
        </w:rPr>
      </w:pPr>
    </w:p>
    <w:p w:rsidR="00761161" w:rsidRDefault="00761161" w:rsidP="001C53B7">
      <w:pPr>
        <w:pStyle w:val="Prrafodelista"/>
        <w:numPr>
          <w:ilvl w:val="0"/>
          <w:numId w:val="16"/>
        </w:numPr>
        <w:ind w:left="426" w:hanging="426"/>
        <w:contextualSpacing w:val="0"/>
        <w:rPr>
          <w:rFonts w:cs="Times New Roman"/>
          <w:b/>
        </w:rPr>
      </w:pPr>
      <w:r w:rsidRPr="00761161">
        <w:rPr>
          <w:rFonts w:cs="Times New Roman"/>
          <w:b/>
        </w:rPr>
        <w:t xml:space="preserve">Formato de la secuencia de bits </w:t>
      </w:r>
    </w:p>
    <w:p w:rsidR="00CD33AC" w:rsidRPr="00761161" w:rsidRDefault="00CD33AC" w:rsidP="00CD33AC">
      <w:pPr>
        <w:pStyle w:val="Prrafodelista"/>
        <w:ind w:left="426"/>
        <w:contextualSpacing w:val="0"/>
        <w:rPr>
          <w:rFonts w:cs="Times New Roman"/>
          <w:b/>
        </w:rPr>
      </w:pPr>
    </w:p>
    <w:p w:rsidR="00761161" w:rsidRPr="00761161" w:rsidRDefault="00761161" w:rsidP="00CD33AC">
      <w:pPr>
        <w:pStyle w:val="Prrafodelista"/>
        <w:ind w:left="426"/>
        <w:contextualSpacing w:val="0"/>
        <w:rPr>
          <w:rFonts w:cs="Times New Roman"/>
        </w:rPr>
      </w:pPr>
      <w:r w:rsidRPr="00761161">
        <w:rPr>
          <w:rFonts w:cs="Times New Roman"/>
        </w:rPr>
        <w:t xml:space="preserve">1 bit de inicio </w:t>
      </w:r>
    </w:p>
    <w:p w:rsidR="00761161" w:rsidRPr="00761161" w:rsidRDefault="00761161" w:rsidP="00CD33AC">
      <w:pPr>
        <w:pStyle w:val="Prrafodelista"/>
        <w:ind w:left="426"/>
        <w:contextualSpacing w:val="0"/>
        <w:rPr>
          <w:rFonts w:cs="Times New Roman"/>
        </w:rPr>
      </w:pPr>
      <w:r w:rsidRPr="00761161">
        <w:rPr>
          <w:rFonts w:cs="Times New Roman"/>
        </w:rPr>
        <w:t xml:space="preserve">8 bits de datos </w:t>
      </w:r>
    </w:p>
    <w:p w:rsidR="00761161" w:rsidRPr="00761161" w:rsidRDefault="00761161" w:rsidP="00CD33AC">
      <w:pPr>
        <w:pStyle w:val="Prrafodelista"/>
        <w:ind w:left="426"/>
        <w:contextualSpacing w:val="0"/>
        <w:rPr>
          <w:rFonts w:cs="Times New Roman"/>
        </w:rPr>
      </w:pPr>
      <w:r w:rsidRPr="00761161">
        <w:rPr>
          <w:rFonts w:cs="Times New Roman"/>
        </w:rPr>
        <w:t xml:space="preserve">1 bit paridad </w:t>
      </w:r>
    </w:p>
    <w:p w:rsidR="00761161" w:rsidRPr="00761161" w:rsidRDefault="00761161" w:rsidP="00CD33AC">
      <w:pPr>
        <w:pStyle w:val="Prrafodelista"/>
        <w:ind w:left="426"/>
        <w:contextualSpacing w:val="0"/>
        <w:rPr>
          <w:rFonts w:cs="Times New Roman"/>
        </w:rPr>
      </w:pPr>
      <w:r w:rsidRPr="00761161">
        <w:rPr>
          <w:rFonts w:cs="Times New Roman"/>
        </w:rPr>
        <w:t xml:space="preserve">1 bit de parada </w:t>
      </w:r>
    </w:p>
    <w:p w:rsidR="00761161" w:rsidRDefault="00761161" w:rsidP="00761161">
      <w:pPr>
        <w:rPr>
          <w:rFonts w:cs="Times New Roman"/>
        </w:rPr>
      </w:pPr>
    </w:p>
    <w:p w:rsidR="00761161" w:rsidRDefault="00761161" w:rsidP="00761161">
      <w:pPr>
        <w:rPr>
          <w:rFonts w:cs="Times New Roman"/>
        </w:rPr>
      </w:pPr>
      <w:r w:rsidRPr="00761161">
        <w:rPr>
          <w:rFonts w:cs="Times New Roman"/>
        </w:rPr>
        <w:t>Para el bit de paridad se puede elegir entre  paridad par o impar, e</w:t>
      </w:r>
      <w:r>
        <w:rPr>
          <w:rFonts w:cs="Times New Roman"/>
        </w:rPr>
        <w:t xml:space="preserve">sto se lo hace para realizar un </w:t>
      </w:r>
      <w:r w:rsidRPr="00761161">
        <w:rPr>
          <w:rFonts w:cs="Times New Roman"/>
        </w:rPr>
        <w:t>control de errores a nivel de byte, aunque en muchas ocasiones no se lo utiliza, con el objetivo de aumentar la compatibilidad para interconectar equipos de distintos fabricantes, completando la secuencia de bits con dos bits de parada.</w:t>
      </w:r>
    </w:p>
    <w:p w:rsidR="005D4E05" w:rsidRPr="00761161" w:rsidRDefault="005D4E05" w:rsidP="00761161">
      <w:pPr>
        <w:rPr>
          <w:rFonts w:cs="Times New Roman"/>
          <w:b/>
        </w:rPr>
      </w:pPr>
    </w:p>
    <w:p w:rsidR="00761161" w:rsidRDefault="00761161" w:rsidP="001C53B7">
      <w:pPr>
        <w:pStyle w:val="Prrafodelista"/>
        <w:numPr>
          <w:ilvl w:val="0"/>
          <w:numId w:val="15"/>
        </w:numPr>
        <w:ind w:left="426" w:hanging="426"/>
        <w:rPr>
          <w:rFonts w:cs="Times New Roman"/>
          <w:b/>
        </w:rPr>
      </w:pPr>
      <w:r w:rsidRPr="00761161">
        <w:rPr>
          <w:rFonts w:cs="Times New Roman"/>
          <w:b/>
        </w:rPr>
        <w:t>Control de errores</w:t>
      </w:r>
    </w:p>
    <w:p w:rsidR="00CD33AC" w:rsidRPr="00761161" w:rsidRDefault="00CD33AC" w:rsidP="00CD33AC">
      <w:pPr>
        <w:pStyle w:val="Prrafodelista"/>
        <w:ind w:left="426"/>
        <w:rPr>
          <w:rFonts w:cs="Times New Roman"/>
          <w:b/>
        </w:rPr>
      </w:pPr>
    </w:p>
    <w:p w:rsidR="007E4DCC" w:rsidRDefault="00761161" w:rsidP="00805B9B">
      <w:pPr>
        <w:rPr>
          <w:rFonts w:cs="Times New Roman"/>
          <w:b/>
        </w:rPr>
      </w:pPr>
      <w:r w:rsidRPr="00761161">
        <w:rPr>
          <w:rFonts w:cs="Times New Roman"/>
        </w:rPr>
        <w:t>Modbus en modo RTU realiza un control de redundancia cíclica (CRC) sobre toda la trama.</w:t>
      </w:r>
    </w:p>
    <w:p w:rsidR="00A57422" w:rsidRDefault="00A57422" w:rsidP="00A57422">
      <w:pPr>
        <w:ind w:left="360"/>
        <w:rPr>
          <w:rFonts w:cs="Times New Roman"/>
          <w:b/>
        </w:rPr>
      </w:pPr>
    </w:p>
    <w:p w:rsidR="00920625" w:rsidRPr="00F64645" w:rsidRDefault="0046013F" w:rsidP="00F64645">
      <w:pPr>
        <w:pStyle w:val="Sinespaciado"/>
      </w:pPr>
      <w:r w:rsidRPr="00F64645">
        <w:t xml:space="preserve">Estructura de trama en Modbus RTU </w:t>
      </w:r>
    </w:p>
    <w:p w:rsidR="0046013F" w:rsidRPr="00314F55" w:rsidRDefault="0046013F" w:rsidP="00F64645">
      <w:pPr>
        <w:rPr>
          <w:rFonts w:cs="Times New Roman"/>
        </w:rPr>
      </w:pPr>
    </w:p>
    <w:p w:rsidR="00314F55" w:rsidRDefault="00314F55" w:rsidP="00314F55">
      <w:pPr>
        <w:rPr>
          <w:rFonts w:cs="Times New Roman"/>
        </w:rPr>
      </w:pPr>
      <w:r w:rsidRPr="00314F55">
        <w:rPr>
          <w:rFonts w:cs="Times New Roman"/>
        </w:rPr>
        <w:t xml:space="preserve">En el modo RTU cada mensaje comienza y termina con un intervalo de silencio de al menos 3.5 veces el </w:t>
      </w:r>
      <w:r w:rsidRPr="00314F55">
        <w:rPr>
          <w:rFonts w:cs="Times New Roman"/>
          <w:b/>
        </w:rPr>
        <w:t>tiempo de carácter</w:t>
      </w:r>
      <w:r w:rsidRPr="00314F55">
        <w:rPr>
          <w:rStyle w:val="Refdenotaalpie"/>
          <w:rFonts w:cs="Times New Roman"/>
          <w:b/>
        </w:rPr>
        <w:footnoteReference w:id="1"/>
      </w:r>
      <w:r w:rsidRPr="00314F55">
        <w:rPr>
          <w:rFonts w:cs="Times New Roman"/>
        </w:rPr>
        <w:t>. La trama o mensaje contiene la dirección de esclavo, un  código de función, los datos del mensaje y  el campo de control de redundancia cíclica.</w:t>
      </w:r>
    </w:p>
    <w:p w:rsidR="00314F55" w:rsidRPr="00314F55" w:rsidRDefault="00314F55" w:rsidP="00314F55">
      <w:pPr>
        <w:rPr>
          <w:rFonts w:cs="Times New Roman"/>
        </w:rPr>
      </w:pPr>
    </w:p>
    <w:p w:rsidR="0046013F" w:rsidRDefault="00314F55" w:rsidP="00314F55">
      <w:pPr>
        <w:rPr>
          <w:rFonts w:cs="Times New Roman"/>
        </w:rPr>
      </w:pPr>
      <w:r w:rsidRPr="00314F55">
        <w:rPr>
          <w:rFonts w:cs="Times New Roman"/>
        </w:rPr>
        <w:lastRenderedPageBreak/>
        <w:t xml:space="preserve">El tamaño de la trama en modo RTU es de 256 bytes a continuación </w:t>
      </w:r>
      <w:r w:rsidR="00F64645">
        <w:rPr>
          <w:rFonts w:cs="Times New Roman"/>
        </w:rPr>
        <w:t xml:space="preserve">en la </w:t>
      </w:r>
      <w:r w:rsidR="00F64645" w:rsidRPr="00F64645">
        <w:rPr>
          <w:rFonts w:cs="Times New Roman"/>
        </w:rPr>
        <w:t>Tabla 1-1</w:t>
      </w:r>
      <w:r w:rsidR="00DD2088">
        <w:rPr>
          <w:rFonts w:cs="Times New Roman"/>
        </w:rPr>
        <w:t xml:space="preserve"> </w:t>
      </w:r>
      <w:r w:rsidRPr="00314F55">
        <w:rPr>
          <w:rFonts w:cs="Times New Roman"/>
        </w:rPr>
        <w:t>se muestra la representación esquemática de la trama:</w:t>
      </w:r>
    </w:p>
    <w:p w:rsidR="00C05EDC" w:rsidRDefault="00C05EDC" w:rsidP="00314F55">
      <w:pPr>
        <w:rPr>
          <w:rFonts w:cs="Times New Roman"/>
        </w:rPr>
      </w:pPr>
    </w:p>
    <w:p w:rsidR="00840C77" w:rsidRPr="00840C77" w:rsidRDefault="00840C77" w:rsidP="00C05EDC">
      <w:pPr>
        <w:pStyle w:val="Descripcin"/>
        <w:keepNext/>
        <w:tabs>
          <w:tab w:val="left" w:pos="142"/>
        </w:tabs>
        <w:rPr>
          <w:rFonts w:cs="Times New Roman"/>
          <w:b w:val="0"/>
          <w:i w:val="0"/>
          <w:sz w:val="22"/>
          <w:szCs w:val="22"/>
        </w:rPr>
      </w:pPr>
      <w:r>
        <w:rPr>
          <w:rFonts w:cs="Times New Roman"/>
          <w:i w:val="0"/>
          <w:sz w:val="22"/>
          <w:szCs w:val="22"/>
        </w:rPr>
        <w:tab/>
      </w:r>
      <w:bookmarkStart w:id="47" w:name="_Toc442892310"/>
      <w:r w:rsidRPr="00840C77">
        <w:rPr>
          <w:rFonts w:cs="Times New Roman"/>
          <w:i w:val="0"/>
          <w:sz w:val="22"/>
          <w:szCs w:val="22"/>
        </w:rPr>
        <w:t xml:space="preserve">Tabla </w:t>
      </w:r>
      <w:r w:rsidR="00E261A5">
        <w:rPr>
          <w:rFonts w:cs="Times New Roman"/>
          <w:i w:val="0"/>
          <w:sz w:val="22"/>
          <w:szCs w:val="22"/>
        </w:rPr>
        <w:t>1</w:t>
      </w:r>
      <w:r w:rsidRPr="00840C77">
        <w:rPr>
          <w:rFonts w:cs="Times New Roman"/>
          <w:i w:val="0"/>
          <w:sz w:val="22"/>
          <w:szCs w:val="22"/>
        </w:rPr>
        <w:t>-1:</w:t>
      </w:r>
      <w:r w:rsidRPr="00840C77">
        <w:rPr>
          <w:rFonts w:cs="Times New Roman"/>
          <w:b w:val="0"/>
          <w:i w:val="0"/>
          <w:sz w:val="22"/>
          <w:szCs w:val="22"/>
        </w:rPr>
        <w:t xml:space="preserve">   Estructura de la trama en  Modbus RTU</w:t>
      </w:r>
      <w:bookmarkEnd w:id="47"/>
      <w:r w:rsidR="00C05EDC">
        <w:rPr>
          <w:rFonts w:cs="Times New Roman"/>
          <w:b w:val="0"/>
          <w:i w:val="0"/>
          <w:sz w:val="22"/>
          <w:szCs w:val="22"/>
        </w:rPr>
        <w:t>.</w:t>
      </w:r>
    </w:p>
    <w:tbl>
      <w:tblPr>
        <w:tblStyle w:val="Tablaconcuadrcula"/>
        <w:tblW w:w="0" w:type="auto"/>
        <w:jc w:val="center"/>
        <w:tblLook w:val="04A0" w:firstRow="1" w:lastRow="0" w:firstColumn="1" w:lastColumn="0" w:noHBand="0" w:noVBand="1"/>
      </w:tblPr>
      <w:tblGrid>
        <w:gridCol w:w="1357"/>
        <w:gridCol w:w="1500"/>
        <w:gridCol w:w="1357"/>
        <w:gridCol w:w="1358"/>
        <w:gridCol w:w="1358"/>
        <w:gridCol w:w="1358"/>
      </w:tblGrid>
      <w:tr w:rsidR="00BA04F3" w:rsidTr="00840C77">
        <w:trPr>
          <w:trHeight w:val="324"/>
          <w:jc w:val="center"/>
        </w:trPr>
        <w:tc>
          <w:tcPr>
            <w:tcW w:w="1357" w:type="dxa"/>
            <w:shd w:val="clear" w:color="auto" w:fill="00B050"/>
          </w:tcPr>
          <w:p w:rsidR="00BA04F3" w:rsidRPr="00521B41" w:rsidRDefault="00BA04F3" w:rsidP="00840C77">
            <w:pPr>
              <w:jc w:val="center"/>
              <w:rPr>
                <w:b/>
              </w:rPr>
            </w:pPr>
            <w:r w:rsidRPr="00384AEC">
              <w:rPr>
                <w:b/>
                <w:color w:val="FFFF00"/>
              </w:rPr>
              <w:t>INICIO</w:t>
            </w:r>
          </w:p>
        </w:tc>
        <w:tc>
          <w:tcPr>
            <w:tcW w:w="1357" w:type="dxa"/>
            <w:shd w:val="clear" w:color="auto" w:fill="CCC0D9" w:themeFill="accent4" w:themeFillTint="66"/>
          </w:tcPr>
          <w:p w:rsidR="00BA04F3" w:rsidRPr="00384AEC" w:rsidRDefault="00BA04F3" w:rsidP="00840C77">
            <w:pPr>
              <w:jc w:val="center"/>
              <w:rPr>
                <w:b/>
                <w:color w:val="1F497D" w:themeColor="text2"/>
              </w:rPr>
            </w:pPr>
            <w:r w:rsidRPr="00384AEC">
              <w:rPr>
                <w:b/>
                <w:color w:val="1F497D" w:themeColor="text2"/>
              </w:rPr>
              <w:t>DIRECCIÓN</w:t>
            </w:r>
          </w:p>
        </w:tc>
        <w:tc>
          <w:tcPr>
            <w:tcW w:w="1357" w:type="dxa"/>
            <w:shd w:val="clear" w:color="auto" w:fill="CCC0D9" w:themeFill="accent4" w:themeFillTint="66"/>
          </w:tcPr>
          <w:p w:rsidR="00BA04F3" w:rsidRPr="00384AEC" w:rsidRDefault="00BA04F3" w:rsidP="00840C77">
            <w:pPr>
              <w:jc w:val="center"/>
              <w:rPr>
                <w:b/>
                <w:color w:val="1F497D" w:themeColor="text2"/>
              </w:rPr>
            </w:pPr>
            <w:r w:rsidRPr="00384AEC">
              <w:rPr>
                <w:b/>
                <w:color w:val="1F497D" w:themeColor="text2"/>
              </w:rPr>
              <w:t>FUNCIÓN</w:t>
            </w:r>
          </w:p>
        </w:tc>
        <w:tc>
          <w:tcPr>
            <w:tcW w:w="1358" w:type="dxa"/>
            <w:shd w:val="clear" w:color="auto" w:fill="C6D9F1" w:themeFill="text2" w:themeFillTint="33"/>
          </w:tcPr>
          <w:p w:rsidR="00BA04F3" w:rsidRPr="00384AEC" w:rsidRDefault="00BA04F3" w:rsidP="00840C77">
            <w:pPr>
              <w:jc w:val="center"/>
              <w:rPr>
                <w:b/>
                <w:color w:val="1F497D" w:themeColor="text2"/>
              </w:rPr>
            </w:pPr>
            <w:r w:rsidRPr="00384AEC">
              <w:rPr>
                <w:b/>
                <w:color w:val="1F497D" w:themeColor="text2"/>
              </w:rPr>
              <w:t>DATOS</w:t>
            </w:r>
          </w:p>
        </w:tc>
        <w:tc>
          <w:tcPr>
            <w:tcW w:w="1358" w:type="dxa"/>
            <w:shd w:val="clear" w:color="auto" w:fill="FDE9D9" w:themeFill="accent6" w:themeFillTint="33"/>
          </w:tcPr>
          <w:p w:rsidR="00BA04F3" w:rsidRPr="00384AEC" w:rsidRDefault="00BA04F3" w:rsidP="00840C77">
            <w:pPr>
              <w:jc w:val="center"/>
              <w:rPr>
                <w:b/>
                <w:color w:val="1F497D" w:themeColor="text2"/>
              </w:rPr>
            </w:pPr>
            <w:r w:rsidRPr="00384AEC">
              <w:rPr>
                <w:b/>
                <w:color w:val="1F497D" w:themeColor="text2"/>
              </w:rPr>
              <w:t>CRC</w:t>
            </w:r>
          </w:p>
        </w:tc>
        <w:tc>
          <w:tcPr>
            <w:tcW w:w="1358" w:type="dxa"/>
            <w:shd w:val="clear" w:color="auto" w:fill="00B050"/>
          </w:tcPr>
          <w:p w:rsidR="00BA04F3" w:rsidRPr="00384AEC" w:rsidRDefault="00BA04F3" w:rsidP="00840C77">
            <w:pPr>
              <w:jc w:val="center"/>
              <w:rPr>
                <w:b/>
              </w:rPr>
            </w:pPr>
            <w:r w:rsidRPr="00384AEC">
              <w:rPr>
                <w:b/>
                <w:color w:val="FFFF00"/>
              </w:rPr>
              <w:t>FIN</w:t>
            </w:r>
          </w:p>
        </w:tc>
      </w:tr>
      <w:tr w:rsidR="00BA04F3" w:rsidTr="00840C77">
        <w:trPr>
          <w:trHeight w:val="523"/>
          <w:jc w:val="center"/>
        </w:trPr>
        <w:tc>
          <w:tcPr>
            <w:tcW w:w="1357" w:type="dxa"/>
          </w:tcPr>
          <w:p w:rsidR="00BA04F3" w:rsidRDefault="00BA04F3" w:rsidP="00840C77">
            <w:pPr>
              <w:jc w:val="center"/>
            </w:pPr>
            <w:r>
              <w:t>≥3.5 T</w:t>
            </w:r>
          </w:p>
        </w:tc>
        <w:tc>
          <w:tcPr>
            <w:tcW w:w="1357" w:type="dxa"/>
          </w:tcPr>
          <w:p w:rsidR="00BA04F3" w:rsidRDefault="00BA04F3" w:rsidP="00840C77">
            <w:pPr>
              <w:jc w:val="center"/>
            </w:pPr>
            <w:r>
              <w:t>8 bits</w:t>
            </w:r>
          </w:p>
        </w:tc>
        <w:tc>
          <w:tcPr>
            <w:tcW w:w="1357" w:type="dxa"/>
          </w:tcPr>
          <w:p w:rsidR="00BA04F3" w:rsidRDefault="00BA04F3" w:rsidP="00840C77">
            <w:pPr>
              <w:jc w:val="center"/>
            </w:pPr>
            <w:r>
              <w:t>8 bits</w:t>
            </w:r>
          </w:p>
        </w:tc>
        <w:tc>
          <w:tcPr>
            <w:tcW w:w="1358" w:type="dxa"/>
          </w:tcPr>
          <w:p w:rsidR="00BA04F3" w:rsidRDefault="00BA04F3" w:rsidP="00840C77">
            <w:pPr>
              <w:jc w:val="center"/>
            </w:pPr>
            <w:r>
              <w:t>N*8 bits</w:t>
            </w:r>
          </w:p>
          <w:p w:rsidR="00BA04F3" w:rsidRDefault="00BA04F3" w:rsidP="00840C77">
            <w:pPr>
              <w:jc w:val="center"/>
            </w:pPr>
            <w:r>
              <w:t>0 ≤ N ≤ 252</w:t>
            </w:r>
          </w:p>
        </w:tc>
        <w:tc>
          <w:tcPr>
            <w:tcW w:w="1358" w:type="dxa"/>
          </w:tcPr>
          <w:p w:rsidR="00BA04F3" w:rsidRDefault="00BA04F3" w:rsidP="00840C77">
            <w:pPr>
              <w:jc w:val="center"/>
            </w:pPr>
            <w:r>
              <w:t>16 bits</w:t>
            </w:r>
          </w:p>
        </w:tc>
        <w:tc>
          <w:tcPr>
            <w:tcW w:w="1358" w:type="dxa"/>
          </w:tcPr>
          <w:p w:rsidR="00BA04F3" w:rsidRDefault="00BA04F3" w:rsidP="00840C77">
            <w:pPr>
              <w:keepNext/>
              <w:jc w:val="center"/>
            </w:pPr>
            <w:r>
              <w:t>≥3.5 T</w:t>
            </w:r>
          </w:p>
        </w:tc>
      </w:tr>
    </w:tbl>
    <w:p w:rsidR="00BA04F3" w:rsidRPr="00840C77" w:rsidRDefault="00840C77" w:rsidP="0092696E">
      <w:pPr>
        <w:tabs>
          <w:tab w:val="left" w:pos="142"/>
        </w:tabs>
        <w:spacing w:before="40" w:line="240" w:lineRule="auto"/>
        <w:rPr>
          <w:rFonts w:cs="Times New Roman"/>
          <w:sz w:val="16"/>
          <w:szCs w:val="16"/>
          <w:shd w:val="clear" w:color="auto" w:fill="FFFFFF"/>
        </w:rPr>
      </w:pPr>
      <w:r>
        <w:rPr>
          <w:rFonts w:cs="Times New Roman"/>
          <w:b/>
          <w:sz w:val="16"/>
          <w:szCs w:val="16"/>
        </w:rPr>
        <w:tab/>
      </w:r>
      <w:r w:rsidR="00BA04F3" w:rsidRPr="00840C77">
        <w:rPr>
          <w:rFonts w:cs="Times New Roman"/>
          <w:b/>
          <w:sz w:val="16"/>
          <w:szCs w:val="16"/>
        </w:rPr>
        <w:t>Fuente:</w:t>
      </w:r>
      <w:r w:rsidR="00BA04F3" w:rsidRPr="00840C77">
        <w:rPr>
          <w:rFonts w:cs="Times New Roman"/>
          <w:sz w:val="16"/>
          <w:szCs w:val="16"/>
        </w:rPr>
        <w:t xml:space="preserve"> </w:t>
      </w:r>
      <w:r w:rsidR="00BA04F3" w:rsidRPr="00840C77">
        <w:rPr>
          <w:rFonts w:cs="Times New Roman"/>
          <w:sz w:val="16"/>
          <w:szCs w:val="16"/>
          <w:shd w:val="clear" w:color="auto" w:fill="FFFFFF"/>
        </w:rPr>
        <w:t>RAMÍREZ, O; SÁNCHEZ, J. Redes industriales. Prácticas de laboratorio. Tesis.</w:t>
      </w:r>
    </w:p>
    <w:p w:rsidR="00955178" w:rsidRDefault="00955178" w:rsidP="00BA04F3">
      <w:pPr>
        <w:jc w:val="center"/>
        <w:rPr>
          <w:rFonts w:cs="Times New Roman"/>
          <w:shd w:val="clear" w:color="auto" w:fill="FFFFFF"/>
        </w:rPr>
      </w:pPr>
    </w:p>
    <w:p w:rsidR="00955178" w:rsidRPr="00955178" w:rsidRDefault="00955178" w:rsidP="001C53B7">
      <w:pPr>
        <w:pStyle w:val="Prrafodelista"/>
        <w:numPr>
          <w:ilvl w:val="0"/>
          <w:numId w:val="15"/>
        </w:numPr>
        <w:ind w:left="426" w:hanging="426"/>
        <w:contextualSpacing w:val="0"/>
        <w:rPr>
          <w:rFonts w:cs="Times New Roman"/>
          <w:b/>
        </w:rPr>
      </w:pPr>
      <w:r w:rsidRPr="00955178">
        <w:rPr>
          <w:rFonts w:cs="Times New Roman"/>
          <w:b/>
        </w:rPr>
        <w:t>Campo dirección</w:t>
      </w:r>
      <w:r>
        <w:rPr>
          <w:rFonts w:cs="Times New Roman"/>
          <w:b/>
        </w:rPr>
        <w:t xml:space="preserve"> </w:t>
      </w:r>
    </w:p>
    <w:p w:rsidR="00955178" w:rsidRPr="00955178" w:rsidRDefault="00955178" w:rsidP="00955178">
      <w:pPr>
        <w:ind w:left="360"/>
        <w:rPr>
          <w:rFonts w:cs="Times New Roman"/>
          <w:b/>
        </w:rPr>
      </w:pPr>
    </w:p>
    <w:p w:rsidR="00955178" w:rsidRDefault="00955178" w:rsidP="00805B9B">
      <w:pPr>
        <w:rPr>
          <w:rFonts w:cs="Times New Roman"/>
        </w:rPr>
      </w:pPr>
      <w:r w:rsidRPr="00955178">
        <w:rPr>
          <w:rFonts w:cs="Times New Roman"/>
        </w:rPr>
        <w:t>Contiene la dirección del esclavo a quien va dirigido el mensaje, cada esclavo tiene una dirección única diferente de cero.</w:t>
      </w:r>
    </w:p>
    <w:p w:rsidR="008147C1" w:rsidRPr="00955178" w:rsidRDefault="008147C1" w:rsidP="00805B9B">
      <w:pPr>
        <w:rPr>
          <w:rFonts w:cs="Times New Roman"/>
        </w:rPr>
      </w:pPr>
    </w:p>
    <w:p w:rsidR="00955178" w:rsidRDefault="00955178" w:rsidP="00805B9B">
      <w:pPr>
        <w:rPr>
          <w:rFonts w:cs="Times New Roman"/>
        </w:rPr>
      </w:pPr>
      <w:r w:rsidRPr="00955178">
        <w:rPr>
          <w:rFonts w:cs="Times New Roman"/>
        </w:rPr>
        <w:t>De la misma manera cuando el esclavo responde este envía su dirección para que el maestro reconozca la procedencia del mensaje.</w:t>
      </w:r>
    </w:p>
    <w:p w:rsidR="00955178" w:rsidRPr="00955178" w:rsidRDefault="00955178" w:rsidP="00955178">
      <w:pPr>
        <w:ind w:left="360"/>
        <w:rPr>
          <w:rFonts w:cs="Times New Roman"/>
        </w:rPr>
      </w:pPr>
    </w:p>
    <w:p w:rsidR="00955178" w:rsidRPr="00955178" w:rsidRDefault="00955178" w:rsidP="001C53B7">
      <w:pPr>
        <w:pStyle w:val="Prrafodelista"/>
        <w:numPr>
          <w:ilvl w:val="0"/>
          <w:numId w:val="15"/>
        </w:numPr>
        <w:ind w:left="426" w:hanging="426"/>
        <w:contextualSpacing w:val="0"/>
        <w:rPr>
          <w:rFonts w:cs="Times New Roman"/>
          <w:b/>
        </w:rPr>
      </w:pPr>
      <w:r w:rsidRPr="00955178">
        <w:rPr>
          <w:rFonts w:cs="Times New Roman"/>
          <w:b/>
        </w:rPr>
        <w:t>Campo de función</w:t>
      </w:r>
    </w:p>
    <w:p w:rsidR="00A92B07" w:rsidRDefault="00A92B07" w:rsidP="00955178">
      <w:pPr>
        <w:ind w:left="360"/>
        <w:rPr>
          <w:rFonts w:cs="Times New Roman"/>
        </w:rPr>
      </w:pPr>
    </w:p>
    <w:p w:rsidR="00955178" w:rsidRDefault="00955178" w:rsidP="00805B9B">
      <w:pPr>
        <w:rPr>
          <w:rFonts w:cs="Times New Roman"/>
        </w:rPr>
      </w:pPr>
      <w:r w:rsidRPr="00955178">
        <w:rPr>
          <w:rFonts w:cs="Times New Roman"/>
        </w:rPr>
        <w:t>Este campo está compuesto por un byte e indica  las operaciones que el maestro necesita realizar sobre el esclavo, es decir estas operaciones indican al esclavo,  realizar acciones de lectura o escritura sobre sus bloques de memoria /registros,  lugar donde se almacenan datos de tipo bit o word (16 bits).</w:t>
      </w:r>
    </w:p>
    <w:p w:rsidR="0046376B" w:rsidRPr="00955178" w:rsidRDefault="0046376B" w:rsidP="0017322C">
      <w:pPr>
        <w:ind w:left="357"/>
        <w:rPr>
          <w:rFonts w:cs="Times New Roman"/>
          <w:b/>
        </w:rPr>
      </w:pPr>
    </w:p>
    <w:p w:rsidR="00A92B07" w:rsidRDefault="00955178" w:rsidP="00955178">
      <w:pPr>
        <w:rPr>
          <w:rFonts w:cs="Times New Roman"/>
        </w:rPr>
      </w:pPr>
      <w:r w:rsidRPr="00955178">
        <w:rPr>
          <w:rFonts w:cs="Times New Roman"/>
        </w:rPr>
        <w:t>Los códigos de operaciones o funciones que maneja Modbus  son:</w:t>
      </w:r>
    </w:p>
    <w:p w:rsidR="0046376B" w:rsidRPr="00955178" w:rsidRDefault="0046376B" w:rsidP="0046376B">
      <w:pPr>
        <w:rPr>
          <w:rFonts w:cs="Times New Roman"/>
        </w:rPr>
      </w:pPr>
    </w:p>
    <w:p w:rsidR="00955178" w:rsidRPr="00955178" w:rsidRDefault="00955178" w:rsidP="001C53B7">
      <w:pPr>
        <w:pStyle w:val="Prrafodelista"/>
        <w:numPr>
          <w:ilvl w:val="0"/>
          <w:numId w:val="17"/>
        </w:numPr>
        <w:ind w:left="426" w:hanging="426"/>
        <w:contextualSpacing w:val="0"/>
        <w:rPr>
          <w:rFonts w:cs="Times New Roman"/>
        </w:rPr>
      </w:pPr>
      <w:r w:rsidRPr="00955178">
        <w:rPr>
          <w:rFonts w:cs="Times New Roman"/>
        </w:rPr>
        <w:t>Funciones de acceso a bits.</w:t>
      </w:r>
    </w:p>
    <w:p w:rsidR="00A92B07" w:rsidRDefault="00955178" w:rsidP="001C53B7">
      <w:pPr>
        <w:pStyle w:val="Prrafodelista"/>
        <w:numPr>
          <w:ilvl w:val="0"/>
          <w:numId w:val="17"/>
        </w:numPr>
        <w:ind w:left="426" w:hanging="426"/>
        <w:contextualSpacing w:val="0"/>
        <w:rPr>
          <w:rFonts w:cs="Times New Roman"/>
        </w:rPr>
      </w:pPr>
      <w:r w:rsidRPr="00955178">
        <w:rPr>
          <w:rFonts w:cs="Times New Roman"/>
        </w:rPr>
        <w:t>Funciones de acceso a palabras.</w:t>
      </w:r>
    </w:p>
    <w:p w:rsidR="00955178" w:rsidRDefault="00955178" w:rsidP="001C53B7">
      <w:pPr>
        <w:pStyle w:val="Prrafodelista"/>
        <w:numPr>
          <w:ilvl w:val="0"/>
          <w:numId w:val="17"/>
        </w:numPr>
        <w:ind w:left="426" w:hanging="426"/>
        <w:contextualSpacing w:val="0"/>
        <w:rPr>
          <w:rFonts w:cs="Times New Roman"/>
        </w:rPr>
      </w:pPr>
      <w:r w:rsidRPr="00A92B07">
        <w:rPr>
          <w:rFonts w:cs="Times New Roman"/>
        </w:rPr>
        <w:t>Funciones de diagnóstico y configuración.</w:t>
      </w:r>
    </w:p>
    <w:p w:rsidR="00A92B07" w:rsidRDefault="00A92B07" w:rsidP="008147C1">
      <w:pPr>
        <w:rPr>
          <w:rFonts w:cs="Times New Roman"/>
        </w:rPr>
      </w:pPr>
    </w:p>
    <w:p w:rsidR="00F502A7" w:rsidRDefault="001514F0" w:rsidP="008147C1">
      <w:pPr>
        <w:rPr>
          <w:rFonts w:cs="Times New Roman"/>
        </w:rPr>
      </w:pPr>
      <w:r>
        <w:rPr>
          <w:rFonts w:cs="Times New Roman"/>
        </w:rPr>
        <w:t>E</w:t>
      </w:r>
      <w:r w:rsidR="00F502A7">
        <w:rPr>
          <w:rFonts w:cs="Times New Roman"/>
        </w:rPr>
        <w:t xml:space="preserve">n la </w:t>
      </w:r>
      <w:r w:rsidRPr="001514F0">
        <w:rPr>
          <w:rFonts w:cs="Times New Roman"/>
        </w:rPr>
        <w:t>Figura 17-1</w:t>
      </w:r>
      <w:r>
        <w:rPr>
          <w:rFonts w:cs="Times New Roman"/>
        </w:rPr>
        <w:t xml:space="preserve">, se puede observar dichas funciones. </w:t>
      </w:r>
    </w:p>
    <w:p w:rsidR="0046376B" w:rsidRDefault="0046376B" w:rsidP="0046376B">
      <w:pPr>
        <w:rPr>
          <w:rFonts w:cs="Times New Roman"/>
        </w:rPr>
      </w:pPr>
    </w:p>
    <w:p w:rsidR="004E77A2" w:rsidRDefault="00A92B07" w:rsidP="004E77A2">
      <w:pPr>
        <w:keepNext/>
        <w:spacing w:line="240" w:lineRule="auto"/>
        <w:jc w:val="center"/>
      </w:pPr>
      <w:r>
        <w:rPr>
          <w:noProof/>
          <w:lang w:eastAsia="es-ES"/>
        </w:rPr>
        <w:lastRenderedPageBreak/>
        <w:drawing>
          <wp:inline distT="0" distB="0" distL="0" distR="0" wp14:anchorId="48B2BB8F" wp14:editId="0BD24268">
            <wp:extent cx="3952030" cy="45910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1217" t="5019" r="27160" b="2756"/>
                    <a:stretch/>
                  </pic:blipFill>
                  <pic:spPr bwMode="auto">
                    <a:xfrm>
                      <a:off x="0" y="0"/>
                      <a:ext cx="3949651" cy="4588286"/>
                    </a:xfrm>
                    <a:prstGeom prst="rect">
                      <a:avLst/>
                    </a:prstGeom>
                    <a:ln>
                      <a:noFill/>
                    </a:ln>
                    <a:extLst>
                      <a:ext uri="{53640926-AAD7-44D8-BBD7-CCE9431645EC}">
                        <a14:shadowObscured xmlns:a14="http://schemas.microsoft.com/office/drawing/2010/main"/>
                      </a:ext>
                    </a:extLst>
                  </pic:spPr>
                </pic:pic>
              </a:graphicData>
            </a:graphic>
          </wp:inline>
        </w:drawing>
      </w:r>
    </w:p>
    <w:p w:rsidR="001B5260" w:rsidRPr="004E77A2" w:rsidRDefault="004E77A2" w:rsidP="004E77A2">
      <w:pPr>
        <w:pStyle w:val="Descripcin"/>
        <w:tabs>
          <w:tab w:val="left" w:pos="1134"/>
        </w:tabs>
        <w:rPr>
          <w:i w:val="0"/>
          <w:sz w:val="22"/>
          <w:szCs w:val="22"/>
        </w:rPr>
      </w:pPr>
      <w:r>
        <w:rPr>
          <w:i w:val="0"/>
          <w:sz w:val="22"/>
          <w:szCs w:val="22"/>
        </w:rPr>
        <w:tab/>
      </w:r>
      <w:bookmarkStart w:id="48" w:name="_Toc445175363"/>
      <w:r w:rsidRPr="004E77A2">
        <w:rPr>
          <w:i w:val="0"/>
          <w:sz w:val="22"/>
          <w:szCs w:val="22"/>
        </w:rPr>
        <w:t xml:space="preserve">Figura </w:t>
      </w:r>
      <w:r w:rsidRPr="004E77A2">
        <w:rPr>
          <w:i w:val="0"/>
          <w:sz w:val="22"/>
          <w:szCs w:val="22"/>
        </w:rPr>
        <w:fldChar w:fldCharType="begin"/>
      </w:r>
      <w:r w:rsidRPr="004E77A2">
        <w:rPr>
          <w:i w:val="0"/>
          <w:sz w:val="22"/>
          <w:szCs w:val="22"/>
        </w:rPr>
        <w:instrText xml:space="preserve"> SEQ Figura \* ARABIC </w:instrText>
      </w:r>
      <w:r w:rsidRPr="004E77A2">
        <w:rPr>
          <w:i w:val="0"/>
          <w:sz w:val="22"/>
          <w:szCs w:val="22"/>
        </w:rPr>
        <w:fldChar w:fldCharType="separate"/>
      </w:r>
      <w:r w:rsidR="008A4E42">
        <w:rPr>
          <w:i w:val="0"/>
          <w:noProof/>
          <w:sz w:val="22"/>
          <w:szCs w:val="22"/>
        </w:rPr>
        <w:t>17</w:t>
      </w:r>
      <w:r w:rsidRPr="004E77A2">
        <w:rPr>
          <w:i w:val="0"/>
          <w:sz w:val="22"/>
          <w:szCs w:val="22"/>
        </w:rPr>
        <w:fldChar w:fldCharType="end"/>
      </w:r>
      <w:r w:rsidRPr="004E77A2">
        <w:rPr>
          <w:i w:val="0"/>
          <w:sz w:val="22"/>
          <w:szCs w:val="22"/>
        </w:rPr>
        <w:t xml:space="preserve">-1: </w:t>
      </w:r>
      <w:r w:rsidRPr="004E77A2">
        <w:rPr>
          <w:b w:val="0"/>
          <w:i w:val="0"/>
          <w:sz w:val="22"/>
          <w:szCs w:val="22"/>
        </w:rPr>
        <w:t>Código de funciones que utiliza Modbus.</w:t>
      </w:r>
      <w:bookmarkEnd w:id="48"/>
    </w:p>
    <w:p w:rsidR="001672FA" w:rsidRPr="008147C1" w:rsidRDefault="001B5260" w:rsidP="00CD33AC">
      <w:pPr>
        <w:tabs>
          <w:tab w:val="left" w:pos="1134"/>
        </w:tabs>
        <w:spacing w:line="240" w:lineRule="auto"/>
        <w:rPr>
          <w:rFonts w:cs="Times New Roman"/>
          <w:sz w:val="16"/>
          <w:szCs w:val="16"/>
        </w:rPr>
      </w:pPr>
      <w:r>
        <w:rPr>
          <w:rFonts w:cs="Times New Roman"/>
          <w:b/>
          <w:sz w:val="16"/>
          <w:szCs w:val="16"/>
        </w:rPr>
        <w:tab/>
      </w:r>
      <w:r w:rsidR="001672FA" w:rsidRPr="001B5260">
        <w:rPr>
          <w:rFonts w:cs="Times New Roman"/>
          <w:b/>
          <w:sz w:val="16"/>
          <w:szCs w:val="16"/>
        </w:rPr>
        <w:t>Fuente:</w:t>
      </w:r>
      <w:r w:rsidR="001672FA" w:rsidRPr="008147C1">
        <w:rPr>
          <w:rFonts w:cs="Times New Roman"/>
          <w:sz w:val="16"/>
          <w:szCs w:val="16"/>
          <w:shd w:val="clear" w:color="auto" w:fill="FFFFFF"/>
        </w:rPr>
        <w:t xml:space="preserve"> </w:t>
      </w:r>
      <w:r w:rsidR="001672FA" w:rsidRPr="008147C1">
        <w:rPr>
          <w:rFonts w:cs="Times New Roman"/>
          <w:sz w:val="16"/>
          <w:szCs w:val="16"/>
        </w:rPr>
        <w:t>RAMÍREZ, O. M; SÁNCHEZ, J. I. Redes industriales. Prácticas de laboratorio. Tesis.</w:t>
      </w:r>
    </w:p>
    <w:p w:rsidR="001917C2" w:rsidRDefault="001917C2" w:rsidP="001B5260">
      <w:pPr>
        <w:tabs>
          <w:tab w:val="left" w:pos="1418"/>
        </w:tabs>
        <w:jc w:val="center"/>
        <w:rPr>
          <w:rFonts w:cs="Times New Roman"/>
          <w:sz w:val="18"/>
          <w:szCs w:val="18"/>
        </w:rPr>
      </w:pPr>
    </w:p>
    <w:p w:rsidR="001917C2" w:rsidRPr="001917C2" w:rsidRDefault="001917C2" w:rsidP="001C53B7">
      <w:pPr>
        <w:pStyle w:val="Prrafodelista"/>
        <w:numPr>
          <w:ilvl w:val="0"/>
          <w:numId w:val="15"/>
        </w:numPr>
        <w:ind w:left="426" w:hanging="426"/>
        <w:contextualSpacing w:val="0"/>
        <w:rPr>
          <w:rFonts w:cs="Times New Roman"/>
          <w:b/>
        </w:rPr>
      </w:pPr>
      <w:r w:rsidRPr="001917C2">
        <w:rPr>
          <w:rFonts w:cs="Times New Roman"/>
          <w:b/>
        </w:rPr>
        <w:t xml:space="preserve">Campo de datos </w:t>
      </w:r>
      <w:r w:rsidRPr="001917C2">
        <w:rPr>
          <w:rFonts w:cs="Times New Roman"/>
          <w:b/>
        </w:rPr>
        <w:tab/>
      </w:r>
    </w:p>
    <w:p w:rsidR="001917C2" w:rsidRDefault="001917C2" w:rsidP="001917C2">
      <w:pPr>
        <w:ind w:left="360"/>
        <w:rPr>
          <w:rFonts w:cs="Times New Roman"/>
        </w:rPr>
      </w:pPr>
    </w:p>
    <w:p w:rsidR="001917C2" w:rsidRPr="001917C2" w:rsidRDefault="007113CF" w:rsidP="00805B9B">
      <w:pPr>
        <w:rPr>
          <w:rFonts w:cs="Times New Roman"/>
          <w:b/>
        </w:rPr>
      </w:pPr>
      <w:r>
        <w:rPr>
          <w:rFonts w:cs="Times New Roman"/>
        </w:rPr>
        <w:t>“</w:t>
      </w:r>
      <w:r w:rsidR="001917C2" w:rsidRPr="001917C2">
        <w:rPr>
          <w:rFonts w:cs="Times New Roman"/>
        </w:rPr>
        <w:t xml:space="preserve">Este campo puede tomar un tamaño de hasta 252 bytes, cada byte contiene la información que necesita un  esclavo  para ejecutar las funciones solicitadas, o la información que envía el esclavo </w:t>
      </w:r>
      <w:r>
        <w:rPr>
          <w:rFonts w:cs="Times New Roman"/>
        </w:rPr>
        <w:t xml:space="preserve">al maestro como respuesta a una </w:t>
      </w:r>
      <w:r w:rsidR="001917C2" w:rsidRPr="001917C2">
        <w:rPr>
          <w:rFonts w:cs="Times New Roman"/>
        </w:rPr>
        <w:t>función</w:t>
      </w:r>
      <w:r w:rsidR="009F30F0">
        <w:rPr>
          <w:rFonts w:cs="Times New Roman"/>
        </w:rPr>
        <w:t xml:space="preserve">”. </w:t>
      </w:r>
      <w:r w:rsidR="009F30F0" w:rsidRPr="00905F55">
        <w:rPr>
          <w:rFonts w:cs="Times New Roman"/>
          <w:sz w:val="18"/>
          <w:szCs w:val="18"/>
        </w:rPr>
        <w:t xml:space="preserve">(Pere Sanz, </w:t>
      </w:r>
      <w:r w:rsidRPr="00905F55">
        <w:rPr>
          <w:rFonts w:cs="Times New Roman"/>
          <w:sz w:val="18"/>
          <w:szCs w:val="18"/>
        </w:rPr>
        <w:t>http://www.ditel.es/manuales/obsoletos/reguladores/Modbus_Akros_Fra.PDF).</w:t>
      </w:r>
    </w:p>
    <w:p w:rsidR="00C15D7B" w:rsidRDefault="00C15D7B" w:rsidP="00805B9B">
      <w:pPr>
        <w:rPr>
          <w:rFonts w:cs="Times New Roman"/>
        </w:rPr>
      </w:pPr>
    </w:p>
    <w:p w:rsidR="007E4DCC" w:rsidRDefault="001917C2" w:rsidP="00805B9B">
      <w:pPr>
        <w:rPr>
          <w:rFonts w:cs="Times New Roman"/>
        </w:rPr>
      </w:pPr>
      <w:r w:rsidRPr="001917C2">
        <w:rPr>
          <w:rFonts w:cs="Times New Roman"/>
        </w:rPr>
        <w:t>Para hacer la lectura o escritura de uno  o varios registros en el esclavo, se debe especificar en este campo,  la dirección del registro al cual se va acceder, seguido del número de registros que se desean  leer o seguido por el valor que se desea escribir dependiendo de la función que se vaya a realizar, cada una de estas especificaciones ocupan dos bytes en el campo de datos.</w:t>
      </w:r>
    </w:p>
    <w:p w:rsidR="00D84012" w:rsidRPr="007E4DCC" w:rsidRDefault="00D84012" w:rsidP="008147C1">
      <w:pPr>
        <w:ind w:left="357"/>
        <w:rPr>
          <w:rFonts w:cs="Times New Roman"/>
        </w:rPr>
      </w:pPr>
    </w:p>
    <w:p w:rsidR="001917C2" w:rsidRDefault="001917C2" w:rsidP="001C53B7">
      <w:pPr>
        <w:pStyle w:val="Prrafodelista"/>
        <w:numPr>
          <w:ilvl w:val="0"/>
          <w:numId w:val="15"/>
        </w:numPr>
        <w:ind w:left="426" w:hanging="426"/>
        <w:contextualSpacing w:val="0"/>
        <w:rPr>
          <w:rFonts w:cs="Times New Roman"/>
          <w:b/>
        </w:rPr>
      </w:pPr>
      <w:r w:rsidRPr="001917C2">
        <w:rPr>
          <w:rFonts w:cs="Times New Roman"/>
          <w:b/>
        </w:rPr>
        <w:t xml:space="preserve">Campo de control de errores </w:t>
      </w:r>
    </w:p>
    <w:p w:rsidR="00805B9B" w:rsidRPr="001917C2" w:rsidRDefault="00805B9B" w:rsidP="00805B9B">
      <w:pPr>
        <w:pStyle w:val="Prrafodelista"/>
        <w:ind w:left="426"/>
        <w:contextualSpacing w:val="0"/>
        <w:rPr>
          <w:rFonts w:cs="Times New Roman"/>
          <w:b/>
        </w:rPr>
      </w:pPr>
    </w:p>
    <w:p w:rsidR="001917C2" w:rsidRDefault="001917C2" w:rsidP="00805B9B">
      <w:pPr>
        <w:rPr>
          <w:rFonts w:cs="Times New Roman"/>
        </w:rPr>
      </w:pPr>
      <w:r w:rsidRPr="001917C2">
        <w:rPr>
          <w:rFonts w:cs="Times New Roman"/>
        </w:rPr>
        <w:t xml:space="preserve">Es el último campo de la trama, posee  dos byte para detectar errores en el mensaje, este campo es calculado y añadido a la trama por el maestro. Cuando el esclavo termina de recibir un </w:t>
      </w:r>
      <w:r w:rsidRPr="001917C2">
        <w:rPr>
          <w:rFonts w:cs="Times New Roman"/>
        </w:rPr>
        <w:lastRenderedPageBreak/>
        <w:t>mensaje, calcula matemáticamente el CRC con los datos de la trama  y  lo compara con el CRC enviado  por el maestro.</w:t>
      </w:r>
      <w:r w:rsidR="00C8635F">
        <w:rPr>
          <w:rFonts w:cs="Times New Roman"/>
        </w:rPr>
        <w:t xml:space="preserve"> </w:t>
      </w:r>
      <w:r w:rsidRPr="001917C2">
        <w:rPr>
          <w:rFonts w:cs="Times New Roman"/>
        </w:rPr>
        <w:t>Si los CRC coinciden el esclavo construye la  trama de respuesta con su dirección, la función efectuada, la  dirección de los registro leídos o escritos con su respectivo valor y cerrando nuevamente el mensaje con el CRC para que el maestro ev</w:t>
      </w:r>
      <w:r w:rsidR="00C8635F">
        <w:rPr>
          <w:rFonts w:cs="Times New Roman"/>
        </w:rPr>
        <w:t xml:space="preserve">alué la integridad de los datos. </w:t>
      </w:r>
      <w:r w:rsidRPr="001917C2">
        <w:rPr>
          <w:rFonts w:cs="Times New Roman"/>
        </w:rPr>
        <w:t>En el caso de no coincidir los CRC, el esclavo construye un mensaje de error, especificando al maestro su dirección, un código de error  y describiendo el error en el campo de datos.</w:t>
      </w:r>
    </w:p>
    <w:p w:rsidR="00C8635F" w:rsidRPr="001917C2" w:rsidRDefault="00C8635F" w:rsidP="00805B9B">
      <w:pPr>
        <w:rPr>
          <w:rFonts w:cs="Times New Roman"/>
        </w:rPr>
      </w:pPr>
    </w:p>
    <w:p w:rsidR="001917C2" w:rsidRDefault="001917C2" w:rsidP="00805B9B">
      <w:pPr>
        <w:rPr>
          <w:rFonts w:cs="Times New Roman"/>
        </w:rPr>
      </w:pPr>
      <w:r w:rsidRPr="001917C2">
        <w:rPr>
          <w:rFonts w:cs="Times New Roman"/>
        </w:rPr>
        <w:t>Para el cálculo del CRC solo se toman en cuentan los 8 bits de datos de cada campo del mensaje.</w:t>
      </w:r>
    </w:p>
    <w:p w:rsidR="00D862D3" w:rsidRPr="001917C2" w:rsidRDefault="00D862D3" w:rsidP="001917C2">
      <w:pPr>
        <w:ind w:left="360"/>
        <w:rPr>
          <w:rFonts w:cs="Times New Roman"/>
        </w:rPr>
      </w:pPr>
    </w:p>
    <w:p w:rsidR="001672FA" w:rsidRPr="004967BA" w:rsidRDefault="00D862D3" w:rsidP="00D84012">
      <w:pPr>
        <w:pStyle w:val="Ttulo3"/>
      </w:pPr>
      <w:bookmarkStart w:id="49" w:name="_Toc446058925"/>
      <w:r w:rsidRPr="004967BA">
        <w:t>Representación</w:t>
      </w:r>
      <w:r w:rsidR="004B0C15" w:rsidRPr="004967BA">
        <w:t xml:space="preserve"> de datos en Modbus</w:t>
      </w:r>
      <w:bookmarkEnd w:id="49"/>
      <w:r w:rsidR="004B0C15" w:rsidRPr="004967BA">
        <w:t xml:space="preserve"> </w:t>
      </w:r>
    </w:p>
    <w:p w:rsidR="004B0C15" w:rsidRPr="00D862D3" w:rsidRDefault="004B0C15" w:rsidP="001672FA">
      <w:pPr>
        <w:rPr>
          <w:rFonts w:cs="Times New Roman"/>
        </w:rPr>
      </w:pPr>
    </w:p>
    <w:p w:rsidR="00D862D3" w:rsidRPr="00D862D3" w:rsidRDefault="00D862D3" w:rsidP="001672FA">
      <w:pPr>
        <w:rPr>
          <w:rFonts w:cs="Times New Roman"/>
        </w:rPr>
      </w:pPr>
      <w:r w:rsidRPr="00D862D3">
        <w:rPr>
          <w:rFonts w:cs="Times New Roman"/>
        </w:rPr>
        <w:t>Modbus usa cuatro bloques de memoria para poder almacenar datos</w:t>
      </w:r>
      <w:r w:rsidR="00C8635F">
        <w:rPr>
          <w:rFonts w:cs="Times New Roman"/>
        </w:rPr>
        <w:t xml:space="preserve"> en un esclavo, en </w:t>
      </w:r>
      <w:r w:rsidR="00C8635F" w:rsidRPr="00C8635F">
        <w:rPr>
          <w:rFonts w:cs="Times New Roman"/>
        </w:rPr>
        <w:t>Tabla 2-1</w:t>
      </w:r>
      <w:r w:rsidR="00C8635F">
        <w:rPr>
          <w:rFonts w:cs="Times New Roman"/>
        </w:rPr>
        <w:t xml:space="preserve"> se muestra dichos bloques.</w:t>
      </w:r>
    </w:p>
    <w:p w:rsidR="000177BC" w:rsidRPr="00840C77" w:rsidRDefault="000177BC" w:rsidP="00CD33AC">
      <w:pPr>
        <w:rPr>
          <w:rFonts w:cs="Times New Roman"/>
          <w:sz w:val="18"/>
          <w:szCs w:val="18"/>
        </w:rPr>
      </w:pPr>
    </w:p>
    <w:p w:rsidR="00840C77" w:rsidRPr="00840C77" w:rsidRDefault="00840C77" w:rsidP="007113CF">
      <w:pPr>
        <w:pStyle w:val="Descripcin"/>
        <w:keepNext/>
        <w:tabs>
          <w:tab w:val="left" w:pos="284"/>
        </w:tabs>
        <w:rPr>
          <w:rFonts w:cs="Times New Roman"/>
          <w:b w:val="0"/>
          <w:i w:val="0"/>
          <w:sz w:val="22"/>
          <w:szCs w:val="22"/>
        </w:rPr>
      </w:pPr>
      <w:r w:rsidRPr="00840C77">
        <w:rPr>
          <w:rFonts w:cs="Times New Roman"/>
          <w:b w:val="0"/>
          <w:i w:val="0"/>
          <w:sz w:val="22"/>
          <w:szCs w:val="22"/>
        </w:rPr>
        <w:tab/>
      </w:r>
      <w:bookmarkStart w:id="50" w:name="_Toc442892311"/>
      <w:r w:rsidRPr="00840C77">
        <w:rPr>
          <w:rFonts w:cs="Times New Roman"/>
          <w:i w:val="0"/>
          <w:sz w:val="22"/>
          <w:szCs w:val="22"/>
        </w:rPr>
        <w:t xml:space="preserve">Tabla </w:t>
      </w:r>
      <w:r w:rsidR="00E261A5">
        <w:rPr>
          <w:rFonts w:cs="Times New Roman"/>
          <w:i w:val="0"/>
          <w:sz w:val="22"/>
          <w:szCs w:val="22"/>
        </w:rPr>
        <w:t>2</w:t>
      </w:r>
      <w:r w:rsidRPr="00840C77">
        <w:rPr>
          <w:rFonts w:cs="Times New Roman"/>
          <w:i w:val="0"/>
          <w:sz w:val="22"/>
          <w:szCs w:val="22"/>
        </w:rPr>
        <w:t>-1:</w:t>
      </w:r>
      <w:r w:rsidRPr="00840C77">
        <w:rPr>
          <w:rFonts w:cs="Times New Roman"/>
          <w:b w:val="0"/>
          <w:i w:val="0"/>
          <w:sz w:val="22"/>
          <w:szCs w:val="22"/>
        </w:rPr>
        <w:t xml:space="preserve">   </w:t>
      </w:r>
      <w:r>
        <w:rPr>
          <w:rFonts w:cs="Times New Roman"/>
          <w:b w:val="0"/>
          <w:i w:val="0"/>
          <w:sz w:val="22"/>
          <w:szCs w:val="22"/>
        </w:rPr>
        <w:t>E</w:t>
      </w:r>
      <w:r w:rsidRPr="00840C77">
        <w:rPr>
          <w:rFonts w:cs="Times New Roman"/>
          <w:b w:val="0"/>
          <w:i w:val="0"/>
          <w:sz w:val="22"/>
          <w:szCs w:val="22"/>
        </w:rPr>
        <w:t>structura de los datos Modbus</w:t>
      </w:r>
      <w:bookmarkEnd w:id="50"/>
      <w:r w:rsidR="007113CF">
        <w:rPr>
          <w:rFonts w:cs="Times New Roman"/>
          <w:b w:val="0"/>
          <w:i w:val="0"/>
          <w:sz w:val="22"/>
          <w:szCs w:val="22"/>
        </w:rPr>
        <w:t>.</w:t>
      </w:r>
    </w:p>
    <w:tbl>
      <w:tblPr>
        <w:tblStyle w:val="Listavistosa-nfasis6"/>
        <w:tblW w:w="7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0"/>
        <w:gridCol w:w="1992"/>
        <w:gridCol w:w="2648"/>
        <w:gridCol w:w="1333"/>
      </w:tblGrid>
      <w:tr w:rsidR="00D862D3" w:rsidTr="00D0612A">
        <w:trPr>
          <w:cnfStyle w:val="100000000000" w:firstRow="1" w:lastRow="0" w:firstColumn="0" w:lastColumn="0" w:oddVBand="0" w:evenVBand="0" w:oddHBand="0" w:evenHBand="0"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1990" w:type="dxa"/>
            <w:tcBorders>
              <w:bottom w:val="none" w:sz="0" w:space="0" w:color="auto"/>
            </w:tcBorders>
            <w:hideMark/>
          </w:tcPr>
          <w:p w:rsidR="00D862D3" w:rsidRPr="007113CF" w:rsidRDefault="00D862D3" w:rsidP="00840C77">
            <w:pPr>
              <w:jc w:val="center"/>
              <w:rPr>
                <w:rFonts w:cs="Times New Roman"/>
                <w:b w:val="0"/>
                <w:i/>
                <w:sz w:val="18"/>
                <w:szCs w:val="18"/>
              </w:rPr>
            </w:pPr>
            <w:r w:rsidRPr="007113CF">
              <w:rPr>
                <w:rFonts w:cs="Times New Roman"/>
                <w:b w:val="0"/>
                <w:i/>
                <w:sz w:val="18"/>
                <w:szCs w:val="18"/>
              </w:rPr>
              <w:t>Dirección Modbus</w:t>
            </w:r>
          </w:p>
        </w:tc>
        <w:tc>
          <w:tcPr>
            <w:tcW w:w="1992" w:type="dxa"/>
            <w:tcBorders>
              <w:bottom w:val="none" w:sz="0" w:space="0" w:color="auto"/>
            </w:tcBorders>
            <w:hideMark/>
          </w:tcPr>
          <w:p w:rsidR="00D862D3" w:rsidRPr="007113CF" w:rsidRDefault="00D862D3" w:rsidP="00840C77">
            <w:pPr>
              <w:jc w:val="center"/>
              <w:cnfStyle w:val="100000000000" w:firstRow="1" w:lastRow="0" w:firstColumn="0" w:lastColumn="0" w:oddVBand="0" w:evenVBand="0" w:oddHBand="0" w:evenHBand="0" w:firstRowFirstColumn="0" w:firstRowLastColumn="0" w:lastRowFirstColumn="0" w:lastRowLastColumn="0"/>
              <w:rPr>
                <w:rFonts w:cs="Times New Roman"/>
                <w:b w:val="0"/>
                <w:i/>
                <w:sz w:val="18"/>
                <w:szCs w:val="18"/>
              </w:rPr>
            </w:pPr>
            <w:r w:rsidRPr="007113CF">
              <w:rPr>
                <w:rFonts w:cs="Times New Roman"/>
                <w:b w:val="0"/>
                <w:i/>
                <w:sz w:val="18"/>
                <w:szCs w:val="18"/>
              </w:rPr>
              <w:t>Dirección usada en la trama</w:t>
            </w:r>
          </w:p>
        </w:tc>
        <w:tc>
          <w:tcPr>
            <w:tcW w:w="2648" w:type="dxa"/>
            <w:tcBorders>
              <w:bottom w:val="none" w:sz="0" w:space="0" w:color="auto"/>
            </w:tcBorders>
            <w:hideMark/>
          </w:tcPr>
          <w:p w:rsidR="00D862D3" w:rsidRPr="007113CF" w:rsidRDefault="00D862D3" w:rsidP="00840C77">
            <w:pPr>
              <w:jc w:val="center"/>
              <w:cnfStyle w:val="100000000000" w:firstRow="1" w:lastRow="0" w:firstColumn="0" w:lastColumn="0" w:oddVBand="0" w:evenVBand="0" w:oddHBand="0" w:evenHBand="0" w:firstRowFirstColumn="0" w:firstRowLastColumn="0" w:lastRowFirstColumn="0" w:lastRowLastColumn="0"/>
              <w:rPr>
                <w:rFonts w:cs="Times New Roman"/>
                <w:b w:val="0"/>
                <w:i/>
                <w:sz w:val="18"/>
                <w:szCs w:val="18"/>
              </w:rPr>
            </w:pPr>
            <w:r w:rsidRPr="007113CF">
              <w:rPr>
                <w:rFonts w:cs="Times New Roman"/>
                <w:b w:val="0"/>
                <w:i/>
                <w:sz w:val="18"/>
                <w:szCs w:val="18"/>
              </w:rPr>
              <w:t>Tipo de dato</w:t>
            </w:r>
          </w:p>
        </w:tc>
        <w:tc>
          <w:tcPr>
            <w:tcW w:w="1333" w:type="dxa"/>
            <w:tcBorders>
              <w:bottom w:val="none" w:sz="0" w:space="0" w:color="auto"/>
            </w:tcBorders>
            <w:hideMark/>
          </w:tcPr>
          <w:p w:rsidR="00D862D3" w:rsidRPr="007113CF" w:rsidRDefault="00D862D3" w:rsidP="00840C77">
            <w:pPr>
              <w:jc w:val="center"/>
              <w:cnfStyle w:val="100000000000" w:firstRow="1" w:lastRow="0" w:firstColumn="0" w:lastColumn="0" w:oddVBand="0" w:evenVBand="0" w:oddHBand="0" w:evenHBand="0" w:firstRowFirstColumn="0" w:firstRowLastColumn="0" w:lastRowFirstColumn="0" w:lastRowLastColumn="0"/>
              <w:rPr>
                <w:rFonts w:cs="Times New Roman"/>
                <w:b w:val="0"/>
                <w:i/>
                <w:sz w:val="18"/>
                <w:szCs w:val="18"/>
              </w:rPr>
            </w:pPr>
            <w:r w:rsidRPr="007113CF">
              <w:rPr>
                <w:rFonts w:cs="Times New Roman"/>
                <w:b w:val="0"/>
                <w:i/>
                <w:sz w:val="18"/>
                <w:szCs w:val="18"/>
              </w:rPr>
              <w:t>Tipo de acceso</w:t>
            </w:r>
          </w:p>
        </w:tc>
      </w:tr>
      <w:tr w:rsidR="00D862D3" w:rsidTr="00D0612A">
        <w:trPr>
          <w:cnfStyle w:val="000000100000" w:firstRow="0" w:lastRow="0" w:firstColumn="0" w:lastColumn="0" w:oddVBand="0" w:evenVBand="0" w:oddHBand="1" w:evenHBand="0" w:firstRowFirstColumn="0" w:firstRowLastColumn="0" w:lastRowFirstColumn="0" w:lastRowLastColumn="0"/>
          <w:trHeight w:val="491"/>
          <w:jc w:val="center"/>
        </w:trPr>
        <w:tc>
          <w:tcPr>
            <w:cnfStyle w:val="001000000000" w:firstRow="0" w:lastRow="0" w:firstColumn="1" w:lastColumn="0" w:oddVBand="0" w:evenVBand="0" w:oddHBand="0" w:evenHBand="0" w:firstRowFirstColumn="0" w:firstRowLastColumn="0" w:lastRowFirstColumn="0" w:lastRowLastColumn="0"/>
            <w:tcW w:w="1990" w:type="dxa"/>
            <w:hideMark/>
          </w:tcPr>
          <w:p w:rsidR="00D862D3" w:rsidRPr="007113CF" w:rsidRDefault="00D862D3" w:rsidP="00840C77">
            <w:pPr>
              <w:jc w:val="right"/>
              <w:rPr>
                <w:rFonts w:cs="Times New Roman"/>
                <w:sz w:val="18"/>
                <w:szCs w:val="18"/>
              </w:rPr>
            </w:pPr>
            <w:r w:rsidRPr="007113CF">
              <w:rPr>
                <w:rFonts w:cs="Times New Roman"/>
                <w:sz w:val="18"/>
                <w:szCs w:val="18"/>
              </w:rPr>
              <w:t>00001-09999</w:t>
            </w:r>
          </w:p>
        </w:tc>
        <w:tc>
          <w:tcPr>
            <w:tcW w:w="1992" w:type="dxa"/>
            <w:hideMark/>
          </w:tcPr>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13CF">
              <w:rPr>
                <w:rFonts w:cs="Times New Roman"/>
                <w:sz w:val="18"/>
                <w:szCs w:val="18"/>
              </w:rPr>
              <w:t>0000-9998</w:t>
            </w:r>
          </w:p>
        </w:tc>
        <w:tc>
          <w:tcPr>
            <w:tcW w:w="2648" w:type="dxa"/>
            <w:hideMark/>
          </w:tcPr>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113CF">
              <w:rPr>
                <w:rFonts w:cs="Times New Roman"/>
                <w:b/>
                <w:sz w:val="18"/>
                <w:szCs w:val="18"/>
              </w:rPr>
              <w:t>Output Coils</w:t>
            </w:r>
          </w:p>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113CF">
              <w:rPr>
                <w:rFonts w:cs="Times New Roman"/>
                <w:b/>
                <w:sz w:val="18"/>
                <w:szCs w:val="18"/>
              </w:rPr>
              <w:t xml:space="preserve"> </w:t>
            </w:r>
            <w:r w:rsidRPr="007113CF">
              <w:rPr>
                <w:rFonts w:cs="Times New Roman"/>
                <w:sz w:val="18"/>
                <w:szCs w:val="18"/>
              </w:rPr>
              <w:t>[salidas digitales (tipo bit) ]</w:t>
            </w:r>
          </w:p>
        </w:tc>
        <w:tc>
          <w:tcPr>
            <w:tcW w:w="1333" w:type="dxa"/>
            <w:hideMark/>
          </w:tcPr>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13CF">
              <w:rPr>
                <w:rFonts w:cs="Times New Roman"/>
                <w:sz w:val="18"/>
                <w:szCs w:val="18"/>
              </w:rPr>
              <w:t>Lectura y Escritura</w:t>
            </w:r>
          </w:p>
        </w:tc>
      </w:tr>
      <w:tr w:rsidR="00D862D3" w:rsidTr="00D0612A">
        <w:trPr>
          <w:trHeight w:val="491"/>
          <w:jc w:val="center"/>
        </w:trPr>
        <w:tc>
          <w:tcPr>
            <w:cnfStyle w:val="001000000000" w:firstRow="0" w:lastRow="0" w:firstColumn="1" w:lastColumn="0" w:oddVBand="0" w:evenVBand="0" w:oddHBand="0" w:evenHBand="0" w:firstRowFirstColumn="0" w:firstRowLastColumn="0" w:lastRowFirstColumn="0" w:lastRowLastColumn="0"/>
            <w:tcW w:w="1990" w:type="dxa"/>
            <w:hideMark/>
          </w:tcPr>
          <w:p w:rsidR="00D862D3" w:rsidRPr="007113CF" w:rsidRDefault="00D862D3" w:rsidP="00840C77">
            <w:pPr>
              <w:jc w:val="right"/>
              <w:rPr>
                <w:rFonts w:cs="Times New Roman"/>
                <w:sz w:val="18"/>
                <w:szCs w:val="18"/>
              </w:rPr>
            </w:pPr>
            <w:r w:rsidRPr="007113CF">
              <w:rPr>
                <w:rFonts w:cs="Times New Roman"/>
                <w:sz w:val="18"/>
                <w:szCs w:val="18"/>
              </w:rPr>
              <w:t>10001-19999</w:t>
            </w:r>
          </w:p>
        </w:tc>
        <w:tc>
          <w:tcPr>
            <w:tcW w:w="1992" w:type="dxa"/>
            <w:hideMark/>
          </w:tcPr>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13CF">
              <w:rPr>
                <w:rFonts w:cs="Times New Roman"/>
                <w:sz w:val="18"/>
                <w:szCs w:val="18"/>
              </w:rPr>
              <w:t>0000-9998</w:t>
            </w:r>
          </w:p>
        </w:tc>
        <w:tc>
          <w:tcPr>
            <w:tcW w:w="2648" w:type="dxa"/>
            <w:hideMark/>
          </w:tcPr>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13CF">
              <w:rPr>
                <w:rFonts w:cs="Times New Roman"/>
                <w:b/>
                <w:sz w:val="18"/>
                <w:szCs w:val="18"/>
              </w:rPr>
              <w:t xml:space="preserve">Input Coils </w:t>
            </w:r>
          </w:p>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13CF">
              <w:rPr>
                <w:rFonts w:cs="Times New Roman"/>
                <w:sz w:val="18"/>
                <w:szCs w:val="18"/>
              </w:rPr>
              <w:t>[entradas digitales (tipo bit) ]</w:t>
            </w:r>
          </w:p>
        </w:tc>
        <w:tc>
          <w:tcPr>
            <w:tcW w:w="1333" w:type="dxa"/>
            <w:hideMark/>
          </w:tcPr>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13CF">
              <w:rPr>
                <w:rFonts w:cs="Times New Roman"/>
                <w:sz w:val="18"/>
                <w:szCs w:val="18"/>
              </w:rPr>
              <w:t>Lectura</w:t>
            </w:r>
          </w:p>
        </w:tc>
      </w:tr>
      <w:tr w:rsidR="00D862D3" w:rsidTr="00D0612A">
        <w:trPr>
          <w:cnfStyle w:val="000000100000" w:firstRow="0" w:lastRow="0" w:firstColumn="0" w:lastColumn="0" w:oddVBand="0" w:evenVBand="0" w:oddHBand="1" w:evenHBand="0" w:firstRowFirstColumn="0" w:firstRowLastColumn="0" w:lastRowFirstColumn="0" w:lastRowLastColumn="0"/>
          <w:trHeight w:val="491"/>
          <w:jc w:val="center"/>
        </w:trPr>
        <w:tc>
          <w:tcPr>
            <w:cnfStyle w:val="001000000000" w:firstRow="0" w:lastRow="0" w:firstColumn="1" w:lastColumn="0" w:oddVBand="0" w:evenVBand="0" w:oddHBand="0" w:evenHBand="0" w:firstRowFirstColumn="0" w:firstRowLastColumn="0" w:lastRowFirstColumn="0" w:lastRowLastColumn="0"/>
            <w:tcW w:w="1990" w:type="dxa"/>
            <w:hideMark/>
          </w:tcPr>
          <w:p w:rsidR="00D862D3" w:rsidRPr="007113CF" w:rsidRDefault="00D862D3" w:rsidP="00840C77">
            <w:pPr>
              <w:jc w:val="right"/>
              <w:rPr>
                <w:rFonts w:cs="Times New Roman"/>
                <w:sz w:val="18"/>
                <w:szCs w:val="18"/>
              </w:rPr>
            </w:pPr>
            <w:r w:rsidRPr="007113CF">
              <w:rPr>
                <w:rFonts w:cs="Times New Roman"/>
                <w:sz w:val="18"/>
                <w:szCs w:val="18"/>
              </w:rPr>
              <w:t>30001-39999</w:t>
            </w:r>
          </w:p>
        </w:tc>
        <w:tc>
          <w:tcPr>
            <w:tcW w:w="1992" w:type="dxa"/>
            <w:hideMark/>
          </w:tcPr>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13CF">
              <w:rPr>
                <w:rFonts w:cs="Times New Roman"/>
                <w:sz w:val="18"/>
                <w:szCs w:val="18"/>
              </w:rPr>
              <w:t>0000-9998</w:t>
            </w:r>
          </w:p>
        </w:tc>
        <w:tc>
          <w:tcPr>
            <w:tcW w:w="2648" w:type="dxa"/>
            <w:hideMark/>
          </w:tcPr>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113CF">
              <w:rPr>
                <w:rFonts w:cs="Times New Roman"/>
                <w:b/>
                <w:sz w:val="18"/>
                <w:szCs w:val="18"/>
              </w:rPr>
              <w:t xml:space="preserve">Input Register </w:t>
            </w:r>
          </w:p>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7113CF">
              <w:rPr>
                <w:rFonts w:cs="Times New Roman"/>
                <w:sz w:val="18"/>
                <w:szCs w:val="18"/>
              </w:rPr>
              <w:t>[entradas analógicas tipo word (16 bits)]</w:t>
            </w:r>
          </w:p>
        </w:tc>
        <w:tc>
          <w:tcPr>
            <w:tcW w:w="1333" w:type="dxa"/>
            <w:hideMark/>
          </w:tcPr>
          <w:p w:rsidR="00D862D3" w:rsidRPr="007113CF" w:rsidRDefault="00D862D3" w:rsidP="00840C77">
            <w:pPr>
              <w:jc w:val="right"/>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13CF">
              <w:rPr>
                <w:rFonts w:cs="Times New Roman"/>
                <w:sz w:val="18"/>
                <w:szCs w:val="18"/>
              </w:rPr>
              <w:t>Lectura</w:t>
            </w:r>
          </w:p>
        </w:tc>
      </w:tr>
      <w:tr w:rsidR="00D862D3" w:rsidRPr="007113CF" w:rsidTr="00D0612A">
        <w:trPr>
          <w:trHeight w:val="752"/>
          <w:jc w:val="center"/>
        </w:trPr>
        <w:tc>
          <w:tcPr>
            <w:cnfStyle w:val="001000000000" w:firstRow="0" w:lastRow="0" w:firstColumn="1" w:lastColumn="0" w:oddVBand="0" w:evenVBand="0" w:oddHBand="0" w:evenHBand="0" w:firstRowFirstColumn="0" w:firstRowLastColumn="0" w:lastRowFirstColumn="0" w:lastRowLastColumn="0"/>
            <w:tcW w:w="1990" w:type="dxa"/>
            <w:hideMark/>
          </w:tcPr>
          <w:p w:rsidR="00D862D3" w:rsidRPr="007113CF" w:rsidRDefault="00D862D3" w:rsidP="00840C77">
            <w:pPr>
              <w:jc w:val="right"/>
              <w:rPr>
                <w:rFonts w:cs="Times New Roman"/>
                <w:sz w:val="18"/>
                <w:szCs w:val="18"/>
              </w:rPr>
            </w:pPr>
            <w:r w:rsidRPr="007113CF">
              <w:rPr>
                <w:rFonts w:cs="Times New Roman"/>
                <w:sz w:val="18"/>
                <w:szCs w:val="18"/>
              </w:rPr>
              <w:t>40001-49999</w:t>
            </w:r>
          </w:p>
        </w:tc>
        <w:tc>
          <w:tcPr>
            <w:tcW w:w="1992" w:type="dxa"/>
            <w:hideMark/>
          </w:tcPr>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13CF">
              <w:rPr>
                <w:rFonts w:cs="Times New Roman"/>
                <w:sz w:val="18"/>
                <w:szCs w:val="18"/>
              </w:rPr>
              <w:t>0000-9998</w:t>
            </w:r>
          </w:p>
        </w:tc>
        <w:tc>
          <w:tcPr>
            <w:tcW w:w="2648" w:type="dxa"/>
            <w:hideMark/>
          </w:tcPr>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b/>
                <w:sz w:val="18"/>
                <w:szCs w:val="18"/>
              </w:rPr>
            </w:pPr>
            <w:r w:rsidRPr="007113CF">
              <w:rPr>
                <w:rFonts w:cs="Times New Roman"/>
                <w:b/>
                <w:sz w:val="18"/>
                <w:szCs w:val="18"/>
              </w:rPr>
              <w:t xml:space="preserve">Holding Register </w:t>
            </w:r>
          </w:p>
          <w:p w:rsidR="00D862D3" w:rsidRPr="007113CF" w:rsidRDefault="00D862D3" w:rsidP="00840C77">
            <w:pPr>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13CF">
              <w:rPr>
                <w:rFonts w:cs="Times New Roman"/>
                <w:sz w:val="18"/>
                <w:szCs w:val="18"/>
              </w:rPr>
              <w:t>[salidas analógicas y registro de propósito general tipo word (16 bits)]</w:t>
            </w:r>
          </w:p>
        </w:tc>
        <w:tc>
          <w:tcPr>
            <w:tcW w:w="1333" w:type="dxa"/>
            <w:hideMark/>
          </w:tcPr>
          <w:p w:rsidR="00D862D3" w:rsidRPr="007113CF" w:rsidRDefault="00D862D3" w:rsidP="00840C77">
            <w:pPr>
              <w:keepNext/>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13CF">
              <w:rPr>
                <w:rFonts w:cs="Times New Roman"/>
                <w:sz w:val="18"/>
                <w:szCs w:val="18"/>
              </w:rPr>
              <w:t>Lectura y Escritura</w:t>
            </w:r>
          </w:p>
        </w:tc>
      </w:tr>
    </w:tbl>
    <w:p w:rsidR="00A92B07" w:rsidRPr="00840C77" w:rsidRDefault="00840C77" w:rsidP="007113CF">
      <w:pPr>
        <w:tabs>
          <w:tab w:val="left" w:pos="284"/>
        </w:tabs>
        <w:spacing w:line="240" w:lineRule="auto"/>
        <w:rPr>
          <w:rFonts w:cs="Times New Roman"/>
          <w:sz w:val="16"/>
          <w:szCs w:val="16"/>
        </w:rPr>
      </w:pPr>
      <w:r>
        <w:rPr>
          <w:rFonts w:cs="Times New Roman"/>
          <w:b/>
          <w:sz w:val="16"/>
          <w:szCs w:val="16"/>
        </w:rPr>
        <w:tab/>
      </w:r>
      <w:r w:rsidR="00D862D3" w:rsidRPr="00840C77">
        <w:rPr>
          <w:rFonts w:cs="Times New Roman"/>
          <w:b/>
          <w:sz w:val="16"/>
          <w:szCs w:val="16"/>
        </w:rPr>
        <w:t>Fuente:</w:t>
      </w:r>
      <w:r w:rsidR="00D862D3" w:rsidRPr="00840C77">
        <w:rPr>
          <w:rFonts w:cs="Times New Roman"/>
          <w:sz w:val="16"/>
          <w:szCs w:val="16"/>
        </w:rPr>
        <w:t xml:space="preserve"> </w:t>
      </w:r>
      <w:hyperlink r:id="rId32" w:history="1">
        <w:r w:rsidR="00D862D3" w:rsidRPr="00840C77">
          <w:rPr>
            <w:rStyle w:val="Hipervnculo"/>
            <w:rFonts w:cs="Times New Roman"/>
            <w:color w:val="000000" w:themeColor="text1"/>
            <w:sz w:val="16"/>
            <w:szCs w:val="16"/>
            <w:u w:val="none"/>
          </w:rPr>
          <w:t>http://www.tecdigitaldelbajio.com/blog/27-modbus-parte-iii-que-es-el-modbus.html</w:t>
        </w:r>
      </w:hyperlink>
      <w:r w:rsidR="007113CF">
        <w:rPr>
          <w:rStyle w:val="Hipervnculo"/>
          <w:rFonts w:cs="Times New Roman"/>
          <w:color w:val="000000" w:themeColor="text1"/>
          <w:sz w:val="16"/>
          <w:szCs w:val="16"/>
          <w:u w:val="none"/>
        </w:rPr>
        <w:t>.</w:t>
      </w:r>
    </w:p>
    <w:p w:rsidR="00A92B07" w:rsidRPr="00D862D3" w:rsidRDefault="00A92B07" w:rsidP="00955178">
      <w:pPr>
        <w:rPr>
          <w:rFonts w:cs="Times New Roman"/>
        </w:rPr>
      </w:pPr>
    </w:p>
    <w:p w:rsidR="00D862D3" w:rsidRPr="00EF154D" w:rsidRDefault="00D862D3" w:rsidP="00EF154D">
      <w:pPr>
        <w:rPr>
          <w:rFonts w:cs="Times New Roman"/>
        </w:rPr>
      </w:pPr>
      <w:r w:rsidRPr="00EF154D">
        <w:rPr>
          <w:rFonts w:cs="Times New Roman"/>
          <w:b/>
        </w:rPr>
        <w:t>La dirección Modbus:</w:t>
      </w:r>
      <w:r w:rsidRPr="00EF154D">
        <w:rPr>
          <w:rFonts w:cs="Times New Roman"/>
        </w:rPr>
        <w:t xml:space="preserve"> Es la dirección que se usa para diferenciar los bloques de memoria.</w:t>
      </w:r>
    </w:p>
    <w:p w:rsidR="00D862D3" w:rsidRPr="00EF154D" w:rsidRDefault="00D862D3" w:rsidP="00EF154D">
      <w:pPr>
        <w:rPr>
          <w:rFonts w:cs="Times New Roman"/>
        </w:rPr>
      </w:pPr>
      <w:r w:rsidRPr="00EF154D">
        <w:rPr>
          <w:rFonts w:cs="Times New Roman"/>
          <w:b/>
        </w:rPr>
        <w:t>La dirección de protocolo:</w:t>
      </w:r>
      <w:r w:rsidRPr="00EF154D">
        <w:rPr>
          <w:rFonts w:cs="Times New Roman"/>
        </w:rPr>
        <w:t xml:space="preserve"> Es la dirección que se usa en la trama.</w:t>
      </w:r>
    </w:p>
    <w:p w:rsidR="00EF154D" w:rsidRDefault="00EF154D" w:rsidP="00D862D3">
      <w:pPr>
        <w:rPr>
          <w:rStyle w:val="apple-converted-space"/>
          <w:rFonts w:cs="Times New Roman"/>
          <w:shd w:val="clear" w:color="auto" w:fill="FFFFFF"/>
        </w:rPr>
      </w:pPr>
    </w:p>
    <w:p w:rsidR="002B3579" w:rsidRDefault="00D862D3" w:rsidP="00D862D3">
      <w:pPr>
        <w:rPr>
          <w:rStyle w:val="apple-converted-space"/>
          <w:rFonts w:cs="Times New Roman"/>
          <w:shd w:val="clear" w:color="auto" w:fill="FFFFFF"/>
        </w:rPr>
      </w:pPr>
      <w:r w:rsidRPr="00D862D3">
        <w:rPr>
          <w:rStyle w:val="apple-converted-space"/>
          <w:rFonts w:cs="Times New Roman"/>
          <w:shd w:val="clear" w:color="auto" w:fill="FFFFFF"/>
        </w:rPr>
        <w:t xml:space="preserve">Es a estos bloques de memoria a quienes se les aplica ciertas  </w:t>
      </w:r>
      <w:r w:rsidR="00EF154D">
        <w:rPr>
          <w:rStyle w:val="apple-converted-space"/>
          <w:rFonts w:cs="Times New Roman"/>
          <w:shd w:val="clear" w:color="auto" w:fill="FFFFFF"/>
        </w:rPr>
        <w:t xml:space="preserve">operaciones según el  código de </w:t>
      </w:r>
      <w:r w:rsidRPr="00D862D3">
        <w:rPr>
          <w:rStyle w:val="apple-converted-space"/>
          <w:rFonts w:cs="Times New Roman"/>
          <w:shd w:val="clear" w:color="auto" w:fill="FFFFFF"/>
        </w:rPr>
        <w:t>función visto con anterioridad.</w:t>
      </w:r>
    </w:p>
    <w:p w:rsidR="00CD33AC" w:rsidRDefault="00CD33AC" w:rsidP="00D862D3">
      <w:pPr>
        <w:rPr>
          <w:rStyle w:val="apple-converted-space"/>
          <w:rFonts w:cs="Times New Roman"/>
          <w:shd w:val="clear" w:color="auto" w:fill="FFFFFF"/>
        </w:rPr>
      </w:pPr>
    </w:p>
    <w:p w:rsidR="0017322C" w:rsidRDefault="0017322C" w:rsidP="00D862D3">
      <w:pPr>
        <w:rPr>
          <w:rStyle w:val="apple-converted-space"/>
          <w:rFonts w:cs="Times New Roman"/>
          <w:shd w:val="clear" w:color="auto" w:fill="FFFFFF"/>
        </w:rPr>
      </w:pPr>
    </w:p>
    <w:p w:rsidR="002B3579" w:rsidRPr="00DD4476" w:rsidRDefault="004B6A59" w:rsidP="00D84012">
      <w:pPr>
        <w:pStyle w:val="Ttulo3"/>
        <w:rPr>
          <w:rStyle w:val="apple-converted-space"/>
        </w:rPr>
      </w:pPr>
      <w:bookmarkStart w:id="51" w:name="_Toc446058926"/>
      <w:r w:rsidRPr="00DD4476">
        <w:rPr>
          <w:rStyle w:val="apple-converted-space"/>
        </w:rPr>
        <w:lastRenderedPageBreak/>
        <w:t>Interfaz de Red RS-485</w:t>
      </w:r>
      <w:bookmarkEnd w:id="51"/>
      <w:r w:rsidRPr="00DD4476">
        <w:rPr>
          <w:rStyle w:val="apple-converted-space"/>
        </w:rPr>
        <w:t xml:space="preserve"> </w:t>
      </w:r>
    </w:p>
    <w:p w:rsidR="004B6A59" w:rsidRDefault="004B6A59" w:rsidP="00D862D3">
      <w:pPr>
        <w:rPr>
          <w:rStyle w:val="apple-converted-space"/>
          <w:rFonts w:cs="Times New Roman"/>
          <w:shd w:val="clear" w:color="auto" w:fill="FFFFFF"/>
        </w:rPr>
      </w:pPr>
    </w:p>
    <w:p w:rsidR="004B6A59" w:rsidRDefault="004B6A59" w:rsidP="004B6A59">
      <w:pPr>
        <w:rPr>
          <w:rFonts w:cs="Times New Roman"/>
        </w:rPr>
      </w:pPr>
      <w:r w:rsidRPr="004B6A59">
        <w:rPr>
          <w:rFonts w:cs="Times New Roman"/>
        </w:rPr>
        <w:t xml:space="preserve">Es  un bus de transmisión   multipunto de tipo </w:t>
      </w:r>
      <w:r w:rsidRPr="004B6A59">
        <w:rPr>
          <w:rFonts w:cs="Times New Roman"/>
          <w:b/>
        </w:rPr>
        <w:t>semiduplex</w:t>
      </w:r>
      <w:r w:rsidRPr="004B6A59">
        <w:rPr>
          <w:rStyle w:val="Refdenotaalpie"/>
          <w:rFonts w:cs="Times New Roman"/>
        </w:rPr>
        <w:footnoteReference w:id="2"/>
      </w:r>
      <w:r w:rsidR="001C4176">
        <w:rPr>
          <w:rFonts w:cs="Times New Roman"/>
        </w:rPr>
        <w:t>. Su medio físico es un par</w:t>
      </w:r>
      <w:r w:rsidRPr="004B6A59">
        <w:rPr>
          <w:rFonts w:cs="Times New Roman"/>
        </w:rPr>
        <w:t xml:space="preserve"> trenzado apantallo, que permite interconectar  32 dispositivos sobre el mismo bus </w:t>
      </w:r>
      <w:r w:rsidR="007327CF">
        <w:rPr>
          <w:rFonts w:cs="Times New Roman"/>
        </w:rPr>
        <w:t xml:space="preserve">hasta una distancia máxima de </w:t>
      </w:r>
      <w:r w:rsidRPr="004B6A59">
        <w:rPr>
          <w:rFonts w:cs="Times New Roman"/>
        </w:rPr>
        <w:t>1200 metros sin repetidores; cuenta  con una tasa de transmisión de [1.2 -3804] kbits/segundo e ideal para ser instalado en ambientes ruidosos.</w:t>
      </w:r>
    </w:p>
    <w:p w:rsidR="004B6A59" w:rsidRPr="004B6A59" w:rsidRDefault="004B6A59" w:rsidP="004B6A59">
      <w:pPr>
        <w:rPr>
          <w:rFonts w:cs="Times New Roman"/>
        </w:rPr>
      </w:pPr>
    </w:p>
    <w:p w:rsidR="004B6A59" w:rsidRDefault="004B6A59" w:rsidP="004B6A59">
      <w:pPr>
        <w:rPr>
          <w:rFonts w:cs="Times New Roman"/>
          <w:sz w:val="24"/>
          <w:szCs w:val="24"/>
          <w:lang w:eastAsia="es-ES"/>
        </w:rPr>
      </w:pPr>
      <w:r w:rsidRPr="004B6A59">
        <w:rPr>
          <w:rFonts w:cs="Times New Roman"/>
        </w:rPr>
        <w:t>Modbus usa como capa física este estándar, interconectando  sus estaciones por medio de un cable principal compuesto de tres conductores, dos de ellos permiten realizar la transferencia de información en ambas direcciones y el tercero sirve para establecer un referencia eléctrica conocida como común.</w:t>
      </w:r>
      <w:r w:rsidRPr="004B6A59">
        <w:rPr>
          <w:rFonts w:cs="Times New Roman"/>
          <w:sz w:val="24"/>
          <w:szCs w:val="24"/>
          <w:lang w:eastAsia="es-ES"/>
        </w:rPr>
        <w:t xml:space="preserve"> </w:t>
      </w:r>
    </w:p>
    <w:p w:rsidR="00C95713" w:rsidRPr="004B6A59" w:rsidRDefault="00C95713" w:rsidP="004B6A59">
      <w:pPr>
        <w:rPr>
          <w:rFonts w:cs="Times New Roman"/>
          <w:sz w:val="24"/>
          <w:szCs w:val="24"/>
          <w:lang w:eastAsia="es-ES"/>
        </w:rPr>
      </w:pPr>
    </w:p>
    <w:p w:rsidR="004E77A2" w:rsidRDefault="004B6A59" w:rsidP="004E77A2">
      <w:pPr>
        <w:keepNext/>
        <w:tabs>
          <w:tab w:val="left" w:pos="851"/>
        </w:tabs>
        <w:spacing w:line="240" w:lineRule="auto"/>
        <w:jc w:val="center"/>
      </w:pPr>
      <w:r>
        <w:rPr>
          <w:noProof/>
          <w:lang w:eastAsia="es-ES"/>
        </w:rPr>
        <w:drawing>
          <wp:inline distT="0" distB="0" distL="0" distR="0" wp14:anchorId="1C4A4103" wp14:editId="67ACD087">
            <wp:extent cx="4343400" cy="2064789"/>
            <wp:effectExtent l="19050" t="19050" r="19050" b="12065"/>
            <wp:docPr id="25" name="Imagen 25"/>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33"/>
                    <a:srcRect l="31148" t="48955" r="26538" b="19686"/>
                    <a:stretch/>
                  </pic:blipFill>
                  <pic:spPr bwMode="auto">
                    <a:xfrm>
                      <a:off x="0" y="0"/>
                      <a:ext cx="4345221" cy="2065655"/>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7E4DCC" w:rsidRPr="004E77A2" w:rsidRDefault="004E77A2" w:rsidP="004E77A2">
      <w:pPr>
        <w:pStyle w:val="Descripcin"/>
        <w:tabs>
          <w:tab w:val="left" w:pos="851"/>
        </w:tabs>
        <w:rPr>
          <w:b w:val="0"/>
          <w:i w:val="0"/>
          <w:sz w:val="22"/>
          <w:szCs w:val="22"/>
        </w:rPr>
      </w:pPr>
      <w:r>
        <w:rPr>
          <w:i w:val="0"/>
          <w:sz w:val="22"/>
          <w:szCs w:val="22"/>
        </w:rPr>
        <w:tab/>
      </w:r>
      <w:bookmarkStart w:id="52" w:name="_Toc445175364"/>
      <w:r w:rsidRPr="004E77A2">
        <w:rPr>
          <w:i w:val="0"/>
          <w:sz w:val="22"/>
          <w:szCs w:val="22"/>
        </w:rPr>
        <w:t xml:space="preserve">Figura </w:t>
      </w:r>
      <w:r w:rsidRPr="004E77A2">
        <w:rPr>
          <w:i w:val="0"/>
          <w:sz w:val="22"/>
          <w:szCs w:val="22"/>
        </w:rPr>
        <w:fldChar w:fldCharType="begin"/>
      </w:r>
      <w:r w:rsidRPr="004E77A2">
        <w:rPr>
          <w:i w:val="0"/>
          <w:sz w:val="22"/>
          <w:szCs w:val="22"/>
        </w:rPr>
        <w:instrText xml:space="preserve"> SEQ Figura \* ARABIC </w:instrText>
      </w:r>
      <w:r w:rsidRPr="004E77A2">
        <w:rPr>
          <w:i w:val="0"/>
          <w:sz w:val="22"/>
          <w:szCs w:val="22"/>
        </w:rPr>
        <w:fldChar w:fldCharType="separate"/>
      </w:r>
      <w:r w:rsidR="008A4E42">
        <w:rPr>
          <w:i w:val="0"/>
          <w:noProof/>
          <w:sz w:val="22"/>
          <w:szCs w:val="22"/>
        </w:rPr>
        <w:t>18</w:t>
      </w:r>
      <w:r w:rsidRPr="004E77A2">
        <w:rPr>
          <w:i w:val="0"/>
          <w:sz w:val="22"/>
          <w:szCs w:val="22"/>
        </w:rPr>
        <w:fldChar w:fldCharType="end"/>
      </w:r>
      <w:r w:rsidRPr="004E77A2">
        <w:rPr>
          <w:i w:val="0"/>
          <w:sz w:val="22"/>
          <w:szCs w:val="22"/>
        </w:rPr>
        <w:t xml:space="preserve">-1: </w:t>
      </w:r>
      <w:r w:rsidRPr="004E77A2">
        <w:rPr>
          <w:b w:val="0"/>
          <w:i w:val="0"/>
          <w:sz w:val="22"/>
          <w:szCs w:val="22"/>
        </w:rPr>
        <w:t>Conexión RS-485 a dos hilos.</w:t>
      </w:r>
      <w:bookmarkEnd w:id="52"/>
    </w:p>
    <w:p w:rsidR="004B6A59" w:rsidRPr="007E4DCC" w:rsidRDefault="007E4DCC" w:rsidP="007113CF">
      <w:pPr>
        <w:tabs>
          <w:tab w:val="left" w:pos="851"/>
        </w:tabs>
        <w:spacing w:line="240" w:lineRule="auto"/>
        <w:rPr>
          <w:rFonts w:cs="Times New Roman"/>
          <w:sz w:val="16"/>
          <w:szCs w:val="16"/>
        </w:rPr>
      </w:pPr>
      <w:r>
        <w:rPr>
          <w:rFonts w:cs="Times New Roman"/>
          <w:b/>
          <w:sz w:val="16"/>
          <w:szCs w:val="16"/>
        </w:rPr>
        <w:tab/>
      </w:r>
      <w:r w:rsidR="004B6A59" w:rsidRPr="007E4DCC">
        <w:rPr>
          <w:rFonts w:cs="Times New Roman"/>
          <w:b/>
          <w:sz w:val="16"/>
          <w:szCs w:val="16"/>
        </w:rPr>
        <w:t>Fuente:</w:t>
      </w:r>
      <w:r w:rsidR="004B6A59" w:rsidRPr="007E4DCC">
        <w:rPr>
          <w:rFonts w:cs="Times New Roman"/>
          <w:sz w:val="16"/>
          <w:szCs w:val="16"/>
        </w:rPr>
        <w:t xml:space="preserve"> </w:t>
      </w:r>
      <w:hyperlink r:id="rId34" w:history="1">
        <w:r w:rsidR="004B6A59" w:rsidRPr="007E4DCC">
          <w:rPr>
            <w:rStyle w:val="Hipervnculo"/>
            <w:rFonts w:cs="Times New Roman"/>
            <w:color w:val="000000" w:themeColor="text1"/>
            <w:sz w:val="16"/>
            <w:szCs w:val="16"/>
            <w:u w:val="none"/>
          </w:rPr>
          <w:t>http://repositorio.uis.edu.co/jspui/bitstream/123456789/3269/2/124101.pdf</w:t>
        </w:r>
      </w:hyperlink>
      <w:r w:rsidR="007113CF">
        <w:rPr>
          <w:rStyle w:val="Hipervnculo"/>
          <w:rFonts w:cs="Times New Roman"/>
          <w:color w:val="000000" w:themeColor="text1"/>
          <w:sz w:val="16"/>
          <w:szCs w:val="16"/>
          <w:u w:val="none"/>
        </w:rPr>
        <w:t>.</w:t>
      </w:r>
    </w:p>
    <w:p w:rsidR="004B6A59" w:rsidRPr="004B6A59" w:rsidRDefault="004B6A59" w:rsidP="004B6A59">
      <w:pPr>
        <w:jc w:val="center"/>
        <w:rPr>
          <w:rFonts w:cs="Times New Roman"/>
        </w:rPr>
      </w:pPr>
    </w:p>
    <w:p w:rsidR="004B6A59" w:rsidRDefault="004B6A59" w:rsidP="004B6A59">
      <w:pPr>
        <w:rPr>
          <w:rFonts w:cs="Times New Roman"/>
        </w:rPr>
      </w:pPr>
      <w:r w:rsidRPr="004B6A59">
        <w:rPr>
          <w:rFonts w:cs="Times New Roman"/>
        </w:rPr>
        <w:t>Según la norma EIA/TIA 485 es de carácter obligatoria colocar una resistencia de terminación de línea al inicio y al final de bus, con la finalidad de alcanzar la máxima transferencia de potencia entre el transmisor y el receptor y minimizar señales  de reflexión (interferencias) ocasionadas por  un mal acoplamiento de impedancias en la línea de transmisión. Esta resistencia tiene un valor de  150 Ω a 0.5 vatios</w:t>
      </w:r>
      <w:r w:rsidR="00FE2A66">
        <w:rPr>
          <w:rFonts w:cs="Times New Roman"/>
        </w:rPr>
        <w:t>.</w:t>
      </w:r>
      <w:r w:rsidR="00EF154D">
        <w:rPr>
          <w:rFonts w:cs="Times New Roman"/>
        </w:rPr>
        <w:t xml:space="preserve"> Así pues se observa en la </w:t>
      </w:r>
      <w:r w:rsidR="00EF154D" w:rsidRPr="00EF154D">
        <w:rPr>
          <w:rFonts w:cs="Times New Roman"/>
        </w:rPr>
        <w:t>Figura 18-1</w:t>
      </w:r>
      <w:r w:rsidR="00EF154D">
        <w:rPr>
          <w:rFonts w:cs="Times New Roman"/>
        </w:rPr>
        <w:t xml:space="preserve"> una conexión RS-485 a dos hilos.</w:t>
      </w:r>
    </w:p>
    <w:p w:rsidR="00EF154D" w:rsidRDefault="00EF154D" w:rsidP="004B6A59">
      <w:pPr>
        <w:rPr>
          <w:rFonts w:cs="Times New Roman"/>
        </w:rPr>
      </w:pPr>
    </w:p>
    <w:p w:rsidR="00D42A4C" w:rsidRPr="00C616F3" w:rsidRDefault="004D6BCE" w:rsidP="004D6BCE">
      <w:pPr>
        <w:pStyle w:val="Ttulo2"/>
        <w:ind w:left="0" w:firstLine="0"/>
      </w:pPr>
      <w:bookmarkStart w:id="53" w:name="_Toc446058927"/>
      <w:r>
        <w:t xml:space="preserve">Servidor </w:t>
      </w:r>
      <w:r w:rsidR="00D42A4C" w:rsidRPr="00C616F3">
        <w:t>OPC</w:t>
      </w:r>
      <w:r w:rsidR="00557C4A" w:rsidRPr="00C616F3">
        <w:t xml:space="preserve"> (Ole </w:t>
      </w:r>
      <w:r w:rsidR="00760D6A" w:rsidRPr="00C616F3">
        <w:t xml:space="preserve">for </w:t>
      </w:r>
      <w:r w:rsidR="00557C4A" w:rsidRPr="00C616F3">
        <w:t>Process Control)</w:t>
      </w:r>
      <w:bookmarkEnd w:id="53"/>
      <w:r w:rsidR="00557C4A" w:rsidRPr="00C616F3">
        <w:t xml:space="preserve"> </w:t>
      </w:r>
    </w:p>
    <w:p w:rsidR="00557C4A" w:rsidRPr="00C616F3" w:rsidRDefault="00557C4A" w:rsidP="004B6A59">
      <w:pPr>
        <w:rPr>
          <w:rFonts w:cs="Times New Roman"/>
        </w:rPr>
      </w:pPr>
    </w:p>
    <w:p w:rsidR="00E95FFD" w:rsidRDefault="00A437D5" w:rsidP="004B6A59">
      <w:pPr>
        <w:rPr>
          <w:rFonts w:cs="Times New Roman"/>
        </w:rPr>
      </w:pPr>
      <w:r w:rsidRPr="00A437D5">
        <w:rPr>
          <w:rFonts w:cs="Times New Roman"/>
        </w:rPr>
        <w:t>OPC (OLE for Process Control), es un interfa</w:t>
      </w:r>
      <w:r w:rsidR="004B7DA5">
        <w:rPr>
          <w:rFonts w:cs="Times New Roman"/>
        </w:rPr>
        <w:t xml:space="preserve">z de comunicación </w:t>
      </w:r>
      <w:r w:rsidR="00946323">
        <w:rPr>
          <w:rFonts w:cs="Times New Roman"/>
        </w:rPr>
        <w:t xml:space="preserve"> estandarizada</w:t>
      </w:r>
      <w:r>
        <w:rPr>
          <w:rFonts w:cs="Times New Roman"/>
        </w:rPr>
        <w:t xml:space="preserve">, que </w:t>
      </w:r>
      <w:r w:rsidR="004B7DA5">
        <w:rPr>
          <w:rFonts w:cs="Times New Roman"/>
        </w:rPr>
        <w:t>permite acceder de forma libre a los datos desde dispositivos de campo (PLC´s, variadores de frecuencia, dispositivos de entrada/salida, etc.)</w:t>
      </w:r>
      <w:r w:rsidR="00E95FFD">
        <w:rPr>
          <w:rFonts w:cs="Times New Roman"/>
        </w:rPr>
        <w:t>. E</w:t>
      </w:r>
      <w:r w:rsidR="009836E9">
        <w:rPr>
          <w:rFonts w:cs="Times New Roman"/>
        </w:rPr>
        <w:t xml:space="preserve">l método de acceso es siempre el mismo, </w:t>
      </w:r>
      <w:r w:rsidR="009836E9">
        <w:rPr>
          <w:rFonts w:cs="Times New Roman"/>
        </w:rPr>
        <w:lastRenderedPageBreak/>
        <w:t xml:space="preserve">independientemente del </w:t>
      </w:r>
      <w:r w:rsidR="0020794F">
        <w:rPr>
          <w:rFonts w:cs="Times New Roman"/>
        </w:rPr>
        <w:t xml:space="preserve">origen y del tipo de los datos. </w:t>
      </w:r>
      <w:r w:rsidR="002429F3">
        <w:rPr>
          <w:rFonts w:cs="Times New Roman"/>
        </w:rPr>
        <w:t>OPC e</w:t>
      </w:r>
      <w:r w:rsidR="00D74582">
        <w:rPr>
          <w:rFonts w:cs="Times New Roman"/>
        </w:rPr>
        <w:t>stá</w:t>
      </w:r>
      <w:r w:rsidR="004B7DA5">
        <w:rPr>
          <w:rFonts w:cs="Times New Roman"/>
        </w:rPr>
        <w:t xml:space="preserve"> basado en la tecnología</w:t>
      </w:r>
      <w:r w:rsidR="002E5760">
        <w:rPr>
          <w:rFonts w:cs="Times New Roman"/>
        </w:rPr>
        <w:t xml:space="preserve"> </w:t>
      </w:r>
      <w:r w:rsidR="004B7DA5">
        <w:rPr>
          <w:rFonts w:cs="Times New Roman"/>
        </w:rPr>
        <w:t>COM</w:t>
      </w:r>
      <w:r w:rsidR="002E5760">
        <w:rPr>
          <w:rFonts w:cs="Times New Roman"/>
        </w:rPr>
        <w:t xml:space="preserve"> de </w:t>
      </w:r>
      <w:r w:rsidR="00946323">
        <w:rPr>
          <w:rFonts w:cs="Times New Roman"/>
        </w:rPr>
        <w:t>Microsoft</w:t>
      </w:r>
      <w:r w:rsidR="002429F3">
        <w:rPr>
          <w:rFonts w:cs="Times New Roman"/>
        </w:rPr>
        <w:t xml:space="preserve">, la cual define </w:t>
      </w:r>
      <w:r w:rsidR="00E95FFD">
        <w:rPr>
          <w:rFonts w:cs="Times New Roman"/>
        </w:rPr>
        <w:t>a un</w:t>
      </w:r>
      <w:r w:rsidR="002429F3">
        <w:rPr>
          <w:rFonts w:cs="Times New Roman"/>
        </w:rPr>
        <w:t xml:space="preserve"> dispositivo de campo </w:t>
      </w:r>
      <w:r w:rsidR="00E95FFD">
        <w:rPr>
          <w:rFonts w:cs="Times New Roman"/>
        </w:rPr>
        <w:t xml:space="preserve">cualquiera mediante </w:t>
      </w:r>
      <w:r w:rsidR="002429F3">
        <w:rPr>
          <w:rFonts w:cs="Times New Roman"/>
        </w:rPr>
        <w:t>sus propiedades</w:t>
      </w:r>
      <w:r w:rsidR="00E95FFD">
        <w:rPr>
          <w:rFonts w:cs="Times New Roman"/>
        </w:rPr>
        <w:t>, para convertirlo en una interfaz. De esta forma se puede acceder a los datos de forma local o remota.</w:t>
      </w:r>
      <w:r w:rsidR="0020794F">
        <w:rPr>
          <w:rFonts w:cs="Times New Roman"/>
        </w:rPr>
        <w:t xml:space="preserve"> </w:t>
      </w:r>
      <w:r w:rsidR="0020794F">
        <w:rPr>
          <w:rFonts w:cs="Times New Roman"/>
          <w:sz w:val="18"/>
          <w:szCs w:val="18"/>
        </w:rPr>
        <w:t>(Rodríguez, 2007,</w:t>
      </w:r>
      <w:r w:rsidR="00CD2CED">
        <w:rPr>
          <w:rFonts w:cs="Times New Roman"/>
          <w:sz w:val="18"/>
          <w:szCs w:val="18"/>
        </w:rPr>
        <w:t xml:space="preserve"> </w:t>
      </w:r>
      <w:r w:rsidR="0020794F">
        <w:rPr>
          <w:rFonts w:cs="Times New Roman"/>
          <w:sz w:val="18"/>
          <w:szCs w:val="18"/>
        </w:rPr>
        <w:t>pp.66-68)</w:t>
      </w:r>
    </w:p>
    <w:p w:rsidR="00F76CA9" w:rsidRDefault="00F76CA9" w:rsidP="004B6A59">
      <w:pPr>
        <w:rPr>
          <w:rFonts w:cs="Times New Roman"/>
        </w:rPr>
      </w:pPr>
    </w:p>
    <w:p w:rsidR="00D16AE2" w:rsidRDefault="00D16AE2" w:rsidP="00D84012">
      <w:pPr>
        <w:pStyle w:val="Ttulo3"/>
      </w:pPr>
      <w:bookmarkStart w:id="54" w:name="_Toc446058928"/>
      <w:r>
        <w:t>Componentes OPC</w:t>
      </w:r>
      <w:bookmarkEnd w:id="54"/>
    </w:p>
    <w:p w:rsidR="00D16AE2" w:rsidRDefault="00D16AE2" w:rsidP="004B6A59">
      <w:pPr>
        <w:rPr>
          <w:rFonts w:cs="Times New Roman"/>
        </w:rPr>
      </w:pPr>
    </w:p>
    <w:p w:rsidR="00D16AE2" w:rsidRDefault="00D16AE2" w:rsidP="004B6A59">
      <w:pPr>
        <w:rPr>
          <w:rFonts w:cs="Times New Roman"/>
        </w:rPr>
      </w:pPr>
      <w:r>
        <w:rPr>
          <w:rFonts w:cs="Times New Roman"/>
        </w:rPr>
        <w:t xml:space="preserve">Los componentes OPC son: </w:t>
      </w:r>
    </w:p>
    <w:p w:rsidR="00757D29" w:rsidRDefault="00757D29" w:rsidP="004B6A59">
      <w:pPr>
        <w:rPr>
          <w:rFonts w:cs="Times New Roman"/>
        </w:rPr>
      </w:pPr>
    </w:p>
    <w:p w:rsidR="00A570EF" w:rsidRDefault="00757D29" w:rsidP="001C53B7">
      <w:pPr>
        <w:pStyle w:val="Prrafodelista"/>
        <w:numPr>
          <w:ilvl w:val="0"/>
          <w:numId w:val="23"/>
        </w:numPr>
        <w:ind w:left="426" w:hanging="426"/>
        <w:rPr>
          <w:rFonts w:cs="Times New Roman"/>
        </w:rPr>
      </w:pPr>
      <w:r w:rsidRPr="00757D29">
        <w:rPr>
          <w:rFonts w:cs="Times New Roman"/>
          <w:b/>
        </w:rPr>
        <w:t xml:space="preserve">Servidor OPC: </w:t>
      </w:r>
      <w:r>
        <w:rPr>
          <w:rFonts w:cs="Times New Roman"/>
        </w:rPr>
        <w:t>Es una aplicación de software estandarizado</w:t>
      </w:r>
      <w:r w:rsidR="00970810">
        <w:rPr>
          <w:rFonts w:cs="Times New Roman"/>
        </w:rPr>
        <w:t xml:space="preserve">, que recopila datos de diversos dispositivos de campo y permite acceder libremente a dichos dispositivos a través de un Cliente OPC. </w:t>
      </w:r>
    </w:p>
    <w:p w:rsidR="00CD33AC" w:rsidRPr="00757D29" w:rsidRDefault="00CD33AC" w:rsidP="00C95713">
      <w:pPr>
        <w:pStyle w:val="Prrafodelista"/>
        <w:ind w:left="426" w:hanging="426"/>
        <w:rPr>
          <w:rFonts w:cs="Times New Roman"/>
        </w:rPr>
      </w:pPr>
    </w:p>
    <w:p w:rsidR="00A570EF" w:rsidRPr="00EA09FF" w:rsidRDefault="00A570EF" w:rsidP="001C53B7">
      <w:pPr>
        <w:pStyle w:val="Prrafodelista"/>
        <w:numPr>
          <w:ilvl w:val="0"/>
          <w:numId w:val="22"/>
        </w:numPr>
        <w:ind w:left="426" w:hanging="426"/>
        <w:rPr>
          <w:rFonts w:cs="Times New Roman"/>
        </w:rPr>
      </w:pPr>
      <w:r>
        <w:rPr>
          <w:rFonts w:cs="Times New Roman"/>
          <w:b/>
        </w:rPr>
        <w:t xml:space="preserve">Cliente OPC: </w:t>
      </w:r>
      <w:r w:rsidR="00560A21">
        <w:rPr>
          <w:rFonts w:cs="Times New Roman"/>
        </w:rPr>
        <w:t>Es una aplicación</w:t>
      </w:r>
      <w:r w:rsidR="00D40E25">
        <w:rPr>
          <w:rFonts w:cs="Times New Roman"/>
        </w:rPr>
        <w:t xml:space="preserve"> que utiliza únicamente datos, sin importar de que dispositivos provengan estos datos</w:t>
      </w:r>
      <w:r w:rsidR="00560A21">
        <w:rPr>
          <w:rFonts w:cs="Times New Roman"/>
        </w:rPr>
        <w:t>, c</w:t>
      </w:r>
      <w:r w:rsidR="00D40E25">
        <w:rPr>
          <w:rFonts w:cs="Times New Roman"/>
        </w:rPr>
        <w:t xml:space="preserve">ontrolan e inician la comunicación </w:t>
      </w:r>
      <w:r w:rsidR="00560A21">
        <w:rPr>
          <w:rFonts w:cs="Times New Roman"/>
        </w:rPr>
        <w:t>con cualquier Ser</w:t>
      </w:r>
      <w:r w:rsidR="00D40E25">
        <w:rPr>
          <w:rFonts w:cs="Times New Roman"/>
        </w:rPr>
        <w:t>vidor  OPC</w:t>
      </w:r>
      <w:r w:rsidR="00560A21">
        <w:rPr>
          <w:rFonts w:cs="Times New Roman"/>
        </w:rPr>
        <w:t>. Un cliente OPC puede estar embebido en aplicaciones como: HMI´s, SCADAS, graficad</w:t>
      </w:r>
      <w:r w:rsidR="009C5483">
        <w:rPr>
          <w:rFonts w:cs="Times New Roman"/>
        </w:rPr>
        <w:t xml:space="preserve">ores, etc. </w:t>
      </w:r>
      <w:r w:rsidR="009C5483">
        <w:rPr>
          <w:rFonts w:cs="Times New Roman"/>
          <w:sz w:val="18"/>
          <w:szCs w:val="18"/>
        </w:rPr>
        <w:t xml:space="preserve">(Molina, </w:t>
      </w:r>
      <w:r w:rsidR="0020794F">
        <w:rPr>
          <w:rFonts w:cs="Times New Roman"/>
          <w:sz w:val="18"/>
          <w:szCs w:val="18"/>
        </w:rPr>
        <w:t>Jiménez</w:t>
      </w:r>
      <w:r w:rsidR="009C5483">
        <w:rPr>
          <w:rFonts w:cs="Times New Roman"/>
          <w:sz w:val="18"/>
          <w:szCs w:val="18"/>
        </w:rPr>
        <w:t>, 2010,p.203)</w:t>
      </w:r>
    </w:p>
    <w:p w:rsidR="00D42A4C" w:rsidRDefault="00D42A4C" w:rsidP="004B6A59">
      <w:pPr>
        <w:rPr>
          <w:rFonts w:cs="Times New Roman"/>
        </w:rPr>
      </w:pPr>
    </w:p>
    <w:p w:rsidR="00FE2A66" w:rsidRDefault="00FE2A66" w:rsidP="004D6BCE">
      <w:pPr>
        <w:pStyle w:val="Ttulo2"/>
        <w:ind w:left="0" w:firstLine="0"/>
      </w:pPr>
      <w:bookmarkStart w:id="55" w:name="_Toc446058929"/>
      <w:r>
        <w:t>Elementos de protección y conducción</w:t>
      </w:r>
      <w:bookmarkEnd w:id="55"/>
    </w:p>
    <w:p w:rsidR="00FE2A66" w:rsidRDefault="00FE2A66" w:rsidP="004B6A59">
      <w:pPr>
        <w:rPr>
          <w:rFonts w:cs="Times New Roman"/>
        </w:rPr>
      </w:pPr>
    </w:p>
    <w:p w:rsidR="004967BA" w:rsidRDefault="004967BA" w:rsidP="00D84012">
      <w:pPr>
        <w:pStyle w:val="Ttulo3"/>
      </w:pPr>
      <w:bookmarkStart w:id="56" w:name="_Toc446058930"/>
      <w:r>
        <w:t>Elementos de protección</w:t>
      </w:r>
      <w:bookmarkEnd w:id="56"/>
      <w:r>
        <w:t xml:space="preserve"> </w:t>
      </w:r>
    </w:p>
    <w:p w:rsidR="004967BA" w:rsidRPr="004967BA" w:rsidRDefault="004967BA" w:rsidP="004967BA">
      <w:pPr>
        <w:rPr>
          <w:rFonts w:cs="Times New Roman"/>
          <w:b/>
        </w:rPr>
      </w:pPr>
    </w:p>
    <w:p w:rsidR="004967BA" w:rsidRPr="004967BA" w:rsidRDefault="004967BA" w:rsidP="004967BA">
      <w:pPr>
        <w:rPr>
          <w:rFonts w:cs="Times New Roman"/>
          <w:b/>
        </w:rPr>
      </w:pPr>
      <w:r w:rsidRPr="004967BA">
        <w:rPr>
          <w:rFonts w:cs="Times New Roman"/>
        </w:rPr>
        <w:t>Son elementos que sirven para proteger conductores, equipos y personas, ante sobre intensidades producidas por sobrecargas o cortocircuitos; y sobre tensiones presentes en la red eléctrica.</w:t>
      </w:r>
    </w:p>
    <w:p w:rsidR="004967BA" w:rsidRPr="004967BA" w:rsidRDefault="004967BA" w:rsidP="004B6A59">
      <w:pPr>
        <w:rPr>
          <w:rFonts w:cs="Times New Roman"/>
        </w:rPr>
      </w:pPr>
    </w:p>
    <w:p w:rsidR="00FE2A66" w:rsidRDefault="00B2679E" w:rsidP="004D6BCE">
      <w:pPr>
        <w:pStyle w:val="Ttulo4"/>
        <w:ind w:left="0" w:firstLine="0"/>
      </w:pPr>
      <w:bookmarkStart w:id="57" w:name="_Toc446058931"/>
      <w:r>
        <w:t>Interruptor magneto térmico</w:t>
      </w:r>
      <w:bookmarkEnd w:id="57"/>
      <w:r>
        <w:t xml:space="preserve"> </w:t>
      </w:r>
    </w:p>
    <w:p w:rsidR="00B2679E" w:rsidRPr="00B2679E" w:rsidRDefault="00B2679E" w:rsidP="00B2679E">
      <w:pPr>
        <w:rPr>
          <w:rFonts w:cs="Times New Roman"/>
        </w:rPr>
      </w:pPr>
    </w:p>
    <w:p w:rsidR="00B2679E" w:rsidRDefault="00B2679E" w:rsidP="00B2679E">
      <w:pPr>
        <w:rPr>
          <w:rFonts w:cs="Times New Roman"/>
        </w:rPr>
      </w:pPr>
      <w:r w:rsidRPr="00B2679E">
        <w:rPr>
          <w:rFonts w:cs="Times New Roman"/>
        </w:rPr>
        <w:t>Es un elemento que sirve para proteger una instalación eléctrica, desconectándose  automáticamente ante la presencia de cortocircuitos y sobrecargas; que son efectos comunes causados por la corriente eléctrica. Está compuesto por un electroimán y una lámina bimetálica.</w:t>
      </w:r>
    </w:p>
    <w:p w:rsidR="00B2679E" w:rsidRDefault="00B2679E" w:rsidP="00B2679E">
      <w:pPr>
        <w:rPr>
          <w:rFonts w:cs="Times New Roman"/>
          <w:noProof/>
          <w:lang w:eastAsia="es-ES"/>
        </w:rPr>
      </w:pPr>
      <w:r w:rsidRPr="00B2679E">
        <w:rPr>
          <w:rFonts w:cs="Times New Roman"/>
        </w:rPr>
        <w:t>Un interruptor magneto térmico se caracteriza por la capacidad de corriente que puede soportar, el poder de corte, el número de polos y por su curva de disparo (B, C, D, MA, Z)</w:t>
      </w:r>
      <w:r w:rsidRPr="00B2679E">
        <w:rPr>
          <w:rFonts w:cs="Times New Roman"/>
          <w:noProof/>
          <w:lang w:eastAsia="es-ES"/>
        </w:rPr>
        <w:t>.</w:t>
      </w:r>
      <w:r w:rsidR="00B93D63">
        <w:rPr>
          <w:rFonts w:cs="Times New Roman"/>
          <w:noProof/>
          <w:lang w:eastAsia="es-ES"/>
        </w:rPr>
        <w:t xml:space="preserve"> En la </w:t>
      </w:r>
      <w:r w:rsidR="00B93D63" w:rsidRPr="00B93D63">
        <w:rPr>
          <w:rFonts w:cs="Times New Roman"/>
          <w:noProof/>
          <w:lang w:eastAsia="es-ES"/>
        </w:rPr>
        <w:t>Figura 19-1</w:t>
      </w:r>
      <w:r w:rsidR="00B93D63">
        <w:rPr>
          <w:rFonts w:cs="Times New Roman"/>
          <w:noProof/>
          <w:lang w:eastAsia="es-ES"/>
        </w:rPr>
        <w:t xml:space="preserve"> se muestra un interuptor magneto termico.</w:t>
      </w:r>
    </w:p>
    <w:p w:rsidR="00FF0BC1" w:rsidRPr="00B2679E" w:rsidRDefault="00FF0BC1" w:rsidP="00B2679E">
      <w:pPr>
        <w:rPr>
          <w:rFonts w:cs="Times New Roman"/>
          <w:noProof/>
          <w:lang w:eastAsia="es-ES"/>
        </w:rPr>
      </w:pPr>
    </w:p>
    <w:p w:rsidR="004E77A2" w:rsidRDefault="00B2679E" w:rsidP="004E77A2">
      <w:pPr>
        <w:keepNext/>
        <w:spacing w:line="240" w:lineRule="auto"/>
        <w:jc w:val="center"/>
      </w:pPr>
      <w:r w:rsidRPr="00B2679E">
        <w:rPr>
          <w:rFonts w:cs="Times New Roman"/>
          <w:noProof/>
          <w:lang w:eastAsia="es-ES"/>
        </w:rPr>
        <w:lastRenderedPageBreak/>
        <w:drawing>
          <wp:inline distT="0" distB="0" distL="0" distR="0" wp14:anchorId="6BC8ACF9" wp14:editId="0CA0B5CF">
            <wp:extent cx="2514600" cy="1171575"/>
            <wp:effectExtent l="19050" t="19050" r="19050" b="285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35">
                      <a:extLst>
                        <a:ext uri="{28A0092B-C50C-407E-A947-70E740481C1C}">
                          <a14:useLocalDpi xmlns:a14="http://schemas.microsoft.com/office/drawing/2010/main" val="0"/>
                        </a:ext>
                      </a:extLst>
                    </a:blip>
                    <a:srcRect l="41798" t="46741" r="41798" b="37576"/>
                    <a:stretch>
                      <a:fillRect/>
                    </a:stretch>
                  </pic:blipFill>
                  <pic:spPr bwMode="auto">
                    <a:xfrm>
                      <a:off x="0" y="0"/>
                      <a:ext cx="2514600" cy="1171575"/>
                    </a:xfrm>
                    <a:prstGeom prst="rect">
                      <a:avLst/>
                    </a:prstGeom>
                    <a:noFill/>
                    <a:ln>
                      <a:solidFill>
                        <a:schemeClr val="bg2"/>
                      </a:solidFill>
                    </a:ln>
                  </pic:spPr>
                </pic:pic>
              </a:graphicData>
            </a:graphic>
          </wp:inline>
        </w:drawing>
      </w:r>
    </w:p>
    <w:p w:rsidR="007E4DCC" w:rsidRPr="004E77A2" w:rsidRDefault="004E77A2" w:rsidP="004E77A2">
      <w:pPr>
        <w:pStyle w:val="Descripcin"/>
        <w:tabs>
          <w:tab w:val="left" w:pos="2268"/>
        </w:tabs>
        <w:rPr>
          <w:i w:val="0"/>
          <w:sz w:val="22"/>
          <w:szCs w:val="22"/>
        </w:rPr>
      </w:pPr>
      <w:r>
        <w:rPr>
          <w:i w:val="0"/>
          <w:sz w:val="22"/>
          <w:szCs w:val="22"/>
        </w:rPr>
        <w:tab/>
      </w:r>
      <w:bookmarkStart w:id="58" w:name="_Toc445175365"/>
      <w:r w:rsidRPr="004E77A2">
        <w:rPr>
          <w:i w:val="0"/>
          <w:sz w:val="22"/>
          <w:szCs w:val="22"/>
        </w:rPr>
        <w:t xml:space="preserve">Figura </w:t>
      </w:r>
      <w:r w:rsidRPr="004E77A2">
        <w:rPr>
          <w:i w:val="0"/>
          <w:sz w:val="22"/>
          <w:szCs w:val="22"/>
        </w:rPr>
        <w:fldChar w:fldCharType="begin"/>
      </w:r>
      <w:r w:rsidRPr="004E77A2">
        <w:rPr>
          <w:i w:val="0"/>
          <w:sz w:val="22"/>
          <w:szCs w:val="22"/>
        </w:rPr>
        <w:instrText xml:space="preserve"> SEQ Figura \* ARABIC </w:instrText>
      </w:r>
      <w:r w:rsidRPr="004E77A2">
        <w:rPr>
          <w:i w:val="0"/>
          <w:sz w:val="22"/>
          <w:szCs w:val="22"/>
        </w:rPr>
        <w:fldChar w:fldCharType="separate"/>
      </w:r>
      <w:r w:rsidR="008A4E42">
        <w:rPr>
          <w:i w:val="0"/>
          <w:noProof/>
          <w:sz w:val="22"/>
          <w:szCs w:val="22"/>
        </w:rPr>
        <w:t>19</w:t>
      </w:r>
      <w:r w:rsidRPr="004E77A2">
        <w:rPr>
          <w:i w:val="0"/>
          <w:sz w:val="22"/>
          <w:szCs w:val="22"/>
        </w:rPr>
        <w:fldChar w:fldCharType="end"/>
      </w:r>
      <w:r w:rsidRPr="004E77A2">
        <w:rPr>
          <w:i w:val="0"/>
          <w:sz w:val="22"/>
          <w:szCs w:val="22"/>
        </w:rPr>
        <w:t xml:space="preserve">-1: </w:t>
      </w:r>
      <w:r w:rsidRPr="004E77A2">
        <w:rPr>
          <w:b w:val="0"/>
          <w:i w:val="0"/>
          <w:sz w:val="22"/>
          <w:szCs w:val="22"/>
        </w:rPr>
        <w:t>Interruptor Magneto térmico.</w:t>
      </w:r>
      <w:bookmarkEnd w:id="58"/>
    </w:p>
    <w:p w:rsidR="00B2679E" w:rsidRPr="00FF0BC1" w:rsidRDefault="00FF0BC1" w:rsidP="0063384D">
      <w:pPr>
        <w:tabs>
          <w:tab w:val="left" w:pos="2268"/>
        </w:tabs>
        <w:spacing w:line="240" w:lineRule="auto"/>
        <w:rPr>
          <w:rFonts w:cs="Times New Roman"/>
          <w:sz w:val="16"/>
          <w:szCs w:val="16"/>
        </w:rPr>
      </w:pPr>
      <w:r>
        <w:rPr>
          <w:rFonts w:cs="Times New Roman"/>
          <w:sz w:val="16"/>
          <w:szCs w:val="16"/>
        </w:rPr>
        <w:tab/>
      </w:r>
      <w:r w:rsidR="00DE41DD">
        <w:rPr>
          <w:rFonts w:cs="Times New Roman"/>
          <w:b/>
          <w:sz w:val="16"/>
          <w:szCs w:val="16"/>
        </w:rPr>
        <w:t>Realizado por</w:t>
      </w:r>
      <w:r w:rsidR="00B2679E" w:rsidRPr="00FF0BC1">
        <w:rPr>
          <w:rFonts w:cs="Times New Roman"/>
          <w:sz w:val="16"/>
          <w:szCs w:val="16"/>
        </w:rPr>
        <w:t>:</w:t>
      </w:r>
      <w:r w:rsidRPr="00FF0BC1">
        <w:rPr>
          <w:rFonts w:cs="Times New Roman"/>
          <w:sz w:val="16"/>
          <w:szCs w:val="16"/>
        </w:rPr>
        <w:t xml:space="preserve"> </w:t>
      </w:r>
      <w:r w:rsidR="002058CB">
        <w:rPr>
          <w:rFonts w:cs="Times New Roman"/>
          <w:sz w:val="16"/>
          <w:szCs w:val="16"/>
        </w:rPr>
        <w:t>Magaly Tixilema</w:t>
      </w:r>
      <w:r w:rsidR="00584FF9">
        <w:rPr>
          <w:rFonts w:cs="Times New Roman"/>
          <w:sz w:val="16"/>
          <w:szCs w:val="16"/>
        </w:rPr>
        <w:t>,</w:t>
      </w:r>
      <w:r w:rsidR="002058CB">
        <w:rPr>
          <w:rFonts w:cs="Times New Roman"/>
          <w:sz w:val="16"/>
          <w:szCs w:val="16"/>
        </w:rPr>
        <w:t xml:space="preserve"> William Guangasi</w:t>
      </w:r>
      <w:r w:rsidR="001557C1">
        <w:rPr>
          <w:rFonts w:cs="Times New Roman"/>
          <w:sz w:val="16"/>
          <w:szCs w:val="16"/>
        </w:rPr>
        <w:t>.</w:t>
      </w:r>
      <w:r w:rsidR="002058CB">
        <w:rPr>
          <w:rFonts w:cs="Times New Roman"/>
          <w:sz w:val="16"/>
          <w:szCs w:val="16"/>
        </w:rPr>
        <w:t xml:space="preserve"> </w:t>
      </w:r>
    </w:p>
    <w:p w:rsidR="00AD0D8D" w:rsidRDefault="00AD0D8D" w:rsidP="00FD4079">
      <w:pPr>
        <w:rPr>
          <w:rFonts w:cs="Times New Roman"/>
        </w:rPr>
      </w:pPr>
    </w:p>
    <w:p w:rsidR="00AD0D8D" w:rsidRDefault="00AD0D8D" w:rsidP="00D84012">
      <w:pPr>
        <w:pStyle w:val="Ttulo3"/>
      </w:pPr>
      <w:bookmarkStart w:id="59" w:name="_Toc446058932"/>
      <w:r>
        <w:t>Elementos de conducción</w:t>
      </w:r>
      <w:bookmarkEnd w:id="59"/>
    </w:p>
    <w:p w:rsidR="00AD0D8D" w:rsidRPr="00AD0D8D" w:rsidRDefault="00AD0D8D" w:rsidP="00AD0D8D">
      <w:pPr>
        <w:rPr>
          <w:rFonts w:cs="Times New Roman"/>
        </w:rPr>
      </w:pPr>
    </w:p>
    <w:p w:rsidR="00AD0D8D" w:rsidRDefault="00AD0D8D" w:rsidP="00AD0D8D">
      <w:pPr>
        <w:rPr>
          <w:rFonts w:cs="Times New Roman"/>
        </w:rPr>
      </w:pPr>
      <w:r w:rsidRPr="00AD0D8D">
        <w:rPr>
          <w:rFonts w:cs="Times New Roman"/>
        </w:rPr>
        <w:t>Un conductor eléctrico es un elemento cuya función es transmitir energía eléctrica de un punto a otro. Los conductores de cobre se usan en acometidas de baja tensión, y los conductores de aluminio se los usa en alta y media tensión. Su resistencia depende de la sección y su longitud.</w:t>
      </w:r>
    </w:p>
    <w:p w:rsidR="00AD0D8D" w:rsidRPr="00AD0D8D" w:rsidRDefault="00AD0D8D" w:rsidP="0046376B">
      <w:pPr>
        <w:rPr>
          <w:rFonts w:cs="Times New Roman"/>
        </w:rPr>
      </w:pPr>
    </w:p>
    <w:p w:rsidR="00AD0D8D" w:rsidRPr="00F1538B" w:rsidRDefault="00F1538B" w:rsidP="00F1538B">
      <w:pPr>
        <w:jc w:val="center"/>
        <w:rPr>
          <w:rFonts w:cs="Times New Roman"/>
          <w:b/>
        </w:rPr>
      </w:pPr>
      <m:oMath>
        <m:r>
          <m:rPr>
            <m:sty m:val="bi"/>
          </m:rPr>
          <w:rPr>
            <w:rFonts w:ascii="Cambria Math" w:hAnsi="Cambria Math" w:cs="Times New Roman"/>
          </w:rPr>
          <m:t>R=ρ</m:t>
        </m:r>
        <m:f>
          <m:fPr>
            <m:ctrlPr>
              <w:rPr>
                <w:rFonts w:ascii="Cambria Math" w:hAnsi="Cambria Math" w:cs="Times New Roman"/>
                <w:b/>
                <w:i/>
              </w:rPr>
            </m:ctrlPr>
          </m:fPr>
          <m:num>
            <m:r>
              <m:rPr>
                <m:sty m:val="bi"/>
              </m:rPr>
              <w:rPr>
                <w:rFonts w:ascii="Cambria Math" w:hAnsi="Cambria Math" w:cs="Times New Roman"/>
              </w:rPr>
              <m:t>l</m:t>
            </m:r>
          </m:num>
          <m:den>
            <m:r>
              <m:rPr>
                <m:sty m:val="bi"/>
              </m:rPr>
              <w:rPr>
                <w:rFonts w:ascii="Cambria Math" w:hAnsi="Cambria Math" w:cs="Times New Roman"/>
              </w:rPr>
              <m:t>A</m:t>
            </m:r>
          </m:den>
        </m:f>
      </m:oMath>
      <w:r w:rsidRPr="00F1538B">
        <w:rPr>
          <w:rFonts w:eastAsiaTheme="minorEastAsia" w:cs="Times New Roman"/>
          <w:b/>
        </w:rPr>
        <w:t xml:space="preserve"> </w:t>
      </w:r>
      <w:r w:rsidR="0017322C">
        <w:rPr>
          <w:rFonts w:eastAsiaTheme="minorEastAsia" w:cs="Times New Roman"/>
          <w:b/>
        </w:rPr>
        <w:t xml:space="preserve">       </w:t>
      </w:r>
      <w:r w:rsidRPr="00F1538B">
        <w:rPr>
          <w:rFonts w:eastAsiaTheme="minorEastAsia" w:cs="Times New Roman"/>
          <w:b/>
        </w:rPr>
        <w:t xml:space="preserve"> (1.1)</w:t>
      </w:r>
    </w:p>
    <w:p w:rsidR="00F1538B" w:rsidRDefault="00F1538B" w:rsidP="0046376B">
      <w:pPr>
        <w:rPr>
          <w:rFonts w:cs="Times New Roman"/>
        </w:rPr>
      </w:pPr>
    </w:p>
    <w:p w:rsidR="00AD0D8D" w:rsidRPr="00AD0D8D" w:rsidRDefault="00AD0D8D" w:rsidP="00AD0D8D">
      <w:pPr>
        <w:rPr>
          <w:rFonts w:cs="Times New Roman"/>
        </w:rPr>
      </w:pPr>
      <w:r w:rsidRPr="00AD0D8D">
        <w:rPr>
          <w:rFonts w:cs="Times New Roman"/>
        </w:rPr>
        <w:t xml:space="preserve">Dónde: </w:t>
      </w:r>
    </w:p>
    <w:p w:rsidR="00AD0D8D" w:rsidRPr="00AD0D8D" w:rsidRDefault="00AD0D8D" w:rsidP="00AD0D8D">
      <w:pPr>
        <w:rPr>
          <w:rFonts w:cs="Times New Roman"/>
        </w:rPr>
      </w:pPr>
      <w:r w:rsidRPr="00AD0D8D">
        <w:rPr>
          <w:rFonts w:cs="Times New Roman"/>
        </w:rPr>
        <w:t xml:space="preserve">R = resistencia del conductor. </w:t>
      </w:r>
    </w:p>
    <w:p w:rsidR="00AD0D8D" w:rsidRPr="00AD0D8D" w:rsidRDefault="00AD0D8D" w:rsidP="00AD0D8D">
      <w:pPr>
        <w:rPr>
          <w:rFonts w:cs="Times New Roman"/>
        </w:rPr>
      </w:pPr>
      <w:r w:rsidRPr="00AD0D8D">
        <w:rPr>
          <w:rFonts w:cs="Times New Roman"/>
        </w:rPr>
        <w:t>L = longitud del conductor.</w:t>
      </w:r>
    </w:p>
    <w:p w:rsidR="00AD0D8D" w:rsidRPr="00AD0D8D" w:rsidRDefault="00AD0D8D" w:rsidP="00AD0D8D">
      <w:pPr>
        <w:rPr>
          <w:rFonts w:cs="Times New Roman"/>
        </w:rPr>
      </w:pPr>
      <w:r w:rsidRPr="00AD0D8D">
        <w:rPr>
          <w:rFonts w:cs="Times New Roman"/>
        </w:rPr>
        <w:t>A = sección del conductor.</w:t>
      </w:r>
    </w:p>
    <w:p w:rsidR="00AD0D8D" w:rsidRPr="00AD0D8D" w:rsidRDefault="00AD0D8D" w:rsidP="00AD0D8D">
      <w:pPr>
        <w:rPr>
          <w:rFonts w:cs="Times New Roman"/>
        </w:rPr>
      </w:pPr>
      <w:r w:rsidRPr="00AD0D8D">
        <w:rPr>
          <w:rFonts w:cs="Times New Roman"/>
        </w:rPr>
        <w:t>Ρ = resistividad del conductor.</w:t>
      </w:r>
    </w:p>
    <w:p w:rsidR="00AD0D8D" w:rsidRPr="00AD0D8D" w:rsidRDefault="0034476B" w:rsidP="00AD0D8D">
      <w:pPr>
        <w:rPr>
          <w:rFonts w:cs="Times New Roman"/>
        </w:rPr>
      </w:pPr>
      <w:r>
        <w:rPr>
          <w:rFonts w:cs="Times New Roman"/>
        </w:rPr>
        <w:t xml:space="preserve">Toda </w:t>
      </w:r>
      <w:r w:rsidR="00AD0D8D" w:rsidRPr="00AD0D8D">
        <w:rPr>
          <w:rFonts w:cs="Times New Roman"/>
        </w:rPr>
        <w:t xml:space="preserve">la información del conductor  siempre </w:t>
      </w:r>
      <w:r>
        <w:rPr>
          <w:rFonts w:cs="Times New Roman"/>
        </w:rPr>
        <w:t xml:space="preserve">está </w:t>
      </w:r>
      <w:r w:rsidR="00AD0D8D" w:rsidRPr="00AD0D8D">
        <w:rPr>
          <w:rFonts w:cs="Times New Roman"/>
        </w:rPr>
        <w:t xml:space="preserve">marcada en su aislamiento. </w:t>
      </w:r>
    </w:p>
    <w:p w:rsidR="00AD0D8D" w:rsidRDefault="00AD0D8D" w:rsidP="00AD0D8D">
      <w:pPr>
        <w:rPr>
          <w:rFonts w:cs="Times New Roman"/>
        </w:rPr>
      </w:pPr>
    </w:p>
    <w:p w:rsidR="00AD0D8D" w:rsidRDefault="00AD0D8D" w:rsidP="00AD0D8D">
      <w:pPr>
        <w:rPr>
          <w:rFonts w:cs="Times New Roman"/>
        </w:rPr>
      </w:pPr>
      <w:r w:rsidRPr="00AD0D8D">
        <w:rPr>
          <w:rFonts w:cs="Times New Roman"/>
        </w:rPr>
        <w:t xml:space="preserve">La selección del conductor se lo hace de acuerdo a su calibre o área del conductor, siguiendo la norma americana de designación AWG.  </w:t>
      </w:r>
      <w:r w:rsidR="00B93D63">
        <w:rPr>
          <w:rFonts w:cs="Times New Roman"/>
        </w:rPr>
        <w:t xml:space="preserve">Las partes de un conductor eléctrico se puede observar en la </w:t>
      </w:r>
      <w:r w:rsidR="00B93D63" w:rsidRPr="00B93D63">
        <w:rPr>
          <w:rFonts w:cs="Times New Roman"/>
        </w:rPr>
        <w:t>Figura 20-1</w:t>
      </w:r>
      <w:r w:rsidR="00B93D63">
        <w:rPr>
          <w:rFonts w:cs="Times New Roman"/>
        </w:rPr>
        <w:t xml:space="preserve">. </w:t>
      </w:r>
    </w:p>
    <w:p w:rsidR="001C2489" w:rsidRPr="00AD0D8D" w:rsidRDefault="001C2489" w:rsidP="00AD0D8D">
      <w:pPr>
        <w:rPr>
          <w:rFonts w:cs="Times New Roman"/>
        </w:rPr>
      </w:pPr>
    </w:p>
    <w:p w:rsidR="004E77A2" w:rsidRDefault="00AD0D8D" w:rsidP="004E77A2">
      <w:pPr>
        <w:keepNext/>
        <w:spacing w:line="240" w:lineRule="auto"/>
        <w:jc w:val="center"/>
      </w:pPr>
      <w:r w:rsidRPr="00AD0D8D">
        <w:rPr>
          <w:rFonts w:cs="Times New Roman"/>
          <w:b/>
          <w:noProof/>
          <w:lang w:eastAsia="es-ES"/>
        </w:rPr>
        <w:drawing>
          <wp:inline distT="0" distB="0" distL="0" distR="0" wp14:anchorId="0C6B88AA" wp14:editId="146699A8">
            <wp:extent cx="2664754" cy="990600"/>
            <wp:effectExtent l="19050" t="19050" r="21590" b="19050"/>
            <wp:docPr id="19" name="Imagen 19" descr="http://2.bp.blogspot.com/-Jj603DSY0Ck/Ur1w53ts3KI/AAAAAAAAAOc/i1jXsDNmi8I/s1600/Partes+de+un+cable+electr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2.bp.blogspot.com/-Jj603DSY0Ck/Ur1w53ts3KI/AAAAAAAAAOc/i1jXsDNmi8I/s1600/Partes+de+un+cable+electrico.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4754" cy="990600"/>
                    </a:xfrm>
                    <a:prstGeom prst="rect">
                      <a:avLst/>
                    </a:prstGeom>
                    <a:noFill/>
                    <a:ln>
                      <a:solidFill>
                        <a:schemeClr val="bg2"/>
                      </a:solidFill>
                    </a:ln>
                  </pic:spPr>
                </pic:pic>
              </a:graphicData>
            </a:graphic>
          </wp:inline>
        </w:drawing>
      </w:r>
    </w:p>
    <w:p w:rsidR="00FF0BC1" w:rsidRPr="004E77A2" w:rsidRDefault="004E77A2" w:rsidP="004E77A2">
      <w:pPr>
        <w:pStyle w:val="Descripcin"/>
        <w:tabs>
          <w:tab w:val="left" w:pos="2127"/>
        </w:tabs>
        <w:rPr>
          <w:i w:val="0"/>
          <w:sz w:val="22"/>
          <w:szCs w:val="22"/>
        </w:rPr>
      </w:pPr>
      <w:r>
        <w:rPr>
          <w:i w:val="0"/>
          <w:sz w:val="22"/>
          <w:szCs w:val="22"/>
        </w:rPr>
        <w:tab/>
      </w:r>
      <w:bookmarkStart w:id="60" w:name="_Toc445175366"/>
      <w:r w:rsidRPr="004E77A2">
        <w:rPr>
          <w:i w:val="0"/>
          <w:sz w:val="22"/>
          <w:szCs w:val="22"/>
        </w:rPr>
        <w:t xml:space="preserve">Figura </w:t>
      </w:r>
      <w:r w:rsidRPr="004E77A2">
        <w:rPr>
          <w:i w:val="0"/>
          <w:sz w:val="22"/>
          <w:szCs w:val="22"/>
        </w:rPr>
        <w:fldChar w:fldCharType="begin"/>
      </w:r>
      <w:r w:rsidRPr="004E77A2">
        <w:rPr>
          <w:i w:val="0"/>
          <w:sz w:val="22"/>
          <w:szCs w:val="22"/>
        </w:rPr>
        <w:instrText xml:space="preserve"> SEQ Figura \* ARABIC </w:instrText>
      </w:r>
      <w:r w:rsidRPr="004E77A2">
        <w:rPr>
          <w:i w:val="0"/>
          <w:sz w:val="22"/>
          <w:szCs w:val="22"/>
        </w:rPr>
        <w:fldChar w:fldCharType="separate"/>
      </w:r>
      <w:r w:rsidR="008A4E42">
        <w:rPr>
          <w:i w:val="0"/>
          <w:noProof/>
          <w:sz w:val="22"/>
          <w:szCs w:val="22"/>
        </w:rPr>
        <w:t>20</w:t>
      </w:r>
      <w:r w:rsidRPr="004E77A2">
        <w:rPr>
          <w:i w:val="0"/>
          <w:sz w:val="22"/>
          <w:szCs w:val="22"/>
        </w:rPr>
        <w:fldChar w:fldCharType="end"/>
      </w:r>
      <w:r w:rsidRPr="004E77A2">
        <w:rPr>
          <w:i w:val="0"/>
          <w:sz w:val="22"/>
          <w:szCs w:val="22"/>
        </w:rPr>
        <w:t xml:space="preserve">-1: </w:t>
      </w:r>
      <w:r w:rsidRPr="004E77A2">
        <w:rPr>
          <w:b w:val="0"/>
          <w:i w:val="0"/>
          <w:sz w:val="22"/>
          <w:szCs w:val="22"/>
        </w:rPr>
        <w:t>Partes de un conductor eléctrico.</w:t>
      </w:r>
      <w:bookmarkEnd w:id="60"/>
    </w:p>
    <w:p w:rsidR="00CD33AC" w:rsidRDefault="00CD33AC" w:rsidP="00CD33AC">
      <w:pPr>
        <w:tabs>
          <w:tab w:val="left" w:pos="2127"/>
        </w:tabs>
        <w:spacing w:line="240" w:lineRule="auto"/>
        <w:rPr>
          <w:rFonts w:cs="Times New Roman"/>
          <w:sz w:val="16"/>
          <w:szCs w:val="16"/>
        </w:rPr>
      </w:pPr>
      <w:r>
        <w:rPr>
          <w:rFonts w:cs="Times New Roman"/>
          <w:sz w:val="16"/>
          <w:szCs w:val="16"/>
        </w:rPr>
        <w:tab/>
      </w:r>
      <w:r w:rsidR="00AD0D8D" w:rsidRPr="006E0847">
        <w:rPr>
          <w:rFonts w:cs="Times New Roman"/>
          <w:b/>
          <w:sz w:val="16"/>
          <w:szCs w:val="16"/>
        </w:rPr>
        <w:t>Fuente</w:t>
      </w:r>
      <w:r w:rsidR="00AD0D8D" w:rsidRPr="006E0847">
        <w:rPr>
          <w:rFonts w:cs="Times New Roman"/>
          <w:sz w:val="16"/>
          <w:szCs w:val="16"/>
        </w:rPr>
        <w:t xml:space="preserve">: </w:t>
      </w:r>
      <w:r w:rsidR="006E0847" w:rsidRPr="006E0847">
        <w:rPr>
          <w:rFonts w:cs="Times New Roman"/>
          <w:sz w:val="16"/>
          <w:szCs w:val="16"/>
        </w:rPr>
        <w:t>http://faradayos.blogspot.com/2013/12/caracteristicas-</w:t>
      </w:r>
    </w:p>
    <w:p w:rsidR="00AD0D8D" w:rsidRDefault="00D311A9" w:rsidP="00F1538B">
      <w:pPr>
        <w:tabs>
          <w:tab w:val="left" w:pos="2694"/>
        </w:tabs>
        <w:spacing w:line="240" w:lineRule="auto"/>
        <w:rPr>
          <w:rFonts w:cs="Times New Roman"/>
          <w:sz w:val="16"/>
          <w:szCs w:val="16"/>
        </w:rPr>
      </w:pPr>
      <w:r>
        <w:rPr>
          <w:rFonts w:cs="Times New Roman"/>
          <w:sz w:val="16"/>
          <w:szCs w:val="16"/>
        </w:rPr>
        <w:tab/>
      </w:r>
      <w:r w:rsidR="006E0847" w:rsidRPr="006E0847">
        <w:rPr>
          <w:rFonts w:cs="Times New Roman"/>
          <w:sz w:val="16"/>
          <w:szCs w:val="16"/>
        </w:rPr>
        <w:t>cables-conductores.html</w:t>
      </w:r>
      <w:r w:rsidR="001C2489">
        <w:rPr>
          <w:rFonts w:cs="Times New Roman"/>
          <w:sz w:val="16"/>
          <w:szCs w:val="16"/>
        </w:rPr>
        <w:t>.</w:t>
      </w:r>
    </w:p>
    <w:p w:rsidR="0017322C" w:rsidRDefault="0017322C" w:rsidP="0017322C">
      <w:pPr>
        <w:tabs>
          <w:tab w:val="left" w:pos="2694"/>
        </w:tabs>
        <w:rPr>
          <w:rFonts w:cs="Times New Roman"/>
        </w:rPr>
      </w:pPr>
    </w:p>
    <w:p w:rsidR="0017322C" w:rsidRDefault="0017322C" w:rsidP="0017322C">
      <w:pPr>
        <w:tabs>
          <w:tab w:val="left" w:pos="2694"/>
        </w:tabs>
        <w:rPr>
          <w:rFonts w:cs="Times New Roman"/>
        </w:rPr>
      </w:pPr>
    </w:p>
    <w:p w:rsidR="0017322C" w:rsidRPr="0017322C" w:rsidRDefault="0017322C" w:rsidP="0017322C">
      <w:pPr>
        <w:tabs>
          <w:tab w:val="left" w:pos="2694"/>
        </w:tabs>
        <w:rPr>
          <w:rFonts w:cs="Times New Roman"/>
        </w:rPr>
      </w:pPr>
    </w:p>
    <w:p w:rsidR="00AD0D8D" w:rsidRDefault="00AD0D8D" w:rsidP="004D6BCE">
      <w:pPr>
        <w:pStyle w:val="Ttulo4"/>
        <w:ind w:left="0" w:firstLine="0"/>
      </w:pPr>
      <w:bookmarkStart w:id="61" w:name="_Toc446058933"/>
      <w:r>
        <w:lastRenderedPageBreak/>
        <w:t>Dimensionamiento de conductores</w:t>
      </w:r>
      <w:bookmarkEnd w:id="61"/>
    </w:p>
    <w:p w:rsidR="00AD0D8D" w:rsidRDefault="00AD0D8D" w:rsidP="00AD0D8D">
      <w:pPr>
        <w:rPr>
          <w:rFonts w:cs="Times New Roman"/>
        </w:rPr>
      </w:pPr>
    </w:p>
    <w:p w:rsidR="00AD0D8D" w:rsidRPr="00AD0D8D" w:rsidRDefault="00AD0D8D" w:rsidP="00AD0D8D">
      <w:pPr>
        <w:rPr>
          <w:rFonts w:cs="Times New Roman"/>
        </w:rPr>
      </w:pPr>
      <w:r w:rsidRPr="00AD0D8D">
        <w:rPr>
          <w:rFonts w:cs="Times New Roman"/>
        </w:rPr>
        <w:t>Existen muchos parámetros que se deben tomar en cuenta a la hora de dimensionar conductores como por ejemplo el voltaje, la corriente que transporta, la temperatura, el aislamiento y la capa protectora; pero los parámetros más importantes a tomar en cuenta en una instalación eléctrica son la corriente y el voltaje, pues la selección del calibre adecuado garantizara la calidad del servicio eléctrico.</w:t>
      </w:r>
    </w:p>
    <w:p w:rsidR="00AD0D8D" w:rsidRDefault="00AD0D8D" w:rsidP="00AD0D8D">
      <w:pPr>
        <w:rPr>
          <w:rFonts w:cs="Times New Roman"/>
        </w:rPr>
      </w:pPr>
    </w:p>
    <w:p w:rsidR="00AD0D8D" w:rsidRDefault="00A70686" w:rsidP="006B6CAE">
      <w:pPr>
        <w:pStyle w:val="Sinespaciado"/>
      </w:pPr>
      <w:r>
        <w:t xml:space="preserve">Dimensionamiento de conductores por corriente </w:t>
      </w:r>
    </w:p>
    <w:p w:rsidR="00A70686" w:rsidRPr="00A70686" w:rsidRDefault="00A70686" w:rsidP="00A70686">
      <w:pPr>
        <w:rPr>
          <w:rFonts w:cs="Times New Roman"/>
        </w:rPr>
      </w:pPr>
    </w:p>
    <w:p w:rsidR="00A70686" w:rsidRDefault="00A70686" w:rsidP="00A70686">
      <w:pPr>
        <w:rPr>
          <w:rFonts w:cs="Times New Roman"/>
        </w:rPr>
      </w:pPr>
      <w:r w:rsidRPr="00A70686">
        <w:rPr>
          <w:rFonts w:cs="Times New Roman"/>
        </w:rPr>
        <w:t>Todo carga consum</w:t>
      </w:r>
      <w:r w:rsidR="00C15D7B">
        <w:rPr>
          <w:rFonts w:cs="Times New Roman"/>
        </w:rPr>
        <w:t>e una potencia activa</w:t>
      </w:r>
      <w:r w:rsidRPr="00A70686">
        <w:rPr>
          <w:rFonts w:cs="Times New Roman"/>
        </w:rPr>
        <w:t xml:space="preserve">, la cual es el resultado de multiplicar su voltaje de entrada por su corriente a consumir. Si descomponemos esta fórmula despejando la corriente podremos determinar su valor e indicar el calibre del conductor a utilizar,  mediante la ayuda de un catálogo de conductores. </w:t>
      </w:r>
    </w:p>
    <w:p w:rsidR="00A70686" w:rsidRPr="00A70686" w:rsidRDefault="00A70686" w:rsidP="00A70686">
      <w:pPr>
        <w:rPr>
          <w:rFonts w:cs="Times New Roman"/>
        </w:rPr>
      </w:pPr>
    </w:p>
    <w:p w:rsidR="00A70686" w:rsidRPr="00A70686" w:rsidRDefault="00A70686" w:rsidP="00A70686">
      <w:pPr>
        <w:rPr>
          <w:rFonts w:cs="Times New Roman"/>
        </w:rPr>
      </w:pPr>
      <w:r w:rsidRPr="00A70686">
        <w:rPr>
          <w:rFonts w:cs="Times New Roman"/>
        </w:rPr>
        <w:t>Los  conduc</w:t>
      </w:r>
      <w:r w:rsidR="00AB7DEC">
        <w:rPr>
          <w:rFonts w:cs="Times New Roman"/>
        </w:rPr>
        <w:t xml:space="preserve">tores que  alimentan motores </w:t>
      </w:r>
      <w:r w:rsidRPr="00A70686">
        <w:rPr>
          <w:rFonts w:cs="Times New Roman"/>
        </w:rPr>
        <w:t>deben soportar un 125% la corriente nominal del motor ya que necesita de una so</w:t>
      </w:r>
      <w:r w:rsidR="00C15D7B">
        <w:rPr>
          <w:rFonts w:cs="Times New Roman"/>
        </w:rPr>
        <w:t xml:space="preserve">bre intensidad en su arranque. </w:t>
      </w:r>
      <w:r w:rsidRPr="00A70686">
        <w:rPr>
          <w:rFonts w:cs="Times New Roman"/>
        </w:rPr>
        <w:t>Circuitos que alimentan a grupo de motores en régimen permanente, la capacidad de los conductores deben ser como mínimo la suma de las corrientes nominales de los conductores más el 25% de la corriente nominal del motor de mayor potencia perteneciente al grupo.</w:t>
      </w:r>
    </w:p>
    <w:p w:rsidR="00A8672B" w:rsidRDefault="00A8672B" w:rsidP="00664864">
      <w:pPr>
        <w:rPr>
          <w:rFonts w:cs="Times New Roman"/>
        </w:rPr>
      </w:pPr>
    </w:p>
    <w:p w:rsidR="00451ADA" w:rsidRDefault="00451ADA" w:rsidP="00664864">
      <w:pPr>
        <w:rPr>
          <w:rFonts w:cs="Times New Roman"/>
        </w:rPr>
      </w:pPr>
    </w:p>
    <w:p w:rsidR="00451ADA" w:rsidRDefault="00451ADA" w:rsidP="00664864">
      <w:pPr>
        <w:rPr>
          <w:rFonts w:cs="Times New Roman"/>
        </w:rPr>
      </w:pPr>
    </w:p>
    <w:p w:rsidR="00451ADA" w:rsidRDefault="00451ADA" w:rsidP="00664864">
      <w:pPr>
        <w:rPr>
          <w:rFonts w:cs="Times New Roman"/>
        </w:rPr>
      </w:pPr>
    </w:p>
    <w:p w:rsidR="00451ADA" w:rsidRDefault="00451ADA"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1C4BA9" w:rsidRDefault="001C4BA9" w:rsidP="00664864">
      <w:pPr>
        <w:rPr>
          <w:rFonts w:cs="Times New Roman"/>
        </w:rPr>
      </w:pPr>
    </w:p>
    <w:p w:rsidR="00DD2088" w:rsidRDefault="00DD2088" w:rsidP="00046E38">
      <w:pPr>
        <w:pStyle w:val="Ttulo1"/>
        <w:numPr>
          <w:ilvl w:val="0"/>
          <w:numId w:val="0"/>
        </w:numPr>
        <w:jc w:val="center"/>
      </w:pPr>
    </w:p>
    <w:p w:rsidR="00DD2088" w:rsidRDefault="00DD2088" w:rsidP="00046E38">
      <w:pPr>
        <w:pStyle w:val="Ttulo1"/>
        <w:numPr>
          <w:ilvl w:val="0"/>
          <w:numId w:val="0"/>
        </w:numPr>
        <w:jc w:val="center"/>
        <w:sectPr w:rsidR="00DD2088" w:rsidSect="009334A7">
          <w:footerReference w:type="default" r:id="rId37"/>
          <w:pgSz w:w="11906" w:h="16838"/>
          <w:pgMar w:top="1418" w:right="1418" w:bottom="1418" w:left="1985" w:header="709" w:footer="709" w:gutter="0"/>
          <w:pgNumType w:start="1"/>
          <w:cols w:space="708"/>
          <w:docGrid w:linePitch="360"/>
        </w:sectPr>
      </w:pPr>
    </w:p>
    <w:p w:rsidR="00032984" w:rsidRPr="007D78FE" w:rsidRDefault="00032984" w:rsidP="00046E38">
      <w:pPr>
        <w:pStyle w:val="Ttulo1"/>
        <w:numPr>
          <w:ilvl w:val="0"/>
          <w:numId w:val="0"/>
        </w:numPr>
        <w:jc w:val="center"/>
      </w:pPr>
      <w:bookmarkStart w:id="62" w:name="_Toc446058934"/>
      <w:r w:rsidRPr="007D78FE">
        <w:lastRenderedPageBreak/>
        <w:t>CAPITULO II</w:t>
      </w:r>
      <w:bookmarkEnd w:id="62"/>
    </w:p>
    <w:p w:rsidR="00032984" w:rsidRDefault="00032984" w:rsidP="00032984">
      <w:pPr>
        <w:rPr>
          <w:rFonts w:cs="Times New Roman"/>
          <w:b/>
        </w:rPr>
      </w:pPr>
    </w:p>
    <w:p w:rsidR="00032984" w:rsidRDefault="00032984" w:rsidP="00032984">
      <w:pPr>
        <w:rPr>
          <w:rFonts w:cs="Times New Roman"/>
          <w:b/>
        </w:rPr>
      </w:pPr>
    </w:p>
    <w:p w:rsidR="00032984" w:rsidRDefault="00D760B6" w:rsidP="00374AB6">
      <w:pPr>
        <w:pStyle w:val="Ttulo1"/>
        <w:ind w:left="0" w:firstLine="0"/>
      </w:pPr>
      <w:bookmarkStart w:id="63" w:name="_Toc446058935"/>
      <w:r>
        <w:t xml:space="preserve">DISEÑO, </w:t>
      </w:r>
      <w:r w:rsidR="007B4E65">
        <w:t>CONSTRUCCIÓN</w:t>
      </w:r>
      <w:r>
        <w:t xml:space="preserve"> Y </w:t>
      </w:r>
      <w:r w:rsidR="007B4E65">
        <w:t>PROGRAMACIÓN</w:t>
      </w:r>
      <w:r w:rsidR="006D3FCE">
        <w:t xml:space="preserve"> DEL PULLER DOBLE</w:t>
      </w:r>
      <w:bookmarkEnd w:id="63"/>
    </w:p>
    <w:p w:rsidR="00FC271E" w:rsidRPr="00FC271E" w:rsidRDefault="00FC271E" w:rsidP="00FC271E"/>
    <w:p w:rsidR="00FC271E" w:rsidRDefault="00FC271E" w:rsidP="00FC271E">
      <w:pPr>
        <w:rPr>
          <w:rFonts w:cs="Times New Roman"/>
        </w:rPr>
      </w:pPr>
      <w:r w:rsidRPr="0094761D">
        <w:rPr>
          <w:rFonts w:cs="Times New Roman"/>
        </w:rPr>
        <w:t xml:space="preserve">A continuación se muestra los diagramas de bloques  que detallan los pasos a seguir para el desarrollo de las partes mecánica, eléctrica y electrónica del jalador doble. </w:t>
      </w:r>
    </w:p>
    <w:p w:rsidR="00FC271E" w:rsidRPr="0094761D" w:rsidRDefault="00FC271E" w:rsidP="00FC271E">
      <w:pPr>
        <w:rPr>
          <w:rFonts w:cs="Times New Roman"/>
        </w:rPr>
      </w:pPr>
    </w:p>
    <w:p w:rsidR="00FC271E" w:rsidRDefault="00FC271E" w:rsidP="001C53B7">
      <w:pPr>
        <w:pStyle w:val="Prrafodelista"/>
        <w:numPr>
          <w:ilvl w:val="0"/>
          <w:numId w:val="41"/>
        </w:numPr>
        <w:ind w:left="426" w:hanging="426"/>
        <w:rPr>
          <w:rFonts w:cs="Times New Roman"/>
          <w:noProof/>
          <w:lang w:eastAsia="es-ES"/>
        </w:rPr>
      </w:pPr>
      <w:r w:rsidRPr="00D140D7">
        <w:rPr>
          <w:rFonts w:cs="Times New Roman"/>
          <w:b/>
        </w:rPr>
        <w:t>Parte  mecánica</w:t>
      </w:r>
      <w:r w:rsidRPr="00D140D7">
        <w:rPr>
          <w:rFonts w:cs="Times New Roman"/>
          <w:noProof/>
          <w:lang w:eastAsia="es-ES"/>
        </w:rPr>
        <w:t xml:space="preserve"> </w:t>
      </w:r>
    </w:p>
    <w:p w:rsidR="0046376B" w:rsidRPr="00D140D7" w:rsidRDefault="0046376B" w:rsidP="0046376B">
      <w:pPr>
        <w:pStyle w:val="Prrafodelista"/>
        <w:ind w:left="0"/>
        <w:rPr>
          <w:rFonts w:cs="Times New Roman"/>
          <w:noProof/>
          <w:lang w:eastAsia="es-ES"/>
        </w:rPr>
      </w:pPr>
    </w:p>
    <w:p w:rsidR="0029420C" w:rsidRDefault="00FC271E" w:rsidP="0029420C">
      <w:pPr>
        <w:keepNext/>
        <w:spacing w:line="240" w:lineRule="auto"/>
        <w:jc w:val="center"/>
      </w:pPr>
      <w:r>
        <w:rPr>
          <w:noProof/>
          <w:lang w:eastAsia="es-ES"/>
        </w:rPr>
        <w:drawing>
          <wp:inline distT="0" distB="0" distL="0" distR="0" wp14:anchorId="3F2188D7" wp14:editId="048B6C89">
            <wp:extent cx="2590800" cy="1838325"/>
            <wp:effectExtent l="19050" t="19050" r="19050" b="285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9277" t="47995" r="53792" b="24401"/>
                    <a:stretch/>
                  </pic:blipFill>
                  <pic:spPr bwMode="auto">
                    <a:xfrm>
                      <a:off x="0" y="0"/>
                      <a:ext cx="2590497" cy="1838110"/>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1460AB" w:rsidRPr="001460AB" w:rsidRDefault="001460AB" w:rsidP="001460AB">
      <w:pPr>
        <w:pStyle w:val="Descripcin"/>
        <w:tabs>
          <w:tab w:val="left" w:pos="2127"/>
        </w:tabs>
        <w:rPr>
          <w:b w:val="0"/>
          <w:i w:val="0"/>
          <w:sz w:val="22"/>
          <w:szCs w:val="22"/>
        </w:rPr>
      </w:pPr>
      <w:bookmarkStart w:id="64" w:name="_Toc445175367"/>
      <w:r>
        <w:rPr>
          <w:i w:val="0"/>
          <w:sz w:val="22"/>
          <w:szCs w:val="22"/>
        </w:rPr>
        <w:tab/>
      </w:r>
      <w:r w:rsidR="0029420C" w:rsidRPr="001460AB">
        <w:rPr>
          <w:i w:val="0"/>
          <w:sz w:val="22"/>
          <w:szCs w:val="22"/>
        </w:rPr>
        <w:t xml:space="preserve">Figura </w:t>
      </w:r>
      <w:r w:rsidR="009E16BF">
        <w:rPr>
          <w:i w:val="0"/>
          <w:sz w:val="22"/>
          <w:szCs w:val="22"/>
        </w:rPr>
        <w:t>1</w:t>
      </w:r>
      <w:r w:rsidR="0029420C" w:rsidRPr="001460AB">
        <w:rPr>
          <w:i w:val="0"/>
          <w:sz w:val="22"/>
          <w:szCs w:val="22"/>
        </w:rPr>
        <w:t xml:space="preserve">-2: </w:t>
      </w:r>
      <w:r w:rsidR="0029420C" w:rsidRPr="001460AB">
        <w:rPr>
          <w:b w:val="0"/>
          <w:i w:val="0"/>
          <w:sz w:val="22"/>
          <w:szCs w:val="22"/>
        </w:rPr>
        <w:t xml:space="preserve">Diagrama de bloques para el </w:t>
      </w:r>
    </w:p>
    <w:p w:rsidR="00FC271E" w:rsidRPr="001460AB" w:rsidRDefault="001460AB" w:rsidP="001460AB">
      <w:pPr>
        <w:pStyle w:val="Descripcin"/>
        <w:tabs>
          <w:tab w:val="left" w:pos="3261"/>
        </w:tabs>
        <w:rPr>
          <w:b w:val="0"/>
          <w:i w:val="0"/>
          <w:sz w:val="22"/>
          <w:szCs w:val="22"/>
        </w:rPr>
      </w:pPr>
      <w:r w:rsidRPr="001460AB">
        <w:rPr>
          <w:b w:val="0"/>
          <w:i w:val="0"/>
          <w:sz w:val="22"/>
          <w:szCs w:val="22"/>
        </w:rPr>
        <w:tab/>
        <w:t xml:space="preserve"> </w:t>
      </w:r>
      <w:r w:rsidR="0029420C" w:rsidRPr="001460AB">
        <w:rPr>
          <w:b w:val="0"/>
          <w:i w:val="0"/>
          <w:sz w:val="22"/>
          <w:szCs w:val="22"/>
        </w:rPr>
        <w:t xml:space="preserve">desarrollo de la </w:t>
      </w:r>
      <w:r w:rsidR="00E50847" w:rsidRPr="001460AB">
        <w:rPr>
          <w:b w:val="0"/>
          <w:i w:val="0"/>
          <w:sz w:val="22"/>
          <w:szCs w:val="22"/>
        </w:rPr>
        <w:t>mecánica</w:t>
      </w:r>
      <w:r w:rsidR="0029420C" w:rsidRPr="001460AB">
        <w:rPr>
          <w:b w:val="0"/>
          <w:i w:val="0"/>
          <w:sz w:val="22"/>
          <w:szCs w:val="22"/>
        </w:rPr>
        <w:t xml:space="preserve"> del puller.</w:t>
      </w:r>
      <w:bookmarkEnd w:id="64"/>
    </w:p>
    <w:p w:rsidR="00FC271E" w:rsidRDefault="00686AB8" w:rsidP="00686AB8">
      <w:pPr>
        <w:tabs>
          <w:tab w:val="left" w:pos="2127"/>
        </w:tabs>
        <w:spacing w:line="240" w:lineRule="auto"/>
        <w:rPr>
          <w:rFonts w:cs="Times New Roman"/>
          <w:sz w:val="16"/>
          <w:szCs w:val="16"/>
        </w:rPr>
      </w:pPr>
      <w:r>
        <w:rPr>
          <w:rFonts w:cs="Times New Roman"/>
          <w:b/>
          <w:sz w:val="16"/>
          <w:szCs w:val="16"/>
        </w:rPr>
        <w:tab/>
      </w:r>
      <w:r w:rsidR="00FC271E" w:rsidRPr="00FC271E">
        <w:rPr>
          <w:rFonts w:cs="Times New Roman"/>
          <w:b/>
          <w:sz w:val="16"/>
          <w:szCs w:val="16"/>
        </w:rPr>
        <w:t>Realizado por:</w:t>
      </w:r>
      <w:r w:rsidR="00FC271E" w:rsidRPr="00FC271E">
        <w:rPr>
          <w:rFonts w:cs="Times New Roman"/>
          <w:sz w:val="16"/>
          <w:szCs w:val="16"/>
        </w:rPr>
        <w:t xml:space="preserve"> Magaly Tixilema</w:t>
      </w:r>
      <w:r w:rsidR="00FC271E">
        <w:rPr>
          <w:rFonts w:cs="Times New Roman"/>
          <w:sz w:val="16"/>
          <w:szCs w:val="16"/>
        </w:rPr>
        <w:t xml:space="preserve">, </w:t>
      </w:r>
      <w:r w:rsidR="00FC271E" w:rsidRPr="00FC271E">
        <w:rPr>
          <w:rFonts w:cs="Times New Roman"/>
          <w:sz w:val="16"/>
          <w:szCs w:val="16"/>
        </w:rPr>
        <w:t xml:space="preserve">William </w:t>
      </w:r>
      <w:r w:rsidR="00FC271E">
        <w:rPr>
          <w:rFonts w:cs="Times New Roman"/>
          <w:sz w:val="16"/>
          <w:szCs w:val="16"/>
        </w:rPr>
        <w:t>Guangasi.</w:t>
      </w:r>
    </w:p>
    <w:p w:rsidR="00DC5E24" w:rsidRPr="00DC5E24" w:rsidRDefault="00DC5E24" w:rsidP="00DC5E24">
      <w:pPr>
        <w:jc w:val="center"/>
        <w:rPr>
          <w:rFonts w:cs="Times New Roman"/>
        </w:rPr>
      </w:pPr>
    </w:p>
    <w:p w:rsidR="00FC271E" w:rsidRPr="00D140D7" w:rsidRDefault="00FC271E" w:rsidP="001C53B7">
      <w:pPr>
        <w:pStyle w:val="Prrafodelista"/>
        <w:numPr>
          <w:ilvl w:val="0"/>
          <w:numId w:val="41"/>
        </w:numPr>
        <w:ind w:left="426" w:hanging="426"/>
        <w:rPr>
          <w:rFonts w:cs="Times New Roman"/>
          <w:b/>
        </w:rPr>
      </w:pPr>
      <w:r w:rsidRPr="00D140D7">
        <w:rPr>
          <w:rFonts w:cs="Times New Roman"/>
          <w:b/>
        </w:rPr>
        <w:t xml:space="preserve">Parte  eléctrica </w:t>
      </w:r>
    </w:p>
    <w:p w:rsidR="00FC271E" w:rsidRDefault="00FC271E" w:rsidP="00FC271E">
      <w:pPr>
        <w:rPr>
          <w:rFonts w:cs="Times New Roman"/>
        </w:rPr>
      </w:pPr>
    </w:p>
    <w:p w:rsidR="00235C87" w:rsidRDefault="00FC271E" w:rsidP="00235C87">
      <w:pPr>
        <w:keepNext/>
        <w:spacing w:line="240" w:lineRule="auto"/>
        <w:jc w:val="center"/>
      </w:pPr>
      <w:r>
        <w:rPr>
          <w:noProof/>
          <w:lang w:eastAsia="es-ES"/>
        </w:rPr>
        <w:drawing>
          <wp:inline distT="0" distB="0" distL="0" distR="0" wp14:anchorId="73CF81BB" wp14:editId="7AB0EB73">
            <wp:extent cx="3162300" cy="1724025"/>
            <wp:effectExtent l="19050" t="19050" r="19050" b="2857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7390" t="63679" r="37390" b="13735"/>
                    <a:stretch/>
                  </pic:blipFill>
                  <pic:spPr bwMode="auto">
                    <a:xfrm>
                      <a:off x="0" y="0"/>
                      <a:ext cx="3165224" cy="1725619"/>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1460AB" w:rsidRDefault="001460AB" w:rsidP="001460AB">
      <w:pPr>
        <w:pStyle w:val="Descripcin"/>
        <w:tabs>
          <w:tab w:val="left" w:pos="1701"/>
        </w:tabs>
        <w:rPr>
          <w:b w:val="0"/>
          <w:i w:val="0"/>
          <w:sz w:val="22"/>
          <w:szCs w:val="22"/>
        </w:rPr>
      </w:pPr>
      <w:bookmarkStart w:id="65" w:name="_Toc445175368"/>
      <w:r>
        <w:rPr>
          <w:i w:val="0"/>
          <w:sz w:val="22"/>
          <w:szCs w:val="22"/>
        </w:rPr>
        <w:tab/>
      </w:r>
      <w:r w:rsidR="00235C87" w:rsidRPr="001460AB">
        <w:rPr>
          <w:i w:val="0"/>
          <w:sz w:val="22"/>
          <w:szCs w:val="22"/>
        </w:rPr>
        <w:t xml:space="preserve">Figura </w:t>
      </w:r>
      <w:r w:rsidR="009E16BF">
        <w:rPr>
          <w:i w:val="0"/>
          <w:sz w:val="22"/>
          <w:szCs w:val="22"/>
        </w:rPr>
        <w:t>2</w:t>
      </w:r>
      <w:r w:rsidR="00235C87" w:rsidRPr="001460AB">
        <w:rPr>
          <w:i w:val="0"/>
          <w:sz w:val="22"/>
          <w:szCs w:val="22"/>
        </w:rPr>
        <w:t>-2</w:t>
      </w:r>
      <w:r w:rsidR="00235C87" w:rsidRPr="001460AB">
        <w:rPr>
          <w:b w:val="0"/>
          <w:i w:val="0"/>
          <w:sz w:val="22"/>
          <w:szCs w:val="22"/>
        </w:rPr>
        <w:t xml:space="preserve">: Diagrama de bloques para el desarrollo </w:t>
      </w:r>
    </w:p>
    <w:p w:rsidR="0029420C" w:rsidRPr="001460AB" w:rsidRDefault="001460AB" w:rsidP="001460AB">
      <w:pPr>
        <w:pStyle w:val="Descripcin"/>
        <w:tabs>
          <w:tab w:val="left" w:pos="2835"/>
        </w:tabs>
        <w:rPr>
          <w:b w:val="0"/>
          <w:i w:val="0"/>
          <w:sz w:val="22"/>
          <w:szCs w:val="22"/>
        </w:rPr>
      </w:pPr>
      <w:r>
        <w:rPr>
          <w:b w:val="0"/>
          <w:i w:val="0"/>
          <w:sz w:val="22"/>
          <w:szCs w:val="22"/>
        </w:rPr>
        <w:tab/>
      </w:r>
      <w:r w:rsidR="00235C87" w:rsidRPr="001460AB">
        <w:rPr>
          <w:b w:val="0"/>
          <w:i w:val="0"/>
          <w:sz w:val="22"/>
          <w:szCs w:val="22"/>
        </w:rPr>
        <w:t>del tablero eléctrico.</w:t>
      </w:r>
      <w:bookmarkEnd w:id="65"/>
    </w:p>
    <w:p w:rsidR="00FC271E" w:rsidRDefault="00686AB8" w:rsidP="00D140D7">
      <w:pPr>
        <w:tabs>
          <w:tab w:val="left" w:pos="1701"/>
        </w:tabs>
        <w:spacing w:line="240" w:lineRule="auto"/>
        <w:rPr>
          <w:rFonts w:cs="Times New Roman"/>
        </w:rPr>
      </w:pPr>
      <w:r>
        <w:rPr>
          <w:rFonts w:cs="Times New Roman"/>
          <w:b/>
          <w:sz w:val="16"/>
          <w:szCs w:val="16"/>
        </w:rPr>
        <w:tab/>
      </w:r>
      <w:r w:rsidR="00FC271E" w:rsidRPr="00FC271E">
        <w:rPr>
          <w:rFonts w:cs="Times New Roman"/>
          <w:b/>
          <w:sz w:val="16"/>
          <w:szCs w:val="16"/>
        </w:rPr>
        <w:t>Realizado por:</w:t>
      </w:r>
      <w:r w:rsidR="00FC271E" w:rsidRPr="00FC271E">
        <w:rPr>
          <w:rFonts w:cs="Times New Roman"/>
          <w:sz w:val="16"/>
          <w:szCs w:val="16"/>
        </w:rPr>
        <w:t xml:space="preserve"> Magaly Tixilema</w:t>
      </w:r>
      <w:r w:rsidR="00FC271E">
        <w:rPr>
          <w:rFonts w:cs="Times New Roman"/>
          <w:sz w:val="16"/>
          <w:szCs w:val="16"/>
        </w:rPr>
        <w:t xml:space="preserve">, </w:t>
      </w:r>
      <w:r w:rsidR="00FC271E" w:rsidRPr="00FC271E">
        <w:rPr>
          <w:rFonts w:cs="Times New Roman"/>
          <w:sz w:val="16"/>
          <w:szCs w:val="16"/>
        </w:rPr>
        <w:t xml:space="preserve">William </w:t>
      </w:r>
      <w:r w:rsidR="00FC271E">
        <w:rPr>
          <w:rFonts w:cs="Times New Roman"/>
          <w:sz w:val="16"/>
          <w:szCs w:val="16"/>
        </w:rPr>
        <w:t>Guangasi.</w:t>
      </w:r>
    </w:p>
    <w:p w:rsidR="00FC271E" w:rsidRDefault="00FC271E" w:rsidP="00FC271E">
      <w:pPr>
        <w:rPr>
          <w:rFonts w:cs="Times New Roman"/>
          <w:b/>
        </w:rPr>
      </w:pPr>
    </w:p>
    <w:p w:rsidR="00FC271E" w:rsidRDefault="00FC271E" w:rsidP="00FC271E">
      <w:pPr>
        <w:rPr>
          <w:rFonts w:cs="Times New Roman"/>
          <w:b/>
        </w:rPr>
      </w:pPr>
    </w:p>
    <w:p w:rsidR="00FC271E" w:rsidRDefault="00FC271E" w:rsidP="00FC271E">
      <w:pPr>
        <w:rPr>
          <w:rFonts w:cs="Times New Roman"/>
          <w:b/>
        </w:rPr>
      </w:pPr>
    </w:p>
    <w:p w:rsidR="00FC271E" w:rsidRDefault="00FC271E" w:rsidP="00FC271E">
      <w:pPr>
        <w:rPr>
          <w:rFonts w:cs="Times New Roman"/>
          <w:b/>
        </w:rPr>
      </w:pPr>
    </w:p>
    <w:p w:rsidR="00FC271E" w:rsidRDefault="00FC271E" w:rsidP="00FC271E">
      <w:pPr>
        <w:rPr>
          <w:rFonts w:cs="Times New Roman"/>
          <w:b/>
        </w:rPr>
      </w:pPr>
    </w:p>
    <w:p w:rsidR="00FC271E" w:rsidRPr="00D140D7" w:rsidRDefault="00FC271E" w:rsidP="001C53B7">
      <w:pPr>
        <w:pStyle w:val="Prrafodelista"/>
        <w:numPr>
          <w:ilvl w:val="0"/>
          <w:numId w:val="41"/>
        </w:numPr>
        <w:ind w:left="426" w:hanging="426"/>
        <w:rPr>
          <w:rFonts w:cs="Times New Roman"/>
          <w:b/>
        </w:rPr>
      </w:pPr>
      <w:r w:rsidRPr="00D140D7">
        <w:rPr>
          <w:rFonts w:cs="Times New Roman"/>
          <w:b/>
        </w:rPr>
        <w:lastRenderedPageBreak/>
        <w:t xml:space="preserve">Parte  electrónica </w:t>
      </w:r>
    </w:p>
    <w:p w:rsidR="00FC271E" w:rsidRDefault="00FC271E" w:rsidP="00FC271E">
      <w:pPr>
        <w:rPr>
          <w:rFonts w:cs="Times New Roman"/>
        </w:rPr>
      </w:pPr>
    </w:p>
    <w:p w:rsidR="00235C87" w:rsidRDefault="00A11469" w:rsidP="00235C87">
      <w:pPr>
        <w:keepNext/>
        <w:spacing w:line="240" w:lineRule="auto"/>
        <w:jc w:val="center"/>
      </w:pPr>
      <w:r>
        <w:rPr>
          <w:noProof/>
          <w:lang w:eastAsia="es-ES"/>
        </w:rPr>
        <w:drawing>
          <wp:inline distT="0" distB="0" distL="0" distR="0" wp14:anchorId="7045992E" wp14:editId="39126409">
            <wp:extent cx="2917353" cy="2335576"/>
            <wp:effectExtent l="0" t="0" r="0"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9350" t="35761" r="49030" b="31565"/>
                    <a:stretch/>
                  </pic:blipFill>
                  <pic:spPr bwMode="auto">
                    <a:xfrm>
                      <a:off x="0" y="0"/>
                      <a:ext cx="2918832" cy="2336760"/>
                    </a:xfrm>
                    <a:prstGeom prst="rect">
                      <a:avLst/>
                    </a:prstGeom>
                    <a:ln>
                      <a:noFill/>
                    </a:ln>
                    <a:extLst>
                      <a:ext uri="{53640926-AAD7-44D8-BBD7-CCE9431645EC}">
                        <a14:shadowObscured xmlns:a14="http://schemas.microsoft.com/office/drawing/2010/main"/>
                      </a:ext>
                    </a:extLst>
                  </pic:spPr>
                </pic:pic>
              </a:graphicData>
            </a:graphic>
          </wp:inline>
        </w:drawing>
      </w:r>
    </w:p>
    <w:p w:rsidR="001460AB" w:rsidRDefault="001460AB" w:rsidP="001460AB">
      <w:pPr>
        <w:pStyle w:val="Descripcin"/>
        <w:tabs>
          <w:tab w:val="left" w:pos="1985"/>
        </w:tabs>
        <w:rPr>
          <w:b w:val="0"/>
          <w:i w:val="0"/>
          <w:sz w:val="22"/>
          <w:szCs w:val="22"/>
        </w:rPr>
      </w:pPr>
      <w:bookmarkStart w:id="66" w:name="_Toc445175369"/>
      <w:r>
        <w:rPr>
          <w:i w:val="0"/>
          <w:sz w:val="22"/>
          <w:szCs w:val="22"/>
        </w:rPr>
        <w:tab/>
      </w:r>
      <w:r w:rsidR="00235C87" w:rsidRPr="001460AB">
        <w:rPr>
          <w:i w:val="0"/>
          <w:sz w:val="22"/>
          <w:szCs w:val="22"/>
        </w:rPr>
        <w:t xml:space="preserve">Figura </w:t>
      </w:r>
      <w:r w:rsidR="009E16BF">
        <w:rPr>
          <w:i w:val="0"/>
          <w:sz w:val="22"/>
          <w:szCs w:val="22"/>
        </w:rPr>
        <w:t>3</w:t>
      </w:r>
      <w:r w:rsidR="00235C87" w:rsidRPr="001460AB">
        <w:rPr>
          <w:i w:val="0"/>
          <w:sz w:val="22"/>
          <w:szCs w:val="22"/>
        </w:rPr>
        <w:t xml:space="preserve">-2: </w:t>
      </w:r>
      <w:r w:rsidR="00235C87" w:rsidRPr="001460AB">
        <w:rPr>
          <w:b w:val="0"/>
          <w:i w:val="0"/>
          <w:sz w:val="22"/>
          <w:szCs w:val="22"/>
        </w:rPr>
        <w:t>Diagrama de bloques para el desarrollo</w:t>
      </w:r>
    </w:p>
    <w:p w:rsidR="00FC271E" w:rsidRPr="001460AB" w:rsidRDefault="001460AB" w:rsidP="001460AB">
      <w:pPr>
        <w:pStyle w:val="Descripcin"/>
        <w:tabs>
          <w:tab w:val="left" w:pos="3119"/>
        </w:tabs>
        <w:rPr>
          <w:rFonts w:cs="Times New Roman"/>
          <w:i w:val="0"/>
          <w:sz w:val="22"/>
          <w:szCs w:val="22"/>
        </w:rPr>
      </w:pPr>
      <w:r>
        <w:rPr>
          <w:b w:val="0"/>
          <w:i w:val="0"/>
          <w:sz w:val="22"/>
          <w:szCs w:val="22"/>
        </w:rPr>
        <w:tab/>
      </w:r>
      <w:r w:rsidR="00235C87" w:rsidRPr="001460AB">
        <w:rPr>
          <w:b w:val="0"/>
          <w:i w:val="0"/>
          <w:sz w:val="22"/>
          <w:szCs w:val="22"/>
        </w:rPr>
        <w:t xml:space="preserve"> de la electrónica del puller.</w:t>
      </w:r>
      <w:bookmarkEnd w:id="66"/>
    </w:p>
    <w:p w:rsidR="00FC271E" w:rsidRDefault="00D140D7" w:rsidP="00D140D7">
      <w:pPr>
        <w:tabs>
          <w:tab w:val="left" w:pos="1985"/>
        </w:tabs>
        <w:spacing w:line="240" w:lineRule="auto"/>
        <w:rPr>
          <w:rFonts w:cs="Times New Roman"/>
        </w:rPr>
      </w:pPr>
      <w:r>
        <w:rPr>
          <w:rFonts w:cs="Times New Roman"/>
          <w:b/>
          <w:sz w:val="16"/>
          <w:szCs w:val="16"/>
        </w:rPr>
        <w:tab/>
      </w:r>
      <w:r w:rsidR="00FC271E" w:rsidRPr="00FC271E">
        <w:rPr>
          <w:rFonts w:cs="Times New Roman"/>
          <w:b/>
          <w:sz w:val="16"/>
          <w:szCs w:val="16"/>
        </w:rPr>
        <w:t>Realizado por:</w:t>
      </w:r>
      <w:r w:rsidR="00FC271E" w:rsidRPr="00FC271E">
        <w:rPr>
          <w:rFonts w:cs="Times New Roman"/>
          <w:sz w:val="16"/>
          <w:szCs w:val="16"/>
        </w:rPr>
        <w:t xml:space="preserve"> Magaly Tixilema</w:t>
      </w:r>
      <w:r w:rsidR="00FC271E">
        <w:rPr>
          <w:rFonts w:cs="Times New Roman"/>
          <w:sz w:val="16"/>
          <w:szCs w:val="16"/>
        </w:rPr>
        <w:t xml:space="preserve">, </w:t>
      </w:r>
      <w:r w:rsidR="00FC271E" w:rsidRPr="00FC271E">
        <w:rPr>
          <w:rFonts w:cs="Times New Roman"/>
          <w:sz w:val="16"/>
          <w:szCs w:val="16"/>
        </w:rPr>
        <w:t xml:space="preserve">William </w:t>
      </w:r>
      <w:r w:rsidR="00FC271E">
        <w:rPr>
          <w:rFonts w:cs="Times New Roman"/>
          <w:sz w:val="16"/>
          <w:szCs w:val="16"/>
        </w:rPr>
        <w:t>Guangasi.</w:t>
      </w:r>
    </w:p>
    <w:p w:rsidR="00FF2312" w:rsidRDefault="00FF2312" w:rsidP="0046376B">
      <w:pPr>
        <w:rPr>
          <w:rFonts w:cs="Times New Roman"/>
          <w:b/>
        </w:rPr>
      </w:pPr>
    </w:p>
    <w:p w:rsidR="002C2617" w:rsidRDefault="002C2617" w:rsidP="004D6BCE">
      <w:pPr>
        <w:pStyle w:val="Ttulo2"/>
        <w:ind w:left="0" w:firstLine="0"/>
        <w:rPr>
          <w:rFonts w:eastAsiaTheme="minorEastAsia"/>
        </w:rPr>
      </w:pPr>
      <w:bookmarkStart w:id="67" w:name="_Toc446058936"/>
      <w:r>
        <w:rPr>
          <w:rFonts w:eastAsiaTheme="minorEastAsia"/>
        </w:rPr>
        <w:t>Descripción del estado del jalador antiguo</w:t>
      </w:r>
      <w:bookmarkEnd w:id="67"/>
      <w:r>
        <w:rPr>
          <w:rFonts w:eastAsiaTheme="minorEastAsia"/>
        </w:rPr>
        <w:t xml:space="preserve"> </w:t>
      </w:r>
    </w:p>
    <w:p w:rsidR="002C2617" w:rsidRDefault="002C2617" w:rsidP="002C2617">
      <w:pPr>
        <w:rPr>
          <w:rFonts w:eastAsiaTheme="minorEastAsia" w:cs="Times New Roman"/>
          <w:b/>
        </w:rPr>
      </w:pPr>
    </w:p>
    <w:p w:rsidR="002C2617" w:rsidRDefault="002C2617" w:rsidP="002C2617">
      <w:pPr>
        <w:rPr>
          <w:rFonts w:eastAsiaTheme="minorEastAsia" w:cs="Times New Roman"/>
        </w:rPr>
      </w:pPr>
      <w:r>
        <w:rPr>
          <w:rFonts w:eastAsiaTheme="minorEastAsia" w:cs="Times New Roman"/>
        </w:rPr>
        <w:t>El</w:t>
      </w:r>
      <w:r w:rsidR="0045059A">
        <w:rPr>
          <w:rFonts w:eastAsiaTheme="minorEastAsia" w:cs="Times New Roman"/>
        </w:rPr>
        <w:t xml:space="preserve"> jalador antiguo es de tipo band</w:t>
      </w:r>
      <w:r>
        <w:rPr>
          <w:rFonts w:eastAsiaTheme="minorEastAsia" w:cs="Times New Roman"/>
        </w:rPr>
        <w:t>a, posee un motor y una caja reductora con una velocidad de tiro constante. La placa de datos tanto del motor y de la caja reductora, no es legible, por tanto es imposible saber los parámetros fundamentales que poseen  el motor y la caja re</w:t>
      </w:r>
      <w:r w:rsidR="0045059A">
        <w:rPr>
          <w:rFonts w:eastAsiaTheme="minorEastAsia" w:cs="Times New Roman"/>
        </w:rPr>
        <w:t xml:space="preserve">ductora. La estructura es rudimentaria y </w:t>
      </w:r>
      <w:r>
        <w:rPr>
          <w:rFonts w:eastAsiaTheme="minorEastAsia" w:cs="Times New Roman"/>
        </w:rPr>
        <w:t xml:space="preserve">los dispositivos no se </w:t>
      </w:r>
      <w:r w:rsidR="00D84012">
        <w:rPr>
          <w:rFonts w:eastAsiaTheme="minorEastAsia" w:cs="Times New Roman"/>
        </w:rPr>
        <w:t>encuentran</w:t>
      </w:r>
      <w:r>
        <w:rPr>
          <w:rFonts w:eastAsiaTheme="minorEastAsia" w:cs="Times New Roman"/>
        </w:rPr>
        <w:t xml:space="preserve"> en buen estado</w:t>
      </w:r>
      <w:r w:rsidR="00A8672B">
        <w:rPr>
          <w:rFonts w:eastAsiaTheme="minorEastAsia" w:cs="Times New Roman"/>
        </w:rPr>
        <w:t>, mostránd</w:t>
      </w:r>
      <w:r w:rsidR="00CB5C1A">
        <w:rPr>
          <w:rFonts w:eastAsiaTheme="minorEastAsia" w:cs="Times New Roman"/>
        </w:rPr>
        <w:t>ose su fotografía en la Figura 4</w:t>
      </w:r>
      <w:r w:rsidR="00A8672B">
        <w:rPr>
          <w:rFonts w:eastAsiaTheme="minorEastAsia" w:cs="Times New Roman"/>
        </w:rPr>
        <w:t>-2</w:t>
      </w:r>
      <w:r>
        <w:rPr>
          <w:rFonts w:eastAsiaTheme="minorEastAsia" w:cs="Times New Roman"/>
        </w:rPr>
        <w:t>.</w:t>
      </w:r>
    </w:p>
    <w:p w:rsidR="007B4E65" w:rsidRDefault="007B4E65" w:rsidP="002C2617">
      <w:pPr>
        <w:rPr>
          <w:rFonts w:eastAsiaTheme="minorEastAsia" w:cs="Times New Roman"/>
        </w:rPr>
      </w:pPr>
    </w:p>
    <w:p w:rsidR="00235C87" w:rsidRDefault="00FB2C87" w:rsidP="00235C87">
      <w:pPr>
        <w:keepNext/>
        <w:spacing w:line="240" w:lineRule="auto"/>
        <w:jc w:val="center"/>
      </w:pPr>
      <w:r>
        <w:rPr>
          <w:rFonts w:eastAsiaTheme="minorEastAsia" w:cs="Times New Roman"/>
          <w:noProof/>
          <w:lang w:eastAsia="es-ES"/>
        </w:rPr>
        <w:drawing>
          <wp:inline distT="0" distB="0" distL="0" distR="0" wp14:anchorId="11947D85" wp14:editId="08A01F67">
            <wp:extent cx="2619375" cy="2457450"/>
            <wp:effectExtent l="0" t="0" r="9525"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ador antiguo.jpg"/>
                    <pic:cNvPicPr/>
                  </pic:nvPicPr>
                  <pic:blipFill rotWithShape="1">
                    <a:blip r:embed="rId41">
                      <a:extLst>
                        <a:ext uri="{28A0092B-C50C-407E-A947-70E740481C1C}">
                          <a14:useLocalDpi xmlns:a14="http://schemas.microsoft.com/office/drawing/2010/main" val="0"/>
                        </a:ext>
                      </a:extLst>
                    </a:blip>
                    <a:srcRect l="11746" t="12474" r="5423" b="7071"/>
                    <a:stretch/>
                  </pic:blipFill>
                  <pic:spPr bwMode="auto">
                    <a:xfrm>
                      <a:off x="0" y="0"/>
                      <a:ext cx="2619375" cy="2457450"/>
                    </a:xfrm>
                    <a:prstGeom prst="rect">
                      <a:avLst/>
                    </a:prstGeom>
                    <a:ln>
                      <a:noFill/>
                    </a:ln>
                    <a:extLst>
                      <a:ext uri="{53640926-AAD7-44D8-BBD7-CCE9431645EC}">
                        <a14:shadowObscured xmlns:a14="http://schemas.microsoft.com/office/drawing/2010/main"/>
                      </a:ext>
                    </a:extLst>
                  </pic:spPr>
                </pic:pic>
              </a:graphicData>
            </a:graphic>
          </wp:inline>
        </w:drawing>
      </w:r>
    </w:p>
    <w:p w:rsidR="007B4E65" w:rsidRPr="001460AB" w:rsidRDefault="001460AB" w:rsidP="001460AB">
      <w:pPr>
        <w:pStyle w:val="Descripcin"/>
        <w:tabs>
          <w:tab w:val="left" w:pos="2127"/>
        </w:tabs>
        <w:rPr>
          <w:i w:val="0"/>
          <w:sz w:val="22"/>
          <w:szCs w:val="22"/>
        </w:rPr>
      </w:pPr>
      <w:bookmarkStart w:id="68" w:name="_Toc445175370"/>
      <w:r>
        <w:rPr>
          <w:i w:val="0"/>
          <w:sz w:val="22"/>
          <w:szCs w:val="22"/>
        </w:rPr>
        <w:tab/>
      </w:r>
      <w:r w:rsidR="00235C87" w:rsidRPr="001460AB">
        <w:rPr>
          <w:i w:val="0"/>
          <w:sz w:val="22"/>
          <w:szCs w:val="22"/>
        </w:rPr>
        <w:t xml:space="preserve">Figura </w:t>
      </w:r>
      <w:r w:rsidR="009E16BF">
        <w:rPr>
          <w:i w:val="0"/>
          <w:sz w:val="22"/>
          <w:szCs w:val="22"/>
        </w:rPr>
        <w:t>4</w:t>
      </w:r>
      <w:r w:rsidR="00235C87" w:rsidRPr="001460AB">
        <w:rPr>
          <w:i w:val="0"/>
          <w:sz w:val="22"/>
          <w:szCs w:val="22"/>
        </w:rPr>
        <w:t xml:space="preserve">-2: </w:t>
      </w:r>
      <w:r w:rsidR="00235C87" w:rsidRPr="001460AB">
        <w:rPr>
          <w:b w:val="0"/>
          <w:i w:val="0"/>
          <w:sz w:val="22"/>
          <w:szCs w:val="22"/>
        </w:rPr>
        <w:t>Puller antiguo.</w:t>
      </w:r>
      <w:bookmarkEnd w:id="68"/>
    </w:p>
    <w:p w:rsidR="007B4E65" w:rsidRPr="007B4E65" w:rsidRDefault="007B4E65" w:rsidP="002F0977">
      <w:pPr>
        <w:tabs>
          <w:tab w:val="left" w:pos="2127"/>
        </w:tabs>
        <w:spacing w:line="240" w:lineRule="auto"/>
        <w:rPr>
          <w:rFonts w:cs="Times New Roman"/>
          <w:sz w:val="16"/>
          <w:szCs w:val="16"/>
        </w:rPr>
      </w:pPr>
      <w:r>
        <w:rPr>
          <w:rFonts w:cs="Times New Roman"/>
          <w:b/>
          <w:sz w:val="16"/>
          <w:szCs w:val="16"/>
        </w:rPr>
        <w:tab/>
      </w:r>
      <w:r w:rsidR="003A5490" w:rsidRPr="003A5490">
        <w:rPr>
          <w:rFonts w:cs="Times New Roman"/>
          <w:b/>
          <w:sz w:val="16"/>
          <w:szCs w:val="16"/>
        </w:rPr>
        <w:t xml:space="preserve">Realizado por: </w:t>
      </w:r>
      <w:r w:rsidR="00584FF9">
        <w:rPr>
          <w:rFonts w:cs="Times New Roman"/>
          <w:sz w:val="16"/>
          <w:szCs w:val="16"/>
        </w:rPr>
        <w:t>Magaly Tixilema,</w:t>
      </w:r>
      <w:r w:rsidR="003A5490" w:rsidRPr="003A5490">
        <w:rPr>
          <w:rFonts w:cs="Times New Roman"/>
          <w:sz w:val="16"/>
          <w:szCs w:val="16"/>
        </w:rPr>
        <w:t xml:space="preserve"> William Guangasi</w:t>
      </w:r>
      <w:r w:rsidR="002F0977">
        <w:rPr>
          <w:rFonts w:cs="Times New Roman"/>
          <w:sz w:val="16"/>
          <w:szCs w:val="16"/>
        </w:rPr>
        <w:t>.</w:t>
      </w:r>
    </w:p>
    <w:p w:rsidR="00032984" w:rsidRDefault="00032984" w:rsidP="00032984">
      <w:pPr>
        <w:rPr>
          <w:rFonts w:cs="Times New Roman"/>
          <w:b/>
        </w:rPr>
      </w:pPr>
    </w:p>
    <w:p w:rsidR="00FC271E" w:rsidRDefault="00FC271E" w:rsidP="00032984">
      <w:pPr>
        <w:rPr>
          <w:rFonts w:cs="Times New Roman"/>
          <w:b/>
        </w:rPr>
      </w:pPr>
    </w:p>
    <w:p w:rsidR="00AE7D6F" w:rsidRDefault="005F6BC9" w:rsidP="004D6BCE">
      <w:pPr>
        <w:pStyle w:val="Ttulo2"/>
        <w:ind w:left="0" w:firstLine="0"/>
      </w:pPr>
      <w:bookmarkStart w:id="69" w:name="_Toc446058937"/>
      <w:r>
        <w:lastRenderedPageBreak/>
        <w:t>Análisis de los m</w:t>
      </w:r>
      <w:r w:rsidR="00AE7D6F">
        <w:t>ecanismos</w:t>
      </w:r>
      <w:r w:rsidR="0000700F">
        <w:t xml:space="preserve"> de extracción para</w:t>
      </w:r>
      <w:r w:rsidR="00AE7D6F">
        <w:t xml:space="preserve"> tubería</w:t>
      </w:r>
      <w:r w:rsidR="00671D33">
        <w:t>s</w:t>
      </w:r>
      <w:r w:rsidR="00AE7D6F">
        <w:t xml:space="preserve"> en el proceso de extrusión</w:t>
      </w:r>
      <w:bookmarkEnd w:id="69"/>
      <w:r w:rsidR="00AE7D6F">
        <w:t xml:space="preserve"> </w:t>
      </w:r>
    </w:p>
    <w:p w:rsidR="00671D33" w:rsidRDefault="00671D33" w:rsidP="00AE7D6F">
      <w:pPr>
        <w:rPr>
          <w:rFonts w:cs="Times New Roman"/>
        </w:rPr>
      </w:pPr>
    </w:p>
    <w:p w:rsidR="00671D33" w:rsidRPr="005F6BC9" w:rsidRDefault="00671D33" w:rsidP="005F6BC9">
      <w:pPr>
        <w:pStyle w:val="Sinespaciado"/>
      </w:pPr>
      <w:r w:rsidRPr="005F6BC9">
        <w:t>Puller de</w:t>
      </w:r>
      <w:r w:rsidR="003F6CB4" w:rsidRPr="005F6BC9">
        <w:t>l</w:t>
      </w:r>
      <w:r w:rsidRPr="005F6BC9">
        <w:t xml:space="preserve"> tipo dos rodillos</w:t>
      </w:r>
      <w:r w:rsidR="003F6CB4" w:rsidRPr="005F6BC9">
        <w:t xml:space="preserve"> </w:t>
      </w:r>
    </w:p>
    <w:p w:rsidR="003F6CB4" w:rsidRPr="003F6CB4" w:rsidRDefault="003F6CB4" w:rsidP="003F6CB4">
      <w:pPr>
        <w:rPr>
          <w:rFonts w:cs="Times New Roman"/>
        </w:rPr>
      </w:pPr>
    </w:p>
    <w:p w:rsidR="003F6CB4" w:rsidRDefault="003F6CB4" w:rsidP="003F6CB4">
      <w:pPr>
        <w:rPr>
          <w:rFonts w:cs="Times New Roman"/>
        </w:rPr>
      </w:pPr>
      <w:r w:rsidRPr="003F6CB4">
        <w:rPr>
          <w:rFonts w:cs="Times New Roman"/>
        </w:rPr>
        <w:t>Sirve para extraer tubería rígida y flexible de pequeñas dimensiones, está compuesto por dos rodillos, cada uno posee un motor, estos motores deben tener una velocidad sincronizada. El sistema de apertura y cierre está conformado por una manivela y un tornillo helicoidal permitiendo regular la sujeción, de acuerdo a las dimensiones del producto a extraer</w:t>
      </w:r>
      <w:r w:rsidR="0081099A">
        <w:rPr>
          <w:rFonts w:cs="Times New Roman"/>
        </w:rPr>
        <w:t>; tal y como se muestra en la Fig</w:t>
      </w:r>
      <w:r w:rsidR="00CB5C1A">
        <w:rPr>
          <w:rFonts w:cs="Times New Roman"/>
        </w:rPr>
        <w:t>ura 5</w:t>
      </w:r>
      <w:r w:rsidR="0081099A">
        <w:rPr>
          <w:rFonts w:cs="Times New Roman"/>
        </w:rPr>
        <w:t>-2</w:t>
      </w:r>
      <w:r w:rsidRPr="003F6CB4">
        <w:rPr>
          <w:rFonts w:cs="Times New Roman"/>
        </w:rPr>
        <w:t>.</w:t>
      </w:r>
    </w:p>
    <w:p w:rsidR="00A11469" w:rsidRPr="003F6CB4" w:rsidRDefault="00A11469" w:rsidP="003F6CB4">
      <w:pPr>
        <w:rPr>
          <w:rFonts w:cs="Times New Roman"/>
        </w:rPr>
      </w:pPr>
    </w:p>
    <w:p w:rsidR="00235C87" w:rsidRDefault="003F6CB4" w:rsidP="00235C87">
      <w:pPr>
        <w:keepNext/>
        <w:spacing w:line="240" w:lineRule="auto"/>
        <w:jc w:val="center"/>
      </w:pPr>
      <w:r w:rsidRPr="003F6CB4">
        <w:rPr>
          <w:rFonts w:cs="Times New Roman"/>
          <w:noProof/>
          <w:lang w:eastAsia="es-ES"/>
        </w:rPr>
        <w:drawing>
          <wp:inline distT="0" distB="0" distL="0" distR="0" wp14:anchorId="01E15BDC" wp14:editId="3D8DA532">
            <wp:extent cx="1619250" cy="1828800"/>
            <wp:effectExtent l="19050" t="19050" r="19050"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2">
                      <a:extLst>
                        <a:ext uri="{28A0092B-C50C-407E-A947-70E740481C1C}">
                          <a14:useLocalDpi xmlns:a14="http://schemas.microsoft.com/office/drawing/2010/main" val="0"/>
                        </a:ext>
                      </a:extLst>
                    </a:blip>
                    <a:srcRect l="33427" t="6274" r="58472" b="69885"/>
                    <a:stretch>
                      <a:fillRect/>
                    </a:stretch>
                  </pic:blipFill>
                  <pic:spPr bwMode="auto">
                    <a:xfrm>
                      <a:off x="0" y="0"/>
                      <a:ext cx="1619250" cy="1828800"/>
                    </a:xfrm>
                    <a:prstGeom prst="rect">
                      <a:avLst/>
                    </a:prstGeom>
                    <a:noFill/>
                    <a:ln>
                      <a:solidFill>
                        <a:schemeClr val="bg2"/>
                      </a:solidFill>
                    </a:ln>
                  </pic:spPr>
                </pic:pic>
              </a:graphicData>
            </a:graphic>
          </wp:inline>
        </w:drawing>
      </w:r>
    </w:p>
    <w:p w:rsidR="007B4E65" w:rsidRPr="001460AB" w:rsidRDefault="001460AB" w:rsidP="001460AB">
      <w:pPr>
        <w:pStyle w:val="Descripcin"/>
        <w:tabs>
          <w:tab w:val="left" w:pos="2977"/>
        </w:tabs>
        <w:rPr>
          <w:i w:val="0"/>
          <w:sz w:val="22"/>
          <w:szCs w:val="22"/>
        </w:rPr>
      </w:pPr>
      <w:bookmarkStart w:id="70" w:name="_Toc445175371"/>
      <w:r>
        <w:rPr>
          <w:i w:val="0"/>
          <w:sz w:val="22"/>
          <w:szCs w:val="22"/>
        </w:rPr>
        <w:tab/>
      </w:r>
      <w:r w:rsidR="00235C87" w:rsidRPr="001460AB">
        <w:rPr>
          <w:i w:val="0"/>
          <w:sz w:val="22"/>
          <w:szCs w:val="22"/>
        </w:rPr>
        <w:t xml:space="preserve">Figura </w:t>
      </w:r>
      <w:r w:rsidR="009E16BF">
        <w:rPr>
          <w:i w:val="0"/>
          <w:sz w:val="22"/>
          <w:szCs w:val="22"/>
        </w:rPr>
        <w:t>5</w:t>
      </w:r>
      <w:r w:rsidR="00235C87" w:rsidRPr="001460AB">
        <w:rPr>
          <w:i w:val="0"/>
          <w:sz w:val="22"/>
          <w:szCs w:val="22"/>
        </w:rPr>
        <w:t xml:space="preserve">-2: </w:t>
      </w:r>
      <w:r w:rsidR="00235C87" w:rsidRPr="001460AB">
        <w:rPr>
          <w:b w:val="0"/>
          <w:i w:val="0"/>
          <w:sz w:val="22"/>
          <w:szCs w:val="22"/>
        </w:rPr>
        <w:t>Puller tipo dos</w:t>
      </w:r>
      <w:bookmarkEnd w:id="70"/>
    </w:p>
    <w:p w:rsidR="003F6CB4" w:rsidRPr="007B4E65" w:rsidRDefault="004C02EB" w:rsidP="001460AB">
      <w:pPr>
        <w:pStyle w:val="Descripcin"/>
        <w:tabs>
          <w:tab w:val="left" w:pos="4111"/>
        </w:tabs>
        <w:rPr>
          <w:rFonts w:cs="Times New Roman"/>
          <w:b w:val="0"/>
          <w:i w:val="0"/>
          <w:sz w:val="22"/>
          <w:szCs w:val="22"/>
        </w:rPr>
      </w:pPr>
      <w:r>
        <w:rPr>
          <w:rFonts w:cs="Times New Roman"/>
          <w:i w:val="0"/>
          <w:sz w:val="22"/>
          <w:szCs w:val="22"/>
        </w:rPr>
        <w:tab/>
      </w:r>
      <w:r w:rsidR="001460AB">
        <w:rPr>
          <w:rFonts w:cs="Times New Roman"/>
          <w:b w:val="0"/>
          <w:i w:val="0"/>
          <w:sz w:val="22"/>
          <w:szCs w:val="22"/>
        </w:rPr>
        <w:t xml:space="preserve"> r</w:t>
      </w:r>
      <w:r w:rsidR="001460AB" w:rsidRPr="007B4E65">
        <w:rPr>
          <w:rFonts w:cs="Times New Roman"/>
          <w:b w:val="0"/>
          <w:i w:val="0"/>
          <w:sz w:val="22"/>
          <w:szCs w:val="22"/>
        </w:rPr>
        <w:t>odillos</w:t>
      </w:r>
      <w:r w:rsidR="001851A9">
        <w:rPr>
          <w:rFonts w:cs="Times New Roman"/>
          <w:b w:val="0"/>
          <w:i w:val="0"/>
          <w:sz w:val="22"/>
          <w:szCs w:val="22"/>
        </w:rPr>
        <w:t>.</w:t>
      </w:r>
    </w:p>
    <w:p w:rsidR="00DA5FF2" w:rsidRDefault="004C02EB" w:rsidP="00DA5FF2">
      <w:pPr>
        <w:tabs>
          <w:tab w:val="left" w:pos="2977"/>
        </w:tabs>
        <w:spacing w:line="240" w:lineRule="auto"/>
        <w:rPr>
          <w:rFonts w:cs="Times New Roman"/>
          <w:sz w:val="16"/>
          <w:szCs w:val="16"/>
        </w:rPr>
      </w:pPr>
      <w:r>
        <w:rPr>
          <w:rFonts w:cs="Times New Roman"/>
          <w:b/>
          <w:sz w:val="16"/>
          <w:szCs w:val="16"/>
        </w:rPr>
        <w:tab/>
      </w:r>
      <w:r w:rsidR="003F6CB4" w:rsidRPr="0029011F">
        <w:rPr>
          <w:rFonts w:cs="Times New Roman"/>
          <w:b/>
          <w:sz w:val="16"/>
          <w:szCs w:val="16"/>
        </w:rPr>
        <w:t>Fuente:</w:t>
      </w:r>
      <w:r w:rsidR="003F6CB4" w:rsidRPr="0029011F">
        <w:rPr>
          <w:rFonts w:cs="Times New Roman"/>
          <w:sz w:val="16"/>
          <w:szCs w:val="16"/>
        </w:rPr>
        <w:t xml:space="preserve"> Aparicio, M; Loaeza, A. (2012).</w:t>
      </w:r>
    </w:p>
    <w:p w:rsidR="00DA5FF2" w:rsidRDefault="00DA5FF2" w:rsidP="00DA5FF2">
      <w:pPr>
        <w:tabs>
          <w:tab w:val="left" w:pos="3544"/>
        </w:tabs>
        <w:spacing w:line="240" w:lineRule="auto"/>
        <w:rPr>
          <w:rFonts w:cs="Times New Roman"/>
          <w:sz w:val="16"/>
          <w:szCs w:val="16"/>
        </w:rPr>
      </w:pPr>
      <w:r>
        <w:rPr>
          <w:rFonts w:cs="Times New Roman"/>
          <w:sz w:val="16"/>
          <w:szCs w:val="16"/>
        </w:rPr>
        <w:tab/>
      </w:r>
      <w:r w:rsidR="003F6CB4" w:rsidRPr="0029011F">
        <w:rPr>
          <w:rFonts w:cs="Times New Roman"/>
          <w:sz w:val="16"/>
          <w:szCs w:val="16"/>
        </w:rPr>
        <w:t xml:space="preserve">Diseño y manufactura de un carro </w:t>
      </w:r>
    </w:p>
    <w:p w:rsidR="003F6CB4" w:rsidRDefault="00DA5FF2" w:rsidP="00DA5FF2">
      <w:pPr>
        <w:tabs>
          <w:tab w:val="left" w:pos="3544"/>
        </w:tabs>
        <w:spacing w:line="240" w:lineRule="auto"/>
        <w:rPr>
          <w:rFonts w:cs="Times New Roman"/>
          <w:sz w:val="16"/>
          <w:szCs w:val="16"/>
        </w:rPr>
      </w:pPr>
      <w:r>
        <w:rPr>
          <w:rFonts w:cs="Times New Roman"/>
          <w:sz w:val="16"/>
          <w:szCs w:val="16"/>
        </w:rPr>
        <w:tab/>
        <w:t>d</w:t>
      </w:r>
      <w:r w:rsidR="003F6CB4" w:rsidRPr="0029011F">
        <w:rPr>
          <w:rFonts w:cs="Times New Roman"/>
          <w:sz w:val="16"/>
          <w:szCs w:val="16"/>
        </w:rPr>
        <w:t>e</w:t>
      </w:r>
      <w:r>
        <w:rPr>
          <w:rFonts w:cs="Times New Roman"/>
          <w:sz w:val="16"/>
          <w:szCs w:val="16"/>
        </w:rPr>
        <w:t xml:space="preserve"> a</w:t>
      </w:r>
      <w:r w:rsidR="003F6CB4" w:rsidRPr="0029011F">
        <w:rPr>
          <w:rFonts w:cs="Times New Roman"/>
          <w:sz w:val="16"/>
          <w:szCs w:val="16"/>
        </w:rPr>
        <w:t>rrastre</w:t>
      </w:r>
      <w:r>
        <w:rPr>
          <w:rFonts w:cs="Times New Roman"/>
          <w:sz w:val="16"/>
          <w:szCs w:val="16"/>
        </w:rPr>
        <w:t xml:space="preserve"> </w:t>
      </w:r>
      <w:r w:rsidR="003F6CB4" w:rsidRPr="0029011F">
        <w:rPr>
          <w:rFonts w:cs="Times New Roman"/>
          <w:sz w:val="16"/>
          <w:szCs w:val="16"/>
        </w:rPr>
        <w:t>para maquina extrusión.</w:t>
      </w:r>
    </w:p>
    <w:p w:rsidR="00DA5FF2" w:rsidRPr="00DA5FF2" w:rsidRDefault="00DA5FF2" w:rsidP="00DA5FF2">
      <w:pPr>
        <w:tabs>
          <w:tab w:val="left" w:pos="3544"/>
        </w:tabs>
        <w:rPr>
          <w:rFonts w:cs="Times New Roman"/>
        </w:rPr>
      </w:pPr>
    </w:p>
    <w:p w:rsidR="0029011F" w:rsidRPr="00BE4141" w:rsidRDefault="0029011F" w:rsidP="005F6BC9">
      <w:pPr>
        <w:pStyle w:val="Sinespaciado"/>
      </w:pPr>
      <w:r w:rsidRPr="00BE4141">
        <w:t xml:space="preserve">Puller del tipo cuatro rodillos </w:t>
      </w:r>
    </w:p>
    <w:p w:rsidR="0029011F" w:rsidRPr="00BE4141" w:rsidRDefault="0029011F" w:rsidP="00D84012">
      <w:pPr>
        <w:rPr>
          <w:rFonts w:cs="Times New Roman"/>
        </w:rPr>
      </w:pPr>
    </w:p>
    <w:p w:rsidR="00BE4141" w:rsidRDefault="00BE4141" w:rsidP="00BE4141">
      <w:pPr>
        <w:rPr>
          <w:rFonts w:cs="Times New Roman"/>
        </w:rPr>
      </w:pPr>
      <w:r w:rsidRPr="00BE4141">
        <w:rPr>
          <w:rFonts w:cs="Times New Roman"/>
        </w:rPr>
        <w:t>Este dispo</w:t>
      </w:r>
      <w:r w:rsidR="0081099A">
        <w:rPr>
          <w:rFonts w:cs="Times New Roman"/>
        </w:rPr>
        <w:t xml:space="preserve">sitivo dela Figura </w:t>
      </w:r>
      <w:r w:rsidR="00CB5C1A">
        <w:rPr>
          <w:rFonts w:cs="Times New Roman"/>
        </w:rPr>
        <w:t>6</w:t>
      </w:r>
      <w:r w:rsidR="0081099A">
        <w:rPr>
          <w:rFonts w:cs="Times New Roman"/>
        </w:rPr>
        <w:t xml:space="preserve">-2 </w:t>
      </w:r>
      <w:r w:rsidRPr="00BE4141">
        <w:rPr>
          <w:rFonts w:cs="Times New Roman"/>
        </w:rPr>
        <w:t>sirve para extraer tubería rígida y flexible. Posee las mismas características que el de tipo dos rodillos, con la diferencia que posee dos puntos de sujeción, cada punto está formado por un par de rodillos, con el objetivo de mejorar la tracción de la tubería.</w:t>
      </w:r>
    </w:p>
    <w:p w:rsidR="00BE4141" w:rsidRPr="00BE4141" w:rsidRDefault="00BE4141" w:rsidP="001460AB">
      <w:pPr>
        <w:rPr>
          <w:rFonts w:cs="Times New Roman"/>
        </w:rPr>
      </w:pPr>
    </w:p>
    <w:p w:rsidR="00BE4141" w:rsidRDefault="00D140D7" w:rsidP="00BE4141">
      <w:pPr>
        <w:rPr>
          <w:rFonts w:cs="Times New Roman"/>
        </w:rPr>
      </w:pPr>
      <w:r>
        <w:rPr>
          <w:rFonts w:cs="Times New Roman"/>
        </w:rPr>
        <w:t>Además cuenta  con guias</w:t>
      </w:r>
      <w:r w:rsidR="00BE4141" w:rsidRPr="00BE4141">
        <w:rPr>
          <w:rFonts w:cs="Times New Roman"/>
        </w:rPr>
        <w:t xml:space="preserve"> que  mantienen fija la posición de la tubería a lo largo del proceso.</w:t>
      </w:r>
    </w:p>
    <w:p w:rsidR="001460AB" w:rsidRPr="00BE4141" w:rsidRDefault="001460AB" w:rsidP="00BE4141">
      <w:pPr>
        <w:rPr>
          <w:rFonts w:cs="Times New Roman"/>
        </w:rPr>
      </w:pPr>
    </w:p>
    <w:p w:rsidR="00235C87" w:rsidRDefault="00BE4141" w:rsidP="00235C87">
      <w:pPr>
        <w:keepNext/>
        <w:spacing w:line="240" w:lineRule="auto"/>
        <w:jc w:val="center"/>
      </w:pPr>
      <w:r w:rsidRPr="00BE4141">
        <w:rPr>
          <w:rFonts w:cs="Times New Roman"/>
          <w:noProof/>
          <w:lang w:eastAsia="es-ES"/>
        </w:rPr>
        <w:drawing>
          <wp:inline distT="0" distB="0" distL="0" distR="0" wp14:anchorId="7E073153" wp14:editId="74FC3CE7">
            <wp:extent cx="2307237" cy="1189822"/>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3">
                      <a:extLst>
                        <a:ext uri="{28A0092B-C50C-407E-A947-70E740481C1C}">
                          <a14:useLocalDpi xmlns:a14="http://schemas.microsoft.com/office/drawing/2010/main" val="0"/>
                        </a:ext>
                      </a:extLst>
                    </a:blip>
                    <a:srcRect l="14822" t="7294" r="31885" b="27296"/>
                    <a:stretch>
                      <a:fillRect/>
                    </a:stretch>
                  </pic:blipFill>
                  <pic:spPr bwMode="auto">
                    <a:xfrm>
                      <a:off x="0" y="0"/>
                      <a:ext cx="2314575" cy="1193606"/>
                    </a:xfrm>
                    <a:prstGeom prst="rect">
                      <a:avLst/>
                    </a:prstGeom>
                    <a:noFill/>
                    <a:ln>
                      <a:noFill/>
                    </a:ln>
                  </pic:spPr>
                </pic:pic>
              </a:graphicData>
            </a:graphic>
          </wp:inline>
        </w:drawing>
      </w:r>
    </w:p>
    <w:p w:rsidR="00BE4141" w:rsidRPr="001460AB" w:rsidRDefault="001460AB" w:rsidP="009436DE">
      <w:pPr>
        <w:pStyle w:val="Descripcin"/>
        <w:tabs>
          <w:tab w:val="left" w:pos="2410"/>
        </w:tabs>
        <w:rPr>
          <w:i w:val="0"/>
          <w:sz w:val="22"/>
          <w:szCs w:val="22"/>
        </w:rPr>
      </w:pPr>
      <w:bookmarkStart w:id="71" w:name="_Toc445175372"/>
      <w:r>
        <w:rPr>
          <w:i w:val="0"/>
          <w:sz w:val="22"/>
          <w:szCs w:val="22"/>
        </w:rPr>
        <w:tab/>
      </w:r>
      <w:r w:rsidR="00235C87" w:rsidRPr="001460AB">
        <w:rPr>
          <w:i w:val="0"/>
          <w:sz w:val="22"/>
          <w:szCs w:val="22"/>
        </w:rPr>
        <w:t xml:space="preserve">Figura </w:t>
      </w:r>
      <w:r w:rsidR="009E16BF">
        <w:rPr>
          <w:i w:val="0"/>
          <w:sz w:val="22"/>
          <w:szCs w:val="22"/>
        </w:rPr>
        <w:t>6</w:t>
      </w:r>
      <w:r w:rsidR="00235C87" w:rsidRPr="001460AB">
        <w:rPr>
          <w:i w:val="0"/>
          <w:sz w:val="22"/>
          <w:szCs w:val="22"/>
        </w:rPr>
        <w:t xml:space="preserve">-2: </w:t>
      </w:r>
      <w:r w:rsidR="00235C87" w:rsidRPr="001460AB">
        <w:rPr>
          <w:b w:val="0"/>
          <w:i w:val="0"/>
          <w:sz w:val="22"/>
          <w:szCs w:val="22"/>
        </w:rPr>
        <w:t>Puller tipo cuatro rodillos.</w:t>
      </w:r>
      <w:bookmarkEnd w:id="71"/>
    </w:p>
    <w:p w:rsidR="00BE4141" w:rsidRDefault="00361DEB" w:rsidP="009436DE">
      <w:pPr>
        <w:tabs>
          <w:tab w:val="left" w:pos="2410"/>
        </w:tabs>
        <w:spacing w:line="240" w:lineRule="auto"/>
        <w:rPr>
          <w:rFonts w:cs="Times New Roman"/>
          <w:sz w:val="16"/>
          <w:szCs w:val="16"/>
        </w:rPr>
      </w:pPr>
      <w:r>
        <w:rPr>
          <w:rFonts w:cs="Times New Roman"/>
          <w:b/>
          <w:sz w:val="18"/>
          <w:szCs w:val="18"/>
        </w:rPr>
        <w:tab/>
      </w:r>
      <w:r w:rsidR="003A5490">
        <w:rPr>
          <w:rFonts w:cs="Times New Roman"/>
          <w:b/>
          <w:sz w:val="16"/>
          <w:szCs w:val="16"/>
        </w:rPr>
        <w:t xml:space="preserve">Realizado por: </w:t>
      </w:r>
      <w:r w:rsidR="003A5490">
        <w:rPr>
          <w:rFonts w:cs="Times New Roman"/>
          <w:sz w:val="16"/>
          <w:szCs w:val="16"/>
        </w:rPr>
        <w:t>Magaly  T</w:t>
      </w:r>
      <w:r w:rsidR="00584FF9">
        <w:rPr>
          <w:rFonts w:cs="Times New Roman"/>
          <w:sz w:val="16"/>
          <w:szCs w:val="16"/>
        </w:rPr>
        <w:t>ixilema,</w:t>
      </w:r>
      <w:r w:rsidR="003A5490">
        <w:rPr>
          <w:rFonts w:cs="Times New Roman"/>
          <w:sz w:val="16"/>
          <w:szCs w:val="16"/>
        </w:rPr>
        <w:t xml:space="preserve"> William G</w:t>
      </w:r>
      <w:r w:rsidR="009436DE">
        <w:rPr>
          <w:rFonts w:cs="Times New Roman"/>
          <w:sz w:val="16"/>
          <w:szCs w:val="16"/>
        </w:rPr>
        <w:t>uangasi.</w:t>
      </w:r>
    </w:p>
    <w:p w:rsidR="00BE4141" w:rsidRPr="00BE4141" w:rsidRDefault="00BE4141" w:rsidP="005F6BC9">
      <w:pPr>
        <w:pStyle w:val="Sinespaciado"/>
      </w:pPr>
      <w:r w:rsidRPr="00BE4141">
        <w:lastRenderedPageBreak/>
        <w:t>Puller del tipo banda</w:t>
      </w:r>
    </w:p>
    <w:p w:rsidR="00BE4141" w:rsidRPr="00895E96" w:rsidRDefault="00BE4141" w:rsidP="00F1538B">
      <w:pPr>
        <w:rPr>
          <w:rFonts w:cs="Times New Roman"/>
        </w:rPr>
      </w:pPr>
    </w:p>
    <w:p w:rsidR="00BE4141" w:rsidRDefault="007E7D81" w:rsidP="00895E96">
      <w:pPr>
        <w:rPr>
          <w:rFonts w:cs="Times New Roman"/>
        </w:rPr>
      </w:pPr>
      <w:r>
        <w:rPr>
          <w:rFonts w:cs="Times New Roman"/>
        </w:rPr>
        <w:t>El puller  de</w:t>
      </w:r>
      <w:r w:rsidR="009B3F54">
        <w:rPr>
          <w:rFonts w:cs="Times New Roman"/>
        </w:rPr>
        <w:t xml:space="preserve"> la F</w:t>
      </w:r>
      <w:r w:rsidR="00CB5C1A">
        <w:rPr>
          <w:rFonts w:cs="Times New Roman"/>
        </w:rPr>
        <w:t>igura 7</w:t>
      </w:r>
      <w:r w:rsidR="009B3F54">
        <w:rPr>
          <w:rFonts w:cs="Times New Roman"/>
        </w:rPr>
        <w:t>-</w:t>
      </w:r>
      <w:r>
        <w:rPr>
          <w:rFonts w:cs="Times New Roman"/>
        </w:rPr>
        <w:t>2 sirve para  transportar tubería rígida, sus</w:t>
      </w:r>
      <w:r w:rsidR="00BE4141" w:rsidRPr="00895E96">
        <w:rPr>
          <w:rFonts w:cs="Times New Roman"/>
        </w:rPr>
        <w:t xml:space="preserve"> bandas mejoran la sujeción de la tubería, gracias a que la presión del sistema de agarre </w:t>
      </w:r>
      <w:r>
        <w:rPr>
          <w:rFonts w:cs="Times New Roman"/>
        </w:rPr>
        <w:t xml:space="preserve">se distribuye de forma uniforme. Está </w:t>
      </w:r>
      <w:r w:rsidR="002239EE">
        <w:rPr>
          <w:rFonts w:cs="Times New Roman"/>
        </w:rPr>
        <w:t xml:space="preserve">compuesto </w:t>
      </w:r>
      <w:r>
        <w:rPr>
          <w:rFonts w:cs="Times New Roman"/>
        </w:rPr>
        <w:t>por un motor, un sistema de transmisión mecánica para transferir la potencia y el movimiento del motor a las bandas y por un sistema de apertura y cierre (manivela- tornillo).</w:t>
      </w:r>
    </w:p>
    <w:p w:rsidR="00895E96" w:rsidRPr="00895E96" w:rsidRDefault="00895E96" w:rsidP="00895E96">
      <w:pPr>
        <w:rPr>
          <w:rFonts w:cs="Times New Roman"/>
        </w:rPr>
      </w:pPr>
    </w:p>
    <w:p w:rsidR="00DA5FF2" w:rsidRPr="00895E96" w:rsidRDefault="00DA5FF2" w:rsidP="00895E96">
      <w:pPr>
        <w:rPr>
          <w:rFonts w:cs="Times New Roman"/>
        </w:rPr>
      </w:pPr>
    </w:p>
    <w:p w:rsidR="00235C87" w:rsidRDefault="00BE4141" w:rsidP="00235C87">
      <w:pPr>
        <w:keepNext/>
        <w:spacing w:line="240" w:lineRule="auto"/>
        <w:jc w:val="center"/>
      </w:pPr>
      <w:r w:rsidRPr="00895E96">
        <w:rPr>
          <w:rFonts w:cs="Times New Roman"/>
          <w:noProof/>
          <w:lang w:eastAsia="es-ES"/>
        </w:rPr>
        <w:drawing>
          <wp:inline distT="0" distB="0" distL="0" distR="0" wp14:anchorId="0BB95E96" wp14:editId="616E4CEC">
            <wp:extent cx="1781175" cy="1638300"/>
            <wp:effectExtent l="19050" t="19050" r="28575" b="190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4">
                      <a:extLst>
                        <a:ext uri="{28A0092B-C50C-407E-A947-70E740481C1C}">
                          <a14:useLocalDpi xmlns:a14="http://schemas.microsoft.com/office/drawing/2010/main" val="0"/>
                        </a:ext>
                      </a:extLst>
                    </a:blip>
                    <a:srcRect l="55908" t="24782" r="30864" b="53574"/>
                    <a:stretch>
                      <a:fillRect/>
                    </a:stretch>
                  </pic:blipFill>
                  <pic:spPr bwMode="auto">
                    <a:xfrm>
                      <a:off x="0" y="0"/>
                      <a:ext cx="1781175" cy="1638300"/>
                    </a:xfrm>
                    <a:prstGeom prst="rect">
                      <a:avLst/>
                    </a:prstGeom>
                    <a:noFill/>
                    <a:ln>
                      <a:solidFill>
                        <a:schemeClr val="bg2"/>
                      </a:solidFill>
                    </a:ln>
                  </pic:spPr>
                </pic:pic>
              </a:graphicData>
            </a:graphic>
          </wp:inline>
        </w:drawing>
      </w:r>
    </w:p>
    <w:p w:rsidR="00361DEB" w:rsidRPr="001460AB" w:rsidRDefault="001460AB" w:rsidP="001460AB">
      <w:pPr>
        <w:pStyle w:val="Descripcin"/>
        <w:tabs>
          <w:tab w:val="left" w:pos="2835"/>
        </w:tabs>
        <w:rPr>
          <w:i w:val="0"/>
          <w:sz w:val="22"/>
          <w:szCs w:val="22"/>
        </w:rPr>
      </w:pPr>
      <w:bookmarkStart w:id="72" w:name="_Toc445175373"/>
      <w:r>
        <w:rPr>
          <w:i w:val="0"/>
          <w:sz w:val="22"/>
          <w:szCs w:val="22"/>
        </w:rPr>
        <w:tab/>
      </w:r>
      <w:r w:rsidR="00235C87" w:rsidRPr="001460AB">
        <w:rPr>
          <w:i w:val="0"/>
          <w:sz w:val="22"/>
          <w:szCs w:val="22"/>
        </w:rPr>
        <w:t xml:space="preserve">Figura </w:t>
      </w:r>
      <w:r w:rsidR="009E16BF">
        <w:rPr>
          <w:i w:val="0"/>
          <w:sz w:val="22"/>
          <w:szCs w:val="22"/>
        </w:rPr>
        <w:t>7</w:t>
      </w:r>
      <w:r w:rsidR="00235C87" w:rsidRPr="001460AB">
        <w:rPr>
          <w:i w:val="0"/>
          <w:sz w:val="22"/>
          <w:szCs w:val="22"/>
        </w:rPr>
        <w:t xml:space="preserve">-2: </w:t>
      </w:r>
      <w:r w:rsidR="00235C87" w:rsidRPr="001460AB">
        <w:rPr>
          <w:b w:val="0"/>
          <w:i w:val="0"/>
          <w:sz w:val="22"/>
          <w:szCs w:val="22"/>
        </w:rPr>
        <w:t>Puller tipo banda.</w:t>
      </w:r>
      <w:bookmarkEnd w:id="72"/>
    </w:p>
    <w:p w:rsidR="00DA5FF2" w:rsidRDefault="004C02EB" w:rsidP="00DA5FF2">
      <w:pPr>
        <w:tabs>
          <w:tab w:val="left" w:pos="2835"/>
        </w:tabs>
        <w:spacing w:line="240" w:lineRule="auto"/>
        <w:rPr>
          <w:rFonts w:cs="Times New Roman"/>
          <w:sz w:val="16"/>
          <w:szCs w:val="16"/>
        </w:rPr>
      </w:pPr>
      <w:r>
        <w:rPr>
          <w:rFonts w:cs="Times New Roman"/>
          <w:b/>
          <w:sz w:val="16"/>
          <w:szCs w:val="16"/>
        </w:rPr>
        <w:tab/>
      </w:r>
      <w:r w:rsidR="00BE4141" w:rsidRPr="00895E96">
        <w:rPr>
          <w:rFonts w:cs="Times New Roman"/>
          <w:b/>
          <w:sz w:val="16"/>
          <w:szCs w:val="16"/>
        </w:rPr>
        <w:t>Fuente:</w:t>
      </w:r>
      <w:r w:rsidR="00BE4141" w:rsidRPr="00895E96">
        <w:rPr>
          <w:rFonts w:cs="Times New Roman"/>
          <w:sz w:val="16"/>
          <w:szCs w:val="16"/>
        </w:rPr>
        <w:t xml:space="preserve"> Aparicio, M; Loaeza, A. (2012). </w:t>
      </w:r>
    </w:p>
    <w:p w:rsidR="00DA5FF2" w:rsidRDefault="00DA5FF2" w:rsidP="00DA5FF2">
      <w:pPr>
        <w:tabs>
          <w:tab w:val="left" w:pos="3402"/>
        </w:tabs>
        <w:spacing w:line="240" w:lineRule="auto"/>
        <w:rPr>
          <w:rFonts w:cs="Times New Roman"/>
          <w:sz w:val="16"/>
          <w:szCs w:val="16"/>
        </w:rPr>
      </w:pPr>
      <w:r>
        <w:rPr>
          <w:rFonts w:cs="Times New Roman"/>
          <w:sz w:val="16"/>
          <w:szCs w:val="16"/>
        </w:rPr>
        <w:tab/>
      </w:r>
      <w:r w:rsidR="00BE4141" w:rsidRPr="00895E96">
        <w:rPr>
          <w:rFonts w:cs="Times New Roman"/>
          <w:sz w:val="16"/>
          <w:szCs w:val="16"/>
        </w:rPr>
        <w:t xml:space="preserve">Diseño y manufactura de un carro </w:t>
      </w:r>
    </w:p>
    <w:p w:rsidR="00BE4141" w:rsidRPr="00895E96" w:rsidRDefault="00DA5FF2" w:rsidP="00DA5FF2">
      <w:pPr>
        <w:tabs>
          <w:tab w:val="left" w:pos="3402"/>
        </w:tabs>
        <w:spacing w:line="240" w:lineRule="auto"/>
        <w:rPr>
          <w:rFonts w:cs="Times New Roman"/>
          <w:sz w:val="16"/>
          <w:szCs w:val="16"/>
        </w:rPr>
      </w:pPr>
      <w:r>
        <w:rPr>
          <w:rFonts w:cs="Times New Roman"/>
          <w:sz w:val="16"/>
          <w:szCs w:val="16"/>
        </w:rPr>
        <w:tab/>
      </w:r>
      <w:r w:rsidR="00BE4141" w:rsidRPr="00895E96">
        <w:rPr>
          <w:rFonts w:cs="Times New Roman"/>
          <w:sz w:val="16"/>
          <w:szCs w:val="16"/>
        </w:rPr>
        <w:t>de arrastre para maquina extrusión.</w:t>
      </w:r>
    </w:p>
    <w:p w:rsidR="00BE4141" w:rsidRDefault="00BE4141" w:rsidP="00DA5FF2">
      <w:pPr>
        <w:pStyle w:val="Descripcin"/>
        <w:spacing w:line="360" w:lineRule="auto"/>
        <w:rPr>
          <w:rFonts w:cs="Times New Roman"/>
          <w:i w:val="0"/>
          <w:sz w:val="22"/>
          <w:szCs w:val="22"/>
        </w:rPr>
      </w:pPr>
    </w:p>
    <w:p w:rsidR="00895E96" w:rsidRPr="00BF156B" w:rsidRDefault="0085469B" w:rsidP="0000700F">
      <w:pPr>
        <w:pStyle w:val="Sinespaciado"/>
      </w:pPr>
      <w:r w:rsidRPr="00BF156B">
        <w:t xml:space="preserve">Puller del tipo oruga </w:t>
      </w:r>
    </w:p>
    <w:p w:rsidR="0085469B" w:rsidRPr="0085469B" w:rsidRDefault="0085469B" w:rsidP="0085469B">
      <w:pPr>
        <w:rPr>
          <w:rFonts w:cs="Times New Roman"/>
        </w:rPr>
      </w:pPr>
    </w:p>
    <w:p w:rsidR="0085469B" w:rsidRDefault="0085469B" w:rsidP="0085469B">
      <w:pPr>
        <w:rPr>
          <w:rFonts w:cs="Times New Roman"/>
        </w:rPr>
      </w:pPr>
      <w:r w:rsidRPr="0085469B">
        <w:rPr>
          <w:rFonts w:cs="Times New Roman"/>
        </w:rPr>
        <w:t>Este tipo de puller posee las mismas características y funcionamiento que el tipo banda  con la diferencia que su  banda es dentada, proporciona una mejor tracción y sujeción de la tubería en el proceso de extracción de tubería</w:t>
      </w:r>
      <w:r w:rsidR="00CB5C1A">
        <w:rPr>
          <w:rFonts w:cs="Times New Roman"/>
        </w:rPr>
        <w:t>, en la Figura 8</w:t>
      </w:r>
      <w:r w:rsidR="009B3F54">
        <w:rPr>
          <w:rFonts w:cs="Times New Roman"/>
        </w:rPr>
        <w:t>-2 se muestre este tipo de jalador</w:t>
      </w:r>
      <w:r w:rsidRPr="0085469B">
        <w:rPr>
          <w:rFonts w:cs="Times New Roman"/>
        </w:rPr>
        <w:t>.</w:t>
      </w:r>
    </w:p>
    <w:p w:rsidR="00584FF9" w:rsidRPr="0085469B" w:rsidRDefault="00584FF9" w:rsidP="0085469B">
      <w:pPr>
        <w:rPr>
          <w:rFonts w:cs="Times New Roman"/>
        </w:rPr>
      </w:pPr>
    </w:p>
    <w:p w:rsidR="00235C87" w:rsidRDefault="0085469B" w:rsidP="00235C87">
      <w:pPr>
        <w:keepNext/>
        <w:spacing w:line="240" w:lineRule="auto"/>
        <w:jc w:val="center"/>
      </w:pPr>
      <w:r w:rsidRPr="0085469B">
        <w:rPr>
          <w:rFonts w:cs="Times New Roman"/>
          <w:noProof/>
          <w:lang w:eastAsia="es-ES"/>
        </w:rPr>
        <w:drawing>
          <wp:inline distT="0" distB="0" distL="0" distR="0" wp14:anchorId="5F89EEEC" wp14:editId="499FB0DF">
            <wp:extent cx="2162175" cy="19431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l="29469" t="9412" r="33473" b="31766"/>
                    <a:stretch>
                      <a:fillRect/>
                    </a:stretch>
                  </pic:blipFill>
                  <pic:spPr bwMode="auto">
                    <a:xfrm>
                      <a:off x="0" y="0"/>
                      <a:ext cx="2162175" cy="1943100"/>
                    </a:xfrm>
                    <a:prstGeom prst="rect">
                      <a:avLst/>
                    </a:prstGeom>
                    <a:noFill/>
                    <a:ln>
                      <a:noFill/>
                    </a:ln>
                  </pic:spPr>
                </pic:pic>
              </a:graphicData>
            </a:graphic>
          </wp:inline>
        </w:drawing>
      </w:r>
    </w:p>
    <w:p w:rsidR="00361DEB" w:rsidRPr="001460AB" w:rsidRDefault="001460AB" w:rsidP="001460AB">
      <w:pPr>
        <w:pStyle w:val="Descripcin"/>
        <w:tabs>
          <w:tab w:val="left" w:pos="2552"/>
        </w:tabs>
        <w:rPr>
          <w:i w:val="0"/>
          <w:sz w:val="22"/>
          <w:szCs w:val="22"/>
        </w:rPr>
      </w:pPr>
      <w:bookmarkStart w:id="73" w:name="_Toc445175374"/>
      <w:r>
        <w:rPr>
          <w:i w:val="0"/>
          <w:sz w:val="22"/>
          <w:szCs w:val="22"/>
        </w:rPr>
        <w:tab/>
      </w:r>
      <w:r w:rsidR="00235C87" w:rsidRPr="001460AB">
        <w:rPr>
          <w:i w:val="0"/>
          <w:sz w:val="22"/>
          <w:szCs w:val="22"/>
        </w:rPr>
        <w:t xml:space="preserve">Figura </w:t>
      </w:r>
      <w:r w:rsidR="00657D0C">
        <w:rPr>
          <w:i w:val="0"/>
          <w:sz w:val="22"/>
          <w:szCs w:val="22"/>
        </w:rPr>
        <w:t>8</w:t>
      </w:r>
      <w:r w:rsidR="00235C87" w:rsidRPr="001460AB">
        <w:rPr>
          <w:i w:val="0"/>
          <w:sz w:val="22"/>
          <w:szCs w:val="22"/>
        </w:rPr>
        <w:t xml:space="preserve">-2: </w:t>
      </w:r>
      <w:r w:rsidR="00235C87" w:rsidRPr="001460AB">
        <w:rPr>
          <w:b w:val="0"/>
          <w:i w:val="0"/>
          <w:sz w:val="22"/>
          <w:szCs w:val="22"/>
        </w:rPr>
        <w:t>Puller tipo oruga.</w:t>
      </w:r>
      <w:bookmarkEnd w:id="73"/>
    </w:p>
    <w:p w:rsidR="0085469B" w:rsidRPr="000E47CA" w:rsidRDefault="00361DEB" w:rsidP="00046DC2">
      <w:pPr>
        <w:tabs>
          <w:tab w:val="left" w:pos="2552"/>
        </w:tabs>
        <w:spacing w:line="240" w:lineRule="auto"/>
        <w:rPr>
          <w:rFonts w:cs="Times New Roman"/>
          <w:sz w:val="16"/>
          <w:szCs w:val="16"/>
        </w:rPr>
      </w:pPr>
      <w:r>
        <w:rPr>
          <w:rFonts w:cs="Times New Roman"/>
          <w:b/>
          <w:sz w:val="16"/>
          <w:szCs w:val="16"/>
        </w:rPr>
        <w:tab/>
      </w:r>
      <w:r w:rsidR="003A5490">
        <w:rPr>
          <w:rFonts w:cs="Times New Roman"/>
          <w:b/>
          <w:sz w:val="16"/>
          <w:szCs w:val="16"/>
        </w:rPr>
        <w:t xml:space="preserve">Realizado por: </w:t>
      </w:r>
      <w:r w:rsidR="003A5490" w:rsidRPr="003A5490">
        <w:rPr>
          <w:rFonts w:cs="Times New Roman"/>
          <w:sz w:val="16"/>
          <w:szCs w:val="16"/>
        </w:rPr>
        <w:t>Magaly T</w:t>
      </w:r>
      <w:r w:rsidR="00584FF9">
        <w:rPr>
          <w:rFonts w:cs="Times New Roman"/>
          <w:sz w:val="16"/>
          <w:szCs w:val="16"/>
        </w:rPr>
        <w:t xml:space="preserve">ixilema, </w:t>
      </w:r>
      <w:r w:rsidR="003A5490" w:rsidRPr="003A5490">
        <w:rPr>
          <w:rFonts w:cs="Times New Roman"/>
          <w:sz w:val="16"/>
          <w:szCs w:val="16"/>
        </w:rPr>
        <w:t>William Gua</w:t>
      </w:r>
      <w:r w:rsidR="00584FF9">
        <w:rPr>
          <w:rFonts w:cs="Times New Roman"/>
          <w:sz w:val="16"/>
          <w:szCs w:val="16"/>
        </w:rPr>
        <w:t>ngasi.</w:t>
      </w:r>
    </w:p>
    <w:p w:rsidR="000E47CA" w:rsidRDefault="000E47CA" w:rsidP="0085469B">
      <w:pPr>
        <w:rPr>
          <w:rFonts w:cs="Times New Roman"/>
        </w:rPr>
      </w:pPr>
    </w:p>
    <w:p w:rsidR="00584FF9" w:rsidRPr="0085469B" w:rsidRDefault="0085469B" w:rsidP="0085469B">
      <w:pPr>
        <w:rPr>
          <w:rFonts w:cs="Times New Roman"/>
        </w:rPr>
      </w:pPr>
      <w:r w:rsidRPr="0085469B">
        <w:rPr>
          <w:rFonts w:cs="Times New Roman"/>
        </w:rPr>
        <w:t>Existen puller´s de tipo 4, 6 y 8 orugas</w:t>
      </w:r>
      <w:r w:rsidR="009B3F54">
        <w:rPr>
          <w:rFonts w:cs="Times New Roman"/>
        </w:rPr>
        <w:t xml:space="preserve"> tal como se </w:t>
      </w:r>
      <w:r w:rsidR="00CB5C1A">
        <w:rPr>
          <w:rFonts w:cs="Times New Roman"/>
        </w:rPr>
        <w:t>muestra en la Figura 9</w:t>
      </w:r>
      <w:r w:rsidR="009B3F54">
        <w:rPr>
          <w:rFonts w:cs="Times New Roman"/>
        </w:rPr>
        <w:t>-2</w:t>
      </w:r>
      <w:r w:rsidRPr="0085469B">
        <w:rPr>
          <w:rFonts w:cs="Times New Roman"/>
        </w:rPr>
        <w:t>,</w:t>
      </w:r>
      <w:r w:rsidR="00BD586D">
        <w:rPr>
          <w:rFonts w:cs="Times New Roman"/>
        </w:rPr>
        <w:t xml:space="preserve"> que son</w:t>
      </w:r>
      <w:r w:rsidRPr="0085469B">
        <w:rPr>
          <w:rFonts w:cs="Times New Roman"/>
        </w:rPr>
        <w:t xml:space="preserve"> utilizados para extraer tubería  de grandes dimensiones y perfiles de cierta forma polígona.</w:t>
      </w:r>
    </w:p>
    <w:p w:rsidR="00235C87" w:rsidRDefault="0085469B" w:rsidP="00235C87">
      <w:pPr>
        <w:keepNext/>
        <w:spacing w:line="240" w:lineRule="auto"/>
        <w:jc w:val="center"/>
      </w:pPr>
      <w:r w:rsidRPr="0085469B">
        <w:rPr>
          <w:rFonts w:cs="Times New Roman"/>
          <w:noProof/>
          <w:lang w:eastAsia="es-ES"/>
        </w:rPr>
        <w:lastRenderedPageBreak/>
        <w:drawing>
          <wp:inline distT="0" distB="0" distL="0" distR="0" wp14:anchorId="0E512C63" wp14:editId="5B208F7B">
            <wp:extent cx="2295525" cy="15811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95525" cy="1581150"/>
                    </a:xfrm>
                    <a:prstGeom prst="rect">
                      <a:avLst/>
                    </a:prstGeom>
                    <a:noFill/>
                    <a:ln>
                      <a:noFill/>
                    </a:ln>
                  </pic:spPr>
                </pic:pic>
              </a:graphicData>
            </a:graphic>
          </wp:inline>
        </w:drawing>
      </w:r>
    </w:p>
    <w:p w:rsidR="00361DEB" w:rsidRPr="006B5599" w:rsidRDefault="006B5599" w:rsidP="006B5599">
      <w:pPr>
        <w:pStyle w:val="Descripcin"/>
        <w:tabs>
          <w:tab w:val="left" w:pos="2410"/>
        </w:tabs>
        <w:rPr>
          <w:i w:val="0"/>
          <w:sz w:val="22"/>
          <w:szCs w:val="22"/>
        </w:rPr>
      </w:pPr>
      <w:bookmarkStart w:id="74" w:name="_Toc445175375"/>
      <w:r>
        <w:rPr>
          <w:i w:val="0"/>
          <w:sz w:val="22"/>
          <w:szCs w:val="22"/>
        </w:rPr>
        <w:tab/>
      </w:r>
      <w:r w:rsidR="00235C87" w:rsidRPr="006B5599">
        <w:rPr>
          <w:i w:val="0"/>
          <w:sz w:val="22"/>
          <w:szCs w:val="22"/>
        </w:rPr>
        <w:t xml:space="preserve">Figura </w:t>
      </w:r>
      <w:r w:rsidR="00657D0C">
        <w:rPr>
          <w:i w:val="0"/>
          <w:sz w:val="22"/>
          <w:szCs w:val="22"/>
        </w:rPr>
        <w:t>9</w:t>
      </w:r>
      <w:r w:rsidR="00235C87" w:rsidRPr="006B5599">
        <w:rPr>
          <w:i w:val="0"/>
          <w:sz w:val="22"/>
          <w:szCs w:val="22"/>
        </w:rPr>
        <w:t xml:space="preserve">-2: </w:t>
      </w:r>
      <w:r w:rsidR="00235C87" w:rsidRPr="006B5599">
        <w:rPr>
          <w:b w:val="0"/>
          <w:i w:val="0"/>
          <w:sz w:val="22"/>
          <w:szCs w:val="22"/>
        </w:rPr>
        <w:t>Puller tipo 6 orugas.</w:t>
      </w:r>
      <w:bookmarkEnd w:id="74"/>
    </w:p>
    <w:p w:rsidR="00046DC2" w:rsidRDefault="00046DC2" w:rsidP="00046DC2">
      <w:pPr>
        <w:tabs>
          <w:tab w:val="left" w:pos="2410"/>
        </w:tabs>
        <w:spacing w:line="240" w:lineRule="auto"/>
        <w:rPr>
          <w:rFonts w:cs="Times New Roman"/>
          <w:sz w:val="16"/>
          <w:szCs w:val="16"/>
        </w:rPr>
      </w:pPr>
      <w:r>
        <w:rPr>
          <w:rFonts w:cs="Times New Roman"/>
          <w:b/>
          <w:sz w:val="16"/>
          <w:szCs w:val="16"/>
        </w:rPr>
        <w:tab/>
      </w:r>
      <w:r w:rsidR="0085469B" w:rsidRPr="0085469B">
        <w:rPr>
          <w:rFonts w:cs="Times New Roman"/>
          <w:b/>
          <w:sz w:val="16"/>
          <w:szCs w:val="16"/>
        </w:rPr>
        <w:t>Fuente:</w:t>
      </w:r>
      <w:r w:rsidR="0085469B" w:rsidRPr="0085469B">
        <w:rPr>
          <w:rFonts w:cs="Times New Roman"/>
          <w:sz w:val="16"/>
          <w:szCs w:val="16"/>
        </w:rPr>
        <w:t xml:space="preserve"> </w:t>
      </w:r>
      <w:hyperlink r:id="rId46" w:history="1">
        <w:r w:rsidRPr="00802E8B">
          <w:rPr>
            <w:rStyle w:val="Hipervnculo"/>
            <w:rFonts w:cs="Times New Roman"/>
            <w:sz w:val="16"/>
            <w:szCs w:val="16"/>
          </w:rPr>
          <w:t>http://www.ipm-italy.it/spa/Productos/M%C3</w:t>
        </w:r>
      </w:hyperlink>
    </w:p>
    <w:p w:rsidR="00046DC2" w:rsidRDefault="00046DC2" w:rsidP="00046DC2">
      <w:pPr>
        <w:tabs>
          <w:tab w:val="left" w:pos="2977"/>
        </w:tabs>
        <w:spacing w:line="240" w:lineRule="auto"/>
        <w:rPr>
          <w:rFonts w:cs="Times New Roman"/>
          <w:sz w:val="16"/>
          <w:szCs w:val="16"/>
        </w:rPr>
      </w:pPr>
      <w:r>
        <w:rPr>
          <w:rFonts w:cs="Times New Roman"/>
          <w:sz w:val="16"/>
          <w:szCs w:val="16"/>
        </w:rPr>
        <w:tab/>
      </w:r>
      <w:r w:rsidR="0085469B" w:rsidRPr="00046DC2">
        <w:rPr>
          <w:rFonts w:cs="Times New Roman"/>
          <w:sz w:val="16"/>
          <w:szCs w:val="16"/>
        </w:rPr>
        <w:t>%A1quinas-para-tubos/Carros-de-arrastre/Carros</w:t>
      </w:r>
    </w:p>
    <w:p w:rsidR="0085469B" w:rsidRDefault="00046DC2" w:rsidP="00046DC2">
      <w:pPr>
        <w:tabs>
          <w:tab w:val="left" w:pos="2977"/>
        </w:tabs>
        <w:spacing w:line="240" w:lineRule="auto"/>
        <w:rPr>
          <w:rFonts w:cs="Times New Roman"/>
          <w:sz w:val="16"/>
          <w:szCs w:val="16"/>
        </w:rPr>
      </w:pPr>
      <w:r>
        <w:rPr>
          <w:rFonts w:cs="Times New Roman"/>
          <w:sz w:val="16"/>
          <w:szCs w:val="16"/>
        </w:rPr>
        <w:tab/>
      </w:r>
      <w:r w:rsidR="0085469B" w:rsidRPr="00046DC2">
        <w:rPr>
          <w:rFonts w:cs="Times New Roman"/>
          <w:sz w:val="16"/>
          <w:szCs w:val="16"/>
        </w:rPr>
        <w:t>-de-arrastr</w:t>
      </w:r>
      <w:r w:rsidR="0085469B" w:rsidRPr="0085469B">
        <w:rPr>
          <w:rFonts w:cs="Times New Roman"/>
          <w:sz w:val="16"/>
          <w:szCs w:val="16"/>
        </w:rPr>
        <w:t>e-Carros-de-arrastre-para-tubos</w:t>
      </w:r>
      <w:r w:rsidR="001F76FD">
        <w:rPr>
          <w:rFonts w:cs="Times New Roman"/>
          <w:sz w:val="16"/>
          <w:szCs w:val="16"/>
        </w:rPr>
        <w:t>.</w:t>
      </w:r>
    </w:p>
    <w:p w:rsidR="00046DC2" w:rsidRPr="00046DC2" w:rsidRDefault="00046DC2" w:rsidP="00046DC2">
      <w:pPr>
        <w:tabs>
          <w:tab w:val="left" w:pos="2977"/>
        </w:tabs>
        <w:rPr>
          <w:rFonts w:cs="Times New Roman"/>
        </w:rPr>
      </w:pPr>
    </w:p>
    <w:p w:rsidR="00032984" w:rsidRPr="00BF156B" w:rsidRDefault="000C6BF8" w:rsidP="0000700F">
      <w:pPr>
        <w:pStyle w:val="Sinespaciado"/>
      </w:pPr>
      <w:r w:rsidRPr="00BF156B">
        <w:t>Puller del tipo oruga semiautomático</w:t>
      </w:r>
    </w:p>
    <w:p w:rsidR="000C6BF8" w:rsidRPr="000C6BF8" w:rsidRDefault="000C6BF8" w:rsidP="000C6BF8">
      <w:pPr>
        <w:rPr>
          <w:rFonts w:cs="Times New Roman"/>
          <w:b/>
        </w:rPr>
      </w:pPr>
    </w:p>
    <w:p w:rsidR="000C6BF8" w:rsidRDefault="000C6BF8" w:rsidP="000C6BF8">
      <w:pPr>
        <w:rPr>
          <w:rFonts w:cs="Times New Roman"/>
        </w:rPr>
      </w:pPr>
      <w:r w:rsidRPr="000C6BF8">
        <w:rPr>
          <w:rFonts w:cs="Times New Roman"/>
        </w:rPr>
        <w:t xml:space="preserve">Está compuesto por dos bandas tipo oruga cuyo movimiento es gobernado por un motor, tiene un sistema de apertura y cierre para la sujeción de la tubería. Además cuenta con un control automático para poder </w:t>
      </w:r>
      <w:r w:rsidR="009B3F54">
        <w:rPr>
          <w:rFonts w:cs="Times New Roman"/>
        </w:rPr>
        <w:t>regular la velocidad del motor como se muest</w:t>
      </w:r>
      <w:r w:rsidR="00CB5C1A">
        <w:rPr>
          <w:rFonts w:cs="Times New Roman"/>
        </w:rPr>
        <w:t>ra a continuación en la Figura 10</w:t>
      </w:r>
      <w:r w:rsidR="009B3F54">
        <w:rPr>
          <w:rFonts w:cs="Times New Roman"/>
        </w:rPr>
        <w:t>-2.</w:t>
      </w:r>
    </w:p>
    <w:p w:rsidR="001F76FD" w:rsidRPr="000C6BF8" w:rsidRDefault="001F76FD" w:rsidP="000C6BF8">
      <w:pPr>
        <w:rPr>
          <w:rFonts w:cs="Times New Roman"/>
        </w:rPr>
      </w:pPr>
    </w:p>
    <w:p w:rsidR="00235C87" w:rsidRDefault="000C6BF8" w:rsidP="00235C87">
      <w:pPr>
        <w:keepNext/>
        <w:spacing w:line="240" w:lineRule="auto"/>
        <w:jc w:val="center"/>
      </w:pPr>
      <w:r w:rsidRPr="000C6BF8">
        <w:rPr>
          <w:rFonts w:cs="Times New Roman"/>
          <w:noProof/>
          <w:lang w:eastAsia="es-ES"/>
        </w:rPr>
        <w:drawing>
          <wp:inline distT="0" distB="0" distL="0" distR="0" wp14:anchorId="0B2D4066" wp14:editId="620C2CF2">
            <wp:extent cx="2333625" cy="2114550"/>
            <wp:effectExtent l="19050" t="19050" r="28575" b="19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7" cstate="print">
                      <a:extLst>
                        <a:ext uri="{28A0092B-C50C-407E-A947-70E740481C1C}">
                          <a14:useLocalDpi xmlns:a14="http://schemas.microsoft.com/office/drawing/2010/main" val="0"/>
                        </a:ext>
                      </a:extLst>
                    </a:blip>
                    <a:srcRect l="37038" t="11920" r="38095" b="18440"/>
                    <a:stretch>
                      <a:fillRect/>
                    </a:stretch>
                  </pic:blipFill>
                  <pic:spPr bwMode="auto">
                    <a:xfrm>
                      <a:off x="0" y="0"/>
                      <a:ext cx="2333625" cy="2114550"/>
                    </a:xfrm>
                    <a:prstGeom prst="rect">
                      <a:avLst/>
                    </a:prstGeom>
                    <a:noFill/>
                    <a:ln>
                      <a:solidFill>
                        <a:schemeClr val="bg2"/>
                      </a:solidFill>
                    </a:ln>
                  </pic:spPr>
                </pic:pic>
              </a:graphicData>
            </a:graphic>
          </wp:inline>
        </w:drawing>
      </w:r>
    </w:p>
    <w:p w:rsidR="00585971" w:rsidRPr="006B5599" w:rsidRDefault="006B5599" w:rsidP="006B5599">
      <w:pPr>
        <w:pStyle w:val="Descripcin"/>
        <w:tabs>
          <w:tab w:val="left" w:pos="2410"/>
        </w:tabs>
        <w:rPr>
          <w:i w:val="0"/>
          <w:sz w:val="22"/>
          <w:szCs w:val="22"/>
        </w:rPr>
      </w:pPr>
      <w:bookmarkStart w:id="75" w:name="_Toc445175376"/>
      <w:r>
        <w:rPr>
          <w:i w:val="0"/>
          <w:sz w:val="22"/>
          <w:szCs w:val="22"/>
        </w:rPr>
        <w:tab/>
      </w:r>
      <w:r w:rsidR="00235C87" w:rsidRPr="006B5599">
        <w:rPr>
          <w:i w:val="0"/>
          <w:sz w:val="22"/>
          <w:szCs w:val="22"/>
        </w:rPr>
        <w:t xml:space="preserve">Figura </w:t>
      </w:r>
      <w:r w:rsidR="00657D0C">
        <w:rPr>
          <w:i w:val="0"/>
          <w:sz w:val="22"/>
          <w:szCs w:val="22"/>
        </w:rPr>
        <w:t>10</w:t>
      </w:r>
      <w:r w:rsidR="00235C87" w:rsidRPr="006B5599">
        <w:rPr>
          <w:i w:val="0"/>
          <w:sz w:val="22"/>
          <w:szCs w:val="22"/>
        </w:rPr>
        <w:t xml:space="preserve">-2: </w:t>
      </w:r>
      <w:r w:rsidR="00235C87" w:rsidRPr="006B5599">
        <w:rPr>
          <w:b w:val="0"/>
          <w:i w:val="0"/>
          <w:sz w:val="22"/>
          <w:szCs w:val="22"/>
        </w:rPr>
        <w:t>Puller tipo oruga automático.</w:t>
      </w:r>
      <w:bookmarkEnd w:id="75"/>
    </w:p>
    <w:p w:rsidR="00046DC2" w:rsidRPr="00046DC2" w:rsidRDefault="00046DC2" w:rsidP="00046DC2">
      <w:pPr>
        <w:tabs>
          <w:tab w:val="left" w:pos="2410"/>
        </w:tabs>
        <w:spacing w:line="240" w:lineRule="auto"/>
        <w:rPr>
          <w:rFonts w:cs="Times New Roman"/>
          <w:sz w:val="16"/>
          <w:szCs w:val="16"/>
        </w:rPr>
      </w:pPr>
      <w:r>
        <w:rPr>
          <w:rFonts w:cs="Times New Roman"/>
          <w:b/>
          <w:sz w:val="16"/>
          <w:szCs w:val="16"/>
        </w:rPr>
        <w:tab/>
      </w:r>
      <w:r w:rsidR="000C6BF8" w:rsidRPr="00033BFC">
        <w:rPr>
          <w:rFonts w:cs="Times New Roman"/>
          <w:b/>
          <w:sz w:val="16"/>
          <w:szCs w:val="16"/>
        </w:rPr>
        <w:t xml:space="preserve">Fuente: </w:t>
      </w:r>
      <w:hyperlink r:id="rId48" w:history="1">
        <w:r w:rsidRPr="00046DC2">
          <w:rPr>
            <w:rStyle w:val="Hipervnculo"/>
            <w:rFonts w:cs="Times New Roman"/>
            <w:color w:val="000000" w:themeColor="text1"/>
            <w:sz w:val="16"/>
            <w:szCs w:val="16"/>
            <w:u w:val="none"/>
          </w:rPr>
          <w:t>http://www.interempresas.net/FeriaVirtual/Catalogos</w:t>
        </w:r>
      </w:hyperlink>
    </w:p>
    <w:p w:rsidR="000C6BF8" w:rsidRPr="00046DC2" w:rsidRDefault="00046DC2" w:rsidP="00046DC2">
      <w:pPr>
        <w:tabs>
          <w:tab w:val="left" w:pos="2977"/>
        </w:tabs>
        <w:spacing w:line="240" w:lineRule="auto"/>
        <w:rPr>
          <w:rFonts w:cs="Times New Roman"/>
          <w:sz w:val="16"/>
          <w:szCs w:val="16"/>
        </w:rPr>
      </w:pPr>
      <w:r w:rsidRPr="00046DC2">
        <w:rPr>
          <w:rFonts w:cs="Times New Roman"/>
          <w:sz w:val="16"/>
          <w:szCs w:val="16"/>
        </w:rPr>
        <w:tab/>
      </w:r>
      <w:r w:rsidR="000C6BF8" w:rsidRPr="00046DC2">
        <w:rPr>
          <w:rFonts w:cs="Times New Roman"/>
          <w:sz w:val="16"/>
          <w:szCs w:val="16"/>
        </w:rPr>
        <w:t>_y_documentos/9014/Carro-de-arrastre-M5.pdf</w:t>
      </w:r>
      <w:r w:rsidR="001F76FD" w:rsidRPr="00046DC2">
        <w:rPr>
          <w:rFonts w:cs="Times New Roman"/>
          <w:sz w:val="16"/>
          <w:szCs w:val="16"/>
        </w:rPr>
        <w:t>.</w:t>
      </w:r>
    </w:p>
    <w:p w:rsidR="00032984" w:rsidRDefault="00032984" w:rsidP="00046DC2">
      <w:pPr>
        <w:rPr>
          <w:rFonts w:cs="Times New Roman"/>
        </w:rPr>
      </w:pPr>
    </w:p>
    <w:p w:rsidR="00937CDD" w:rsidRDefault="00854213" w:rsidP="00046DC2">
      <w:pPr>
        <w:rPr>
          <w:rFonts w:cs="Times New Roman"/>
        </w:rPr>
      </w:pPr>
      <w:r>
        <w:rPr>
          <w:rFonts w:cs="Times New Roman"/>
        </w:rPr>
        <w:t>Una vez realizada el estudio</w:t>
      </w:r>
      <w:r w:rsidR="00937CDD">
        <w:rPr>
          <w:rFonts w:cs="Times New Roman"/>
        </w:rPr>
        <w:t xml:space="preserve"> de los diferentes tipos de jaladores existentes en el mercado, se realizó un análisis comparativo entre los mismos. En la Tabla 1-2 se establece una comparación de ventajas y desventajas de los tres principales tipos de jaladores.</w:t>
      </w:r>
    </w:p>
    <w:p w:rsidR="00EA24EC" w:rsidRDefault="00636901" w:rsidP="00046DC2">
      <w:pPr>
        <w:rPr>
          <w:rFonts w:cs="Times New Roman"/>
        </w:rPr>
      </w:pPr>
      <w:r>
        <w:rPr>
          <w:rFonts w:cs="Times New Roman"/>
        </w:rPr>
        <w:t xml:space="preserve"> </w:t>
      </w:r>
    </w:p>
    <w:p w:rsidR="006B5599" w:rsidRDefault="006B5599" w:rsidP="00046DC2">
      <w:pPr>
        <w:rPr>
          <w:rFonts w:cs="Times New Roman"/>
        </w:rPr>
      </w:pPr>
    </w:p>
    <w:p w:rsidR="006B5599" w:rsidRDefault="006B5599" w:rsidP="00046DC2">
      <w:pPr>
        <w:rPr>
          <w:rFonts w:cs="Times New Roman"/>
        </w:rPr>
      </w:pPr>
    </w:p>
    <w:p w:rsidR="006B5599" w:rsidRDefault="006B5599" w:rsidP="00046DC2">
      <w:pPr>
        <w:rPr>
          <w:rFonts w:cs="Times New Roman"/>
        </w:rPr>
      </w:pPr>
    </w:p>
    <w:p w:rsidR="006B5599" w:rsidRDefault="006B5599" w:rsidP="00046DC2">
      <w:pPr>
        <w:rPr>
          <w:rFonts w:cs="Times New Roman"/>
        </w:rPr>
      </w:pPr>
    </w:p>
    <w:p w:rsidR="00C70E24" w:rsidRPr="00C70E24" w:rsidRDefault="00C70E24" w:rsidP="001F76FD">
      <w:pPr>
        <w:pStyle w:val="Descripcin"/>
        <w:keepNext/>
        <w:tabs>
          <w:tab w:val="left" w:pos="0"/>
        </w:tabs>
        <w:rPr>
          <w:rFonts w:cs="Times New Roman"/>
          <w:b w:val="0"/>
          <w:i w:val="0"/>
          <w:sz w:val="22"/>
          <w:szCs w:val="22"/>
        </w:rPr>
      </w:pPr>
      <w:r w:rsidRPr="00C70E24">
        <w:rPr>
          <w:rFonts w:cs="Times New Roman"/>
          <w:i w:val="0"/>
          <w:sz w:val="22"/>
          <w:szCs w:val="22"/>
        </w:rPr>
        <w:lastRenderedPageBreak/>
        <w:t xml:space="preserve">Tabla </w:t>
      </w:r>
      <w:r w:rsidR="00E261A5">
        <w:rPr>
          <w:rFonts w:cs="Times New Roman"/>
          <w:i w:val="0"/>
          <w:sz w:val="22"/>
          <w:szCs w:val="22"/>
        </w:rPr>
        <w:t>1</w:t>
      </w:r>
      <w:r w:rsidRPr="00C70E24">
        <w:rPr>
          <w:rFonts w:cs="Times New Roman"/>
          <w:i w:val="0"/>
          <w:sz w:val="22"/>
          <w:szCs w:val="22"/>
        </w:rPr>
        <w:t>-2:</w:t>
      </w:r>
      <w:r w:rsidRPr="00C70E24">
        <w:rPr>
          <w:rFonts w:cs="Times New Roman"/>
          <w:b w:val="0"/>
          <w:i w:val="0"/>
          <w:sz w:val="22"/>
          <w:szCs w:val="22"/>
        </w:rPr>
        <w:t xml:space="preserve">   Tabla comparativa entre los tipos de puller's</w:t>
      </w:r>
      <w:r w:rsidR="001F76FD">
        <w:rPr>
          <w:rFonts w:cs="Times New Roman"/>
          <w:b w:val="0"/>
          <w:i w:val="0"/>
          <w:sz w:val="22"/>
          <w:szCs w:val="22"/>
        </w:rPr>
        <w:t>.</w:t>
      </w:r>
    </w:p>
    <w:tbl>
      <w:tblPr>
        <w:tblStyle w:val="Tablaconcuadrcula"/>
        <w:tblW w:w="0" w:type="auto"/>
        <w:jc w:val="center"/>
        <w:tblLook w:val="04A0" w:firstRow="1" w:lastRow="0" w:firstColumn="1" w:lastColumn="0" w:noHBand="0" w:noVBand="1"/>
      </w:tblPr>
      <w:tblGrid>
        <w:gridCol w:w="2826"/>
        <w:gridCol w:w="2826"/>
        <w:gridCol w:w="2826"/>
      </w:tblGrid>
      <w:tr w:rsidR="008E7772" w:rsidRPr="008E7772" w:rsidTr="00C70E24">
        <w:trPr>
          <w:trHeight w:val="146"/>
          <w:jc w:val="center"/>
        </w:trPr>
        <w:tc>
          <w:tcPr>
            <w:tcW w:w="2826" w:type="dxa"/>
            <w:tcBorders>
              <w:top w:val="single" w:sz="4" w:space="0" w:color="auto"/>
              <w:left w:val="single" w:sz="4" w:space="0" w:color="auto"/>
              <w:bottom w:val="single" w:sz="4" w:space="0" w:color="auto"/>
              <w:right w:val="nil"/>
            </w:tcBorders>
          </w:tcPr>
          <w:p w:rsidR="008E7772" w:rsidRPr="00C70E24" w:rsidRDefault="008E7772" w:rsidP="008E7772">
            <w:pPr>
              <w:rPr>
                <w:rFonts w:cs="Times New Roman"/>
                <w:b/>
                <w:sz w:val="18"/>
                <w:szCs w:val="18"/>
              </w:rPr>
            </w:pPr>
          </w:p>
        </w:tc>
        <w:tc>
          <w:tcPr>
            <w:tcW w:w="2826" w:type="dxa"/>
            <w:tcBorders>
              <w:top w:val="single" w:sz="4" w:space="0" w:color="auto"/>
              <w:left w:val="nil"/>
              <w:bottom w:val="single" w:sz="4" w:space="0" w:color="auto"/>
              <w:right w:val="nil"/>
            </w:tcBorders>
            <w:hideMark/>
          </w:tcPr>
          <w:p w:rsidR="008E7772" w:rsidRPr="00C70E24" w:rsidRDefault="008E7772" w:rsidP="008E7772">
            <w:pPr>
              <w:jc w:val="center"/>
              <w:rPr>
                <w:rFonts w:cs="Times New Roman"/>
                <w:b/>
                <w:sz w:val="18"/>
                <w:szCs w:val="18"/>
              </w:rPr>
            </w:pPr>
            <w:r w:rsidRPr="00C70E24">
              <w:rPr>
                <w:rFonts w:cs="Times New Roman"/>
                <w:b/>
                <w:sz w:val="18"/>
                <w:szCs w:val="18"/>
              </w:rPr>
              <w:t>TABLA COMPARATIVA</w:t>
            </w:r>
          </w:p>
        </w:tc>
        <w:tc>
          <w:tcPr>
            <w:tcW w:w="2826" w:type="dxa"/>
            <w:tcBorders>
              <w:top w:val="single" w:sz="4" w:space="0" w:color="auto"/>
              <w:left w:val="nil"/>
              <w:bottom w:val="single" w:sz="4" w:space="0" w:color="auto"/>
              <w:right w:val="single" w:sz="4" w:space="0" w:color="auto"/>
            </w:tcBorders>
          </w:tcPr>
          <w:p w:rsidR="008E7772" w:rsidRPr="00C70E24" w:rsidRDefault="008E7772" w:rsidP="008E7772">
            <w:pPr>
              <w:rPr>
                <w:rFonts w:cs="Times New Roman"/>
                <w:b/>
                <w:sz w:val="18"/>
                <w:szCs w:val="18"/>
              </w:rPr>
            </w:pPr>
          </w:p>
        </w:tc>
      </w:tr>
      <w:tr w:rsidR="008E7772" w:rsidRPr="008E7772" w:rsidTr="00C70E24">
        <w:trPr>
          <w:trHeight w:val="146"/>
          <w:jc w:val="center"/>
        </w:trPr>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8E7772">
            <w:pPr>
              <w:jc w:val="center"/>
              <w:rPr>
                <w:rFonts w:cs="Times New Roman"/>
                <w:b/>
                <w:sz w:val="18"/>
                <w:szCs w:val="18"/>
              </w:rPr>
            </w:pPr>
            <w:r w:rsidRPr="00C70E24">
              <w:rPr>
                <w:rFonts w:cs="Times New Roman"/>
                <w:b/>
                <w:sz w:val="18"/>
                <w:szCs w:val="18"/>
              </w:rPr>
              <w:t>TIPO DE PULLER´S</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8E7772">
            <w:pPr>
              <w:jc w:val="center"/>
              <w:rPr>
                <w:rFonts w:cs="Times New Roman"/>
                <w:b/>
                <w:sz w:val="18"/>
                <w:szCs w:val="18"/>
              </w:rPr>
            </w:pPr>
            <w:r w:rsidRPr="00C70E24">
              <w:rPr>
                <w:rFonts w:cs="Times New Roman"/>
                <w:b/>
                <w:sz w:val="18"/>
                <w:szCs w:val="18"/>
              </w:rPr>
              <w:t>VENTAJAS</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8E7772">
            <w:pPr>
              <w:jc w:val="center"/>
              <w:rPr>
                <w:rFonts w:cs="Times New Roman"/>
                <w:b/>
                <w:sz w:val="18"/>
                <w:szCs w:val="18"/>
              </w:rPr>
            </w:pPr>
            <w:r w:rsidRPr="00C70E24">
              <w:rPr>
                <w:rFonts w:cs="Times New Roman"/>
                <w:b/>
                <w:sz w:val="18"/>
                <w:szCs w:val="18"/>
              </w:rPr>
              <w:t>DESVENTAJAS</w:t>
            </w:r>
          </w:p>
        </w:tc>
      </w:tr>
      <w:tr w:rsidR="008E7772" w:rsidRPr="008E7772" w:rsidTr="00C70E24">
        <w:trPr>
          <w:trHeight w:val="146"/>
          <w:jc w:val="center"/>
        </w:trPr>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8E7772">
            <w:pPr>
              <w:jc w:val="center"/>
              <w:rPr>
                <w:rFonts w:cs="Times New Roman"/>
                <w:b/>
                <w:sz w:val="18"/>
                <w:szCs w:val="18"/>
              </w:rPr>
            </w:pPr>
            <w:r w:rsidRPr="00C70E24">
              <w:rPr>
                <w:rFonts w:cs="Times New Roman"/>
                <w:b/>
                <w:sz w:val="18"/>
                <w:szCs w:val="18"/>
              </w:rPr>
              <w:t>TIPO RODILLO</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Ideal para extraer tubería rígida y flexible de pequeñas dimensiones.</w:t>
            </w:r>
          </w:p>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Regulación gradual de la velocidad.</w:t>
            </w:r>
          </w:p>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Facilidad de acople con otros dispositivos.</w:t>
            </w:r>
          </w:p>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 xml:space="preserve">Posee guias para mantener fija a la tubería. </w:t>
            </w:r>
          </w:p>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Tamaño pequeño.</w:t>
            </w:r>
          </w:p>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Económico.</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Utiliza dos motores.</w:t>
            </w:r>
          </w:p>
          <w:p w:rsidR="008E7772" w:rsidRPr="00C70E24" w:rsidRDefault="008E7772" w:rsidP="001C53B7">
            <w:pPr>
              <w:pStyle w:val="Prrafodelista"/>
              <w:numPr>
                <w:ilvl w:val="0"/>
                <w:numId w:val="18"/>
              </w:numPr>
              <w:contextualSpacing w:val="0"/>
              <w:rPr>
                <w:rFonts w:cs="Times New Roman"/>
                <w:sz w:val="18"/>
                <w:szCs w:val="18"/>
              </w:rPr>
            </w:pPr>
            <w:r w:rsidRPr="00C70E24">
              <w:rPr>
                <w:rFonts w:cs="Times New Roman"/>
                <w:sz w:val="18"/>
                <w:szCs w:val="18"/>
              </w:rPr>
              <w:t>Necesita sincronización entre los motores.</w:t>
            </w:r>
          </w:p>
        </w:tc>
      </w:tr>
      <w:tr w:rsidR="008E7772" w:rsidRPr="008E7772" w:rsidTr="00C70E24">
        <w:trPr>
          <w:trHeight w:val="146"/>
          <w:jc w:val="center"/>
        </w:trPr>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8E7772">
            <w:pPr>
              <w:jc w:val="center"/>
              <w:rPr>
                <w:rFonts w:cs="Times New Roman"/>
                <w:b/>
                <w:sz w:val="18"/>
                <w:szCs w:val="18"/>
              </w:rPr>
            </w:pPr>
            <w:r w:rsidRPr="00C70E24">
              <w:rPr>
                <w:rFonts w:cs="Times New Roman"/>
                <w:b/>
                <w:sz w:val="18"/>
                <w:szCs w:val="18"/>
              </w:rPr>
              <w:t>TIPO BANDA</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Puede extraer tubería rígida y flexible.</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Regulación gradual de la velocidad.</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Mejor sistema de sujeción de la tubería.</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Utiliza un solo motor.</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Facilidad de acople con otros dispositivos.</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 xml:space="preserve">Necesidad de un sistema de transmisión de energía mecánica. </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Gran tamaño.</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Costoso.</w:t>
            </w:r>
          </w:p>
        </w:tc>
      </w:tr>
      <w:tr w:rsidR="008E7772" w:rsidRPr="008E7772" w:rsidTr="00C70E24">
        <w:trPr>
          <w:trHeight w:val="146"/>
          <w:jc w:val="center"/>
        </w:trPr>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8E7772">
            <w:pPr>
              <w:jc w:val="center"/>
              <w:rPr>
                <w:rFonts w:cs="Times New Roman"/>
                <w:b/>
                <w:sz w:val="18"/>
                <w:szCs w:val="18"/>
              </w:rPr>
            </w:pPr>
            <w:r w:rsidRPr="00C70E24">
              <w:rPr>
                <w:rFonts w:cs="Times New Roman"/>
                <w:b/>
                <w:sz w:val="18"/>
                <w:szCs w:val="18"/>
              </w:rPr>
              <w:t>TIPO ORUGA</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Puede extraer tubería rígida y flexible de gran tamaño.</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Regulación gradual de la velocidad.</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Mejor sistema de sujeción de la tubería.</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Utiliza un solo motor.</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Facilidad de acople con otros dispositivos.</w:t>
            </w:r>
          </w:p>
        </w:tc>
        <w:tc>
          <w:tcPr>
            <w:tcW w:w="2826" w:type="dxa"/>
            <w:tcBorders>
              <w:top w:val="single" w:sz="4" w:space="0" w:color="auto"/>
              <w:left w:val="single" w:sz="4" w:space="0" w:color="auto"/>
              <w:bottom w:val="single" w:sz="4" w:space="0" w:color="auto"/>
              <w:right w:val="single" w:sz="4" w:space="0" w:color="auto"/>
            </w:tcBorders>
            <w:hideMark/>
          </w:tcPr>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 xml:space="preserve">Necesidad de un sistema de transmisión de energía mecánica. </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Gran tamaño.</w:t>
            </w:r>
          </w:p>
          <w:p w:rsidR="008E7772" w:rsidRPr="00C70E24" w:rsidRDefault="008E7772" w:rsidP="001C53B7">
            <w:pPr>
              <w:pStyle w:val="Prrafodelista"/>
              <w:numPr>
                <w:ilvl w:val="0"/>
                <w:numId w:val="19"/>
              </w:numPr>
              <w:contextualSpacing w:val="0"/>
              <w:rPr>
                <w:rFonts w:cs="Times New Roman"/>
                <w:sz w:val="18"/>
                <w:szCs w:val="18"/>
              </w:rPr>
            </w:pPr>
            <w:r w:rsidRPr="00C70E24">
              <w:rPr>
                <w:rFonts w:cs="Times New Roman"/>
                <w:sz w:val="18"/>
                <w:szCs w:val="18"/>
              </w:rPr>
              <w:t>Mucho más costoso que el de tipo banda.</w:t>
            </w:r>
          </w:p>
        </w:tc>
      </w:tr>
    </w:tbl>
    <w:p w:rsidR="008E7772" w:rsidRDefault="00326681" w:rsidP="001F76FD">
      <w:pPr>
        <w:spacing w:line="240" w:lineRule="auto"/>
        <w:rPr>
          <w:rFonts w:cs="Times New Roman"/>
          <w:sz w:val="16"/>
          <w:szCs w:val="16"/>
        </w:rPr>
      </w:pPr>
      <w:r>
        <w:rPr>
          <w:rFonts w:cs="Times New Roman"/>
          <w:b/>
          <w:sz w:val="16"/>
          <w:szCs w:val="16"/>
        </w:rPr>
        <w:t>Realizado por</w:t>
      </w:r>
      <w:r w:rsidR="00C70E24" w:rsidRPr="00C70E24">
        <w:rPr>
          <w:rFonts w:cs="Times New Roman"/>
          <w:b/>
          <w:sz w:val="16"/>
          <w:szCs w:val="16"/>
        </w:rPr>
        <w:t>:</w:t>
      </w:r>
      <w:r>
        <w:rPr>
          <w:rFonts w:cs="Times New Roman"/>
          <w:b/>
          <w:sz w:val="16"/>
          <w:szCs w:val="16"/>
        </w:rPr>
        <w:t xml:space="preserve"> </w:t>
      </w:r>
      <w:r>
        <w:rPr>
          <w:rFonts w:cs="Times New Roman"/>
          <w:sz w:val="16"/>
          <w:szCs w:val="16"/>
        </w:rPr>
        <w:t>Magaly Tixilema</w:t>
      </w:r>
      <w:r w:rsidR="001F76FD">
        <w:rPr>
          <w:rFonts w:cs="Times New Roman"/>
          <w:sz w:val="16"/>
          <w:szCs w:val="16"/>
        </w:rPr>
        <w:t>,</w:t>
      </w:r>
      <w:r>
        <w:rPr>
          <w:rFonts w:cs="Times New Roman"/>
          <w:sz w:val="16"/>
          <w:szCs w:val="16"/>
        </w:rPr>
        <w:t xml:space="preserve"> William Guangasi</w:t>
      </w:r>
      <w:r w:rsidR="001F76FD">
        <w:rPr>
          <w:rFonts w:cs="Times New Roman"/>
          <w:sz w:val="16"/>
          <w:szCs w:val="16"/>
        </w:rPr>
        <w:t>.</w:t>
      </w:r>
    </w:p>
    <w:p w:rsidR="00C70E24" w:rsidRPr="00C70E24" w:rsidRDefault="00C70E24" w:rsidP="001F76FD">
      <w:pPr>
        <w:rPr>
          <w:rFonts w:cs="Times New Roman"/>
        </w:rPr>
      </w:pPr>
    </w:p>
    <w:p w:rsidR="00AF4361" w:rsidRDefault="00A12A48" w:rsidP="00664864">
      <w:pPr>
        <w:rPr>
          <w:rFonts w:cs="Times New Roman"/>
        </w:rPr>
      </w:pPr>
      <w:r>
        <w:rPr>
          <w:rFonts w:cs="Times New Roman"/>
        </w:rPr>
        <w:t>Basándose en</w:t>
      </w:r>
      <w:r w:rsidR="00E50847">
        <w:rPr>
          <w:rFonts w:cs="Times New Roman"/>
        </w:rPr>
        <w:t xml:space="preserve"> la tabla comparativa se tomará</w:t>
      </w:r>
      <w:r w:rsidR="008E7772" w:rsidRPr="00460608">
        <w:rPr>
          <w:rFonts w:cs="Times New Roman"/>
        </w:rPr>
        <w:t xml:space="preserve"> como base al puller de tipo </w:t>
      </w:r>
      <w:r w:rsidR="005C52B7">
        <w:rPr>
          <w:rFonts w:cs="Times New Roman"/>
        </w:rPr>
        <w:t xml:space="preserve">dos </w:t>
      </w:r>
      <w:r w:rsidR="008E7772" w:rsidRPr="00460608">
        <w:rPr>
          <w:rFonts w:cs="Times New Roman"/>
        </w:rPr>
        <w:t>ro</w:t>
      </w:r>
      <w:r w:rsidR="00083F99">
        <w:rPr>
          <w:rFonts w:cs="Times New Roman"/>
        </w:rPr>
        <w:t xml:space="preserve">dillo para el diseño del </w:t>
      </w:r>
      <w:r w:rsidR="008E7772" w:rsidRPr="00460608">
        <w:rPr>
          <w:rFonts w:cs="Times New Roman"/>
        </w:rPr>
        <w:t xml:space="preserve">prototipo, por ser económico, ocupar poco espacio e ideal para extraer tubería rígida y flexible de pequeñas dimensiones puesto que se fabrican tuberías con un diámetro máximo de </w:t>
      </w:r>
      <w:r w:rsidR="00863B47">
        <w:rPr>
          <w:rFonts w:cs="Times New Roman"/>
        </w:rPr>
        <w:t>1</w:t>
      </w:r>
      <w:r w:rsidR="008E7772" w:rsidRPr="00460608">
        <w:rPr>
          <w:rFonts w:cs="Times New Roman"/>
        </w:rPr>
        <w:t xml:space="preserve"> pulgadas; dentro de los cambios que sufrirá será que cada jalador solo poseerá un motor, con un sistema de transmisión de energía mecánica para el movimiento de los dos rodillos y por ser tuberías de pequeñas dimensiones se ha optado por un sistema mecánico para la apertura y cierre de mordaza del tipo tornillo- tuerca.</w:t>
      </w:r>
    </w:p>
    <w:p w:rsidR="00F1538B" w:rsidRDefault="00F1538B" w:rsidP="00664864">
      <w:pPr>
        <w:rPr>
          <w:rFonts w:cs="Times New Roman"/>
        </w:rPr>
      </w:pPr>
    </w:p>
    <w:p w:rsidR="00460608" w:rsidRDefault="00FD3714" w:rsidP="004D6BCE">
      <w:pPr>
        <w:pStyle w:val="Ttulo2"/>
        <w:ind w:left="0" w:firstLine="0"/>
      </w:pPr>
      <w:bookmarkStart w:id="76" w:name="_Toc446058938"/>
      <w:r>
        <w:lastRenderedPageBreak/>
        <w:t>Diseño de la estructura mecánica del puller doble</w:t>
      </w:r>
      <w:bookmarkEnd w:id="76"/>
    </w:p>
    <w:p w:rsidR="00FD3714" w:rsidRDefault="00FD3714" w:rsidP="00664864">
      <w:pPr>
        <w:rPr>
          <w:rFonts w:cs="Times New Roman"/>
          <w:b/>
        </w:rPr>
      </w:pPr>
    </w:p>
    <w:p w:rsidR="00FD3714" w:rsidRDefault="00FD3714" w:rsidP="00D84012">
      <w:pPr>
        <w:pStyle w:val="Ttulo3"/>
      </w:pPr>
      <w:bookmarkStart w:id="77" w:name="_Toc446058939"/>
      <w:r w:rsidRPr="00FD3714">
        <w:t>Dimensionamiento de motores</w:t>
      </w:r>
      <w:bookmarkEnd w:id="77"/>
      <w:r>
        <w:t xml:space="preserve"> </w:t>
      </w:r>
    </w:p>
    <w:p w:rsidR="00FD3714" w:rsidRPr="00767498" w:rsidRDefault="00FD3714" w:rsidP="00767498">
      <w:pPr>
        <w:rPr>
          <w:rFonts w:cs="Times New Roman"/>
          <w:b/>
        </w:rPr>
      </w:pPr>
    </w:p>
    <w:p w:rsidR="00767498" w:rsidRPr="00767498" w:rsidRDefault="00767498" w:rsidP="00767498">
      <w:pPr>
        <w:rPr>
          <w:rStyle w:val="Hipervnculo"/>
          <w:rFonts w:cs="Times New Roman"/>
          <w:color w:val="auto"/>
          <w:u w:val="none"/>
        </w:rPr>
      </w:pPr>
      <w:r w:rsidRPr="00767498">
        <w:rPr>
          <w:rStyle w:val="Hipervnculo"/>
          <w:rFonts w:cs="Times New Roman"/>
          <w:color w:val="auto"/>
          <w:u w:val="none"/>
        </w:rPr>
        <w:t xml:space="preserve">Para realizar el dimensionamiento de los motores, primero se debe determinar la velocidad máxima a la que se extraerá el producto proveniente desde la extrusora. </w:t>
      </w:r>
    </w:p>
    <w:p w:rsidR="00767498" w:rsidRDefault="00767498" w:rsidP="00767498">
      <w:pPr>
        <w:rPr>
          <w:rFonts w:cs="Times New Roman"/>
        </w:rPr>
      </w:pPr>
    </w:p>
    <w:p w:rsidR="00767498" w:rsidRPr="00767498" w:rsidRDefault="00767498" w:rsidP="00767498">
      <w:pPr>
        <w:rPr>
          <w:rFonts w:cs="Times New Roman"/>
        </w:rPr>
      </w:pPr>
      <w:r w:rsidRPr="00767498">
        <w:rPr>
          <w:rFonts w:cs="Times New Roman"/>
        </w:rPr>
        <w:t>La variable fundamental que se debe tomar en consideración para obtener la velocidad del puller, es la capacidad de producción de la extrusora; es decir el caudal del material a extruir en kilo</w:t>
      </w:r>
      <w:r w:rsidR="00355BF4">
        <w:rPr>
          <w:rFonts w:cs="Times New Roman"/>
        </w:rPr>
        <w:t>gramos/hora</w:t>
      </w:r>
      <w:r w:rsidRPr="00767498">
        <w:rPr>
          <w:rFonts w:cs="Times New Roman"/>
        </w:rPr>
        <w:t>. El caudal de la extrusora  depende de varios parámetros tales como: dimensiones del husillo, dimensiones de las boquillas, y el tipo de material con el cual se va trabajar.</w:t>
      </w:r>
    </w:p>
    <w:p w:rsidR="00767498" w:rsidRDefault="00767498" w:rsidP="00767498">
      <w:pPr>
        <w:rPr>
          <w:rFonts w:cs="Times New Roman"/>
        </w:rPr>
      </w:pPr>
    </w:p>
    <w:p w:rsidR="00767498" w:rsidRDefault="00767498" w:rsidP="00767498">
      <w:pPr>
        <w:rPr>
          <w:rFonts w:cs="Times New Roman"/>
        </w:rPr>
      </w:pPr>
      <w:r w:rsidRPr="00767498">
        <w:rPr>
          <w:rFonts w:cs="Times New Roman"/>
        </w:rPr>
        <w:t>Según el libro Transformación de plásticos de V. K. Savgorodny</w:t>
      </w:r>
      <w:r w:rsidR="00214C80">
        <w:rPr>
          <w:rFonts w:cs="Times New Roman"/>
        </w:rPr>
        <w:t xml:space="preserve"> (1978, p.10)</w:t>
      </w:r>
      <w:r w:rsidRPr="00767498">
        <w:rPr>
          <w:rFonts w:cs="Times New Roman"/>
        </w:rPr>
        <w:t>, para calcular el caudal de una extru</w:t>
      </w:r>
      <w:r w:rsidR="00762365">
        <w:rPr>
          <w:rFonts w:cs="Times New Roman"/>
        </w:rPr>
        <w:t>sora se usa la siguiente ecuación</w:t>
      </w:r>
      <w:r w:rsidRPr="00767498">
        <w:rPr>
          <w:rFonts w:cs="Times New Roman"/>
        </w:rPr>
        <w:t>:</w:t>
      </w:r>
    </w:p>
    <w:p w:rsidR="003A5490" w:rsidRPr="00767498" w:rsidRDefault="003A5490" w:rsidP="00767498">
      <w:pPr>
        <w:rPr>
          <w:rFonts w:cs="Times New Roman"/>
        </w:rPr>
      </w:pPr>
    </w:p>
    <w:p w:rsidR="00767498" w:rsidRPr="00767498" w:rsidRDefault="00767498" w:rsidP="00762365">
      <w:pPr>
        <w:tabs>
          <w:tab w:val="right" w:pos="8503"/>
        </w:tabs>
        <w:jc w:val="center"/>
        <w:rPr>
          <w:rFonts w:eastAsiaTheme="minorEastAsia" w:cs="Times New Roman"/>
          <w:b/>
        </w:rPr>
      </w:pPr>
      <m:oMath>
        <m:r>
          <m:rPr>
            <m:sty m:val="bi"/>
          </m:rPr>
          <w:rPr>
            <w:rFonts w:ascii="Cambria Math" w:hAnsi="Cambria Math" w:cs="Times New Roman"/>
            <w:sz w:val="26"/>
            <w:szCs w:val="26"/>
          </w:rPr>
          <m:t>Q=</m:t>
        </m:r>
        <m:d>
          <m:dPr>
            <m:ctrlPr>
              <w:rPr>
                <w:rFonts w:ascii="Cambria Math" w:hAnsi="Cambria Math" w:cs="Times New Roman"/>
                <w:b/>
                <w:i/>
                <w:sz w:val="26"/>
                <w:szCs w:val="26"/>
              </w:rPr>
            </m:ctrlPr>
          </m:dPr>
          <m:e>
            <m:f>
              <m:fPr>
                <m:ctrlPr>
                  <w:rPr>
                    <w:rFonts w:ascii="Cambria Math" w:hAnsi="Cambria Math" w:cs="Times New Roman"/>
                    <w:b/>
                    <w:i/>
                    <w:sz w:val="26"/>
                    <w:szCs w:val="26"/>
                  </w:rPr>
                </m:ctrlPr>
              </m:fPr>
              <m:num>
                <m:r>
                  <m:rPr>
                    <m:sty m:val="bi"/>
                  </m:rPr>
                  <w:rPr>
                    <w:rFonts w:ascii="Cambria Math" w:hAnsi="Cambria Math" w:cs="Times New Roman"/>
                    <w:sz w:val="26"/>
                    <w:szCs w:val="26"/>
                  </w:rPr>
                  <m:t>AK</m:t>
                </m:r>
              </m:num>
              <m:den>
                <m:r>
                  <m:rPr>
                    <m:sty m:val="bi"/>
                  </m:rPr>
                  <w:rPr>
                    <w:rFonts w:ascii="Cambria Math" w:hAnsi="Cambria Math" w:cs="Times New Roman"/>
                    <w:sz w:val="26"/>
                    <w:szCs w:val="26"/>
                  </w:rPr>
                  <m:t>k+B+y</m:t>
                </m:r>
              </m:den>
            </m:f>
          </m:e>
        </m:d>
        <m:r>
          <m:rPr>
            <m:sty m:val="bi"/>
          </m:rPr>
          <w:rPr>
            <w:rFonts w:ascii="Cambria Math" w:hAnsi="Cambria Math" w:cs="Times New Roman"/>
            <w:sz w:val="26"/>
            <w:szCs w:val="26"/>
          </w:rPr>
          <m:t>*n</m:t>
        </m:r>
      </m:oMath>
      <w:r w:rsidR="00A11469">
        <w:rPr>
          <w:rFonts w:eastAsiaTheme="minorEastAsia" w:cs="Times New Roman"/>
          <w:b/>
        </w:rPr>
        <w:t xml:space="preserve">       (2.1</w:t>
      </w:r>
      <w:r w:rsidR="00762365">
        <w:rPr>
          <w:rFonts w:eastAsiaTheme="minorEastAsia" w:cs="Times New Roman"/>
          <w:b/>
        </w:rPr>
        <w:t>)</w:t>
      </w:r>
    </w:p>
    <w:p w:rsidR="00767498" w:rsidRDefault="00767498" w:rsidP="00767498">
      <w:pPr>
        <w:rPr>
          <w:rFonts w:eastAsiaTheme="minorEastAsia" w:cs="Times New Roman"/>
          <w:b/>
        </w:rPr>
      </w:pPr>
    </w:p>
    <w:p w:rsidR="00767498" w:rsidRDefault="00767498" w:rsidP="00767498">
      <w:pPr>
        <w:rPr>
          <w:rFonts w:eastAsiaTheme="minorEastAsia" w:cs="Times New Roman"/>
          <w:b/>
        </w:rPr>
      </w:pPr>
      <w:r w:rsidRPr="00767498">
        <w:rPr>
          <w:rFonts w:eastAsiaTheme="minorEastAsia" w:cs="Times New Roman"/>
          <w:b/>
        </w:rPr>
        <w:t xml:space="preserve">Dónde: </w:t>
      </w:r>
    </w:p>
    <w:p w:rsidR="00767498" w:rsidRPr="00767498" w:rsidRDefault="00767498" w:rsidP="00767498">
      <w:pPr>
        <w:rPr>
          <w:rFonts w:eastAsiaTheme="minorEastAsia" w:cs="Times New Roman"/>
          <w:b/>
        </w:rPr>
      </w:pPr>
    </w:p>
    <w:p w:rsidR="00767498" w:rsidRPr="00767498" w:rsidRDefault="00767498" w:rsidP="00767498">
      <w:pPr>
        <w:rPr>
          <w:rFonts w:eastAsiaTheme="minorEastAsia" w:cs="Times New Roman"/>
        </w:rPr>
      </w:pPr>
      <w:r w:rsidRPr="00767498">
        <w:rPr>
          <w:rFonts w:eastAsiaTheme="minorEastAsia" w:cs="Times New Roman"/>
          <w:b/>
        </w:rPr>
        <w:t>Q:</w:t>
      </w:r>
      <w:r w:rsidRPr="00767498">
        <w:rPr>
          <w:rFonts w:eastAsiaTheme="minorEastAsia" w:cs="Times New Roman"/>
        </w:rPr>
        <w:t xml:space="preserve"> Caudal que entrega la extrusora.</w:t>
      </w:r>
    </w:p>
    <w:p w:rsidR="00767498" w:rsidRPr="00767498" w:rsidRDefault="00767498" w:rsidP="00767498">
      <w:pPr>
        <w:rPr>
          <w:rFonts w:eastAsiaTheme="minorEastAsia" w:cs="Times New Roman"/>
        </w:rPr>
      </w:pPr>
      <w:r w:rsidRPr="00767498">
        <w:rPr>
          <w:rFonts w:eastAsiaTheme="minorEastAsia" w:cs="Times New Roman"/>
          <w:b/>
        </w:rPr>
        <w:t>A:</w:t>
      </w:r>
      <w:r w:rsidRPr="00767498">
        <w:rPr>
          <w:rFonts w:eastAsiaTheme="minorEastAsia" w:cs="Times New Roman"/>
        </w:rPr>
        <w:t xml:space="preserve"> Constante de caudal directo o de arrastre. </w:t>
      </w:r>
    </w:p>
    <w:p w:rsidR="00767498" w:rsidRPr="00767498" w:rsidRDefault="00767498" w:rsidP="00767498">
      <w:pPr>
        <w:rPr>
          <w:rFonts w:eastAsiaTheme="minorEastAsia" w:cs="Times New Roman"/>
        </w:rPr>
      </w:pPr>
      <w:r w:rsidRPr="00767498">
        <w:rPr>
          <w:rFonts w:eastAsiaTheme="minorEastAsia" w:cs="Times New Roman"/>
          <w:b/>
        </w:rPr>
        <w:t>B:</w:t>
      </w:r>
      <w:r w:rsidRPr="00767498">
        <w:rPr>
          <w:rFonts w:eastAsiaTheme="minorEastAsia" w:cs="Times New Roman"/>
        </w:rPr>
        <w:t xml:space="preserve"> Constante de caudal de presión. </w:t>
      </w:r>
    </w:p>
    <w:p w:rsidR="00767498" w:rsidRPr="00767498" w:rsidRDefault="00767498" w:rsidP="00767498">
      <w:pPr>
        <w:rPr>
          <w:rFonts w:eastAsiaTheme="minorEastAsia" w:cs="Times New Roman"/>
        </w:rPr>
      </w:pPr>
      <w:r w:rsidRPr="00767498">
        <w:rPr>
          <w:rFonts w:eastAsiaTheme="minorEastAsia" w:cs="Times New Roman"/>
          <w:b/>
          <w:i/>
        </w:rPr>
        <w:t>y</w:t>
      </w:r>
      <w:r w:rsidRPr="00767498">
        <w:rPr>
          <w:rFonts w:eastAsiaTheme="minorEastAsia" w:cs="Times New Roman"/>
          <w:b/>
        </w:rPr>
        <w:t>:</w:t>
      </w:r>
      <w:r w:rsidRPr="00767498">
        <w:rPr>
          <w:rFonts w:eastAsiaTheme="minorEastAsia" w:cs="Times New Roman"/>
        </w:rPr>
        <w:t xml:space="preserve"> Constante de caudal de fuga.</w:t>
      </w:r>
    </w:p>
    <w:p w:rsidR="00767498" w:rsidRPr="00767498" w:rsidRDefault="00767498" w:rsidP="00767498">
      <w:pPr>
        <w:rPr>
          <w:rFonts w:eastAsiaTheme="minorEastAsia" w:cs="Times New Roman"/>
        </w:rPr>
      </w:pPr>
      <w:r w:rsidRPr="00767498">
        <w:rPr>
          <w:rFonts w:eastAsiaTheme="minorEastAsia" w:cs="Times New Roman"/>
          <w:b/>
          <w:i/>
        </w:rPr>
        <w:t>k</w:t>
      </w:r>
      <w:r w:rsidRPr="00767498">
        <w:rPr>
          <w:rFonts w:eastAsiaTheme="minorEastAsia" w:cs="Times New Roman"/>
          <w:b/>
        </w:rPr>
        <w:t>:</w:t>
      </w:r>
      <w:r w:rsidRPr="00767498">
        <w:rPr>
          <w:rFonts w:eastAsiaTheme="minorEastAsia" w:cs="Times New Roman"/>
        </w:rPr>
        <w:t xml:space="preserve"> Constante total de forma geométrica de la cabeza perfiladora. </w:t>
      </w:r>
    </w:p>
    <w:p w:rsidR="00767498" w:rsidRDefault="00767498" w:rsidP="00767498">
      <w:pPr>
        <w:rPr>
          <w:rFonts w:eastAsiaTheme="minorEastAsia" w:cs="Times New Roman"/>
        </w:rPr>
      </w:pPr>
      <w:r w:rsidRPr="00767498">
        <w:rPr>
          <w:rFonts w:eastAsiaTheme="minorEastAsia" w:cs="Times New Roman"/>
          <w:b/>
          <w:i/>
        </w:rPr>
        <w:t>n</w:t>
      </w:r>
      <w:r w:rsidRPr="00767498">
        <w:rPr>
          <w:rFonts w:eastAsiaTheme="minorEastAsia" w:cs="Times New Roman"/>
          <w:b/>
        </w:rPr>
        <w:t>:</w:t>
      </w:r>
      <w:r w:rsidRPr="00767498">
        <w:rPr>
          <w:rFonts w:eastAsiaTheme="minorEastAsia" w:cs="Times New Roman"/>
        </w:rPr>
        <w:t xml:space="preserve"> Revoluciones por minuto del tornillo.</w:t>
      </w:r>
    </w:p>
    <w:p w:rsidR="0024152C" w:rsidRDefault="0024152C" w:rsidP="00767498">
      <w:pPr>
        <w:rPr>
          <w:rFonts w:eastAsiaTheme="minorEastAsia" w:cs="Times New Roman"/>
        </w:rPr>
      </w:pPr>
    </w:p>
    <w:p w:rsidR="00A621C1" w:rsidRDefault="00A621C1" w:rsidP="00767498">
      <w:pPr>
        <w:rPr>
          <w:rFonts w:eastAsiaTheme="minorEastAsia" w:cs="Times New Roman"/>
        </w:rPr>
      </w:pPr>
      <w:r>
        <w:rPr>
          <w:rFonts w:eastAsiaTheme="minorEastAsia" w:cs="Times New Roman"/>
        </w:rPr>
        <w:t>La constante de caudal directo o de arrastre s</w:t>
      </w:r>
      <w:r w:rsidR="00872FAF">
        <w:rPr>
          <w:rFonts w:eastAsiaTheme="minorEastAsia" w:cs="Times New Roman"/>
        </w:rPr>
        <w:t>e determina con la ecuación 2.2.</w:t>
      </w:r>
    </w:p>
    <w:p w:rsidR="00872FAF" w:rsidRPr="00767498" w:rsidRDefault="00872FAF" w:rsidP="00767498">
      <w:pPr>
        <w:rPr>
          <w:rFonts w:eastAsiaTheme="minorEastAsia" w:cs="Times New Roman"/>
        </w:rPr>
      </w:pPr>
    </w:p>
    <w:p w:rsidR="00767498" w:rsidRDefault="00767498" w:rsidP="00116EAB">
      <w:pPr>
        <w:jc w:val="center"/>
        <w:rPr>
          <w:rFonts w:eastAsiaTheme="minorEastAsia" w:cs="Times New Roman"/>
          <w:b/>
        </w:rPr>
      </w:pPr>
      <m:oMath>
        <m:r>
          <m:rPr>
            <m:sty m:val="bi"/>
          </m:rPr>
          <w:rPr>
            <w:rFonts w:ascii="Cambria Math" w:eastAsiaTheme="minorEastAsia" w:hAnsi="Cambria Math" w:cs="Times New Roman"/>
            <w:sz w:val="26"/>
            <w:szCs w:val="26"/>
          </w:rPr>
          <m:t>A=</m:t>
        </m:r>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π*m*D*h</m:t>
            </m:r>
            <m:d>
              <m:dPr>
                <m:ctrlPr>
                  <w:rPr>
                    <w:rFonts w:ascii="Cambria Math" w:eastAsiaTheme="minorEastAsia" w:hAnsi="Cambria Math" w:cs="Times New Roman"/>
                    <w:b/>
                    <w:bCs/>
                    <w:i/>
                    <w:sz w:val="26"/>
                    <w:szCs w:val="26"/>
                  </w:rPr>
                </m:ctrlPr>
              </m:dPr>
              <m:e>
                <m:f>
                  <m:fPr>
                    <m:ctrlPr>
                      <w:rPr>
                        <w:rFonts w:ascii="Cambria Math" w:eastAsiaTheme="minorEastAsia" w:hAnsi="Cambria Math" w:cs="Times New Roman"/>
                        <w:b/>
                        <w:bCs/>
                        <w:i/>
                        <w:sz w:val="26"/>
                        <w:szCs w:val="26"/>
                      </w:rPr>
                    </m:ctrlPr>
                  </m:fPr>
                  <m:num>
                    <m:r>
                      <m:rPr>
                        <m:sty m:val="bi"/>
                      </m:rPr>
                      <w:rPr>
                        <w:rFonts w:ascii="Cambria Math" w:eastAsiaTheme="minorEastAsia" w:hAnsi="Cambria Math" w:cs="Times New Roman"/>
                        <w:sz w:val="26"/>
                        <w:szCs w:val="26"/>
                      </w:rPr>
                      <m:t>t</m:t>
                    </m:r>
                  </m:num>
                  <m:den>
                    <m:r>
                      <m:rPr>
                        <m:sty m:val="bi"/>
                      </m:rPr>
                      <w:rPr>
                        <w:rFonts w:ascii="Cambria Math" w:eastAsiaTheme="minorEastAsia" w:hAnsi="Cambria Math" w:cs="Times New Roman"/>
                        <w:sz w:val="26"/>
                        <w:szCs w:val="26"/>
                      </w:rPr>
                      <m:t>m</m:t>
                    </m:r>
                  </m:den>
                </m:f>
                <m:r>
                  <m:rPr>
                    <m:sty m:val="bi"/>
                  </m:rPr>
                  <w:rPr>
                    <w:rFonts w:ascii="Cambria Math" w:eastAsiaTheme="minorEastAsia" w:hAnsi="Cambria Math" w:cs="Times New Roman"/>
                    <w:sz w:val="26"/>
                    <w:szCs w:val="26"/>
                  </w:rPr>
                  <m:t>-e</m:t>
                </m:r>
              </m:e>
            </m:d>
            <m:r>
              <m:rPr>
                <m:sty m:val="bi"/>
              </m:rPr>
              <w:rPr>
                <w:rFonts w:ascii="Cambria Math" w:eastAsiaTheme="minorEastAsia" w:hAnsi="Cambria Math" w:cs="Times New Roman"/>
                <w:sz w:val="26"/>
                <w:szCs w:val="26"/>
              </w:rPr>
              <m:t>*</m:t>
            </m:r>
            <m:sSup>
              <m:sSupPr>
                <m:ctrlPr>
                  <w:rPr>
                    <w:rFonts w:ascii="Cambria Math" w:eastAsiaTheme="minorEastAsia" w:hAnsi="Cambria Math" w:cs="Times New Roman"/>
                    <w:b/>
                    <w:bCs/>
                    <w:i/>
                    <w:sz w:val="26"/>
                    <w:szCs w:val="26"/>
                  </w:rPr>
                </m:ctrlPr>
              </m:sSupPr>
              <m:e>
                <m:r>
                  <m:rPr>
                    <m:sty m:val="bi"/>
                  </m:rPr>
                  <w:rPr>
                    <w:rFonts w:ascii="Cambria Math" w:eastAsiaTheme="minorEastAsia" w:hAnsi="Cambria Math" w:cs="Times New Roman"/>
                    <w:sz w:val="26"/>
                    <w:szCs w:val="26"/>
                  </w:rPr>
                  <m:t>cos</m:t>
                </m:r>
              </m:e>
              <m:sup>
                <m:r>
                  <m:rPr>
                    <m:sty m:val="bi"/>
                  </m:rPr>
                  <w:rPr>
                    <w:rFonts w:ascii="Cambria Math" w:eastAsiaTheme="minorEastAsia" w:hAnsi="Cambria Math" w:cs="Times New Roman"/>
                    <w:sz w:val="26"/>
                    <w:szCs w:val="26"/>
                  </w:rPr>
                  <m:t>2</m:t>
                </m:r>
              </m:sup>
            </m:sSup>
            <m:r>
              <m:rPr>
                <m:sty m:val="bi"/>
              </m:rPr>
              <w:rPr>
                <w:rFonts w:ascii="Cambria Math" w:eastAsiaTheme="minorEastAsia" w:hAnsi="Cambria Math" w:cs="Times New Roman"/>
                <w:sz w:val="26"/>
                <w:szCs w:val="26"/>
              </w:rPr>
              <m:t xml:space="preserve"> ∅</m:t>
            </m:r>
          </m:num>
          <m:den>
            <m:r>
              <m:rPr>
                <m:sty m:val="bi"/>
              </m:rPr>
              <w:rPr>
                <w:rFonts w:ascii="Cambria Math" w:eastAsiaTheme="minorEastAsia" w:hAnsi="Cambria Math" w:cs="Times New Roman"/>
                <w:sz w:val="26"/>
                <w:szCs w:val="26"/>
              </w:rPr>
              <m:t>2</m:t>
            </m:r>
          </m:den>
        </m:f>
      </m:oMath>
      <w:r w:rsidR="00116EAB">
        <w:rPr>
          <w:rFonts w:eastAsiaTheme="minorEastAsia" w:cs="Times New Roman"/>
          <w:b/>
        </w:rPr>
        <w:t xml:space="preserve">        (2.2)</w:t>
      </w:r>
    </w:p>
    <w:p w:rsidR="00872FAF" w:rsidRPr="00AF4361" w:rsidRDefault="00872FAF" w:rsidP="00116EAB">
      <w:pPr>
        <w:jc w:val="center"/>
        <w:rPr>
          <w:rFonts w:eastAsiaTheme="minorEastAsia" w:cs="Times New Roman"/>
          <w:b/>
        </w:rPr>
      </w:pPr>
    </w:p>
    <w:p w:rsidR="00AF4361" w:rsidRDefault="00A621C1" w:rsidP="00767498">
      <w:pPr>
        <w:rPr>
          <w:rFonts w:eastAsiaTheme="minorEastAsia" w:cs="Times New Roman"/>
        </w:rPr>
      </w:pPr>
      <w:r w:rsidRPr="00A621C1">
        <w:rPr>
          <w:rFonts w:eastAsiaTheme="minorEastAsia" w:cs="Times New Roman"/>
        </w:rPr>
        <w:t xml:space="preserve">La </w:t>
      </w:r>
      <w:r w:rsidR="00BD2003">
        <w:rPr>
          <w:rFonts w:eastAsiaTheme="minorEastAsia" w:cs="Times New Roman"/>
        </w:rPr>
        <w:t xml:space="preserve">constante de caudal de </w:t>
      </w:r>
      <w:r w:rsidR="00754B6D">
        <w:rPr>
          <w:rFonts w:eastAsiaTheme="minorEastAsia" w:cs="Times New Roman"/>
        </w:rPr>
        <w:t>presión</w:t>
      </w:r>
      <w:r w:rsidRPr="00A621C1">
        <w:rPr>
          <w:rFonts w:eastAsiaTheme="minorEastAsia" w:cs="Times New Roman"/>
        </w:rPr>
        <w:t xml:space="preserve"> se determi</w:t>
      </w:r>
      <w:r w:rsidR="00944389">
        <w:rPr>
          <w:rFonts w:eastAsiaTheme="minorEastAsia" w:cs="Times New Roman"/>
        </w:rPr>
        <w:t>na con ayuda de la ecuación (2.3</w:t>
      </w:r>
      <w:r w:rsidRPr="00A621C1">
        <w:rPr>
          <w:rFonts w:eastAsiaTheme="minorEastAsia" w:cs="Times New Roman"/>
        </w:rPr>
        <w:t>)</w:t>
      </w:r>
    </w:p>
    <w:p w:rsidR="00A621C1" w:rsidRPr="00A621C1" w:rsidRDefault="00A621C1" w:rsidP="00767498">
      <w:pPr>
        <w:rPr>
          <w:rFonts w:eastAsiaTheme="minorEastAsia" w:cs="Times New Roman"/>
        </w:rPr>
      </w:pPr>
    </w:p>
    <w:p w:rsidR="00872FAF" w:rsidRPr="004C02EB" w:rsidRDefault="00767498" w:rsidP="00116EAB">
      <w:pPr>
        <w:jc w:val="center"/>
        <w:rPr>
          <w:rFonts w:eastAsiaTheme="minorEastAsia" w:cs="Times New Roman"/>
          <w:b/>
        </w:rPr>
      </w:pPr>
      <m:oMath>
        <m:r>
          <m:rPr>
            <m:sty m:val="bi"/>
          </m:rPr>
          <w:rPr>
            <w:rFonts w:ascii="Cambria Math" w:eastAsiaTheme="minorEastAsia" w:hAnsi="Cambria Math" w:cs="Times New Roman"/>
            <w:sz w:val="26"/>
            <w:szCs w:val="26"/>
          </w:rPr>
          <m:t>B=</m:t>
        </m:r>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m*</m:t>
            </m:r>
            <m:sSup>
              <m:sSupPr>
                <m:ctrlPr>
                  <w:rPr>
                    <w:rFonts w:ascii="Cambria Math" w:eastAsiaTheme="minorEastAsia" w:hAnsi="Cambria Math" w:cs="Times New Roman"/>
                    <w:b/>
                    <w:i/>
                    <w:sz w:val="26"/>
                    <w:szCs w:val="26"/>
                  </w:rPr>
                </m:ctrlPr>
              </m:sSupPr>
              <m:e>
                <m:r>
                  <m:rPr>
                    <m:sty m:val="bi"/>
                  </m:rPr>
                  <w:rPr>
                    <w:rFonts w:ascii="Cambria Math" w:eastAsiaTheme="minorEastAsia" w:hAnsi="Cambria Math" w:cs="Times New Roman"/>
                    <w:sz w:val="26"/>
                    <w:szCs w:val="26"/>
                  </w:rPr>
                  <m:t>h</m:t>
                </m:r>
              </m:e>
              <m:sup>
                <m:r>
                  <m:rPr>
                    <m:sty m:val="bi"/>
                  </m:rPr>
                  <w:rPr>
                    <w:rFonts w:ascii="Cambria Math" w:eastAsiaTheme="minorEastAsia" w:hAnsi="Cambria Math" w:cs="Times New Roman"/>
                    <w:sz w:val="26"/>
                    <w:szCs w:val="26"/>
                  </w:rPr>
                  <m:t>3</m:t>
                </m:r>
              </m:sup>
            </m:sSup>
            <m:d>
              <m:dPr>
                <m:ctrlPr>
                  <w:rPr>
                    <w:rFonts w:ascii="Cambria Math" w:eastAsiaTheme="minorEastAsia" w:hAnsi="Cambria Math" w:cs="Times New Roman"/>
                    <w:b/>
                    <w:i/>
                    <w:sz w:val="26"/>
                    <w:szCs w:val="26"/>
                  </w:rPr>
                </m:ctrlPr>
              </m:dPr>
              <m:e>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t</m:t>
                    </m:r>
                  </m:num>
                  <m:den>
                    <m:r>
                      <m:rPr>
                        <m:sty m:val="bi"/>
                      </m:rPr>
                      <w:rPr>
                        <w:rFonts w:ascii="Cambria Math" w:eastAsiaTheme="minorEastAsia" w:hAnsi="Cambria Math" w:cs="Times New Roman"/>
                        <w:sz w:val="26"/>
                        <w:szCs w:val="26"/>
                      </w:rPr>
                      <m:t>m</m:t>
                    </m:r>
                  </m:den>
                </m:f>
                <m:r>
                  <m:rPr>
                    <m:sty m:val="bi"/>
                  </m:rPr>
                  <w:rPr>
                    <w:rFonts w:ascii="Cambria Math" w:eastAsiaTheme="minorEastAsia" w:hAnsi="Cambria Math" w:cs="Times New Roman"/>
                    <w:sz w:val="26"/>
                    <w:szCs w:val="26"/>
                  </w:rPr>
                  <m:t>-e</m:t>
                </m:r>
              </m:e>
            </m:d>
            <m:r>
              <m:rPr>
                <m:sty m:val="bi"/>
              </m:rPr>
              <w:rPr>
                <w:rFonts w:ascii="Cambria Math" w:eastAsiaTheme="minorEastAsia" w:hAnsi="Cambria Math" w:cs="Times New Roman"/>
                <w:sz w:val="26"/>
                <w:szCs w:val="26"/>
              </w:rPr>
              <m:t>*sen∅*cos∅</m:t>
            </m:r>
          </m:num>
          <m:den>
            <m:r>
              <m:rPr>
                <m:sty m:val="bi"/>
              </m:rPr>
              <w:rPr>
                <w:rFonts w:ascii="Cambria Math" w:eastAsiaTheme="minorEastAsia" w:hAnsi="Cambria Math" w:cs="Times New Roman"/>
                <w:sz w:val="26"/>
                <w:szCs w:val="26"/>
              </w:rPr>
              <m:t>12*L</m:t>
            </m:r>
          </m:den>
        </m:f>
      </m:oMath>
      <w:r w:rsidR="00A11469">
        <w:rPr>
          <w:rFonts w:eastAsiaTheme="minorEastAsia" w:cs="Times New Roman"/>
          <w:b/>
        </w:rPr>
        <w:t xml:space="preserve">        (2.3</w:t>
      </w:r>
      <w:r w:rsidR="00116EAB">
        <w:rPr>
          <w:rFonts w:eastAsiaTheme="minorEastAsia" w:cs="Times New Roman"/>
          <w:b/>
        </w:rPr>
        <w:t>)</w:t>
      </w:r>
    </w:p>
    <w:p w:rsidR="004C02EB" w:rsidRDefault="00BD2003" w:rsidP="00BD2003">
      <w:pPr>
        <w:rPr>
          <w:rFonts w:eastAsiaTheme="minorEastAsia" w:cs="Times New Roman"/>
        </w:rPr>
      </w:pPr>
      <w:r w:rsidRPr="00BD2003">
        <w:rPr>
          <w:rFonts w:eastAsiaTheme="minorEastAsia" w:cs="Times New Roman"/>
        </w:rPr>
        <w:lastRenderedPageBreak/>
        <w:t>La constante de cauda</w:t>
      </w:r>
      <w:r>
        <w:rPr>
          <w:rFonts w:eastAsiaTheme="minorEastAsia" w:cs="Times New Roman"/>
        </w:rPr>
        <w:t xml:space="preserve"> </w:t>
      </w:r>
      <w:r w:rsidRPr="00BD2003">
        <w:rPr>
          <w:rFonts w:eastAsiaTheme="minorEastAsia" w:cs="Times New Roman"/>
        </w:rPr>
        <w:t xml:space="preserve">de fugas se determina  con la </w:t>
      </w:r>
      <w:r w:rsidR="00944389">
        <w:rPr>
          <w:rFonts w:eastAsiaTheme="minorEastAsia" w:cs="Times New Roman"/>
        </w:rPr>
        <w:t>ecuación (2.4</w:t>
      </w:r>
      <w:r w:rsidRPr="00BD2003">
        <w:rPr>
          <w:rFonts w:eastAsiaTheme="minorEastAsia" w:cs="Times New Roman"/>
        </w:rPr>
        <w:t>)</w:t>
      </w:r>
    </w:p>
    <w:p w:rsidR="00BD2003" w:rsidRPr="00BD2003" w:rsidRDefault="00BD2003" w:rsidP="00BD2003">
      <w:pPr>
        <w:rPr>
          <w:rFonts w:eastAsiaTheme="minorEastAsia" w:cs="Times New Roman"/>
        </w:rPr>
      </w:pPr>
    </w:p>
    <w:p w:rsidR="00767498" w:rsidRPr="000B5ADF" w:rsidRDefault="00767498" w:rsidP="00116EAB">
      <w:pPr>
        <w:jc w:val="center"/>
        <w:rPr>
          <w:rFonts w:eastAsiaTheme="minorEastAsia" w:cs="Times New Roman"/>
          <w:b/>
        </w:rPr>
      </w:pPr>
      <m:oMath>
        <m:r>
          <m:rPr>
            <m:sty m:val="bi"/>
          </m:rPr>
          <w:rPr>
            <w:rFonts w:ascii="Cambria Math" w:eastAsiaTheme="minorEastAsia" w:hAnsi="Cambria Math" w:cs="Times New Roman"/>
            <w:sz w:val="26"/>
            <w:szCs w:val="26"/>
          </w:rPr>
          <m:t>y=</m:t>
        </m:r>
        <m:f>
          <m:fPr>
            <m:ctrlPr>
              <w:rPr>
                <w:rFonts w:ascii="Cambria Math" w:eastAsiaTheme="minorEastAsia" w:hAnsi="Cambria Math" w:cs="Times New Roman"/>
                <w:b/>
                <w:i/>
                <w:sz w:val="26"/>
                <w:szCs w:val="26"/>
              </w:rPr>
            </m:ctrlPr>
          </m:fPr>
          <m:num>
            <m:sSup>
              <m:sSupPr>
                <m:ctrlPr>
                  <w:rPr>
                    <w:rFonts w:ascii="Cambria Math" w:eastAsiaTheme="minorEastAsia" w:hAnsi="Cambria Math" w:cs="Times New Roman"/>
                    <w:b/>
                    <w:i/>
                    <w:sz w:val="26"/>
                    <w:szCs w:val="26"/>
                  </w:rPr>
                </m:ctrlPr>
              </m:sSupPr>
              <m:e>
                <m:r>
                  <m:rPr>
                    <m:sty m:val="bi"/>
                  </m:rPr>
                  <w:rPr>
                    <w:rFonts w:ascii="Cambria Math" w:eastAsiaTheme="minorEastAsia" w:hAnsi="Cambria Math" w:cs="Times New Roman"/>
                    <w:sz w:val="26"/>
                    <w:szCs w:val="26"/>
                  </w:rPr>
                  <m:t>π</m:t>
                </m:r>
              </m:e>
              <m:sup>
                <m:r>
                  <m:rPr>
                    <m:sty m:val="bi"/>
                  </m:rPr>
                  <w:rPr>
                    <w:rFonts w:ascii="Cambria Math" w:eastAsiaTheme="minorEastAsia" w:hAnsi="Cambria Math" w:cs="Times New Roman"/>
                    <w:sz w:val="26"/>
                    <w:szCs w:val="26"/>
                  </w:rPr>
                  <m:t>2</m:t>
                </m:r>
              </m:sup>
            </m:sSup>
            <m:r>
              <m:rPr>
                <m:sty m:val="bi"/>
              </m:rPr>
              <w:rPr>
                <w:rFonts w:ascii="Cambria Math" w:eastAsiaTheme="minorEastAsia" w:hAnsi="Cambria Math" w:cs="Times New Roman"/>
                <w:sz w:val="26"/>
                <w:szCs w:val="26"/>
              </w:rPr>
              <m:t>*</m:t>
            </m:r>
            <m:sSup>
              <m:sSupPr>
                <m:ctrlPr>
                  <w:rPr>
                    <w:rFonts w:ascii="Cambria Math" w:eastAsiaTheme="minorEastAsia" w:hAnsi="Cambria Math" w:cs="Times New Roman"/>
                    <w:b/>
                    <w:i/>
                    <w:sz w:val="26"/>
                    <w:szCs w:val="26"/>
                  </w:rPr>
                </m:ctrlPr>
              </m:sSupPr>
              <m:e>
                <m:r>
                  <m:rPr>
                    <m:sty m:val="bi"/>
                  </m:rPr>
                  <w:rPr>
                    <w:rFonts w:ascii="Cambria Math" w:eastAsiaTheme="minorEastAsia" w:hAnsi="Cambria Math" w:cs="Times New Roman"/>
                    <w:sz w:val="26"/>
                    <w:szCs w:val="26"/>
                  </w:rPr>
                  <m:t>D</m:t>
                </m:r>
              </m:e>
              <m:sup>
                <m:r>
                  <m:rPr>
                    <m:sty m:val="bi"/>
                  </m:rPr>
                  <w:rPr>
                    <w:rFonts w:ascii="Cambria Math" w:eastAsiaTheme="minorEastAsia" w:hAnsi="Cambria Math" w:cs="Times New Roman"/>
                    <w:sz w:val="26"/>
                    <w:szCs w:val="26"/>
                  </w:rPr>
                  <m:t>2</m:t>
                </m:r>
              </m:sup>
            </m:sSup>
            <m:r>
              <m:rPr>
                <m:sty m:val="bi"/>
              </m:rPr>
              <w:rPr>
                <w:rFonts w:ascii="Cambria Math" w:eastAsiaTheme="minorEastAsia" w:hAnsi="Cambria Math" w:cs="Times New Roman"/>
                <w:sz w:val="26"/>
                <w:szCs w:val="26"/>
              </w:rPr>
              <m:t>*</m:t>
            </m:r>
            <m:sSup>
              <m:sSupPr>
                <m:ctrlPr>
                  <w:rPr>
                    <w:rFonts w:ascii="Cambria Math" w:eastAsiaTheme="minorEastAsia" w:hAnsi="Cambria Math" w:cs="Times New Roman"/>
                    <w:b/>
                    <w:i/>
                    <w:sz w:val="26"/>
                    <w:szCs w:val="26"/>
                  </w:rPr>
                </m:ctrlPr>
              </m:sSupPr>
              <m:e>
                <m:r>
                  <m:rPr>
                    <m:sty m:val="bi"/>
                  </m:rPr>
                  <w:rPr>
                    <w:rFonts w:ascii="Cambria Math" w:eastAsiaTheme="minorEastAsia" w:hAnsi="Cambria Math" w:cs="Times New Roman"/>
                    <w:sz w:val="26"/>
                    <w:szCs w:val="26"/>
                  </w:rPr>
                  <m:t>δ</m:t>
                </m:r>
              </m:e>
              <m:sup>
                <m:r>
                  <m:rPr>
                    <m:sty m:val="bi"/>
                  </m:rPr>
                  <w:rPr>
                    <w:rFonts w:ascii="Cambria Math" w:eastAsiaTheme="minorEastAsia" w:hAnsi="Cambria Math" w:cs="Times New Roman"/>
                    <w:sz w:val="26"/>
                    <w:szCs w:val="26"/>
                  </w:rPr>
                  <m:t>3</m:t>
                </m:r>
              </m:sup>
            </m:sSup>
            <m:r>
              <m:rPr>
                <m:sty m:val="bi"/>
              </m:rPr>
              <w:rPr>
                <w:rFonts w:ascii="Cambria Math" w:eastAsiaTheme="minorEastAsia" w:hAnsi="Cambria Math" w:cs="Times New Roman"/>
                <w:sz w:val="26"/>
                <w:szCs w:val="26"/>
              </w:rPr>
              <m:t>*</m:t>
            </m:r>
            <m:func>
              <m:funcPr>
                <m:ctrlPr>
                  <w:rPr>
                    <w:rFonts w:ascii="Cambria Math" w:eastAsiaTheme="minorEastAsia" w:hAnsi="Cambria Math" w:cs="Times New Roman"/>
                    <w:b/>
                    <w:i/>
                    <w:sz w:val="26"/>
                    <w:szCs w:val="26"/>
                  </w:rPr>
                </m:ctrlPr>
              </m:funcPr>
              <m:fName>
                <m:r>
                  <m:rPr>
                    <m:sty m:val="b"/>
                  </m:rPr>
                  <w:rPr>
                    <w:rFonts w:ascii="Cambria Math" w:hAnsi="Cambria Math" w:cs="Times New Roman"/>
                    <w:sz w:val="26"/>
                    <w:szCs w:val="26"/>
                  </w:rPr>
                  <m:t>tan</m:t>
                </m:r>
              </m:fName>
              <m:e>
                <m:r>
                  <m:rPr>
                    <m:sty m:val="bi"/>
                  </m:rPr>
                  <w:rPr>
                    <w:rFonts w:ascii="Cambria Math" w:eastAsiaTheme="minorEastAsia" w:hAnsi="Cambria Math" w:cs="Times New Roman"/>
                    <w:sz w:val="26"/>
                    <w:szCs w:val="26"/>
                  </w:rPr>
                  <m:t>Ø</m:t>
                </m:r>
              </m:e>
            </m:func>
          </m:num>
          <m:den>
            <m:r>
              <m:rPr>
                <m:sty m:val="bi"/>
              </m:rPr>
              <w:rPr>
                <w:rFonts w:ascii="Cambria Math" w:eastAsiaTheme="minorEastAsia" w:hAnsi="Cambria Math" w:cs="Times New Roman"/>
                <w:sz w:val="26"/>
                <w:szCs w:val="26"/>
              </w:rPr>
              <m:t>10*e*L</m:t>
            </m:r>
          </m:den>
        </m:f>
      </m:oMath>
      <w:r w:rsidR="00116EAB">
        <w:rPr>
          <w:rFonts w:eastAsiaTheme="minorEastAsia" w:cs="Times New Roman"/>
          <w:b/>
        </w:rPr>
        <w:t xml:space="preserve">       (</w:t>
      </w:r>
      <w:r w:rsidR="00A11469">
        <w:rPr>
          <w:rFonts w:eastAsiaTheme="minorEastAsia" w:cs="Times New Roman"/>
          <w:b/>
        </w:rPr>
        <w:t>2.</w:t>
      </w:r>
      <w:r w:rsidR="00116EAB">
        <w:rPr>
          <w:rFonts w:eastAsiaTheme="minorEastAsia" w:cs="Times New Roman"/>
          <w:b/>
        </w:rPr>
        <w:t>4)</w:t>
      </w:r>
    </w:p>
    <w:p w:rsidR="000B5ADF" w:rsidRPr="00767498" w:rsidRDefault="000B5ADF" w:rsidP="00767498">
      <w:pPr>
        <w:rPr>
          <w:rFonts w:eastAsiaTheme="minorEastAsia" w:cs="Times New Roman"/>
        </w:rPr>
      </w:pPr>
    </w:p>
    <w:p w:rsidR="00767498" w:rsidRDefault="00767498" w:rsidP="00767498">
      <w:pPr>
        <w:rPr>
          <w:rFonts w:eastAsiaTheme="minorEastAsia" w:cs="Times New Roman"/>
          <w:b/>
        </w:rPr>
      </w:pPr>
      <w:r w:rsidRPr="00767498">
        <w:rPr>
          <w:rFonts w:eastAsiaTheme="minorEastAsia" w:cs="Times New Roman"/>
          <w:b/>
        </w:rPr>
        <w:t xml:space="preserve">Dónde: </w:t>
      </w:r>
    </w:p>
    <w:p w:rsidR="00767498" w:rsidRPr="00767498" w:rsidRDefault="00767498" w:rsidP="00767498">
      <w:pPr>
        <w:rPr>
          <w:rFonts w:eastAsiaTheme="minorEastAsia" w:cs="Times New Roman"/>
          <w:b/>
        </w:rPr>
      </w:pPr>
    </w:p>
    <w:p w:rsidR="00767498" w:rsidRPr="00767498" w:rsidRDefault="00767498" w:rsidP="00767498">
      <w:pPr>
        <w:rPr>
          <w:rFonts w:eastAsiaTheme="minorEastAsia" w:cs="Times New Roman"/>
        </w:rPr>
      </w:pPr>
      <w:r w:rsidRPr="00767498">
        <w:rPr>
          <w:rFonts w:eastAsiaTheme="minorEastAsia" w:cs="Times New Roman"/>
          <w:b/>
        </w:rPr>
        <w:t>m:</w:t>
      </w:r>
      <w:r w:rsidRPr="00767498">
        <w:rPr>
          <w:rFonts w:eastAsiaTheme="minorEastAsia" w:cs="Times New Roman"/>
        </w:rPr>
        <w:t xml:space="preserve"> Número de canales del tornillo. </w:t>
      </w:r>
    </w:p>
    <w:p w:rsidR="00767498" w:rsidRPr="00767498" w:rsidRDefault="00767498" w:rsidP="00767498">
      <w:pPr>
        <w:rPr>
          <w:rFonts w:eastAsiaTheme="minorEastAsia" w:cs="Times New Roman"/>
        </w:rPr>
      </w:pPr>
      <w:r w:rsidRPr="00767498">
        <w:rPr>
          <w:rFonts w:eastAsiaTheme="minorEastAsia" w:cs="Times New Roman"/>
          <w:b/>
        </w:rPr>
        <w:t>D:</w:t>
      </w:r>
      <w:r w:rsidRPr="00767498">
        <w:rPr>
          <w:rFonts w:eastAsiaTheme="minorEastAsia" w:cs="Times New Roman"/>
        </w:rPr>
        <w:t xml:space="preserve"> Diámetro del tornillo.  </w:t>
      </w:r>
    </w:p>
    <w:p w:rsidR="00767498" w:rsidRPr="00767498" w:rsidRDefault="00767498" w:rsidP="00767498">
      <w:pPr>
        <w:rPr>
          <w:rFonts w:eastAsiaTheme="minorEastAsia" w:cs="Times New Roman"/>
        </w:rPr>
      </w:pPr>
      <w:r w:rsidRPr="00767498">
        <w:rPr>
          <w:rFonts w:eastAsiaTheme="minorEastAsia" w:cs="Times New Roman"/>
          <w:b/>
        </w:rPr>
        <w:t>h:</w:t>
      </w:r>
      <w:r w:rsidRPr="00767498">
        <w:rPr>
          <w:rFonts w:eastAsiaTheme="minorEastAsia" w:cs="Times New Roman"/>
        </w:rPr>
        <w:t xml:space="preserve"> Profundidad del tonillo en la zona de dosificación. </w:t>
      </w:r>
    </w:p>
    <w:p w:rsidR="00767498" w:rsidRPr="00767498" w:rsidRDefault="00767498" w:rsidP="00767498">
      <w:pPr>
        <w:rPr>
          <w:rFonts w:eastAsiaTheme="minorEastAsia" w:cs="Times New Roman"/>
        </w:rPr>
      </w:pPr>
      <w:r w:rsidRPr="00767498">
        <w:rPr>
          <w:rFonts w:eastAsiaTheme="minorEastAsia" w:cs="Times New Roman"/>
          <w:b/>
        </w:rPr>
        <w:t>t:</w:t>
      </w:r>
      <w:r w:rsidRPr="00767498">
        <w:rPr>
          <w:rFonts w:eastAsiaTheme="minorEastAsia" w:cs="Times New Roman"/>
        </w:rPr>
        <w:t xml:space="preserve"> Ancho de canal. </w:t>
      </w:r>
    </w:p>
    <w:p w:rsidR="00767498" w:rsidRPr="00767498" w:rsidRDefault="00767498" w:rsidP="00767498">
      <w:pPr>
        <w:rPr>
          <w:rFonts w:eastAsiaTheme="minorEastAsia" w:cs="Times New Roman"/>
        </w:rPr>
      </w:pPr>
      <w:r w:rsidRPr="00767498">
        <w:rPr>
          <w:rFonts w:eastAsiaTheme="minorEastAsia" w:cs="Times New Roman"/>
          <w:b/>
        </w:rPr>
        <w:t>e:</w:t>
      </w:r>
      <w:r w:rsidRPr="00767498">
        <w:rPr>
          <w:rFonts w:eastAsiaTheme="minorEastAsia" w:cs="Times New Roman"/>
        </w:rPr>
        <w:t xml:space="preserve"> Ancho de cresta del filete.</w:t>
      </w:r>
    </w:p>
    <w:p w:rsidR="00767498" w:rsidRPr="00767498" w:rsidRDefault="00767498" w:rsidP="00767498">
      <w:pPr>
        <w:rPr>
          <w:rFonts w:eastAsiaTheme="minorEastAsia" w:cs="Times New Roman"/>
        </w:rPr>
      </w:pPr>
      <w:r w:rsidRPr="00767498">
        <w:rPr>
          <w:rFonts w:eastAsiaTheme="minorEastAsia" w:cs="Times New Roman"/>
          <w:b/>
        </w:rPr>
        <w:t>Ø:</w:t>
      </w:r>
      <w:r w:rsidRPr="00767498">
        <w:rPr>
          <w:rFonts w:eastAsiaTheme="minorEastAsia" w:cs="Times New Roman"/>
        </w:rPr>
        <w:t xml:space="preserve"> Angulo de filete.</w:t>
      </w:r>
    </w:p>
    <w:p w:rsidR="00767498" w:rsidRPr="00767498" w:rsidRDefault="00767498" w:rsidP="00767498">
      <w:pPr>
        <w:rPr>
          <w:rFonts w:eastAsiaTheme="minorEastAsia" w:cs="Times New Roman"/>
        </w:rPr>
      </w:pPr>
      <w:r w:rsidRPr="00767498">
        <w:rPr>
          <w:rFonts w:eastAsiaTheme="minorEastAsia" w:cs="Times New Roman"/>
          <w:b/>
        </w:rPr>
        <w:t>L:</w:t>
      </w:r>
      <w:r w:rsidRPr="00767498">
        <w:rPr>
          <w:rFonts w:eastAsiaTheme="minorEastAsia" w:cs="Times New Roman"/>
        </w:rPr>
        <w:t xml:space="preserve"> Longitud de tornillo </w:t>
      </w:r>
    </w:p>
    <w:p w:rsidR="00767498" w:rsidRDefault="00767498" w:rsidP="00767498">
      <w:pPr>
        <w:rPr>
          <w:rFonts w:cs="Times New Roman"/>
        </w:rPr>
      </w:pPr>
      <w:r w:rsidRPr="00767498">
        <w:rPr>
          <w:rFonts w:ascii="Cambria Math" w:eastAsiaTheme="minorEastAsia" w:hAnsi="Cambria Math" w:cs="Cambria Math"/>
          <w:b/>
        </w:rPr>
        <w:t>𝛿</w:t>
      </w:r>
      <w:r w:rsidRPr="00767498">
        <w:rPr>
          <w:rFonts w:eastAsiaTheme="minorEastAsia" w:cs="Times New Roman"/>
          <w:b/>
        </w:rPr>
        <w:t>:</w:t>
      </w:r>
      <w:r w:rsidRPr="00767498">
        <w:rPr>
          <w:rFonts w:eastAsiaTheme="minorEastAsia" w:cs="Times New Roman"/>
        </w:rPr>
        <w:t xml:space="preserve"> Holgura de presión entre el tornillo y el cilindro.</w:t>
      </w:r>
    </w:p>
    <w:p w:rsidR="00B80332" w:rsidRPr="00B80332" w:rsidRDefault="00B80332" w:rsidP="00767498">
      <w:pPr>
        <w:rPr>
          <w:rFonts w:cs="Times New Roman"/>
        </w:rPr>
      </w:pPr>
    </w:p>
    <w:p w:rsidR="00FD3714" w:rsidRDefault="00767498" w:rsidP="00767498">
      <w:pPr>
        <w:rPr>
          <w:rFonts w:cs="Times New Roman"/>
          <w:b/>
        </w:rPr>
      </w:pPr>
      <w:r w:rsidRPr="00767498">
        <w:rPr>
          <w:rFonts w:eastAsiaTheme="minorEastAsia" w:cs="Times New Roman"/>
        </w:rPr>
        <w:t>Por lo tanto es necesario calcular los parámetros del tornillo, constantes de caudal y demás</w:t>
      </w:r>
      <w:r w:rsidR="00754B6D">
        <w:rPr>
          <w:rFonts w:eastAsiaTheme="minorEastAsia" w:cs="Times New Roman"/>
        </w:rPr>
        <w:t xml:space="preserve"> variables necesarias para</w:t>
      </w:r>
      <w:r w:rsidRPr="00767498">
        <w:rPr>
          <w:rFonts w:eastAsiaTheme="minorEastAsia" w:cs="Times New Roman"/>
        </w:rPr>
        <w:t xml:space="preserve"> determinar la velocidad</w:t>
      </w:r>
      <w:r w:rsidR="00754B6D">
        <w:rPr>
          <w:rFonts w:eastAsiaTheme="minorEastAsia" w:cs="Times New Roman"/>
        </w:rPr>
        <w:t xml:space="preserve"> máxima </w:t>
      </w:r>
      <w:r w:rsidRPr="00767498">
        <w:rPr>
          <w:rFonts w:eastAsiaTheme="minorEastAsia" w:cs="Times New Roman"/>
        </w:rPr>
        <w:t xml:space="preserve"> del puller</w:t>
      </w:r>
      <w:r w:rsidR="00754B6D">
        <w:rPr>
          <w:rFonts w:eastAsiaTheme="minorEastAsia" w:cs="Times New Roman"/>
        </w:rPr>
        <w:t xml:space="preserve"> doble</w:t>
      </w:r>
      <w:r w:rsidRPr="00767498">
        <w:rPr>
          <w:rFonts w:eastAsiaTheme="minorEastAsia" w:cs="Times New Roman"/>
        </w:rPr>
        <w:t>.</w:t>
      </w:r>
      <w:r w:rsidR="00FD3714">
        <w:rPr>
          <w:rFonts w:cs="Times New Roman"/>
          <w:b/>
        </w:rPr>
        <w:t xml:space="preserve"> </w:t>
      </w:r>
    </w:p>
    <w:p w:rsidR="00642E66" w:rsidRDefault="00642E66" w:rsidP="00664864">
      <w:pPr>
        <w:rPr>
          <w:rFonts w:cs="Times New Roman"/>
        </w:rPr>
      </w:pPr>
    </w:p>
    <w:p w:rsidR="00247125" w:rsidRDefault="0017232E" w:rsidP="001D732A">
      <w:pPr>
        <w:pStyle w:val="Ttulo4"/>
        <w:ind w:left="0" w:firstLine="0"/>
      </w:pPr>
      <w:bookmarkStart w:id="78" w:name="_Toc446058940"/>
      <w:r>
        <w:t>Cá</w:t>
      </w:r>
      <w:r w:rsidR="00247125">
        <w:t xml:space="preserve">lculo de </w:t>
      </w:r>
      <w:r w:rsidR="00D760B6">
        <w:t>los parámetros</w:t>
      </w:r>
      <w:r w:rsidR="00247125">
        <w:t xml:space="preserve"> del husillo y constantes de caudal</w:t>
      </w:r>
      <w:bookmarkEnd w:id="78"/>
      <w:r w:rsidR="00247125">
        <w:t xml:space="preserve"> </w:t>
      </w:r>
    </w:p>
    <w:p w:rsidR="00642E66" w:rsidRDefault="00642E66" w:rsidP="00247125">
      <w:pPr>
        <w:rPr>
          <w:rFonts w:cs="Times New Roman"/>
        </w:rPr>
      </w:pPr>
    </w:p>
    <w:p w:rsidR="00461FC9" w:rsidRDefault="00247125" w:rsidP="00247125">
      <w:pPr>
        <w:rPr>
          <w:rFonts w:eastAsiaTheme="minorEastAsia" w:cs="Times New Roman"/>
        </w:rPr>
      </w:pPr>
      <w:r w:rsidRPr="00247125">
        <w:rPr>
          <w:rFonts w:eastAsiaTheme="minorEastAsia" w:cs="Times New Roman"/>
        </w:rPr>
        <w:t>Para el cálculo de los parámetros del tornillo  y constantes de caudal se ha tomado  las ecuaciones empíricas  y criterios que establece V.K. Savgorodny  en su libro Transformación de Plástico</w:t>
      </w:r>
      <w:r w:rsidR="002A3B51">
        <w:rPr>
          <w:rFonts w:eastAsiaTheme="minorEastAsia" w:cs="Times New Roman"/>
        </w:rPr>
        <w:t xml:space="preserve"> </w:t>
      </w:r>
      <w:r w:rsidR="002A3B51">
        <w:rPr>
          <w:rFonts w:cs="Times New Roman"/>
        </w:rPr>
        <w:t>(1978, p.3)</w:t>
      </w:r>
      <w:r w:rsidRPr="00247125">
        <w:rPr>
          <w:rFonts w:eastAsiaTheme="minorEastAsia" w:cs="Times New Roman"/>
        </w:rPr>
        <w:t xml:space="preserve">. </w:t>
      </w:r>
    </w:p>
    <w:p w:rsidR="00B80332" w:rsidRPr="00247125" w:rsidRDefault="00B80332" w:rsidP="00247125">
      <w:pPr>
        <w:rPr>
          <w:rFonts w:eastAsiaTheme="minorEastAsia" w:cs="Times New Roman"/>
        </w:rPr>
      </w:pPr>
    </w:p>
    <w:p w:rsidR="00247125" w:rsidRDefault="00247125" w:rsidP="00FB4B4F">
      <w:pPr>
        <w:pStyle w:val="Sinespaciado"/>
      </w:pPr>
      <w:r w:rsidRPr="00247125">
        <w:t>Parámetros del tornillo</w:t>
      </w:r>
      <w:r>
        <w:t xml:space="preserve"> </w:t>
      </w:r>
    </w:p>
    <w:p w:rsidR="00B80332" w:rsidRDefault="00B80332" w:rsidP="00B80332">
      <w:pPr>
        <w:pStyle w:val="Sinespaciado"/>
        <w:numPr>
          <w:ilvl w:val="0"/>
          <w:numId w:val="0"/>
        </w:numPr>
        <w:rPr>
          <w:b w:val="0"/>
        </w:rPr>
      </w:pPr>
    </w:p>
    <w:p w:rsidR="00B80332" w:rsidRDefault="00B80332" w:rsidP="00B80332">
      <w:pPr>
        <w:pStyle w:val="Sinespaciado"/>
        <w:numPr>
          <w:ilvl w:val="0"/>
          <w:numId w:val="0"/>
        </w:numPr>
        <w:rPr>
          <w:b w:val="0"/>
        </w:rPr>
      </w:pPr>
      <w:r>
        <w:rPr>
          <w:b w:val="0"/>
        </w:rPr>
        <w:t>A</w:t>
      </w:r>
      <w:r w:rsidRPr="00B80332">
        <w:rPr>
          <w:b w:val="0"/>
        </w:rPr>
        <w:t xml:space="preserve"> continuación se muestran los datos que se obtuvieron de la extrusora:</w:t>
      </w:r>
    </w:p>
    <w:p w:rsidR="00B80332" w:rsidRPr="00B80332" w:rsidRDefault="00B80332" w:rsidP="00B80332">
      <w:pPr>
        <w:pStyle w:val="Sinespaciado"/>
        <w:numPr>
          <w:ilvl w:val="0"/>
          <w:numId w:val="0"/>
        </w:numPr>
        <w:rPr>
          <w:b w:val="0"/>
        </w:rPr>
      </w:pPr>
    </w:p>
    <w:p w:rsidR="00B80332" w:rsidRPr="00767498" w:rsidRDefault="00B80332" w:rsidP="00B80332">
      <w:pPr>
        <w:pStyle w:val="Sinespaciado"/>
        <w:numPr>
          <w:ilvl w:val="0"/>
          <w:numId w:val="0"/>
        </w:numPr>
      </w:pPr>
      <w:r w:rsidRPr="00767498">
        <w:t>Diámetro del tornillo D</w:t>
      </w:r>
      <w:r w:rsidRPr="00B80332">
        <w:rPr>
          <w:b w:val="0"/>
        </w:rPr>
        <w:t>=80 mm</w:t>
      </w:r>
    </w:p>
    <w:p w:rsidR="00B80332" w:rsidRPr="00767498" w:rsidRDefault="00B80332" w:rsidP="00B80332">
      <w:pPr>
        <w:pStyle w:val="Sinespaciado"/>
        <w:numPr>
          <w:ilvl w:val="0"/>
          <w:numId w:val="0"/>
        </w:numPr>
      </w:pPr>
      <w:r w:rsidRPr="00767498">
        <w:t>Velocidad de tornillo n=</w:t>
      </w:r>
      <w:r w:rsidRPr="00B80332">
        <w:rPr>
          <w:b w:val="0"/>
        </w:rPr>
        <w:t>30 RPM</w:t>
      </w:r>
    </w:p>
    <w:p w:rsidR="00B80332" w:rsidRPr="00767498" w:rsidRDefault="00B80332" w:rsidP="00B80332">
      <w:pPr>
        <w:pStyle w:val="Sinespaciado"/>
        <w:numPr>
          <w:ilvl w:val="0"/>
          <w:numId w:val="0"/>
        </w:numPr>
      </w:pPr>
      <w:r w:rsidRPr="00767498">
        <w:t>Relación L/D</w:t>
      </w:r>
      <w:r w:rsidRPr="00B80332">
        <w:rPr>
          <w:b w:val="0"/>
        </w:rPr>
        <w:t>= 20</w:t>
      </w:r>
    </w:p>
    <w:p w:rsidR="00247125" w:rsidRPr="00247125" w:rsidRDefault="00247125" w:rsidP="00247125">
      <w:pPr>
        <w:rPr>
          <w:rFonts w:cs="Times New Roman"/>
          <w:b/>
        </w:rPr>
      </w:pPr>
    </w:p>
    <w:p w:rsidR="00247125" w:rsidRDefault="00247125" w:rsidP="001C53B7">
      <w:pPr>
        <w:pStyle w:val="Prrafodelista"/>
        <w:numPr>
          <w:ilvl w:val="0"/>
          <w:numId w:val="20"/>
        </w:numPr>
        <w:ind w:left="426" w:hanging="426"/>
        <w:contextualSpacing w:val="0"/>
        <w:rPr>
          <w:rFonts w:eastAsiaTheme="minorEastAsia" w:cs="Times New Roman"/>
          <w:b/>
        </w:rPr>
      </w:pPr>
      <w:r w:rsidRPr="00247125">
        <w:rPr>
          <w:rFonts w:eastAsiaTheme="minorEastAsia" w:cs="Times New Roman"/>
          <w:b/>
        </w:rPr>
        <w:t xml:space="preserve">Relación longitud diámetro </w:t>
      </w:r>
    </w:p>
    <w:p w:rsidR="00962ADF" w:rsidRPr="00962ADF" w:rsidRDefault="00962ADF" w:rsidP="00962ADF">
      <w:pPr>
        <w:rPr>
          <w:rFonts w:eastAsiaTheme="minorEastAsia" w:cs="Times New Roman"/>
          <w:b/>
        </w:rPr>
      </w:pPr>
    </w:p>
    <w:p w:rsidR="00291171" w:rsidRPr="00EA24EC" w:rsidRDefault="00247125" w:rsidP="00EA24EC">
      <w:pPr>
        <w:rPr>
          <w:rFonts w:eastAsiaTheme="minorEastAsia" w:cs="Times New Roman"/>
        </w:rPr>
      </w:pPr>
      <w:r w:rsidRPr="00247125">
        <w:rPr>
          <w:rFonts w:eastAsiaTheme="minorEastAsia" w:cs="Times New Roman"/>
        </w:rPr>
        <w:t>Con el uso de esta relación se det</w:t>
      </w:r>
      <w:r w:rsidR="00291171">
        <w:rPr>
          <w:rFonts w:eastAsiaTheme="minorEastAsia" w:cs="Times New Roman"/>
        </w:rPr>
        <w:t>ermina la longitud del tornillo, empleándose comúnmente husillos con una longitud de 20 veces su diámetro en la transformación del PVC.</w:t>
      </w:r>
    </w:p>
    <w:p w:rsidR="00247125" w:rsidRPr="000B5ADF" w:rsidRDefault="00546318" w:rsidP="00FB4B4F">
      <w:pPr>
        <w:jc w:val="center"/>
        <w:rPr>
          <w:rFonts w:eastAsiaTheme="minorEastAsia" w:cs="Times New Roman"/>
        </w:rPr>
      </w:pPr>
      <m:oMath>
        <m:f>
          <m:fPr>
            <m:ctrlPr>
              <w:rPr>
                <w:rFonts w:ascii="Cambria Math" w:eastAsiaTheme="minorEastAsia" w:hAnsi="Cambria Math" w:cs="Times New Roman"/>
                <w:i/>
                <w:sz w:val="28"/>
              </w:rPr>
            </m:ctrlPr>
          </m:fPr>
          <m:num>
            <m:r>
              <w:rPr>
                <w:rFonts w:ascii="Cambria Math" w:eastAsiaTheme="minorEastAsia" w:hAnsi="Cambria Math" w:cs="Times New Roman"/>
                <w:sz w:val="28"/>
              </w:rPr>
              <m:t>L</m:t>
            </m:r>
          </m:num>
          <m:den>
            <m:r>
              <w:rPr>
                <w:rFonts w:ascii="Cambria Math" w:eastAsiaTheme="minorEastAsia" w:hAnsi="Cambria Math" w:cs="Times New Roman"/>
                <w:sz w:val="28"/>
              </w:rPr>
              <m:t>D</m:t>
            </m:r>
          </m:den>
        </m:f>
        <m:r>
          <w:rPr>
            <w:rFonts w:ascii="Cambria Math" w:eastAsiaTheme="minorEastAsia" w:hAnsi="Cambria Math" w:cs="Times New Roman"/>
            <w:sz w:val="28"/>
          </w:rPr>
          <m:t>=</m:t>
        </m:r>
        <m:r>
          <w:rPr>
            <w:rFonts w:ascii="Cambria Math" w:eastAsiaTheme="minorEastAsia" w:hAnsi="Cambria Math" w:cs="Times New Roman"/>
            <w:sz w:val="24"/>
          </w:rPr>
          <m:t>20</m:t>
        </m:r>
      </m:oMath>
      <w:r w:rsidR="00BD2003">
        <w:rPr>
          <w:rFonts w:eastAsiaTheme="minorEastAsia" w:cs="Times New Roman"/>
        </w:rPr>
        <w:t xml:space="preserve">      </w:t>
      </w:r>
    </w:p>
    <w:p w:rsidR="000B5ADF" w:rsidRPr="00247125" w:rsidRDefault="000B5ADF" w:rsidP="00247125">
      <w:pPr>
        <w:rPr>
          <w:rFonts w:eastAsiaTheme="minorEastAsia" w:cs="Times New Roman"/>
        </w:rPr>
      </w:pPr>
    </w:p>
    <w:p w:rsidR="00247125" w:rsidRPr="00BD2003" w:rsidRDefault="00247125" w:rsidP="00247125">
      <w:pPr>
        <w:rPr>
          <w:rFonts w:eastAsiaTheme="minorEastAsia" w:cs="Times New Roman"/>
        </w:rPr>
      </w:pPr>
      <m:oMathPara>
        <m:oMath>
          <m:r>
            <w:rPr>
              <w:rFonts w:ascii="Cambria Math" w:eastAsiaTheme="minorEastAsia" w:hAnsi="Cambria Math" w:cs="Times New Roman"/>
            </w:rPr>
            <m:t>L=20*D=20*</m:t>
          </m:r>
          <m:d>
            <m:dPr>
              <m:ctrlPr>
                <w:rPr>
                  <w:rFonts w:ascii="Cambria Math" w:eastAsiaTheme="minorEastAsia" w:hAnsi="Cambria Math" w:cs="Times New Roman"/>
                  <w:i/>
                </w:rPr>
              </m:ctrlPr>
            </m:dPr>
            <m:e>
              <m:r>
                <w:rPr>
                  <w:rFonts w:ascii="Cambria Math" w:eastAsiaTheme="minorEastAsia" w:hAnsi="Cambria Math" w:cs="Times New Roman"/>
                </w:rPr>
                <m:t>80mm</m:t>
              </m:r>
            </m:e>
          </m:d>
          <m:r>
            <w:rPr>
              <w:rFonts w:ascii="Cambria Math" w:eastAsiaTheme="minorEastAsia" w:hAnsi="Cambria Math" w:cs="Times New Roman"/>
            </w:rPr>
            <m:t>=1600 mm=160 cm=1.6 m</m:t>
          </m:r>
        </m:oMath>
      </m:oMathPara>
    </w:p>
    <w:p w:rsidR="00BD2003" w:rsidRPr="00962ADF" w:rsidRDefault="00BD2003" w:rsidP="00247125">
      <w:pPr>
        <w:rPr>
          <w:rFonts w:eastAsiaTheme="minorEastAsia" w:cs="Times New Roman"/>
        </w:rPr>
      </w:pPr>
    </w:p>
    <w:p w:rsidR="00247125" w:rsidRPr="00247125" w:rsidRDefault="00247125" w:rsidP="001C53B7">
      <w:pPr>
        <w:pStyle w:val="Prrafodelista"/>
        <w:numPr>
          <w:ilvl w:val="0"/>
          <w:numId w:val="20"/>
        </w:numPr>
        <w:ind w:left="426" w:hanging="426"/>
        <w:contextualSpacing w:val="0"/>
        <w:rPr>
          <w:rFonts w:eastAsiaTheme="minorEastAsia" w:cs="Times New Roman"/>
          <w:b/>
        </w:rPr>
      </w:pPr>
      <w:r w:rsidRPr="00247125">
        <w:rPr>
          <w:rFonts w:eastAsiaTheme="minorEastAsia" w:cs="Times New Roman"/>
          <w:b/>
        </w:rPr>
        <w:t xml:space="preserve">Angulo de filete </w:t>
      </w:r>
    </w:p>
    <w:p w:rsidR="00962ADF" w:rsidRDefault="00962ADF" w:rsidP="00046DC2">
      <w:pPr>
        <w:ind w:left="426" w:hanging="426"/>
        <w:rPr>
          <w:rFonts w:eastAsiaTheme="minorEastAsia" w:cs="Times New Roman"/>
        </w:rPr>
      </w:pPr>
    </w:p>
    <w:p w:rsidR="00247125" w:rsidRDefault="00872FAF" w:rsidP="00872FAF">
      <w:pPr>
        <w:rPr>
          <w:rFonts w:eastAsiaTheme="minorEastAsia" w:cs="Times New Roman"/>
        </w:rPr>
      </w:pPr>
      <w:r>
        <w:rPr>
          <w:rFonts w:eastAsiaTheme="minorEastAsia" w:cs="Times New Roman"/>
        </w:rPr>
        <w:t xml:space="preserve">El ángulo de filete se </w:t>
      </w:r>
      <w:r w:rsidR="002A6406">
        <w:rPr>
          <w:rFonts w:eastAsiaTheme="minorEastAsia" w:cs="Times New Roman"/>
        </w:rPr>
        <w:t>determina</w:t>
      </w:r>
      <w:r w:rsidR="00944389">
        <w:rPr>
          <w:rFonts w:eastAsiaTheme="minorEastAsia" w:cs="Times New Roman"/>
        </w:rPr>
        <w:t xml:space="preserve"> por medio de la ecuación 2.5</w:t>
      </w:r>
      <w:r>
        <w:rPr>
          <w:rFonts w:eastAsiaTheme="minorEastAsia" w:cs="Times New Roman"/>
        </w:rPr>
        <w:t xml:space="preserve">, tomando en cuenta que en </w:t>
      </w:r>
      <w:r w:rsidR="00247125" w:rsidRPr="00247125">
        <w:rPr>
          <w:rFonts w:eastAsiaTheme="minorEastAsia" w:cs="Times New Roman"/>
        </w:rPr>
        <w:t xml:space="preserve"> la mayoría de los caso</w:t>
      </w:r>
      <w:r>
        <w:rPr>
          <w:rFonts w:eastAsiaTheme="minorEastAsia" w:cs="Times New Roman"/>
        </w:rPr>
        <w:t>s</w:t>
      </w:r>
      <w:r w:rsidR="00247125" w:rsidRPr="00247125">
        <w:rPr>
          <w:rFonts w:eastAsiaTheme="minorEastAsia" w:cs="Times New Roman"/>
        </w:rPr>
        <w:t xml:space="preserve"> se suelen diseñar husill</w:t>
      </w:r>
      <w:r>
        <w:rPr>
          <w:rFonts w:eastAsiaTheme="minorEastAsia" w:cs="Times New Roman"/>
        </w:rPr>
        <w:t xml:space="preserve">os con un paso de rosca igual </w:t>
      </w:r>
      <w:r w:rsidR="00247125" w:rsidRPr="00247125">
        <w:rPr>
          <w:rFonts w:eastAsiaTheme="minorEastAsia" w:cs="Times New Roman"/>
        </w:rPr>
        <w:t xml:space="preserve"> a su diámetro. </w:t>
      </w:r>
    </w:p>
    <w:p w:rsidR="00FB4B4F" w:rsidRPr="00247125" w:rsidRDefault="00FB4B4F" w:rsidP="00046DC2">
      <w:pPr>
        <w:ind w:left="426" w:hanging="426"/>
        <w:rPr>
          <w:rFonts w:eastAsiaTheme="minorEastAsia" w:cs="Times New Roman"/>
          <w:b/>
        </w:rPr>
      </w:pPr>
    </w:p>
    <w:p w:rsidR="00247125" w:rsidRPr="000B5ADF" w:rsidRDefault="00247125" w:rsidP="00247125">
      <w:pPr>
        <w:rPr>
          <w:rFonts w:eastAsiaTheme="minorEastAsia" w:cs="Times New Roman"/>
        </w:rPr>
      </w:pPr>
      <m:oMathPara>
        <m:oMath>
          <m:r>
            <w:rPr>
              <w:rFonts w:ascii="Cambria Math" w:eastAsiaTheme="minorEastAsia" w:hAnsi="Cambria Math" w:cs="Times New Roman"/>
            </w:rPr>
            <m:t>t=D</m:t>
          </m:r>
        </m:oMath>
      </m:oMathPara>
    </w:p>
    <w:p w:rsidR="000B5ADF" w:rsidRPr="00247125" w:rsidRDefault="000B5ADF" w:rsidP="00247125">
      <w:pPr>
        <w:rPr>
          <w:rFonts w:eastAsiaTheme="minorEastAsia" w:cs="Times New Roman"/>
        </w:rPr>
      </w:pPr>
    </w:p>
    <w:p w:rsidR="00247125" w:rsidRPr="00872FAF" w:rsidRDefault="00872FAF" w:rsidP="00872FAF">
      <w:pPr>
        <w:jc w:val="center"/>
        <w:rPr>
          <w:rFonts w:eastAsiaTheme="minorEastAsia" w:cs="Times New Roman"/>
          <w:b/>
        </w:rPr>
      </w:pPr>
      <m:oMath>
        <m:r>
          <m:rPr>
            <m:sty m:val="bi"/>
          </m:rPr>
          <w:rPr>
            <w:rFonts w:ascii="Cambria Math" w:eastAsiaTheme="minorEastAsia" w:hAnsi="Cambria Math" w:cs="Times New Roman"/>
            <w:sz w:val="26"/>
            <w:szCs w:val="26"/>
          </w:rPr>
          <m:t>Ø=</m:t>
        </m:r>
        <m:func>
          <m:funcPr>
            <m:ctrlPr>
              <w:rPr>
                <w:rFonts w:ascii="Cambria Math" w:eastAsiaTheme="minorEastAsia" w:hAnsi="Cambria Math" w:cs="Times New Roman"/>
                <w:b/>
                <w:i/>
                <w:sz w:val="26"/>
                <w:szCs w:val="26"/>
              </w:rPr>
            </m:ctrlPr>
          </m:funcPr>
          <m:fName>
            <m:sSup>
              <m:sSupPr>
                <m:ctrlPr>
                  <w:rPr>
                    <w:rFonts w:ascii="Cambria Math" w:eastAsiaTheme="minorEastAsia" w:hAnsi="Cambria Math" w:cs="Times New Roman"/>
                    <w:b/>
                    <w:i/>
                    <w:sz w:val="26"/>
                    <w:szCs w:val="26"/>
                  </w:rPr>
                </m:ctrlPr>
              </m:sSupPr>
              <m:e>
                <m:r>
                  <m:rPr>
                    <m:sty m:val="b"/>
                  </m:rPr>
                  <w:rPr>
                    <w:rFonts w:ascii="Cambria Math" w:hAnsi="Cambria Math" w:cs="Times New Roman"/>
                    <w:sz w:val="26"/>
                    <w:szCs w:val="26"/>
                  </w:rPr>
                  <m:t>tan</m:t>
                </m:r>
              </m:e>
              <m:sup>
                <m:r>
                  <m:rPr>
                    <m:sty m:val="bi"/>
                  </m:rPr>
                  <w:rPr>
                    <w:rFonts w:ascii="Cambria Math" w:hAnsi="Cambria Math" w:cs="Times New Roman"/>
                    <w:sz w:val="26"/>
                    <w:szCs w:val="26"/>
                  </w:rPr>
                  <m:t>-1</m:t>
                </m:r>
              </m:sup>
            </m:sSup>
          </m:fName>
          <m:e>
            <m:d>
              <m:dPr>
                <m:ctrlPr>
                  <w:rPr>
                    <w:rFonts w:ascii="Cambria Math" w:eastAsiaTheme="minorEastAsia" w:hAnsi="Cambria Math" w:cs="Times New Roman"/>
                    <w:b/>
                    <w:i/>
                    <w:sz w:val="26"/>
                    <w:szCs w:val="26"/>
                  </w:rPr>
                </m:ctrlPr>
              </m:dPr>
              <m:e>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t</m:t>
                    </m:r>
                  </m:num>
                  <m:den>
                    <m:r>
                      <m:rPr>
                        <m:sty m:val="bi"/>
                      </m:rPr>
                      <w:rPr>
                        <w:rFonts w:ascii="Cambria Math" w:eastAsiaTheme="minorEastAsia" w:hAnsi="Cambria Math" w:cs="Times New Roman"/>
                        <w:sz w:val="26"/>
                        <w:szCs w:val="26"/>
                      </w:rPr>
                      <m:t>π*D</m:t>
                    </m:r>
                  </m:den>
                </m:f>
              </m:e>
            </m:d>
          </m:e>
        </m:func>
      </m:oMath>
      <w:r w:rsidR="00944389">
        <w:rPr>
          <w:rFonts w:eastAsiaTheme="minorEastAsia" w:cs="Times New Roman"/>
          <w:b/>
        </w:rPr>
        <w:t xml:space="preserve">       (2.5</w:t>
      </w:r>
      <w:r>
        <w:rPr>
          <w:rFonts w:eastAsiaTheme="minorEastAsia" w:cs="Times New Roman"/>
          <w:b/>
        </w:rPr>
        <w:t>)</w:t>
      </w:r>
    </w:p>
    <w:p w:rsidR="000B5ADF" w:rsidRPr="00247125" w:rsidRDefault="000B5ADF" w:rsidP="00247125">
      <w:pPr>
        <w:rPr>
          <w:rFonts w:eastAsiaTheme="minorEastAsia" w:cs="Times New Roman"/>
        </w:rPr>
      </w:pPr>
    </w:p>
    <w:p w:rsidR="00247125" w:rsidRPr="00962ADF" w:rsidRDefault="00247125" w:rsidP="00247125">
      <w:pPr>
        <w:rPr>
          <w:rFonts w:eastAsiaTheme="minorEastAsia" w:cs="Times New Roman"/>
        </w:rPr>
      </w:pPr>
      <m:oMathPara>
        <m:oMath>
          <m:r>
            <w:rPr>
              <w:rFonts w:ascii="Cambria Math" w:eastAsiaTheme="minorEastAsia" w:hAnsi="Cambria Math" w:cs="Times New Roman"/>
            </w:rPr>
            <m:t>Ø=</m:t>
          </m:r>
          <m:func>
            <m:funcPr>
              <m:ctrlPr>
                <w:rPr>
                  <w:rFonts w:ascii="Cambria Math" w:eastAsiaTheme="minorEastAsia" w:hAnsi="Cambria Math" w:cs="Times New Roman"/>
                  <w:i/>
                </w:rPr>
              </m:ctrlPr>
            </m:funcPr>
            <m:fName>
              <m:sSup>
                <m:sSupPr>
                  <m:ctrlPr>
                    <w:rPr>
                      <w:rFonts w:ascii="Cambria Math" w:eastAsiaTheme="minorEastAsia" w:hAnsi="Cambria Math" w:cs="Times New Roman"/>
                      <w:i/>
                    </w:rPr>
                  </m:ctrlPr>
                </m:sSupPr>
                <m:e>
                  <m:r>
                    <m:rPr>
                      <m:sty m:val="p"/>
                    </m:rPr>
                    <w:rPr>
                      <w:rFonts w:ascii="Cambria Math" w:hAnsi="Cambria Math" w:cs="Times New Roman"/>
                    </w:rPr>
                    <m:t>tan</m:t>
                  </m:r>
                </m:e>
                <m:sup>
                  <m:r>
                    <w:rPr>
                      <w:rFonts w:ascii="Cambria Math" w:hAnsi="Cambria Math" w:cs="Times New Roman"/>
                    </w:rPr>
                    <m:t>-1</m:t>
                  </m:r>
                </m:sup>
              </m:sSup>
            </m:fName>
            <m:e>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r>
                        <w:rPr>
                          <w:rFonts w:ascii="Cambria Math" w:eastAsiaTheme="minorEastAsia" w:hAnsi="Cambria Math" w:cs="Times New Roman"/>
                        </w:rPr>
                        <m:t>D</m:t>
                      </m:r>
                    </m:num>
                    <m:den>
                      <m:r>
                        <w:rPr>
                          <w:rFonts w:ascii="Cambria Math" w:eastAsiaTheme="minorEastAsia" w:hAnsi="Cambria Math" w:cs="Times New Roman"/>
                        </w:rPr>
                        <m:t>π*D</m:t>
                      </m:r>
                    </m:den>
                  </m:f>
                </m:e>
              </m:d>
              <m:r>
                <w:rPr>
                  <w:rFonts w:ascii="Cambria Math" w:eastAsiaTheme="minorEastAsia" w:hAnsi="Cambria Math" w:cs="Times New Roman"/>
                </w:rPr>
                <m:t>=17.7</m:t>
              </m:r>
              <m:r>
                <w:rPr>
                  <w:rFonts w:ascii="Cambria Math" w:eastAsiaTheme="minorEastAsia" w:hAnsi="Cambria Math" w:cs="Times New Roman"/>
                  <w:lang w:val="en-US"/>
                </w:rPr>
                <m:t>°</m:t>
              </m:r>
            </m:e>
          </m:func>
        </m:oMath>
      </m:oMathPara>
    </w:p>
    <w:p w:rsidR="00235C87" w:rsidRPr="00247125" w:rsidRDefault="00235C87" w:rsidP="00EA24EC">
      <w:pPr>
        <w:rPr>
          <w:rFonts w:eastAsiaTheme="minorEastAsia" w:cs="Times New Roman"/>
        </w:rPr>
      </w:pPr>
    </w:p>
    <w:p w:rsidR="00247125" w:rsidRDefault="00247125" w:rsidP="001C53B7">
      <w:pPr>
        <w:pStyle w:val="Prrafodelista"/>
        <w:numPr>
          <w:ilvl w:val="0"/>
          <w:numId w:val="20"/>
        </w:numPr>
        <w:ind w:left="426" w:hanging="426"/>
        <w:contextualSpacing w:val="0"/>
        <w:rPr>
          <w:rFonts w:eastAsiaTheme="minorEastAsia" w:cs="Times New Roman"/>
          <w:b/>
        </w:rPr>
      </w:pPr>
      <w:r w:rsidRPr="00247125">
        <w:rPr>
          <w:rFonts w:eastAsiaTheme="minorEastAsia" w:cs="Times New Roman"/>
          <w:b/>
        </w:rPr>
        <w:t xml:space="preserve">Ancho de cresta de filete </w:t>
      </w:r>
    </w:p>
    <w:p w:rsidR="00962ADF" w:rsidRDefault="00962ADF" w:rsidP="00962ADF">
      <w:pPr>
        <w:rPr>
          <w:rFonts w:eastAsiaTheme="minorEastAsia" w:cs="Times New Roman"/>
        </w:rPr>
      </w:pPr>
    </w:p>
    <w:p w:rsidR="002A6406" w:rsidRDefault="00944389" w:rsidP="00962ADF">
      <w:pPr>
        <w:rPr>
          <w:rFonts w:eastAsiaTheme="minorEastAsia" w:cs="Times New Roman"/>
        </w:rPr>
      </w:pPr>
      <w:r>
        <w:rPr>
          <w:rFonts w:eastAsiaTheme="minorEastAsia" w:cs="Times New Roman"/>
        </w:rPr>
        <w:t>Con la ecuación 2.6</w:t>
      </w:r>
      <w:r w:rsidR="002A6406">
        <w:rPr>
          <w:rFonts w:eastAsiaTheme="minorEastAsia" w:cs="Times New Roman"/>
        </w:rPr>
        <w:t xml:space="preserve"> se establece el ancho de cresta del filete</w:t>
      </w:r>
    </w:p>
    <w:p w:rsidR="002A6406" w:rsidRPr="002A6406" w:rsidRDefault="002A6406" w:rsidP="00962ADF">
      <w:pPr>
        <w:rPr>
          <w:rFonts w:eastAsiaTheme="minorEastAsia" w:cs="Times New Roman"/>
        </w:rPr>
      </w:pPr>
    </w:p>
    <w:p w:rsidR="00247125" w:rsidRPr="002A6406" w:rsidRDefault="002A6406" w:rsidP="002A6406">
      <w:pPr>
        <w:jc w:val="center"/>
        <w:rPr>
          <w:rFonts w:eastAsiaTheme="minorEastAsia" w:cs="Times New Roman"/>
          <w:b/>
          <w:i/>
        </w:rPr>
      </w:pPr>
      <m:oMath>
        <m:r>
          <m:rPr>
            <m:sty m:val="bi"/>
          </m:rPr>
          <w:rPr>
            <w:rFonts w:ascii="Cambria Math" w:eastAsiaTheme="minorEastAsia" w:hAnsi="Cambria Math" w:cs="Times New Roman"/>
          </w:rPr>
          <m:t>e=</m:t>
        </m:r>
        <m:d>
          <m:dPr>
            <m:begChr m:val="["/>
            <m:endChr m:val="]"/>
            <m:ctrlPr>
              <w:rPr>
                <w:rFonts w:ascii="Cambria Math" w:eastAsiaTheme="minorEastAsia" w:hAnsi="Cambria Math" w:cs="Times New Roman"/>
                <w:b/>
                <w:i/>
              </w:rPr>
            </m:ctrlPr>
          </m:dPr>
          <m:e>
            <m:r>
              <m:rPr>
                <m:sty m:val="bi"/>
              </m:rPr>
              <w:rPr>
                <w:rFonts w:ascii="Cambria Math" w:eastAsiaTheme="minorEastAsia" w:hAnsi="Cambria Math" w:cs="Times New Roman"/>
              </w:rPr>
              <m:t>0.06 a 0.1</m:t>
            </m:r>
          </m:e>
        </m:d>
        <m:r>
          <m:rPr>
            <m:sty m:val="bi"/>
          </m:rPr>
          <w:rPr>
            <w:rFonts w:ascii="Cambria Math" w:eastAsiaTheme="minorEastAsia" w:hAnsi="Cambria Math" w:cs="Times New Roman"/>
          </w:rPr>
          <m:t>*D</m:t>
        </m:r>
      </m:oMath>
      <w:r w:rsidRPr="002A6406">
        <w:rPr>
          <w:rFonts w:eastAsiaTheme="minorEastAsia" w:cs="Times New Roman"/>
          <w:b/>
          <w:i/>
        </w:rPr>
        <w:t xml:space="preserve">       </w:t>
      </w:r>
      <w:r w:rsidR="00944389">
        <w:rPr>
          <w:rFonts w:eastAsiaTheme="minorEastAsia" w:cs="Times New Roman"/>
          <w:b/>
        </w:rPr>
        <w:t>(2.6</w:t>
      </w:r>
      <w:r w:rsidRPr="002A6406">
        <w:rPr>
          <w:rFonts w:eastAsiaTheme="minorEastAsia" w:cs="Times New Roman"/>
          <w:b/>
        </w:rPr>
        <w:t>)</w:t>
      </w:r>
    </w:p>
    <w:p w:rsidR="000B5ADF" w:rsidRPr="00247125" w:rsidRDefault="000B5ADF" w:rsidP="00247125">
      <w:pPr>
        <w:rPr>
          <w:rFonts w:eastAsiaTheme="minorEastAsia" w:cs="Times New Roman"/>
        </w:rPr>
      </w:pPr>
    </w:p>
    <w:p w:rsidR="00247125" w:rsidRPr="00962ADF" w:rsidRDefault="00247125" w:rsidP="00247125">
      <w:pPr>
        <w:rPr>
          <w:rFonts w:eastAsiaTheme="minorEastAsia" w:cs="Times New Roman"/>
        </w:rPr>
      </w:pPr>
      <m:oMathPara>
        <m:oMath>
          <m:r>
            <w:rPr>
              <w:rFonts w:ascii="Cambria Math" w:eastAsiaTheme="minorEastAsia" w:hAnsi="Cambria Math" w:cs="Times New Roman"/>
            </w:rPr>
            <m:t>e=0.08*D=6.4 mm</m:t>
          </m:r>
        </m:oMath>
      </m:oMathPara>
    </w:p>
    <w:p w:rsidR="00962ADF" w:rsidRPr="00247125" w:rsidRDefault="00962ADF" w:rsidP="00247125">
      <w:pPr>
        <w:rPr>
          <w:rFonts w:eastAsiaTheme="minorEastAsia" w:cs="Times New Roman"/>
        </w:rPr>
      </w:pPr>
    </w:p>
    <w:p w:rsidR="002A6406" w:rsidRDefault="00247125" w:rsidP="001C53B7">
      <w:pPr>
        <w:pStyle w:val="Prrafodelista"/>
        <w:numPr>
          <w:ilvl w:val="0"/>
          <w:numId w:val="20"/>
        </w:numPr>
        <w:ind w:left="426" w:hanging="426"/>
        <w:contextualSpacing w:val="0"/>
        <w:rPr>
          <w:rFonts w:eastAsiaTheme="minorEastAsia" w:cs="Times New Roman"/>
          <w:b/>
        </w:rPr>
      </w:pPr>
      <w:r w:rsidRPr="00247125">
        <w:rPr>
          <w:rFonts w:eastAsiaTheme="minorEastAsia" w:cs="Times New Roman"/>
          <w:b/>
        </w:rPr>
        <w:t>Profundidad de canal de la zona de alimentación</w:t>
      </w:r>
    </w:p>
    <w:p w:rsidR="002A6406" w:rsidRDefault="002A6406" w:rsidP="002A6406">
      <w:pPr>
        <w:pStyle w:val="Prrafodelista"/>
        <w:ind w:left="426"/>
        <w:contextualSpacing w:val="0"/>
        <w:rPr>
          <w:rFonts w:eastAsiaTheme="minorEastAsia" w:cs="Times New Roman"/>
          <w:b/>
        </w:rPr>
      </w:pPr>
    </w:p>
    <w:p w:rsidR="002A6406" w:rsidRDefault="00944389" w:rsidP="002A6406">
      <w:pPr>
        <w:pStyle w:val="Prrafodelista"/>
        <w:ind w:left="0"/>
        <w:contextualSpacing w:val="0"/>
        <w:rPr>
          <w:rFonts w:eastAsiaTheme="minorEastAsia" w:cs="Times New Roman"/>
        </w:rPr>
      </w:pPr>
      <w:r>
        <w:rPr>
          <w:rFonts w:eastAsiaTheme="minorEastAsia" w:cs="Times New Roman"/>
        </w:rPr>
        <w:t xml:space="preserve"> Con la ayuda de la ecuación 2.7</w:t>
      </w:r>
      <w:r w:rsidR="002A6406" w:rsidRPr="002A6406">
        <w:rPr>
          <w:rFonts w:eastAsiaTheme="minorEastAsia" w:cs="Times New Roman"/>
        </w:rPr>
        <w:t xml:space="preserve"> se pude encontrar </w:t>
      </w:r>
      <w:r w:rsidR="002A6406">
        <w:rPr>
          <w:rFonts w:eastAsiaTheme="minorEastAsia" w:cs="Times New Roman"/>
        </w:rPr>
        <w:t>esta profundidad.</w:t>
      </w:r>
    </w:p>
    <w:p w:rsidR="002A6406" w:rsidRPr="002A6406" w:rsidRDefault="002A6406" w:rsidP="002A6406">
      <w:pPr>
        <w:pStyle w:val="Prrafodelista"/>
        <w:ind w:left="0"/>
        <w:contextualSpacing w:val="0"/>
        <w:rPr>
          <w:rFonts w:eastAsiaTheme="minorEastAsia" w:cs="Times New Roman"/>
        </w:rPr>
      </w:pPr>
    </w:p>
    <w:p w:rsidR="00247125" w:rsidRPr="002A6406" w:rsidRDefault="002A6406" w:rsidP="002A6406">
      <w:pPr>
        <w:jc w:val="center"/>
        <w:rPr>
          <w:rFonts w:eastAsiaTheme="minorEastAsia" w:cs="Times New Roman"/>
          <w:b/>
          <w:i/>
        </w:rPr>
      </w:pPr>
      <m:oMath>
        <m:r>
          <m:rPr>
            <m:sty m:val="bi"/>
          </m:rPr>
          <w:rPr>
            <w:rFonts w:ascii="Cambria Math" w:eastAsiaTheme="minorEastAsia" w:hAnsi="Cambria Math" w:cs="Times New Roman"/>
          </w:rPr>
          <m:t>h</m:t>
        </m:r>
        <m:r>
          <m:rPr>
            <m:sty m:val="bi"/>
          </m:rPr>
          <w:rPr>
            <w:rFonts w:ascii="Cambria Math" w:eastAsiaTheme="minorEastAsia" w:hAnsi="Cambria Math" w:cs="Times New Roman"/>
          </w:rPr>
          <m:t>1=</m:t>
        </m:r>
        <m:d>
          <m:dPr>
            <m:begChr m:val="["/>
            <m:endChr m:val="]"/>
            <m:ctrlPr>
              <w:rPr>
                <w:rFonts w:ascii="Cambria Math" w:eastAsiaTheme="minorEastAsia" w:hAnsi="Cambria Math" w:cs="Times New Roman"/>
                <w:b/>
                <w:i/>
              </w:rPr>
            </m:ctrlPr>
          </m:dPr>
          <m:e>
            <m:r>
              <m:rPr>
                <m:sty m:val="bi"/>
              </m:rPr>
              <w:rPr>
                <w:rFonts w:ascii="Cambria Math" w:eastAsiaTheme="minorEastAsia" w:hAnsi="Cambria Math" w:cs="Times New Roman"/>
              </w:rPr>
              <m:t>0.12 a 0.16</m:t>
            </m:r>
          </m:e>
        </m:d>
        <m:r>
          <m:rPr>
            <m:sty m:val="bi"/>
          </m:rPr>
          <w:rPr>
            <w:rFonts w:ascii="Cambria Math" w:eastAsiaTheme="minorEastAsia" w:hAnsi="Cambria Math" w:cs="Times New Roman"/>
          </w:rPr>
          <m:t>*D</m:t>
        </m:r>
      </m:oMath>
      <w:r>
        <w:rPr>
          <w:rFonts w:eastAsiaTheme="minorEastAsia" w:cs="Times New Roman"/>
          <w:b/>
          <w:i/>
        </w:rPr>
        <w:t xml:space="preserve">       </w:t>
      </w:r>
      <w:r w:rsidRPr="002A6406">
        <w:rPr>
          <w:rFonts w:eastAsiaTheme="minorEastAsia" w:cs="Times New Roman"/>
          <w:b/>
        </w:rPr>
        <w:t>(</w:t>
      </w:r>
      <w:r w:rsidR="00944389">
        <w:rPr>
          <w:rFonts w:eastAsiaTheme="minorEastAsia" w:cs="Times New Roman"/>
          <w:b/>
        </w:rPr>
        <w:t>2.7</w:t>
      </w:r>
      <w:r w:rsidRPr="002A6406">
        <w:rPr>
          <w:rFonts w:eastAsiaTheme="minorEastAsia" w:cs="Times New Roman"/>
          <w:b/>
        </w:rPr>
        <w:t>)</w:t>
      </w:r>
    </w:p>
    <w:p w:rsidR="000B5ADF" w:rsidRPr="00247125" w:rsidRDefault="000B5ADF" w:rsidP="00247125">
      <w:pPr>
        <w:rPr>
          <w:rFonts w:eastAsiaTheme="minorEastAsia" w:cs="Times New Roman"/>
        </w:rPr>
      </w:pPr>
    </w:p>
    <w:p w:rsidR="00854213" w:rsidRPr="005B15A8" w:rsidRDefault="00247125" w:rsidP="00247125">
      <w:pPr>
        <w:rPr>
          <w:rFonts w:eastAsiaTheme="minorEastAsia" w:cs="Times New Roman"/>
        </w:rPr>
      </w:pPr>
      <m:oMathPara>
        <m:oMath>
          <m:r>
            <w:rPr>
              <w:rFonts w:ascii="Cambria Math" w:eastAsiaTheme="minorEastAsia" w:hAnsi="Cambria Math" w:cs="Times New Roman"/>
            </w:rPr>
            <m:t xml:space="preserve">h1=0.14*80mm=11.2mm </m:t>
          </m:r>
        </m:oMath>
      </m:oMathPara>
    </w:p>
    <w:p w:rsidR="005B15A8" w:rsidRPr="00247125" w:rsidRDefault="005B15A8" w:rsidP="00247125">
      <w:pPr>
        <w:rPr>
          <w:rFonts w:eastAsiaTheme="minorEastAsia" w:cs="Times New Roman"/>
        </w:rPr>
      </w:pPr>
    </w:p>
    <w:p w:rsidR="00247125" w:rsidRDefault="00247125" w:rsidP="001C53B7">
      <w:pPr>
        <w:pStyle w:val="Prrafodelista"/>
        <w:numPr>
          <w:ilvl w:val="0"/>
          <w:numId w:val="20"/>
        </w:numPr>
        <w:ind w:left="426" w:hanging="426"/>
        <w:contextualSpacing w:val="0"/>
        <w:rPr>
          <w:rFonts w:eastAsiaTheme="minorEastAsia" w:cs="Times New Roman"/>
          <w:b/>
        </w:rPr>
      </w:pPr>
      <w:r w:rsidRPr="00247125">
        <w:rPr>
          <w:rFonts w:eastAsiaTheme="minorEastAsia" w:cs="Times New Roman"/>
          <w:b/>
        </w:rPr>
        <w:t xml:space="preserve">Profundidad de canal en la zona de dosificación </w:t>
      </w:r>
    </w:p>
    <w:p w:rsidR="000A0863" w:rsidRPr="00247125" w:rsidRDefault="000A0863" w:rsidP="000A0863">
      <w:pPr>
        <w:pStyle w:val="Prrafodelista"/>
        <w:contextualSpacing w:val="0"/>
        <w:rPr>
          <w:rFonts w:eastAsiaTheme="minorEastAsia" w:cs="Times New Roman"/>
          <w:b/>
        </w:rPr>
      </w:pPr>
    </w:p>
    <w:p w:rsidR="00962ADF" w:rsidRDefault="002A6406" w:rsidP="00EA24EC">
      <w:pPr>
        <w:jc w:val="center"/>
        <w:rPr>
          <w:rFonts w:eastAsiaTheme="minorEastAsia" w:cs="Times New Roman"/>
          <w:b/>
        </w:rPr>
      </w:pPr>
      <m:oMath>
        <m:r>
          <m:rPr>
            <m:sty m:val="bi"/>
          </m:rPr>
          <w:rPr>
            <w:rFonts w:ascii="Cambria Math" w:eastAsiaTheme="minorEastAsia" w:hAnsi="Cambria Math" w:cs="Times New Roman"/>
          </w:rPr>
          <m:t>h</m:t>
        </m:r>
        <m:r>
          <m:rPr>
            <m:sty m:val="bi"/>
          </m:rPr>
          <w:rPr>
            <w:rFonts w:ascii="Cambria Math" w:eastAsiaTheme="minorEastAsia" w:hAnsi="Cambria Math" w:cs="Times New Roman"/>
          </w:rPr>
          <m:t>3=0.5</m:t>
        </m:r>
        <m:d>
          <m:dPr>
            <m:begChr m:val="["/>
            <m:endChr m:val="]"/>
            <m:ctrlPr>
              <w:rPr>
                <w:rFonts w:ascii="Cambria Math" w:eastAsiaTheme="minorEastAsia" w:hAnsi="Cambria Math" w:cs="Times New Roman"/>
                <w:b/>
                <w:i/>
              </w:rPr>
            </m:ctrlPr>
          </m:dPr>
          <m:e>
            <m:r>
              <m:rPr>
                <m:sty m:val="bi"/>
              </m:rPr>
              <w:rPr>
                <w:rFonts w:ascii="Cambria Math" w:eastAsiaTheme="minorEastAsia" w:hAnsi="Cambria Math" w:cs="Times New Roman"/>
              </w:rPr>
              <m:t>D-</m:t>
            </m:r>
            <m:rad>
              <m:radPr>
                <m:degHide m:val="1"/>
                <m:ctrlPr>
                  <w:rPr>
                    <w:rFonts w:ascii="Cambria Math" w:eastAsiaTheme="minorEastAsia" w:hAnsi="Cambria Math" w:cs="Times New Roman"/>
                    <w:b/>
                    <w:i/>
                  </w:rPr>
                </m:ctrlPr>
              </m:radPr>
              <m:deg/>
              <m:e>
                <m:sSup>
                  <m:sSupPr>
                    <m:ctrlPr>
                      <w:rPr>
                        <w:rFonts w:ascii="Cambria Math" w:eastAsiaTheme="minorEastAsia" w:hAnsi="Cambria Math" w:cs="Times New Roman"/>
                        <w:b/>
                        <w:i/>
                      </w:rPr>
                    </m:ctrlPr>
                  </m:sSupPr>
                  <m:e>
                    <m:r>
                      <m:rPr>
                        <m:sty m:val="bi"/>
                      </m:rPr>
                      <w:rPr>
                        <w:rFonts w:ascii="Cambria Math" w:eastAsiaTheme="minorEastAsia" w:hAnsi="Cambria Math" w:cs="Times New Roman"/>
                      </w:rPr>
                      <m:t>D</m:t>
                    </m:r>
                  </m:e>
                  <m:sup>
                    <m:r>
                      <m:rPr>
                        <m:sty m:val="bi"/>
                      </m:rPr>
                      <w:rPr>
                        <w:rFonts w:ascii="Cambria Math" w:eastAsiaTheme="minorEastAsia" w:hAnsi="Cambria Math" w:cs="Times New Roman"/>
                      </w:rPr>
                      <m:t>2</m:t>
                    </m:r>
                  </m:sup>
                </m:sSup>
                <m:r>
                  <m:rPr>
                    <m:sty m:val="bi"/>
                  </m:rPr>
                  <w:rPr>
                    <w:rFonts w:ascii="Cambria Math" w:eastAsiaTheme="minorEastAsia" w:hAnsi="Cambria Math" w:cs="Times New Roman"/>
                  </w:rPr>
                  <m:t>-</m:t>
                </m:r>
                <m:f>
                  <m:fPr>
                    <m:ctrlPr>
                      <w:rPr>
                        <w:rFonts w:ascii="Cambria Math" w:eastAsiaTheme="minorEastAsia" w:hAnsi="Cambria Math" w:cs="Times New Roman"/>
                        <w:b/>
                        <w:i/>
                      </w:rPr>
                    </m:ctrlPr>
                  </m:fPr>
                  <m:num>
                    <m:r>
                      <m:rPr>
                        <m:sty m:val="bi"/>
                      </m:rPr>
                      <w:rPr>
                        <w:rFonts w:ascii="Cambria Math" w:eastAsiaTheme="minorEastAsia" w:hAnsi="Cambria Math" w:cs="Times New Roman"/>
                      </w:rPr>
                      <m:t>4</m:t>
                    </m:r>
                    <m:r>
                      <m:rPr>
                        <m:sty m:val="bi"/>
                      </m:rPr>
                      <w:rPr>
                        <w:rFonts w:ascii="Cambria Math" w:eastAsiaTheme="minorEastAsia" w:hAnsi="Cambria Math" w:cs="Times New Roman"/>
                      </w:rPr>
                      <m:t>h</m:t>
                    </m:r>
                    <m:r>
                      <m:rPr>
                        <m:sty m:val="bi"/>
                      </m:rPr>
                      <w:rPr>
                        <w:rFonts w:ascii="Cambria Math" w:eastAsiaTheme="minorEastAsia" w:hAnsi="Cambria Math" w:cs="Times New Roman"/>
                      </w:rPr>
                      <m:t>1</m:t>
                    </m:r>
                  </m:num>
                  <m:den>
                    <m:r>
                      <m:rPr>
                        <m:sty m:val="bi"/>
                      </m:rPr>
                      <w:rPr>
                        <w:rFonts w:ascii="Cambria Math" w:eastAsiaTheme="minorEastAsia" w:hAnsi="Cambria Math" w:cs="Times New Roman"/>
                      </w:rPr>
                      <m:t>i</m:t>
                    </m:r>
                  </m:den>
                </m:f>
                <m:r>
                  <m:rPr>
                    <m:sty m:val="bi"/>
                  </m:rPr>
                  <w:rPr>
                    <w:rFonts w:ascii="Cambria Math" w:eastAsiaTheme="minorEastAsia" w:hAnsi="Cambria Math" w:cs="Times New Roman"/>
                  </w:rPr>
                  <m:t>*</m:t>
                </m:r>
                <m:d>
                  <m:dPr>
                    <m:ctrlPr>
                      <w:rPr>
                        <w:rFonts w:ascii="Cambria Math" w:eastAsiaTheme="minorEastAsia" w:hAnsi="Cambria Math" w:cs="Times New Roman"/>
                        <w:b/>
                        <w:i/>
                      </w:rPr>
                    </m:ctrlPr>
                  </m:dPr>
                  <m:e>
                    <m:r>
                      <m:rPr>
                        <m:sty m:val="bi"/>
                      </m:rPr>
                      <w:rPr>
                        <w:rFonts w:ascii="Cambria Math" w:eastAsiaTheme="minorEastAsia" w:hAnsi="Cambria Math" w:cs="Times New Roman"/>
                      </w:rPr>
                      <m:t>D-h</m:t>
                    </m:r>
                    <m:r>
                      <m:rPr>
                        <m:sty m:val="bi"/>
                      </m:rPr>
                      <w:rPr>
                        <w:rFonts w:ascii="Cambria Math" w:eastAsiaTheme="minorEastAsia" w:hAnsi="Cambria Math" w:cs="Times New Roman"/>
                      </w:rPr>
                      <m:t>1</m:t>
                    </m:r>
                  </m:e>
                </m:d>
              </m:e>
            </m:rad>
          </m:e>
        </m:d>
      </m:oMath>
      <w:r w:rsidR="00944389">
        <w:rPr>
          <w:rFonts w:eastAsiaTheme="minorEastAsia" w:cs="Times New Roman"/>
          <w:b/>
        </w:rPr>
        <w:t xml:space="preserve">        (2.8</w:t>
      </w:r>
      <w:r w:rsidRPr="002A6406">
        <w:rPr>
          <w:rFonts w:eastAsiaTheme="minorEastAsia" w:cs="Times New Roman"/>
          <w:b/>
        </w:rPr>
        <w:t>)</w:t>
      </w:r>
    </w:p>
    <w:p w:rsidR="00247125" w:rsidRPr="00247125" w:rsidRDefault="004C78A4" w:rsidP="00046DC2">
      <w:pPr>
        <w:pStyle w:val="Prrafodelista"/>
        <w:ind w:left="0"/>
        <w:contextualSpacing w:val="0"/>
        <w:rPr>
          <w:rFonts w:eastAsiaTheme="minorEastAsia" w:cs="Times New Roman"/>
          <w:b/>
        </w:rPr>
      </w:pPr>
      <w:r>
        <w:rPr>
          <w:rFonts w:eastAsiaTheme="minorEastAsia" w:cs="Times New Roman"/>
          <w:b/>
        </w:rPr>
        <w:lastRenderedPageBreak/>
        <w:t>Dónde</w:t>
      </w:r>
      <w:r w:rsidR="00005A35">
        <w:rPr>
          <w:rFonts w:eastAsiaTheme="minorEastAsia" w:cs="Times New Roman"/>
          <w:b/>
        </w:rPr>
        <w:t>: i</w:t>
      </w:r>
      <w:r w:rsidR="00247125" w:rsidRPr="00247125">
        <w:rPr>
          <w:rFonts w:eastAsiaTheme="minorEastAsia" w:cs="Times New Roman"/>
          <w:b/>
        </w:rPr>
        <w:t xml:space="preserve"> </w:t>
      </w:r>
      <w:r w:rsidR="00247125" w:rsidRPr="00247125">
        <w:rPr>
          <w:rFonts w:eastAsiaTheme="minorEastAsia" w:cs="Times New Roman"/>
        </w:rPr>
        <w:t xml:space="preserve">es el grado de compresión </w:t>
      </w:r>
    </w:p>
    <w:p w:rsidR="00962ADF" w:rsidRDefault="00962ADF" w:rsidP="00247125">
      <w:pPr>
        <w:rPr>
          <w:rFonts w:eastAsiaTheme="minorEastAsia" w:cs="Times New Roman"/>
        </w:rPr>
      </w:pPr>
    </w:p>
    <w:p w:rsidR="00247125" w:rsidRPr="00247125" w:rsidRDefault="00247125" w:rsidP="00247125">
      <w:pPr>
        <w:rPr>
          <w:rFonts w:eastAsiaTheme="minorEastAsia" w:cs="Times New Roman"/>
        </w:rPr>
      </w:pPr>
      <w:r w:rsidRPr="00247125">
        <w:rPr>
          <w:rFonts w:eastAsiaTheme="minorEastAsia" w:cs="Times New Roman"/>
        </w:rPr>
        <w:t>El grado de compresión es la relación entre la profundidad de canal en la zona de alimentación y profundidad de canal de la zona de dosificación y esta relación  se encuentra en un rango de [1.5:1 a 5:1].</w:t>
      </w:r>
    </w:p>
    <w:p w:rsidR="00962ADF" w:rsidRDefault="00962ADF" w:rsidP="00247125">
      <w:pPr>
        <w:rPr>
          <w:rFonts w:eastAsiaTheme="minorEastAsia" w:cs="Times New Roman"/>
        </w:rPr>
      </w:pPr>
    </w:p>
    <w:p w:rsidR="00247125" w:rsidRDefault="00247125" w:rsidP="00247125">
      <w:pPr>
        <w:rPr>
          <w:rFonts w:eastAsiaTheme="minorEastAsia" w:cs="Times New Roman"/>
          <w:sz w:val="18"/>
          <w:szCs w:val="18"/>
        </w:rPr>
      </w:pPr>
      <w:r w:rsidRPr="00247125">
        <w:rPr>
          <w:rFonts w:eastAsiaTheme="minorEastAsia" w:cs="Times New Roman"/>
        </w:rPr>
        <w:t>Para el proceso de transformación del PVC se usa un grado de compresión bajo, ya que la ausencia  de cambios bruscos entre las zonas permite eliminar la de</w:t>
      </w:r>
      <w:r w:rsidR="00D84012">
        <w:rPr>
          <w:rFonts w:eastAsiaTheme="minorEastAsia" w:cs="Times New Roman"/>
        </w:rPr>
        <w:t>strucción térmica del material.</w:t>
      </w:r>
      <w:r w:rsidR="00D84012" w:rsidRPr="002419A9">
        <w:rPr>
          <w:rFonts w:eastAsiaTheme="minorEastAsia" w:cs="Times New Roman"/>
          <w:sz w:val="18"/>
          <w:szCs w:val="18"/>
        </w:rPr>
        <w:t xml:space="preserve"> </w:t>
      </w:r>
      <w:r w:rsidR="002419A9">
        <w:rPr>
          <w:rFonts w:eastAsiaTheme="minorEastAsia" w:cs="Times New Roman"/>
          <w:sz w:val="18"/>
          <w:szCs w:val="18"/>
        </w:rPr>
        <w:t>(</w:t>
      </w:r>
      <w:r w:rsidR="002419A9" w:rsidRPr="002419A9">
        <w:rPr>
          <w:rFonts w:eastAsiaTheme="minorEastAsia" w:cs="Times New Roman"/>
          <w:sz w:val="18"/>
          <w:szCs w:val="18"/>
        </w:rPr>
        <w:t xml:space="preserve">Savgorodny, </w:t>
      </w:r>
      <w:r w:rsidR="002E2F3C">
        <w:rPr>
          <w:rFonts w:eastAsiaTheme="minorEastAsia" w:cs="Times New Roman"/>
          <w:sz w:val="18"/>
          <w:szCs w:val="18"/>
        </w:rPr>
        <w:t>1978</w:t>
      </w:r>
      <w:r w:rsidR="007B71A1">
        <w:rPr>
          <w:rFonts w:eastAsiaTheme="minorEastAsia" w:cs="Times New Roman"/>
          <w:sz w:val="18"/>
          <w:szCs w:val="18"/>
        </w:rPr>
        <w:t>, p 18</w:t>
      </w:r>
      <w:r w:rsidR="002419A9" w:rsidRPr="002419A9">
        <w:rPr>
          <w:rFonts w:eastAsiaTheme="minorEastAsia" w:cs="Times New Roman"/>
          <w:sz w:val="18"/>
          <w:szCs w:val="18"/>
        </w:rPr>
        <w:t>).</w:t>
      </w:r>
    </w:p>
    <w:p w:rsidR="000A0863" w:rsidRPr="00247125" w:rsidRDefault="000A0863" w:rsidP="00247125">
      <w:pPr>
        <w:rPr>
          <w:rFonts w:eastAsiaTheme="minorEastAsia" w:cs="Times New Roman"/>
        </w:rPr>
      </w:pPr>
    </w:p>
    <w:p w:rsidR="00247125" w:rsidRPr="00D41C1B" w:rsidRDefault="00247125" w:rsidP="00247125">
      <w:pPr>
        <w:rPr>
          <w:rFonts w:eastAsiaTheme="minorEastAsia" w:cs="Times New Roman"/>
        </w:rPr>
      </w:pPr>
      <m:oMathPara>
        <m:oMath>
          <m:r>
            <w:rPr>
              <w:rFonts w:ascii="Cambria Math" w:eastAsiaTheme="minorEastAsia" w:hAnsi="Cambria Math" w:cs="Times New Roman"/>
            </w:rPr>
            <m:t>h3=0.5*</m:t>
          </m:r>
          <m:d>
            <m:dPr>
              <m:begChr m:val="["/>
              <m:endChr m:val="]"/>
              <m:ctrlPr>
                <w:rPr>
                  <w:rFonts w:ascii="Cambria Math" w:eastAsiaTheme="minorEastAsia" w:hAnsi="Cambria Math" w:cs="Times New Roman"/>
                  <w:i/>
                </w:rPr>
              </m:ctrlPr>
            </m:dPr>
            <m:e>
              <m:r>
                <w:rPr>
                  <w:rFonts w:ascii="Cambria Math" w:eastAsiaTheme="minorEastAsia" w:hAnsi="Cambria Math" w:cs="Times New Roman"/>
                </w:rPr>
                <m:t>80-</m:t>
              </m:r>
              <m:rad>
                <m:radPr>
                  <m:degHide m:val="1"/>
                  <m:ctrlPr>
                    <w:rPr>
                      <w:rFonts w:ascii="Cambria Math" w:eastAsiaTheme="minorEastAsia" w:hAnsi="Cambria Math" w:cs="Times New Roman"/>
                      <w:i/>
                    </w:rPr>
                  </m:ctrlPr>
                </m:radPr>
                <m:deg/>
                <m:e>
                  <m:sSup>
                    <m:sSupPr>
                      <m:ctrlPr>
                        <w:rPr>
                          <w:rFonts w:ascii="Cambria Math" w:eastAsiaTheme="minorEastAsia" w:hAnsi="Cambria Math" w:cs="Times New Roman"/>
                          <w:i/>
                        </w:rPr>
                      </m:ctrlPr>
                    </m:sSupPr>
                    <m:e>
                      <m:r>
                        <w:rPr>
                          <w:rFonts w:ascii="Cambria Math" w:eastAsiaTheme="minorEastAsia" w:hAnsi="Cambria Math" w:cs="Times New Roman"/>
                        </w:rPr>
                        <m:t>(80)</m:t>
                      </m:r>
                    </m:e>
                    <m:sup>
                      <m:r>
                        <w:rPr>
                          <w:rFonts w:ascii="Cambria Math" w:eastAsiaTheme="minorEastAsia" w:hAnsi="Cambria Math" w:cs="Times New Roman"/>
                        </w:rPr>
                        <m:t>2</m:t>
                      </m:r>
                    </m:sup>
                  </m:sSup>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4*11.2</m:t>
                      </m:r>
                    </m:num>
                    <m:den>
                      <m:r>
                        <w:rPr>
                          <w:rFonts w:ascii="Cambria Math" w:eastAsiaTheme="minorEastAsia" w:hAnsi="Cambria Math" w:cs="Times New Roman"/>
                        </w:rPr>
                        <m:t>1.5</m:t>
                      </m:r>
                    </m:den>
                  </m:f>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eastAsiaTheme="minorEastAsia" w:hAnsi="Cambria Math" w:cs="Times New Roman"/>
                        </w:rPr>
                        <m:t>80-11.2</m:t>
                      </m:r>
                    </m:e>
                  </m:d>
                </m:e>
              </m:rad>
            </m:e>
          </m:d>
        </m:oMath>
      </m:oMathPara>
    </w:p>
    <w:p w:rsidR="00D41C1B" w:rsidRPr="00247125" w:rsidRDefault="00D41C1B" w:rsidP="00247125">
      <w:pPr>
        <w:rPr>
          <w:rFonts w:eastAsiaTheme="minorEastAsia" w:cs="Times New Roman"/>
        </w:rPr>
      </w:pPr>
    </w:p>
    <w:p w:rsidR="00247125" w:rsidRPr="00962ADF" w:rsidRDefault="00247125" w:rsidP="00247125">
      <w:pPr>
        <w:rPr>
          <w:rFonts w:eastAsiaTheme="minorEastAsia" w:cs="Times New Roman"/>
        </w:rPr>
      </w:pPr>
      <m:oMathPara>
        <m:oMath>
          <m:r>
            <w:rPr>
              <w:rFonts w:ascii="Cambria Math" w:eastAsiaTheme="minorEastAsia" w:hAnsi="Cambria Math" w:cs="Times New Roman"/>
            </w:rPr>
            <m:t>h3=7.04mm</m:t>
          </m:r>
        </m:oMath>
      </m:oMathPara>
    </w:p>
    <w:p w:rsidR="00962ADF" w:rsidRPr="00247125" w:rsidRDefault="00962ADF" w:rsidP="00247125">
      <w:pPr>
        <w:rPr>
          <w:rFonts w:eastAsiaTheme="minorEastAsia" w:cs="Times New Roman"/>
        </w:rPr>
      </w:pPr>
    </w:p>
    <w:p w:rsidR="00247125" w:rsidRDefault="00247125" w:rsidP="001C53B7">
      <w:pPr>
        <w:pStyle w:val="Prrafodelista"/>
        <w:numPr>
          <w:ilvl w:val="0"/>
          <w:numId w:val="20"/>
        </w:numPr>
        <w:ind w:left="426" w:hanging="426"/>
        <w:contextualSpacing w:val="0"/>
        <w:rPr>
          <w:rFonts w:eastAsiaTheme="minorEastAsia" w:cs="Times New Roman"/>
          <w:b/>
        </w:rPr>
      </w:pPr>
      <w:r w:rsidRPr="00247125">
        <w:rPr>
          <w:rFonts w:eastAsiaTheme="minorEastAsia" w:cs="Times New Roman"/>
          <w:b/>
        </w:rPr>
        <w:t xml:space="preserve">Tolerancia del tornillo/ cilindro </w:t>
      </w:r>
    </w:p>
    <w:p w:rsidR="00962ADF" w:rsidRPr="00962ADF" w:rsidRDefault="00962ADF" w:rsidP="00962ADF">
      <w:pPr>
        <w:rPr>
          <w:rFonts w:eastAsiaTheme="minorEastAsia" w:cs="Times New Roman"/>
          <w:b/>
        </w:rPr>
      </w:pPr>
    </w:p>
    <w:p w:rsidR="00247125" w:rsidRDefault="00247125" w:rsidP="00046DC2">
      <w:pPr>
        <w:rPr>
          <w:rFonts w:eastAsiaTheme="minorEastAsia" w:cs="Times New Roman"/>
        </w:rPr>
      </w:pPr>
      <w:r w:rsidRPr="00247125">
        <w:rPr>
          <w:rFonts w:eastAsiaTheme="minorEastAsia" w:cs="Times New Roman"/>
        </w:rPr>
        <w:t>Es la distancia de separación entre el tornillo y el cilindro de la extrusora. Esta separación suele ser de δ=0.002*D en husillos de diámetro grande y de δ=0.005*D para husillos de diámetro pequeño.</w:t>
      </w:r>
    </w:p>
    <w:p w:rsidR="00962ADF" w:rsidRPr="00247125" w:rsidRDefault="00962ADF" w:rsidP="00046DC2">
      <w:pPr>
        <w:rPr>
          <w:rFonts w:eastAsiaTheme="minorEastAsia" w:cs="Times New Roman"/>
          <w:b/>
        </w:rPr>
      </w:pPr>
    </w:p>
    <w:p w:rsidR="00247125" w:rsidRDefault="00247125" w:rsidP="00046DC2">
      <w:pPr>
        <w:rPr>
          <w:rFonts w:eastAsiaTheme="minorEastAsia" w:cs="Times New Roman"/>
        </w:rPr>
      </w:pPr>
      <w:r w:rsidRPr="00247125">
        <w:rPr>
          <w:rFonts w:eastAsiaTheme="minorEastAsia" w:cs="Times New Roman"/>
        </w:rPr>
        <w:t>El diámetro del tornillo que posee la extrusora es de 80 mm y se lo cataloga como grande.</w:t>
      </w:r>
    </w:p>
    <w:p w:rsidR="00D41C1B" w:rsidRPr="00247125" w:rsidRDefault="00D41C1B" w:rsidP="00D41C1B">
      <w:pPr>
        <w:ind w:left="357"/>
        <w:rPr>
          <w:rFonts w:eastAsiaTheme="minorEastAsia" w:cs="Times New Roman"/>
          <w:b/>
        </w:rPr>
      </w:pPr>
    </w:p>
    <w:p w:rsidR="00247125" w:rsidRPr="00962ADF" w:rsidRDefault="00247125" w:rsidP="00D41C1B">
      <w:pPr>
        <w:rPr>
          <w:rFonts w:eastAsiaTheme="minorEastAsia" w:cs="Times New Roman"/>
        </w:rPr>
      </w:pPr>
      <m:oMathPara>
        <m:oMath>
          <m:r>
            <w:rPr>
              <w:rFonts w:ascii="Cambria Math" w:eastAsiaTheme="minorEastAsia" w:hAnsi="Cambria Math" w:cs="Times New Roman"/>
            </w:rPr>
            <m:t>δ=0.002*80mm=0.16 mm</m:t>
          </m:r>
        </m:oMath>
      </m:oMathPara>
    </w:p>
    <w:p w:rsidR="000E35E2" w:rsidRDefault="000E35E2" w:rsidP="00EA24EC">
      <w:pPr>
        <w:rPr>
          <w:rFonts w:eastAsiaTheme="minorEastAsia" w:cs="Times New Roman"/>
        </w:rPr>
      </w:pPr>
    </w:p>
    <w:p w:rsidR="0086447B" w:rsidRDefault="00247125" w:rsidP="000E35E2">
      <w:pPr>
        <w:pStyle w:val="Sinespaciado"/>
      </w:pPr>
      <w:r w:rsidRPr="00262700">
        <w:t xml:space="preserve">Contantes de caudal </w:t>
      </w:r>
    </w:p>
    <w:p w:rsidR="000E35E2" w:rsidRPr="000E35E2" w:rsidRDefault="000E35E2" w:rsidP="000E35E2">
      <w:pPr>
        <w:pStyle w:val="Sinespaciado"/>
        <w:numPr>
          <w:ilvl w:val="0"/>
          <w:numId w:val="0"/>
        </w:numPr>
      </w:pPr>
    </w:p>
    <w:p w:rsidR="00247125" w:rsidRPr="00262700" w:rsidRDefault="00247125" w:rsidP="001C53B7">
      <w:pPr>
        <w:pStyle w:val="Prrafodelista"/>
        <w:numPr>
          <w:ilvl w:val="0"/>
          <w:numId w:val="20"/>
        </w:numPr>
        <w:ind w:left="426" w:hanging="426"/>
        <w:rPr>
          <w:rFonts w:eastAsiaTheme="minorEastAsia" w:cs="Times New Roman"/>
          <w:b/>
        </w:rPr>
      </w:pPr>
      <w:r w:rsidRPr="00262700">
        <w:rPr>
          <w:rFonts w:eastAsiaTheme="minorEastAsia" w:cs="Times New Roman"/>
          <w:b/>
        </w:rPr>
        <w:t>Flujo directo</w:t>
      </w:r>
    </w:p>
    <w:p w:rsidR="00962ADF" w:rsidRPr="00962ADF" w:rsidRDefault="00962ADF" w:rsidP="00962ADF">
      <w:pPr>
        <w:rPr>
          <w:rFonts w:eastAsiaTheme="minorEastAsia" w:cs="Times New Roman"/>
          <w:b/>
        </w:rPr>
      </w:pPr>
    </w:p>
    <w:p w:rsidR="00247125" w:rsidRPr="00D41C1B" w:rsidRDefault="00D41C1B" w:rsidP="00D41C1B">
      <w:pPr>
        <w:jc w:val="center"/>
        <w:rPr>
          <w:rFonts w:eastAsiaTheme="minorEastAsia" w:cs="Times New Roman"/>
        </w:rPr>
      </w:pPr>
      <m:oMathPara>
        <m:oMath>
          <m:r>
            <w:rPr>
              <w:rFonts w:ascii="Cambria Math" w:eastAsiaTheme="minorEastAsia" w:hAnsi="Cambria Math" w:cs="Times New Roman"/>
            </w:rPr>
            <m:t>A=</m:t>
          </m:r>
          <m:f>
            <m:fPr>
              <m:ctrlPr>
                <w:rPr>
                  <w:rFonts w:ascii="Cambria Math" w:eastAsiaTheme="minorEastAsia" w:hAnsi="Cambria Math" w:cs="Times New Roman"/>
                  <w:i/>
                </w:rPr>
              </m:ctrlPr>
            </m:fPr>
            <m:num>
              <m:r>
                <w:rPr>
                  <w:rFonts w:ascii="Cambria Math" w:eastAsiaTheme="minorEastAsia" w:hAnsi="Cambria Math" w:cs="Times New Roman"/>
                </w:rPr>
                <m:t>π*1*80*7.04</m:t>
              </m:r>
              <m:d>
                <m:dPr>
                  <m:ctrlPr>
                    <w:rPr>
                      <w:rFonts w:ascii="Cambria Math" w:eastAsiaTheme="minorEastAsia" w:hAnsi="Cambria Math" w:cs="Times New Roman"/>
                      <w:bCs/>
                      <w:i/>
                    </w:rPr>
                  </m:ctrlPr>
                </m:dPr>
                <m:e>
                  <m:f>
                    <m:fPr>
                      <m:ctrlPr>
                        <w:rPr>
                          <w:rFonts w:ascii="Cambria Math" w:eastAsiaTheme="minorEastAsia" w:hAnsi="Cambria Math" w:cs="Times New Roman"/>
                          <w:bCs/>
                          <w:i/>
                        </w:rPr>
                      </m:ctrlPr>
                    </m:fPr>
                    <m:num>
                      <m:r>
                        <w:rPr>
                          <w:rFonts w:ascii="Cambria Math" w:eastAsiaTheme="minorEastAsia" w:hAnsi="Cambria Math" w:cs="Times New Roman"/>
                        </w:rPr>
                        <m:t>80</m:t>
                      </m:r>
                    </m:num>
                    <m:den>
                      <m:r>
                        <w:rPr>
                          <w:rFonts w:ascii="Cambria Math" w:eastAsiaTheme="minorEastAsia" w:hAnsi="Cambria Math" w:cs="Times New Roman"/>
                        </w:rPr>
                        <m:t>1</m:t>
                      </m:r>
                    </m:den>
                  </m:f>
                  <m:r>
                    <w:rPr>
                      <w:rFonts w:ascii="Cambria Math" w:eastAsiaTheme="minorEastAsia" w:hAnsi="Cambria Math" w:cs="Times New Roman"/>
                    </w:rPr>
                    <m:t>-6.4</m:t>
                  </m:r>
                </m:e>
              </m:d>
              <m:r>
                <w:rPr>
                  <w:rFonts w:ascii="Cambria Math" w:eastAsiaTheme="minorEastAsia" w:hAnsi="Cambria Math" w:cs="Times New Roman"/>
                </w:rPr>
                <m:t>*</m:t>
              </m:r>
              <m:sSup>
                <m:sSupPr>
                  <m:ctrlPr>
                    <w:rPr>
                      <w:rFonts w:ascii="Cambria Math" w:eastAsiaTheme="minorEastAsia" w:hAnsi="Cambria Math" w:cs="Times New Roman"/>
                      <w:bCs/>
                      <w:i/>
                    </w:rPr>
                  </m:ctrlPr>
                </m:sSupPr>
                <m:e>
                  <m:r>
                    <w:rPr>
                      <w:rFonts w:ascii="Cambria Math" w:eastAsiaTheme="minorEastAsia" w:hAnsi="Cambria Math" w:cs="Times New Roman"/>
                    </w:rPr>
                    <m:t>cos</m:t>
                  </m:r>
                </m:e>
                <m:sup>
                  <m:r>
                    <w:rPr>
                      <w:rFonts w:ascii="Cambria Math" w:eastAsiaTheme="minorEastAsia" w:hAnsi="Cambria Math" w:cs="Times New Roman"/>
                    </w:rPr>
                    <m:t>2</m:t>
                  </m:r>
                </m:sup>
              </m:sSup>
              <m:r>
                <w:rPr>
                  <w:rFonts w:ascii="Cambria Math" w:eastAsiaTheme="minorEastAsia" w:hAnsi="Cambria Math" w:cs="Times New Roman"/>
                </w:rPr>
                <m:t xml:space="preserve"> </m:t>
              </m:r>
              <m:d>
                <m:dPr>
                  <m:ctrlPr>
                    <w:rPr>
                      <w:rFonts w:ascii="Cambria Math" w:eastAsiaTheme="minorEastAsia" w:hAnsi="Cambria Math" w:cs="Times New Roman"/>
                      <w:bCs/>
                      <w:i/>
                    </w:rPr>
                  </m:ctrlPr>
                </m:dPr>
                <m:e>
                  <m:r>
                    <w:rPr>
                      <w:rFonts w:ascii="Cambria Math" w:eastAsiaTheme="minorEastAsia" w:hAnsi="Cambria Math" w:cs="Times New Roman"/>
                    </w:rPr>
                    <m:t>17.7</m:t>
                  </m:r>
                </m:e>
              </m:d>
            </m:num>
            <m:den>
              <m:r>
                <w:rPr>
                  <w:rFonts w:ascii="Cambria Math" w:eastAsiaTheme="minorEastAsia" w:hAnsi="Cambria Math" w:cs="Times New Roman"/>
                </w:rPr>
                <m:t>2</m:t>
              </m:r>
            </m:den>
          </m:f>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D41C1B" w:rsidRPr="00D41C1B" w:rsidRDefault="00D41C1B" w:rsidP="00D41C1B">
      <w:pPr>
        <w:jc w:val="center"/>
        <w:rPr>
          <w:rFonts w:eastAsiaTheme="minorEastAsia" w:cs="Times New Roman"/>
        </w:rPr>
      </w:pPr>
    </w:p>
    <w:p w:rsidR="00C95713" w:rsidRDefault="00247125" w:rsidP="00247125">
      <w:pPr>
        <w:rPr>
          <w:rFonts w:eastAsiaTheme="minorEastAsia" w:cs="Times New Roman"/>
        </w:rPr>
      </w:pPr>
      <m:oMathPara>
        <m:oMath>
          <m:r>
            <w:rPr>
              <w:rFonts w:ascii="Cambria Math" w:eastAsiaTheme="minorEastAsia" w:hAnsi="Cambria Math" w:cs="Times New Roman"/>
            </w:rPr>
            <m:t>A=59.1279×</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EA24EC" w:rsidRDefault="00EA24EC" w:rsidP="00247125">
      <w:pPr>
        <w:rPr>
          <w:rFonts w:eastAsiaTheme="minorEastAsia" w:cs="Times New Roman"/>
        </w:rPr>
      </w:pPr>
    </w:p>
    <w:p w:rsidR="005B15A8" w:rsidRDefault="005B15A8" w:rsidP="00247125">
      <w:pPr>
        <w:rPr>
          <w:rFonts w:eastAsiaTheme="minorEastAsia" w:cs="Times New Roman"/>
        </w:rPr>
      </w:pPr>
    </w:p>
    <w:p w:rsidR="005B15A8" w:rsidRPr="00247125" w:rsidRDefault="005B15A8" w:rsidP="00247125">
      <w:pPr>
        <w:rPr>
          <w:rFonts w:eastAsiaTheme="minorEastAsia" w:cs="Times New Roman"/>
        </w:rPr>
      </w:pPr>
    </w:p>
    <w:p w:rsidR="00247125" w:rsidRPr="00262700" w:rsidRDefault="00247125" w:rsidP="001C53B7">
      <w:pPr>
        <w:pStyle w:val="Prrafodelista"/>
        <w:numPr>
          <w:ilvl w:val="0"/>
          <w:numId w:val="20"/>
        </w:numPr>
        <w:ind w:left="426" w:hanging="426"/>
        <w:rPr>
          <w:rFonts w:eastAsiaTheme="minorEastAsia" w:cs="Times New Roman"/>
          <w:b/>
        </w:rPr>
      </w:pPr>
      <w:r w:rsidRPr="00262700">
        <w:rPr>
          <w:rFonts w:eastAsiaTheme="minorEastAsia" w:cs="Times New Roman"/>
          <w:b/>
        </w:rPr>
        <w:lastRenderedPageBreak/>
        <w:t xml:space="preserve">Flujo de presión </w:t>
      </w:r>
    </w:p>
    <w:p w:rsidR="00962ADF" w:rsidRPr="00962ADF" w:rsidRDefault="00962ADF" w:rsidP="00962ADF">
      <w:pPr>
        <w:rPr>
          <w:rFonts w:eastAsiaTheme="minorEastAsia" w:cs="Times New Roman"/>
          <w:b/>
        </w:rPr>
      </w:pPr>
    </w:p>
    <w:p w:rsidR="00247125" w:rsidRPr="00D41C1B" w:rsidRDefault="00247125" w:rsidP="00247125">
      <w:pPr>
        <w:rPr>
          <w:rFonts w:eastAsiaTheme="minorEastAsia" w:cs="Times New Roman"/>
        </w:rPr>
      </w:pPr>
      <m:oMathPara>
        <m:oMath>
          <m:r>
            <w:rPr>
              <w:rFonts w:ascii="Cambria Math" w:eastAsiaTheme="minorEastAsia" w:hAnsi="Cambria Math" w:cs="Times New Roman"/>
            </w:rPr>
            <m:t>B=</m:t>
          </m:r>
          <m:f>
            <m:fPr>
              <m:ctrlPr>
                <w:rPr>
                  <w:rFonts w:ascii="Cambria Math" w:eastAsiaTheme="minorEastAsia" w:hAnsi="Cambria Math" w:cs="Times New Roman"/>
                  <w:i/>
                </w:rPr>
              </m:ctrlPr>
            </m:fPr>
            <m:num>
              <m:r>
                <w:rPr>
                  <w:rFonts w:ascii="Cambria Math" w:eastAsiaTheme="minorEastAsia" w:hAnsi="Cambria Math" w:cs="Times New Roman"/>
                </w:rPr>
                <m:t>1*</m:t>
              </m:r>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r>
                        <w:rPr>
                          <w:rFonts w:ascii="Cambria Math" w:eastAsiaTheme="minorEastAsia" w:hAnsi="Cambria Math" w:cs="Times New Roman"/>
                        </w:rPr>
                        <m:t>7.04</m:t>
                      </m:r>
                    </m:e>
                  </m:d>
                </m:e>
                <m:sup>
                  <m:r>
                    <w:rPr>
                      <w:rFonts w:ascii="Cambria Math" w:eastAsiaTheme="minorEastAsia" w:hAnsi="Cambria Math" w:cs="Times New Roman"/>
                    </w:rPr>
                    <m:t>3</m:t>
                  </m:r>
                </m:sup>
              </m:sSup>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r>
                        <w:rPr>
                          <w:rFonts w:ascii="Cambria Math" w:eastAsiaTheme="minorEastAsia" w:hAnsi="Cambria Math" w:cs="Times New Roman"/>
                        </w:rPr>
                        <m:t>80</m:t>
                      </m:r>
                    </m:num>
                    <m:den>
                      <m:r>
                        <w:rPr>
                          <w:rFonts w:ascii="Cambria Math" w:eastAsiaTheme="minorEastAsia" w:hAnsi="Cambria Math" w:cs="Times New Roman"/>
                        </w:rPr>
                        <m:t>1</m:t>
                      </m:r>
                    </m:den>
                  </m:f>
                  <m:r>
                    <w:rPr>
                      <w:rFonts w:ascii="Cambria Math" w:eastAsiaTheme="minorEastAsia" w:hAnsi="Cambria Math" w:cs="Times New Roman"/>
                    </w:rPr>
                    <m:t>-6.4</m:t>
                  </m:r>
                </m:e>
              </m:d>
              <m:r>
                <w:rPr>
                  <w:rFonts w:ascii="Cambria Math" w:eastAsiaTheme="minorEastAsia" w:hAnsi="Cambria Math" w:cs="Times New Roman"/>
                </w:rPr>
                <m:t>*sen(17.7)*</m:t>
              </m:r>
              <m:r>
                <m:rPr>
                  <m:sty m:val="p"/>
                </m:rPr>
                <w:rPr>
                  <w:rFonts w:ascii="Cambria Math" w:eastAsiaTheme="minorEastAsia" w:hAnsi="Cambria Math" w:cs="Times New Roman"/>
                </w:rPr>
                <m:t>cos⁡</m:t>
              </m:r>
              <m:r>
                <w:rPr>
                  <w:rFonts w:ascii="Cambria Math" w:eastAsiaTheme="minorEastAsia" w:hAnsi="Cambria Math" w:cs="Times New Roman"/>
                </w:rPr>
                <m:t>(17.7)</m:t>
              </m:r>
            </m:num>
            <m:den>
              <m:r>
                <w:rPr>
                  <w:rFonts w:ascii="Cambria Math" w:eastAsiaTheme="minorEastAsia" w:hAnsi="Cambria Math" w:cs="Times New Roman"/>
                </w:rPr>
                <m:t>12*(1600)</m:t>
              </m:r>
            </m:den>
          </m:f>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D41C1B" w:rsidRPr="00247125" w:rsidRDefault="00D41C1B" w:rsidP="00247125">
      <w:pPr>
        <w:rPr>
          <w:rFonts w:eastAsiaTheme="minorEastAsia" w:cs="Times New Roman"/>
        </w:rPr>
      </w:pPr>
    </w:p>
    <w:p w:rsidR="00247125" w:rsidRPr="00962ADF" w:rsidRDefault="00247125" w:rsidP="00247125">
      <w:pPr>
        <w:rPr>
          <w:rFonts w:eastAsiaTheme="minorEastAsia" w:cs="Times New Roman"/>
        </w:rPr>
      </w:pPr>
      <m:oMathPara>
        <m:oMath>
          <m:r>
            <w:rPr>
              <w:rFonts w:ascii="Cambria Math" w:eastAsiaTheme="minorEastAsia" w:hAnsi="Cambria Math" w:cs="Times New Roman"/>
            </w:rPr>
            <m:t>B=387.3949×</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962ADF" w:rsidRPr="00247125" w:rsidRDefault="00962ADF" w:rsidP="00247125">
      <w:pPr>
        <w:rPr>
          <w:rFonts w:eastAsiaTheme="minorEastAsia" w:cs="Times New Roman"/>
        </w:rPr>
      </w:pPr>
    </w:p>
    <w:p w:rsidR="00247125" w:rsidRDefault="00247125" w:rsidP="001C53B7">
      <w:pPr>
        <w:pStyle w:val="Prrafodelista"/>
        <w:numPr>
          <w:ilvl w:val="0"/>
          <w:numId w:val="20"/>
        </w:numPr>
        <w:ind w:left="426" w:hanging="426"/>
        <w:rPr>
          <w:rFonts w:eastAsiaTheme="minorEastAsia" w:cs="Times New Roman"/>
          <w:b/>
        </w:rPr>
      </w:pPr>
      <w:r w:rsidRPr="00262700">
        <w:rPr>
          <w:rFonts w:eastAsiaTheme="minorEastAsia" w:cs="Times New Roman"/>
          <w:b/>
        </w:rPr>
        <w:t>Flujo inverso</w:t>
      </w:r>
    </w:p>
    <w:p w:rsidR="00262700" w:rsidRPr="00262700" w:rsidRDefault="00262700" w:rsidP="00262700">
      <w:pPr>
        <w:rPr>
          <w:rFonts w:eastAsiaTheme="minorEastAsia" w:cs="Times New Roman"/>
          <w:b/>
        </w:rPr>
      </w:pPr>
    </w:p>
    <w:p w:rsidR="00247125" w:rsidRPr="000A0863" w:rsidRDefault="00247125" w:rsidP="00247125">
      <w:pPr>
        <w:rPr>
          <w:rFonts w:eastAsiaTheme="minorEastAsia" w:cs="Times New Roman"/>
        </w:rPr>
      </w:pPr>
      <m:oMathPara>
        <m:oMath>
          <m:r>
            <w:rPr>
              <w:rFonts w:ascii="Cambria Math" w:eastAsiaTheme="minorEastAsia" w:hAnsi="Cambria Math" w:cs="Times New Roman"/>
            </w:rPr>
            <m:t>y=</m:t>
          </m:r>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r>
                    <w:rPr>
                      <w:rFonts w:ascii="Cambria Math" w:eastAsiaTheme="minorEastAsia" w:hAnsi="Cambria Math" w:cs="Times New Roman"/>
                    </w:rPr>
                    <m:t>π</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(80)</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(0.16)</m:t>
                  </m:r>
                </m:e>
                <m:sup>
                  <m:r>
                    <w:rPr>
                      <w:rFonts w:ascii="Cambria Math" w:eastAsiaTheme="minorEastAsia" w:hAnsi="Cambria Math" w:cs="Times New Roman"/>
                    </w:rPr>
                    <m:t>3</m:t>
                  </m:r>
                </m:sup>
              </m:sSup>
              <m:r>
                <w:rPr>
                  <w:rFonts w:ascii="Cambria Math" w:eastAsiaTheme="minorEastAsia" w:hAnsi="Cambria Math" w:cs="Times New Roman"/>
                </w:rPr>
                <m:t>*</m:t>
              </m:r>
              <m:func>
                <m:funcPr>
                  <m:ctrlPr>
                    <w:rPr>
                      <w:rFonts w:ascii="Cambria Math" w:eastAsiaTheme="minorEastAsia" w:hAnsi="Cambria Math" w:cs="Times New Roman"/>
                      <w:i/>
                    </w:rPr>
                  </m:ctrlPr>
                </m:funcPr>
                <m:fName>
                  <m:r>
                    <m:rPr>
                      <m:sty m:val="p"/>
                    </m:rPr>
                    <w:rPr>
                      <w:rFonts w:ascii="Cambria Math" w:hAnsi="Cambria Math" w:cs="Times New Roman"/>
                    </w:rPr>
                    <m:t>tan</m:t>
                  </m:r>
                </m:fName>
                <m:e>
                  <m:r>
                    <w:rPr>
                      <w:rFonts w:ascii="Cambria Math" w:eastAsiaTheme="minorEastAsia" w:hAnsi="Cambria Math" w:cs="Times New Roman"/>
                    </w:rPr>
                    <m:t>(17.7)</m:t>
                  </m:r>
                </m:e>
              </m:func>
            </m:num>
            <m:den>
              <m:r>
                <w:rPr>
                  <w:rFonts w:ascii="Cambria Math" w:eastAsiaTheme="minorEastAsia" w:hAnsi="Cambria Math" w:cs="Times New Roman"/>
                </w:rPr>
                <m:t>10*(6.4)*(1600)</m:t>
              </m:r>
            </m:den>
          </m:f>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0A0863" w:rsidRPr="00247125" w:rsidRDefault="000A0863" w:rsidP="00247125">
      <w:pPr>
        <w:rPr>
          <w:rFonts w:eastAsiaTheme="minorEastAsia" w:cs="Times New Roman"/>
        </w:rPr>
      </w:pPr>
    </w:p>
    <w:p w:rsidR="00754B6D" w:rsidRPr="00754B6D" w:rsidRDefault="00247125" w:rsidP="00D97F4A">
      <w:pPr>
        <w:rPr>
          <w:rFonts w:eastAsiaTheme="minorEastAsia" w:cs="Times New Roman"/>
        </w:rPr>
      </w:pPr>
      <m:oMathPara>
        <m:oMath>
          <m:r>
            <w:rPr>
              <w:rFonts w:ascii="Cambria Math" w:eastAsiaTheme="minorEastAsia" w:hAnsi="Cambria Math" w:cs="Times New Roman"/>
            </w:rPr>
            <m:t>y=8.063</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B01859" w:rsidRPr="00247125" w:rsidRDefault="00B01859" w:rsidP="00D97F4A">
      <w:pPr>
        <w:rPr>
          <w:rFonts w:cs="Times New Roman"/>
        </w:rPr>
      </w:pPr>
    </w:p>
    <w:p w:rsidR="00451ADA" w:rsidRPr="00D97F4A" w:rsidRDefault="0017232E" w:rsidP="001D732A">
      <w:pPr>
        <w:pStyle w:val="Ttulo4"/>
        <w:ind w:left="0" w:firstLine="0"/>
      </w:pPr>
      <w:bookmarkStart w:id="79" w:name="_Toc446058941"/>
      <w:r>
        <w:t>Cá</w:t>
      </w:r>
      <w:r w:rsidR="00D97F4A">
        <w:t>lculo de la constante total de la forma geométrica de la cabeza perfiladora</w:t>
      </w:r>
      <w:bookmarkEnd w:id="79"/>
    </w:p>
    <w:p w:rsidR="00451ADA" w:rsidRPr="0005275A" w:rsidRDefault="00451ADA" w:rsidP="0005275A">
      <w:pPr>
        <w:rPr>
          <w:rFonts w:cs="Times New Roman"/>
        </w:rPr>
      </w:pPr>
    </w:p>
    <w:p w:rsidR="0005275A" w:rsidRDefault="0005275A" w:rsidP="0005275A">
      <w:pPr>
        <w:rPr>
          <w:rFonts w:eastAsiaTheme="minorEastAsia" w:cs="Times New Roman"/>
        </w:rPr>
      </w:pPr>
      <w:r w:rsidRPr="0005275A">
        <w:rPr>
          <w:rFonts w:eastAsiaTheme="minorEastAsia" w:cs="Times New Roman"/>
        </w:rPr>
        <w:t>La constante de forma geométrica de la  boquilla</w:t>
      </w:r>
      <w:r w:rsidR="00203B78">
        <w:rPr>
          <w:rFonts w:eastAsiaTheme="minorEastAsia" w:cs="Times New Roman"/>
        </w:rPr>
        <w:t xml:space="preserve"> (k)</w:t>
      </w:r>
      <w:r w:rsidRPr="0005275A">
        <w:rPr>
          <w:rFonts w:eastAsiaTheme="minorEastAsia" w:cs="Times New Roman"/>
        </w:rPr>
        <w:t xml:space="preserve"> representa la restricción que sufre caudal a la salida de la extrusora, es decir que el caudal de la extrusora varía según la forma y tamaño del orificio perfilador de la boquilla.</w:t>
      </w:r>
    </w:p>
    <w:p w:rsidR="0005275A" w:rsidRPr="0005275A" w:rsidRDefault="0005275A" w:rsidP="0005275A">
      <w:pPr>
        <w:rPr>
          <w:rFonts w:eastAsiaTheme="minorEastAsia" w:cs="Times New Roman"/>
        </w:rPr>
      </w:pPr>
    </w:p>
    <w:p w:rsidR="0005275A" w:rsidRPr="0005275A" w:rsidRDefault="00203B78" w:rsidP="0005275A">
      <w:pPr>
        <w:rPr>
          <w:rFonts w:eastAsiaTheme="minorEastAsia" w:cs="Times New Roman"/>
        </w:rPr>
      </w:pPr>
      <w:r>
        <w:rPr>
          <w:rFonts w:eastAsiaTheme="minorEastAsia" w:cs="Times New Roman"/>
        </w:rPr>
        <w:t xml:space="preserve"> A continuación se en</w:t>
      </w:r>
      <w:r w:rsidR="0005275A" w:rsidRPr="0005275A">
        <w:rPr>
          <w:rFonts w:eastAsiaTheme="minorEastAsia" w:cs="Times New Roman"/>
        </w:rPr>
        <w:t>lista cada uno de los valor</w:t>
      </w:r>
      <w:r>
        <w:rPr>
          <w:rFonts w:eastAsiaTheme="minorEastAsia" w:cs="Times New Roman"/>
        </w:rPr>
        <w:t>es de k para determinar la geometría de cada una de las</w:t>
      </w:r>
      <w:r w:rsidR="0005275A" w:rsidRPr="0005275A">
        <w:rPr>
          <w:rFonts w:eastAsiaTheme="minorEastAsia" w:cs="Times New Roman"/>
        </w:rPr>
        <w:t xml:space="preserve"> boquillas</w:t>
      </w:r>
      <w:r>
        <w:rPr>
          <w:rFonts w:eastAsiaTheme="minorEastAsia" w:cs="Times New Roman"/>
        </w:rPr>
        <w:t xml:space="preserve"> que posee la extrusora</w:t>
      </w:r>
      <w:r w:rsidR="0005275A" w:rsidRPr="0005275A">
        <w:rPr>
          <w:rFonts w:eastAsiaTheme="minorEastAsia" w:cs="Times New Roman"/>
        </w:rPr>
        <w:t>.</w:t>
      </w:r>
    </w:p>
    <w:p w:rsidR="0005275A" w:rsidRDefault="0005275A" w:rsidP="0005275A">
      <w:pPr>
        <w:rPr>
          <w:rFonts w:eastAsiaTheme="minorEastAsia" w:cs="Times New Roman"/>
          <w:b/>
        </w:rPr>
      </w:pPr>
    </w:p>
    <w:p w:rsidR="00693420" w:rsidRPr="00203B78" w:rsidRDefault="0005275A" w:rsidP="001C53B7">
      <w:pPr>
        <w:pStyle w:val="Prrafodelista"/>
        <w:numPr>
          <w:ilvl w:val="0"/>
          <w:numId w:val="20"/>
        </w:numPr>
        <w:ind w:left="426" w:hanging="426"/>
        <w:rPr>
          <w:rFonts w:eastAsiaTheme="minorEastAsia" w:cs="Times New Roman"/>
        </w:rPr>
      </w:pPr>
      <w:r w:rsidRPr="0005275A">
        <w:rPr>
          <w:rFonts w:eastAsiaTheme="minorEastAsia" w:cs="Times New Roman"/>
          <w:b/>
        </w:rPr>
        <w:t>Boquilla tipo circular:</w:t>
      </w:r>
      <w:r w:rsidRPr="0005275A">
        <w:rPr>
          <w:rFonts w:eastAsiaTheme="minorEastAsia" w:cs="Times New Roman"/>
        </w:rPr>
        <w:t xml:space="preserve"> Usada para la fabr</w:t>
      </w:r>
      <w:r w:rsidR="00203B78">
        <w:rPr>
          <w:rFonts w:eastAsiaTheme="minorEastAsia" w:cs="Times New Roman"/>
        </w:rPr>
        <w:t xml:space="preserve">icación de perfiles cilíndricos, </w:t>
      </w:r>
      <w:r w:rsidR="00203B78" w:rsidRPr="00203B78">
        <w:rPr>
          <w:rFonts w:eastAsiaTheme="minorEastAsia" w:cs="Times New Roman"/>
        </w:rPr>
        <w:t xml:space="preserve">la constate de su forma geométrica se </w:t>
      </w:r>
      <w:r w:rsidR="00944389">
        <w:rPr>
          <w:rFonts w:eastAsiaTheme="minorEastAsia" w:cs="Times New Roman"/>
        </w:rPr>
        <w:t>la determina por la ecuación 2.9</w:t>
      </w:r>
      <w:r w:rsidR="00642E66">
        <w:rPr>
          <w:rFonts w:eastAsiaTheme="minorEastAsia" w:cs="Times New Roman"/>
        </w:rPr>
        <w:t>.</w:t>
      </w:r>
    </w:p>
    <w:p w:rsidR="00203B78" w:rsidRPr="00693420" w:rsidRDefault="00203B78" w:rsidP="00693420">
      <w:pPr>
        <w:rPr>
          <w:rFonts w:eastAsiaTheme="minorEastAsia" w:cs="Times New Roman"/>
        </w:rPr>
      </w:pPr>
    </w:p>
    <w:p w:rsidR="00D906D6" w:rsidRPr="00F1538B" w:rsidRDefault="00F1538B" w:rsidP="00203B78">
      <w:pPr>
        <w:jc w:val="center"/>
        <w:rPr>
          <w:rFonts w:eastAsiaTheme="minorEastAsia" w:cs="Times New Roman"/>
          <w:b/>
          <w:i/>
        </w:rPr>
      </w:pPr>
      <m:oMath>
        <m:r>
          <m:rPr>
            <m:sty m:val="bi"/>
          </m:rPr>
          <w:rPr>
            <w:rFonts w:ascii="Cambria Math" w:eastAsiaTheme="minorEastAsia" w:hAnsi="Cambria Math" w:cs="Times New Roman"/>
            <w:sz w:val="26"/>
            <w:szCs w:val="26"/>
          </w:rPr>
          <m:t>k</m:t>
        </m:r>
        <m:r>
          <m:rPr>
            <m:sty m:val="bi"/>
          </m:rPr>
          <w:rPr>
            <w:rFonts w:ascii="Cambria Math" w:eastAsiaTheme="minorEastAsia" w:hAnsi="Cambria Math" w:cs="Times New Roman"/>
            <w:sz w:val="26"/>
            <w:szCs w:val="26"/>
          </w:rPr>
          <m:t>1=</m:t>
        </m:r>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π*</m:t>
            </m:r>
            <m:sSup>
              <m:sSupPr>
                <m:ctrlPr>
                  <w:rPr>
                    <w:rFonts w:ascii="Cambria Math" w:eastAsiaTheme="minorEastAsia" w:hAnsi="Cambria Math" w:cs="Times New Roman"/>
                    <w:b/>
                    <w:i/>
                    <w:sz w:val="26"/>
                    <w:szCs w:val="26"/>
                  </w:rPr>
                </m:ctrlPr>
              </m:sSupPr>
              <m:e>
                <m:r>
                  <m:rPr>
                    <m:sty m:val="bi"/>
                  </m:rPr>
                  <w:rPr>
                    <w:rFonts w:ascii="Cambria Math" w:eastAsiaTheme="minorEastAsia" w:hAnsi="Cambria Math" w:cs="Times New Roman"/>
                    <w:sz w:val="26"/>
                    <w:szCs w:val="26"/>
                  </w:rPr>
                  <m:t>d</m:t>
                </m:r>
              </m:e>
              <m:sup>
                <m:r>
                  <m:rPr>
                    <m:sty m:val="bi"/>
                  </m:rPr>
                  <w:rPr>
                    <w:rFonts w:ascii="Cambria Math" w:eastAsiaTheme="minorEastAsia" w:hAnsi="Cambria Math" w:cs="Times New Roman"/>
                    <w:sz w:val="26"/>
                    <w:szCs w:val="26"/>
                  </w:rPr>
                  <m:t>4</m:t>
                </m:r>
              </m:sup>
            </m:sSup>
          </m:num>
          <m:den>
            <m:r>
              <m:rPr>
                <m:sty m:val="bi"/>
              </m:rPr>
              <w:rPr>
                <w:rFonts w:ascii="Cambria Math" w:eastAsiaTheme="minorEastAsia" w:hAnsi="Cambria Math" w:cs="Times New Roman"/>
                <w:sz w:val="26"/>
                <w:szCs w:val="26"/>
              </w:rPr>
              <m:t>128*L</m:t>
            </m:r>
          </m:den>
        </m:f>
      </m:oMath>
      <w:r w:rsidR="00203B78" w:rsidRPr="00F1538B">
        <w:rPr>
          <w:rFonts w:eastAsiaTheme="minorEastAsia" w:cs="Times New Roman"/>
          <w:b/>
          <w:i/>
        </w:rPr>
        <w:t xml:space="preserve">        </w:t>
      </w:r>
      <w:r w:rsidR="00944389">
        <w:rPr>
          <w:rFonts w:eastAsiaTheme="minorEastAsia" w:cs="Times New Roman"/>
          <w:b/>
        </w:rPr>
        <w:t>(2.9</w:t>
      </w:r>
      <w:r w:rsidR="00203B78" w:rsidRPr="00F1538B">
        <w:rPr>
          <w:rFonts w:eastAsiaTheme="minorEastAsia" w:cs="Times New Roman"/>
          <w:b/>
        </w:rPr>
        <w:t>)</w:t>
      </w:r>
    </w:p>
    <w:p w:rsidR="00D906D6" w:rsidRDefault="00D906D6" w:rsidP="00D906D6">
      <w:pPr>
        <w:rPr>
          <w:rFonts w:eastAsiaTheme="minorEastAsia" w:cs="Times New Roman"/>
        </w:rPr>
      </w:pPr>
    </w:p>
    <w:p w:rsidR="0005275A" w:rsidRPr="00D906D6" w:rsidRDefault="00915003" w:rsidP="00046DC2">
      <w:pPr>
        <w:pStyle w:val="Prrafodelista"/>
        <w:ind w:left="426" w:hanging="426"/>
        <w:rPr>
          <w:rFonts w:eastAsiaTheme="minorEastAsia" w:cs="Times New Roman"/>
        </w:rPr>
      </w:pPr>
      <w:r w:rsidRPr="00915003">
        <w:rPr>
          <w:rFonts w:eastAsiaTheme="minorEastAsia" w:cs="Times New Roman"/>
          <w:b/>
        </w:rPr>
        <w:t>Dónde:</w:t>
      </w:r>
      <w:r w:rsidR="0005275A" w:rsidRPr="00D906D6">
        <w:rPr>
          <w:rFonts w:eastAsiaTheme="minorEastAsia" w:cs="Times New Roman"/>
        </w:rPr>
        <w:t xml:space="preserve"> d y L son respectivamente el diámetro y longitud de la boquilla.</w:t>
      </w:r>
    </w:p>
    <w:p w:rsidR="00D906D6" w:rsidRPr="00D906D6" w:rsidRDefault="00D906D6" w:rsidP="00D906D6">
      <w:pPr>
        <w:rPr>
          <w:rFonts w:eastAsiaTheme="minorEastAsia" w:cs="Times New Roman"/>
        </w:rPr>
      </w:pPr>
    </w:p>
    <w:p w:rsidR="00642E66" w:rsidRPr="00642E66" w:rsidRDefault="0005275A" w:rsidP="001C53B7">
      <w:pPr>
        <w:pStyle w:val="Prrafodelista"/>
        <w:numPr>
          <w:ilvl w:val="0"/>
          <w:numId w:val="20"/>
        </w:numPr>
        <w:ind w:left="426" w:hanging="426"/>
        <w:rPr>
          <w:rFonts w:eastAsiaTheme="minorEastAsia" w:cs="Times New Roman"/>
        </w:rPr>
      </w:pPr>
      <w:r w:rsidRPr="00D906D6">
        <w:rPr>
          <w:rFonts w:eastAsiaTheme="minorEastAsia" w:cs="Times New Roman"/>
          <w:b/>
        </w:rPr>
        <w:t>Boquilla  tipo anular:</w:t>
      </w:r>
      <w:r w:rsidRPr="00D906D6">
        <w:rPr>
          <w:rFonts w:eastAsiaTheme="minorEastAsia" w:cs="Times New Roman"/>
        </w:rPr>
        <w:t xml:space="preserve"> Usada para la fabricación de perfile</w:t>
      </w:r>
      <w:r w:rsidR="00203B78">
        <w:rPr>
          <w:rFonts w:eastAsiaTheme="minorEastAsia" w:cs="Times New Roman"/>
        </w:rPr>
        <w:t>s tubulares (mangueras y tubos)</w:t>
      </w:r>
      <w:r w:rsidR="00642E66">
        <w:rPr>
          <w:rFonts w:eastAsiaTheme="minorEastAsia" w:cs="Times New Roman"/>
        </w:rPr>
        <w:t xml:space="preserve"> y la constante geométrica de su forma la describe </w:t>
      </w:r>
      <w:r w:rsidR="00944389">
        <w:rPr>
          <w:rFonts w:eastAsiaTheme="minorEastAsia" w:cs="Times New Roman"/>
        </w:rPr>
        <w:t>la ecuación 2.10</w:t>
      </w:r>
      <w:r w:rsidR="00642E66">
        <w:rPr>
          <w:rFonts w:eastAsiaTheme="minorEastAsia" w:cs="Times New Roman"/>
        </w:rPr>
        <w:t>.</w:t>
      </w:r>
    </w:p>
    <w:p w:rsidR="000A0863" w:rsidRPr="00D906D6" w:rsidRDefault="000A0863" w:rsidP="000A0863">
      <w:pPr>
        <w:pStyle w:val="Prrafodelista"/>
        <w:rPr>
          <w:rFonts w:eastAsiaTheme="minorEastAsia" w:cs="Times New Roman"/>
        </w:rPr>
      </w:pPr>
    </w:p>
    <w:p w:rsidR="0005275A" w:rsidRPr="0005275A" w:rsidRDefault="0005275A" w:rsidP="00642E66">
      <w:pPr>
        <w:jc w:val="center"/>
        <w:rPr>
          <w:rFonts w:eastAsiaTheme="minorEastAsia" w:cs="Times New Roman"/>
        </w:rPr>
      </w:pPr>
      <m:oMath>
        <m:r>
          <w:rPr>
            <w:rFonts w:ascii="Cambria Math" w:eastAsiaTheme="minorEastAsia" w:hAnsi="Cambria Math" w:cs="Times New Roman"/>
            <w:sz w:val="26"/>
            <w:szCs w:val="26"/>
          </w:rPr>
          <m:t>k2=</m:t>
        </m:r>
        <m:f>
          <m:fPr>
            <m:ctrlPr>
              <w:rPr>
                <w:rFonts w:ascii="Cambria Math" w:eastAsiaTheme="minorEastAsia" w:hAnsi="Cambria Math" w:cs="Times New Roman"/>
                <w:i/>
                <w:sz w:val="26"/>
                <w:szCs w:val="26"/>
              </w:rPr>
            </m:ctrlPr>
          </m:fPr>
          <m:num>
            <m:r>
              <w:rPr>
                <w:rFonts w:ascii="Cambria Math" w:eastAsiaTheme="minorEastAsia" w:hAnsi="Cambria Math" w:cs="Times New Roman"/>
                <w:sz w:val="26"/>
                <w:szCs w:val="26"/>
              </w:rPr>
              <m:t>π</m:t>
            </m:r>
          </m:num>
          <m:den>
            <m:r>
              <w:rPr>
                <w:rFonts w:ascii="Cambria Math" w:eastAsiaTheme="minorEastAsia" w:hAnsi="Cambria Math" w:cs="Times New Roman"/>
                <w:sz w:val="26"/>
                <w:szCs w:val="26"/>
              </w:rPr>
              <m:t>8*L</m:t>
            </m:r>
          </m:den>
        </m:f>
        <m:d>
          <m:dPr>
            <m:begChr m:val="["/>
            <m:endChr m:val="]"/>
            <m:ctrlPr>
              <w:rPr>
                <w:rFonts w:ascii="Cambria Math" w:eastAsiaTheme="minorEastAsia" w:hAnsi="Cambria Math" w:cs="Times New Roman"/>
                <w:i/>
                <w:sz w:val="26"/>
                <w:szCs w:val="26"/>
              </w:rPr>
            </m:ctrlPr>
          </m:dPr>
          <m:e>
            <m:sSup>
              <m:sSupPr>
                <m:ctrlPr>
                  <w:rPr>
                    <w:rFonts w:ascii="Cambria Math" w:eastAsiaTheme="minorEastAsia" w:hAnsi="Cambria Math" w:cs="Times New Roman"/>
                    <w:i/>
                    <w:sz w:val="26"/>
                    <w:szCs w:val="26"/>
                  </w:rPr>
                </m:ctrlPr>
              </m:sSupPr>
              <m:e>
                <m:r>
                  <w:rPr>
                    <w:rFonts w:ascii="Cambria Math" w:eastAsiaTheme="minorEastAsia" w:hAnsi="Cambria Math" w:cs="Times New Roman"/>
                    <w:sz w:val="26"/>
                    <w:szCs w:val="26"/>
                  </w:rPr>
                  <m:t>Re</m:t>
                </m:r>
              </m:e>
              <m:sup>
                <m:r>
                  <w:rPr>
                    <w:rFonts w:ascii="Cambria Math" w:eastAsiaTheme="minorEastAsia" w:hAnsi="Cambria Math" w:cs="Times New Roman"/>
                    <w:sz w:val="26"/>
                    <w:szCs w:val="26"/>
                  </w:rPr>
                  <m:t>4</m:t>
                </m:r>
              </m:sup>
            </m:sSup>
            <m:r>
              <w:rPr>
                <w:rFonts w:ascii="Cambria Math" w:eastAsiaTheme="minorEastAsia" w:hAnsi="Cambria Math" w:cs="Times New Roman"/>
                <w:sz w:val="26"/>
                <w:szCs w:val="26"/>
              </w:rPr>
              <m:t>-</m:t>
            </m:r>
            <m:sSup>
              <m:sSupPr>
                <m:ctrlPr>
                  <w:rPr>
                    <w:rFonts w:ascii="Cambria Math" w:eastAsiaTheme="minorEastAsia" w:hAnsi="Cambria Math" w:cs="Times New Roman"/>
                    <w:i/>
                    <w:sz w:val="26"/>
                    <w:szCs w:val="26"/>
                  </w:rPr>
                </m:ctrlPr>
              </m:sSupPr>
              <m:e>
                <m:r>
                  <w:rPr>
                    <w:rFonts w:ascii="Cambria Math" w:eastAsiaTheme="minorEastAsia" w:hAnsi="Cambria Math" w:cs="Times New Roman"/>
                    <w:sz w:val="26"/>
                    <w:szCs w:val="26"/>
                  </w:rPr>
                  <m:t>Ri</m:t>
                </m:r>
              </m:e>
              <m:sup>
                <m:r>
                  <w:rPr>
                    <w:rFonts w:ascii="Cambria Math" w:eastAsiaTheme="minorEastAsia" w:hAnsi="Cambria Math" w:cs="Times New Roman"/>
                    <w:sz w:val="26"/>
                    <w:szCs w:val="26"/>
                  </w:rPr>
                  <m:t>4</m:t>
                </m:r>
              </m:sup>
            </m:sSup>
            <m:r>
              <w:rPr>
                <w:rFonts w:ascii="Cambria Math" w:eastAsiaTheme="minorEastAsia" w:hAnsi="Cambria Math" w:cs="Times New Roman"/>
                <w:sz w:val="26"/>
                <w:szCs w:val="26"/>
              </w:rPr>
              <m:t>-</m:t>
            </m:r>
            <m:f>
              <m:fPr>
                <m:ctrlPr>
                  <w:rPr>
                    <w:rFonts w:ascii="Cambria Math" w:eastAsiaTheme="minorEastAsia" w:hAnsi="Cambria Math" w:cs="Times New Roman"/>
                    <w:i/>
                    <w:sz w:val="26"/>
                    <w:szCs w:val="26"/>
                  </w:rPr>
                </m:ctrlPr>
              </m:fPr>
              <m:num>
                <m:sSup>
                  <m:sSupPr>
                    <m:ctrlPr>
                      <w:rPr>
                        <w:rFonts w:ascii="Cambria Math" w:eastAsiaTheme="minorEastAsia" w:hAnsi="Cambria Math" w:cs="Times New Roman"/>
                        <w:i/>
                        <w:sz w:val="26"/>
                        <w:szCs w:val="26"/>
                      </w:rPr>
                    </m:ctrlPr>
                  </m:sSupPr>
                  <m:e>
                    <m:d>
                      <m:dPr>
                        <m:ctrlPr>
                          <w:rPr>
                            <w:rFonts w:ascii="Cambria Math" w:eastAsiaTheme="minorEastAsia" w:hAnsi="Cambria Math" w:cs="Times New Roman"/>
                            <w:i/>
                            <w:sz w:val="26"/>
                            <w:szCs w:val="26"/>
                          </w:rPr>
                        </m:ctrlPr>
                      </m:dPr>
                      <m:e>
                        <m:sSup>
                          <m:sSupPr>
                            <m:ctrlPr>
                              <w:rPr>
                                <w:rFonts w:ascii="Cambria Math" w:eastAsiaTheme="minorEastAsia" w:hAnsi="Cambria Math" w:cs="Times New Roman"/>
                                <w:i/>
                                <w:sz w:val="26"/>
                                <w:szCs w:val="26"/>
                              </w:rPr>
                            </m:ctrlPr>
                          </m:sSupPr>
                          <m:e>
                            <m:r>
                              <w:rPr>
                                <w:rFonts w:ascii="Cambria Math" w:eastAsiaTheme="minorEastAsia" w:hAnsi="Cambria Math" w:cs="Times New Roman"/>
                                <w:sz w:val="26"/>
                                <w:szCs w:val="26"/>
                              </w:rPr>
                              <m:t>Re</m:t>
                            </m:r>
                          </m:e>
                          <m:sup>
                            <m:r>
                              <w:rPr>
                                <w:rFonts w:ascii="Cambria Math" w:eastAsiaTheme="minorEastAsia" w:hAnsi="Cambria Math" w:cs="Times New Roman"/>
                                <w:sz w:val="26"/>
                                <w:szCs w:val="26"/>
                              </w:rPr>
                              <m:t>2</m:t>
                            </m:r>
                          </m:sup>
                        </m:sSup>
                        <m:r>
                          <w:rPr>
                            <w:rFonts w:ascii="Cambria Math" w:eastAsiaTheme="minorEastAsia" w:hAnsi="Cambria Math" w:cs="Times New Roman"/>
                            <w:sz w:val="26"/>
                            <w:szCs w:val="26"/>
                          </w:rPr>
                          <m:t>-</m:t>
                        </m:r>
                        <m:sSup>
                          <m:sSupPr>
                            <m:ctrlPr>
                              <w:rPr>
                                <w:rFonts w:ascii="Cambria Math" w:eastAsiaTheme="minorEastAsia" w:hAnsi="Cambria Math" w:cs="Times New Roman"/>
                                <w:i/>
                                <w:sz w:val="26"/>
                                <w:szCs w:val="26"/>
                              </w:rPr>
                            </m:ctrlPr>
                          </m:sSupPr>
                          <m:e>
                            <m:r>
                              <w:rPr>
                                <w:rFonts w:ascii="Cambria Math" w:eastAsiaTheme="minorEastAsia" w:hAnsi="Cambria Math" w:cs="Times New Roman"/>
                                <w:sz w:val="26"/>
                                <w:szCs w:val="26"/>
                              </w:rPr>
                              <m:t>Ri</m:t>
                            </m:r>
                          </m:e>
                          <m:sup>
                            <m:r>
                              <w:rPr>
                                <w:rFonts w:ascii="Cambria Math" w:eastAsiaTheme="minorEastAsia" w:hAnsi="Cambria Math" w:cs="Times New Roman"/>
                                <w:sz w:val="26"/>
                                <w:szCs w:val="26"/>
                              </w:rPr>
                              <m:t>2</m:t>
                            </m:r>
                          </m:sup>
                        </m:sSup>
                      </m:e>
                    </m:d>
                  </m:e>
                  <m:sup>
                    <m:r>
                      <w:rPr>
                        <w:rFonts w:ascii="Cambria Math" w:eastAsiaTheme="minorEastAsia" w:hAnsi="Cambria Math" w:cs="Times New Roman"/>
                        <w:sz w:val="26"/>
                        <w:szCs w:val="26"/>
                      </w:rPr>
                      <m:t>2</m:t>
                    </m:r>
                  </m:sup>
                </m:sSup>
              </m:num>
              <m:den>
                <m:r>
                  <w:rPr>
                    <w:rFonts w:ascii="Cambria Math" w:eastAsiaTheme="minorEastAsia" w:hAnsi="Cambria Math" w:cs="Times New Roman"/>
                    <w:sz w:val="26"/>
                    <w:szCs w:val="26"/>
                  </w:rPr>
                  <m:t>2.3</m:t>
                </m:r>
                <m:func>
                  <m:funcPr>
                    <m:ctrlPr>
                      <w:rPr>
                        <w:rFonts w:ascii="Cambria Math" w:eastAsiaTheme="minorEastAsia" w:hAnsi="Cambria Math" w:cs="Times New Roman"/>
                        <w:i/>
                        <w:sz w:val="26"/>
                        <w:szCs w:val="26"/>
                      </w:rPr>
                    </m:ctrlPr>
                  </m:funcPr>
                  <m:fName>
                    <m:r>
                      <m:rPr>
                        <m:sty m:val="p"/>
                      </m:rPr>
                      <w:rPr>
                        <w:rFonts w:ascii="Cambria Math" w:hAnsi="Cambria Math" w:cs="Times New Roman"/>
                        <w:sz w:val="26"/>
                        <w:szCs w:val="26"/>
                      </w:rPr>
                      <m:t>log</m:t>
                    </m:r>
                  </m:fName>
                  <m:e>
                    <m:d>
                      <m:dPr>
                        <m:ctrlPr>
                          <w:rPr>
                            <w:rFonts w:ascii="Cambria Math" w:eastAsiaTheme="minorEastAsia" w:hAnsi="Cambria Math" w:cs="Times New Roman"/>
                            <w:i/>
                            <w:sz w:val="26"/>
                            <w:szCs w:val="26"/>
                          </w:rPr>
                        </m:ctrlPr>
                      </m:dPr>
                      <m:e>
                        <m:f>
                          <m:fPr>
                            <m:ctrlPr>
                              <w:rPr>
                                <w:rFonts w:ascii="Cambria Math" w:eastAsiaTheme="minorEastAsia" w:hAnsi="Cambria Math" w:cs="Times New Roman"/>
                                <w:i/>
                                <w:sz w:val="26"/>
                                <w:szCs w:val="26"/>
                              </w:rPr>
                            </m:ctrlPr>
                          </m:fPr>
                          <m:num>
                            <m:r>
                              <w:rPr>
                                <w:rFonts w:ascii="Cambria Math" w:eastAsiaTheme="minorEastAsia" w:hAnsi="Cambria Math" w:cs="Times New Roman"/>
                                <w:sz w:val="26"/>
                                <w:szCs w:val="26"/>
                              </w:rPr>
                              <m:t>Re</m:t>
                            </m:r>
                          </m:num>
                          <m:den>
                            <m:r>
                              <w:rPr>
                                <w:rFonts w:ascii="Cambria Math" w:eastAsiaTheme="minorEastAsia" w:hAnsi="Cambria Math" w:cs="Times New Roman"/>
                                <w:sz w:val="26"/>
                                <w:szCs w:val="26"/>
                              </w:rPr>
                              <m:t>Ri</m:t>
                            </m:r>
                          </m:den>
                        </m:f>
                      </m:e>
                    </m:d>
                  </m:e>
                </m:func>
              </m:den>
            </m:f>
          </m:e>
        </m:d>
        <m:r>
          <w:rPr>
            <w:rFonts w:ascii="Cambria Math" w:eastAsiaTheme="minorEastAsia" w:hAnsi="Cambria Math" w:cs="Times New Roman"/>
            <w:sz w:val="26"/>
            <w:szCs w:val="26"/>
          </w:rPr>
          <m:t xml:space="preserve"> </m:t>
        </m:r>
        <m:sSup>
          <m:sSupPr>
            <m:ctrlPr>
              <w:rPr>
                <w:rFonts w:ascii="Cambria Math" w:eastAsiaTheme="minorEastAsia" w:hAnsi="Cambria Math" w:cs="Times New Roman"/>
                <w:i/>
                <w:sz w:val="26"/>
                <w:szCs w:val="26"/>
              </w:rPr>
            </m:ctrlPr>
          </m:sSupPr>
          <m:e>
            <m:r>
              <w:rPr>
                <w:rFonts w:ascii="Cambria Math" w:eastAsiaTheme="minorEastAsia" w:hAnsi="Cambria Math" w:cs="Times New Roman"/>
                <w:sz w:val="26"/>
                <w:szCs w:val="26"/>
              </w:rPr>
              <m:t>mm</m:t>
            </m:r>
          </m:e>
          <m:sup>
            <m:r>
              <w:rPr>
                <w:rFonts w:ascii="Cambria Math" w:eastAsiaTheme="minorEastAsia" w:hAnsi="Cambria Math" w:cs="Times New Roman"/>
                <w:sz w:val="26"/>
                <w:szCs w:val="26"/>
              </w:rPr>
              <m:t>3</m:t>
            </m:r>
          </m:sup>
        </m:sSup>
      </m:oMath>
      <w:r w:rsidR="00944389">
        <w:rPr>
          <w:rFonts w:eastAsiaTheme="minorEastAsia" w:cs="Times New Roman"/>
        </w:rPr>
        <w:t xml:space="preserve">       (2.10</w:t>
      </w:r>
      <w:r w:rsidR="00642E66">
        <w:rPr>
          <w:rFonts w:eastAsiaTheme="minorEastAsia" w:cs="Times New Roman"/>
        </w:rPr>
        <w:t>)</w:t>
      </w:r>
    </w:p>
    <w:p w:rsidR="00D906D6" w:rsidRDefault="00D906D6" w:rsidP="0005275A">
      <w:pPr>
        <w:rPr>
          <w:rFonts w:eastAsiaTheme="minorEastAsia" w:cs="Times New Roman"/>
        </w:rPr>
      </w:pPr>
    </w:p>
    <w:p w:rsidR="0005275A" w:rsidRPr="00D906D6" w:rsidRDefault="004C78A4" w:rsidP="0086447B">
      <w:pPr>
        <w:pStyle w:val="Prrafodelista"/>
        <w:ind w:left="0"/>
        <w:rPr>
          <w:rFonts w:eastAsiaTheme="minorEastAsia" w:cs="Times New Roman"/>
        </w:rPr>
      </w:pPr>
      <w:r w:rsidRPr="004C78A4">
        <w:rPr>
          <w:rFonts w:eastAsiaTheme="minorEastAsia" w:cs="Times New Roman"/>
          <w:b/>
        </w:rPr>
        <w:lastRenderedPageBreak/>
        <w:t>Dónde:</w:t>
      </w:r>
      <w:r w:rsidR="0005275A" w:rsidRPr="00D906D6">
        <w:rPr>
          <w:rFonts w:eastAsiaTheme="minorEastAsia" w:cs="Times New Roman"/>
        </w:rPr>
        <w:t xml:space="preserve"> L, Re y Ri son la longitud, el radio externo e interno de la boquilla.</w:t>
      </w:r>
    </w:p>
    <w:p w:rsidR="00D906D6" w:rsidRDefault="00D906D6" w:rsidP="0005275A">
      <w:pPr>
        <w:rPr>
          <w:rFonts w:eastAsiaTheme="minorEastAsia" w:cs="Times New Roman"/>
          <w:b/>
        </w:rPr>
      </w:pPr>
    </w:p>
    <w:p w:rsidR="00642E66" w:rsidRPr="00642E66" w:rsidRDefault="0005275A" w:rsidP="001C53B7">
      <w:pPr>
        <w:pStyle w:val="Prrafodelista"/>
        <w:numPr>
          <w:ilvl w:val="0"/>
          <w:numId w:val="20"/>
        </w:numPr>
        <w:ind w:left="426" w:hanging="426"/>
        <w:rPr>
          <w:rFonts w:eastAsiaTheme="minorEastAsia" w:cs="Times New Roman"/>
          <w:b/>
        </w:rPr>
      </w:pPr>
      <w:r w:rsidRPr="00D906D6">
        <w:rPr>
          <w:rFonts w:eastAsiaTheme="minorEastAsia" w:cs="Times New Roman"/>
          <w:b/>
        </w:rPr>
        <w:t>Boquilla tipo malla usada para el peletizado de PVC</w:t>
      </w:r>
      <w:r w:rsidR="00642E66">
        <w:rPr>
          <w:rFonts w:eastAsiaTheme="minorEastAsia" w:cs="Times New Roman"/>
          <w:b/>
        </w:rPr>
        <w:t xml:space="preserve">: </w:t>
      </w:r>
      <w:r w:rsidR="00944389">
        <w:rPr>
          <w:rFonts w:eastAsiaTheme="minorEastAsia" w:cs="Times New Roman"/>
        </w:rPr>
        <w:t xml:space="preserve">La ecuación 2.11 </w:t>
      </w:r>
      <w:r w:rsidR="00642E66" w:rsidRPr="00642E66">
        <w:rPr>
          <w:rFonts w:eastAsiaTheme="minorEastAsia" w:cs="Times New Roman"/>
        </w:rPr>
        <w:t xml:space="preserve">describe la forma de su constante geométrica </w:t>
      </w:r>
    </w:p>
    <w:p w:rsidR="00642E66" w:rsidRPr="00642E66" w:rsidRDefault="00642E66" w:rsidP="00922B6D">
      <w:pPr>
        <w:pStyle w:val="Prrafodelista"/>
        <w:ind w:left="426"/>
        <w:rPr>
          <w:rFonts w:eastAsiaTheme="minorEastAsia" w:cs="Times New Roman"/>
          <w:b/>
        </w:rPr>
      </w:pPr>
    </w:p>
    <w:p w:rsidR="0005275A" w:rsidRPr="00D906D6" w:rsidRDefault="0005275A" w:rsidP="00642E66">
      <w:pPr>
        <w:jc w:val="center"/>
        <w:rPr>
          <w:rFonts w:eastAsiaTheme="minorEastAsia" w:cs="Times New Roman"/>
        </w:rPr>
      </w:pPr>
      <m:oMath>
        <m:r>
          <w:rPr>
            <w:rFonts w:ascii="Cambria Math" w:eastAsiaTheme="minorEastAsia" w:hAnsi="Cambria Math" w:cs="Times New Roman"/>
            <w:sz w:val="28"/>
            <w:szCs w:val="28"/>
          </w:rPr>
          <m:t>k3=</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π*</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n*d</m:t>
                </m:r>
              </m:e>
              <m:sup>
                <m:r>
                  <w:rPr>
                    <w:rFonts w:ascii="Cambria Math" w:eastAsiaTheme="minorEastAsia" w:hAnsi="Cambria Math" w:cs="Times New Roman"/>
                    <w:sz w:val="28"/>
                    <w:szCs w:val="28"/>
                  </w:rPr>
                  <m:t>4</m:t>
                </m:r>
              </m:sup>
            </m:sSup>
          </m:num>
          <m:den>
            <m:r>
              <w:rPr>
                <w:rFonts w:ascii="Cambria Math" w:eastAsiaTheme="minorEastAsia" w:hAnsi="Cambria Math" w:cs="Times New Roman"/>
                <w:sz w:val="28"/>
                <w:szCs w:val="28"/>
              </w:rPr>
              <m:t>128*L</m:t>
            </m:r>
          </m:den>
        </m:f>
      </m:oMath>
      <w:r w:rsidR="00944389">
        <w:rPr>
          <w:rFonts w:eastAsiaTheme="minorEastAsia" w:cs="Times New Roman"/>
        </w:rPr>
        <w:t xml:space="preserve">       (2.11</w:t>
      </w:r>
      <w:r w:rsidR="00642E66">
        <w:rPr>
          <w:rFonts w:eastAsiaTheme="minorEastAsia" w:cs="Times New Roman"/>
        </w:rPr>
        <w:t>)</w:t>
      </w:r>
    </w:p>
    <w:p w:rsidR="00D906D6" w:rsidRPr="0005275A" w:rsidRDefault="00D906D6" w:rsidP="0005275A">
      <w:pPr>
        <w:rPr>
          <w:rFonts w:eastAsiaTheme="minorEastAsia" w:cs="Times New Roman"/>
        </w:rPr>
      </w:pPr>
    </w:p>
    <w:p w:rsidR="0005275A" w:rsidRDefault="0005275A" w:rsidP="0086447B">
      <w:pPr>
        <w:pStyle w:val="Prrafodelista"/>
        <w:ind w:left="0"/>
        <w:rPr>
          <w:rFonts w:eastAsiaTheme="minorEastAsia" w:cs="Times New Roman"/>
        </w:rPr>
      </w:pPr>
      <w:r w:rsidRPr="004C78A4">
        <w:rPr>
          <w:rFonts w:eastAsiaTheme="minorEastAsia" w:cs="Times New Roman"/>
          <w:b/>
        </w:rPr>
        <w:t>Dónde:</w:t>
      </w:r>
      <w:r w:rsidRPr="00D906D6">
        <w:rPr>
          <w:rFonts w:eastAsiaTheme="minorEastAsia" w:cs="Times New Roman"/>
        </w:rPr>
        <w:t xml:space="preserve"> L es la longitud de la boquilla, n y d son la cantidad y diámetro de orificios de la boquilla.</w:t>
      </w:r>
    </w:p>
    <w:p w:rsidR="00D906D6" w:rsidRPr="00D906D6" w:rsidRDefault="00D906D6" w:rsidP="00D906D6">
      <w:pPr>
        <w:pStyle w:val="Prrafodelista"/>
        <w:rPr>
          <w:rFonts w:eastAsiaTheme="minorEastAsia" w:cs="Times New Roman"/>
        </w:rPr>
      </w:pPr>
    </w:p>
    <w:p w:rsidR="0005275A" w:rsidRPr="00D906D6" w:rsidRDefault="0005275A" w:rsidP="001C53B7">
      <w:pPr>
        <w:pStyle w:val="Prrafodelista"/>
        <w:numPr>
          <w:ilvl w:val="0"/>
          <w:numId w:val="20"/>
        </w:numPr>
        <w:ind w:left="426" w:hanging="426"/>
        <w:rPr>
          <w:rFonts w:eastAsiaTheme="minorEastAsia" w:cs="Times New Roman"/>
        </w:rPr>
      </w:pPr>
      <w:r w:rsidRPr="00D906D6">
        <w:rPr>
          <w:rFonts w:eastAsiaTheme="minorEastAsia" w:cs="Times New Roman"/>
          <w:b/>
        </w:rPr>
        <w:t>Boquilla tipo  rectangular:</w:t>
      </w:r>
      <w:r w:rsidR="00642E66">
        <w:rPr>
          <w:rFonts w:eastAsiaTheme="minorEastAsia" w:cs="Times New Roman"/>
        </w:rPr>
        <w:t xml:space="preserve"> Usada</w:t>
      </w:r>
      <w:r w:rsidRPr="00D906D6">
        <w:rPr>
          <w:rFonts w:eastAsiaTheme="minorEastAsia" w:cs="Times New Roman"/>
        </w:rPr>
        <w:t xml:space="preserve"> para f</w:t>
      </w:r>
      <w:r w:rsidR="00642E66">
        <w:rPr>
          <w:rFonts w:eastAsiaTheme="minorEastAsia" w:cs="Times New Roman"/>
        </w:rPr>
        <w:t xml:space="preserve">abricar perfiles rectangulares y la forma de su constante geométrica se la determina por la ecuación </w:t>
      </w:r>
      <w:r w:rsidR="00944389">
        <w:rPr>
          <w:rFonts w:eastAsiaTheme="minorEastAsia" w:cs="Times New Roman"/>
        </w:rPr>
        <w:t>2.12</w:t>
      </w:r>
      <w:r w:rsidR="00642E66">
        <w:rPr>
          <w:rFonts w:eastAsiaTheme="minorEastAsia" w:cs="Times New Roman"/>
        </w:rPr>
        <w:t>.</w:t>
      </w:r>
    </w:p>
    <w:p w:rsidR="00D906D6" w:rsidRPr="0005275A" w:rsidRDefault="00D906D6" w:rsidP="0005275A">
      <w:pPr>
        <w:rPr>
          <w:rFonts w:eastAsiaTheme="minorEastAsia" w:cs="Times New Roman"/>
        </w:rPr>
      </w:pPr>
    </w:p>
    <w:p w:rsidR="00D906D6" w:rsidRPr="00D41C1B" w:rsidRDefault="0005275A" w:rsidP="00642E66">
      <w:pPr>
        <w:jc w:val="center"/>
        <w:rPr>
          <w:rFonts w:eastAsiaTheme="minorEastAsia" w:cs="Times New Roman"/>
        </w:rPr>
      </w:pPr>
      <m:oMath>
        <m:r>
          <w:rPr>
            <w:rFonts w:ascii="Cambria Math" w:eastAsiaTheme="minorEastAsia" w:hAnsi="Cambria Math" w:cs="Times New Roman"/>
            <w:sz w:val="28"/>
            <w:szCs w:val="28"/>
          </w:rPr>
          <m:t>k4=</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h</m:t>
                </m:r>
              </m:e>
              <m:sup>
                <m:r>
                  <w:rPr>
                    <w:rFonts w:ascii="Cambria Math" w:eastAsiaTheme="minorEastAsia" w:hAnsi="Cambria Math" w:cs="Times New Roman"/>
                    <w:sz w:val="28"/>
                    <w:szCs w:val="28"/>
                  </w:rPr>
                  <m:t>3</m:t>
                </m:r>
              </m:sup>
            </m:sSup>
          </m:num>
          <m:den>
            <m:r>
              <w:rPr>
                <w:rFonts w:ascii="Cambria Math" w:eastAsiaTheme="minorEastAsia" w:hAnsi="Cambria Math" w:cs="Times New Roman"/>
                <w:sz w:val="28"/>
                <w:szCs w:val="28"/>
              </w:rPr>
              <m:t>12*L</m:t>
            </m:r>
          </m:den>
        </m:f>
      </m:oMath>
      <w:r w:rsidR="00944389">
        <w:rPr>
          <w:rFonts w:eastAsiaTheme="minorEastAsia" w:cs="Times New Roman"/>
        </w:rPr>
        <w:t xml:space="preserve">       (2.12</w:t>
      </w:r>
      <w:r w:rsidR="00642E66">
        <w:rPr>
          <w:rFonts w:eastAsiaTheme="minorEastAsia" w:cs="Times New Roman"/>
        </w:rPr>
        <w:t>)</w:t>
      </w:r>
    </w:p>
    <w:p w:rsidR="00D41C1B" w:rsidRPr="00C70E24" w:rsidRDefault="00D41C1B" w:rsidP="0005275A">
      <w:pPr>
        <w:rPr>
          <w:rFonts w:eastAsiaTheme="minorEastAsia" w:cs="Times New Roman"/>
        </w:rPr>
      </w:pPr>
    </w:p>
    <w:p w:rsidR="0005275A" w:rsidRPr="00D906D6" w:rsidRDefault="0005275A" w:rsidP="0086447B">
      <w:pPr>
        <w:pStyle w:val="Prrafodelista"/>
        <w:ind w:left="0"/>
        <w:rPr>
          <w:rFonts w:eastAsiaTheme="minorEastAsia" w:cs="Times New Roman"/>
        </w:rPr>
      </w:pPr>
      <w:r w:rsidRPr="00D906D6">
        <w:rPr>
          <w:rFonts w:eastAsiaTheme="minorEastAsia" w:cs="Times New Roman"/>
          <w:b/>
        </w:rPr>
        <w:t>Dónde:</w:t>
      </w:r>
      <w:r w:rsidRPr="00D906D6">
        <w:rPr>
          <w:rFonts w:eastAsiaTheme="minorEastAsia" w:cs="Times New Roman"/>
        </w:rPr>
        <w:t xml:space="preserve"> L es la longitud de la boquilla, b y h es el ancho y largo del orificio rectangular. </w:t>
      </w:r>
    </w:p>
    <w:p w:rsidR="00D906D6" w:rsidRDefault="00D906D6" w:rsidP="0005275A">
      <w:pPr>
        <w:rPr>
          <w:rFonts w:eastAsiaTheme="minorEastAsia" w:cs="Times New Roman"/>
        </w:rPr>
      </w:pPr>
    </w:p>
    <w:p w:rsidR="00D906D6" w:rsidRDefault="0005275A" w:rsidP="0005275A">
      <w:pPr>
        <w:rPr>
          <w:rFonts w:eastAsiaTheme="minorEastAsia" w:cs="Times New Roman"/>
        </w:rPr>
      </w:pPr>
      <w:r w:rsidRPr="0005275A">
        <w:rPr>
          <w:rFonts w:eastAsiaTheme="minorEastAsia" w:cs="Times New Roman"/>
        </w:rPr>
        <w:t xml:space="preserve">La constante común de la cabeza perfiladora o constante k total, se puede determinar como la suma inversa de las resistencias experimentadas de cada boquilla </w:t>
      </w:r>
      <w:r w:rsidR="00872FAF">
        <w:rPr>
          <w:rFonts w:eastAsiaTheme="minorEastAsia" w:cs="Times New Roman"/>
        </w:rPr>
        <w:t>como se muestra en la ecuación</w:t>
      </w:r>
      <w:r w:rsidR="00944389">
        <w:rPr>
          <w:rFonts w:eastAsiaTheme="minorEastAsia" w:cs="Times New Roman"/>
        </w:rPr>
        <w:t xml:space="preserve"> 2.13</w:t>
      </w:r>
      <w:r w:rsidRPr="0005275A">
        <w:rPr>
          <w:rFonts w:eastAsiaTheme="minorEastAsia" w:cs="Times New Roman"/>
        </w:rPr>
        <w:t>.</w:t>
      </w:r>
    </w:p>
    <w:p w:rsidR="00D500C8" w:rsidRPr="0005275A" w:rsidRDefault="00D500C8" w:rsidP="00D500C8">
      <w:pPr>
        <w:rPr>
          <w:rFonts w:eastAsiaTheme="minorEastAsia" w:cs="Times New Roman"/>
        </w:rPr>
      </w:pPr>
    </w:p>
    <w:p w:rsidR="0005275A" w:rsidRPr="00D906D6" w:rsidRDefault="0005275A" w:rsidP="00D500C8">
      <w:pPr>
        <w:jc w:val="center"/>
        <w:rPr>
          <w:rFonts w:eastAsiaTheme="minorEastAsia" w:cs="Times New Roman"/>
        </w:rPr>
      </w:pPr>
      <m:oMath>
        <m:r>
          <w:rPr>
            <w:rFonts w:ascii="Cambria Math" w:eastAsiaTheme="minorEastAsia" w:hAnsi="Cambria Math" w:cs="Times New Roman"/>
            <w:sz w:val="28"/>
            <w:szCs w:val="28"/>
          </w:rPr>
          <m:t>k=</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nary>
              <m:naryPr>
                <m:chr m:val="∑"/>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k1</m:t>
                    </m:r>
                  </m:den>
                </m:f>
                <m:r>
                  <w:rPr>
                    <w:rFonts w:ascii="Cambria Math" w:eastAsiaTheme="minorEastAsia" w:hAnsi="Cambria Math" w:cs="Times New Roman"/>
                    <w:sz w:val="28"/>
                    <w:szCs w:val="28"/>
                  </w:rPr>
                  <m:t>+</m:t>
                </m:r>
                <m:nary>
                  <m:naryPr>
                    <m:chr m:val="∑"/>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k2</m:t>
                        </m:r>
                      </m:den>
                    </m:f>
                    <m:r>
                      <w:rPr>
                        <w:rFonts w:ascii="Cambria Math" w:eastAsiaTheme="minorEastAsia" w:hAnsi="Cambria Math" w:cs="Times New Roman"/>
                        <w:sz w:val="28"/>
                        <w:szCs w:val="28"/>
                      </w:rPr>
                      <m:t>+…</m:t>
                    </m:r>
                  </m:e>
                </m:nary>
                <m:r>
                  <w:rPr>
                    <w:rFonts w:ascii="Cambria Math" w:eastAsiaTheme="minorEastAsia" w:hAnsi="Cambria Math" w:cs="Times New Roman"/>
                    <w:sz w:val="28"/>
                    <w:szCs w:val="28"/>
                  </w:rPr>
                  <m:t>+</m:t>
                </m:r>
                <m:nary>
                  <m:naryPr>
                    <m:chr m:val="∑"/>
                    <m:limLoc m:val="undOvr"/>
                    <m:subHide m:val="1"/>
                    <m:supHide m:val="1"/>
                    <m:ctrlPr>
                      <w:rPr>
                        <w:rFonts w:ascii="Cambria Math" w:eastAsiaTheme="minorEastAsia" w:hAnsi="Cambria Math" w:cs="Times New Roman"/>
                        <w:i/>
                        <w:sz w:val="28"/>
                        <w:szCs w:val="28"/>
                      </w:rPr>
                    </m:ctrlPr>
                  </m:naryPr>
                  <m:sub/>
                  <m:sup/>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ki</m:t>
                        </m:r>
                      </m:den>
                    </m:f>
                  </m:e>
                </m:nary>
              </m:e>
            </m:nary>
          </m:den>
        </m:f>
      </m:oMath>
      <w:r w:rsidR="00944389">
        <w:rPr>
          <w:rFonts w:eastAsiaTheme="minorEastAsia" w:cs="Times New Roman"/>
        </w:rPr>
        <w:t xml:space="preserve">       (2.13</w:t>
      </w:r>
      <w:r w:rsidR="00642E66">
        <w:rPr>
          <w:rFonts w:eastAsiaTheme="minorEastAsia" w:cs="Times New Roman"/>
        </w:rPr>
        <w:t>)</w:t>
      </w:r>
    </w:p>
    <w:p w:rsidR="00D906D6" w:rsidRPr="0005275A" w:rsidRDefault="00D906D6" w:rsidP="0005275A">
      <w:pPr>
        <w:rPr>
          <w:rFonts w:eastAsiaTheme="minorEastAsia" w:cs="Times New Roman"/>
        </w:rPr>
      </w:pPr>
    </w:p>
    <w:p w:rsidR="0086447B" w:rsidRDefault="0005275A" w:rsidP="00C95713">
      <w:pPr>
        <w:rPr>
          <w:rFonts w:eastAsiaTheme="minorEastAsia" w:cs="Times New Roman"/>
        </w:rPr>
      </w:pPr>
      <w:r w:rsidRPr="0005275A">
        <w:rPr>
          <w:rFonts w:eastAsiaTheme="minorEastAsia" w:cs="Times New Roman"/>
        </w:rPr>
        <w:t>Para determinar la constante k total de la cabeza perfilado</w:t>
      </w:r>
      <w:r w:rsidR="00D500C8">
        <w:rPr>
          <w:rFonts w:eastAsiaTheme="minorEastAsia" w:cs="Times New Roman"/>
        </w:rPr>
        <w:t xml:space="preserve">ra de la extrusora que posee la </w:t>
      </w:r>
      <w:r w:rsidR="00B934C4">
        <w:rPr>
          <w:rFonts w:eastAsiaTheme="minorEastAsia" w:cs="Times New Roman"/>
        </w:rPr>
        <w:t>fábrica</w:t>
      </w:r>
      <w:r w:rsidR="00D500C8">
        <w:rPr>
          <w:rFonts w:eastAsiaTheme="minorEastAsia" w:cs="Times New Roman"/>
        </w:rPr>
        <w:t xml:space="preserve"> </w:t>
      </w:r>
      <w:r w:rsidRPr="0005275A">
        <w:rPr>
          <w:rFonts w:eastAsiaTheme="minorEastAsia" w:cs="Times New Roman"/>
        </w:rPr>
        <w:t xml:space="preserve"> se ha tomado las dimensiones de dos boquillas del tipo malla y </w:t>
      </w:r>
      <w:r w:rsidR="00B934C4">
        <w:rPr>
          <w:rFonts w:eastAsiaTheme="minorEastAsia" w:cs="Times New Roman"/>
        </w:rPr>
        <w:t>dos boquillas de tipo anular</w:t>
      </w:r>
      <w:r w:rsidR="009008D2">
        <w:rPr>
          <w:rFonts w:eastAsiaTheme="minorEastAsia" w:cs="Times New Roman"/>
        </w:rPr>
        <w:t xml:space="preserve"> para el cálculo</w:t>
      </w:r>
      <w:r w:rsidR="00F1538B">
        <w:rPr>
          <w:rFonts w:eastAsiaTheme="minorEastAsia" w:cs="Times New Roman"/>
        </w:rPr>
        <w:t xml:space="preserve"> y mostrando sus valores en la T</w:t>
      </w:r>
      <w:r w:rsidR="009008D2">
        <w:rPr>
          <w:rFonts w:eastAsiaTheme="minorEastAsia" w:cs="Times New Roman"/>
        </w:rPr>
        <w:t>abla 2.2.</w:t>
      </w:r>
    </w:p>
    <w:p w:rsidR="00F1538B" w:rsidRDefault="00F1538B" w:rsidP="00C95713">
      <w:pPr>
        <w:rPr>
          <w:rFonts w:eastAsiaTheme="minorEastAsia" w:cs="Times New Roman"/>
        </w:rPr>
      </w:pPr>
    </w:p>
    <w:p w:rsidR="00EA24EC" w:rsidRDefault="00EA24EC" w:rsidP="00C95713">
      <w:pPr>
        <w:rPr>
          <w:rFonts w:eastAsiaTheme="minorEastAsia" w:cs="Times New Roman"/>
        </w:rPr>
      </w:pPr>
    </w:p>
    <w:p w:rsidR="00EA24EC" w:rsidRDefault="00EA24EC" w:rsidP="00C95713">
      <w:pPr>
        <w:rPr>
          <w:rFonts w:eastAsiaTheme="minorEastAsia" w:cs="Times New Roman"/>
        </w:rPr>
      </w:pPr>
    </w:p>
    <w:p w:rsidR="00EA24EC" w:rsidRDefault="00EA24EC" w:rsidP="00C95713">
      <w:pPr>
        <w:rPr>
          <w:rFonts w:eastAsiaTheme="minorEastAsia" w:cs="Times New Roman"/>
        </w:rPr>
      </w:pPr>
    </w:p>
    <w:p w:rsidR="00EA24EC" w:rsidRDefault="00EA24EC" w:rsidP="00C95713">
      <w:pPr>
        <w:rPr>
          <w:rFonts w:eastAsiaTheme="minorEastAsia" w:cs="Times New Roman"/>
        </w:rPr>
      </w:pPr>
    </w:p>
    <w:p w:rsidR="00EA24EC" w:rsidRDefault="00EA24EC" w:rsidP="00C95713">
      <w:pPr>
        <w:rPr>
          <w:rFonts w:eastAsiaTheme="minorEastAsia" w:cs="Times New Roman"/>
        </w:rPr>
      </w:pPr>
    </w:p>
    <w:p w:rsidR="00EA24EC" w:rsidRPr="00C95713" w:rsidRDefault="00EA24EC" w:rsidP="00C95713">
      <w:pPr>
        <w:rPr>
          <w:rFonts w:eastAsiaTheme="minorEastAsia" w:cs="Times New Roman"/>
        </w:rPr>
      </w:pPr>
    </w:p>
    <w:p w:rsidR="0086447B" w:rsidRPr="0086447B" w:rsidRDefault="00C70E24" w:rsidP="0086447B">
      <w:pPr>
        <w:pStyle w:val="Descripcin"/>
        <w:keepNext/>
        <w:tabs>
          <w:tab w:val="left" w:pos="0"/>
        </w:tabs>
        <w:rPr>
          <w:rFonts w:cs="Times New Roman"/>
          <w:b w:val="0"/>
          <w:i w:val="0"/>
          <w:sz w:val="22"/>
          <w:szCs w:val="22"/>
        </w:rPr>
      </w:pPr>
      <w:r w:rsidRPr="00C70E24">
        <w:rPr>
          <w:rFonts w:cs="Times New Roman"/>
          <w:i w:val="0"/>
          <w:sz w:val="22"/>
          <w:szCs w:val="22"/>
        </w:rPr>
        <w:lastRenderedPageBreak/>
        <w:t xml:space="preserve">Tabla </w:t>
      </w:r>
      <w:r w:rsidR="003504CA">
        <w:rPr>
          <w:rFonts w:cs="Times New Roman"/>
          <w:i w:val="0"/>
          <w:sz w:val="22"/>
          <w:szCs w:val="22"/>
        </w:rPr>
        <w:t>2</w:t>
      </w:r>
      <w:r w:rsidRPr="00C70E24">
        <w:rPr>
          <w:rFonts w:cs="Times New Roman"/>
          <w:i w:val="0"/>
          <w:sz w:val="22"/>
          <w:szCs w:val="22"/>
        </w:rPr>
        <w:t>-2:</w:t>
      </w:r>
      <w:r w:rsidRPr="00C70E24">
        <w:rPr>
          <w:rFonts w:cs="Times New Roman"/>
          <w:b w:val="0"/>
          <w:i w:val="0"/>
          <w:sz w:val="22"/>
          <w:szCs w:val="22"/>
        </w:rPr>
        <w:t xml:space="preserve">  </w:t>
      </w:r>
      <w:r>
        <w:rPr>
          <w:rFonts w:cs="Times New Roman"/>
          <w:b w:val="0"/>
          <w:i w:val="0"/>
          <w:sz w:val="22"/>
          <w:szCs w:val="22"/>
        </w:rPr>
        <w:t xml:space="preserve"> D</w:t>
      </w:r>
      <w:r w:rsidRPr="00C70E24">
        <w:rPr>
          <w:rFonts w:cs="Times New Roman"/>
          <w:b w:val="0"/>
          <w:i w:val="0"/>
          <w:sz w:val="22"/>
          <w:szCs w:val="22"/>
        </w:rPr>
        <w:t>imensiones de las boquillas que posee la extrusora</w:t>
      </w:r>
      <w:r w:rsidR="009F151C">
        <w:rPr>
          <w:rFonts w:cs="Times New Roman"/>
          <w:b w:val="0"/>
          <w:i w:val="0"/>
          <w:sz w:val="22"/>
          <w:szCs w:val="22"/>
        </w:rPr>
        <w:t>.</w:t>
      </w:r>
    </w:p>
    <w:tbl>
      <w:tblPr>
        <w:tblpPr w:leftFromText="141" w:rightFromText="141" w:bottomFromText="200" w:vertAnchor="text" w:horzAnchor="margin" w:tblpXSpec="center" w:tblpY="213"/>
        <w:tblW w:w="8418" w:type="dxa"/>
        <w:tblCellMar>
          <w:left w:w="70" w:type="dxa"/>
          <w:right w:w="70" w:type="dxa"/>
        </w:tblCellMar>
        <w:tblLook w:val="04A0" w:firstRow="1" w:lastRow="0" w:firstColumn="1" w:lastColumn="0" w:noHBand="0" w:noVBand="1"/>
      </w:tblPr>
      <w:tblGrid>
        <w:gridCol w:w="2275"/>
        <w:gridCol w:w="958"/>
        <w:gridCol w:w="1004"/>
        <w:gridCol w:w="1004"/>
        <w:gridCol w:w="982"/>
        <w:gridCol w:w="2195"/>
      </w:tblGrid>
      <w:tr w:rsidR="003703C5" w:rsidRPr="003703C5" w:rsidTr="00C70E24">
        <w:trPr>
          <w:trHeight w:val="23"/>
        </w:trPr>
        <w:tc>
          <w:tcPr>
            <w:tcW w:w="8418" w:type="dxa"/>
            <w:gridSpan w:val="6"/>
            <w:tcBorders>
              <w:top w:val="single" w:sz="4" w:space="0" w:color="auto"/>
              <w:left w:val="single" w:sz="4" w:space="0" w:color="auto"/>
              <w:bottom w:val="single" w:sz="4" w:space="0" w:color="auto"/>
              <w:right w:val="single" w:sz="4" w:space="0" w:color="auto"/>
            </w:tcBorders>
            <w:noWrap/>
            <w:vAlign w:val="bottom"/>
            <w:hideMark/>
          </w:tcPr>
          <w:p w:rsidR="003703C5" w:rsidRPr="001D732A" w:rsidRDefault="003703C5" w:rsidP="009F151C">
            <w:pPr>
              <w:jc w:val="center"/>
              <w:rPr>
                <w:rFonts w:eastAsia="Times New Roman" w:cs="Times New Roman"/>
                <w:color w:val="000000"/>
                <w:sz w:val="18"/>
                <w:szCs w:val="18"/>
                <w:lang w:eastAsia="es-ES"/>
              </w:rPr>
            </w:pPr>
            <w:r w:rsidRPr="001D732A">
              <w:rPr>
                <w:rFonts w:eastAsia="Times New Roman" w:cs="Times New Roman"/>
                <w:b/>
                <w:bCs/>
                <w:color w:val="E26B0A"/>
                <w:sz w:val="18"/>
                <w:szCs w:val="18"/>
                <w:lang w:eastAsia="es-ES"/>
              </w:rPr>
              <w:t>DIMENSIONES DE LAS  BOQUILLAS</w:t>
            </w:r>
            <w:r w:rsidRPr="001D732A">
              <w:rPr>
                <w:rFonts w:eastAsia="Times New Roman" w:cs="Times New Roman"/>
                <w:color w:val="000000"/>
                <w:sz w:val="18"/>
                <w:szCs w:val="18"/>
                <w:lang w:eastAsia="es-ES"/>
              </w:rPr>
              <w:t xml:space="preserve">  </w:t>
            </w:r>
            <w:r w:rsidRPr="001D732A">
              <w:rPr>
                <w:rFonts w:eastAsia="Times New Roman" w:cs="Times New Roman"/>
                <w:b/>
                <w:bCs/>
                <w:color w:val="E26B0A"/>
                <w:sz w:val="18"/>
                <w:szCs w:val="18"/>
                <w:lang w:eastAsia="es-ES"/>
              </w:rPr>
              <w:t xml:space="preserve"> A USAR</w:t>
            </w:r>
          </w:p>
        </w:tc>
      </w:tr>
      <w:tr w:rsidR="003703C5" w:rsidRPr="003703C5" w:rsidTr="00C70E24">
        <w:trPr>
          <w:trHeight w:val="70"/>
        </w:trPr>
        <w:tc>
          <w:tcPr>
            <w:tcW w:w="2275" w:type="dxa"/>
            <w:tcBorders>
              <w:top w:val="nil"/>
              <w:left w:val="single" w:sz="4" w:space="0" w:color="auto"/>
              <w:bottom w:val="single" w:sz="4" w:space="0" w:color="auto"/>
              <w:right w:val="single" w:sz="4" w:space="0" w:color="auto"/>
            </w:tcBorders>
            <w:noWrap/>
            <w:vAlign w:val="bottom"/>
            <w:hideMark/>
          </w:tcPr>
          <w:p w:rsidR="003703C5" w:rsidRPr="001D732A" w:rsidRDefault="003703C5" w:rsidP="00B100ED">
            <w:pPr>
              <w:jc w:val="center"/>
              <w:rPr>
                <w:rFonts w:eastAsia="Times New Roman" w:cs="Times New Roman"/>
                <w:b/>
                <w:bCs/>
                <w:color w:val="000000"/>
                <w:sz w:val="18"/>
                <w:szCs w:val="18"/>
                <w:lang w:eastAsia="es-ES"/>
              </w:rPr>
            </w:pPr>
            <w:r w:rsidRPr="001D732A">
              <w:rPr>
                <w:rFonts w:eastAsia="Times New Roman" w:cs="Times New Roman"/>
                <w:b/>
                <w:bCs/>
                <w:color w:val="000000"/>
                <w:sz w:val="18"/>
                <w:szCs w:val="18"/>
                <w:lang w:eastAsia="es-ES"/>
              </w:rPr>
              <w:t>Descripción</w:t>
            </w:r>
          </w:p>
        </w:tc>
        <w:tc>
          <w:tcPr>
            <w:tcW w:w="958" w:type="dxa"/>
            <w:tcBorders>
              <w:top w:val="nil"/>
              <w:left w:val="nil"/>
              <w:bottom w:val="single" w:sz="4" w:space="0" w:color="auto"/>
              <w:right w:val="single" w:sz="4" w:space="0" w:color="auto"/>
            </w:tcBorders>
            <w:noWrap/>
            <w:vAlign w:val="bottom"/>
            <w:hideMark/>
          </w:tcPr>
          <w:p w:rsidR="003703C5" w:rsidRPr="001D732A" w:rsidRDefault="003703C5" w:rsidP="00B100ED">
            <w:pPr>
              <w:jc w:val="center"/>
              <w:rPr>
                <w:rFonts w:eastAsia="Times New Roman" w:cs="Times New Roman"/>
                <w:b/>
                <w:bCs/>
                <w:color w:val="000000"/>
                <w:sz w:val="18"/>
                <w:szCs w:val="18"/>
                <w:lang w:eastAsia="es-ES"/>
              </w:rPr>
            </w:pPr>
            <w:r w:rsidRPr="001D732A">
              <w:rPr>
                <w:rFonts w:eastAsia="Times New Roman" w:cs="Times New Roman"/>
                <w:b/>
                <w:bCs/>
                <w:color w:val="000000"/>
                <w:sz w:val="18"/>
                <w:szCs w:val="18"/>
                <w:lang w:eastAsia="es-ES"/>
              </w:rPr>
              <w:t>Tipo boquilla</w:t>
            </w:r>
          </w:p>
        </w:tc>
        <w:tc>
          <w:tcPr>
            <w:tcW w:w="1004" w:type="dxa"/>
            <w:tcBorders>
              <w:top w:val="nil"/>
              <w:left w:val="nil"/>
              <w:bottom w:val="single" w:sz="4" w:space="0" w:color="auto"/>
              <w:right w:val="single" w:sz="4" w:space="0" w:color="auto"/>
            </w:tcBorders>
            <w:vAlign w:val="bottom"/>
            <w:hideMark/>
          </w:tcPr>
          <w:p w:rsidR="003703C5" w:rsidRPr="001D732A" w:rsidRDefault="003703C5" w:rsidP="00B100ED">
            <w:pPr>
              <w:jc w:val="center"/>
              <w:rPr>
                <w:rFonts w:eastAsia="Times New Roman" w:cs="Times New Roman"/>
                <w:b/>
                <w:bCs/>
                <w:color w:val="000000"/>
                <w:sz w:val="18"/>
                <w:szCs w:val="18"/>
                <w:lang w:eastAsia="es-ES"/>
              </w:rPr>
            </w:pPr>
            <w:r w:rsidRPr="001D732A">
              <w:rPr>
                <w:rFonts w:eastAsia="Times New Roman" w:cs="Times New Roman"/>
                <w:b/>
                <w:bCs/>
                <w:color w:val="000000"/>
                <w:sz w:val="18"/>
                <w:szCs w:val="18"/>
                <w:lang w:eastAsia="es-ES"/>
              </w:rPr>
              <w:t>Diámetro interno (mm)</w:t>
            </w:r>
          </w:p>
        </w:tc>
        <w:tc>
          <w:tcPr>
            <w:tcW w:w="1004" w:type="dxa"/>
            <w:tcBorders>
              <w:top w:val="nil"/>
              <w:left w:val="nil"/>
              <w:bottom w:val="single" w:sz="4" w:space="0" w:color="auto"/>
              <w:right w:val="single" w:sz="4" w:space="0" w:color="auto"/>
            </w:tcBorders>
            <w:vAlign w:val="bottom"/>
            <w:hideMark/>
          </w:tcPr>
          <w:p w:rsidR="003703C5" w:rsidRPr="001D732A" w:rsidRDefault="003703C5" w:rsidP="00B100ED">
            <w:pPr>
              <w:jc w:val="center"/>
              <w:rPr>
                <w:rFonts w:eastAsia="Times New Roman" w:cs="Times New Roman"/>
                <w:b/>
                <w:bCs/>
                <w:color w:val="000000"/>
                <w:sz w:val="18"/>
                <w:szCs w:val="18"/>
                <w:lang w:eastAsia="es-ES"/>
              </w:rPr>
            </w:pPr>
            <w:r w:rsidRPr="001D732A">
              <w:rPr>
                <w:rFonts w:eastAsia="Times New Roman" w:cs="Times New Roman"/>
                <w:b/>
                <w:bCs/>
                <w:color w:val="000000"/>
                <w:sz w:val="18"/>
                <w:szCs w:val="18"/>
                <w:lang w:eastAsia="es-ES"/>
              </w:rPr>
              <w:t>Diámetro externo (mm)</w:t>
            </w:r>
          </w:p>
        </w:tc>
        <w:tc>
          <w:tcPr>
            <w:tcW w:w="982" w:type="dxa"/>
            <w:tcBorders>
              <w:top w:val="nil"/>
              <w:left w:val="nil"/>
              <w:bottom w:val="single" w:sz="4" w:space="0" w:color="auto"/>
              <w:right w:val="single" w:sz="4" w:space="0" w:color="auto"/>
            </w:tcBorders>
            <w:noWrap/>
            <w:vAlign w:val="bottom"/>
            <w:hideMark/>
          </w:tcPr>
          <w:p w:rsidR="003703C5" w:rsidRPr="001D732A" w:rsidRDefault="003703C5" w:rsidP="00B100ED">
            <w:pPr>
              <w:jc w:val="center"/>
              <w:rPr>
                <w:rFonts w:eastAsia="Times New Roman" w:cs="Times New Roman"/>
                <w:b/>
                <w:bCs/>
                <w:color w:val="000000"/>
                <w:sz w:val="18"/>
                <w:szCs w:val="18"/>
                <w:lang w:eastAsia="es-ES"/>
              </w:rPr>
            </w:pPr>
            <w:r w:rsidRPr="001D732A">
              <w:rPr>
                <w:rFonts w:eastAsia="Times New Roman" w:cs="Times New Roman"/>
                <w:b/>
                <w:bCs/>
                <w:color w:val="000000"/>
                <w:sz w:val="18"/>
                <w:szCs w:val="18"/>
                <w:lang w:eastAsia="es-ES"/>
              </w:rPr>
              <w:t>Longitud (mm)</w:t>
            </w:r>
          </w:p>
        </w:tc>
        <w:tc>
          <w:tcPr>
            <w:tcW w:w="2194" w:type="dxa"/>
            <w:tcBorders>
              <w:top w:val="nil"/>
              <w:left w:val="nil"/>
              <w:bottom w:val="single" w:sz="4" w:space="0" w:color="auto"/>
              <w:right w:val="single" w:sz="4" w:space="0" w:color="auto"/>
            </w:tcBorders>
            <w:vAlign w:val="bottom"/>
            <w:hideMark/>
          </w:tcPr>
          <w:p w:rsidR="003703C5" w:rsidRPr="001D732A" w:rsidRDefault="003703C5" w:rsidP="00B100ED">
            <w:pPr>
              <w:jc w:val="center"/>
              <w:rPr>
                <w:rFonts w:eastAsia="Times New Roman" w:cs="Times New Roman"/>
                <w:b/>
                <w:bCs/>
                <w:color w:val="000000"/>
                <w:sz w:val="18"/>
                <w:szCs w:val="18"/>
                <w:lang w:eastAsia="es-ES"/>
              </w:rPr>
            </w:pPr>
            <w:r w:rsidRPr="001D732A">
              <w:rPr>
                <w:rFonts w:eastAsia="Times New Roman" w:cs="Times New Roman"/>
                <w:b/>
                <w:bCs/>
                <w:color w:val="000000"/>
                <w:sz w:val="18"/>
                <w:szCs w:val="18"/>
                <w:lang w:eastAsia="es-ES"/>
              </w:rPr>
              <w:t>Constante geométrica de forma  (k)</w:t>
            </w:r>
          </w:p>
        </w:tc>
      </w:tr>
      <w:tr w:rsidR="003703C5" w:rsidRPr="003703C5" w:rsidTr="00C70E24">
        <w:trPr>
          <w:trHeight w:val="23"/>
        </w:trPr>
        <w:tc>
          <w:tcPr>
            <w:tcW w:w="2275" w:type="dxa"/>
            <w:tcBorders>
              <w:top w:val="nil"/>
              <w:left w:val="single" w:sz="4" w:space="0" w:color="auto"/>
              <w:bottom w:val="single" w:sz="4" w:space="0" w:color="auto"/>
              <w:right w:val="single" w:sz="4" w:space="0" w:color="auto"/>
            </w:tcBorders>
            <w:noWrap/>
            <w:vAlign w:val="bottom"/>
            <w:hideMark/>
          </w:tcPr>
          <w:p w:rsidR="003703C5" w:rsidRPr="001D732A" w:rsidRDefault="008961D4"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B</w:t>
            </w:r>
            <w:r w:rsidR="003703C5" w:rsidRPr="001D732A">
              <w:rPr>
                <w:rFonts w:eastAsia="Times New Roman" w:cs="Times New Roman"/>
                <w:color w:val="000000"/>
                <w:sz w:val="18"/>
                <w:szCs w:val="18"/>
                <w:lang w:eastAsia="es-ES"/>
              </w:rPr>
              <w:t>oquilla para tubo de 2</w:t>
            </w:r>
            <w:r w:rsidR="00744A00" w:rsidRPr="001D732A">
              <w:rPr>
                <w:rFonts w:eastAsia="Times New Roman" w:cs="Times New Roman"/>
                <w:color w:val="000000"/>
                <w:sz w:val="18"/>
                <w:szCs w:val="18"/>
                <w:lang w:eastAsia="es-ES"/>
              </w:rPr>
              <w:t xml:space="preserve"> pulgadas</w:t>
            </w:r>
          </w:p>
        </w:tc>
        <w:tc>
          <w:tcPr>
            <w:tcW w:w="958" w:type="dxa"/>
            <w:tcBorders>
              <w:top w:val="nil"/>
              <w:left w:val="nil"/>
              <w:bottom w:val="single" w:sz="4" w:space="0" w:color="auto"/>
              <w:right w:val="single" w:sz="4" w:space="0" w:color="auto"/>
            </w:tcBorders>
            <w:noWrap/>
            <w:vAlign w:val="bottom"/>
            <w:hideMark/>
          </w:tcPr>
          <w:p w:rsidR="003703C5" w:rsidRPr="001D732A" w:rsidRDefault="008961D4"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A</w:t>
            </w:r>
            <w:r w:rsidR="003703C5" w:rsidRPr="001D732A">
              <w:rPr>
                <w:rFonts w:eastAsia="Times New Roman" w:cs="Times New Roman"/>
                <w:color w:val="000000"/>
                <w:sz w:val="18"/>
                <w:szCs w:val="18"/>
                <w:lang w:eastAsia="es-ES"/>
              </w:rPr>
              <w:t xml:space="preserve">nular </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43</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53</w:t>
            </w:r>
          </w:p>
        </w:tc>
        <w:tc>
          <w:tcPr>
            <w:tcW w:w="982"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100</w:t>
            </w:r>
          </w:p>
        </w:tc>
        <w:tc>
          <w:tcPr>
            <w:tcW w:w="219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14,50350275</w:t>
            </w:r>
          </w:p>
        </w:tc>
      </w:tr>
      <w:tr w:rsidR="003703C5" w:rsidRPr="003703C5" w:rsidTr="00C70E24">
        <w:trPr>
          <w:trHeight w:val="23"/>
        </w:trPr>
        <w:tc>
          <w:tcPr>
            <w:tcW w:w="2275" w:type="dxa"/>
            <w:tcBorders>
              <w:top w:val="nil"/>
              <w:left w:val="single" w:sz="4" w:space="0" w:color="auto"/>
              <w:bottom w:val="single" w:sz="4" w:space="0" w:color="auto"/>
              <w:right w:val="single" w:sz="4" w:space="0" w:color="auto"/>
            </w:tcBorders>
            <w:noWrap/>
            <w:vAlign w:val="bottom"/>
            <w:hideMark/>
          </w:tcPr>
          <w:p w:rsidR="003703C5" w:rsidRPr="001D732A" w:rsidRDefault="008961D4"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B</w:t>
            </w:r>
            <w:r w:rsidR="003703C5" w:rsidRPr="001D732A">
              <w:rPr>
                <w:rFonts w:eastAsia="Times New Roman" w:cs="Times New Roman"/>
                <w:color w:val="000000"/>
                <w:sz w:val="18"/>
                <w:szCs w:val="18"/>
                <w:lang w:eastAsia="es-ES"/>
              </w:rPr>
              <w:t>oquilla para tubo de 1</w:t>
            </w:r>
            <w:r w:rsidR="00744A00" w:rsidRPr="001D732A">
              <w:rPr>
                <w:rFonts w:eastAsia="Times New Roman" w:cs="Times New Roman"/>
                <w:color w:val="000000"/>
                <w:sz w:val="18"/>
                <w:szCs w:val="18"/>
                <w:lang w:eastAsia="es-ES"/>
              </w:rPr>
              <w:t xml:space="preserve"> pulgadas</w:t>
            </w:r>
          </w:p>
        </w:tc>
        <w:tc>
          <w:tcPr>
            <w:tcW w:w="958" w:type="dxa"/>
            <w:tcBorders>
              <w:top w:val="nil"/>
              <w:left w:val="nil"/>
              <w:bottom w:val="single" w:sz="4" w:space="0" w:color="auto"/>
              <w:right w:val="single" w:sz="4" w:space="0" w:color="auto"/>
            </w:tcBorders>
            <w:noWrap/>
            <w:vAlign w:val="bottom"/>
            <w:hideMark/>
          </w:tcPr>
          <w:p w:rsidR="003703C5" w:rsidRPr="001D732A" w:rsidRDefault="008961D4"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A</w:t>
            </w:r>
            <w:r w:rsidR="003703C5" w:rsidRPr="001D732A">
              <w:rPr>
                <w:rFonts w:eastAsia="Times New Roman" w:cs="Times New Roman"/>
                <w:color w:val="000000"/>
                <w:sz w:val="18"/>
                <w:szCs w:val="18"/>
                <w:lang w:eastAsia="es-ES"/>
              </w:rPr>
              <w:t xml:space="preserve">nular </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32</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37</w:t>
            </w:r>
          </w:p>
        </w:tc>
        <w:tc>
          <w:tcPr>
            <w:tcW w:w="982"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60</w:t>
            </w:r>
          </w:p>
        </w:tc>
        <w:tc>
          <w:tcPr>
            <w:tcW w:w="219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1,975998092</w:t>
            </w:r>
          </w:p>
        </w:tc>
      </w:tr>
      <w:tr w:rsidR="003703C5" w:rsidRPr="003703C5" w:rsidTr="00C70E24">
        <w:trPr>
          <w:trHeight w:val="23"/>
        </w:trPr>
        <w:tc>
          <w:tcPr>
            <w:tcW w:w="2275" w:type="dxa"/>
            <w:tcBorders>
              <w:top w:val="nil"/>
              <w:left w:val="single" w:sz="4" w:space="0" w:color="auto"/>
              <w:bottom w:val="single" w:sz="4" w:space="0" w:color="auto"/>
              <w:right w:val="single" w:sz="4" w:space="0" w:color="auto"/>
            </w:tcBorders>
            <w:noWrap/>
            <w:vAlign w:val="bottom"/>
            <w:hideMark/>
          </w:tcPr>
          <w:p w:rsidR="003703C5" w:rsidRPr="001D732A" w:rsidRDefault="008961D4"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B</w:t>
            </w:r>
            <w:r w:rsidR="003703C5" w:rsidRPr="001D732A">
              <w:rPr>
                <w:rFonts w:eastAsia="Times New Roman" w:cs="Times New Roman"/>
                <w:color w:val="000000"/>
                <w:sz w:val="18"/>
                <w:szCs w:val="18"/>
                <w:lang w:eastAsia="es-ES"/>
              </w:rPr>
              <w:t>oquilla para piola 1</w:t>
            </w:r>
          </w:p>
        </w:tc>
        <w:tc>
          <w:tcPr>
            <w:tcW w:w="958" w:type="dxa"/>
            <w:tcBorders>
              <w:top w:val="nil"/>
              <w:left w:val="nil"/>
              <w:bottom w:val="single" w:sz="4" w:space="0" w:color="auto"/>
              <w:right w:val="single" w:sz="4" w:space="0" w:color="auto"/>
            </w:tcBorders>
            <w:vAlign w:val="bottom"/>
            <w:hideMark/>
          </w:tcPr>
          <w:p w:rsidR="003703C5" w:rsidRPr="001D732A" w:rsidRDefault="003703C5"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Malla n=2</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center"/>
              <w:rPr>
                <w:rFonts w:eastAsia="Times New Roman" w:cs="Times New Roman"/>
                <w:color w:val="000000"/>
                <w:sz w:val="18"/>
                <w:szCs w:val="18"/>
                <w:lang w:eastAsia="es-ES"/>
              </w:rPr>
            </w:pPr>
            <w:r w:rsidRPr="001D732A">
              <w:rPr>
                <w:rFonts w:eastAsia="Times New Roman" w:cs="Times New Roman"/>
                <w:color w:val="000000"/>
                <w:sz w:val="18"/>
                <w:szCs w:val="18"/>
                <w:lang w:eastAsia="es-ES"/>
              </w:rPr>
              <w:t>-</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4</w:t>
            </w:r>
          </w:p>
        </w:tc>
        <w:tc>
          <w:tcPr>
            <w:tcW w:w="982"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20,87</w:t>
            </w:r>
          </w:p>
        </w:tc>
        <w:tc>
          <w:tcPr>
            <w:tcW w:w="219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0,602126048</w:t>
            </w:r>
          </w:p>
        </w:tc>
      </w:tr>
      <w:tr w:rsidR="003703C5" w:rsidRPr="003703C5" w:rsidTr="00C70E24">
        <w:trPr>
          <w:trHeight w:val="23"/>
        </w:trPr>
        <w:tc>
          <w:tcPr>
            <w:tcW w:w="2275" w:type="dxa"/>
            <w:tcBorders>
              <w:top w:val="nil"/>
              <w:left w:val="single" w:sz="4" w:space="0" w:color="auto"/>
              <w:bottom w:val="single" w:sz="4" w:space="0" w:color="auto"/>
              <w:right w:val="single" w:sz="4" w:space="0" w:color="auto"/>
            </w:tcBorders>
            <w:noWrap/>
            <w:vAlign w:val="bottom"/>
            <w:hideMark/>
          </w:tcPr>
          <w:p w:rsidR="003703C5" w:rsidRPr="001D732A" w:rsidRDefault="008961D4"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B</w:t>
            </w:r>
            <w:r w:rsidR="003703C5" w:rsidRPr="001D732A">
              <w:rPr>
                <w:rFonts w:eastAsia="Times New Roman" w:cs="Times New Roman"/>
                <w:color w:val="000000"/>
                <w:sz w:val="18"/>
                <w:szCs w:val="18"/>
                <w:lang w:eastAsia="es-ES"/>
              </w:rPr>
              <w:t>oquilla para piola 2</w:t>
            </w:r>
          </w:p>
        </w:tc>
        <w:tc>
          <w:tcPr>
            <w:tcW w:w="958" w:type="dxa"/>
            <w:tcBorders>
              <w:top w:val="nil"/>
              <w:left w:val="nil"/>
              <w:bottom w:val="single" w:sz="4" w:space="0" w:color="auto"/>
              <w:right w:val="single" w:sz="4" w:space="0" w:color="auto"/>
            </w:tcBorders>
            <w:vAlign w:val="bottom"/>
            <w:hideMark/>
          </w:tcPr>
          <w:p w:rsidR="003703C5" w:rsidRPr="001D732A" w:rsidRDefault="003703C5"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Malla n=2</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center"/>
              <w:rPr>
                <w:rFonts w:eastAsia="Times New Roman" w:cs="Times New Roman"/>
                <w:color w:val="000000"/>
                <w:sz w:val="18"/>
                <w:szCs w:val="18"/>
                <w:lang w:eastAsia="es-ES"/>
              </w:rPr>
            </w:pPr>
            <w:r w:rsidRPr="001D732A">
              <w:rPr>
                <w:rFonts w:eastAsia="Times New Roman" w:cs="Times New Roman"/>
                <w:color w:val="000000"/>
                <w:sz w:val="18"/>
                <w:szCs w:val="18"/>
                <w:lang w:eastAsia="es-ES"/>
              </w:rPr>
              <w:t>-</w:t>
            </w:r>
          </w:p>
        </w:tc>
        <w:tc>
          <w:tcPr>
            <w:tcW w:w="100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5,6</w:t>
            </w:r>
          </w:p>
        </w:tc>
        <w:tc>
          <w:tcPr>
            <w:tcW w:w="982"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20,23</w:t>
            </w:r>
          </w:p>
        </w:tc>
        <w:tc>
          <w:tcPr>
            <w:tcW w:w="2194" w:type="dxa"/>
            <w:tcBorders>
              <w:top w:val="nil"/>
              <w:left w:val="nil"/>
              <w:bottom w:val="single" w:sz="4" w:space="0" w:color="auto"/>
              <w:right w:val="single" w:sz="4" w:space="0" w:color="auto"/>
            </w:tcBorders>
            <w:noWrap/>
            <w:vAlign w:val="bottom"/>
            <w:hideMark/>
          </w:tcPr>
          <w:p w:rsidR="003703C5" w:rsidRPr="001D732A" w:rsidRDefault="003703C5" w:rsidP="009F151C">
            <w:pPr>
              <w:jc w:val="right"/>
              <w:rPr>
                <w:rFonts w:eastAsia="Times New Roman" w:cs="Times New Roman"/>
                <w:color w:val="000000"/>
                <w:sz w:val="18"/>
                <w:szCs w:val="18"/>
                <w:lang w:eastAsia="es-ES"/>
              </w:rPr>
            </w:pPr>
            <w:r w:rsidRPr="001D732A">
              <w:rPr>
                <w:rFonts w:eastAsia="Times New Roman" w:cs="Times New Roman"/>
                <w:color w:val="000000"/>
                <w:sz w:val="18"/>
                <w:szCs w:val="18"/>
                <w:lang w:eastAsia="es-ES"/>
              </w:rPr>
              <w:t>2,386305949</w:t>
            </w:r>
          </w:p>
        </w:tc>
      </w:tr>
      <w:tr w:rsidR="003703C5" w:rsidRPr="003703C5" w:rsidTr="00C70E24">
        <w:trPr>
          <w:trHeight w:val="47"/>
        </w:trPr>
        <w:tc>
          <w:tcPr>
            <w:tcW w:w="2275" w:type="dxa"/>
            <w:tcBorders>
              <w:top w:val="nil"/>
              <w:left w:val="single" w:sz="4" w:space="0" w:color="auto"/>
              <w:bottom w:val="single" w:sz="4" w:space="0" w:color="auto"/>
              <w:right w:val="single" w:sz="4" w:space="0" w:color="auto"/>
            </w:tcBorders>
            <w:shd w:val="clear" w:color="auto" w:fill="FFFFFF"/>
            <w:vAlign w:val="bottom"/>
            <w:hideMark/>
          </w:tcPr>
          <w:p w:rsidR="003703C5" w:rsidRPr="001D732A" w:rsidRDefault="008961D4" w:rsidP="009F151C">
            <w:pPr>
              <w:rPr>
                <w:rFonts w:eastAsia="Times New Roman" w:cs="Times New Roman"/>
                <w:b/>
                <w:bCs/>
                <w:color w:val="C00000"/>
                <w:sz w:val="18"/>
                <w:szCs w:val="18"/>
                <w:lang w:eastAsia="es-ES"/>
              </w:rPr>
            </w:pPr>
            <w:r w:rsidRPr="001D732A">
              <w:rPr>
                <w:rFonts w:eastAsia="Times New Roman" w:cs="Times New Roman"/>
                <w:b/>
                <w:bCs/>
                <w:color w:val="C00000"/>
                <w:sz w:val="18"/>
                <w:szCs w:val="18"/>
                <w:lang w:eastAsia="es-ES"/>
              </w:rPr>
              <w:t>C</w:t>
            </w:r>
            <w:r w:rsidR="003703C5" w:rsidRPr="001D732A">
              <w:rPr>
                <w:rFonts w:eastAsia="Times New Roman" w:cs="Times New Roman"/>
                <w:b/>
                <w:bCs/>
                <w:color w:val="C00000"/>
                <w:sz w:val="18"/>
                <w:szCs w:val="18"/>
                <w:lang w:eastAsia="es-ES"/>
              </w:rPr>
              <w:t>onstante geométrica total de cabezal ( K total)</w:t>
            </w:r>
          </w:p>
        </w:tc>
        <w:tc>
          <w:tcPr>
            <w:tcW w:w="958" w:type="dxa"/>
            <w:tcBorders>
              <w:top w:val="nil"/>
              <w:left w:val="nil"/>
              <w:bottom w:val="single" w:sz="4" w:space="0" w:color="auto"/>
              <w:right w:val="single" w:sz="4" w:space="0" w:color="auto"/>
            </w:tcBorders>
            <w:shd w:val="clear" w:color="auto" w:fill="FFFFFF"/>
            <w:noWrap/>
            <w:vAlign w:val="bottom"/>
            <w:hideMark/>
          </w:tcPr>
          <w:p w:rsidR="003703C5" w:rsidRPr="001D732A" w:rsidRDefault="003703C5"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 </w:t>
            </w:r>
          </w:p>
        </w:tc>
        <w:tc>
          <w:tcPr>
            <w:tcW w:w="1004" w:type="dxa"/>
            <w:tcBorders>
              <w:top w:val="nil"/>
              <w:left w:val="nil"/>
              <w:bottom w:val="single" w:sz="4" w:space="0" w:color="auto"/>
              <w:right w:val="single" w:sz="4" w:space="0" w:color="auto"/>
            </w:tcBorders>
            <w:shd w:val="clear" w:color="auto" w:fill="FFFFFF"/>
            <w:noWrap/>
            <w:vAlign w:val="bottom"/>
            <w:hideMark/>
          </w:tcPr>
          <w:p w:rsidR="003703C5" w:rsidRPr="001D732A" w:rsidRDefault="003703C5"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 </w:t>
            </w:r>
          </w:p>
        </w:tc>
        <w:tc>
          <w:tcPr>
            <w:tcW w:w="1004" w:type="dxa"/>
            <w:tcBorders>
              <w:top w:val="nil"/>
              <w:left w:val="nil"/>
              <w:bottom w:val="single" w:sz="4" w:space="0" w:color="auto"/>
              <w:right w:val="single" w:sz="4" w:space="0" w:color="auto"/>
            </w:tcBorders>
            <w:shd w:val="clear" w:color="auto" w:fill="FFFFFF"/>
            <w:noWrap/>
            <w:vAlign w:val="bottom"/>
            <w:hideMark/>
          </w:tcPr>
          <w:p w:rsidR="003703C5" w:rsidRPr="001D732A" w:rsidRDefault="003703C5"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 </w:t>
            </w:r>
          </w:p>
        </w:tc>
        <w:tc>
          <w:tcPr>
            <w:tcW w:w="982" w:type="dxa"/>
            <w:tcBorders>
              <w:top w:val="nil"/>
              <w:left w:val="nil"/>
              <w:bottom w:val="single" w:sz="4" w:space="0" w:color="auto"/>
              <w:right w:val="single" w:sz="4" w:space="0" w:color="auto"/>
            </w:tcBorders>
            <w:shd w:val="clear" w:color="auto" w:fill="FFFFFF"/>
            <w:noWrap/>
            <w:vAlign w:val="bottom"/>
            <w:hideMark/>
          </w:tcPr>
          <w:p w:rsidR="003703C5" w:rsidRPr="001D732A" w:rsidRDefault="003703C5" w:rsidP="009F151C">
            <w:pPr>
              <w:rPr>
                <w:rFonts w:eastAsia="Times New Roman" w:cs="Times New Roman"/>
                <w:color w:val="000000"/>
                <w:sz w:val="18"/>
                <w:szCs w:val="18"/>
                <w:lang w:eastAsia="es-ES"/>
              </w:rPr>
            </w:pPr>
            <w:r w:rsidRPr="001D732A">
              <w:rPr>
                <w:rFonts w:eastAsia="Times New Roman" w:cs="Times New Roman"/>
                <w:color w:val="000000"/>
                <w:sz w:val="18"/>
                <w:szCs w:val="18"/>
                <w:lang w:eastAsia="es-ES"/>
              </w:rPr>
              <w:t> </w:t>
            </w:r>
          </w:p>
        </w:tc>
        <w:tc>
          <w:tcPr>
            <w:tcW w:w="2194" w:type="dxa"/>
            <w:tcBorders>
              <w:top w:val="nil"/>
              <w:left w:val="nil"/>
              <w:bottom w:val="single" w:sz="4" w:space="0" w:color="auto"/>
              <w:right w:val="single" w:sz="4" w:space="0" w:color="auto"/>
            </w:tcBorders>
            <w:shd w:val="clear" w:color="auto" w:fill="FFFFFF"/>
            <w:noWrap/>
            <w:vAlign w:val="bottom"/>
            <w:hideMark/>
          </w:tcPr>
          <w:p w:rsidR="003703C5" w:rsidRPr="001D732A" w:rsidRDefault="003703C5" w:rsidP="009F151C">
            <w:pPr>
              <w:jc w:val="right"/>
              <w:rPr>
                <w:rFonts w:eastAsia="Times New Roman" w:cs="Times New Roman"/>
                <w:b/>
                <w:bCs/>
                <w:color w:val="C00000"/>
                <w:sz w:val="18"/>
                <w:szCs w:val="18"/>
                <w:lang w:eastAsia="es-ES"/>
              </w:rPr>
            </w:pPr>
            <w:r w:rsidRPr="001D732A">
              <w:rPr>
                <w:rFonts w:eastAsia="Times New Roman" w:cs="Times New Roman"/>
                <w:b/>
                <w:bCs/>
                <w:color w:val="C00000"/>
                <w:sz w:val="18"/>
                <w:szCs w:val="18"/>
                <w:lang w:eastAsia="es-ES"/>
              </w:rPr>
              <w:t>0,37666744</w:t>
            </w:r>
          </w:p>
        </w:tc>
      </w:tr>
    </w:tbl>
    <w:p w:rsidR="00C70E24" w:rsidRPr="00C70E24" w:rsidRDefault="00C70E24" w:rsidP="000A0863">
      <w:pPr>
        <w:spacing w:line="240" w:lineRule="auto"/>
        <w:rPr>
          <w:rFonts w:eastAsiaTheme="minorEastAsia" w:cs="Times New Roman"/>
          <w:sz w:val="16"/>
          <w:szCs w:val="16"/>
        </w:rPr>
      </w:pPr>
    </w:p>
    <w:p w:rsidR="000A0863" w:rsidRPr="003A5490" w:rsidRDefault="000A0863" w:rsidP="000A0863">
      <w:pPr>
        <w:spacing w:line="240" w:lineRule="auto"/>
        <w:rPr>
          <w:rFonts w:eastAsiaTheme="minorEastAsia" w:cs="Times New Roman"/>
          <w:sz w:val="16"/>
          <w:szCs w:val="16"/>
        </w:rPr>
      </w:pPr>
      <w:r>
        <w:rPr>
          <w:rFonts w:eastAsiaTheme="minorEastAsia" w:cs="Times New Roman"/>
          <w:b/>
          <w:sz w:val="16"/>
          <w:szCs w:val="16"/>
        </w:rPr>
        <w:t xml:space="preserve">Realizado por: </w:t>
      </w:r>
      <w:r>
        <w:rPr>
          <w:rFonts w:eastAsiaTheme="minorEastAsia" w:cs="Times New Roman"/>
          <w:sz w:val="16"/>
          <w:szCs w:val="16"/>
        </w:rPr>
        <w:t>Magaly Tixilema; William Guangasi</w:t>
      </w:r>
      <w:r w:rsidR="009F151C">
        <w:rPr>
          <w:rFonts w:eastAsiaTheme="minorEastAsia" w:cs="Times New Roman"/>
          <w:sz w:val="16"/>
          <w:szCs w:val="16"/>
        </w:rPr>
        <w:t>.</w:t>
      </w:r>
    </w:p>
    <w:p w:rsidR="00F82A58" w:rsidRDefault="00F82A58" w:rsidP="0067369F">
      <w:pPr>
        <w:rPr>
          <w:rFonts w:eastAsiaTheme="minorEastAsia" w:cs="Times New Roman"/>
          <w:b/>
        </w:rPr>
      </w:pPr>
    </w:p>
    <w:p w:rsidR="0067369F" w:rsidRDefault="0067369F" w:rsidP="0067369F">
      <w:pPr>
        <w:rPr>
          <w:rFonts w:eastAsiaTheme="minorEastAsia" w:cs="Times New Roman"/>
          <w:b/>
        </w:rPr>
      </w:pPr>
      <w:r w:rsidRPr="0067369F">
        <w:rPr>
          <w:rFonts w:eastAsiaTheme="minorEastAsia" w:cs="Times New Roman"/>
          <w:b/>
        </w:rPr>
        <w:t xml:space="preserve">Boquilla 1 </w:t>
      </w:r>
    </w:p>
    <w:p w:rsidR="0067369F" w:rsidRPr="00922B6D" w:rsidRDefault="00922B6D" w:rsidP="0067369F">
      <w:pPr>
        <w:rPr>
          <w:rFonts w:eastAsiaTheme="minorEastAsia" w:cs="Times New Roman"/>
        </w:rPr>
      </w:pPr>
      <w:r w:rsidRPr="00922B6D">
        <w:rPr>
          <w:rFonts w:eastAsiaTheme="minorEastAsia" w:cs="Times New Roman"/>
        </w:rPr>
        <w:t xml:space="preserve"> Su contante de forma </w:t>
      </w:r>
      <w:r w:rsidR="001048D5" w:rsidRPr="00922B6D">
        <w:rPr>
          <w:rFonts w:eastAsiaTheme="minorEastAsia" w:cs="Times New Roman"/>
        </w:rPr>
        <w:t>geométrica</w:t>
      </w:r>
      <w:r w:rsidRPr="00922B6D">
        <w:rPr>
          <w:rFonts w:eastAsiaTheme="minorEastAsia" w:cs="Times New Roman"/>
        </w:rPr>
        <w:t xml:space="preserve"> s</w:t>
      </w:r>
      <w:r w:rsidR="00944389">
        <w:rPr>
          <w:rFonts w:eastAsiaTheme="minorEastAsia" w:cs="Times New Roman"/>
        </w:rPr>
        <w:t>e determina con la ecuación 2.10.</w:t>
      </w:r>
    </w:p>
    <w:p w:rsidR="0067369F" w:rsidRPr="0067369F" w:rsidRDefault="0067369F" w:rsidP="0086447B">
      <w:pPr>
        <w:pStyle w:val="Prrafodelista"/>
        <w:ind w:left="0"/>
        <w:contextualSpacing w:val="0"/>
        <w:rPr>
          <w:rFonts w:eastAsiaTheme="minorEastAsia" w:cs="Times New Roman"/>
          <w:b/>
        </w:rPr>
      </w:pPr>
      <w:r w:rsidRPr="0067369F">
        <w:rPr>
          <w:rFonts w:eastAsiaTheme="minorEastAsia" w:cs="Times New Roman"/>
          <w:b/>
        </w:rPr>
        <w:t xml:space="preserve">Datos </w:t>
      </w:r>
    </w:p>
    <w:p w:rsidR="0067369F" w:rsidRPr="0067369F" w:rsidRDefault="0067369F" w:rsidP="0086447B">
      <w:pPr>
        <w:pStyle w:val="Prrafodelista"/>
        <w:ind w:left="0"/>
        <w:contextualSpacing w:val="0"/>
        <w:rPr>
          <w:rFonts w:eastAsiaTheme="minorEastAsia" w:cs="Times New Roman"/>
        </w:rPr>
      </w:pPr>
      <w:r w:rsidRPr="0067369F">
        <w:rPr>
          <w:rFonts w:eastAsiaTheme="minorEastAsia" w:cs="Times New Roman"/>
        </w:rPr>
        <w:t>Re=26.5 mm</w:t>
      </w:r>
    </w:p>
    <w:p w:rsidR="0067369F" w:rsidRPr="0067369F" w:rsidRDefault="0067369F" w:rsidP="0086447B">
      <w:pPr>
        <w:pStyle w:val="Prrafodelista"/>
        <w:ind w:left="0"/>
        <w:contextualSpacing w:val="0"/>
        <w:rPr>
          <w:rFonts w:eastAsiaTheme="minorEastAsia" w:cs="Times New Roman"/>
        </w:rPr>
      </w:pPr>
      <w:r w:rsidRPr="0067369F">
        <w:rPr>
          <w:rFonts w:eastAsiaTheme="minorEastAsia" w:cs="Times New Roman"/>
        </w:rPr>
        <w:t>Ri=21.5 mm</w:t>
      </w:r>
    </w:p>
    <w:p w:rsidR="0067369F" w:rsidRDefault="0067369F" w:rsidP="0086447B">
      <w:pPr>
        <w:pStyle w:val="Prrafodelista"/>
        <w:ind w:left="0"/>
        <w:contextualSpacing w:val="0"/>
        <w:rPr>
          <w:rFonts w:eastAsiaTheme="minorEastAsia" w:cs="Times New Roman"/>
        </w:rPr>
      </w:pPr>
      <w:r w:rsidRPr="0067369F">
        <w:rPr>
          <w:rFonts w:eastAsiaTheme="minorEastAsia" w:cs="Times New Roman"/>
        </w:rPr>
        <w:t>L= 10cm</w:t>
      </w:r>
    </w:p>
    <w:p w:rsidR="0067369F" w:rsidRPr="0067369F" w:rsidRDefault="0067369F" w:rsidP="0067369F">
      <w:pPr>
        <w:pStyle w:val="Prrafodelista"/>
        <w:contextualSpacing w:val="0"/>
        <w:rPr>
          <w:rFonts w:eastAsiaTheme="minorEastAsia" w:cs="Times New Roman"/>
          <w:b/>
        </w:rPr>
      </w:pPr>
    </w:p>
    <w:p w:rsidR="0067369F" w:rsidRPr="00265753" w:rsidRDefault="0067369F" w:rsidP="0067369F">
      <w:pPr>
        <w:rPr>
          <w:rFonts w:eastAsiaTheme="minorEastAsia" w:cs="Times New Roman"/>
        </w:rPr>
      </w:pPr>
      <m:oMathPara>
        <m:oMath>
          <m:r>
            <w:rPr>
              <w:rFonts w:ascii="Cambria Math" w:eastAsiaTheme="minorEastAsia" w:hAnsi="Cambria Math" w:cs="Times New Roman"/>
            </w:rPr>
            <m:t>k1=</m:t>
          </m:r>
          <m:f>
            <m:fPr>
              <m:ctrlPr>
                <w:rPr>
                  <w:rFonts w:ascii="Cambria Math" w:eastAsiaTheme="minorEastAsia" w:hAnsi="Cambria Math" w:cs="Times New Roman"/>
                  <w:i/>
                </w:rPr>
              </m:ctrlPr>
            </m:fPr>
            <m:num>
              <m:r>
                <w:rPr>
                  <w:rFonts w:ascii="Cambria Math" w:eastAsiaTheme="minorEastAsia" w:hAnsi="Cambria Math" w:cs="Times New Roman"/>
                </w:rPr>
                <m:t>π</m:t>
              </m:r>
            </m:num>
            <m:den>
              <m:r>
                <w:rPr>
                  <w:rFonts w:ascii="Cambria Math" w:eastAsiaTheme="minorEastAsia" w:hAnsi="Cambria Math" w:cs="Times New Roman"/>
                </w:rPr>
                <m:t>8*100</m:t>
              </m:r>
            </m:den>
          </m:f>
          <m:d>
            <m:dPr>
              <m:begChr m:val="["/>
              <m:endChr m:val="]"/>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(26.5)</m:t>
                  </m:r>
                </m:e>
                <m:sup>
                  <m:r>
                    <w:rPr>
                      <w:rFonts w:ascii="Cambria Math" w:eastAsiaTheme="minorEastAsia" w:hAnsi="Cambria Math" w:cs="Times New Roman"/>
                    </w:rPr>
                    <m:t>4</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(21.5)</m:t>
                  </m:r>
                </m:e>
                <m:sup>
                  <m:r>
                    <w:rPr>
                      <w:rFonts w:ascii="Cambria Math" w:eastAsiaTheme="minorEastAsia" w:hAnsi="Cambria Math" w:cs="Times New Roman"/>
                    </w:rPr>
                    <m:t>4</m:t>
                  </m:r>
                </m:sup>
              </m:sSup>
              <m:r>
                <w:rPr>
                  <w:rFonts w:ascii="Cambria Math" w:eastAsiaTheme="minorEastAsia" w:hAnsi="Cambria Math" w:cs="Times New Roman"/>
                </w:rPr>
                <m:t>-</m:t>
              </m:r>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(26.5)</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(21.5)</m:t>
                              </m:r>
                            </m:e>
                            <m:sup>
                              <m:r>
                                <w:rPr>
                                  <w:rFonts w:ascii="Cambria Math" w:eastAsiaTheme="minorEastAsia" w:hAnsi="Cambria Math" w:cs="Times New Roman"/>
                                </w:rPr>
                                <m:t>2</m:t>
                              </m:r>
                            </m:sup>
                          </m:sSup>
                        </m:e>
                      </m:d>
                    </m:e>
                    <m:sup>
                      <m:r>
                        <w:rPr>
                          <w:rFonts w:ascii="Cambria Math" w:eastAsiaTheme="minorEastAsia" w:hAnsi="Cambria Math" w:cs="Times New Roman"/>
                        </w:rPr>
                        <m:t>2</m:t>
                      </m:r>
                    </m:sup>
                  </m:sSup>
                </m:num>
                <m:den>
                  <m:r>
                    <w:rPr>
                      <w:rFonts w:ascii="Cambria Math" w:eastAsiaTheme="minorEastAsia" w:hAnsi="Cambria Math" w:cs="Times New Roman"/>
                    </w:rPr>
                    <m:t>2.3</m:t>
                  </m:r>
                  <m:func>
                    <m:funcPr>
                      <m:ctrlPr>
                        <w:rPr>
                          <w:rFonts w:ascii="Cambria Math" w:eastAsiaTheme="minorEastAsia" w:hAnsi="Cambria Math" w:cs="Times New Roman"/>
                          <w:i/>
                        </w:rPr>
                      </m:ctrlPr>
                    </m:funcPr>
                    <m:fName>
                      <m:r>
                        <m:rPr>
                          <m:sty m:val="p"/>
                        </m:rPr>
                        <w:rPr>
                          <w:rFonts w:ascii="Cambria Math" w:hAnsi="Cambria Math" w:cs="Times New Roman"/>
                        </w:rPr>
                        <m:t>log</m:t>
                      </m:r>
                    </m:fName>
                    <m:e>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r>
                                <w:rPr>
                                  <w:rFonts w:ascii="Cambria Math" w:eastAsiaTheme="minorEastAsia" w:hAnsi="Cambria Math" w:cs="Times New Roman"/>
                                </w:rPr>
                                <m:t>26.5</m:t>
                              </m:r>
                            </m:num>
                            <m:den>
                              <m:r>
                                <w:rPr>
                                  <w:rFonts w:ascii="Cambria Math" w:eastAsiaTheme="minorEastAsia" w:hAnsi="Cambria Math" w:cs="Times New Roman"/>
                                </w:rPr>
                                <m:t>21.5</m:t>
                              </m:r>
                            </m:den>
                          </m:f>
                        </m:e>
                      </m:d>
                    </m:e>
                  </m:func>
                </m:den>
              </m:f>
            </m:e>
          </m:d>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265753" w:rsidRPr="0067369F" w:rsidRDefault="00265753" w:rsidP="0067369F">
      <w:pPr>
        <w:rPr>
          <w:rFonts w:eastAsiaTheme="minorEastAsia" w:cs="Times New Roman"/>
        </w:rPr>
      </w:pPr>
    </w:p>
    <w:p w:rsidR="0067369F" w:rsidRPr="00BA5A25" w:rsidRDefault="0067369F" w:rsidP="0067369F">
      <w:pPr>
        <w:rPr>
          <w:rFonts w:eastAsiaTheme="minorEastAsia" w:cs="Times New Roman"/>
        </w:rPr>
      </w:pPr>
      <m:oMathPara>
        <m:oMath>
          <m:r>
            <w:rPr>
              <w:rFonts w:ascii="Cambria Math" w:eastAsiaTheme="minorEastAsia" w:hAnsi="Cambria Math" w:cs="Times New Roman"/>
            </w:rPr>
            <m:t xml:space="preserve">k1=14.50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BA5A25" w:rsidRPr="0067369F" w:rsidRDefault="00BA5A25" w:rsidP="0067369F">
      <w:pPr>
        <w:rPr>
          <w:rFonts w:eastAsiaTheme="minorEastAsia" w:cs="Times New Roman"/>
        </w:rPr>
      </w:pPr>
    </w:p>
    <w:p w:rsidR="0067369F" w:rsidRDefault="0067369F" w:rsidP="0067369F">
      <w:pPr>
        <w:rPr>
          <w:rFonts w:eastAsiaTheme="minorEastAsia" w:cs="Times New Roman"/>
          <w:b/>
        </w:rPr>
      </w:pPr>
      <w:r w:rsidRPr="0067369F">
        <w:rPr>
          <w:rFonts w:eastAsiaTheme="minorEastAsia" w:cs="Times New Roman"/>
          <w:b/>
        </w:rPr>
        <w:t xml:space="preserve">Boquilla 2 </w:t>
      </w:r>
    </w:p>
    <w:p w:rsidR="0067369F" w:rsidRPr="001048D5" w:rsidRDefault="001048D5" w:rsidP="0067369F">
      <w:pPr>
        <w:rPr>
          <w:rFonts w:eastAsiaTheme="minorEastAsia" w:cs="Times New Roman"/>
        </w:rPr>
      </w:pPr>
      <w:r w:rsidRPr="00922B6D">
        <w:rPr>
          <w:rFonts w:eastAsiaTheme="minorEastAsia" w:cs="Times New Roman"/>
        </w:rPr>
        <w:t>Su contante de forma geométrica s</w:t>
      </w:r>
      <w:r w:rsidR="00944389">
        <w:rPr>
          <w:rFonts w:eastAsiaTheme="minorEastAsia" w:cs="Times New Roman"/>
        </w:rPr>
        <w:t>e determina con la ecuación 2.10</w:t>
      </w:r>
    </w:p>
    <w:p w:rsidR="0067369F" w:rsidRPr="0067369F" w:rsidRDefault="0067369F" w:rsidP="0086447B">
      <w:pPr>
        <w:pStyle w:val="Prrafodelista"/>
        <w:ind w:left="0"/>
        <w:contextualSpacing w:val="0"/>
        <w:rPr>
          <w:rFonts w:eastAsiaTheme="minorEastAsia" w:cs="Times New Roman"/>
          <w:b/>
        </w:rPr>
      </w:pPr>
      <w:r w:rsidRPr="0067369F">
        <w:rPr>
          <w:rFonts w:eastAsiaTheme="minorEastAsia" w:cs="Times New Roman"/>
          <w:b/>
        </w:rPr>
        <w:t>Datos</w:t>
      </w:r>
    </w:p>
    <w:p w:rsidR="0067369F" w:rsidRPr="0067369F" w:rsidRDefault="0067369F" w:rsidP="0086447B">
      <w:pPr>
        <w:pStyle w:val="Prrafodelista"/>
        <w:ind w:left="0"/>
        <w:contextualSpacing w:val="0"/>
        <w:rPr>
          <w:rFonts w:eastAsiaTheme="minorEastAsia" w:cs="Times New Roman"/>
        </w:rPr>
      </w:pPr>
      <w:r w:rsidRPr="0067369F">
        <w:rPr>
          <w:rFonts w:eastAsiaTheme="minorEastAsia" w:cs="Times New Roman"/>
        </w:rPr>
        <w:t>Re=18.5 mm</w:t>
      </w:r>
    </w:p>
    <w:p w:rsidR="0067369F" w:rsidRPr="0067369F" w:rsidRDefault="0067369F" w:rsidP="0086447B">
      <w:pPr>
        <w:pStyle w:val="Prrafodelista"/>
        <w:ind w:left="0"/>
        <w:contextualSpacing w:val="0"/>
        <w:rPr>
          <w:rFonts w:eastAsiaTheme="minorEastAsia" w:cs="Times New Roman"/>
        </w:rPr>
      </w:pPr>
      <w:r w:rsidRPr="0067369F">
        <w:rPr>
          <w:rFonts w:eastAsiaTheme="minorEastAsia" w:cs="Times New Roman"/>
        </w:rPr>
        <w:t>Ri=16 mm</w:t>
      </w:r>
    </w:p>
    <w:p w:rsidR="0067369F" w:rsidRDefault="0067369F" w:rsidP="0086447B">
      <w:pPr>
        <w:pStyle w:val="Prrafodelista"/>
        <w:ind w:left="0"/>
        <w:contextualSpacing w:val="0"/>
        <w:rPr>
          <w:rFonts w:eastAsiaTheme="minorEastAsia" w:cs="Times New Roman"/>
        </w:rPr>
      </w:pPr>
      <w:r w:rsidRPr="0067369F">
        <w:rPr>
          <w:rFonts w:eastAsiaTheme="minorEastAsia" w:cs="Times New Roman"/>
        </w:rPr>
        <w:t>L=60 mm</w:t>
      </w:r>
    </w:p>
    <w:p w:rsidR="0067369F" w:rsidRPr="0067369F" w:rsidRDefault="0067369F" w:rsidP="0067369F">
      <w:pPr>
        <w:pStyle w:val="Prrafodelista"/>
        <w:contextualSpacing w:val="0"/>
        <w:rPr>
          <w:rFonts w:eastAsiaTheme="minorEastAsia" w:cs="Times New Roman"/>
          <w:b/>
        </w:rPr>
      </w:pPr>
    </w:p>
    <w:p w:rsidR="00032F1A" w:rsidRPr="00B01859" w:rsidRDefault="0067369F" w:rsidP="0067369F">
      <w:pPr>
        <w:rPr>
          <w:rFonts w:eastAsiaTheme="minorEastAsia" w:cs="Times New Roman"/>
        </w:rPr>
      </w:pPr>
      <m:oMathPara>
        <m:oMath>
          <m:r>
            <w:rPr>
              <w:rFonts w:ascii="Cambria Math" w:eastAsiaTheme="minorEastAsia" w:hAnsi="Cambria Math" w:cs="Times New Roman"/>
            </w:rPr>
            <m:t>k2=</m:t>
          </m:r>
          <m:f>
            <m:fPr>
              <m:ctrlPr>
                <w:rPr>
                  <w:rFonts w:ascii="Cambria Math" w:eastAsiaTheme="minorEastAsia" w:hAnsi="Cambria Math" w:cs="Times New Roman"/>
                  <w:i/>
                </w:rPr>
              </m:ctrlPr>
            </m:fPr>
            <m:num>
              <m:r>
                <w:rPr>
                  <w:rFonts w:ascii="Cambria Math" w:eastAsiaTheme="minorEastAsia" w:hAnsi="Cambria Math" w:cs="Times New Roman"/>
                </w:rPr>
                <m:t>π</m:t>
              </m:r>
            </m:num>
            <m:den>
              <m:r>
                <w:rPr>
                  <w:rFonts w:ascii="Cambria Math" w:eastAsiaTheme="minorEastAsia" w:hAnsi="Cambria Math" w:cs="Times New Roman"/>
                </w:rPr>
                <m:t>8*60</m:t>
              </m:r>
            </m:den>
          </m:f>
          <m:d>
            <m:dPr>
              <m:begChr m:val="["/>
              <m:endChr m:val="]"/>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(18.5)</m:t>
                  </m:r>
                </m:e>
                <m:sup>
                  <m:r>
                    <w:rPr>
                      <w:rFonts w:ascii="Cambria Math" w:eastAsiaTheme="minorEastAsia" w:hAnsi="Cambria Math" w:cs="Times New Roman"/>
                    </w:rPr>
                    <m:t>4</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(16)</m:t>
                  </m:r>
                </m:e>
                <m:sup>
                  <m:r>
                    <w:rPr>
                      <w:rFonts w:ascii="Cambria Math" w:eastAsiaTheme="minorEastAsia" w:hAnsi="Cambria Math" w:cs="Times New Roman"/>
                    </w:rPr>
                    <m:t>4</m:t>
                  </m:r>
                </m:sup>
              </m:sSup>
              <m:r>
                <w:rPr>
                  <w:rFonts w:ascii="Cambria Math" w:eastAsiaTheme="minorEastAsia" w:hAnsi="Cambria Math" w:cs="Times New Roman"/>
                </w:rPr>
                <m:t>-</m:t>
              </m:r>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sSup>
                            <m:sSupPr>
                              <m:ctrlPr>
                                <w:rPr>
                                  <w:rFonts w:ascii="Cambria Math" w:eastAsiaTheme="minorEastAsia" w:hAnsi="Cambria Math" w:cs="Times New Roman"/>
                                  <w:i/>
                                </w:rPr>
                              </m:ctrlPr>
                            </m:sSupPr>
                            <m:e>
                              <m:r>
                                <w:rPr>
                                  <w:rFonts w:ascii="Cambria Math" w:eastAsiaTheme="minorEastAsia" w:hAnsi="Cambria Math" w:cs="Times New Roman"/>
                                </w:rPr>
                                <m:t>(18.5)</m:t>
                              </m:r>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(16)</m:t>
                              </m:r>
                            </m:e>
                            <m:sup>
                              <m:r>
                                <w:rPr>
                                  <w:rFonts w:ascii="Cambria Math" w:eastAsiaTheme="minorEastAsia" w:hAnsi="Cambria Math" w:cs="Times New Roman"/>
                                </w:rPr>
                                <m:t>2</m:t>
                              </m:r>
                            </m:sup>
                          </m:sSup>
                        </m:e>
                      </m:d>
                    </m:e>
                    <m:sup>
                      <m:r>
                        <w:rPr>
                          <w:rFonts w:ascii="Cambria Math" w:eastAsiaTheme="minorEastAsia" w:hAnsi="Cambria Math" w:cs="Times New Roman"/>
                        </w:rPr>
                        <m:t>2</m:t>
                      </m:r>
                    </m:sup>
                  </m:sSup>
                </m:num>
                <m:den>
                  <m:r>
                    <w:rPr>
                      <w:rFonts w:ascii="Cambria Math" w:eastAsiaTheme="minorEastAsia" w:hAnsi="Cambria Math" w:cs="Times New Roman"/>
                    </w:rPr>
                    <m:t>2.3</m:t>
                  </m:r>
                  <m:func>
                    <m:funcPr>
                      <m:ctrlPr>
                        <w:rPr>
                          <w:rFonts w:ascii="Cambria Math" w:eastAsiaTheme="minorEastAsia" w:hAnsi="Cambria Math" w:cs="Times New Roman"/>
                          <w:i/>
                        </w:rPr>
                      </m:ctrlPr>
                    </m:funcPr>
                    <m:fName>
                      <m:r>
                        <m:rPr>
                          <m:sty m:val="p"/>
                        </m:rPr>
                        <w:rPr>
                          <w:rFonts w:ascii="Cambria Math" w:hAnsi="Cambria Math" w:cs="Times New Roman"/>
                        </w:rPr>
                        <m:t>log</m:t>
                      </m:r>
                    </m:fName>
                    <m:e>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r>
                                <w:rPr>
                                  <w:rFonts w:ascii="Cambria Math" w:eastAsiaTheme="minorEastAsia" w:hAnsi="Cambria Math" w:cs="Times New Roman"/>
                                </w:rPr>
                                <m:t>18.5</m:t>
                              </m:r>
                            </m:num>
                            <m:den>
                              <m:r>
                                <w:rPr>
                                  <w:rFonts w:ascii="Cambria Math" w:eastAsiaTheme="minorEastAsia" w:hAnsi="Cambria Math" w:cs="Times New Roman"/>
                                </w:rPr>
                                <m:t>16</m:t>
                              </m:r>
                            </m:den>
                          </m:f>
                        </m:e>
                      </m:d>
                    </m:e>
                  </m:func>
                </m:den>
              </m:f>
            </m:e>
          </m:d>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B01859" w:rsidRPr="0067369F" w:rsidRDefault="00B01859" w:rsidP="0067369F">
      <w:pPr>
        <w:rPr>
          <w:rFonts w:eastAsiaTheme="minorEastAsia" w:cs="Times New Roman"/>
        </w:rPr>
      </w:pPr>
    </w:p>
    <w:p w:rsidR="001D732A" w:rsidRPr="00C70E24" w:rsidRDefault="0067369F" w:rsidP="0067369F">
      <w:pPr>
        <w:rPr>
          <w:rFonts w:eastAsiaTheme="minorEastAsia" w:cs="Times New Roman"/>
        </w:rPr>
      </w:pPr>
      <m:oMathPara>
        <m:oMath>
          <m:r>
            <w:rPr>
              <w:rFonts w:ascii="Cambria Math" w:eastAsiaTheme="minorEastAsia" w:hAnsi="Cambria Math" w:cs="Times New Roman"/>
            </w:rPr>
            <w:lastRenderedPageBreak/>
            <m:t xml:space="preserve">k2=1.9759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67369F" w:rsidRDefault="0067369F" w:rsidP="0067369F">
      <w:pPr>
        <w:rPr>
          <w:rFonts w:eastAsiaTheme="minorEastAsia" w:cs="Times New Roman"/>
          <w:b/>
        </w:rPr>
      </w:pPr>
      <w:r w:rsidRPr="0067369F">
        <w:rPr>
          <w:rFonts w:eastAsiaTheme="minorEastAsia" w:cs="Times New Roman"/>
          <w:b/>
        </w:rPr>
        <w:t>Boquilla 3</w:t>
      </w:r>
    </w:p>
    <w:p w:rsidR="0067369F" w:rsidRPr="001048D5" w:rsidRDefault="001048D5" w:rsidP="0067369F">
      <w:pPr>
        <w:rPr>
          <w:rFonts w:eastAsiaTheme="minorEastAsia" w:cs="Times New Roman"/>
        </w:rPr>
      </w:pPr>
      <w:r w:rsidRPr="00922B6D">
        <w:rPr>
          <w:rFonts w:eastAsiaTheme="minorEastAsia" w:cs="Times New Roman"/>
        </w:rPr>
        <w:t xml:space="preserve">Su contante de forma geométrica se determina con la ecuación </w:t>
      </w:r>
      <w:r w:rsidR="00944389">
        <w:rPr>
          <w:rFonts w:eastAsiaTheme="minorEastAsia" w:cs="Times New Roman"/>
        </w:rPr>
        <w:t>2.11.</w:t>
      </w:r>
    </w:p>
    <w:p w:rsidR="0067369F" w:rsidRPr="0067369F" w:rsidRDefault="0067369F" w:rsidP="0086447B">
      <w:pPr>
        <w:pStyle w:val="Prrafodelista"/>
        <w:ind w:left="0"/>
        <w:contextualSpacing w:val="0"/>
        <w:rPr>
          <w:rFonts w:eastAsiaTheme="minorEastAsia" w:cs="Times New Roman"/>
          <w:b/>
        </w:rPr>
      </w:pPr>
      <w:r w:rsidRPr="0067369F">
        <w:rPr>
          <w:rFonts w:eastAsiaTheme="minorEastAsia" w:cs="Times New Roman"/>
          <w:b/>
        </w:rPr>
        <w:t xml:space="preserve">Datos </w:t>
      </w:r>
    </w:p>
    <w:p w:rsidR="0067369F" w:rsidRDefault="00C416C9" w:rsidP="0086447B">
      <w:pPr>
        <w:pStyle w:val="Prrafodelista"/>
        <w:ind w:left="0"/>
        <w:contextualSpacing w:val="0"/>
        <w:rPr>
          <w:rFonts w:eastAsiaTheme="minorEastAsia" w:cs="Times New Roman"/>
        </w:rPr>
      </w:pPr>
      <w:r>
        <w:rPr>
          <w:rFonts w:eastAsiaTheme="minorEastAsia" w:cs="Times New Roman"/>
        </w:rPr>
        <w:t>Nú</w:t>
      </w:r>
      <w:r w:rsidR="0067369F" w:rsidRPr="0067369F">
        <w:rPr>
          <w:rFonts w:eastAsiaTheme="minorEastAsia" w:cs="Times New Roman"/>
        </w:rPr>
        <w:t>mero de orificios 2, diámetro de 4 mm,  y longitud de 20.87 mm</w:t>
      </w:r>
    </w:p>
    <w:p w:rsidR="003A5490" w:rsidRPr="0067369F" w:rsidRDefault="003A5490" w:rsidP="0067369F">
      <w:pPr>
        <w:pStyle w:val="Prrafodelista"/>
        <w:contextualSpacing w:val="0"/>
        <w:rPr>
          <w:rFonts w:eastAsiaTheme="minorEastAsia" w:cs="Times New Roman"/>
          <w:b/>
        </w:rPr>
      </w:pPr>
    </w:p>
    <w:p w:rsidR="0067369F" w:rsidRPr="00F82A58" w:rsidRDefault="0067369F" w:rsidP="0067369F">
      <w:pPr>
        <w:rPr>
          <w:rFonts w:eastAsiaTheme="minorEastAsia" w:cs="Times New Roman"/>
        </w:rPr>
      </w:pPr>
      <m:oMathPara>
        <m:oMath>
          <m:r>
            <w:rPr>
              <w:rFonts w:ascii="Cambria Math" w:eastAsiaTheme="minorEastAsia" w:hAnsi="Cambria Math" w:cs="Times New Roman"/>
            </w:rPr>
            <m:t>k3=</m:t>
          </m:r>
          <m:f>
            <m:fPr>
              <m:ctrlPr>
                <w:rPr>
                  <w:rFonts w:ascii="Cambria Math" w:eastAsiaTheme="minorEastAsia" w:hAnsi="Cambria Math" w:cs="Times New Roman"/>
                  <w:i/>
                </w:rPr>
              </m:ctrlPr>
            </m:fPr>
            <m:num>
              <m:r>
                <w:rPr>
                  <w:rFonts w:ascii="Cambria Math" w:eastAsiaTheme="minorEastAsia" w:hAnsi="Cambria Math" w:cs="Times New Roman"/>
                </w:rPr>
                <m:t>π*2*(</m:t>
              </m:r>
              <m:sSup>
                <m:sSupPr>
                  <m:ctrlPr>
                    <w:rPr>
                      <w:rFonts w:ascii="Cambria Math" w:eastAsiaTheme="minorEastAsia" w:hAnsi="Cambria Math" w:cs="Times New Roman"/>
                      <w:i/>
                    </w:rPr>
                  </m:ctrlPr>
                </m:sSupPr>
                <m:e>
                  <m:r>
                    <w:rPr>
                      <w:rFonts w:ascii="Cambria Math" w:eastAsiaTheme="minorEastAsia" w:hAnsi="Cambria Math" w:cs="Times New Roman"/>
                    </w:rPr>
                    <m:t>4)</m:t>
                  </m:r>
                </m:e>
                <m:sup>
                  <m:r>
                    <w:rPr>
                      <w:rFonts w:ascii="Cambria Math" w:eastAsiaTheme="minorEastAsia" w:hAnsi="Cambria Math" w:cs="Times New Roman"/>
                    </w:rPr>
                    <m:t>4</m:t>
                  </m:r>
                </m:sup>
              </m:sSup>
            </m:num>
            <m:den>
              <m:r>
                <w:rPr>
                  <w:rFonts w:ascii="Cambria Math" w:eastAsiaTheme="minorEastAsia" w:hAnsi="Cambria Math" w:cs="Times New Roman"/>
                </w:rPr>
                <m:t>128*(20.87)</m:t>
              </m:r>
            </m:den>
          </m:f>
        </m:oMath>
      </m:oMathPara>
    </w:p>
    <w:p w:rsidR="00F82A58" w:rsidRPr="0067369F" w:rsidRDefault="00F82A58" w:rsidP="0067369F">
      <w:pPr>
        <w:rPr>
          <w:rFonts w:eastAsiaTheme="minorEastAsia" w:cs="Times New Roman"/>
        </w:rPr>
      </w:pPr>
    </w:p>
    <w:p w:rsidR="0067369F" w:rsidRPr="00C70E24" w:rsidRDefault="0067369F" w:rsidP="0067369F">
      <w:pPr>
        <w:rPr>
          <w:rFonts w:eastAsiaTheme="minorEastAsia" w:cs="Times New Roman"/>
        </w:rPr>
      </w:pPr>
      <m:oMathPara>
        <m:oMath>
          <m:r>
            <w:rPr>
              <w:rFonts w:ascii="Cambria Math" w:eastAsiaTheme="minorEastAsia" w:hAnsi="Cambria Math" w:cs="Times New Roman"/>
            </w:rPr>
            <m:t xml:space="preserve">k3=0.6021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86447B" w:rsidRDefault="0086447B" w:rsidP="0086447B">
      <w:pPr>
        <w:rPr>
          <w:rFonts w:eastAsiaTheme="minorEastAsia" w:cs="Times New Roman"/>
          <w:b/>
        </w:rPr>
      </w:pPr>
    </w:p>
    <w:p w:rsidR="0067369F" w:rsidRPr="0067369F" w:rsidRDefault="0067369F" w:rsidP="0067369F">
      <w:pPr>
        <w:rPr>
          <w:rFonts w:eastAsiaTheme="minorEastAsia" w:cs="Times New Roman"/>
          <w:b/>
        </w:rPr>
      </w:pPr>
      <w:r w:rsidRPr="0067369F">
        <w:rPr>
          <w:rFonts w:eastAsiaTheme="minorEastAsia" w:cs="Times New Roman"/>
          <w:b/>
        </w:rPr>
        <w:t>Boquilla 4</w:t>
      </w:r>
    </w:p>
    <w:p w:rsidR="0067369F" w:rsidRPr="001048D5" w:rsidRDefault="001048D5" w:rsidP="001048D5">
      <w:pPr>
        <w:rPr>
          <w:rFonts w:eastAsiaTheme="minorEastAsia" w:cs="Times New Roman"/>
        </w:rPr>
      </w:pPr>
      <w:r w:rsidRPr="00922B6D">
        <w:rPr>
          <w:rFonts w:eastAsiaTheme="minorEastAsia" w:cs="Times New Roman"/>
        </w:rPr>
        <w:t xml:space="preserve">Su contante de forma geométrica se determina con la ecuación </w:t>
      </w:r>
      <w:r w:rsidR="00944389">
        <w:rPr>
          <w:rFonts w:eastAsiaTheme="minorEastAsia" w:cs="Times New Roman"/>
        </w:rPr>
        <w:t>2.11.</w:t>
      </w:r>
    </w:p>
    <w:p w:rsidR="0067369F" w:rsidRPr="0067369F" w:rsidRDefault="0067369F" w:rsidP="0086447B">
      <w:pPr>
        <w:pStyle w:val="Prrafodelista"/>
        <w:ind w:left="0"/>
        <w:contextualSpacing w:val="0"/>
        <w:rPr>
          <w:rFonts w:eastAsiaTheme="minorEastAsia" w:cs="Times New Roman"/>
          <w:b/>
        </w:rPr>
      </w:pPr>
      <w:r w:rsidRPr="0067369F">
        <w:rPr>
          <w:rFonts w:eastAsiaTheme="minorEastAsia" w:cs="Times New Roman"/>
          <w:b/>
        </w:rPr>
        <w:t xml:space="preserve">Datos </w:t>
      </w:r>
    </w:p>
    <w:p w:rsidR="0067369F" w:rsidRDefault="00C416C9" w:rsidP="0086447B">
      <w:pPr>
        <w:pStyle w:val="Prrafodelista"/>
        <w:ind w:left="0"/>
        <w:contextualSpacing w:val="0"/>
        <w:rPr>
          <w:rFonts w:eastAsiaTheme="minorEastAsia" w:cs="Times New Roman"/>
        </w:rPr>
      </w:pPr>
      <w:r>
        <w:rPr>
          <w:rFonts w:eastAsiaTheme="minorEastAsia" w:cs="Times New Roman"/>
        </w:rPr>
        <w:t>Nú</w:t>
      </w:r>
      <w:r w:rsidR="0067369F" w:rsidRPr="0067369F">
        <w:rPr>
          <w:rFonts w:eastAsiaTheme="minorEastAsia" w:cs="Times New Roman"/>
        </w:rPr>
        <w:t>mero de orificios 2, diámetro de 5.6 y Longitud de 20.23</w:t>
      </w:r>
    </w:p>
    <w:p w:rsidR="003A5490" w:rsidRPr="0067369F" w:rsidRDefault="003A5490" w:rsidP="0067369F">
      <w:pPr>
        <w:pStyle w:val="Prrafodelista"/>
        <w:contextualSpacing w:val="0"/>
        <w:rPr>
          <w:rFonts w:eastAsiaTheme="minorEastAsia" w:cs="Times New Roman"/>
          <w:b/>
        </w:rPr>
      </w:pPr>
    </w:p>
    <w:p w:rsidR="0067369F" w:rsidRPr="00F82A58" w:rsidRDefault="0067369F" w:rsidP="0067369F">
      <w:pPr>
        <w:rPr>
          <w:rFonts w:eastAsiaTheme="minorEastAsia" w:cs="Times New Roman"/>
        </w:rPr>
      </w:pPr>
      <m:oMathPara>
        <m:oMath>
          <m:r>
            <w:rPr>
              <w:rFonts w:ascii="Cambria Math" w:eastAsiaTheme="minorEastAsia" w:hAnsi="Cambria Math" w:cs="Times New Roman"/>
            </w:rPr>
            <m:t>k4=</m:t>
          </m:r>
          <m:f>
            <m:fPr>
              <m:ctrlPr>
                <w:rPr>
                  <w:rFonts w:ascii="Cambria Math" w:eastAsiaTheme="minorEastAsia" w:hAnsi="Cambria Math" w:cs="Times New Roman"/>
                  <w:i/>
                </w:rPr>
              </m:ctrlPr>
            </m:fPr>
            <m:num>
              <m:r>
                <w:rPr>
                  <w:rFonts w:ascii="Cambria Math" w:eastAsiaTheme="minorEastAsia" w:hAnsi="Cambria Math" w:cs="Times New Roman"/>
                </w:rPr>
                <m:t>π*2*(</m:t>
              </m:r>
              <m:sSup>
                <m:sSupPr>
                  <m:ctrlPr>
                    <w:rPr>
                      <w:rFonts w:ascii="Cambria Math" w:eastAsiaTheme="minorEastAsia" w:hAnsi="Cambria Math" w:cs="Times New Roman"/>
                      <w:i/>
                    </w:rPr>
                  </m:ctrlPr>
                </m:sSupPr>
                <m:e>
                  <m:r>
                    <w:rPr>
                      <w:rFonts w:ascii="Cambria Math" w:eastAsiaTheme="minorEastAsia" w:hAnsi="Cambria Math" w:cs="Times New Roman"/>
                    </w:rPr>
                    <m:t>5.6)</m:t>
                  </m:r>
                </m:e>
                <m:sup>
                  <m:r>
                    <w:rPr>
                      <w:rFonts w:ascii="Cambria Math" w:eastAsiaTheme="minorEastAsia" w:hAnsi="Cambria Math" w:cs="Times New Roman"/>
                    </w:rPr>
                    <m:t>4</m:t>
                  </m:r>
                </m:sup>
              </m:sSup>
            </m:num>
            <m:den>
              <m:r>
                <w:rPr>
                  <w:rFonts w:ascii="Cambria Math" w:eastAsiaTheme="minorEastAsia" w:hAnsi="Cambria Math" w:cs="Times New Roman"/>
                </w:rPr>
                <m:t>128*(20.23)</m:t>
              </m:r>
            </m:den>
          </m:f>
        </m:oMath>
      </m:oMathPara>
    </w:p>
    <w:p w:rsidR="00F82A58" w:rsidRPr="0067369F" w:rsidRDefault="00F82A58" w:rsidP="0067369F">
      <w:pPr>
        <w:rPr>
          <w:rFonts w:eastAsiaTheme="minorEastAsia" w:cs="Times New Roman"/>
        </w:rPr>
      </w:pPr>
    </w:p>
    <w:p w:rsidR="0067369F" w:rsidRPr="008B5A2D" w:rsidRDefault="0067369F" w:rsidP="0067369F">
      <w:pPr>
        <w:rPr>
          <w:rFonts w:eastAsiaTheme="minorEastAsia" w:cs="Times New Roman"/>
        </w:rPr>
      </w:pPr>
      <m:oMathPara>
        <m:oMath>
          <m:r>
            <w:rPr>
              <w:rFonts w:ascii="Cambria Math" w:eastAsiaTheme="minorEastAsia" w:hAnsi="Cambria Math" w:cs="Times New Roman"/>
            </w:rPr>
            <m:t xml:space="preserve">k4=2.3863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D500C8" w:rsidRPr="0067369F" w:rsidRDefault="00D500C8" w:rsidP="00EA24EC">
      <w:pPr>
        <w:rPr>
          <w:rFonts w:eastAsiaTheme="minorEastAsia" w:cs="Times New Roman"/>
        </w:rPr>
      </w:pPr>
    </w:p>
    <w:p w:rsidR="00F82A58" w:rsidRDefault="0067369F" w:rsidP="001C53B7">
      <w:pPr>
        <w:pStyle w:val="Prrafodelista"/>
        <w:numPr>
          <w:ilvl w:val="0"/>
          <w:numId w:val="21"/>
        </w:numPr>
        <w:ind w:left="426" w:hanging="426"/>
        <w:contextualSpacing w:val="0"/>
        <w:rPr>
          <w:rFonts w:eastAsiaTheme="minorEastAsia" w:cs="Times New Roman"/>
          <w:b/>
        </w:rPr>
      </w:pPr>
      <w:r w:rsidRPr="0067369F">
        <w:rPr>
          <w:rFonts w:eastAsiaTheme="minorEastAsia" w:cs="Times New Roman"/>
          <w:b/>
        </w:rPr>
        <w:t xml:space="preserve">Constante k neta </w:t>
      </w:r>
    </w:p>
    <w:p w:rsidR="0075205E" w:rsidRDefault="0075205E" w:rsidP="000F3611">
      <w:pPr>
        <w:pStyle w:val="Prrafodelista"/>
        <w:ind w:left="0"/>
        <w:contextualSpacing w:val="0"/>
        <w:rPr>
          <w:rFonts w:eastAsiaTheme="minorEastAsia" w:cs="Times New Roman"/>
        </w:rPr>
      </w:pPr>
    </w:p>
    <w:p w:rsidR="000F3611" w:rsidRPr="000F3611" w:rsidRDefault="000F3611" w:rsidP="000F3611">
      <w:pPr>
        <w:pStyle w:val="Prrafodelista"/>
        <w:ind w:left="0"/>
        <w:contextualSpacing w:val="0"/>
        <w:rPr>
          <w:rFonts w:eastAsiaTheme="minorEastAsia" w:cs="Times New Roman"/>
        </w:rPr>
      </w:pPr>
      <w:r w:rsidRPr="000F3611">
        <w:rPr>
          <w:rFonts w:eastAsiaTheme="minorEastAsia" w:cs="Times New Roman"/>
        </w:rPr>
        <w:t>Para determinar la con</w:t>
      </w:r>
      <w:r>
        <w:rPr>
          <w:rFonts w:eastAsiaTheme="minorEastAsia" w:cs="Times New Roman"/>
        </w:rPr>
        <w:t>st</w:t>
      </w:r>
      <w:r w:rsidRPr="000F3611">
        <w:rPr>
          <w:rFonts w:eastAsiaTheme="minorEastAsia" w:cs="Times New Roman"/>
        </w:rPr>
        <w:t>ante de forma geométrica neta o tal de la cabeza perfil</w:t>
      </w:r>
      <w:r w:rsidR="00944389">
        <w:rPr>
          <w:rFonts w:eastAsiaTheme="minorEastAsia" w:cs="Times New Roman"/>
        </w:rPr>
        <w:t>adora se emplea la ecuación 2.13</w:t>
      </w:r>
      <w:r w:rsidRPr="000F3611">
        <w:rPr>
          <w:rFonts w:eastAsiaTheme="minorEastAsia" w:cs="Times New Roman"/>
        </w:rPr>
        <w:t>.</w:t>
      </w:r>
    </w:p>
    <w:p w:rsidR="0067369F" w:rsidRPr="00265753" w:rsidRDefault="0067369F" w:rsidP="0067369F">
      <w:pPr>
        <w:rPr>
          <w:rFonts w:eastAsiaTheme="minorEastAsia" w:cs="Times New Roman"/>
        </w:rPr>
      </w:pPr>
      <m:oMathPara>
        <m:oMath>
          <m:r>
            <w:rPr>
              <w:rFonts w:ascii="Cambria Math" w:eastAsiaTheme="minorEastAsia" w:hAnsi="Cambria Math" w:cs="Times New Roman"/>
            </w:rPr>
            <m:t>k=</m:t>
          </m:r>
          <m:f>
            <m:fPr>
              <m:ctrlPr>
                <w:rPr>
                  <w:rFonts w:ascii="Cambria Math" w:eastAsiaTheme="minorEastAsia" w:hAnsi="Cambria Math" w:cs="Times New Roman"/>
                  <w:i/>
                </w:rPr>
              </m:ctrlPr>
            </m:fPr>
            <m:num>
              <m:r>
                <w:rPr>
                  <w:rFonts w:ascii="Cambria Math" w:eastAsiaTheme="minorEastAsia" w:hAnsi="Cambria Math" w:cs="Times New Roman"/>
                </w:rPr>
                <m:t>1</m:t>
              </m:r>
            </m:num>
            <m:den>
              <m:nary>
                <m:naryPr>
                  <m:chr m:val="∑"/>
                  <m:limLoc m:val="undOvr"/>
                  <m:subHide m:val="1"/>
                  <m:supHide m:val="1"/>
                  <m:ctrlPr>
                    <w:rPr>
                      <w:rFonts w:ascii="Cambria Math" w:eastAsiaTheme="minorEastAsia" w:hAnsi="Cambria Math" w:cs="Times New Roman"/>
                      <w:i/>
                    </w:rPr>
                  </m:ctrlPr>
                </m:naryPr>
                <m:sub/>
                <m:sup/>
                <m:e>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k1</m:t>
                      </m:r>
                    </m:den>
                  </m:f>
                  <m:r>
                    <w:rPr>
                      <w:rFonts w:ascii="Cambria Math" w:eastAsiaTheme="minorEastAsia" w:hAnsi="Cambria Math" w:cs="Times New Roman"/>
                    </w:rPr>
                    <m:t>+</m:t>
                  </m:r>
                  <m:nary>
                    <m:naryPr>
                      <m:chr m:val="∑"/>
                      <m:limLoc m:val="undOvr"/>
                      <m:subHide m:val="1"/>
                      <m:supHide m:val="1"/>
                      <m:ctrlPr>
                        <w:rPr>
                          <w:rFonts w:ascii="Cambria Math" w:eastAsiaTheme="minorEastAsia" w:hAnsi="Cambria Math" w:cs="Times New Roman"/>
                          <w:i/>
                        </w:rPr>
                      </m:ctrlPr>
                    </m:naryPr>
                    <m:sub/>
                    <m:sup/>
                    <m:e>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k2</m:t>
                          </m:r>
                        </m:den>
                      </m:f>
                      <m:r>
                        <w:rPr>
                          <w:rFonts w:ascii="Cambria Math" w:eastAsiaTheme="minorEastAsia" w:hAnsi="Cambria Math" w:cs="Times New Roman"/>
                        </w:rPr>
                        <m:t>+…</m:t>
                      </m:r>
                    </m:e>
                  </m:nary>
                  <m:r>
                    <w:rPr>
                      <w:rFonts w:ascii="Cambria Math" w:eastAsiaTheme="minorEastAsia" w:hAnsi="Cambria Math" w:cs="Times New Roman"/>
                    </w:rPr>
                    <m:t>+</m:t>
                  </m:r>
                  <m:nary>
                    <m:naryPr>
                      <m:chr m:val="∑"/>
                      <m:limLoc m:val="undOvr"/>
                      <m:subHide m:val="1"/>
                      <m:supHide m:val="1"/>
                      <m:ctrlPr>
                        <w:rPr>
                          <w:rFonts w:ascii="Cambria Math" w:eastAsiaTheme="minorEastAsia" w:hAnsi="Cambria Math" w:cs="Times New Roman"/>
                          <w:i/>
                        </w:rPr>
                      </m:ctrlPr>
                    </m:naryPr>
                    <m:sub/>
                    <m:sup/>
                    <m:e>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ki</m:t>
                          </m:r>
                        </m:den>
                      </m:f>
                    </m:e>
                  </m:nary>
                </m:e>
              </m:nary>
            </m:den>
          </m:f>
        </m:oMath>
      </m:oMathPara>
    </w:p>
    <w:p w:rsidR="00265753" w:rsidRPr="0067369F" w:rsidRDefault="00265753" w:rsidP="0067369F">
      <w:pPr>
        <w:rPr>
          <w:rFonts w:eastAsiaTheme="minorEastAsia" w:cs="Times New Roman"/>
        </w:rPr>
      </w:pPr>
    </w:p>
    <w:p w:rsidR="0067369F" w:rsidRPr="00032F1A" w:rsidRDefault="0067369F" w:rsidP="0067369F">
      <w:pPr>
        <w:rPr>
          <w:rFonts w:eastAsiaTheme="minorEastAsia" w:cs="Times New Roman"/>
        </w:rPr>
      </w:pPr>
      <m:oMathPara>
        <m:oMath>
          <m:r>
            <w:rPr>
              <w:rFonts w:ascii="Cambria Math" w:eastAsiaTheme="minorEastAsia" w:hAnsi="Cambria Math" w:cs="Times New Roman"/>
            </w:rPr>
            <m:t>k=</m:t>
          </m:r>
          <m:f>
            <m:fPr>
              <m:ctrlPr>
                <w:rPr>
                  <w:rFonts w:ascii="Cambria Math" w:eastAsiaTheme="minorEastAsia" w:hAnsi="Cambria Math" w:cs="Times New Roman"/>
                  <w:i/>
                </w:rPr>
              </m:ctrlPr>
            </m:fPr>
            <m:num>
              <m:r>
                <w:rPr>
                  <w:rFonts w:ascii="Cambria Math" w:eastAsiaTheme="minorEastAsia" w:hAnsi="Cambria Math" w:cs="Times New Roman"/>
                </w:rPr>
                <m:t>1</m:t>
              </m:r>
            </m:num>
            <m:den>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k1</m:t>
                  </m:r>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k2</m:t>
                  </m:r>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k3</m:t>
                  </m:r>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k4</m:t>
                  </m:r>
                </m:den>
              </m:f>
            </m:den>
          </m:f>
        </m:oMath>
      </m:oMathPara>
    </w:p>
    <w:p w:rsidR="00032F1A" w:rsidRPr="0067369F" w:rsidRDefault="00032F1A" w:rsidP="0067369F">
      <w:pPr>
        <w:rPr>
          <w:rFonts w:eastAsiaTheme="minorEastAsia" w:cs="Times New Roman"/>
        </w:rPr>
      </w:pPr>
    </w:p>
    <w:p w:rsidR="0067369F" w:rsidRPr="008B5A2D" w:rsidRDefault="0067369F" w:rsidP="0067369F">
      <w:pPr>
        <w:rPr>
          <w:rFonts w:eastAsiaTheme="minorEastAsia" w:cs="Times New Roman"/>
        </w:rPr>
      </w:pPr>
      <m:oMathPara>
        <m:oMath>
          <m:r>
            <w:rPr>
              <w:rFonts w:ascii="Cambria Math" w:eastAsiaTheme="minorEastAsia" w:hAnsi="Cambria Math" w:cs="Times New Roman"/>
            </w:rPr>
            <m:t xml:space="preserve">k=0.3766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oMath>
      </m:oMathPara>
    </w:p>
    <w:p w:rsidR="00C70E24" w:rsidRPr="0067369F" w:rsidRDefault="00C70E24" w:rsidP="0067369F">
      <w:pPr>
        <w:rPr>
          <w:rFonts w:eastAsiaTheme="minorEastAsia" w:cs="Times New Roman"/>
        </w:rPr>
      </w:pPr>
    </w:p>
    <w:p w:rsidR="0067369F" w:rsidRDefault="00C416C9" w:rsidP="00D500C8">
      <w:pPr>
        <w:pStyle w:val="Ttulo4"/>
        <w:rPr>
          <w:rFonts w:eastAsiaTheme="minorEastAsia"/>
        </w:rPr>
      </w:pPr>
      <w:bookmarkStart w:id="80" w:name="_Toc446058942"/>
      <w:r>
        <w:rPr>
          <w:rFonts w:eastAsiaTheme="minorEastAsia"/>
        </w:rPr>
        <w:t>Cá</w:t>
      </w:r>
      <w:r w:rsidR="0067369F" w:rsidRPr="008B5A2D">
        <w:rPr>
          <w:rFonts w:eastAsiaTheme="minorEastAsia"/>
        </w:rPr>
        <w:t>lculo de</w:t>
      </w:r>
      <w:r w:rsidR="00445344">
        <w:rPr>
          <w:rFonts w:eastAsiaTheme="minorEastAsia"/>
        </w:rPr>
        <w:t>l</w:t>
      </w:r>
      <w:r w:rsidR="0067369F" w:rsidRPr="008B5A2D">
        <w:rPr>
          <w:rFonts w:eastAsiaTheme="minorEastAsia"/>
        </w:rPr>
        <w:t xml:space="preserve"> caudal de la extrusora</w:t>
      </w:r>
      <w:bookmarkEnd w:id="80"/>
      <w:r w:rsidR="0067369F" w:rsidRPr="008B5A2D">
        <w:rPr>
          <w:rFonts w:eastAsiaTheme="minorEastAsia"/>
        </w:rPr>
        <w:t xml:space="preserve">  </w:t>
      </w:r>
    </w:p>
    <w:p w:rsidR="000F3611" w:rsidRPr="000F3611" w:rsidRDefault="000F3611" w:rsidP="000F3611"/>
    <w:p w:rsidR="0067369F" w:rsidRPr="009008D2" w:rsidRDefault="009008D2" w:rsidP="00F1148C">
      <w:pPr>
        <w:rPr>
          <w:rFonts w:eastAsiaTheme="minorEastAsia" w:cs="Times New Roman"/>
        </w:rPr>
      </w:pPr>
      <w:r w:rsidRPr="009008D2">
        <w:rPr>
          <w:rFonts w:eastAsiaTheme="minorEastAsia" w:cs="Times New Roman"/>
        </w:rPr>
        <w:t>El caudal de la extrusora se det</w:t>
      </w:r>
      <w:r w:rsidR="00944389">
        <w:rPr>
          <w:rFonts w:eastAsiaTheme="minorEastAsia" w:cs="Times New Roman"/>
        </w:rPr>
        <w:t>ermina mediante la ecuación (2.1</w:t>
      </w:r>
      <w:r w:rsidRPr="009008D2">
        <w:rPr>
          <w:rFonts w:eastAsiaTheme="minorEastAsia" w:cs="Times New Roman"/>
        </w:rPr>
        <w:t>)</w:t>
      </w:r>
    </w:p>
    <w:p w:rsidR="0067369F" w:rsidRPr="00F82A58" w:rsidRDefault="0067369F" w:rsidP="00F1148C">
      <w:pPr>
        <w:rPr>
          <w:rFonts w:eastAsiaTheme="minorEastAsia" w:cs="Times New Roman"/>
        </w:rPr>
      </w:pPr>
      <m:oMathPara>
        <m:oMath>
          <m:r>
            <w:rPr>
              <w:rFonts w:ascii="Cambria Math" w:hAnsi="Cambria Math" w:cs="Times New Roman"/>
            </w:rPr>
            <w:lastRenderedPageBreak/>
            <m:t>Q=</m:t>
          </m:r>
          <m:d>
            <m:dPr>
              <m:ctrlPr>
                <w:rPr>
                  <w:rFonts w:ascii="Cambria Math" w:hAnsi="Cambria Math" w:cs="Times New Roman"/>
                  <w:i/>
                </w:rPr>
              </m:ctrlPr>
            </m:dPr>
            <m:e>
              <m:f>
                <m:fPr>
                  <m:ctrlPr>
                    <w:rPr>
                      <w:rFonts w:ascii="Cambria Math" w:hAnsi="Cambria Math" w:cs="Times New Roman"/>
                      <w:i/>
                    </w:rPr>
                  </m:ctrlPr>
                </m:fPr>
                <m:num>
                  <m:d>
                    <m:dPr>
                      <m:ctrlPr>
                        <w:rPr>
                          <w:rFonts w:ascii="Cambria Math" w:hAnsi="Cambria Math" w:cs="Times New Roman"/>
                          <w:i/>
                        </w:rPr>
                      </m:ctrlPr>
                    </m:dPr>
                    <m:e>
                      <m:r>
                        <w:rPr>
                          <w:rFonts w:ascii="Cambria Math" w:eastAsiaTheme="minorEastAsia" w:hAnsi="Cambria Math" w:cs="Times New Roman"/>
                        </w:rPr>
                        <m:t>59.1279×</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r>
                        <w:rPr>
                          <w:rFonts w:ascii="Cambria Math" w:hAnsi="Cambria Math" w:cs="Times New Roman"/>
                        </w:rPr>
                        <m:t xml:space="preserve"> </m:t>
                      </m:r>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e>
                  </m:d>
                  <m:r>
                    <w:rPr>
                      <w:rFonts w:ascii="Cambria Math" w:hAnsi="Cambria Math" w:cs="Times New Roman"/>
                    </w:rPr>
                    <m:t xml:space="preserve">*0.3766 </m:t>
                  </m:r>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num>
                <m:den>
                  <m:r>
                    <w:rPr>
                      <w:rFonts w:ascii="Cambria Math" w:hAnsi="Cambria Math" w:cs="Times New Roman"/>
                    </w:rPr>
                    <m:t xml:space="preserve">0.3766 </m:t>
                  </m:r>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r>
                    <w:rPr>
                      <w:rFonts w:ascii="Cambria Math" w:hAnsi="Cambria Math" w:cs="Times New Roman"/>
                    </w:rPr>
                    <m:t xml:space="preserve">+ </m:t>
                  </m:r>
                  <m:r>
                    <w:rPr>
                      <w:rFonts w:ascii="Cambria Math" w:eastAsiaTheme="minorEastAsia" w:hAnsi="Cambria Math" w:cs="Times New Roman"/>
                    </w:rPr>
                    <m:t>387.3949×</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r>
                    <w:rPr>
                      <w:rFonts w:ascii="Cambria Math" w:hAnsi="Cambria Math" w:cs="Times New Roman"/>
                    </w:rPr>
                    <m:t xml:space="preserve">+ </m:t>
                  </m:r>
                  <m:r>
                    <w:rPr>
                      <w:rFonts w:ascii="Cambria Math" w:eastAsiaTheme="minorEastAsia" w:hAnsi="Cambria Math" w:cs="Times New Roman"/>
                    </w:rPr>
                    <m:t>8.063</m:t>
                  </m:r>
                  <m:sSup>
                    <m:sSupPr>
                      <m:ctrlPr>
                        <w:rPr>
                          <w:rFonts w:ascii="Cambria Math" w:eastAsiaTheme="minorEastAsia" w:hAnsi="Cambria Math" w:cs="Times New Roman"/>
                          <w:i/>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den>
              </m:f>
            </m:e>
          </m:d>
          <m:r>
            <w:rPr>
              <w:rFonts w:ascii="Cambria Math" w:hAnsi="Cambria Math" w:cs="Times New Roman"/>
            </w:rPr>
            <m:t>*30 RPM</m:t>
          </m:r>
        </m:oMath>
      </m:oMathPara>
    </w:p>
    <w:p w:rsidR="00F82A58" w:rsidRPr="00265753" w:rsidRDefault="00F82A58" w:rsidP="00F1148C">
      <w:pPr>
        <w:rPr>
          <w:rFonts w:eastAsiaTheme="minorEastAsia" w:cs="Times New Roman"/>
        </w:rPr>
      </w:pPr>
    </w:p>
    <w:p w:rsidR="0067369F" w:rsidRPr="00F1148C" w:rsidRDefault="0067369F" w:rsidP="00F1148C">
      <w:pPr>
        <w:rPr>
          <w:rFonts w:eastAsiaTheme="minorEastAsia" w:cs="Times New Roman"/>
        </w:rPr>
      </w:pPr>
      <m:oMathPara>
        <m:oMath>
          <m:r>
            <w:rPr>
              <w:rFonts w:ascii="Cambria Math" w:eastAsiaTheme="minorEastAsia" w:hAnsi="Cambria Math" w:cs="Times New Roman"/>
            </w:rPr>
            <m:t xml:space="preserve">Q=873,464.9138 </m:t>
          </m:r>
          <m:sSup>
            <m:sSupPr>
              <m:ctrlPr>
                <w:rPr>
                  <w:rFonts w:ascii="Cambria Math" w:eastAsiaTheme="minorEastAsia" w:hAnsi="Cambria Math" w:cs="Times New Roman"/>
                  <w:i/>
                </w:rPr>
              </m:ctrlPr>
            </m:sSupPr>
            <m:e>
              <m:r>
                <w:rPr>
                  <w:rFonts w:ascii="Cambria Math" w:eastAsiaTheme="minorEastAsia" w:hAnsi="Cambria Math" w:cs="Times New Roman"/>
                </w:rPr>
                <m:t>mm</m:t>
              </m:r>
            </m:e>
            <m:sup>
              <m:r>
                <w:rPr>
                  <w:rFonts w:ascii="Cambria Math" w:eastAsiaTheme="minorEastAsia" w:hAnsi="Cambria Math" w:cs="Times New Roman"/>
                </w:rPr>
                <m:t>3</m:t>
              </m:r>
            </m:sup>
          </m:sSup>
          <m:r>
            <w:rPr>
              <w:rFonts w:ascii="Cambria Math" w:eastAsiaTheme="minorEastAsia" w:hAnsi="Cambria Math" w:cs="Times New Roman"/>
            </w:rPr>
            <m:t xml:space="preserve"> /minuto</m:t>
          </m:r>
        </m:oMath>
      </m:oMathPara>
    </w:p>
    <w:p w:rsidR="0067369F" w:rsidRPr="00F1148C" w:rsidRDefault="0067369F" w:rsidP="00F1148C">
      <w:pPr>
        <w:rPr>
          <w:rFonts w:eastAsiaTheme="minorEastAsia" w:cs="Times New Roman"/>
        </w:rPr>
      </w:pPr>
    </w:p>
    <w:p w:rsidR="0067369F" w:rsidRPr="00F1148C" w:rsidRDefault="009008D2" w:rsidP="00F1148C">
      <w:pPr>
        <w:rPr>
          <w:rFonts w:eastAsiaTheme="minorEastAsia" w:cs="Times New Roman"/>
        </w:rPr>
      </w:pPr>
      <w:r>
        <w:rPr>
          <w:rFonts w:eastAsiaTheme="minorEastAsia" w:cs="Times New Roman"/>
        </w:rPr>
        <w:t xml:space="preserve">Para representar el caudal </w:t>
      </w:r>
      <w:r w:rsidR="00126D69">
        <w:rPr>
          <w:rFonts w:eastAsiaTheme="minorEastAsia" w:cs="Times New Roman"/>
        </w:rPr>
        <w:t xml:space="preserve"> </w:t>
      </w:r>
      <w:r>
        <w:rPr>
          <w:rFonts w:eastAsiaTheme="minorEastAsia" w:cs="Times New Roman"/>
        </w:rPr>
        <w:t xml:space="preserve">en kg/hora, se </w:t>
      </w:r>
      <w:r w:rsidR="0067369F" w:rsidRPr="00F1148C">
        <w:rPr>
          <w:rFonts w:eastAsiaTheme="minorEastAsia" w:cs="Times New Roman"/>
        </w:rPr>
        <w:t xml:space="preserve"> multiplica por la de</w:t>
      </w:r>
      <w:r>
        <w:rPr>
          <w:rFonts w:eastAsiaTheme="minorEastAsia" w:cs="Times New Roman"/>
        </w:rPr>
        <w:t>nsidad específica del PVC</w:t>
      </w:r>
      <w:r w:rsidR="00B640A2">
        <w:rPr>
          <w:rFonts w:eastAsiaTheme="minorEastAsia" w:cs="Times New Roman"/>
        </w:rPr>
        <w:t xml:space="preserve"> (</w:t>
      </w:r>
      <m:oMath>
        <m:r>
          <m:rPr>
            <m:sty m:val="p"/>
          </m:rPr>
          <w:rPr>
            <w:rFonts w:ascii="Cambria Math" w:eastAsiaTheme="minorEastAsia" w:hAnsi="Cambria Math" w:cs="Times New Roman"/>
          </w:rPr>
          <m:t>γ=1.25×</m:t>
        </m:r>
        <m:sSup>
          <m:sSupPr>
            <m:ctrlPr>
              <w:rPr>
                <w:rFonts w:ascii="Cambria Math" w:eastAsiaTheme="minorEastAsia" w:hAnsi="Cambria Math" w:cs="Times New Roman"/>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kg/cm</m:t>
        </m:r>
        <m:r>
          <m:rPr>
            <m:sty m:val="p"/>
          </m:rPr>
          <w:rPr>
            <w:rFonts w:ascii="Cambria Math" w:eastAsiaTheme="minorEastAsia" w:hAnsi="Cambria Math" w:cs="Times New Roman"/>
            <w:vertAlign w:val="superscript"/>
          </w:rPr>
          <m:t>3)</m:t>
        </m:r>
      </m:oMath>
      <w:r w:rsidR="0067369F" w:rsidRPr="00F1148C">
        <w:rPr>
          <w:rFonts w:eastAsiaTheme="minorEastAsia" w:cs="Times New Roman"/>
        </w:rPr>
        <w:t xml:space="preserve"> y por 60 minutos que conti</w:t>
      </w:r>
      <w:r w:rsidR="008B5A2D" w:rsidRPr="00F1148C">
        <w:rPr>
          <w:rFonts w:eastAsiaTheme="minorEastAsia" w:cs="Times New Roman"/>
        </w:rPr>
        <w:t>e</w:t>
      </w:r>
      <w:r w:rsidR="0067369F" w:rsidRPr="00F1148C">
        <w:rPr>
          <w:rFonts w:eastAsiaTheme="minorEastAsia" w:cs="Times New Roman"/>
        </w:rPr>
        <w:t>ne una hora.</w:t>
      </w:r>
    </w:p>
    <w:p w:rsidR="008B5A2D" w:rsidRPr="00F1148C" w:rsidRDefault="008B5A2D" w:rsidP="00F1148C">
      <w:pPr>
        <w:rPr>
          <w:rFonts w:eastAsiaTheme="minorEastAsia" w:cs="Times New Roman"/>
        </w:rPr>
      </w:pPr>
    </w:p>
    <w:p w:rsidR="0067369F" w:rsidRPr="00E8418D" w:rsidRDefault="0067369F" w:rsidP="00F1148C">
      <w:pPr>
        <w:rPr>
          <w:rFonts w:eastAsiaTheme="minorEastAsia" w:cs="Times New Roman"/>
        </w:rPr>
      </w:pPr>
      <m:oMathPara>
        <m:oMath>
          <m:r>
            <w:rPr>
              <w:rFonts w:ascii="Cambria Math" w:eastAsiaTheme="minorEastAsia" w:hAnsi="Cambria Math" w:cs="Times New Roman"/>
            </w:rPr>
            <m:t xml:space="preserve">Q=873.4649 </m:t>
          </m:r>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r>
                    <w:rPr>
                      <w:rFonts w:ascii="Cambria Math" w:eastAsiaTheme="minorEastAsia" w:hAnsi="Cambria Math" w:cs="Times New Roman"/>
                    </w:rPr>
                    <m:t>cm</m:t>
                  </m:r>
                </m:e>
                <m:sup>
                  <m:r>
                    <w:rPr>
                      <w:rFonts w:ascii="Cambria Math" w:eastAsiaTheme="minorEastAsia" w:hAnsi="Cambria Math" w:cs="Times New Roman"/>
                    </w:rPr>
                    <m:t>3</m:t>
                  </m:r>
                </m:sup>
              </m:sSup>
            </m:num>
            <m:den>
              <m:r>
                <w:rPr>
                  <w:rFonts w:ascii="Cambria Math" w:eastAsiaTheme="minorEastAsia" w:hAnsi="Cambria Math" w:cs="Times New Roman"/>
                </w:rPr>
                <m:t>min</m:t>
              </m:r>
            </m:den>
          </m:f>
          <m:r>
            <w:rPr>
              <w:rFonts w:ascii="Cambria Math" w:eastAsiaTheme="minorEastAsia" w:hAnsi="Cambria Math" w:cs="Times New Roman"/>
            </w:rPr>
            <m:t xml:space="preserve">*   </m:t>
          </m:r>
          <m:r>
            <m:rPr>
              <m:sty m:val="p"/>
            </m:rPr>
            <w:rPr>
              <w:rFonts w:ascii="Cambria Math" w:eastAsiaTheme="minorEastAsia" w:hAnsi="Cambria Math" w:cs="Times New Roman"/>
            </w:rPr>
            <m:t>1.25×</m:t>
          </m:r>
          <m:sSup>
            <m:sSupPr>
              <m:ctrlPr>
                <w:rPr>
                  <w:rFonts w:ascii="Cambria Math" w:eastAsiaTheme="minorEastAsia" w:hAnsi="Cambria Math" w:cs="Times New Roman"/>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m:t>
          </m:r>
          <m:f>
            <m:fPr>
              <m:ctrlPr>
                <w:rPr>
                  <w:rFonts w:ascii="Cambria Math" w:eastAsiaTheme="minorEastAsia" w:hAnsi="Cambria Math" w:cs="Times New Roman"/>
                </w:rPr>
              </m:ctrlPr>
            </m:fPr>
            <m:num>
              <m:r>
                <w:rPr>
                  <w:rFonts w:ascii="Cambria Math" w:eastAsiaTheme="minorEastAsia" w:hAnsi="Cambria Math" w:cs="Times New Roman"/>
                </w:rPr>
                <m:t>kg</m:t>
              </m:r>
            </m:num>
            <m:den>
              <m:sSup>
                <m:sSupPr>
                  <m:ctrlPr>
                    <w:rPr>
                      <w:rFonts w:ascii="Cambria Math" w:eastAsiaTheme="minorEastAsia" w:hAnsi="Cambria Math" w:cs="Times New Roman"/>
                      <w:i/>
                    </w:rPr>
                  </m:ctrlPr>
                </m:sSupPr>
                <m:e>
                  <m:r>
                    <w:rPr>
                      <w:rFonts w:ascii="Cambria Math" w:eastAsiaTheme="minorEastAsia" w:hAnsi="Cambria Math" w:cs="Times New Roman"/>
                    </w:rPr>
                    <m:t>cm</m:t>
                  </m:r>
                </m:e>
                <m:sup>
                  <m:r>
                    <w:rPr>
                      <w:rFonts w:ascii="Cambria Math" w:eastAsiaTheme="minorEastAsia" w:hAnsi="Cambria Math" w:cs="Times New Roman"/>
                    </w:rPr>
                    <m:t>3</m:t>
                  </m:r>
                </m:sup>
              </m:sSup>
            </m:den>
          </m:f>
          <m:r>
            <w:rPr>
              <w:rFonts w:ascii="Cambria Math" w:eastAsiaTheme="minorEastAsia" w:hAnsi="Cambria Math" w:cs="Times New Roman"/>
            </w:rPr>
            <m:t xml:space="preserve">*60 </m:t>
          </m:r>
          <m:f>
            <m:fPr>
              <m:ctrlPr>
                <w:rPr>
                  <w:rFonts w:ascii="Cambria Math" w:eastAsiaTheme="minorEastAsia" w:hAnsi="Cambria Math" w:cs="Times New Roman"/>
                  <w:i/>
                </w:rPr>
              </m:ctrlPr>
            </m:fPr>
            <m:num>
              <m:r>
                <w:rPr>
                  <w:rFonts w:ascii="Cambria Math" w:eastAsiaTheme="minorEastAsia" w:hAnsi="Cambria Math" w:cs="Times New Roman"/>
                </w:rPr>
                <m:t>min</m:t>
              </m:r>
            </m:num>
            <m:den>
              <m:r>
                <w:rPr>
                  <w:rFonts w:ascii="Cambria Math" w:eastAsiaTheme="minorEastAsia" w:hAnsi="Cambria Math" w:cs="Times New Roman"/>
                </w:rPr>
                <m:t>hora</m:t>
              </m:r>
            </m:den>
          </m:f>
        </m:oMath>
      </m:oMathPara>
    </w:p>
    <w:p w:rsidR="00E8418D" w:rsidRPr="00F1148C" w:rsidRDefault="00E8418D" w:rsidP="00F1148C">
      <w:pPr>
        <w:rPr>
          <w:rFonts w:eastAsiaTheme="minorEastAsia" w:cs="Times New Roman"/>
        </w:rPr>
      </w:pPr>
    </w:p>
    <w:p w:rsidR="0067369F" w:rsidRPr="00B640A2" w:rsidRDefault="0067369F" w:rsidP="00F1148C">
      <w:pPr>
        <w:rPr>
          <w:rFonts w:eastAsiaTheme="minorEastAsia" w:cs="Times New Roman"/>
        </w:rPr>
      </w:pPr>
      <m:oMathPara>
        <m:oMath>
          <m:r>
            <w:rPr>
              <w:rFonts w:ascii="Cambria Math" w:eastAsiaTheme="minorEastAsia" w:hAnsi="Cambria Math" w:cs="Times New Roman"/>
            </w:rPr>
            <m:t>Q=65.5</m:t>
          </m:r>
          <m:f>
            <m:fPr>
              <m:ctrlPr>
                <w:rPr>
                  <w:rFonts w:ascii="Cambria Math" w:eastAsiaTheme="minorEastAsia" w:hAnsi="Cambria Math" w:cs="Times New Roman"/>
                  <w:i/>
                </w:rPr>
              </m:ctrlPr>
            </m:fPr>
            <m:num>
              <m:r>
                <w:rPr>
                  <w:rFonts w:ascii="Cambria Math" w:eastAsiaTheme="minorEastAsia" w:hAnsi="Cambria Math" w:cs="Times New Roman"/>
                </w:rPr>
                <m:t>kg</m:t>
              </m:r>
            </m:num>
            <m:den>
              <m:r>
                <w:rPr>
                  <w:rFonts w:ascii="Cambria Math" w:eastAsiaTheme="minorEastAsia" w:hAnsi="Cambria Math" w:cs="Times New Roman"/>
                </w:rPr>
                <m:t>hora</m:t>
              </m:r>
            </m:den>
          </m:f>
        </m:oMath>
      </m:oMathPara>
    </w:p>
    <w:p w:rsidR="00B640A2" w:rsidRPr="00F1148C" w:rsidRDefault="00B640A2" w:rsidP="00F1148C">
      <w:pPr>
        <w:rPr>
          <w:rFonts w:cs="Times New Roman"/>
        </w:rPr>
      </w:pPr>
    </w:p>
    <w:p w:rsidR="00451ADA" w:rsidRPr="00F1148C" w:rsidRDefault="0017232E" w:rsidP="001D732A">
      <w:pPr>
        <w:pStyle w:val="Ttulo4"/>
        <w:ind w:left="0" w:firstLine="0"/>
      </w:pPr>
      <w:bookmarkStart w:id="81" w:name="_Toc446058943"/>
      <w:r>
        <w:t>Cá</w:t>
      </w:r>
      <w:r w:rsidR="00A910A3" w:rsidRPr="00F1148C">
        <w:t>lculo de la velocidad de tiro máxima del puller y potencia del motor</w:t>
      </w:r>
      <w:bookmarkEnd w:id="81"/>
    </w:p>
    <w:p w:rsidR="00451ADA" w:rsidRPr="00F1148C" w:rsidRDefault="00451ADA" w:rsidP="00F1148C">
      <w:pPr>
        <w:rPr>
          <w:rFonts w:cs="Times New Roman"/>
        </w:rPr>
      </w:pPr>
    </w:p>
    <w:p w:rsidR="006932C5" w:rsidRDefault="006932C5" w:rsidP="00D500C8">
      <w:pPr>
        <w:pStyle w:val="Sinespaciado"/>
      </w:pPr>
      <w:r w:rsidRPr="00F1148C">
        <w:t>Velocidad máxima del puller</w:t>
      </w:r>
      <w:r w:rsidR="007F53E6">
        <w:t xml:space="preserve"> </w:t>
      </w:r>
    </w:p>
    <w:p w:rsidR="007F53E6" w:rsidRPr="007F53E6" w:rsidRDefault="007F53E6" w:rsidP="00F1148C">
      <w:pPr>
        <w:rPr>
          <w:rFonts w:eastAsiaTheme="minorEastAsia" w:cs="Times New Roman"/>
        </w:rPr>
      </w:pPr>
    </w:p>
    <w:p w:rsidR="006932C5" w:rsidRDefault="002A3B51" w:rsidP="00F1148C">
      <w:pPr>
        <w:rPr>
          <w:rFonts w:eastAsiaTheme="minorEastAsia" w:cs="Times New Roman"/>
        </w:rPr>
      </w:pPr>
      <w:r>
        <w:rPr>
          <w:rFonts w:eastAsiaTheme="minorEastAsia" w:cs="Times New Roman"/>
        </w:rPr>
        <w:t>Basado</w:t>
      </w:r>
      <w:r w:rsidR="006932C5" w:rsidRPr="00F1148C">
        <w:rPr>
          <w:rFonts w:eastAsiaTheme="minorEastAsia" w:cs="Times New Roman"/>
        </w:rPr>
        <w:t xml:space="preserve"> en el principio de continuidad de un fluido a través de un tubo de sección transversal, el caudal máximo que entrega la extrusora debe mantenerse constante  independientemente de las dimensiones de la boquilla que se configure en el cabezal, pues a medida que se reduce la sección transversal de la boquilla la velocidad a la que sale el perfil aumenta, siendo esta velocidad  la que se debe tomar como valor máximo para el proceso de extracción.</w:t>
      </w:r>
    </w:p>
    <w:p w:rsidR="00F966E9" w:rsidRPr="00F1148C" w:rsidRDefault="00F966E9" w:rsidP="00F1148C">
      <w:pPr>
        <w:rPr>
          <w:rFonts w:eastAsiaTheme="minorEastAsia" w:cs="Times New Roman"/>
        </w:rPr>
      </w:pPr>
    </w:p>
    <w:p w:rsidR="006932C5" w:rsidRPr="00DC00BD" w:rsidRDefault="006932C5" w:rsidP="00D57AD5">
      <w:pPr>
        <w:jc w:val="center"/>
        <w:rPr>
          <w:rFonts w:eastAsiaTheme="minorEastAsia" w:cs="Times New Roman"/>
          <w:b/>
        </w:rPr>
      </w:pPr>
      <m:oMath>
        <m:r>
          <m:rPr>
            <m:sty m:val="bi"/>
          </m:rPr>
          <w:rPr>
            <w:rFonts w:ascii="Cambria Math" w:eastAsiaTheme="minorEastAsia" w:hAnsi="Cambria Math" w:cs="Times New Roman"/>
          </w:rPr>
          <m:t>Qmaximo=Velocidad*Area</m:t>
        </m:r>
      </m:oMath>
      <w:r w:rsidR="00944389">
        <w:rPr>
          <w:rFonts w:eastAsiaTheme="minorEastAsia" w:cs="Times New Roman"/>
          <w:b/>
        </w:rPr>
        <w:t xml:space="preserve">       (2.14</w:t>
      </w:r>
      <w:r w:rsidR="00D500C8">
        <w:rPr>
          <w:rFonts w:eastAsiaTheme="minorEastAsia" w:cs="Times New Roman"/>
          <w:b/>
        </w:rPr>
        <w:t>)</w:t>
      </w:r>
    </w:p>
    <w:p w:rsidR="00F966E9" w:rsidRDefault="00F966E9" w:rsidP="00F1148C">
      <w:pPr>
        <w:rPr>
          <w:rFonts w:eastAsiaTheme="minorEastAsia" w:cs="Times New Roman"/>
          <w:b/>
        </w:rPr>
      </w:pPr>
    </w:p>
    <w:p w:rsidR="006932C5" w:rsidRPr="00F1148C" w:rsidRDefault="006932C5" w:rsidP="00F1148C">
      <w:pPr>
        <w:rPr>
          <w:rFonts w:eastAsiaTheme="minorEastAsia" w:cs="Times New Roman"/>
        </w:rPr>
      </w:pPr>
      <w:r w:rsidRPr="00F1148C">
        <w:rPr>
          <w:rFonts w:eastAsiaTheme="minorEastAsia" w:cs="Times New Roman"/>
          <w:b/>
        </w:rPr>
        <w:t>Dónde:</w:t>
      </w:r>
      <w:r w:rsidRPr="00F1148C">
        <w:rPr>
          <w:rFonts w:eastAsiaTheme="minorEastAsia" w:cs="Times New Roman"/>
        </w:rPr>
        <w:t xml:space="preserve"> V y A son la velocidad del perfil y el área de la sección transversal  de la boquilla de menor diámetro.</w:t>
      </w:r>
    </w:p>
    <w:p w:rsidR="00F966E9" w:rsidRDefault="00F966E9" w:rsidP="00F1148C">
      <w:pPr>
        <w:rPr>
          <w:rFonts w:eastAsiaTheme="minorEastAsia" w:cs="Times New Roman"/>
        </w:rPr>
      </w:pPr>
    </w:p>
    <w:p w:rsidR="00DC00BD" w:rsidRDefault="006932C5" w:rsidP="00F1148C">
      <w:pPr>
        <w:rPr>
          <w:rFonts w:eastAsiaTheme="minorEastAsia" w:cs="Times New Roman"/>
        </w:rPr>
      </w:pPr>
      <w:r w:rsidRPr="00F1148C">
        <w:rPr>
          <w:rFonts w:eastAsiaTheme="minorEastAsia" w:cs="Times New Roman"/>
        </w:rPr>
        <w:t>La boquilla más pequeña  tiene dos agujeros de un diámetro de 2 mm cada uno, ocupando un área igual a 2 veces el ár</w:t>
      </w:r>
      <w:r w:rsidR="00DC00BD">
        <w:rPr>
          <w:rFonts w:eastAsiaTheme="minorEastAsia" w:cs="Times New Roman"/>
        </w:rPr>
        <w:t>ea de un orificio y obteniéndose una velocidad de:</w:t>
      </w:r>
    </w:p>
    <w:p w:rsidR="00E8418D" w:rsidRDefault="00E8418D" w:rsidP="00F1148C">
      <w:pPr>
        <w:rPr>
          <w:rFonts w:eastAsiaTheme="minorEastAsia" w:cs="Times New Roman"/>
        </w:rPr>
      </w:pPr>
    </w:p>
    <w:p w:rsidR="00F966E9" w:rsidRPr="00A47E90" w:rsidRDefault="006932C5" w:rsidP="00F1148C">
      <w:pPr>
        <w:rPr>
          <w:rFonts w:eastAsiaTheme="minorEastAsia" w:cs="Times New Roman"/>
        </w:rPr>
      </w:pPr>
      <m:oMathPara>
        <m:oMath>
          <m:r>
            <w:rPr>
              <w:rFonts w:ascii="Cambria Math" w:eastAsiaTheme="minorEastAsia" w:hAnsi="Cambria Math" w:cs="Times New Roman"/>
            </w:rPr>
            <m:t>V=30321.15</m:t>
          </m:r>
          <m:f>
            <m:fPr>
              <m:ctrlPr>
                <w:rPr>
                  <w:rFonts w:ascii="Cambria Math" w:eastAsiaTheme="minorEastAsia" w:hAnsi="Cambria Math" w:cs="Times New Roman"/>
                  <w:i/>
                </w:rPr>
              </m:ctrlPr>
            </m:fPr>
            <m:num>
              <m:r>
                <w:rPr>
                  <w:rFonts w:ascii="Cambria Math" w:eastAsiaTheme="minorEastAsia" w:hAnsi="Cambria Math" w:cs="Times New Roman"/>
                </w:rPr>
                <m:t>mm</m:t>
              </m:r>
            </m:num>
            <m:den>
              <m:r>
                <w:rPr>
                  <w:rFonts w:ascii="Cambria Math" w:eastAsiaTheme="minorEastAsia" w:hAnsi="Cambria Math" w:cs="Times New Roman"/>
                </w:rPr>
                <m:t>min</m:t>
              </m:r>
            </m:den>
          </m:f>
        </m:oMath>
      </m:oMathPara>
    </w:p>
    <w:p w:rsidR="00A47E90" w:rsidRPr="00F1148C" w:rsidRDefault="00A47E90" w:rsidP="00F1148C">
      <w:pPr>
        <w:rPr>
          <w:rFonts w:eastAsiaTheme="minorEastAsia" w:cs="Times New Roman"/>
        </w:rPr>
      </w:pPr>
    </w:p>
    <w:p w:rsidR="006932C5" w:rsidRPr="00CB134D" w:rsidRDefault="00CB134D" w:rsidP="00A47E90">
      <w:pPr>
        <w:jc w:val="center"/>
        <w:rPr>
          <w:rFonts w:eastAsiaTheme="minorEastAsia" w:cs="Times New Roman"/>
          <w:b/>
        </w:rPr>
      </w:pPr>
      <m:oMathPara>
        <m:oMath>
          <m:r>
            <m:rPr>
              <m:sty m:val="bi"/>
            </m:rPr>
            <w:rPr>
              <w:rFonts w:ascii="Cambria Math" w:eastAsiaTheme="minorEastAsia" w:hAnsi="Cambria Math" w:cs="Times New Roman"/>
            </w:rPr>
            <m:t xml:space="preserve">Vmaxima =30.32 ≈30   </m:t>
          </m:r>
          <m:f>
            <m:fPr>
              <m:type m:val="skw"/>
              <m:ctrlPr>
                <w:rPr>
                  <w:rFonts w:ascii="Cambria Math" w:eastAsiaTheme="minorEastAsia" w:hAnsi="Cambria Math" w:cs="Times New Roman"/>
                  <w:b/>
                  <w:i/>
                </w:rPr>
              </m:ctrlPr>
            </m:fPr>
            <m:num>
              <m:r>
                <m:rPr>
                  <m:sty m:val="bi"/>
                </m:rPr>
                <w:rPr>
                  <w:rFonts w:ascii="Cambria Math" w:eastAsiaTheme="minorEastAsia" w:hAnsi="Cambria Math" w:cs="Times New Roman"/>
                </w:rPr>
                <m:t>m</m:t>
              </m:r>
            </m:num>
            <m:den>
              <m:r>
                <m:rPr>
                  <m:sty m:val="bi"/>
                </m:rPr>
                <w:rPr>
                  <w:rFonts w:ascii="Cambria Math" w:eastAsiaTheme="minorEastAsia" w:hAnsi="Cambria Math" w:cs="Times New Roman"/>
                </w:rPr>
                <m:t>min</m:t>
              </m:r>
            </m:den>
          </m:f>
        </m:oMath>
      </m:oMathPara>
    </w:p>
    <w:p w:rsidR="00F966E9" w:rsidRDefault="00F966E9" w:rsidP="00F1148C">
      <w:pPr>
        <w:rPr>
          <w:rFonts w:eastAsiaTheme="minorEastAsia" w:cs="Times New Roman"/>
        </w:rPr>
      </w:pPr>
    </w:p>
    <w:p w:rsidR="00F966E9" w:rsidRDefault="006932C5" w:rsidP="00F1148C">
      <w:pPr>
        <w:rPr>
          <w:rFonts w:eastAsiaTheme="minorEastAsia" w:cs="Times New Roman"/>
        </w:rPr>
      </w:pPr>
      <w:r w:rsidRPr="00F1148C">
        <w:rPr>
          <w:rFonts w:eastAsiaTheme="minorEastAsia" w:cs="Times New Roman"/>
        </w:rPr>
        <w:t xml:space="preserve">Esta es la velocidad máxima </w:t>
      </w:r>
      <w:r w:rsidR="00DC00BD">
        <w:rPr>
          <w:rFonts w:eastAsiaTheme="minorEastAsia" w:cs="Times New Roman"/>
        </w:rPr>
        <w:t xml:space="preserve">en metros por minuto </w:t>
      </w:r>
      <w:r w:rsidRPr="00F1148C">
        <w:rPr>
          <w:rFonts w:eastAsiaTheme="minorEastAsia" w:cs="Times New Roman"/>
        </w:rPr>
        <w:t>a la que debe operar el jalador</w:t>
      </w:r>
      <w:r w:rsidR="000F63DD">
        <w:rPr>
          <w:rFonts w:eastAsiaTheme="minorEastAsia" w:cs="Times New Roman"/>
        </w:rPr>
        <w:t>.</w:t>
      </w:r>
      <w:r w:rsidRPr="00F1148C">
        <w:rPr>
          <w:rFonts w:eastAsiaTheme="minorEastAsia" w:cs="Times New Roman"/>
        </w:rPr>
        <w:t xml:space="preserve"> </w:t>
      </w:r>
    </w:p>
    <w:p w:rsidR="006932C5" w:rsidRDefault="006932C5" w:rsidP="00D500C8">
      <w:pPr>
        <w:pStyle w:val="Sinespaciado"/>
      </w:pPr>
      <w:r w:rsidRPr="00F966E9">
        <w:lastRenderedPageBreak/>
        <w:t xml:space="preserve">Potencia del motor </w:t>
      </w:r>
    </w:p>
    <w:p w:rsidR="00F966E9" w:rsidRPr="00F966E9" w:rsidRDefault="00F966E9" w:rsidP="00F966E9">
      <w:pPr>
        <w:rPr>
          <w:rFonts w:eastAsiaTheme="minorEastAsia" w:cs="Times New Roman"/>
        </w:rPr>
      </w:pPr>
    </w:p>
    <w:p w:rsidR="006932C5" w:rsidRPr="00F1148C" w:rsidRDefault="006932C5" w:rsidP="00F1148C">
      <w:pPr>
        <w:rPr>
          <w:rFonts w:eastAsiaTheme="minorEastAsia" w:cs="Times New Roman"/>
        </w:rPr>
      </w:pPr>
      <w:r w:rsidRPr="00F1148C">
        <w:rPr>
          <w:rFonts w:eastAsiaTheme="minorEastAsia" w:cs="Times New Roman"/>
        </w:rPr>
        <w:t>La potencia del motor se determina multiplicando la velocidad máxima del puller y la fuerza que desarrolla la máxima caída de presión de la extrusora.</w:t>
      </w:r>
    </w:p>
    <w:p w:rsidR="00F966E9" w:rsidRDefault="00F966E9" w:rsidP="00F1148C">
      <w:pPr>
        <w:rPr>
          <w:rFonts w:eastAsiaTheme="minorEastAsia" w:cs="Times New Roman"/>
        </w:rPr>
      </w:pPr>
    </w:p>
    <w:p w:rsidR="006932C5" w:rsidRDefault="00D500C8" w:rsidP="00F1148C">
      <w:pPr>
        <w:rPr>
          <w:rFonts w:eastAsiaTheme="minorEastAsia" w:cs="Times New Roman"/>
        </w:rPr>
      </w:pPr>
      <w:r>
        <w:rPr>
          <w:rFonts w:eastAsiaTheme="minorEastAsia" w:cs="Times New Roman"/>
        </w:rPr>
        <w:t xml:space="preserve">La </w:t>
      </w:r>
      <w:r w:rsidR="006932C5" w:rsidRPr="00F1148C">
        <w:rPr>
          <w:rFonts w:eastAsiaTheme="minorEastAsia" w:cs="Times New Roman"/>
        </w:rPr>
        <w:t xml:space="preserve"> ecuación </w:t>
      </w:r>
      <w:r w:rsidR="00725CF2">
        <w:rPr>
          <w:rFonts w:eastAsiaTheme="minorEastAsia" w:cs="Times New Roman"/>
        </w:rPr>
        <w:t>2.15</w:t>
      </w:r>
      <w:r>
        <w:rPr>
          <w:rFonts w:eastAsiaTheme="minorEastAsia" w:cs="Times New Roman"/>
        </w:rPr>
        <w:t xml:space="preserve"> </w:t>
      </w:r>
      <w:r w:rsidR="006932C5" w:rsidRPr="00F1148C">
        <w:rPr>
          <w:rFonts w:eastAsiaTheme="minorEastAsia" w:cs="Times New Roman"/>
        </w:rPr>
        <w:t>determina la caída de presión máxima a lo largo de la extrusora para un caudal de extrusión nulo.</w:t>
      </w:r>
    </w:p>
    <w:p w:rsidR="00D41C1B" w:rsidRPr="00F1148C" w:rsidRDefault="00D41C1B" w:rsidP="00F1148C">
      <w:pPr>
        <w:rPr>
          <w:rFonts w:eastAsiaTheme="minorEastAsia" w:cs="Times New Roman"/>
        </w:rPr>
      </w:pPr>
    </w:p>
    <w:p w:rsidR="006932C5" w:rsidRPr="007E2A0E" w:rsidRDefault="006932C5" w:rsidP="00D500C8">
      <w:pPr>
        <w:jc w:val="center"/>
        <w:rPr>
          <w:rFonts w:eastAsiaTheme="minorEastAsia" w:cs="Times New Roman"/>
          <w:b/>
        </w:rPr>
      </w:pPr>
      <m:oMath>
        <m:r>
          <m:rPr>
            <m:sty m:val="bi"/>
          </m:rPr>
          <w:rPr>
            <w:rFonts w:ascii="Cambria Math" w:eastAsiaTheme="minorEastAsia" w:hAnsi="Cambria Math" w:cs="Times New Roman"/>
            <w:sz w:val="28"/>
            <w:szCs w:val="28"/>
          </w:rPr>
          <m:t>P=</m:t>
        </m:r>
        <m:f>
          <m:fPr>
            <m:ctrlPr>
              <w:rPr>
                <w:rFonts w:ascii="Cambria Math" w:eastAsiaTheme="minorEastAsia" w:hAnsi="Cambria Math" w:cs="Times New Roman"/>
                <w:b/>
                <w:i/>
                <w:sz w:val="28"/>
                <w:szCs w:val="28"/>
              </w:rPr>
            </m:ctrlPr>
          </m:fPr>
          <m:num>
            <m:r>
              <m:rPr>
                <m:sty m:val="bi"/>
              </m:rPr>
              <w:rPr>
                <w:rFonts w:ascii="Cambria Math" w:eastAsiaTheme="minorEastAsia" w:hAnsi="Cambria Math" w:cs="Times New Roman"/>
                <w:sz w:val="28"/>
                <w:szCs w:val="28"/>
              </w:rPr>
              <m:t>6*π*D*L*N*u</m:t>
            </m:r>
          </m:num>
          <m:den>
            <m:sSup>
              <m:sSupPr>
                <m:ctrlPr>
                  <w:rPr>
                    <w:rFonts w:ascii="Cambria Math" w:eastAsiaTheme="minorEastAsia" w:hAnsi="Cambria Math" w:cs="Times New Roman"/>
                    <w:b/>
                    <w:i/>
                    <w:sz w:val="28"/>
                    <w:szCs w:val="28"/>
                  </w:rPr>
                </m:ctrlPr>
              </m:sSupPr>
              <m:e>
                <m:r>
                  <m:rPr>
                    <m:sty m:val="bi"/>
                  </m:rPr>
                  <w:rPr>
                    <w:rFonts w:ascii="Cambria Math" w:eastAsiaTheme="minorEastAsia" w:hAnsi="Cambria Math" w:cs="Times New Roman"/>
                    <w:sz w:val="28"/>
                    <w:szCs w:val="28"/>
                  </w:rPr>
                  <m:t>H</m:t>
                </m:r>
              </m:e>
              <m:sup>
                <m:r>
                  <m:rPr>
                    <m:sty m:val="bi"/>
                  </m:rPr>
                  <w:rPr>
                    <w:rFonts w:ascii="Cambria Math" w:eastAsiaTheme="minorEastAsia" w:hAnsi="Cambria Math" w:cs="Times New Roman"/>
                    <w:sz w:val="28"/>
                    <w:szCs w:val="28"/>
                  </w:rPr>
                  <m:t>2</m:t>
                </m:r>
              </m:sup>
            </m:sSup>
            <m:r>
              <m:rPr>
                <m:sty m:val="bi"/>
              </m:rPr>
              <w:rPr>
                <w:rFonts w:ascii="Cambria Math" w:eastAsiaTheme="minorEastAsia" w:hAnsi="Cambria Math" w:cs="Times New Roman"/>
                <w:sz w:val="28"/>
                <w:szCs w:val="28"/>
              </w:rPr>
              <m:t>*</m:t>
            </m:r>
            <m:func>
              <m:funcPr>
                <m:ctrlPr>
                  <w:rPr>
                    <w:rFonts w:ascii="Cambria Math" w:eastAsiaTheme="minorEastAsia" w:hAnsi="Cambria Math" w:cs="Times New Roman"/>
                    <w:b/>
                    <w:i/>
                    <w:sz w:val="28"/>
                    <w:szCs w:val="28"/>
                  </w:rPr>
                </m:ctrlPr>
              </m:funcPr>
              <m:fName>
                <m:r>
                  <m:rPr>
                    <m:sty m:val="b"/>
                  </m:rPr>
                  <w:rPr>
                    <w:rFonts w:ascii="Cambria Math" w:eastAsiaTheme="minorEastAsia" w:hAnsi="Cambria Math" w:cs="Times New Roman"/>
                    <w:sz w:val="28"/>
                    <w:szCs w:val="28"/>
                  </w:rPr>
                  <m:t>tan</m:t>
                </m:r>
              </m:fName>
              <m:e>
                <m:r>
                  <m:rPr>
                    <m:sty m:val="bi"/>
                  </m:rPr>
                  <w:rPr>
                    <w:rFonts w:ascii="Cambria Math" w:eastAsiaTheme="minorEastAsia" w:hAnsi="Cambria Math" w:cs="Times New Roman"/>
                    <w:sz w:val="28"/>
                    <w:szCs w:val="28"/>
                  </w:rPr>
                  <m:t>(θ</m:t>
                </m:r>
              </m:e>
            </m:func>
            <m:r>
              <m:rPr>
                <m:sty m:val="bi"/>
              </m:rPr>
              <w:rPr>
                <w:rFonts w:ascii="Cambria Math" w:eastAsiaTheme="minorEastAsia" w:hAnsi="Cambria Math" w:cs="Times New Roman"/>
                <w:sz w:val="28"/>
                <w:szCs w:val="28"/>
              </w:rPr>
              <m:t>)</m:t>
            </m:r>
          </m:den>
        </m:f>
      </m:oMath>
      <w:r w:rsidR="00725CF2">
        <w:rPr>
          <w:rFonts w:eastAsiaTheme="minorEastAsia" w:cs="Times New Roman"/>
          <w:b/>
        </w:rPr>
        <w:t xml:space="preserve">       (2.15</w:t>
      </w:r>
      <w:r w:rsidR="00D500C8">
        <w:rPr>
          <w:rFonts w:eastAsiaTheme="minorEastAsia" w:cs="Times New Roman"/>
          <w:b/>
        </w:rPr>
        <w:t>)</w:t>
      </w:r>
    </w:p>
    <w:p w:rsidR="007E2A0E" w:rsidRPr="00F1148C" w:rsidRDefault="007E2A0E" w:rsidP="00F1148C">
      <w:pPr>
        <w:rPr>
          <w:rFonts w:eastAsiaTheme="minorEastAsia" w:cs="Times New Roman"/>
          <w:b/>
        </w:rPr>
      </w:pPr>
    </w:p>
    <w:p w:rsidR="006932C5" w:rsidRPr="00F1148C" w:rsidRDefault="006932C5" w:rsidP="00F1148C">
      <w:pPr>
        <w:rPr>
          <w:rFonts w:eastAsiaTheme="minorEastAsia" w:cs="Times New Roman"/>
          <w:b/>
        </w:rPr>
      </w:pPr>
      <w:r w:rsidRPr="00F1148C">
        <w:rPr>
          <w:rFonts w:eastAsiaTheme="minorEastAsia" w:cs="Times New Roman"/>
          <w:b/>
        </w:rPr>
        <w:t xml:space="preserve">Dónde: </w:t>
      </w:r>
    </w:p>
    <w:p w:rsidR="006932C5" w:rsidRPr="00F1148C" w:rsidRDefault="006932C5" w:rsidP="00F1148C">
      <w:pPr>
        <w:rPr>
          <w:rFonts w:eastAsiaTheme="minorEastAsia" w:cs="Times New Roman"/>
        </w:rPr>
      </w:pPr>
      <w:r w:rsidRPr="00F1148C">
        <w:rPr>
          <w:rFonts w:eastAsiaTheme="minorEastAsia" w:cs="Times New Roman"/>
          <w:b/>
        </w:rPr>
        <w:t>D:</w:t>
      </w:r>
      <w:r w:rsidRPr="00F1148C">
        <w:rPr>
          <w:rFonts w:eastAsiaTheme="minorEastAsia" w:cs="Times New Roman"/>
        </w:rPr>
        <w:t xml:space="preserve"> Diámetro del tornillo. </w:t>
      </w:r>
    </w:p>
    <w:p w:rsidR="006932C5" w:rsidRPr="00F1148C" w:rsidRDefault="006932C5" w:rsidP="00F1148C">
      <w:pPr>
        <w:rPr>
          <w:rFonts w:eastAsiaTheme="minorEastAsia" w:cs="Times New Roman"/>
        </w:rPr>
      </w:pPr>
      <w:r w:rsidRPr="00F1148C">
        <w:rPr>
          <w:rFonts w:eastAsiaTheme="minorEastAsia" w:cs="Times New Roman"/>
          <w:b/>
        </w:rPr>
        <w:t>L:</w:t>
      </w:r>
      <w:r w:rsidRPr="00F1148C">
        <w:rPr>
          <w:rFonts w:eastAsiaTheme="minorEastAsia" w:cs="Times New Roman"/>
        </w:rPr>
        <w:t xml:space="preserve"> Longitud del tornillo.</w:t>
      </w:r>
    </w:p>
    <w:p w:rsidR="006932C5" w:rsidRPr="00F1148C" w:rsidRDefault="006932C5" w:rsidP="00F1148C">
      <w:pPr>
        <w:rPr>
          <w:rFonts w:eastAsiaTheme="minorEastAsia" w:cs="Times New Roman"/>
        </w:rPr>
      </w:pPr>
      <w:r w:rsidRPr="00F1148C">
        <w:rPr>
          <w:rFonts w:eastAsiaTheme="minorEastAsia" w:cs="Times New Roman"/>
          <w:b/>
        </w:rPr>
        <w:t>N:</w:t>
      </w:r>
      <w:r w:rsidRPr="00F1148C">
        <w:rPr>
          <w:rFonts w:eastAsiaTheme="minorEastAsia" w:cs="Times New Roman"/>
        </w:rPr>
        <w:t xml:space="preserve"> Velocidad de tornillo. </w:t>
      </w:r>
    </w:p>
    <w:p w:rsidR="006932C5" w:rsidRPr="00F1148C" w:rsidRDefault="006932C5" w:rsidP="00F1148C">
      <w:pPr>
        <w:rPr>
          <w:rFonts w:eastAsiaTheme="minorEastAsia" w:cs="Times New Roman"/>
        </w:rPr>
      </w:pPr>
      <w:r w:rsidRPr="00F1148C">
        <w:rPr>
          <w:rFonts w:eastAsiaTheme="minorEastAsia" w:cs="Times New Roman"/>
          <w:b/>
        </w:rPr>
        <w:t>U:</w:t>
      </w:r>
      <w:r w:rsidRPr="00F1148C">
        <w:rPr>
          <w:rFonts w:eastAsiaTheme="minorEastAsia" w:cs="Times New Roman"/>
        </w:rPr>
        <w:t xml:space="preserve"> Viscosidad efectiva del PVC.</w:t>
      </w:r>
    </w:p>
    <w:p w:rsidR="006932C5" w:rsidRPr="00F1148C" w:rsidRDefault="006932C5" w:rsidP="00F1148C">
      <w:pPr>
        <w:rPr>
          <w:rFonts w:eastAsiaTheme="minorEastAsia" w:cs="Times New Roman"/>
        </w:rPr>
      </w:pPr>
      <w:r w:rsidRPr="00F1148C">
        <w:rPr>
          <w:rFonts w:eastAsiaTheme="minorEastAsia" w:cs="Times New Roman"/>
          <w:b/>
        </w:rPr>
        <w:t>H:</w:t>
      </w:r>
      <w:r w:rsidRPr="00F1148C">
        <w:rPr>
          <w:rFonts w:eastAsiaTheme="minorEastAsia" w:cs="Times New Roman"/>
        </w:rPr>
        <w:t xml:space="preserve"> Profundidad de canal en la zona de dosificación.</w:t>
      </w:r>
    </w:p>
    <w:p w:rsidR="006932C5" w:rsidRPr="00F1148C" w:rsidRDefault="006932C5" w:rsidP="00F1148C">
      <w:pPr>
        <w:rPr>
          <w:rFonts w:eastAsiaTheme="minorEastAsia" w:cs="Times New Roman"/>
        </w:rPr>
      </w:pPr>
      <w:r w:rsidRPr="00F1148C">
        <w:rPr>
          <w:rFonts w:eastAsiaTheme="minorEastAsia" w:cs="Times New Roman"/>
          <w:b/>
        </w:rPr>
        <w:t>Ө:</w:t>
      </w:r>
      <w:r w:rsidRPr="00F1148C">
        <w:rPr>
          <w:rFonts w:eastAsiaTheme="minorEastAsia" w:cs="Times New Roman"/>
        </w:rPr>
        <w:t xml:space="preserve"> Angulo de filete del tornillo.</w:t>
      </w:r>
    </w:p>
    <w:p w:rsidR="00F966E9" w:rsidRDefault="00F966E9" w:rsidP="00F1148C">
      <w:pPr>
        <w:rPr>
          <w:rFonts w:eastAsiaTheme="minorEastAsia" w:cs="Times New Roman"/>
        </w:rPr>
      </w:pPr>
    </w:p>
    <w:p w:rsidR="006932C5" w:rsidRPr="00F1148C" w:rsidRDefault="006932C5" w:rsidP="00F1148C">
      <w:pPr>
        <w:rPr>
          <w:rFonts w:eastAsiaTheme="minorEastAsia" w:cs="Times New Roman"/>
        </w:rPr>
      </w:pPr>
      <w:r w:rsidRPr="00F1148C">
        <w:rPr>
          <w:rFonts w:eastAsiaTheme="minorEastAsia" w:cs="Times New Roman"/>
        </w:rPr>
        <w:t xml:space="preserve">La viscosidad efectiva del PVC para el rango de temperaturas de trabajo [170 a 190] </w:t>
      </w:r>
      <w:r w:rsidR="00583BB2">
        <w:rPr>
          <w:rFonts w:eastAsiaTheme="minorEastAsia" w:cs="Times New Roman"/>
        </w:rPr>
        <w:t>°C</w:t>
      </w:r>
      <w:r w:rsidR="00583BB2" w:rsidRPr="00F1148C">
        <w:rPr>
          <w:rFonts w:eastAsiaTheme="minorEastAsia" w:cs="Times New Roman"/>
        </w:rPr>
        <w:t xml:space="preserve"> </w:t>
      </w:r>
      <w:r w:rsidRPr="00F1148C">
        <w:rPr>
          <w:rFonts w:eastAsiaTheme="minorEastAsia" w:cs="Times New Roman"/>
        </w:rPr>
        <w:t>es</w:t>
      </w:r>
      <w:r w:rsidR="00126D69">
        <w:rPr>
          <w:rFonts w:eastAsiaTheme="minorEastAsia" w:cs="Times New Roman"/>
        </w:rPr>
        <w:t xml:space="preserve"> de [1060 -500] poises [Pascales</w:t>
      </w:r>
      <w:r w:rsidRPr="00F1148C">
        <w:rPr>
          <w:rFonts w:eastAsiaTheme="minorEastAsia" w:cs="Times New Roman"/>
        </w:rPr>
        <w:t xml:space="preserve">*segundo]. </w:t>
      </w:r>
    </w:p>
    <w:p w:rsidR="00F966E9" w:rsidRDefault="00F966E9" w:rsidP="00F1148C">
      <w:pPr>
        <w:rPr>
          <w:rFonts w:eastAsiaTheme="minorEastAsia" w:cs="Times New Roman"/>
        </w:rPr>
      </w:pPr>
    </w:p>
    <w:p w:rsidR="006932C5" w:rsidRDefault="006932C5" w:rsidP="00F1148C">
      <w:pPr>
        <w:rPr>
          <w:rFonts w:eastAsiaTheme="minorEastAsia" w:cs="Times New Roman"/>
        </w:rPr>
      </w:pPr>
      <w:r w:rsidRPr="00F1148C">
        <w:rPr>
          <w:rFonts w:eastAsiaTheme="minorEastAsia" w:cs="Times New Roman"/>
        </w:rPr>
        <w:t>Por lo general se toma la viscosidad a la máxima temperatura  que garantiza que no hay degradación térmica del PVC</w:t>
      </w:r>
      <w:r w:rsidR="00725CF2">
        <w:rPr>
          <w:rFonts w:eastAsiaTheme="minorEastAsia" w:cs="Times New Roman"/>
        </w:rPr>
        <w:t>, agregando a la ecuación (2.15</w:t>
      </w:r>
      <w:r w:rsidR="00221F20">
        <w:rPr>
          <w:rFonts w:eastAsiaTheme="minorEastAsia" w:cs="Times New Roman"/>
        </w:rPr>
        <w:t xml:space="preserve">) los parámetros del tornillo y su viscosidad efectiva se  </w:t>
      </w:r>
      <w:r w:rsidR="009B1D71">
        <w:rPr>
          <w:rFonts w:eastAsiaTheme="minorEastAsia" w:cs="Times New Roman"/>
        </w:rPr>
        <w:t>tiene</w:t>
      </w:r>
      <w:r w:rsidR="00221F20">
        <w:rPr>
          <w:rFonts w:eastAsiaTheme="minorEastAsia" w:cs="Times New Roman"/>
        </w:rPr>
        <w:t xml:space="preserve"> </w:t>
      </w:r>
      <w:r w:rsidR="009B1D71">
        <w:rPr>
          <w:rFonts w:eastAsiaTheme="minorEastAsia" w:cs="Times New Roman"/>
        </w:rPr>
        <w:t xml:space="preserve">una </w:t>
      </w:r>
      <w:r w:rsidR="00221F20">
        <w:rPr>
          <w:rFonts w:eastAsiaTheme="minorEastAsia" w:cs="Times New Roman"/>
        </w:rPr>
        <w:t>presión de:</w:t>
      </w:r>
    </w:p>
    <w:p w:rsidR="00F966E9" w:rsidRPr="00F1148C" w:rsidRDefault="00F966E9" w:rsidP="00F1148C">
      <w:pPr>
        <w:rPr>
          <w:rFonts w:eastAsiaTheme="minorEastAsia" w:cs="Times New Roman"/>
        </w:rPr>
      </w:pPr>
    </w:p>
    <w:p w:rsidR="006932C5" w:rsidRPr="009E7D15" w:rsidRDefault="006932C5" w:rsidP="00F1148C">
      <w:pPr>
        <w:rPr>
          <w:rFonts w:eastAsiaTheme="minorEastAsia" w:cs="Times New Roman"/>
        </w:rPr>
      </w:pPr>
      <m:oMathPara>
        <m:oMath>
          <m:r>
            <w:rPr>
              <w:rFonts w:ascii="Cambria Math" w:eastAsiaTheme="minorEastAsia" w:hAnsi="Cambria Math" w:cs="Times New Roman"/>
            </w:rPr>
            <m:t>P=</m:t>
          </m:r>
          <m:f>
            <m:fPr>
              <m:ctrlPr>
                <w:rPr>
                  <w:rFonts w:ascii="Cambria Math" w:eastAsiaTheme="minorEastAsia" w:hAnsi="Cambria Math" w:cs="Times New Roman"/>
                  <w:i/>
                </w:rPr>
              </m:ctrlPr>
            </m:fPr>
            <m:num>
              <m:r>
                <w:rPr>
                  <w:rFonts w:ascii="Cambria Math" w:eastAsiaTheme="minorEastAsia" w:hAnsi="Cambria Math" w:cs="Times New Roman"/>
                </w:rPr>
                <m:t>6*π*</m:t>
              </m:r>
              <m:d>
                <m:dPr>
                  <m:ctrlPr>
                    <w:rPr>
                      <w:rFonts w:ascii="Cambria Math" w:eastAsiaTheme="minorEastAsia" w:hAnsi="Cambria Math" w:cs="Times New Roman"/>
                      <w:i/>
                    </w:rPr>
                  </m:ctrlPr>
                </m:dPr>
                <m:e>
                  <m:r>
                    <w:rPr>
                      <w:rFonts w:ascii="Cambria Math" w:eastAsiaTheme="minorEastAsia" w:hAnsi="Cambria Math" w:cs="Times New Roman"/>
                    </w:rPr>
                    <m:t>0.08  m</m:t>
                  </m:r>
                </m:e>
              </m:d>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eastAsiaTheme="minorEastAsia" w:hAnsi="Cambria Math" w:cs="Times New Roman"/>
                    </w:rPr>
                    <m:t>1.6 m</m:t>
                  </m:r>
                </m:e>
              </m:d>
              <m:r>
                <w:rPr>
                  <w:rFonts w:ascii="Cambria Math" w:eastAsiaTheme="minorEastAsia" w:hAnsi="Cambria Math" w:cs="Times New Roman"/>
                </w:rPr>
                <m:t>*( 0.5 rev/seg)*(500</m:t>
              </m:r>
              <m:f>
                <m:fPr>
                  <m:ctrlPr>
                    <w:rPr>
                      <w:rFonts w:ascii="Cambria Math" w:eastAsiaTheme="minorEastAsia" w:hAnsi="Cambria Math" w:cs="Times New Roman"/>
                      <w:i/>
                    </w:rPr>
                  </m:ctrlPr>
                </m:fPr>
                <m:num>
                  <m:r>
                    <w:rPr>
                      <w:rFonts w:ascii="Cambria Math" w:eastAsiaTheme="minorEastAsia" w:hAnsi="Cambria Math" w:cs="Times New Roman"/>
                    </w:rPr>
                    <m:t>N</m:t>
                  </m:r>
                </m:num>
                <m:den>
                  <m:r>
                    <w:rPr>
                      <w:rFonts w:ascii="Cambria Math" w:eastAsiaTheme="minorEastAsia" w:hAnsi="Cambria Math" w:cs="Times New Roman"/>
                    </w:rPr>
                    <m:t>m*seg</m:t>
                  </m:r>
                </m:den>
              </m:f>
              <m:r>
                <w:rPr>
                  <w:rFonts w:ascii="Cambria Math" w:eastAsiaTheme="minorEastAsia" w:hAnsi="Cambria Math" w:cs="Times New Roman"/>
                </w:rPr>
                <m:t xml:space="preserve">) </m:t>
              </m:r>
            </m:num>
            <m:den>
              <m:sSup>
                <m:sSupPr>
                  <m:ctrlPr>
                    <w:rPr>
                      <w:rFonts w:ascii="Cambria Math" w:eastAsiaTheme="minorEastAsia" w:hAnsi="Cambria Math" w:cs="Times New Roman"/>
                      <w:i/>
                    </w:rPr>
                  </m:ctrlPr>
                </m:sSupPr>
                <m:e>
                  <m:r>
                    <w:rPr>
                      <w:rFonts w:ascii="Cambria Math" w:eastAsiaTheme="minorEastAsia" w:hAnsi="Cambria Math" w:cs="Times New Roman"/>
                    </w:rPr>
                    <m:t>(0.00704  m )</m:t>
                  </m:r>
                </m:e>
                <m:sup>
                  <m:r>
                    <w:rPr>
                      <w:rFonts w:ascii="Cambria Math" w:eastAsiaTheme="minorEastAsia" w:hAnsi="Cambria Math" w:cs="Times New Roman"/>
                    </w:rPr>
                    <m:t>2</m:t>
                  </m:r>
                </m:sup>
              </m:sSup>
              <m:r>
                <w:rPr>
                  <w:rFonts w:ascii="Cambria Math" w:eastAsiaTheme="minorEastAsia" w:hAnsi="Cambria Math" w:cs="Times New Roman"/>
                </w:rPr>
                <m:t xml:space="preserve"> *</m:t>
              </m:r>
              <m:func>
                <m:funcPr>
                  <m:ctrlPr>
                    <w:rPr>
                      <w:rFonts w:ascii="Cambria Math" w:eastAsiaTheme="minorEastAsia" w:hAnsi="Cambria Math" w:cs="Times New Roman"/>
                      <w:i/>
                    </w:rPr>
                  </m:ctrlPr>
                </m:funcPr>
                <m:fName>
                  <m:r>
                    <m:rPr>
                      <m:sty m:val="p"/>
                    </m:rPr>
                    <w:rPr>
                      <w:rFonts w:ascii="Cambria Math" w:eastAsiaTheme="minorEastAsia" w:hAnsi="Cambria Math" w:cs="Times New Roman"/>
                    </w:rPr>
                    <m:t>tan</m:t>
                  </m:r>
                </m:fName>
                <m:e>
                  <m:r>
                    <w:rPr>
                      <w:rFonts w:ascii="Cambria Math" w:eastAsiaTheme="minorEastAsia" w:hAnsi="Cambria Math" w:cs="Times New Roman"/>
                    </w:rPr>
                    <m:t>(17.7</m:t>
                  </m:r>
                </m:e>
              </m:func>
              <m:r>
                <w:rPr>
                  <w:rFonts w:ascii="Cambria Math" w:eastAsiaTheme="minorEastAsia" w:hAnsi="Cambria Math" w:cs="Times New Roman"/>
                </w:rPr>
                <m:t>)</m:t>
              </m:r>
            </m:den>
          </m:f>
        </m:oMath>
      </m:oMathPara>
    </w:p>
    <w:p w:rsidR="009E7D15" w:rsidRPr="00F1148C" w:rsidRDefault="009E7D15" w:rsidP="00F1148C">
      <w:pPr>
        <w:rPr>
          <w:rFonts w:eastAsiaTheme="minorEastAsia" w:cs="Times New Roman"/>
        </w:rPr>
      </w:pPr>
    </w:p>
    <w:p w:rsidR="006932C5" w:rsidRPr="001C3079" w:rsidRDefault="006932C5" w:rsidP="00F1148C">
      <w:pPr>
        <w:rPr>
          <w:rFonts w:eastAsiaTheme="minorEastAsia" w:cs="Times New Roman"/>
        </w:rPr>
      </w:pPr>
      <m:oMathPara>
        <m:oMath>
          <m:r>
            <w:rPr>
              <w:rFonts w:ascii="Cambria Math" w:eastAsiaTheme="minorEastAsia" w:hAnsi="Cambria Math" w:cs="Times New Roman"/>
            </w:rPr>
            <m:t>P=38.19 MPascales</m:t>
          </m:r>
        </m:oMath>
      </m:oMathPara>
    </w:p>
    <w:p w:rsidR="001C3079" w:rsidRPr="00F1148C" w:rsidRDefault="001C3079" w:rsidP="00F1148C">
      <w:pPr>
        <w:rPr>
          <w:rFonts w:eastAsiaTheme="minorEastAsia" w:cs="Times New Roman"/>
        </w:rPr>
      </w:pPr>
    </w:p>
    <w:p w:rsidR="000F3611" w:rsidRDefault="006932C5" w:rsidP="001C53B7">
      <w:pPr>
        <w:pStyle w:val="Prrafodelista"/>
        <w:numPr>
          <w:ilvl w:val="0"/>
          <w:numId w:val="21"/>
        </w:numPr>
        <w:ind w:left="426" w:hanging="426"/>
        <w:contextualSpacing w:val="0"/>
        <w:rPr>
          <w:rFonts w:eastAsiaTheme="minorEastAsia" w:cs="Times New Roman"/>
          <w:b/>
        </w:rPr>
      </w:pPr>
      <w:r w:rsidRPr="00F1148C">
        <w:rPr>
          <w:rFonts w:eastAsiaTheme="minorEastAsia" w:cs="Times New Roman"/>
          <w:b/>
        </w:rPr>
        <w:t>Fuerza del perfil</w:t>
      </w:r>
    </w:p>
    <w:p w:rsidR="0075205E" w:rsidRDefault="0075205E" w:rsidP="000F3611">
      <w:pPr>
        <w:rPr>
          <w:rFonts w:eastAsiaTheme="minorEastAsia" w:cs="Times New Roman"/>
        </w:rPr>
      </w:pPr>
    </w:p>
    <w:p w:rsidR="000F3611" w:rsidRDefault="000F3611" w:rsidP="00CB5C1A">
      <w:pPr>
        <w:rPr>
          <w:rFonts w:eastAsiaTheme="minorEastAsia" w:cs="Times New Roman"/>
        </w:rPr>
      </w:pPr>
      <w:r w:rsidRPr="000F3611">
        <w:rPr>
          <w:rFonts w:eastAsiaTheme="minorEastAsia" w:cs="Times New Roman"/>
        </w:rPr>
        <w:t xml:space="preserve">La </w:t>
      </w:r>
      <w:r w:rsidR="008F2C4A" w:rsidRPr="000F3611">
        <w:rPr>
          <w:rFonts w:eastAsiaTheme="minorEastAsia" w:cs="Times New Roman"/>
        </w:rPr>
        <w:t>fuerza</w:t>
      </w:r>
      <w:r w:rsidRPr="000F3611">
        <w:rPr>
          <w:rFonts w:eastAsiaTheme="minorEastAsia" w:cs="Times New Roman"/>
        </w:rPr>
        <w:t xml:space="preserve"> de perfil se </w:t>
      </w:r>
      <w:r w:rsidR="008F2C4A" w:rsidRPr="000F3611">
        <w:rPr>
          <w:rFonts w:eastAsiaTheme="minorEastAsia" w:cs="Times New Roman"/>
        </w:rPr>
        <w:t>determina</w:t>
      </w:r>
      <w:r w:rsidR="008F2C4A">
        <w:rPr>
          <w:rFonts w:eastAsiaTheme="minorEastAsia" w:cs="Times New Roman"/>
        </w:rPr>
        <w:t xml:space="preserve"> </w:t>
      </w:r>
      <w:r w:rsidR="008F2C4A" w:rsidRPr="000F3611">
        <w:rPr>
          <w:rFonts w:eastAsiaTheme="minorEastAsia" w:cs="Times New Roman"/>
        </w:rPr>
        <w:t>a partir</w:t>
      </w:r>
      <w:r w:rsidRPr="000F3611">
        <w:rPr>
          <w:rFonts w:eastAsiaTheme="minorEastAsia" w:cs="Times New Roman"/>
        </w:rPr>
        <w:t xml:space="preserve"> de la presión </w:t>
      </w:r>
      <w:r w:rsidR="008F2C4A" w:rsidRPr="000F3611">
        <w:rPr>
          <w:rFonts w:eastAsiaTheme="minorEastAsia" w:cs="Times New Roman"/>
        </w:rPr>
        <w:t>desarrollada</w:t>
      </w:r>
      <w:r w:rsidRPr="000F3611">
        <w:rPr>
          <w:rFonts w:eastAsiaTheme="minorEastAsia" w:cs="Times New Roman"/>
        </w:rPr>
        <w:t xml:space="preserve"> a lo largo del cilindro y </w:t>
      </w:r>
      <w:r>
        <w:rPr>
          <w:rFonts w:eastAsiaTheme="minorEastAsia" w:cs="Times New Roman"/>
        </w:rPr>
        <w:t>por</w:t>
      </w:r>
      <w:r w:rsidRPr="000F3611">
        <w:rPr>
          <w:rFonts w:eastAsiaTheme="minorEastAsia" w:cs="Times New Roman"/>
        </w:rPr>
        <w:t xml:space="preserve"> el área</w:t>
      </w:r>
      <w:r w:rsidR="008F2C4A">
        <w:rPr>
          <w:rFonts w:eastAsiaTheme="minorEastAsia" w:cs="Times New Roman"/>
        </w:rPr>
        <w:t xml:space="preserve"> de la boquilla 3 la cual da la forma para crear el perfil cilíndrico de menor diámetro</w:t>
      </w:r>
      <w:r w:rsidRPr="000F3611">
        <w:rPr>
          <w:rFonts w:eastAsiaTheme="minorEastAsia" w:cs="Times New Roman"/>
        </w:rPr>
        <w:t>.</w:t>
      </w:r>
    </w:p>
    <w:p w:rsidR="00725CF2" w:rsidRPr="00CB5C1A" w:rsidRDefault="00725CF2" w:rsidP="00CB5C1A">
      <w:pPr>
        <w:rPr>
          <w:rFonts w:eastAsiaTheme="minorEastAsia" w:cs="Times New Roman"/>
        </w:rPr>
      </w:pPr>
    </w:p>
    <w:p w:rsidR="001C3079" w:rsidRDefault="006932C5" w:rsidP="00725CF2">
      <w:pPr>
        <w:jc w:val="center"/>
        <w:rPr>
          <w:rFonts w:eastAsiaTheme="minorEastAsia" w:cs="Times New Roman"/>
          <w:b/>
        </w:rPr>
      </w:pPr>
      <m:oMath>
        <m:r>
          <m:rPr>
            <m:sty m:val="bi"/>
          </m:rPr>
          <w:rPr>
            <w:rFonts w:ascii="Cambria Math" w:eastAsiaTheme="minorEastAsia" w:hAnsi="Cambria Math" w:cs="Times New Roman"/>
          </w:rPr>
          <w:lastRenderedPageBreak/>
          <m:t>F=P*A</m:t>
        </m:r>
      </m:oMath>
      <w:r w:rsidR="00725CF2">
        <w:rPr>
          <w:rFonts w:eastAsiaTheme="minorEastAsia" w:cs="Times New Roman"/>
          <w:b/>
        </w:rPr>
        <w:t xml:space="preserve">       (2.16</w:t>
      </w:r>
      <w:r w:rsidR="00D500C8">
        <w:rPr>
          <w:rFonts w:eastAsiaTheme="minorEastAsia" w:cs="Times New Roman"/>
          <w:b/>
        </w:rPr>
        <w:t>)</w:t>
      </w:r>
    </w:p>
    <w:p w:rsidR="00725CF2" w:rsidRPr="00725CF2" w:rsidRDefault="00725CF2" w:rsidP="00725CF2">
      <w:pPr>
        <w:jc w:val="center"/>
        <w:rPr>
          <w:rFonts w:eastAsiaTheme="minorEastAsia" w:cs="Times New Roman"/>
          <w:b/>
        </w:rPr>
      </w:pPr>
    </w:p>
    <w:p w:rsidR="006932C5" w:rsidRPr="00725CF2" w:rsidRDefault="006932C5" w:rsidP="00F1148C">
      <w:pPr>
        <w:rPr>
          <w:rFonts w:eastAsiaTheme="minorEastAsia" w:cs="Times New Roman"/>
        </w:rPr>
      </w:pPr>
      <m:oMathPara>
        <m:oMath>
          <m:r>
            <w:rPr>
              <w:rFonts w:ascii="Cambria Math" w:eastAsiaTheme="minorEastAsia" w:hAnsi="Cambria Math" w:cs="Times New Roman"/>
            </w:rPr>
            <m:t>F=38.19 MPa*2*π*</m:t>
          </m:r>
          <m:sSup>
            <m:sSupPr>
              <m:ctrlPr>
                <w:rPr>
                  <w:rFonts w:ascii="Cambria Math" w:eastAsiaTheme="minorEastAsia" w:hAnsi="Cambria Math" w:cs="Times New Roman"/>
                  <w:i/>
                </w:rPr>
              </m:ctrlPr>
            </m:sSupPr>
            <m:e>
              <m:r>
                <w:rPr>
                  <w:rFonts w:ascii="Cambria Math" w:eastAsiaTheme="minorEastAsia" w:hAnsi="Cambria Math" w:cs="Times New Roman"/>
                </w:rPr>
                <m:t>(0.002 m)</m:t>
              </m:r>
            </m:e>
            <m:sup>
              <m:r>
                <w:rPr>
                  <w:rFonts w:ascii="Cambria Math" w:eastAsiaTheme="minorEastAsia" w:hAnsi="Cambria Math" w:cs="Times New Roman"/>
                </w:rPr>
                <m:t>2</m:t>
              </m:r>
            </m:sup>
          </m:sSup>
        </m:oMath>
      </m:oMathPara>
    </w:p>
    <w:p w:rsidR="00725CF2" w:rsidRPr="009E7D15" w:rsidRDefault="00725CF2" w:rsidP="00F1148C">
      <w:pPr>
        <w:rPr>
          <w:rFonts w:eastAsiaTheme="minorEastAsia" w:cs="Times New Roman"/>
        </w:rPr>
      </w:pPr>
    </w:p>
    <w:p w:rsidR="006932C5" w:rsidRPr="001C3079" w:rsidRDefault="006932C5" w:rsidP="00F1148C">
      <w:pPr>
        <w:rPr>
          <w:rFonts w:eastAsiaTheme="minorEastAsia" w:cs="Times New Roman"/>
        </w:rPr>
      </w:pPr>
      <m:oMathPara>
        <m:oMath>
          <m:r>
            <w:rPr>
              <w:rFonts w:ascii="Cambria Math" w:eastAsiaTheme="minorEastAsia" w:hAnsi="Cambria Math" w:cs="Times New Roman"/>
            </w:rPr>
            <m:t>F=959.82 Newtons</m:t>
          </m:r>
        </m:oMath>
      </m:oMathPara>
    </w:p>
    <w:p w:rsidR="001C3079" w:rsidRPr="00F1148C" w:rsidRDefault="001C3079" w:rsidP="00F1148C">
      <w:pPr>
        <w:rPr>
          <w:rFonts w:eastAsiaTheme="minorEastAsia" w:cs="Times New Roman"/>
        </w:rPr>
      </w:pPr>
    </w:p>
    <w:p w:rsidR="006932C5" w:rsidRPr="00EA4A1C" w:rsidRDefault="006932C5" w:rsidP="00F1148C">
      <w:pPr>
        <w:rPr>
          <w:rFonts w:eastAsiaTheme="minorEastAsia" w:cs="Times New Roman"/>
          <w:b/>
        </w:rPr>
      </w:pPr>
      <m:oMathPara>
        <m:oMath>
          <m:r>
            <m:rPr>
              <m:sty m:val="bi"/>
            </m:rPr>
            <w:rPr>
              <w:rFonts w:ascii="Cambria Math" w:eastAsiaTheme="minorEastAsia" w:hAnsi="Cambria Math" w:cs="Times New Roman"/>
            </w:rPr>
            <m:t>Potencia=Velocidad maxima*fuerza del perfil</m:t>
          </m:r>
        </m:oMath>
      </m:oMathPara>
    </w:p>
    <w:p w:rsidR="00EA4A1C" w:rsidRPr="00EA4A1C" w:rsidRDefault="00EA4A1C" w:rsidP="00F1148C">
      <w:pPr>
        <w:rPr>
          <w:rFonts w:eastAsiaTheme="minorEastAsia" w:cs="Times New Roman"/>
          <w:b/>
        </w:rPr>
      </w:pPr>
    </w:p>
    <w:p w:rsidR="00EA4A1C" w:rsidRPr="00827610" w:rsidRDefault="00EA4A1C" w:rsidP="00EA4A1C">
      <w:pPr>
        <w:rPr>
          <w:rFonts w:eastAsiaTheme="minorEastAsia" w:cs="Times New Roman"/>
        </w:rPr>
      </w:pPr>
      <m:oMathPara>
        <m:oMath>
          <m:r>
            <w:rPr>
              <w:rFonts w:ascii="Cambria Math" w:eastAsiaTheme="minorEastAsia" w:hAnsi="Cambria Math" w:cs="Times New Roman"/>
            </w:rPr>
            <m:t>Pot=479.91 vatios o 0.643 HP</m:t>
          </m:r>
        </m:oMath>
      </m:oMathPara>
    </w:p>
    <w:p w:rsidR="00EA4A1C" w:rsidRPr="001C3079" w:rsidRDefault="00EA4A1C" w:rsidP="00F1148C">
      <w:pPr>
        <w:rPr>
          <w:rFonts w:eastAsiaTheme="minorEastAsia" w:cs="Times New Roman"/>
          <w:b/>
        </w:rPr>
      </w:pPr>
    </w:p>
    <w:p w:rsidR="006932C5" w:rsidRPr="00827610" w:rsidRDefault="006932C5" w:rsidP="00F1148C">
      <w:pPr>
        <w:rPr>
          <w:rFonts w:eastAsiaTheme="minorEastAsia" w:cs="Times New Roman"/>
        </w:rPr>
      </w:pPr>
      <m:oMathPara>
        <m:oMath>
          <m:r>
            <w:rPr>
              <w:rFonts w:ascii="Cambria Math" w:eastAsiaTheme="minorEastAsia" w:hAnsi="Cambria Math" w:cs="Times New Roman"/>
            </w:rPr>
            <m:t>Pot=0.643HP≈0.75HP</m:t>
          </m:r>
        </m:oMath>
      </m:oMathPara>
    </w:p>
    <w:p w:rsidR="00827610" w:rsidRPr="001F7542" w:rsidRDefault="00827610" w:rsidP="00F1148C">
      <w:pPr>
        <w:rPr>
          <w:rFonts w:eastAsiaTheme="minorEastAsia" w:cs="Times New Roman"/>
        </w:rPr>
      </w:pPr>
    </w:p>
    <w:p w:rsidR="001F7542" w:rsidRPr="00F1148C" w:rsidRDefault="00827610" w:rsidP="00F1148C">
      <w:pPr>
        <w:rPr>
          <w:rFonts w:cs="Times New Roman"/>
        </w:rPr>
      </w:pPr>
      <w:r w:rsidRPr="004D05DE">
        <w:rPr>
          <w:rFonts w:eastAsiaTheme="minorEastAsia" w:cs="Times New Roman"/>
        </w:rPr>
        <w:t>La potencia más próxima es 0.75 hp y es lo que se encuentra comúnmente en motores comerciales.</w:t>
      </w:r>
    </w:p>
    <w:p w:rsidR="00A910A3" w:rsidRPr="00F1148C" w:rsidRDefault="00A910A3" w:rsidP="00F1148C">
      <w:pPr>
        <w:rPr>
          <w:rFonts w:cs="Times New Roman"/>
        </w:rPr>
      </w:pPr>
    </w:p>
    <w:p w:rsidR="00617353" w:rsidRPr="00617353" w:rsidRDefault="00E54854" w:rsidP="00D84012">
      <w:pPr>
        <w:pStyle w:val="Ttulo3"/>
      </w:pPr>
      <w:bookmarkStart w:id="82" w:name="_Toc446058944"/>
      <w:r>
        <w:t xml:space="preserve">Sistema de transmisión mecánica para el movimiento </w:t>
      </w:r>
      <w:r w:rsidR="00785823">
        <w:t xml:space="preserve">rotacional </w:t>
      </w:r>
      <w:r>
        <w:t>de los rodillos</w:t>
      </w:r>
      <w:bookmarkEnd w:id="82"/>
      <w:r>
        <w:t xml:space="preserve"> </w:t>
      </w:r>
    </w:p>
    <w:p w:rsidR="00451ADA" w:rsidRDefault="00451ADA" w:rsidP="00E54854">
      <w:pPr>
        <w:rPr>
          <w:rFonts w:cs="Times New Roman"/>
        </w:rPr>
      </w:pPr>
    </w:p>
    <w:p w:rsidR="00617353" w:rsidRDefault="00617353" w:rsidP="00617353">
      <w:pPr>
        <w:rPr>
          <w:rFonts w:cs="Times New Roman"/>
        </w:rPr>
      </w:pPr>
      <w:r w:rsidRPr="007A27A6">
        <w:rPr>
          <w:rFonts w:cs="Times New Roman"/>
        </w:rPr>
        <w:t>Un sistema de transmisión mecá</w:t>
      </w:r>
      <w:r>
        <w:rPr>
          <w:rFonts w:cs="Times New Roman"/>
        </w:rPr>
        <w:t>nica</w:t>
      </w:r>
      <w:r w:rsidRPr="007A27A6">
        <w:rPr>
          <w:rFonts w:cs="Times New Roman"/>
        </w:rPr>
        <w:t xml:space="preserve"> es un mecanismo que sirve para transmitir la potencia desde un motor hacia otra parte, con la velocidad y el torque necesario para realizar una determinada operación.</w:t>
      </w:r>
    </w:p>
    <w:p w:rsidR="00617353" w:rsidRPr="00E54854" w:rsidRDefault="00617353" w:rsidP="00E54854">
      <w:pPr>
        <w:rPr>
          <w:rFonts w:cs="Times New Roman"/>
        </w:rPr>
      </w:pPr>
    </w:p>
    <w:p w:rsidR="00E54854" w:rsidRPr="00E54854" w:rsidRDefault="00E54854" w:rsidP="00E54854">
      <w:pPr>
        <w:rPr>
          <w:rStyle w:val="Hipervnculo"/>
          <w:rFonts w:cs="Times New Roman"/>
          <w:color w:val="auto"/>
          <w:u w:val="none"/>
        </w:rPr>
      </w:pPr>
      <w:r w:rsidRPr="00E54854">
        <w:rPr>
          <w:rStyle w:val="Hipervnculo"/>
          <w:rFonts w:cs="Times New Roman"/>
          <w:color w:val="auto"/>
          <w:u w:val="none"/>
        </w:rPr>
        <w:t>Para el</w:t>
      </w:r>
      <w:r w:rsidR="001D75AB">
        <w:rPr>
          <w:rStyle w:val="Hipervnculo"/>
          <w:rFonts w:cs="Times New Roman"/>
          <w:color w:val="auto"/>
          <w:u w:val="none"/>
        </w:rPr>
        <w:t xml:space="preserve"> sistema de tracción se ocuparon </w:t>
      </w:r>
      <w:r w:rsidRPr="00E54854">
        <w:rPr>
          <w:rStyle w:val="Hipervnculo"/>
          <w:rFonts w:cs="Times New Roman"/>
          <w:color w:val="auto"/>
          <w:u w:val="none"/>
        </w:rPr>
        <w:t xml:space="preserve"> rodillos de 18 c</w:t>
      </w:r>
      <w:r w:rsidR="001D75AB">
        <w:rPr>
          <w:rStyle w:val="Hipervnculo"/>
          <w:rFonts w:cs="Times New Roman"/>
          <w:color w:val="auto"/>
          <w:u w:val="none"/>
        </w:rPr>
        <w:t xml:space="preserve">m de diámetro, </w:t>
      </w:r>
      <w:r w:rsidR="00827610">
        <w:rPr>
          <w:rStyle w:val="Hipervnculo"/>
          <w:rFonts w:cs="Times New Roman"/>
          <w:color w:val="auto"/>
          <w:u w:val="none"/>
        </w:rPr>
        <w:t xml:space="preserve">los cuales </w:t>
      </w:r>
      <w:r w:rsidR="001D75AB">
        <w:rPr>
          <w:rStyle w:val="Hipervnculo"/>
          <w:rFonts w:cs="Times New Roman"/>
          <w:color w:val="auto"/>
          <w:u w:val="none"/>
        </w:rPr>
        <w:t xml:space="preserve">son </w:t>
      </w:r>
      <w:r w:rsidRPr="00E54854">
        <w:rPr>
          <w:rStyle w:val="Hipervnculo"/>
          <w:rFonts w:cs="Times New Roman"/>
          <w:color w:val="auto"/>
          <w:u w:val="none"/>
        </w:rPr>
        <w:t xml:space="preserve">impulsados por motor reductores ortogonales de </w:t>
      </w:r>
      <w:r w:rsidR="00827610">
        <w:rPr>
          <w:rStyle w:val="Hipervnculo"/>
          <w:rFonts w:cs="Times New Roman"/>
          <w:color w:val="auto"/>
          <w:u w:val="none"/>
        </w:rPr>
        <w:t>3/4</w:t>
      </w:r>
      <w:r w:rsidRPr="00E54854">
        <w:rPr>
          <w:rStyle w:val="Hipervnculo"/>
          <w:rFonts w:cs="Times New Roman"/>
          <w:color w:val="auto"/>
          <w:u w:val="none"/>
        </w:rPr>
        <w:t xml:space="preserve"> hp</w:t>
      </w:r>
      <w:r w:rsidR="004560C9">
        <w:rPr>
          <w:rStyle w:val="Hipervnculo"/>
          <w:rFonts w:cs="Times New Roman"/>
          <w:color w:val="auto"/>
          <w:u w:val="none"/>
        </w:rPr>
        <w:t xml:space="preserve"> a 67 rpm</w:t>
      </w:r>
      <w:r w:rsidRPr="00E54854">
        <w:rPr>
          <w:rStyle w:val="Hipervnculo"/>
          <w:rFonts w:cs="Times New Roman"/>
          <w:color w:val="auto"/>
          <w:u w:val="none"/>
        </w:rPr>
        <w:t xml:space="preserve">, el rodillo fijo estará ubicado a una altura de </w:t>
      </w:r>
      <w:r w:rsidR="00B6698F">
        <w:rPr>
          <w:rStyle w:val="Hipervnculo"/>
          <w:rFonts w:cs="Times New Roman"/>
          <w:color w:val="auto"/>
          <w:u w:val="none"/>
        </w:rPr>
        <w:t>75 cm</w:t>
      </w:r>
      <w:r w:rsidRPr="00E54854">
        <w:rPr>
          <w:rStyle w:val="Hipervnculo"/>
          <w:rFonts w:cs="Times New Roman"/>
          <w:color w:val="auto"/>
          <w:u w:val="none"/>
        </w:rPr>
        <w:t xml:space="preserve"> </w:t>
      </w:r>
      <w:r>
        <w:rPr>
          <w:rStyle w:val="Hipervnculo"/>
          <w:rFonts w:cs="Times New Roman"/>
          <w:color w:val="auto"/>
          <w:u w:val="none"/>
        </w:rPr>
        <w:t>y el rodillo móvil recorrerá 10 cm iniciando en la posición cerrada</w:t>
      </w:r>
      <w:r w:rsidRPr="00E54854">
        <w:rPr>
          <w:rStyle w:val="Hipervnculo"/>
          <w:rFonts w:cs="Times New Roman"/>
          <w:color w:val="auto"/>
          <w:u w:val="none"/>
        </w:rPr>
        <w:t xml:space="preserve">. </w:t>
      </w:r>
    </w:p>
    <w:p w:rsidR="00E54854" w:rsidRDefault="00E54854" w:rsidP="00E54854">
      <w:pPr>
        <w:rPr>
          <w:rStyle w:val="Hipervnculo"/>
          <w:rFonts w:cs="Times New Roman"/>
          <w:color w:val="auto"/>
          <w:u w:val="none"/>
        </w:rPr>
      </w:pPr>
    </w:p>
    <w:p w:rsidR="002F3DC7" w:rsidRDefault="00E54854" w:rsidP="00F1148C">
      <w:pPr>
        <w:rPr>
          <w:rFonts w:cs="Times New Roman"/>
        </w:rPr>
      </w:pPr>
      <w:r w:rsidRPr="00E54854">
        <w:rPr>
          <w:rStyle w:val="Hipervnculo"/>
          <w:rFonts w:cs="Times New Roman"/>
          <w:color w:val="auto"/>
          <w:u w:val="none"/>
        </w:rPr>
        <w:t>Para transferir la potencia y el movimiento del motor reductor hacia el rodillo fijo o rodillo 1, se ocupara un sistema de transmisión por cadenas; y par</w:t>
      </w:r>
      <w:r w:rsidR="0084446C">
        <w:rPr>
          <w:rStyle w:val="Hipervnculo"/>
          <w:rFonts w:cs="Times New Roman"/>
          <w:color w:val="auto"/>
          <w:u w:val="none"/>
        </w:rPr>
        <w:t xml:space="preserve">a el rodillo móvil o rodillo 2 </w:t>
      </w:r>
      <w:r w:rsidRPr="00E54854">
        <w:rPr>
          <w:rStyle w:val="Hipervnculo"/>
          <w:rFonts w:cs="Times New Roman"/>
          <w:color w:val="auto"/>
          <w:u w:val="none"/>
        </w:rPr>
        <w:t>se ocupara un sistema de tren de engranajes conformado por dos pares de engranes, para transmitir la potencia y movimiento del eje</w:t>
      </w:r>
      <w:r w:rsidR="001D5F3C">
        <w:rPr>
          <w:rStyle w:val="Hipervnculo"/>
          <w:rFonts w:cs="Times New Roman"/>
          <w:color w:val="auto"/>
          <w:u w:val="none"/>
        </w:rPr>
        <w:t>1</w:t>
      </w:r>
      <w:r w:rsidRPr="00E54854">
        <w:rPr>
          <w:rStyle w:val="Hipervnculo"/>
          <w:rFonts w:cs="Times New Roman"/>
          <w:color w:val="auto"/>
          <w:u w:val="none"/>
        </w:rPr>
        <w:t xml:space="preserve"> donde se montara el rodillo 1 al eje</w:t>
      </w:r>
      <w:r w:rsidR="001D5F3C">
        <w:rPr>
          <w:rStyle w:val="Hipervnculo"/>
          <w:rFonts w:cs="Times New Roman"/>
          <w:color w:val="auto"/>
          <w:u w:val="none"/>
        </w:rPr>
        <w:t>2 donde se ubicara el rodillo 2</w:t>
      </w:r>
      <w:r w:rsidRPr="00E54854">
        <w:rPr>
          <w:rStyle w:val="Hipervnculo"/>
          <w:rFonts w:cs="Times New Roman"/>
          <w:color w:val="auto"/>
          <w:u w:val="none"/>
        </w:rPr>
        <w:t>.</w:t>
      </w:r>
    </w:p>
    <w:p w:rsidR="005B15A8" w:rsidRPr="00F1148C" w:rsidRDefault="005B15A8" w:rsidP="00F1148C">
      <w:pPr>
        <w:rPr>
          <w:rFonts w:cs="Times New Roman"/>
        </w:rPr>
      </w:pPr>
    </w:p>
    <w:p w:rsidR="00451ADA" w:rsidRDefault="00E54854" w:rsidP="001D732A">
      <w:pPr>
        <w:pStyle w:val="Ttulo4"/>
        <w:ind w:left="0" w:firstLine="0"/>
      </w:pPr>
      <w:bookmarkStart w:id="83" w:name="_Toc446058945"/>
      <w:r>
        <w:t>Sistema de transmisión</w:t>
      </w:r>
      <w:r w:rsidR="000A3822">
        <w:t xml:space="preserve"> </w:t>
      </w:r>
      <w:r>
        <w:t>por cadenas</w:t>
      </w:r>
      <w:bookmarkEnd w:id="83"/>
      <w:r>
        <w:t xml:space="preserve"> </w:t>
      </w:r>
    </w:p>
    <w:p w:rsidR="00E54854" w:rsidRPr="00E54854" w:rsidRDefault="00E54854" w:rsidP="00E54854">
      <w:pPr>
        <w:rPr>
          <w:rFonts w:cs="Times New Roman"/>
        </w:rPr>
      </w:pPr>
    </w:p>
    <w:p w:rsidR="00E54854" w:rsidRDefault="00E54854" w:rsidP="00E54854">
      <w:pPr>
        <w:rPr>
          <w:rFonts w:cs="Times New Roman"/>
        </w:rPr>
      </w:pPr>
      <w:r w:rsidRPr="00E54854">
        <w:rPr>
          <w:rFonts w:cs="Times New Roman"/>
        </w:rPr>
        <w:t xml:space="preserve">Un sistema de transmisión por cadenas está compuesto por una serie de eslabones unidos por pernos que son conocidos como cadenas, en conjunto con catarinas, una motriz y otra conducida; que sirven para transferir el movimiento entre dos ejes paralelos que se encuentran separados entre sí. La cadena más utilizada es la de tipo rodillo, cuya característica principal es </w:t>
      </w:r>
      <w:r w:rsidRPr="00E54854">
        <w:rPr>
          <w:rFonts w:cs="Times New Roman"/>
        </w:rPr>
        <w:lastRenderedPageBreak/>
        <w:t>el paso, que es la distancia entre dos eslabones adyacentes</w:t>
      </w:r>
      <w:r w:rsidR="00CB5C1A">
        <w:rPr>
          <w:rFonts w:cs="Times New Roman"/>
        </w:rPr>
        <w:t>, en la Figura 11</w:t>
      </w:r>
      <w:r w:rsidR="00887813">
        <w:rPr>
          <w:rFonts w:cs="Times New Roman"/>
        </w:rPr>
        <w:t>-2 se muestra este sistema de transmisión mecánica</w:t>
      </w:r>
      <w:r w:rsidRPr="00E54854">
        <w:rPr>
          <w:rFonts w:cs="Times New Roman"/>
        </w:rPr>
        <w:t>.</w:t>
      </w:r>
    </w:p>
    <w:p w:rsidR="00E54854" w:rsidRPr="00E54854" w:rsidRDefault="00E54854" w:rsidP="00E54854">
      <w:pPr>
        <w:rPr>
          <w:rFonts w:cs="Times New Roman"/>
        </w:rPr>
      </w:pPr>
    </w:p>
    <w:p w:rsidR="00235C87" w:rsidRDefault="00E54854" w:rsidP="00235C87">
      <w:pPr>
        <w:keepNext/>
        <w:spacing w:line="240" w:lineRule="auto"/>
        <w:jc w:val="center"/>
      </w:pPr>
      <w:r w:rsidRPr="00E54854">
        <w:rPr>
          <w:rFonts w:cs="Times New Roman"/>
          <w:noProof/>
          <w:lang w:eastAsia="es-ES"/>
        </w:rPr>
        <w:drawing>
          <wp:inline distT="0" distB="0" distL="0" distR="0" wp14:anchorId="082519FB" wp14:editId="12627266">
            <wp:extent cx="3238500" cy="1762125"/>
            <wp:effectExtent l="19050" t="19050" r="19050"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9">
                      <a:extLst>
                        <a:ext uri="{28A0092B-C50C-407E-A947-70E740481C1C}">
                          <a14:useLocalDpi xmlns:a14="http://schemas.microsoft.com/office/drawing/2010/main" val="0"/>
                        </a:ext>
                      </a:extLst>
                    </a:blip>
                    <a:srcRect l="27711" t="23795" r="10689" b="12048"/>
                    <a:stretch>
                      <a:fillRect/>
                    </a:stretch>
                  </pic:blipFill>
                  <pic:spPr bwMode="auto">
                    <a:xfrm>
                      <a:off x="0" y="0"/>
                      <a:ext cx="3238500" cy="1762125"/>
                    </a:xfrm>
                    <a:prstGeom prst="rect">
                      <a:avLst/>
                    </a:prstGeom>
                    <a:noFill/>
                    <a:ln>
                      <a:solidFill>
                        <a:schemeClr val="bg2"/>
                      </a:solidFill>
                    </a:ln>
                  </pic:spPr>
                </pic:pic>
              </a:graphicData>
            </a:graphic>
          </wp:inline>
        </w:drawing>
      </w:r>
    </w:p>
    <w:p w:rsidR="00585971" w:rsidRPr="006B5599" w:rsidRDefault="006B5599" w:rsidP="006B5599">
      <w:pPr>
        <w:pStyle w:val="Descripcin"/>
        <w:tabs>
          <w:tab w:val="left" w:pos="1701"/>
        </w:tabs>
        <w:rPr>
          <w:i w:val="0"/>
          <w:sz w:val="22"/>
          <w:szCs w:val="22"/>
        </w:rPr>
      </w:pPr>
      <w:bookmarkStart w:id="84" w:name="_Toc445175377"/>
      <w:r>
        <w:rPr>
          <w:i w:val="0"/>
          <w:sz w:val="22"/>
          <w:szCs w:val="22"/>
        </w:rPr>
        <w:tab/>
      </w:r>
      <w:r w:rsidR="00235C87" w:rsidRPr="006B5599">
        <w:rPr>
          <w:i w:val="0"/>
          <w:sz w:val="22"/>
          <w:szCs w:val="22"/>
        </w:rPr>
        <w:t xml:space="preserve">Figura </w:t>
      </w:r>
      <w:r w:rsidR="007A0174">
        <w:rPr>
          <w:i w:val="0"/>
          <w:sz w:val="22"/>
          <w:szCs w:val="22"/>
        </w:rPr>
        <w:t>11</w:t>
      </w:r>
      <w:r w:rsidR="00235C87" w:rsidRPr="006B5599">
        <w:rPr>
          <w:i w:val="0"/>
          <w:sz w:val="22"/>
          <w:szCs w:val="22"/>
        </w:rPr>
        <w:t xml:space="preserve">-2: </w:t>
      </w:r>
      <w:r w:rsidR="00235C87" w:rsidRPr="006B5599">
        <w:rPr>
          <w:b w:val="0"/>
          <w:i w:val="0"/>
          <w:sz w:val="22"/>
          <w:szCs w:val="22"/>
        </w:rPr>
        <w:t>Transmisión por cadena.</w:t>
      </w:r>
      <w:bookmarkEnd w:id="84"/>
    </w:p>
    <w:p w:rsidR="00585971" w:rsidRDefault="00585971" w:rsidP="007E2A0E">
      <w:pPr>
        <w:tabs>
          <w:tab w:val="left" w:pos="1701"/>
        </w:tabs>
        <w:spacing w:line="240" w:lineRule="auto"/>
        <w:rPr>
          <w:rFonts w:cs="Times New Roman"/>
          <w:sz w:val="16"/>
          <w:szCs w:val="16"/>
        </w:rPr>
      </w:pPr>
      <w:r>
        <w:rPr>
          <w:rFonts w:cs="Times New Roman"/>
          <w:sz w:val="16"/>
          <w:szCs w:val="16"/>
        </w:rPr>
        <w:tab/>
      </w:r>
      <w:r w:rsidRPr="00D41C1B">
        <w:rPr>
          <w:rFonts w:cs="Times New Roman"/>
          <w:b/>
          <w:sz w:val="16"/>
          <w:szCs w:val="16"/>
        </w:rPr>
        <w:t>Fuente:</w:t>
      </w:r>
      <w:r w:rsidRPr="00585971">
        <w:rPr>
          <w:rFonts w:cs="Times New Roman"/>
          <w:sz w:val="16"/>
          <w:szCs w:val="16"/>
        </w:rPr>
        <w:t xml:space="preserve"> Robert, L; Mott, P.E. (2006). Diseño de elementos de </w:t>
      </w:r>
      <w:r w:rsidR="008F5196" w:rsidRPr="00585971">
        <w:rPr>
          <w:rFonts w:cs="Times New Roman"/>
          <w:sz w:val="16"/>
          <w:szCs w:val="16"/>
        </w:rPr>
        <w:t>máquinas</w:t>
      </w:r>
      <w:r w:rsidR="008F5196">
        <w:rPr>
          <w:rFonts w:cs="Times New Roman"/>
          <w:sz w:val="16"/>
          <w:szCs w:val="16"/>
        </w:rPr>
        <w:t>.</w:t>
      </w:r>
      <w:r w:rsidRPr="00585971">
        <w:rPr>
          <w:rFonts w:cs="Times New Roman"/>
          <w:sz w:val="16"/>
          <w:szCs w:val="16"/>
        </w:rPr>
        <w:t xml:space="preserve"> </w:t>
      </w:r>
    </w:p>
    <w:p w:rsidR="0086447B" w:rsidRPr="0086447B" w:rsidRDefault="0086447B" w:rsidP="0086447B">
      <w:pPr>
        <w:tabs>
          <w:tab w:val="left" w:pos="1701"/>
        </w:tabs>
        <w:rPr>
          <w:rFonts w:cs="Times New Roman"/>
          <w:b/>
        </w:rPr>
      </w:pPr>
    </w:p>
    <w:p w:rsidR="00666C38" w:rsidRDefault="00B41F58" w:rsidP="00E54854">
      <w:pPr>
        <w:rPr>
          <w:rStyle w:val="Hipervnculo"/>
          <w:rFonts w:cs="Times New Roman"/>
          <w:color w:val="auto"/>
          <w:u w:val="none"/>
        </w:rPr>
      </w:pPr>
      <w:r>
        <w:rPr>
          <w:rStyle w:val="Hipervnculo"/>
          <w:rFonts w:cs="Times New Roman"/>
          <w:color w:val="auto"/>
          <w:u w:val="none"/>
        </w:rPr>
        <w:t xml:space="preserve">El diseño </w:t>
      </w:r>
      <w:r w:rsidR="0011374A">
        <w:rPr>
          <w:rStyle w:val="Hipervnculo"/>
          <w:rFonts w:cs="Times New Roman"/>
          <w:color w:val="auto"/>
          <w:u w:val="none"/>
        </w:rPr>
        <w:t>de esta transmisión comienza con</w:t>
      </w:r>
      <w:r>
        <w:rPr>
          <w:rStyle w:val="Hipervnculo"/>
          <w:rFonts w:cs="Times New Roman"/>
          <w:color w:val="auto"/>
          <w:u w:val="none"/>
        </w:rPr>
        <w:t xml:space="preserve"> determ</w:t>
      </w:r>
      <w:r w:rsidR="00A92777">
        <w:rPr>
          <w:rStyle w:val="Hipervnculo"/>
          <w:rFonts w:cs="Times New Roman"/>
          <w:color w:val="auto"/>
          <w:u w:val="none"/>
        </w:rPr>
        <w:t xml:space="preserve">inar la </w:t>
      </w:r>
      <w:r w:rsidR="00465496">
        <w:rPr>
          <w:rStyle w:val="Hipervnculo"/>
          <w:rFonts w:cs="Times New Roman"/>
          <w:color w:val="auto"/>
          <w:u w:val="none"/>
        </w:rPr>
        <w:t>relación</w:t>
      </w:r>
      <w:r w:rsidR="00A92777">
        <w:rPr>
          <w:rStyle w:val="Hipervnculo"/>
          <w:rFonts w:cs="Times New Roman"/>
          <w:color w:val="auto"/>
          <w:u w:val="none"/>
        </w:rPr>
        <w:t xml:space="preserve"> </w:t>
      </w:r>
      <w:r w:rsidR="0046443A">
        <w:rPr>
          <w:rStyle w:val="Hipervnculo"/>
          <w:rFonts w:cs="Times New Roman"/>
          <w:color w:val="auto"/>
          <w:u w:val="none"/>
        </w:rPr>
        <w:t xml:space="preserve">de </w:t>
      </w:r>
      <w:r w:rsidR="00465496">
        <w:rPr>
          <w:rStyle w:val="Hipervnculo"/>
          <w:rFonts w:cs="Times New Roman"/>
          <w:color w:val="auto"/>
          <w:u w:val="none"/>
        </w:rPr>
        <w:t>transmisión</w:t>
      </w:r>
      <w:r w:rsidR="0046443A">
        <w:rPr>
          <w:rStyle w:val="Hipervnculo"/>
          <w:rFonts w:cs="Times New Roman"/>
          <w:color w:val="auto"/>
          <w:u w:val="none"/>
        </w:rPr>
        <w:t xml:space="preserve"> </w:t>
      </w:r>
      <w:r w:rsidR="00465496">
        <w:rPr>
          <w:rStyle w:val="Hipervnculo"/>
          <w:rFonts w:cs="Times New Roman"/>
          <w:color w:val="auto"/>
          <w:u w:val="none"/>
        </w:rPr>
        <w:t>(i</w:t>
      </w:r>
      <w:r w:rsidR="00465496">
        <w:rPr>
          <w:rStyle w:val="Hipervnculo"/>
          <w:rFonts w:cs="Times New Roman"/>
          <w:b/>
          <w:color w:val="auto"/>
          <w:u w:val="none"/>
        </w:rPr>
        <w:t>)</w:t>
      </w:r>
      <w:r w:rsidR="001A0E64">
        <w:rPr>
          <w:rStyle w:val="Hipervnculo"/>
          <w:rFonts w:cs="Times New Roman"/>
          <w:color w:val="auto"/>
          <w:u w:val="none"/>
        </w:rPr>
        <w:t>,</w:t>
      </w:r>
      <w:r w:rsidR="00B67EA0">
        <w:rPr>
          <w:rStyle w:val="Hipervnculo"/>
          <w:rFonts w:cs="Times New Roman"/>
          <w:color w:val="auto"/>
          <w:u w:val="none"/>
        </w:rPr>
        <w:t xml:space="preserve"> </w:t>
      </w:r>
      <w:r w:rsidR="0046443A">
        <w:rPr>
          <w:rStyle w:val="Hipervnculo"/>
          <w:rFonts w:cs="Times New Roman"/>
          <w:color w:val="auto"/>
          <w:u w:val="none"/>
        </w:rPr>
        <w:t>a partir de las velocidades de entrada  y salida de</w:t>
      </w:r>
      <w:r w:rsidR="0011374A">
        <w:rPr>
          <w:rStyle w:val="Hipervnculo"/>
          <w:rFonts w:cs="Times New Roman"/>
          <w:color w:val="auto"/>
          <w:u w:val="none"/>
        </w:rPr>
        <w:t>l</w:t>
      </w:r>
      <w:r w:rsidR="0046443A">
        <w:rPr>
          <w:rStyle w:val="Hipervnculo"/>
          <w:rFonts w:cs="Times New Roman"/>
          <w:color w:val="auto"/>
          <w:u w:val="none"/>
        </w:rPr>
        <w:t xml:space="preserve"> sistema </w:t>
      </w:r>
      <w:r w:rsidR="0011374A">
        <w:rPr>
          <w:rStyle w:val="Hipervnculo"/>
          <w:rFonts w:cs="Times New Roman"/>
          <w:color w:val="auto"/>
          <w:u w:val="none"/>
        </w:rPr>
        <w:t xml:space="preserve">para determinar </w:t>
      </w:r>
      <w:r w:rsidR="0046443A">
        <w:rPr>
          <w:rStyle w:val="Hipervnculo"/>
          <w:rFonts w:cs="Times New Roman"/>
          <w:color w:val="auto"/>
          <w:u w:val="none"/>
        </w:rPr>
        <w:t xml:space="preserve"> el </w:t>
      </w:r>
      <w:r w:rsidR="00931FB7">
        <w:rPr>
          <w:rStyle w:val="Hipervnculo"/>
          <w:rFonts w:cs="Times New Roman"/>
          <w:color w:val="auto"/>
          <w:u w:val="none"/>
        </w:rPr>
        <w:t>número</w:t>
      </w:r>
      <w:r w:rsidR="0046443A">
        <w:rPr>
          <w:rStyle w:val="Hipervnculo"/>
          <w:rFonts w:cs="Times New Roman"/>
          <w:color w:val="auto"/>
          <w:u w:val="none"/>
        </w:rPr>
        <w:t xml:space="preserve"> de dientes de las catarinas motriz y conducida.</w:t>
      </w:r>
    </w:p>
    <w:p w:rsidR="00725CF2" w:rsidRDefault="00725CF2" w:rsidP="00E54854">
      <w:pPr>
        <w:rPr>
          <w:rStyle w:val="Hipervnculo"/>
          <w:rFonts w:cs="Times New Roman"/>
          <w:color w:val="auto"/>
          <w:u w:val="none"/>
        </w:rPr>
      </w:pPr>
    </w:p>
    <w:p w:rsidR="00B41F58" w:rsidRPr="00887813" w:rsidRDefault="00666C38" w:rsidP="00666C38">
      <w:pPr>
        <w:jc w:val="center"/>
        <w:rPr>
          <w:rStyle w:val="Hipervnculo"/>
          <w:rFonts w:eastAsiaTheme="minorEastAsia" w:cs="Times New Roman"/>
          <w:color w:val="auto"/>
          <w:u w:val="none"/>
        </w:rPr>
      </w:pPr>
      <m:oMath>
        <m:r>
          <w:rPr>
            <w:rStyle w:val="Hipervnculo"/>
            <w:rFonts w:ascii="Cambria Math" w:hAnsi="Cambria Math" w:cs="Times New Roman"/>
            <w:color w:val="auto"/>
            <w:sz w:val="26"/>
            <w:szCs w:val="26"/>
            <w:u w:val="none"/>
          </w:rPr>
          <m:t>i=</m:t>
        </m:r>
        <m:f>
          <m:fPr>
            <m:ctrlPr>
              <w:rPr>
                <w:rStyle w:val="Hipervnculo"/>
                <w:rFonts w:ascii="Cambria Math" w:hAnsi="Cambria Math" w:cs="Times New Roman"/>
                <w:i/>
                <w:color w:val="auto"/>
                <w:sz w:val="26"/>
                <w:szCs w:val="26"/>
                <w:u w:val="none"/>
              </w:rPr>
            </m:ctrlPr>
          </m:fPr>
          <m:num>
            <m:r>
              <w:rPr>
                <w:rStyle w:val="Hipervnculo"/>
                <w:rFonts w:ascii="Cambria Math" w:hAnsi="Cambria Math" w:cs="Times New Roman"/>
                <w:color w:val="auto"/>
                <w:sz w:val="26"/>
                <w:szCs w:val="26"/>
                <w:u w:val="none"/>
              </w:rPr>
              <m:t>w1</m:t>
            </m:r>
          </m:num>
          <m:den>
            <m:r>
              <w:rPr>
                <w:rStyle w:val="Hipervnculo"/>
                <w:rFonts w:ascii="Cambria Math" w:hAnsi="Cambria Math" w:cs="Times New Roman"/>
                <w:color w:val="auto"/>
                <w:sz w:val="26"/>
                <w:szCs w:val="26"/>
                <w:u w:val="none"/>
              </w:rPr>
              <m:t>w2</m:t>
            </m:r>
          </m:den>
        </m:f>
        <m:r>
          <w:rPr>
            <w:rStyle w:val="Hipervnculo"/>
            <w:rFonts w:ascii="Cambria Math" w:hAnsi="Cambria Math" w:cs="Times New Roman"/>
            <w:color w:val="auto"/>
            <w:sz w:val="26"/>
            <w:szCs w:val="26"/>
            <w:u w:val="none"/>
          </w:rPr>
          <m:t>=</m:t>
        </m:r>
        <m:f>
          <m:fPr>
            <m:ctrlPr>
              <w:rPr>
                <w:rStyle w:val="Hipervnculo"/>
                <w:rFonts w:ascii="Cambria Math" w:hAnsi="Cambria Math" w:cs="Times New Roman"/>
                <w:i/>
                <w:color w:val="auto"/>
                <w:sz w:val="26"/>
                <w:szCs w:val="26"/>
                <w:u w:val="none"/>
              </w:rPr>
            </m:ctrlPr>
          </m:fPr>
          <m:num>
            <m:r>
              <w:rPr>
                <w:rStyle w:val="Hipervnculo"/>
                <w:rFonts w:ascii="Cambria Math" w:hAnsi="Cambria Math" w:cs="Times New Roman"/>
                <w:color w:val="auto"/>
                <w:sz w:val="26"/>
                <w:szCs w:val="26"/>
                <w:u w:val="none"/>
              </w:rPr>
              <m:t>N2</m:t>
            </m:r>
          </m:num>
          <m:den>
            <m:r>
              <w:rPr>
                <w:rStyle w:val="Hipervnculo"/>
                <w:rFonts w:ascii="Cambria Math" w:hAnsi="Cambria Math" w:cs="Times New Roman"/>
                <w:color w:val="auto"/>
                <w:sz w:val="26"/>
                <w:szCs w:val="26"/>
                <w:u w:val="none"/>
              </w:rPr>
              <m:t>N1</m:t>
            </m:r>
          </m:den>
        </m:f>
      </m:oMath>
      <w:r w:rsidR="00725CF2">
        <w:rPr>
          <w:rStyle w:val="Hipervnculo"/>
          <w:rFonts w:eastAsiaTheme="minorEastAsia" w:cs="Times New Roman"/>
          <w:color w:val="auto"/>
          <w:u w:val="none"/>
        </w:rPr>
        <w:t xml:space="preserve">       (2.17</w:t>
      </w:r>
      <w:r w:rsidR="001A0E64">
        <w:rPr>
          <w:rStyle w:val="Hipervnculo"/>
          <w:rFonts w:eastAsiaTheme="minorEastAsia" w:cs="Times New Roman"/>
          <w:color w:val="auto"/>
          <w:u w:val="none"/>
        </w:rPr>
        <w:t>)</w:t>
      </w:r>
    </w:p>
    <w:p w:rsidR="00887813" w:rsidRPr="00666C38" w:rsidRDefault="00887813" w:rsidP="005B15A8">
      <w:pPr>
        <w:jc w:val="center"/>
        <w:rPr>
          <w:rStyle w:val="Hipervnculo"/>
          <w:rFonts w:eastAsiaTheme="minorEastAsia" w:cs="Times New Roman"/>
          <w:color w:val="auto"/>
          <w:u w:val="none"/>
        </w:rPr>
      </w:pPr>
    </w:p>
    <w:p w:rsidR="00666C38" w:rsidRPr="007F53E6" w:rsidRDefault="000D2BEC" w:rsidP="00666C38">
      <w:pPr>
        <w:rPr>
          <w:rStyle w:val="Hipervnculo"/>
          <w:rFonts w:eastAsiaTheme="minorEastAsia" w:cs="Times New Roman"/>
          <w:b/>
          <w:color w:val="auto"/>
          <w:u w:val="none"/>
        </w:rPr>
      </w:pPr>
      <w:r w:rsidRPr="007F53E6">
        <w:rPr>
          <w:rStyle w:val="Hipervnculo"/>
          <w:rFonts w:eastAsiaTheme="minorEastAsia" w:cs="Times New Roman"/>
          <w:b/>
          <w:color w:val="auto"/>
          <w:u w:val="none"/>
        </w:rPr>
        <w:t>Dónde</w:t>
      </w:r>
      <w:r w:rsidR="00666C38" w:rsidRPr="007F53E6">
        <w:rPr>
          <w:rStyle w:val="Hipervnculo"/>
          <w:rFonts w:eastAsiaTheme="minorEastAsia" w:cs="Times New Roman"/>
          <w:b/>
          <w:color w:val="auto"/>
          <w:u w:val="none"/>
        </w:rPr>
        <w:t>:</w:t>
      </w:r>
    </w:p>
    <w:p w:rsidR="007F53E6" w:rsidRDefault="007F53E6" w:rsidP="00666C38">
      <w:pPr>
        <w:rPr>
          <w:rStyle w:val="Hipervnculo"/>
          <w:rFonts w:eastAsiaTheme="minorEastAsia" w:cs="Times New Roman"/>
          <w:color w:val="auto"/>
          <w:u w:val="none"/>
        </w:rPr>
      </w:pPr>
    </w:p>
    <w:p w:rsidR="00666C38" w:rsidRDefault="004C78A4" w:rsidP="004C78A4">
      <w:pPr>
        <w:tabs>
          <w:tab w:val="left" w:pos="426"/>
          <w:tab w:val="left" w:pos="567"/>
        </w:tabs>
        <w:rPr>
          <w:rStyle w:val="Hipervnculo"/>
          <w:rFonts w:eastAsiaTheme="minorEastAsia" w:cs="Times New Roman"/>
          <w:color w:val="auto"/>
          <w:u w:val="none"/>
        </w:rPr>
      </w:pPr>
      <m:oMath>
        <m:r>
          <m:rPr>
            <m:sty m:val="b"/>
          </m:rPr>
          <w:rPr>
            <w:rStyle w:val="Hipervnculo"/>
            <w:rFonts w:ascii="Cambria Math" w:eastAsiaTheme="minorEastAsia" w:hAnsi="Cambria Math" w:cs="Times New Roman"/>
            <w:color w:val="auto"/>
            <w:u w:val="none"/>
          </w:rPr>
          <m:t>i</m:t>
        </m:r>
      </m:oMath>
      <w:r>
        <w:rPr>
          <w:rStyle w:val="Hipervnculo"/>
          <w:rFonts w:eastAsiaTheme="minorEastAsia" w:cs="Times New Roman"/>
          <w:b/>
          <w:color w:val="auto"/>
          <w:u w:val="none"/>
        </w:rPr>
        <w:tab/>
        <w:t>:</w:t>
      </w:r>
      <w:r>
        <w:rPr>
          <w:rStyle w:val="Hipervnculo"/>
          <w:rFonts w:eastAsiaTheme="minorEastAsia" w:cs="Times New Roman"/>
          <w:color w:val="auto"/>
          <w:u w:val="none"/>
        </w:rPr>
        <w:tab/>
      </w:r>
      <w:r w:rsidR="00B77489">
        <w:rPr>
          <w:rStyle w:val="Hipervnculo"/>
          <w:rFonts w:eastAsiaTheme="minorEastAsia" w:cs="Times New Roman"/>
          <w:color w:val="auto"/>
          <w:u w:val="none"/>
        </w:rPr>
        <w:t>Relación</w:t>
      </w:r>
      <w:r w:rsidR="00666C38">
        <w:rPr>
          <w:rStyle w:val="Hipervnculo"/>
          <w:rFonts w:eastAsiaTheme="minorEastAsia" w:cs="Times New Roman"/>
          <w:color w:val="auto"/>
          <w:u w:val="none"/>
        </w:rPr>
        <w:t xml:space="preserve"> de transmisión</w:t>
      </w:r>
    </w:p>
    <w:p w:rsidR="00666C38" w:rsidRDefault="0080148D" w:rsidP="004C78A4">
      <w:pPr>
        <w:tabs>
          <w:tab w:val="left" w:pos="426"/>
          <w:tab w:val="left" w:pos="567"/>
        </w:tabs>
        <w:rPr>
          <w:rStyle w:val="Hipervnculo"/>
          <w:rFonts w:eastAsiaTheme="minorEastAsia" w:cs="Times New Roman"/>
          <w:color w:val="auto"/>
          <w:u w:val="none"/>
        </w:rPr>
      </w:pPr>
      <w:r w:rsidRPr="004C78A4">
        <w:rPr>
          <w:rStyle w:val="Hipervnculo"/>
          <w:rFonts w:eastAsiaTheme="minorEastAsia" w:cs="Times New Roman"/>
          <w:b/>
          <w:color w:val="auto"/>
          <w:u w:val="none"/>
        </w:rPr>
        <w:t>W1</w:t>
      </w:r>
      <w:r w:rsidR="004C78A4">
        <w:rPr>
          <w:rStyle w:val="Hipervnculo"/>
          <w:rFonts w:eastAsiaTheme="minorEastAsia" w:cs="Times New Roman"/>
          <w:b/>
          <w:color w:val="auto"/>
          <w:u w:val="none"/>
        </w:rPr>
        <w:tab/>
        <w:t>:</w:t>
      </w:r>
      <w:r w:rsidR="004C78A4">
        <w:rPr>
          <w:rStyle w:val="Hipervnculo"/>
          <w:rFonts w:eastAsiaTheme="minorEastAsia" w:cs="Times New Roman"/>
          <w:color w:val="auto"/>
          <w:u w:val="none"/>
        </w:rPr>
        <w:tab/>
      </w:r>
      <w:r w:rsidR="00B77489">
        <w:rPr>
          <w:rStyle w:val="Hipervnculo"/>
          <w:rFonts w:eastAsiaTheme="minorEastAsia" w:cs="Times New Roman"/>
          <w:color w:val="auto"/>
          <w:u w:val="none"/>
        </w:rPr>
        <w:t>V</w:t>
      </w:r>
      <w:r w:rsidR="00666C38">
        <w:rPr>
          <w:rStyle w:val="Hipervnculo"/>
          <w:rFonts w:eastAsiaTheme="minorEastAsia" w:cs="Times New Roman"/>
          <w:color w:val="auto"/>
          <w:u w:val="none"/>
        </w:rPr>
        <w:t xml:space="preserve">elocidad de entrada  o velocidad </w:t>
      </w:r>
      <w:r w:rsidR="00465496">
        <w:rPr>
          <w:rStyle w:val="Hipervnculo"/>
          <w:rFonts w:eastAsiaTheme="minorEastAsia" w:cs="Times New Roman"/>
          <w:color w:val="auto"/>
          <w:u w:val="none"/>
        </w:rPr>
        <w:t xml:space="preserve">angular </w:t>
      </w:r>
      <w:r w:rsidR="00666C38">
        <w:rPr>
          <w:rStyle w:val="Hipervnculo"/>
          <w:rFonts w:eastAsiaTheme="minorEastAsia" w:cs="Times New Roman"/>
          <w:color w:val="auto"/>
          <w:u w:val="none"/>
        </w:rPr>
        <w:t xml:space="preserve">que entrega el </w:t>
      </w:r>
      <w:r w:rsidR="000D2BEC">
        <w:rPr>
          <w:rStyle w:val="Hipervnculo"/>
          <w:rFonts w:eastAsiaTheme="minorEastAsia" w:cs="Times New Roman"/>
          <w:color w:val="auto"/>
          <w:u w:val="none"/>
        </w:rPr>
        <w:t>motor reductor.</w:t>
      </w:r>
    </w:p>
    <w:p w:rsidR="00666C38" w:rsidRDefault="0080148D" w:rsidP="004C78A4">
      <w:pPr>
        <w:tabs>
          <w:tab w:val="left" w:pos="426"/>
          <w:tab w:val="left" w:pos="567"/>
        </w:tabs>
        <w:rPr>
          <w:rStyle w:val="Hipervnculo"/>
          <w:rFonts w:eastAsiaTheme="minorEastAsia" w:cs="Times New Roman"/>
          <w:color w:val="auto"/>
          <w:u w:val="none"/>
        </w:rPr>
      </w:pPr>
      <w:r w:rsidRPr="004C78A4">
        <w:rPr>
          <w:rStyle w:val="Hipervnculo"/>
          <w:rFonts w:eastAsiaTheme="minorEastAsia" w:cs="Times New Roman"/>
          <w:b/>
          <w:color w:val="auto"/>
          <w:u w:val="none"/>
        </w:rPr>
        <w:t>W</w:t>
      </w:r>
      <w:r w:rsidR="00CB134D" w:rsidRPr="004C78A4">
        <w:rPr>
          <w:rStyle w:val="Hipervnculo"/>
          <w:rFonts w:eastAsiaTheme="minorEastAsia" w:cs="Times New Roman"/>
          <w:b/>
          <w:color w:val="auto"/>
          <w:u w:val="none"/>
        </w:rPr>
        <w:t>2</w:t>
      </w:r>
      <w:r w:rsidR="004C78A4">
        <w:rPr>
          <w:rStyle w:val="Hipervnculo"/>
          <w:rFonts w:eastAsiaTheme="minorEastAsia" w:cs="Times New Roman"/>
          <w:b/>
          <w:color w:val="auto"/>
          <w:u w:val="none"/>
        </w:rPr>
        <w:tab/>
        <w:t>:</w:t>
      </w:r>
      <w:r w:rsidR="004C78A4">
        <w:rPr>
          <w:rStyle w:val="Hipervnculo"/>
          <w:rFonts w:eastAsiaTheme="minorEastAsia" w:cs="Times New Roman"/>
          <w:color w:val="auto"/>
          <w:u w:val="none"/>
        </w:rPr>
        <w:tab/>
      </w:r>
      <w:r w:rsidR="00CB134D">
        <w:rPr>
          <w:rStyle w:val="Hipervnculo"/>
          <w:rFonts w:eastAsiaTheme="minorEastAsia" w:cs="Times New Roman"/>
          <w:color w:val="auto"/>
          <w:u w:val="none"/>
        </w:rPr>
        <w:t>V</w:t>
      </w:r>
      <w:r w:rsidR="00666C38">
        <w:rPr>
          <w:rStyle w:val="Hipervnculo"/>
          <w:rFonts w:eastAsiaTheme="minorEastAsia" w:cs="Times New Roman"/>
          <w:color w:val="auto"/>
          <w:u w:val="none"/>
        </w:rPr>
        <w:t>elocidad de salida o velocidad</w:t>
      </w:r>
      <w:r w:rsidR="000D2BEC">
        <w:rPr>
          <w:rStyle w:val="Hipervnculo"/>
          <w:rFonts w:eastAsiaTheme="minorEastAsia" w:cs="Times New Roman"/>
          <w:color w:val="auto"/>
          <w:u w:val="none"/>
        </w:rPr>
        <w:t xml:space="preserve"> </w:t>
      </w:r>
      <w:r w:rsidR="00465496">
        <w:rPr>
          <w:rStyle w:val="Hipervnculo"/>
          <w:rFonts w:eastAsiaTheme="minorEastAsia" w:cs="Times New Roman"/>
          <w:color w:val="auto"/>
          <w:u w:val="none"/>
        </w:rPr>
        <w:t xml:space="preserve">angular requerida </w:t>
      </w:r>
      <w:r w:rsidR="000D2BEC">
        <w:rPr>
          <w:rStyle w:val="Hipervnculo"/>
          <w:rFonts w:eastAsiaTheme="minorEastAsia" w:cs="Times New Roman"/>
          <w:color w:val="auto"/>
          <w:u w:val="none"/>
        </w:rPr>
        <w:t>para el  proceso</w:t>
      </w:r>
      <w:r w:rsidR="00B6317A">
        <w:rPr>
          <w:rStyle w:val="Hipervnculo"/>
          <w:rFonts w:eastAsiaTheme="minorEastAsia" w:cs="Times New Roman"/>
          <w:color w:val="auto"/>
          <w:u w:val="none"/>
        </w:rPr>
        <w:t>.</w:t>
      </w:r>
      <w:r w:rsidR="000D2BEC">
        <w:rPr>
          <w:rStyle w:val="Hipervnculo"/>
          <w:rFonts w:eastAsiaTheme="minorEastAsia" w:cs="Times New Roman"/>
          <w:color w:val="auto"/>
          <w:u w:val="none"/>
        </w:rPr>
        <w:t xml:space="preserve"> </w:t>
      </w:r>
    </w:p>
    <w:p w:rsidR="00666C38" w:rsidRDefault="000D2BEC" w:rsidP="004C78A4">
      <w:pPr>
        <w:tabs>
          <w:tab w:val="left" w:pos="426"/>
          <w:tab w:val="left" w:pos="567"/>
        </w:tabs>
        <w:rPr>
          <w:rStyle w:val="Hipervnculo"/>
          <w:rFonts w:eastAsiaTheme="minorEastAsia" w:cs="Times New Roman"/>
          <w:color w:val="auto"/>
          <w:u w:val="none"/>
        </w:rPr>
      </w:pPr>
      <w:r w:rsidRPr="004C78A4">
        <w:rPr>
          <w:rStyle w:val="Hipervnculo"/>
          <w:rFonts w:eastAsiaTheme="minorEastAsia" w:cs="Times New Roman"/>
          <w:b/>
          <w:color w:val="auto"/>
          <w:u w:val="none"/>
        </w:rPr>
        <w:t>N</w:t>
      </w:r>
      <w:r w:rsidR="004C78A4">
        <w:rPr>
          <w:rStyle w:val="Hipervnculo"/>
          <w:rFonts w:eastAsiaTheme="minorEastAsia" w:cs="Times New Roman"/>
          <w:b/>
          <w:color w:val="auto"/>
          <w:u w:val="none"/>
        </w:rPr>
        <w:t>2</w:t>
      </w:r>
      <w:r w:rsidR="004C78A4">
        <w:rPr>
          <w:rStyle w:val="Hipervnculo"/>
          <w:rFonts w:eastAsiaTheme="minorEastAsia" w:cs="Times New Roman"/>
          <w:b/>
          <w:color w:val="auto"/>
          <w:u w:val="none"/>
        </w:rPr>
        <w:tab/>
        <w:t>:</w:t>
      </w:r>
      <w:r w:rsidR="004C78A4">
        <w:rPr>
          <w:rStyle w:val="Hipervnculo"/>
          <w:rFonts w:eastAsiaTheme="minorEastAsia" w:cs="Times New Roman"/>
          <w:b/>
          <w:color w:val="auto"/>
          <w:u w:val="none"/>
        </w:rPr>
        <w:tab/>
      </w:r>
      <w:r w:rsidR="00CB134D">
        <w:rPr>
          <w:rStyle w:val="Hipervnculo"/>
          <w:rFonts w:eastAsiaTheme="minorEastAsia" w:cs="Times New Roman"/>
          <w:color w:val="auto"/>
          <w:u w:val="none"/>
        </w:rPr>
        <w:t>N</w:t>
      </w:r>
      <w:r>
        <w:rPr>
          <w:rStyle w:val="Hipervnculo"/>
          <w:rFonts w:eastAsiaTheme="minorEastAsia" w:cs="Times New Roman"/>
          <w:color w:val="auto"/>
          <w:u w:val="none"/>
        </w:rPr>
        <w:t>úmero</w:t>
      </w:r>
      <w:r w:rsidR="00FA4799">
        <w:rPr>
          <w:rStyle w:val="Hipervnculo"/>
          <w:rFonts w:eastAsiaTheme="minorEastAsia" w:cs="Times New Roman"/>
          <w:color w:val="auto"/>
          <w:u w:val="none"/>
        </w:rPr>
        <w:t xml:space="preserve"> de dientes catar</w:t>
      </w:r>
      <w:r w:rsidR="00666C38">
        <w:rPr>
          <w:rStyle w:val="Hipervnculo"/>
          <w:rFonts w:eastAsiaTheme="minorEastAsia" w:cs="Times New Roman"/>
          <w:color w:val="auto"/>
          <w:u w:val="none"/>
        </w:rPr>
        <w:t>ina conducida</w:t>
      </w:r>
      <w:r w:rsidR="00B6317A">
        <w:rPr>
          <w:rStyle w:val="Hipervnculo"/>
          <w:rFonts w:eastAsiaTheme="minorEastAsia" w:cs="Times New Roman"/>
          <w:color w:val="auto"/>
          <w:u w:val="none"/>
        </w:rPr>
        <w:t>.</w:t>
      </w:r>
      <w:r w:rsidR="00666C38">
        <w:rPr>
          <w:rStyle w:val="Hipervnculo"/>
          <w:rFonts w:eastAsiaTheme="minorEastAsia" w:cs="Times New Roman"/>
          <w:color w:val="auto"/>
          <w:u w:val="none"/>
        </w:rPr>
        <w:t xml:space="preserve"> </w:t>
      </w:r>
    </w:p>
    <w:p w:rsidR="00DC00BD" w:rsidRDefault="000D2BEC" w:rsidP="004C78A4">
      <w:pPr>
        <w:tabs>
          <w:tab w:val="left" w:pos="426"/>
          <w:tab w:val="left" w:pos="567"/>
        </w:tabs>
        <w:rPr>
          <w:rStyle w:val="Hipervnculo"/>
          <w:rFonts w:eastAsiaTheme="minorEastAsia" w:cs="Times New Roman"/>
          <w:color w:val="auto"/>
          <w:u w:val="none"/>
        </w:rPr>
      </w:pPr>
      <w:r w:rsidRPr="004C78A4">
        <w:rPr>
          <w:rStyle w:val="Hipervnculo"/>
          <w:rFonts w:eastAsiaTheme="minorEastAsia" w:cs="Times New Roman"/>
          <w:b/>
          <w:color w:val="auto"/>
          <w:u w:val="none"/>
        </w:rPr>
        <w:t>N</w:t>
      </w:r>
      <w:r w:rsidR="004C78A4">
        <w:rPr>
          <w:rStyle w:val="Hipervnculo"/>
          <w:rFonts w:eastAsiaTheme="minorEastAsia" w:cs="Times New Roman"/>
          <w:b/>
          <w:color w:val="auto"/>
          <w:u w:val="none"/>
        </w:rPr>
        <w:t>1</w:t>
      </w:r>
      <w:r w:rsidR="004C78A4">
        <w:rPr>
          <w:rStyle w:val="Hipervnculo"/>
          <w:rFonts w:eastAsiaTheme="minorEastAsia" w:cs="Times New Roman"/>
          <w:b/>
          <w:color w:val="auto"/>
          <w:u w:val="none"/>
        </w:rPr>
        <w:tab/>
        <w:t>:</w:t>
      </w:r>
      <w:r w:rsidR="004C78A4">
        <w:rPr>
          <w:rStyle w:val="Hipervnculo"/>
          <w:rFonts w:eastAsiaTheme="minorEastAsia" w:cs="Times New Roman"/>
          <w:b/>
          <w:color w:val="auto"/>
          <w:u w:val="none"/>
        </w:rPr>
        <w:tab/>
      </w:r>
      <w:r w:rsidR="00CB134D">
        <w:rPr>
          <w:rStyle w:val="Hipervnculo"/>
          <w:rFonts w:eastAsiaTheme="minorEastAsia" w:cs="Times New Roman"/>
          <w:color w:val="auto"/>
          <w:u w:val="none"/>
        </w:rPr>
        <w:t>N</w:t>
      </w:r>
      <w:r>
        <w:rPr>
          <w:rStyle w:val="Hipervnculo"/>
          <w:rFonts w:eastAsiaTheme="minorEastAsia" w:cs="Times New Roman"/>
          <w:color w:val="auto"/>
          <w:u w:val="none"/>
        </w:rPr>
        <w:t>úmero</w:t>
      </w:r>
      <w:r w:rsidR="00FA4799">
        <w:rPr>
          <w:rStyle w:val="Hipervnculo"/>
          <w:rFonts w:eastAsiaTheme="minorEastAsia" w:cs="Times New Roman"/>
          <w:color w:val="auto"/>
          <w:u w:val="none"/>
        </w:rPr>
        <w:t xml:space="preserve"> de dientes c</w:t>
      </w:r>
      <w:r w:rsidR="00666C38">
        <w:rPr>
          <w:rStyle w:val="Hipervnculo"/>
          <w:rFonts w:eastAsiaTheme="minorEastAsia" w:cs="Times New Roman"/>
          <w:color w:val="auto"/>
          <w:u w:val="none"/>
        </w:rPr>
        <w:t>atarina motriz</w:t>
      </w:r>
      <w:r w:rsidR="00B6317A">
        <w:rPr>
          <w:rStyle w:val="Hipervnculo"/>
          <w:rFonts w:eastAsiaTheme="minorEastAsia" w:cs="Times New Roman"/>
          <w:color w:val="auto"/>
          <w:u w:val="none"/>
        </w:rPr>
        <w:t>.</w:t>
      </w:r>
      <w:r w:rsidR="00666C38">
        <w:rPr>
          <w:rStyle w:val="Hipervnculo"/>
          <w:rFonts w:eastAsiaTheme="minorEastAsia" w:cs="Times New Roman"/>
          <w:color w:val="auto"/>
          <w:u w:val="none"/>
        </w:rPr>
        <w:t xml:space="preserve"> </w:t>
      </w:r>
    </w:p>
    <w:p w:rsidR="00FA4799" w:rsidRDefault="00FA4799" w:rsidP="004C78A4">
      <w:pPr>
        <w:tabs>
          <w:tab w:val="left" w:pos="426"/>
          <w:tab w:val="left" w:pos="567"/>
        </w:tabs>
        <w:rPr>
          <w:rStyle w:val="Hipervnculo"/>
          <w:rFonts w:eastAsiaTheme="minorEastAsia" w:cs="Times New Roman"/>
          <w:color w:val="auto"/>
          <w:u w:val="none"/>
        </w:rPr>
      </w:pPr>
    </w:p>
    <w:p w:rsidR="00B67EA0" w:rsidRDefault="000D2BEC" w:rsidP="007F53E6">
      <w:pPr>
        <w:rPr>
          <w:rStyle w:val="Hipervnculo"/>
          <w:rFonts w:eastAsiaTheme="minorEastAsia" w:cs="Times New Roman"/>
          <w:color w:val="auto"/>
          <w:u w:val="none"/>
        </w:rPr>
      </w:pPr>
      <w:r>
        <w:rPr>
          <w:rStyle w:val="Hipervnculo"/>
          <w:rFonts w:eastAsiaTheme="minorEastAsia" w:cs="Times New Roman"/>
          <w:color w:val="auto"/>
          <w:u w:val="none"/>
        </w:rPr>
        <w:t xml:space="preserve">A continuación se </w:t>
      </w:r>
      <w:r w:rsidR="00681A55">
        <w:rPr>
          <w:rStyle w:val="Hipervnculo"/>
          <w:rFonts w:eastAsiaTheme="minorEastAsia" w:cs="Times New Roman"/>
          <w:color w:val="auto"/>
          <w:u w:val="none"/>
        </w:rPr>
        <w:t>determina</w:t>
      </w:r>
      <w:r>
        <w:rPr>
          <w:rStyle w:val="Hipervnculo"/>
          <w:rFonts w:eastAsiaTheme="minorEastAsia" w:cs="Times New Roman"/>
          <w:color w:val="auto"/>
          <w:u w:val="none"/>
        </w:rPr>
        <w:t xml:space="preserve"> la velocidad angular de los rodillos 1 y 2</w:t>
      </w:r>
      <w:r w:rsidR="00681A55">
        <w:rPr>
          <w:rStyle w:val="Hipervnculo"/>
          <w:rFonts w:eastAsiaTheme="minorEastAsia" w:cs="Times New Roman"/>
          <w:color w:val="auto"/>
          <w:u w:val="none"/>
        </w:rPr>
        <w:t xml:space="preserve">, </w:t>
      </w:r>
      <w:r>
        <w:rPr>
          <w:rStyle w:val="Hipervnculo"/>
          <w:rFonts w:eastAsiaTheme="minorEastAsia" w:cs="Times New Roman"/>
          <w:color w:val="auto"/>
          <w:u w:val="none"/>
        </w:rPr>
        <w:t xml:space="preserve"> tomando com</w:t>
      </w:r>
      <w:r w:rsidR="00681A55">
        <w:rPr>
          <w:rStyle w:val="Hipervnculo"/>
          <w:rFonts w:eastAsiaTheme="minorEastAsia" w:cs="Times New Roman"/>
          <w:color w:val="auto"/>
          <w:u w:val="none"/>
        </w:rPr>
        <w:t>o</w:t>
      </w:r>
      <w:r>
        <w:rPr>
          <w:rStyle w:val="Hipervnculo"/>
          <w:rFonts w:eastAsiaTheme="minorEastAsia" w:cs="Times New Roman"/>
          <w:color w:val="auto"/>
          <w:u w:val="none"/>
        </w:rPr>
        <w:t xml:space="preserve"> referencia la velocidad máxima del </w:t>
      </w:r>
      <w:r w:rsidR="00681A55">
        <w:rPr>
          <w:rStyle w:val="Hipervnculo"/>
          <w:rFonts w:eastAsiaTheme="minorEastAsia" w:cs="Times New Roman"/>
          <w:color w:val="auto"/>
          <w:u w:val="none"/>
        </w:rPr>
        <w:t>jalador</w:t>
      </w:r>
      <w:r>
        <w:rPr>
          <w:rStyle w:val="Hipervnculo"/>
          <w:rFonts w:eastAsiaTheme="minorEastAsia" w:cs="Times New Roman"/>
          <w:color w:val="auto"/>
          <w:u w:val="none"/>
        </w:rPr>
        <w:t xml:space="preserve"> </w:t>
      </w:r>
      <w:r w:rsidR="00681A55">
        <w:rPr>
          <w:rStyle w:val="Hipervnculo"/>
          <w:rFonts w:eastAsiaTheme="minorEastAsia" w:cs="Times New Roman"/>
          <w:color w:val="auto"/>
          <w:u w:val="none"/>
        </w:rPr>
        <w:t xml:space="preserve"> </w:t>
      </w:r>
      <w:r w:rsidR="00931FB7">
        <w:rPr>
          <w:rStyle w:val="Hipervnculo"/>
          <w:rFonts w:eastAsiaTheme="minorEastAsia" w:cs="Times New Roman"/>
          <w:color w:val="auto"/>
          <w:u w:val="none"/>
        </w:rPr>
        <w:t xml:space="preserve">calculada en la sección  </w:t>
      </w:r>
      <w:r w:rsidR="00EA4A1C">
        <w:rPr>
          <w:rFonts w:eastAsiaTheme="minorEastAsia" w:cs="Times New Roman"/>
        </w:rPr>
        <w:t>2.</w:t>
      </w:r>
      <w:r w:rsidR="002722FF">
        <w:rPr>
          <w:rFonts w:eastAsiaTheme="minorEastAsia" w:cs="Times New Roman"/>
        </w:rPr>
        <w:t>3</w:t>
      </w:r>
      <w:r w:rsidR="00B67EA0">
        <w:rPr>
          <w:rFonts w:eastAsiaTheme="minorEastAsia" w:cs="Times New Roman"/>
        </w:rPr>
        <w:t>.1.4</w:t>
      </w:r>
      <w:r w:rsidR="008F2C4A">
        <w:rPr>
          <w:rStyle w:val="Hipervnculo"/>
          <w:rFonts w:eastAsiaTheme="minorEastAsia" w:cs="Times New Roman"/>
          <w:color w:val="auto"/>
          <w:u w:val="none"/>
        </w:rPr>
        <w:t xml:space="preserve">, </w:t>
      </w:r>
      <w:r w:rsidR="00681A55">
        <w:rPr>
          <w:rStyle w:val="Hipervnculo"/>
          <w:rFonts w:eastAsiaTheme="minorEastAsia" w:cs="Times New Roman"/>
          <w:color w:val="auto"/>
          <w:u w:val="none"/>
        </w:rPr>
        <w:t>las dimensiones del rodillo</w:t>
      </w:r>
      <w:r w:rsidR="008F2C4A">
        <w:rPr>
          <w:rStyle w:val="Hipervnculo"/>
          <w:rFonts w:eastAsiaTheme="minorEastAsia" w:cs="Times New Roman"/>
          <w:color w:val="auto"/>
          <w:u w:val="none"/>
        </w:rPr>
        <w:t xml:space="preserve"> y </w:t>
      </w:r>
      <w:r w:rsidR="00AC0A76">
        <w:rPr>
          <w:rStyle w:val="Hipervnculo"/>
          <w:rFonts w:eastAsiaTheme="minorEastAsia" w:cs="Times New Roman"/>
          <w:color w:val="auto"/>
          <w:u w:val="none"/>
        </w:rPr>
        <w:t>las revoluciones de un motorreactor de ¾ de HP con el que se dispone</w:t>
      </w:r>
      <w:r w:rsidR="00681A55">
        <w:rPr>
          <w:rStyle w:val="Hipervnculo"/>
          <w:rFonts w:eastAsiaTheme="minorEastAsia" w:cs="Times New Roman"/>
          <w:color w:val="auto"/>
          <w:u w:val="none"/>
        </w:rPr>
        <w:t>.</w:t>
      </w:r>
    </w:p>
    <w:p w:rsidR="00931FB7" w:rsidRPr="00465496" w:rsidRDefault="00931FB7" w:rsidP="00465496">
      <w:pPr>
        <w:rPr>
          <w:rStyle w:val="Hipervnculo"/>
          <w:rFonts w:eastAsiaTheme="minorEastAsia" w:cs="Times New Roman"/>
          <w:color w:val="auto"/>
          <w:u w:val="none"/>
        </w:rPr>
      </w:pPr>
    </w:p>
    <w:p w:rsidR="00BD19CF" w:rsidRPr="00E54854" w:rsidRDefault="00E54854" w:rsidP="00E54854">
      <w:pPr>
        <w:rPr>
          <w:rStyle w:val="Hipervnculo"/>
          <w:rFonts w:cs="Times New Roman"/>
          <w:b/>
          <w:color w:val="auto"/>
          <w:u w:val="none"/>
        </w:rPr>
      </w:pPr>
      <w:r w:rsidRPr="00E54854">
        <w:rPr>
          <w:rStyle w:val="Hipervnculo"/>
          <w:rFonts w:cs="Times New Roman"/>
          <w:b/>
          <w:color w:val="auto"/>
          <w:u w:val="none"/>
        </w:rPr>
        <w:t>Datos:</w:t>
      </w:r>
    </w:p>
    <w:p w:rsidR="00E54854" w:rsidRPr="00E54854" w:rsidRDefault="00470307" w:rsidP="00E54854">
      <w:pPr>
        <w:rPr>
          <w:rStyle w:val="Hipervnculo"/>
          <w:rFonts w:cs="Times New Roman"/>
          <w:color w:val="auto"/>
          <w:u w:val="none"/>
        </w:rPr>
      </w:pPr>
      <w:r>
        <w:rPr>
          <w:rStyle w:val="Hipervnculo"/>
          <w:rFonts w:cs="Times New Roman"/>
          <w:color w:val="auto"/>
          <w:u w:val="none"/>
        </w:rPr>
        <w:t>Moto reductor</w:t>
      </w:r>
      <w:r w:rsidR="00B67EA0">
        <w:rPr>
          <w:rStyle w:val="Hipervnculo"/>
          <w:rFonts w:cs="Times New Roman"/>
          <w:color w:val="auto"/>
          <w:u w:val="none"/>
        </w:rPr>
        <w:t xml:space="preserve"> de 0.75 HP </w:t>
      </w:r>
      <w:r w:rsidR="00AC0A76">
        <w:rPr>
          <w:rStyle w:val="Hipervnculo"/>
          <w:rFonts w:cs="Times New Roman"/>
          <w:color w:val="auto"/>
          <w:u w:val="none"/>
        </w:rPr>
        <w:t>a 67 RPM</w:t>
      </w:r>
    </w:p>
    <w:p w:rsidR="00E54854" w:rsidRPr="00E54854" w:rsidRDefault="0052704F" w:rsidP="00E54854">
      <w:pPr>
        <w:rPr>
          <w:rStyle w:val="Hipervnculo"/>
          <w:rFonts w:cs="Times New Roman"/>
          <w:color w:val="auto"/>
          <w:u w:val="none"/>
        </w:rPr>
      </w:pPr>
      <w:r>
        <w:rPr>
          <w:rStyle w:val="Hipervnculo"/>
          <w:rFonts w:cs="Times New Roman"/>
          <w:color w:val="auto"/>
          <w:u w:val="none"/>
        </w:rPr>
        <w:t xml:space="preserve">La velocidad del jalador es de </w:t>
      </w:r>
      <w:r w:rsidR="00690D65">
        <w:rPr>
          <w:rStyle w:val="Hipervnculo"/>
          <w:rFonts w:cs="Times New Roman"/>
          <w:color w:val="auto"/>
          <w:u w:val="none"/>
        </w:rPr>
        <w:t>30</w:t>
      </w:r>
      <w:r w:rsidR="00E54854" w:rsidRPr="00E54854">
        <w:rPr>
          <w:rStyle w:val="Hipervnculo"/>
          <w:rFonts w:cs="Times New Roman"/>
          <w:color w:val="auto"/>
          <w:u w:val="none"/>
        </w:rPr>
        <w:t xml:space="preserve"> m/min.</w:t>
      </w:r>
    </w:p>
    <w:p w:rsidR="00E54854" w:rsidRPr="00E54854" w:rsidRDefault="00E54854" w:rsidP="00E54854">
      <w:pPr>
        <w:rPr>
          <w:rStyle w:val="Hipervnculo"/>
          <w:rFonts w:cs="Times New Roman"/>
          <w:color w:val="auto"/>
          <w:u w:val="none"/>
        </w:rPr>
      </w:pPr>
      <w:r w:rsidRPr="00E54854">
        <w:rPr>
          <w:rStyle w:val="Hipervnculo"/>
          <w:rFonts w:cs="Times New Roman"/>
          <w:color w:val="auto"/>
          <w:u w:val="none"/>
        </w:rPr>
        <w:t>Diámetro de</w:t>
      </w:r>
      <w:r w:rsidR="00465496">
        <w:rPr>
          <w:rStyle w:val="Hipervnculo"/>
          <w:rFonts w:cs="Times New Roman"/>
          <w:color w:val="auto"/>
          <w:u w:val="none"/>
        </w:rPr>
        <w:t xml:space="preserve"> </w:t>
      </w:r>
      <w:r w:rsidRPr="00E54854">
        <w:rPr>
          <w:rStyle w:val="Hipervnculo"/>
          <w:rFonts w:cs="Times New Roman"/>
          <w:color w:val="auto"/>
          <w:u w:val="none"/>
        </w:rPr>
        <w:t>l</w:t>
      </w:r>
      <w:r w:rsidR="00465496">
        <w:rPr>
          <w:rStyle w:val="Hipervnculo"/>
          <w:rFonts w:cs="Times New Roman"/>
          <w:color w:val="auto"/>
          <w:u w:val="none"/>
        </w:rPr>
        <w:t>os</w:t>
      </w:r>
      <w:r w:rsidRPr="00E54854">
        <w:rPr>
          <w:rStyle w:val="Hipervnculo"/>
          <w:rFonts w:cs="Times New Roman"/>
          <w:color w:val="auto"/>
          <w:u w:val="none"/>
        </w:rPr>
        <w:t xml:space="preserve"> rodillo</w:t>
      </w:r>
      <w:r w:rsidR="00465496">
        <w:rPr>
          <w:rStyle w:val="Hipervnculo"/>
          <w:rFonts w:cs="Times New Roman"/>
          <w:color w:val="auto"/>
          <w:u w:val="none"/>
        </w:rPr>
        <w:t>s</w:t>
      </w:r>
      <w:r w:rsidRPr="00E54854">
        <w:rPr>
          <w:rStyle w:val="Hipervnculo"/>
          <w:rFonts w:cs="Times New Roman"/>
          <w:color w:val="auto"/>
          <w:u w:val="none"/>
        </w:rPr>
        <w:t>= 18</w:t>
      </w:r>
      <w:r w:rsidR="00C87056">
        <w:rPr>
          <w:rStyle w:val="Hipervnculo"/>
          <w:rFonts w:cs="Times New Roman"/>
          <w:color w:val="auto"/>
          <w:u w:val="none"/>
        </w:rPr>
        <w:t xml:space="preserve"> </w:t>
      </w:r>
      <w:r w:rsidRPr="00E54854">
        <w:rPr>
          <w:rStyle w:val="Hipervnculo"/>
          <w:rFonts w:cs="Times New Roman"/>
          <w:color w:val="auto"/>
          <w:u w:val="none"/>
        </w:rPr>
        <w:t>cm.</w:t>
      </w:r>
    </w:p>
    <w:p w:rsidR="00E54854" w:rsidRDefault="00E54854" w:rsidP="00E54854">
      <w:pPr>
        <w:rPr>
          <w:rStyle w:val="Hipervnculo"/>
          <w:rFonts w:cs="Times New Roman"/>
          <w:color w:val="auto"/>
          <w:u w:val="none"/>
        </w:rPr>
      </w:pPr>
      <w:r w:rsidRPr="00E54854">
        <w:rPr>
          <w:rStyle w:val="Hipervnculo"/>
          <w:rFonts w:cs="Times New Roman"/>
          <w:color w:val="auto"/>
          <w:u w:val="none"/>
        </w:rPr>
        <w:t>Factor de servicio= 1</w:t>
      </w:r>
    </w:p>
    <w:p w:rsidR="00400499" w:rsidRPr="00B41F58" w:rsidRDefault="00E54854" w:rsidP="001C53B7">
      <w:pPr>
        <w:pStyle w:val="Prrafodelista"/>
        <w:numPr>
          <w:ilvl w:val="0"/>
          <w:numId w:val="21"/>
        </w:numPr>
        <w:ind w:left="426" w:hanging="426"/>
        <w:rPr>
          <w:rStyle w:val="Hipervnculo"/>
          <w:rFonts w:cs="Times New Roman"/>
          <w:b/>
          <w:color w:val="auto"/>
          <w:u w:val="none"/>
        </w:rPr>
      </w:pPr>
      <w:r w:rsidRPr="000036E1">
        <w:rPr>
          <w:rStyle w:val="Hipervnculo"/>
          <w:rFonts w:cs="Times New Roman"/>
          <w:b/>
          <w:color w:val="auto"/>
          <w:u w:val="none"/>
        </w:rPr>
        <w:lastRenderedPageBreak/>
        <w:t>Velocidad de salida</w:t>
      </w:r>
      <w:r w:rsidR="00400499" w:rsidRPr="00B41F58">
        <w:rPr>
          <w:rStyle w:val="Hipervnculo"/>
          <w:rFonts w:cs="Times New Roman"/>
          <w:b/>
          <w:color w:val="auto"/>
          <w:u w:val="none"/>
        </w:rPr>
        <w:t xml:space="preserve"> </w:t>
      </w:r>
    </w:p>
    <w:p w:rsidR="00BD19CF" w:rsidRDefault="00BD19CF" w:rsidP="00E54854">
      <w:pPr>
        <w:rPr>
          <w:rStyle w:val="Hipervnculo"/>
          <w:rFonts w:cs="Times New Roman"/>
          <w:color w:val="auto"/>
          <w:u w:val="none"/>
        </w:rPr>
      </w:pPr>
    </w:p>
    <w:p w:rsidR="000036E1" w:rsidRPr="007F53E6" w:rsidRDefault="00E54854" w:rsidP="0086447B">
      <w:pPr>
        <w:pStyle w:val="Prrafodelista"/>
        <w:ind w:left="0"/>
        <w:rPr>
          <w:rStyle w:val="Hipervnculo"/>
          <w:rFonts w:eastAsiaTheme="minorEastAsia" w:cs="Times New Roman"/>
          <w:color w:val="auto"/>
          <w:u w:val="none"/>
        </w:rPr>
      </w:pPr>
      <w:r w:rsidRPr="000036E1">
        <w:rPr>
          <w:rStyle w:val="Hipervnculo"/>
          <w:rFonts w:cs="Times New Roman"/>
          <w:color w:val="auto"/>
          <w:u w:val="none"/>
        </w:rPr>
        <w:t xml:space="preserve">Perímetro del rodillo= </w:t>
      </w:r>
      <m:oMath>
        <m:r>
          <w:rPr>
            <w:rStyle w:val="Hipervnculo"/>
            <w:rFonts w:ascii="Cambria Math" w:hAnsi="Cambria Math" w:cs="Times New Roman"/>
            <w:color w:val="auto"/>
            <w:u w:val="none"/>
          </w:rPr>
          <m:t>2πr</m:t>
        </m:r>
      </m:oMath>
    </w:p>
    <w:p w:rsidR="00152A2C" w:rsidRPr="007F53E6" w:rsidRDefault="00E54854" w:rsidP="0086447B">
      <w:pPr>
        <w:pStyle w:val="Prrafodelista"/>
        <w:ind w:left="0"/>
        <w:rPr>
          <w:rStyle w:val="Hipervnculo"/>
          <w:rFonts w:eastAsiaTheme="minorEastAsia" w:cs="Times New Roman"/>
          <w:color w:val="auto"/>
          <w:u w:val="none"/>
        </w:rPr>
      </w:pPr>
      <w:r w:rsidRPr="000036E1">
        <w:rPr>
          <w:rStyle w:val="Hipervnculo"/>
          <w:rFonts w:cs="Times New Roman"/>
          <w:color w:val="auto"/>
          <w:u w:val="none"/>
        </w:rPr>
        <w:t xml:space="preserve">Perímetro del rodillo= </w:t>
      </w:r>
      <m:oMath>
        <m:r>
          <w:rPr>
            <w:rStyle w:val="Hipervnculo"/>
            <w:rFonts w:ascii="Cambria Math" w:hAnsi="Cambria Math" w:cs="Times New Roman"/>
            <w:color w:val="auto"/>
            <w:u w:val="none"/>
          </w:rPr>
          <m:t>2π</m:t>
        </m:r>
        <m:d>
          <m:dPr>
            <m:ctrlPr>
              <w:rPr>
                <w:rStyle w:val="Hipervnculo"/>
                <w:rFonts w:ascii="Cambria Math" w:hAnsi="Cambria Math" w:cs="Times New Roman"/>
                <w:i/>
                <w:color w:val="auto"/>
                <w:u w:val="none"/>
              </w:rPr>
            </m:ctrlPr>
          </m:dPr>
          <m:e>
            <m:r>
              <w:rPr>
                <w:rStyle w:val="Hipervnculo"/>
                <w:rFonts w:ascii="Cambria Math" w:hAnsi="Cambria Math" w:cs="Times New Roman"/>
                <w:color w:val="auto"/>
                <w:u w:val="none"/>
              </w:rPr>
              <m:t>9</m:t>
            </m:r>
          </m:e>
        </m:d>
      </m:oMath>
    </w:p>
    <w:p w:rsidR="00E54854" w:rsidRDefault="00E54854" w:rsidP="0086447B">
      <w:pPr>
        <w:pStyle w:val="Prrafodelista"/>
        <w:ind w:left="0"/>
        <w:rPr>
          <w:rStyle w:val="Hipervnculo"/>
          <w:rFonts w:eastAsiaTheme="minorEastAsia" w:cs="Times New Roman"/>
          <w:color w:val="auto"/>
          <w:u w:val="none"/>
        </w:rPr>
      </w:pPr>
      <w:r w:rsidRPr="000036E1">
        <w:rPr>
          <w:rStyle w:val="Hipervnculo"/>
          <w:rFonts w:cs="Times New Roman"/>
          <w:color w:val="auto"/>
          <w:u w:val="none"/>
        </w:rPr>
        <w:t xml:space="preserve">Perímetro del rodillo= </w:t>
      </w:r>
      <m:oMath>
        <m:r>
          <w:rPr>
            <w:rStyle w:val="Hipervnculo"/>
            <w:rFonts w:ascii="Cambria Math" w:hAnsi="Cambria Math" w:cs="Times New Roman"/>
            <w:color w:val="auto"/>
            <w:u w:val="none"/>
          </w:rPr>
          <m:t>56.55</m:t>
        </m:r>
      </m:oMath>
      <w:r w:rsidRPr="000036E1">
        <w:rPr>
          <w:rStyle w:val="Hipervnculo"/>
          <w:rFonts w:eastAsiaTheme="minorEastAsia" w:cs="Times New Roman"/>
          <w:color w:val="auto"/>
          <w:u w:val="none"/>
        </w:rPr>
        <w:t xml:space="preserve"> </w:t>
      </w:r>
      <m:oMath>
        <m:r>
          <w:rPr>
            <w:rStyle w:val="Hipervnculo"/>
            <w:rFonts w:ascii="Cambria Math" w:eastAsiaTheme="minorEastAsia" w:hAnsi="Cambria Math" w:cs="Times New Roman"/>
            <w:color w:val="auto"/>
            <w:u w:val="none"/>
          </w:rPr>
          <m:t>≈57cm</m:t>
        </m:r>
      </m:oMath>
    </w:p>
    <w:p w:rsidR="00BD19CF" w:rsidRDefault="00BD19CF" w:rsidP="00E54854">
      <w:pPr>
        <w:tabs>
          <w:tab w:val="left" w:pos="2010"/>
        </w:tabs>
        <w:rPr>
          <w:rStyle w:val="Hipervnculo"/>
          <w:rFonts w:cs="Times New Roman"/>
          <w:color w:val="auto"/>
          <w:u w:val="none"/>
        </w:rPr>
      </w:pPr>
    </w:p>
    <w:p w:rsidR="00E54854" w:rsidRPr="00E54854" w:rsidRDefault="000036E1" w:rsidP="000036E1">
      <w:pPr>
        <w:tabs>
          <w:tab w:val="left" w:pos="2010"/>
        </w:tabs>
        <w:jc w:val="center"/>
        <w:rPr>
          <w:rStyle w:val="Hipervnculo"/>
          <w:rFonts w:cs="Times New Roman"/>
          <w:color w:val="auto"/>
          <w:u w:val="none"/>
        </w:rPr>
      </w:pPr>
      <w:r w:rsidRPr="00E54854">
        <w:rPr>
          <w:rFonts w:cs="Times New Roman"/>
          <w:noProof/>
          <w:lang w:eastAsia="es-ES"/>
        </w:rPr>
        <mc:AlternateContent>
          <mc:Choice Requires="wps">
            <w:drawing>
              <wp:anchor distT="0" distB="0" distL="114300" distR="114300" simplePos="0" relativeHeight="251656192" behindDoc="0" locked="0" layoutInCell="1" allowOverlap="1" wp14:anchorId="65CB8014" wp14:editId="4AFD74FA">
                <wp:simplePos x="0" y="0"/>
                <wp:positionH relativeFrom="column">
                  <wp:posOffset>2454275</wp:posOffset>
                </wp:positionH>
                <wp:positionV relativeFrom="paragraph">
                  <wp:posOffset>91440</wp:posOffset>
                </wp:positionV>
                <wp:extent cx="542925" cy="314325"/>
                <wp:effectExtent l="0" t="38100" r="66675" b="28575"/>
                <wp:wrapNone/>
                <wp:docPr id="36" name="Conector recto de flecha 36"/>
                <wp:cNvGraphicFramePr/>
                <a:graphic xmlns:a="http://schemas.openxmlformats.org/drawingml/2006/main">
                  <a:graphicData uri="http://schemas.microsoft.com/office/word/2010/wordprocessingShape">
                    <wps:wsp>
                      <wps:cNvCnPr/>
                      <wps:spPr>
                        <a:xfrm flipV="1">
                          <a:off x="0" y="0"/>
                          <a:ext cx="542925" cy="3143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A11893A" id="_x0000_t32" coordsize="21600,21600" o:spt="32" o:oned="t" path="m,l21600,21600e" filled="f">
                <v:path arrowok="t" fillok="f" o:connecttype="none"/>
                <o:lock v:ext="edit" shapetype="t"/>
              </v:shapetype>
              <v:shape id="Conector recto de flecha 36" o:spid="_x0000_s1026" type="#_x0000_t32" style="position:absolute;margin-left:193.25pt;margin-top:7.2pt;width:42.75pt;height:24.75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" strokecolor="#4579b8 [3044]">
                <v:stroke endarrow="open"/>
              </v:shape>
            </w:pict>
          </mc:Fallback>
        </mc:AlternateContent>
      </w:r>
      <w:r w:rsidRPr="00E54854">
        <w:rPr>
          <w:rFonts w:cs="Times New Roman"/>
          <w:noProof/>
          <w:lang w:eastAsia="es-ES"/>
        </w:rPr>
        <mc:AlternateContent>
          <mc:Choice Requires="wps">
            <w:drawing>
              <wp:anchor distT="0" distB="0" distL="114300" distR="114300" simplePos="0" relativeHeight="251657216" behindDoc="0" locked="0" layoutInCell="1" allowOverlap="1" wp14:anchorId="787D825E" wp14:editId="01FF5167">
                <wp:simplePos x="0" y="0"/>
                <wp:positionH relativeFrom="column">
                  <wp:posOffset>2454275</wp:posOffset>
                </wp:positionH>
                <wp:positionV relativeFrom="paragraph">
                  <wp:posOffset>15240</wp:posOffset>
                </wp:positionV>
                <wp:extent cx="542925" cy="314325"/>
                <wp:effectExtent l="0" t="0" r="66675" b="66675"/>
                <wp:wrapNone/>
                <wp:docPr id="33" name="Conector recto de flecha 33"/>
                <wp:cNvGraphicFramePr/>
                <a:graphic xmlns:a="http://schemas.openxmlformats.org/drawingml/2006/main">
                  <a:graphicData uri="http://schemas.microsoft.com/office/word/2010/wordprocessingShape">
                    <wps:wsp>
                      <wps:cNvCnPr/>
                      <wps:spPr>
                        <a:xfrm>
                          <a:off x="0" y="0"/>
                          <a:ext cx="542925" cy="3143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C9C7CE4" id="Conector recto de flecha 33" o:spid="_x0000_s1026" type="#_x0000_t32" style="position:absolute;margin-left:193.25pt;margin-top:1.2pt;width:42.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" strokecolor="#4579b8 [3044]">
                <v:stroke endarrow="open"/>
              </v:shape>
            </w:pict>
          </mc:Fallback>
        </mc:AlternateContent>
      </w:r>
      <w:r w:rsidRPr="00E54854">
        <w:rPr>
          <w:rFonts w:cs="Times New Roman"/>
          <w:noProof/>
          <w:lang w:eastAsia="es-ES"/>
        </w:rPr>
        <mc:AlternateContent>
          <mc:Choice Requires="wps">
            <w:drawing>
              <wp:anchor distT="0" distB="0" distL="114300" distR="114300" simplePos="0" relativeHeight="251658240" behindDoc="0" locked="0" layoutInCell="1" allowOverlap="1" wp14:anchorId="3AE29CA2" wp14:editId="229FBFE2">
                <wp:simplePos x="0" y="0"/>
                <wp:positionH relativeFrom="column">
                  <wp:posOffset>2454275</wp:posOffset>
                </wp:positionH>
                <wp:positionV relativeFrom="paragraph">
                  <wp:posOffset>92075</wp:posOffset>
                </wp:positionV>
                <wp:extent cx="542925" cy="9525"/>
                <wp:effectExtent l="0" t="76200" r="9525" b="104775"/>
                <wp:wrapNone/>
                <wp:docPr id="31" name="Conector recto de flecha 31"/>
                <wp:cNvGraphicFramePr/>
                <a:graphic xmlns:a="http://schemas.openxmlformats.org/drawingml/2006/main">
                  <a:graphicData uri="http://schemas.microsoft.com/office/word/2010/wordprocessingShape">
                    <wps:wsp>
                      <wps:cNvCnPr/>
                      <wps:spPr>
                        <a:xfrm>
                          <a:off x="0" y="0"/>
                          <a:ext cx="542925"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CD203AB" id="Conector recto de flecha 31" o:spid="_x0000_s1026" type="#_x0000_t32" style="position:absolute;margin-left:193.25pt;margin-top:7.25pt;width:42.75pt;height:.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" strokecolor="#4579b8 [3044]">
                <v:stroke endarrow="open"/>
              </v:shape>
            </w:pict>
          </mc:Fallback>
        </mc:AlternateContent>
      </w:r>
      <w:r w:rsidR="00A27536">
        <w:rPr>
          <w:rStyle w:val="Hipervnculo"/>
          <w:rFonts w:cs="Times New Roman"/>
          <w:color w:val="auto"/>
          <w:u w:val="none"/>
        </w:rPr>
        <w:t>0,</w:t>
      </w:r>
      <w:r w:rsidR="00E54854" w:rsidRPr="00E54854">
        <w:rPr>
          <w:rStyle w:val="Hipervnculo"/>
          <w:rFonts w:cs="Times New Roman"/>
          <w:color w:val="auto"/>
          <w:u w:val="none"/>
        </w:rPr>
        <w:t xml:space="preserve">57 m </w:t>
      </w:r>
      <w:r w:rsidR="00E54854" w:rsidRPr="00E54854">
        <w:rPr>
          <w:rStyle w:val="Hipervnculo"/>
          <w:rFonts w:cs="Times New Roman"/>
          <w:color w:val="auto"/>
          <w:u w:val="none"/>
        </w:rPr>
        <w:tab/>
        <w:t>1 RPM</w:t>
      </w:r>
    </w:p>
    <w:p w:rsidR="00E54854" w:rsidRDefault="00E54854" w:rsidP="000036E1">
      <w:pPr>
        <w:tabs>
          <w:tab w:val="left" w:pos="2415"/>
        </w:tabs>
        <w:jc w:val="center"/>
        <w:rPr>
          <w:rStyle w:val="Hipervnculo"/>
          <w:rFonts w:cs="Times New Roman"/>
          <w:color w:val="auto"/>
          <w:u w:val="none"/>
        </w:rPr>
      </w:pPr>
      <w:r w:rsidRPr="00E54854">
        <w:rPr>
          <w:rFonts w:cs="Times New Roman"/>
          <w:noProof/>
          <w:lang w:eastAsia="es-ES"/>
        </w:rPr>
        <mc:AlternateContent>
          <mc:Choice Requires="wps">
            <w:drawing>
              <wp:anchor distT="0" distB="0" distL="114300" distR="114300" simplePos="0" relativeHeight="251659264" behindDoc="0" locked="0" layoutInCell="1" allowOverlap="1" wp14:anchorId="65910117" wp14:editId="06E3ADD8">
                <wp:simplePos x="0" y="0"/>
                <wp:positionH relativeFrom="column">
                  <wp:posOffset>2378075</wp:posOffset>
                </wp:positionH>
                <wp:positionV relativeFrom="paragraph">
                  <wp:posOffset>91440</wp:posOffset>
                </wp:positionV>
                <wp:extent cx="638175" cy="0"/>
                <wp:effectExtent l="0" t="76200" r="28575" b="114300"/>
                <wp:wrapNone/>
                <wp:docPr id="32" name="Conector recto de flecha 32"/>
                <wp:cNvGraphicFramePr/>
                <a:graphic xmlns:a="http://schemas.openxmlformats.org/drawingml/2006/main">
                  <a:graphicData uri="http://schemas.microsoft.com/office/word/2010/wordprocessingShape">
                    <wps:wsp>
                      <wps:cNvCnPr/>
                      <wps:spPr>
                        <a:xfrm>
                          <a:off x="0" y="0"/>
                          <a:ext cx="63817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1D6E627" id="Conector recto de flecha 32" o:spid="_x0000_s1026" type="#_x0000_t32" style="position:absolute;margin-left:187.25pt;margin-top:7.2pt;width:50.2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" strokecolor="#4579b8 [3044]">
                <v:stroke endarrow="open"/>
              </v:shape>
            </w:pict>
          </mc:Fallback>
        </mc:AlternateContent>
      </w:r>
      <w:r w:rsidR="00690D65">
        <w:rPr>
          <w:rFonts w:cs="Times New Roman"/>
          <w:noProof/>
          <w:lang w:eastAsia="es-ES"/>
        </w:rPr>
        <w:t>30</w:t>
      </w:r>
      <w:r w:rsidRPr="00E54854">
        <w:rPr>
          <w:rStyle w:val="Hipervnculo"/>
          <w:rFonts w:cs="Times New Roman"/>
          <w:color w:val="auto"/>
          <w:u w:val="none"/>
        </w:rPr>
        <w:t xml:space="preserve"> m </w:t>
      </w:r>
      <w:r w:rsidRPr="00E54854">
        <w:rPr>
          <w:rStyle w:val="Hipervnculo"/>
          <w:rFonts w:cs="Times New Roman"/>
          <w:color w:val="auto"/>
          <w:u w:val="none"/>
        </w:rPr>
        <w:tab/>
        <w:t>X</w:t>
      </w:r>
    </w:p>
    <w:p w:rsidR="000036E1" w:rsidRPr="00E54854" w:rsidRDefault="000036E1" w:rsidP="000036E1">
      <w:pPr>
        <w:tabs>
          <w:tab w:val="left" w:pos="2415"/>
        </w:tabs>
        <w:jc w:val="center"/>
        <w:rPr>
          <w:rStyle w:val="Hipervnculo"/>
          <w:rFonts w:cs="Times New Roman"/>
          <w:color w:val="auto"/>
          <w:u w:val="none"/>
        </w:rPr>
      </w:pPr>
    </w:p>
    <w:p w:rsidR="00BD19CF" w:rsidRDefault="00E54854" w:rsidP="001D732A">
      <w:pPr>
        <w:jc w:val="center"/>
        <w:rPr>
          <w:rFonts w:cs="Times New Roman"/>
          <w:noProof/>
          <w:lang w:eastAsia="es-ES"/>
        </w:rPr>
      </w:pPr>
      <m:oMath>
        <m:r>
          <w:rPr>
            <w:rStyle w:val="Hipervnculo"/>
            <w:rFonts w:ascii="Cambria Math" w:hAnsi="Cambria Math" w:cs="Times New Roman"/>
            <w:color w:val="auto"/>
            <w:u w:val="none"/>
          </w:rPr>
          <m:t xml:space="preserve">X= </m:t>
        </m:r>
        <m:f>
          <m:fPr>
            <m:ctrlPr>
              <w:rPr>
                <w:rFonts w:ascii="Cambria Math" w:hAnsi="Cambria Math" w:cs="Times New Roman"/>
                <w:i/>
              </w:rPr>
            </m:ctrlPr>
          </m:fPr>
          <m:num>
            <m:r>
              <w:rPr>
                <w:rStyle w:val="Hipervnculo"/>
                <w:rFonts w:ascii="Cambria Math" w:hAnsi="Cambria Math" w:cs="Times New Roman"/>
                <w:color w:val="auto"/>
                <w:u w:val="none"/>
              </w:rPr>
              <m:t>30</m:t>
            </m:r>
          </m:num>
          <m:den>
            <m:r>
              <w:rPr>
                <w:rStyle w:val="Hipervnculo"/>
                <w:rFonts w:ascii="Cambria Math" w:hAnsi="Cambria Math" w:cs="Times New Roman"/>
                <w:color w:val="auto"/>
                <w:u w:val="none"/>
              </w:rPr>
              <m:t>0,57</m:t>
            </m:r>
          </m:den>
        </m:f>
        <m:r>
          <w:rPr>
            <w:rStyle w:val="Hipervnculo"/>
            <w:rFonts w:ascii="Cambria Math" w:hAnsi="Cambria Math" w:cs="Times New Roman"/>
            <w:color w:val="auto"/>
            <w:u w:val="none"/>
          </w:rPr>
          <m:t>=52.63 RPM≈53 RPM</m:t>
        </m:r>
      </m:oMath>
      <w:r w:rsidR="00A27536">
        <w:rPr>
          <w:rStyle w:val="Hipervnculo"/>
          <w:rFonts w:eastAsiaTheme="minorEastAsia" w:cs="Times New Roman"/>
          <w:color w:val="auto"/>
          <w:u w:val="none"/>
        </w:rPr>
        <w:t xml:space="preserve">  </w:t>
      </w:r>
      <w:r w:rsidRPr="00E54854">
        <w:rPr>
          <w:rStyle w:val="Hipervnculo"/>
          <w:rFonts w:eastAsiaTheme="minorEastAsia" w:cs="Times New Roman"/>
          <w:color w:val="auto"/>
          <w:u w:val="none"/>
        </w:rPr>
        <w:t>(</w:t>
      </w:r>
      <w:r w:rsidR="00A27536">
        <w:rPr>
          <w:rFonts w:cs="Times New Roman"/>
          <w:noProof/>
          <w:lang w:eastAsia="es-ES"/>
        </w:rPr>
        <w:t>velocidad de salida)</w:t>
      </w:r>
    </w:p>
    <w:p w:rsidR="009E7D15" w:rsidRPr="001D732A" w:rsidRDefault="009E7D15" w:rsidP="001D732A">
      <w:pPr>
        <w:jc w:val="center"/>
        <w:rPr>
          <w:rStyle w:val="Hipervnculo"/>
          <w:rFonts w:cs="Times New Roman"/>
          <w:noProof/>
          <w:color w:val="auto"/>
          <w:u w:val="none"/>
          <w:lang w:eastAsia="es-ES"/>
        </w:rPr>
      </w:pPr>
    </w:p>
    <w:p w:rsidR="00E54854" w:rsidRDefault="00E54854" w:rsidP="001C53B7">
      <w:pPr>
        <w:pStyle w:val="Prrafodelista"/>
        <w:numPr>
          <w:ilvl w:val="0"/>
          <w:numId w:val="21"/>
        </w:numPr>
        <w:ind w:left="426" w:hanging="426"/>
        <w:rPr>
          <w:rStyle w:val="Hipervnculo"/>
          <w:rFonts w:cs="Times New Roman"/>
          <w:b/>
          <w:color w:val="auto"/>
          <w:u w:val="none"/>
        </w:rPr>
      </w:pPr>
      <w:r w:rsidRPr="000036E1">
        <w:rPr>
          <w:rStyle w:val="Hipervnculo"/>
          <w:rFonts w:cs="Times New Roman"/>
          <w:b/>
          <w:color w:val="auto"/>
          <w:u w:val="none"/>
        </w:rPr>
        <w:t>Relación de velocidad</w:t>
      </w:r>
    </w:p>
    <w:p w:rsidR="0075205E" w:rsidRDefault="0075205E" w:rsidP="0075205E">
      <w:pPr>
        <w:pStyle w:val="Prrafodelista"/>
        <w:ind w:left="0"/>
        <w:rPr>
          <w:rStyle w:val="Hipervnculo"/>
          <w:rFonts w:cs="Times New Roman"/>
          <w:color w:val="auto"/>
          <w:u w:val="none"/>
        </w:rPr>
      </w:pPr>
    </w:p>
    <w:p w:rsidR="001A0E64" w:rsidRPr="00706E80" w:rsidRDefault="001A0E64" w:rsidP="0075205E">
      <w:pPr>
        <w:pStyle w:val="Prrafodelista"/>
        <w:ind w:left="0"/>
        <w:rPr>
          <w:rStyle w:val="Hipervnculo"/>
          <w:rFonts w:cs="Times New Roman"/>
          <w:color w:val="auto"/>
          <w:u w:val="none"/>
        </w:rPr>
      </w:pPr>
      <w:r w:rsidRPr="00706E80">
        <w:rPr>
          <w:rStyle w:val="Hipervnculo"/>
          <w:rFonts w:cs="Times New Roman"/>
          <w:color w:val="auto"/>
          <w:u w:val="none"/>
        </w:rPr>
        <w:t>Para</w:t>
      </w:r>
      <w:r w:rsidR="00706E80">
        <w:rPr>
          <w:rStyle w:val="Hipervnculo"/>
          <w:rFonts w:cs="Times New Roman"/>
          <w:color w:val="auto"/>
          <w:u w:val="none"/>
        </w:rPr>
        <w:t xml:space="preserve"> calcular</w:t>
      </w:r>
      <w:r w:rsidRPr="00706E80">
        <w:rPr>
          <w:rStyle w:val="Hipervnculo"/>
          <w:rFonts w:cs="Times New Roman"/>
          <w:color w:val="auto"/>
          <w:u w:val="none"/>
        </w:rPr>
        <w:t xml:space="preserve"> la </w:t>
      </w:r>
      <w:r w:rsidR="00706E80" w:rsidRPr="00706E80">
        <w:rPr>
          <w:rStyle w:val="Hipervnculo"/>
          <w:rFonts w:cs="Times New Roman"/>
          <w:color w:val="auto"/>
          <w:u w:val="none"/>
        </w:rPr>
        <w:t>relación</w:t>
      </w:r>
      <w:r w:rsidRPr="00706E80">
        <w:rPr>
          <w:rStyle w:val="Hipervnculo"/>
          <w:rFonts w:cs="Times New Roman"/>
          <w:color w:val="auto"/>
          <w:u w:val="none"/>
        </w:rPr>
        <w:t xml:space="preserve"> de velocidad </w:t>
      </w:r>
      <w:r w:rsidR="00706E80" w:rsidRPr="00706E80">
        <w:rPr>
          <w:rStyle w:val="Hipervnculo"/>
          <w:rFonts w:cs="Times New Roman"/>
          <w:color w:val="auto"/>
          <w:u w:val="none"/>
        </w:rPr>
        <w:t xml:space="preserve">del sistema de transmisión por </w:t>
      </w:r>
      <w:r w:rsidR="00725CF2">
        <w:rPr>
          <w:rStyle w:val="Hipervnculo"/>
          <w:rFonts w:cs="Times New Roman"/>
          <w:color w:val="auto"/>
          <w:u w:val="none"/>
        </w:rPr>
        <w:t>cadena se ocupa la ecuación 2.17</w:t>
      </w:r>
      <w:r w:rsidR="00706E80">
        <w:rPr>
          <w:rStyle w:val="Hipervnculo"/>
          <w:rFonts w:cs="Times New Roman"/>
          <w:color w:val="auto"/>
          <w:u w:val="none"/>
        </w:rPr>
        <w:t>.</w:t>
      </w:r>
    </w:p>
    <w:p w:rsidR="00BD19CF" w:rsidRPr="00E54854" w:rsidRDefault="00BD19CF" w:rsidP="00E54854">
      <w:pPr>
        <w:rPr>
          <w:rStyle w:val="Hipervnculo"/>
          <w:rFonts w:cs="Times New Roman"/>
          <w:b/>
          <w:color w:val="auto"/>
          <w:u w:val="none"/>
        </w:rPr>
      </w:pPr>
    </w:p>
    <w:p w:rsidR="00E54854" w:rsidRPr="0011374A" w:rsidRDefault="00E54854" w:rsidP="00E54854">
      <w:pPr>
        <w:rPr>
          <w:rFonts w:eastAsiaTheme="minorEastAsia" w:cs="Times New Roman"/>
        </w:rPr>
      </w:pPr>
      <m:oMathPara>
        <m:oMathParaPr>
          <m:jc m:val="center"/>
        </m:oMathParaPr>
        <m:oMath>
          <m:r>
            <m:rPr>
              <m:sty m:val="p"/>
            </m:rPr>
            <w:rPr>
              <w:rStyle w:val="Hipervnculo"/>
              <w:rFonts w:ascii="Cambria Math" w:hAnsi="Cambria Math" w:cs="Times New Roman"/>
              <w:color w:val="auto"/>
              <w:u w:val="none"/>
            </w:rPr>
            <m:t>Relación de velocidad=</m:t>
          </m:r>
          <m:f>
            <m:fPr>
              <m:ctrlPr>
                <w:rPr>
                  <w:rFonts w:ascii="Cambria Math" w:hAnsi="Cambria Math" w:cs="Times New Roman"/>
                  <w:i/>
                </w:rPr>
              </m:ctrlPr>
            </m:fPr>
            <m:num>
              <m:r>
                <w:rPr>
                  <w:rStyle w:val="Hipervnculo"/>
                  <w:rFonts w:ascii="Cambria Math" w:hAnsi="Cambria Math" w:cs="Times New Roman"/>
                  <w:color w:val="auto"/>
                  <w:u w:val="none"/>
                </w:rPr>
                <m:t>Wentrada</m:t>
              </m:r>
            </m:num>
            <m:den>
              <m:r>
                <w:rPr>
                  <w:rStyle w:val="Hipervnculo"/>
                  <w:rFonts w:ascii="Cambria Math" w:hAnsi="Cambria Math" w:cs="Times New Roman"/>
                  <w:color w:val="auto"/>
                  <w:u w:val="none"/>
                </w:rPr>
                <m:t>W salida</m:t>
              </m:r>
            </m:den>
          </m:f>
        </m:oMath>
      </m:oMathPara>
    </w:p>
    <w:p w:rsidR="009E7D15" w:rsidRPr="00E54854" w:rsidRDefault="009E7D15" w:rsidP="00E54854">
      <w:pPr>
        <w:rPr>
          <w:rStyle w:val="Hipervnculo"/>
          <w:rFonts w:eastAsiaTheme="minorEastAsia" w:cs="Times New Roman"/>
          <w:color w:val="auto"/>
          <w:u w:val="none"/>
        </w:rPr>
      </w:pPr>
    </w:p>
    <w:p w:rsidR="00E54854" w:rsidRPr="0011374A" w:rsidRDefault="00E54854" w:rsidP="00E54854">
      <w:pPr>
        <w:rPr>
          <w:rStyle w:val="Hipervnculo"/>
          <w:rFonts w:eastAsiaTheme="minorEastAsia" w:cs="Times New Roman"/>
          <w:color w:val="auto"/>
          <w:u w:val="none"/>
        </w:rPr>
      </w:pPr>
      <m:oMathPara>
        <m:oMathParaPr>
          <m:jc m:val="center"/>
        </m:oMathParaPr>
        <m:oMath>
          <m:r>
            <m:rPr>
              <m:sty m:val="p"/>
            </m:rPr>
            <w:rPr>
              <w:rStyle w:val="Hipervnculo"/>
              <w:rFonts w:ascii="Cambria Math" w:hAnsi="Cambria Math" w:cs="Times New Roman"/>
              <w:color w:val="auto"/>
              <w:u w:val="none"/>
            </w:rPr>
            <m:t>Relación de velocidad=</m:t>
          </m:r>
          <m:f>
            <m:fPr>
              <m:ctrlPr>
                <w:rPr>
                  <w:rFonts w:ascii="Cambria Math" w:hAnsi="Cambria Math" w:cs="Times New Roman"/>
                  <w:i/>
                </w:rPr>
              </m:ctrlPr>
            </m:fPr>
            <m:num>
              <m:r>
                <w:rPr>
                  <w:rStyle w:val="Hipervnculo"/>
                  <w:rFonts w:ascii="Cambria Math" w:hAnsi="Cambria Math" w:cs="Times New Roman"/>
                  <w:color w:val="auto"/>
                  <w:u w:val="none"/>
                </w:rPr>
                <m:t>67</m:t>
              </m:r>
            </m:num>
            <m:den>
              <m:r>
                <w:rPr>
                  <w:rStyle w:val="Hipervnculo"/>
                  <w:rFonts w:ascii="Cambria Math" w:hAnsi="Cambria Math" w:cs="Times New Roman"/>
                  <w:color w:val="auto"/>
                  <w:u w:val="none"/>
                </w:rPr>
                <m:t>53</m:t>
              </m:r>
            </m:den>
          </m:f>
          <m:r>
            <w:rPr>
              <w:rStyle w:val="Hipervnculo"/>
              <w:rFonts w:ascii="Cambria Math" w:hAnsi="Cambria Math" w:cs="Times New Roman"/>
              <w:color w:val="auto"/>
              <w:u w:val="none"/>
            </w:rPr>
            <m:t xml:space="preserve">=1,26 </m:t>
          </m:r>
        </m:oMath>
      </m:oMathPara>
    </w:p>
    <w:p w:rsidR="00BD19CF" w:rsidRDefault="00BD19CF" w:rsidP="00E54854">
      <w:pPr>
        <w:rPr>
          <w:rStyle w:val="Hipervnculo"/>
          <w:rFonts w:eastAsiaTheme="minorEastAsia" w:cs="Times New Roman"/>
          <w:color w:val="auto"/>
          <w:u w:val="none"/>
        </w:rPr>
      </w:pPr>
    </w:p>
    <w:p w:rsidR="00E54854" w:rsidRPr="00E54854" w:rsidRDefault="00E54854" w:rsidP="00E54854">
      <w:pPr>
        <w:rPr>
          <w:rStyle w:val="Hipervnculo"/>
          <w:rFonts w:cs="Times New Roman"/>
          <w:color w:val="auto"/>
          <w:u w:val="none"/>
        </w:rPr>
      </w:pPr>
      <w:r w:rsidRPr="00E54854">
        <w:rPr>
          <w:rStyle w:val="Hipervnculo"/>
          <w:rFonts w:eastAsiaTheme="minorEastAsia" w:cs="Times New Roman"/>
          <w:color w:val="auto"/>
          <w:u w:val="none"/>
        </w:rPr>
        <w:t xml:space="preserve">Para seleccionar el número de dientes de la catalina motriz y el paso de la cadena nos basaremos en la tabla 7-5 del libro </w:t>
      </w:r>
      <w:r w:rsidRPr="00E54854">
        <w:rPr>
          <w:rStyle w:val="Hipervnculo"/>
          <w:rFonts w:cs="Times New Roman"/>
          <w:color w:val="auto"/>
          <w:u w:val="none"/>
        </w:rPr>
        <w:t>Diseño de elementos de máqui</w:t>
      </w:r>
      <w:r w:rsidR="00092282">
        <w:rPr>
          <w:rStyle w:val="Hipervnculo"/>
          <w:rFonts w:cs="Times New Roman"/>
          <w:color w:val="auto"/>
          <w:u w:val="none"/>
        </w:rPr>
        <w:t xml:space="preserve">nas de Robert L. Mott, P.E. Ver </w:t>
      </w:r>
      <w:r w:rsidR="00973423">
        <w:rPr>
          <w:rStyle w:val="Hipervnculo"/>
          <w:rFonts w:cs="Times New Roman"/>
          <w:b/>
          <w:color w:val="auto"/>
          <w:u w:val="none"/>
        </w:rPr>
        <w:t>A</w:t>
      </w:r>
      <w:r w:rsidR="00092282">
        <w:rPr>
          <w:rStyle w:val="Hipervnculo"/>
          <w:rFonts w:cs="Times New Roman"/>
          <w:b/>
          <w:color w:val="auto"/>
          <w:u w:val="none"/>
        </w:rPr>
        <w:t>nexo</w:t>
      </w:r>
      <w:r w:rsidRPr="00AC53B7">
        <w:rPr>
          <w:rStyle w:val="Hipervnculo"/>
          <w:rFonts w:cs="Times New Roman"/>
          <w:b/>
          <w:color w:val="auto"/>
          <w:u w:val="none"/>
        </w:rPr>
        <w:t xml:space="preserve"> </w:t>
      </w:r>
      <w:r w:rsidR="00973423">
        <w:rPr>
          <w:rStyle w:val="Hipervnculo"/>
          <w:rFonts w:cs="Times New Roman"/>
          <w:b/>
          <w:color w:val="auto"/>
          <w:u w:val="none"/>
        </w:rPr>
        <w:t>A.</w:t>
      </w:r>
    </w:p>
    <w:p w:rsidR="00BD19CF" w:rsidRDefault="00BD19CF" w:rsidP="00E54854">
      <w:pPr>
        <w:rPr>
          <w:rStyle w:val="Hipervnculo"/>
          <w:rFonts w:cs="Times New Roman"/>
          <w:color w:val="auto"/>
          <w:u w:val="none"/>
        </w:rPr>
      </w:pPr>
    </w:p>
    <w:p w:rsidR="00E54854" w:rsidRPr="00E54854" w:rsidRDefault="00E54854" w:rsidP="00E54854">
      <w:pPr>
        <w:rPr>
          <w:rStyle w:val="Hipervnculo"/>
          <w:rFonts w:cs="Times New Roman"/>
          <w:color w:val="auto"/>
          <w:u w:val="none"/>
        </w:rPr>
      </w:pPr>
      <w:r w:rsidRPr="00E54854">
        <w:rPr>
          <w:rStyle w:val="Hipervnculo"/>
          <w:rFonts w:cs="Times New Roman"/>
          <w:color w:val="auto"/>
          <w:u w:val="none"/>
        </w:rPr>
        <w:t>Utilizaremos una cadena numero cuarenta de 0.5 pulgadas de paso, con una catalina de 2</w:t>
      </w:r>
      <w:r w:rsidR="007238FB">
        <w:rPr>
          <w:rStyle w:val="Hipervnculo"/>
          <w:rFonts w:cs="Times New Roman"/>
          <w:color w:val="auto"/>
          <w:u w:val="none"/>
        </w:rPr>
        <w:t>4 dientes la capacidad es de 0,763 Hp a 67</w:t>
      </w:r>
      <w:r w:rsidRPr="00E54854">
        <w:rPr>
          <w:rStyle w:val="Hipervnculo"/>
          <w:rFonts w:cs="Times New Roman"/>
          <w:color w:val="auto"/>
          <w:u w:val="none"/>
        </w:rPr>
        <w:t xml:space="preserve"> rpm, mediante interpolación.</w:t>
      </w:r>
    </w:p>
    <w:p w:rsidR="00BD19CF" w:rsidRDefault="00BD19CF" w:rsidP="00E54854">
      <w:pPr>
        <w:rPr>
          <w:rStyle w:val="Hipervnculo"/>
          <w:rFonts w:cs="Times New Roman"/>
          <w:b/>
          <w:color w:val="auto"/>
          <w:u w:val="none"/>
        </w:rPr>
      </w:pPr>
    </w:p>
    <w:p w:rsidR="00BD19CF" w:rsidRPr="00706E80" w:rsidRDefault="003531CC" w:rsidP="001C53B7">
      <w:pPr>
        <w:pStyle w:val="Prrafodelista"/>
        <w:numPr>
          <w:ilvl w:val="0"/>
          <w:numId w:val="21"/>
        </w:numPr>
        <w:ind w:left="425" w:hanging="425"/>
        <w:rPr>
          <w:rStyle w:val="Hipervnculo"/>
          <w:rFonts w:cs="Times New Roman"/>
          <w:b/>
          <w:color w:val="auto"/>
          <w:u w:val="none"/>
        </w:rPr>
      </w:pPr>
      <w:r>
        <w:rPr>
          <w:rStyle w:val="Hipervnculo"/>
          <w:rFonts w:cs="Times New Roman"/>
          <w:b/>
          <w:color w:val="auto"/>
          <w:u w:val="none"/>
        </w:rPr>
        <w:t>Nú</w:t>
      </w:r>
      <w:r w:rsidR="00E54854" w:rsidRPr="000036E1">
        <w:rPr>
          <w:rStyle w:val="Hipervnculo"/>
          <w:rFonts w:cs="Times New Roman"/>
          <w:b/>
          <w:color w:val="auto"/>
          <w:u w:val="none"/>
        </w:rPr>
        <w:t>mero de dientes de la catalina conducida</w:t>
      </w:r>
    </w:p>
    <w:p w:rsidR="0075205E" w:rsidRDefault="0075205E" w:rsidP="00706E80">
      <w:pPr>
        <w:pStyle w:val="Prrafodelista"/>
        <w:ind w:left="0"/>
        <w:rPr>
          <w:rStyle w:val="Hipervnculo"/>
          <w:rFonts w:cs="Times New Roman"/>
          <w:color w:val="auto"/>
          <w:u w:val="none"/>
        </w:rPr>
      </w:pPr>
    </w:p>
    <w:p w:rsidR="00706E80" w:rsidRPr="00706E80" w:rsidRDefault="00706E80" w:rsidP="00706E80">
      <w:pPr>
        <w:pStyle w:val="Prrafodelista"/>
        <w:ind w:left="0"/>
        <w:rPr>
          <w:rStyle w:val="Hipervnculo"/>
          <w:rFonts w:cs="Times New Roman"/>
          <w:color w:val="auto"/>
          <w:u w:val="none"/>
        </w:rPr>
      </w:pPr>
      <w:r w:rsidRPr="00706E80">
        <w:rPr>
          <w:rStyle w:val="Hipervnculo"/>
          <w:rFonts w:cs="Times New Roman"/>
          <w:color w:val="auto"/>
          <w:u w:val="none"/>
        </w:rPr>
        <w:t>Despejando la</w:t>
      </w:r>
      <w:r w:rsidR="00725CF2">
        <w:rPr>
          <w:rStyle w:val="Hipervnculo"/>
          <w:rFonts w:cs="Times New Roman"/>
          <w:color w:val="auto"/>
          <w:u w:val="none"/>
        </w:rPr>
        <w:t xml:space="preserve"> variable N2 de la ecuación 2.17</w:t>
      </w:r>
      <w:r w:rsidRPr="00706E80">
        <w:rPr>
          <w:rStyle w:val="Hipervnculo"/>
          <w:rFonts w:cs="Times New Roman"/>
          <w:color w:val="auto"/>
          <w:u w:val="none"/>
        </w:rPr>
        <w:t xml:space="preserve"> se determina el número de dientes de la Catarina conducida.</w:t>
      </w:r>
    </w:p>
    <w:p w:rsidR="00E54854" w:rsidRPr="00DD1B17" w:rsidRDefault="00E54854" w:rsidP="00E54854">
      <w:pPr>
        <w:rPr>
          <w:rStyle w:val="Hipervnculo"/>
          <w:rFonts w:eastAsiaTheme="minorEastAsia" w:cs="Times New Roman"/>
          <w:color w:val="auto"/>
          <w:u w:val="none"/>
        </w:rPr>
      </w:pPr>
      <m:oMathPara>
        <m:oMath>
          <m:r>
            <w:rPr>
              <w:rStyle w:val="Hipervnculo"/>
              <w:rFonts w:ascii="Cambria Math" w:hAnsi="Cambria Math" w:cs="Times New Roman"/>
              <w:color w:val="auto"/>
              <w:u w:val="none"/>
            </w:rPr>
            <m:t>N2=N1×Relación de velocidad</m:t>
          </m:r>
        </m:oMath>
      </m:oMathPara>
    </w:p>
    <w:p w:rsidR="00DD1B17" w:rsidRPr="00E54854" w:rsidRDefault="00DD1B17" w:rsidP="00E54854">
      <w:pPr>
        <w:rPr>
          <w:rStyle w:val="Hipervnculo"/>
          <w:rFonts w:cs="Times New Roman"/>
          <w:b/>
          <w:color w:val="auto"/>
          <w:u w:val="none"/>
        </w:rPr>
      </w:pPr>
    </w:p>
    <w:p w:rsidR="00E54854" w:rsidRPr="00DD1B17" w:rsidRDefault="00E54854" w:rsidP="00E54854">
      <w:pPr>
        <w:rPr>
          <w:rStyle w:val="Hipervnculo"/>
          <w:rFonts w:eastAsiaTheme="minorEastAsia" w:cs="Times New Roman"/>
          <w:color w:val="auto"/>
          <w:u w:val="none"/>
        </w:rPr>
      </w:pPr>
      <m:oMathPara>
        <m:oMath>
          <m:r>
            <w:rPr>
              <w:rStyle w:val="Hipervnculo"/>
              <w:rFonts w:ascii="Cambria Math" w:hAnsi="Cambria Math" w:cs="Times New Roman"/>
              <w:color w:val="auto"/>
              <w:u w:val="none"/>
            </w:rPr>
            <m:t>N2=24×1,26</m:t>
          </m:r>
        </m:oMath>
      </m:oMathPara>
    </w:p>
    <w:p w:rsidR="00DD1B17" w:rsidRPr="00E54854" w:rsidRDefault="00DD1B17" w:rsidP="00E54854">
      <w:pPr>
        <w:rPr>
          <w:rStyle w:val="Hipervnculo"/>
          <w:rFonts w:cs="Times New Roman"/>
          <w:b/>
          <w:color w:val="auto"/>
          <w:u w:val="none"/>
        </w:rPr>
      </w:pPr>
    </w:p>
    <w:p w:rsidR="00E54854" w:rsidRDefault="00E54854" w:rsidP="00D01471">
      <w:pPr>
        <w:jc w:val="center"/>
        <w:rPr>
          <w:rStyle w:val="Hipervnculo"/>
          <w:rFonts w:eastAsiaTheme="minorEastAsia" w:cs="Times New Roman"/>
          <w:color w:val="auto"/>
          <w:u w:val="none"/>
        </w:rPr>
      </w:pPr>
      <m:oMath>
        <m:r>
          <w:rPr>
            <w:rStyle w:val="Hipervnculo"/>
            <w:rFonts w:ascii="Cambria Math" w:hAnsi="Cambria Math" w:cs="Times New Roman"/>
            <w:color w:val="auto"/>
            <w:u w:val="none"/>
          </w:rPr>
          <w:lastRenderedPageBreak/>
          <m:t xml:space="preserve">N2=30.24 ≈30 </m:t>
        </m:r>
      </m:oMath>
      <w:r w:rsidR="00D01471">
        <w:rPr>
          <w:rStyle w:val="Hipervnculo"/>
          <w:rFonts w:eastAsiaTheme="minorEastAsia" w:cs="Times New Roman"/>
          <w:color w:val="auto"/>
          <w:u w:val="none"/>
        </w:rPr>
        <w:t>Dientes</w:t>
      </w:r>
    </w:p>
    <w:p w:rsidR="007A27A6" w:rsidRPr="00E54854" w:rsidRDefault="007A27A6" w:rsidP="00E54854">
      <w:pPr>
        <w:rPr>
          <w:rFonts w:cs="Times New Roman"/>
        </w:rPr>
      </w:pPr>
    </w:p>
    <w:p w:rsidR="00451ADA" w:rsidRDefault="007A27A6" w:rsidP="001D732A">
      <w:pPr>
        <w:pStyle w:val="Ttulo4"/>
        <w:ind w:left="0" w:firstLine="0"/>
      </w:pPr>
      <w:bookmarkStart w:id="85" w:name="_Toc446058946"/>
      <w:r>
        <w:t>Sistema de transmisión por tren de engranes</w:t>
      </w:r>
      <w:bookmarkEnd w:id="85"/>
      <w:r>
        <w:t xml:space="preserve"> </w:t>
      </w:r>
    </w:p>
    <w:p w:rsidR="0080148D" w:rsidRDefault="0080148D" w:rsidP="00664864">
      <w:pPr>
        <w:rPr>
          <w:rFonts w:cs="Times New Roman"/>
          <w:i/>
        </w:rPr>
      </w:pPr>
    </w:p>
    <w:p w:rsidR="00FB2D25" w:rsidRPr="00B82F6E" w:rsidRDefault="00D0784E" w:rsidP="00664864">
      <w:pPr>
        <w:rPr>
          <w:rFonts w:cs="Times New Roman"/>
        </w:rPr>
      </w:pPr>
      <w:r w:rsidRPr="00B82F6E">
        <w:rPr>
          <w:rFonts w:cs="Times New Roman"/>
        </w:rPr>
        <w:t>Es</w:t>
      </w:r>
      <w:r w:rsidR="00216B32">
        <w:rPr>
          <w:rFonts w:cs="Times New Roman"/>
        </w:rPr>
        <w:t xml:space="preserve"> un  mecanismo que sirve</w:t>
      </w:r>
      <w:r w:rsidRPr="00B82F6E">
        <w:rPr>
          <w:rFonts w:cs="Times New Roman"/>
        </w:rPr>
        <w:t xml:space="preserve"> para transferir movimiento</w:t>
      </w:r>
      <w:r w:rsidR="0080148D" w:rsidRPr="00B82F6E">
        <w:rPr>
          <w:rFonts w:cs="Times New Roman"/>
        </w:rPr>
        <w:t xml:space="preserve"> rotacional entre dos ejes que s</w:t>
      </w:r>
      <w:r w:rsidRPr="00B82F6E">
        <w:rPr>
          <w:rFonts w:cs="Times New Roman"/>
        </w:rPr>
        <w:t>e encuentran alejados</w:t>
      </w:r>
      <w:r w:rsidR="008F63AB">
        <w:rPr>
          <w:rFonts w:cs="Times New Roman"/>
        </w:rPr>
        <w:t xml:space="preserve"> a poca distancia  por medio </w:t>
      </w:r>
      <w:r w:rsidRPr="00B82F6E">
        <w:rPr>
          <w:rFonts w:cs="Times New Roman"/>
        </w:rPr>
        <w:t>de la combinación</w:t>
      </w:r>
      <w:r w:rsidR="00866645" w:rsidRPr="00B82F6E">
        <w:rPr>
          <w:rFonts w:cs="Times New Roman"/>
        </w:rPr>
        <w:t xml:space="preserve"> de dos o </w:t>
      </w:r>
      <w:r w:rsidR="00075536" w:rsidRPr="00B82F6E">
        <w:rPr>
          <w:rFonts w:cs="Times New Roman"/>
        </w:rPr>
        <w:t>más</w:t>
      </w:r>
      <w:r w:rsidR="008F63AB">
        <w:rPr>
          <w:rFonts w:cs="Times New Roman"/>
        </w:rPr>
        <w:t xml:space="preserve"> engranes </w:t>
      </w:r>
      <w:r w:rsidR="00866645" w:rsidRPr="00B82F6E">
        <w:rPr>
          <w:rFonts w:cs="Times New Roman"/>
        </w:rPr>
        <w:t xml:space="preserve">el valor del tren se define por la </w:t>
      </w:r>
      <w:r w:rsidR="0080148D" w:rsidRPr="00B82F6E">
        <w:rPr>
          <w:rFonts w:cs="Times New Roman"/>
        </w:rPr>
        <w:t>relación</w:t>
      </w:r>
      <w:r w:rsidR="00866645" w:rsidRPr="00B82F6E">
        <w:rPr>
          <w:rFonts w:cs="Times New Roman"/>
        </w:rPr>
        <w:t xml:space="preserve"> de transmisión mecánica </w:t>
      </w:r>
      <w:r w:rsidR="0080148D" w:rsidRPr="00B82F6E">
        <w:rPr>
          <w:rFonts w:cs="Times New Roman"/>
        </w:rPr>
        <w:t>i</w:t>
      </w:r>
      <w:r w:rsidR="008F63AB">
        <w:rPr>
          <w:rFonts w:cs="Times New Roman"/>
        </w:rPr>
        <w:t>,</w:t>
      </w:r>
      <w:r w:rsidR="00B82F6E">
        <w:rPr>
          <w:rFonts w:cs="Times New Roman"/>
        </w:rPr>
        <w:t xml:space="preserve"> </w:t>
      </w:r>
      <w:r w:rsidR="008F63AB">
        <w:rPr>
          <w:rFonts w:cs="Times New Roman"/>
        </w:rPr>
        <w:t xml:space="preserve">dicha </w:t>
      </w:r>
      <w:r w:rsidR="00216B32">
        <w:rPr>
          <w:rFonts w:cs="Times New Roman"/>
        </w:rPr>
        <w:t>relación</w:t>
      </w:r>
      <w:r w:rsidR="008F63AB">
        <w:rPr>
          <w:rFonts w:cs="Times New Roman"/>
        </w:rPr>
        <w:t xml:space="preserve"> </w:t>
      </w:r>
      <w:r w:rsidR="00B82F6E">
        <w:rPr>
          <w:rFonts w:cs="Times New Roman"/>
        </w:rPr>
        <w:t>indica</w:t>
      </w:r>
      <w:r w:rsidR="008F63AB">
        <w:rPr>
          <w:rFonts w:cs="Times New Roman"/>
        </w:rPr>
        <w:t xml:space="preserve"> si la velocidad de salida del </w:t>
      </w:r>
      <w:r w:rsidR="00B82F6E" w:rsidRPr="00B82F6E">
        <w:rPr>
          <w:rFonts w:cs="Times New Roman"/>
        </w:rPr>
        <w:t>sistema</w:t>
      </w:r>
      <w:r w:rsidR="008F63AB">
        <w:rPr>
          <w:rFonts w:cs="Times New Roman"/>
        </w:rPr>
        <w:t xml:space="preserve"> se </w:t>
      </w:r>
      <w:r w:rsidR="00B82F6E" w:rsidRPr="00B82F6E">
        <w:rPr>
          <w:rFonts w:cs="Times New Roman"/>
        </w:rPr>
        <w:t xml:space="preserve"> </w:t>
      </w:r>
      <w:r w:rsidR="00B82F6E">
        <w:rPr>
          <w:rFonts w:cs="Times New Roman"/>
        </w:rPr>
        <w:t>mantiene</w:t>
      </w:r>
      <w:r w:rsidR="008F63AB">
        <w:rPr>
          <w:rFonts w:cs="Times New Roman"/>
        </w:rPr>
        <w:t>, reduce o</w:t>
      </w:r>
      <w:r w:rsidR="00216B32">
        <w:rPr>
          <w:rFonts w:cs="Times New Roman"/>
        </w:rPr>
        <w:t xml:space="preserve"> </w:t>
      </w:r>
      <w:r w:rsidR="008F63AB">
        <w:rPr>
          <w:rFonts w:cs="Times New Roman"/>
        </w:rPr>
        <w:t>multiplica con respecto a la</w:t>
      </w:r>
      <w:r w:rsidR="00B82F6E" w:rsidRPr="00B82F6E">
        <w:rPr>
          <w:rFonts w:cs="Times New Roman"/>
        </w:rPr>
        <w:t xml:space="preserve"> velocidad de entrada</w:t>
      </w:r>
      <w:r w:rsidR="00216B32">
        <w:rPr>
          <w:rFonts w:cs="Times New Roman"/>
        </w:rPr>
        <w:t xml:space="preserve"> (</w:t>
      </w:r>
      <w:r w:rsidR="00B77489">
        <w:rPr>
          <w:rFonts w:cs="Times New Roman"/>
        </w:rPr>
        <w:t xml:space="preserve">aumenta cuando i ≤ </w:t>
      </w:r>
      <w:r w:rsidR="00BE5E8F">
        <w:rPr>
          <w:rFonts w:cs="Times New Roman"/>
        </w:rPr>
        <w:t>1</w:t>
      </w:r>
      <w:r w:rsidR="00216B32">
        <w:rPr>
          <w:rFonts w:cs="Times New Roman"/>
        </w:rPr>
        <w:t xml:space="preserve">, mantiene i </w:t>
      </w:r>
      <w:r w:rsidR="00B77489">
        <w:rPr>
          <w:rFonts w:cs="Times New Roman"/>
        </w:rPr>
        <w:t xml:space="preserve">= </w:t>
      </w:r>
      <w:r w:rsidR="00216B32">
        <w:rPr>
          <w:rFonts w:cs="Times New Roman"/>
        </w:rPr>
        <w:t>1</w:t>
      </w:r>
      <w:r w:rsidR="00BE5E8F">
        <w:rPr>
          <w:rFonts w:cs="Times New Roman"/>
        </w:rPr>
        <w:t xml:space="preserve"> </w:t>
      </w:r>
      <w:r w:rsidR="00B77489">
        <w:rPr>
          <w:rFonts w:cs="Times New Roman"/>
        </w:rPr>
        <w:t xml:space="preserve">y reduce cuando i ≥ </w:t>
      </w:r>
      <w:r w:rsidR="00216B32">
        <w:rPr>
          <w:rFonts w:cs="Times New Roman"/>
        </w:rPr>
        <w:t>1)</w:t>
      </w:r>
      <w:r w:rsidR="00CB5C1A">
        <w:rPr>
          <w:rFonts w:cs="Times New Roman"/>
        </w:rPr>
        <w:t>. En la Figura 12-</w:t>
      </w:r>
      <w:r w:rsidR="00AC0A76">
        <w:rPr>
          <w:rFonts w:cs="Times New Roman"/>
        </w:rPr>
        <w:t>2 se observa este sistema de transmisión mecánica</w:t>
      </w:r>
      <w:r w:rsidR="00EB531D" w:rsidRPr="00B82F6E">
        <w:rPr>
          <w:rFonts w:cs="Times New Roman"/>
        </w:rPr>
        <w:t xml:space="preserve">. </w:t>
      </w:r>
    </w:p>
    <w:p w:rsidR="00075536" w:rsidRPr="009E7D15" w:rsidRDefault="00075536" w:rsidP="00664864">
      <w:pPr>
        <w:rPr>
          <w:rStyle w:val="Hipervnculo"/>
          <w:rFonts w:eastAsiaTheme="minorEastAsia" w:cs="Times New Roman"/>
          <w:color w:val="auto"/>
          <w:u w:val="none"/>
        </w:rPr>
      </w:pPr>
      <w:r>
        <w:rPr>
          <w:rFonts w:cs="Times New Roman"/>
          <w:i/>
        </w:rPr>
        <w:t xml:space="preserve"> </w:t>
      </w:r>
      <m:oMath>
        <m:r>
          <m:rPr>
            <m:sty m:val="p"/>
          </m:rPr>
          <w:rPr>
            <w:rStyle w:val="Hipervnculo"/>
            <w:rFonts w:ascii="Cambria Math" w:hAnsi="Cambria Math" w:cs="Times New Roman"/>
            <w:color w:val="auto"/>
            <w:u w:val="none"/>
          </w:rPr>
          <w:br/>
        </m:r>
      </m:oMath>
      <m:oMathPara>
        <m:oMath>
          <m:r>
            <w:rPr>
              <w:rStyle w:val="Hipervnculo"/>
              <w:rFonts w:ascii="Cambria Math" w:hAnsi="Cambria Math" w:cs="Times New Roman"/>
              <w:color w:val="auto"/>
              <w:u w:val="none"/>
            </w:rPr>
            <m:t>i=</m:t>
          </m:r>
          <m:f>
            <m:fPr>
              <m:ctrlPr>
                <w:rPr>
                  <w:rStyle w:val="Hipervnculo"/>
                  <w:rFonts w:ascii="Cambria Math" w:hAnsi="Cambria Math" w:cs="Times New Roman"/>
                  <w:i/>
                  <w:color w:val="auto"/>
                  <w:u w:val="none"/>
                </w:rPr>
              </m:ctrlPr>
            </m:fPr>
            <m:num>
              <m:r>
                <w:rPr>
                  <w:rStyle w:val="Hipervnculo"/>
                  <w:rFonts w:ascii="Cambria Math" w:hAnsi="Cambria Math" w:cs="Times New Roman"/>
                  <w:color w:val="auto"/>
                  <w:u w:val="none"/>
                </w:rPr>
                <m:t>w1</m:t>
              </m:r>
            </m:num>
            <m:den>
              <m:r>
                <w:rPr>
                  <w:rStyle w:val="Hipervnculo"/>
                  <w:rFonts w:ascii="Cambria Math" w:hAnsi="Cambria Math" w:cs="Times New Roman"/>
                  <w:color w:val="auto"/>
                  <w:u w:val="none"/>
                </w:rPr>
                <m:t>w2</m:t>
              </m:r>
            </m:den>
          </m:f>
        </m:oMath>
      </m:oMathPara>
    </w:p>
    <w:p w:rsidR="00DD1B17" w:rsidRPr="00216B32" w:rsidRDefault="00DD1B17" w:rsidP="00664864">
      <w:pPr>
        <w:rPr>
          <w:rFonts w:cs="Times New Roman"/>
        </w:rPr>
      </w:pPr>
    </w:p>
    <w:p w:rsidR="00216B32" w:rsidRDefault="00005A35" w:rsidP="00664864">
      <w:pPr>
        <w:rPr>
          <w:rFonts w:cs="Times New Roman"/>
        </w:rPr>
      </w:pPr>
      <m:oMath>
        <m:r>
          <m:rPr>
            <m:sty m:val="b"/>
          </m:rPr>
          <w:rPr>
            <w:rFonts w:ascii="Cambria Math" w:hAnsi="Cambria Math" w:cs="Times New Roman"/>
          </w:rPr>
          <m:t>i</m:t>
        </m:r>
      </m:oMath>
      <w:r w:rsidRPr="00005A35">
        <w:rPr>
          <w:rFonts w:eastAsiaTheme="minorEastAsia" w:cs="Times New Roman"/>
          <w:b/>
        </w:rPr>
        <w:t xml:space="preserve">   </w:t>
      </w:r>
      <w:r w:rsidR="00B77489" w:rsidRPr="00005A35">
        <w:rPr>
          <w:rFonts w:eastAsiaTheme="minorEastAsia" w:cs="Times New Roman"/>
          <w:b/>
        </w:rPr>
        <w:t xml:space="preserve"> </w:t>
      </w:r>
      <w:r w:rsidRPr="00005A35">
        <w:rPr>
          <w:rFonts w:eastAsiaTheme="minorEastAsia" w:cs="Times New Roman"/>
          <w:b/>
        </w:rPr>
        <w:t>:</w:t>
      </w:r>
      <w:r>
        <w:rPr>
          <w:rFonts w:eastAsiaTheme="minorEastAsia" w:cs="Times New Roman"/>
        </w:rPr>
        <w:t xml:space="preserve"> Relación</w:t>
      </w:r>
      <w:r w:rsidR="00B77489">
        <w:rPr>
          <w:rFonts w:cs="Times New Roman"/>
        </w:rPr>
        <w:t xml:space="preserve"> de transmisión</w:t>
      </w:r>
      <w:r w:rsidR="008247C8">
        <w:rPr>
          <w:rFonts w:cs="Times New Roman"/>
        </w:rPr>
        <w:t xml:space="preserve">  mecánica </w:t>
      </w:r>
    </w:p>
    <w:p w:rsidR="008247C8" w:rsidRDefault="00005A35" w:rsidP="00664864">
      <w:pPr>
        <w:rPr>
          <w:rFonts w:cs="Times New Roman"/>
        </w:rPr>
      </w:pPr>
      <w:r w:rsidRPr="00005A35">
        <w:rPr>
          <w:rFonts w:cs="Times New Roman"/>
          <w:b/>
        </w:rPr>
        <w:t>W1:</w:t>
      </w:r>
      <w:r>
        <w:rPr>
          <w:rFonts w:cs="Times New Roman"/>
        </w:rPr>
        <w:t xml:space="preserve"> </w:t>
      </w:r>
      <w:r w:rsidR="00B77489">
        <w:rPr>
          <w:rFonts w:cs="Times New Roman"/>
        </w:rPr>
        <w:t>V</w:t>
      </w:r>
      <w:r w:rsidR="008247C8">
        <w:rPr>
          <w:rFonts w:cs="Times New Roman"/>
        </w:rPr>
        <w:t xml:space="preserve">elocidad angular de </w:t>
      </w:r>
      <w:r w:rsidR="007E3975">
        <w:rPr>
          <w:rFonts w:cs="Times New Roman"/>
        </w:rPr>
        <w:t>entrada</w:t>
      </w:r>
    </w:p>
    <w:p w:rsidR="008247C8" w:rsidRDefault="00005A35" w:rsidP="00664864">
      <w:pPr>
        <w:rPr>
          <w:rFonts w:cs="Times New Roman"/>
        </w:rPr>
      </w:pPr>
      <w:r w:rsidRPr="00005A35">
        <w:rPr>
          <w:rFonts w:cs="Times New Roman"/>
          <w:b/>
        </w:rPr>
        <w:t>W2:</w:t>
      </w:r>
      <w:r>
        <w:rPr>
          <w:rFonts w:cs="Times New Roman"/>
        </w:rPr>
        <w:t xml:space="preserve"> </w:t>
      </w:r>
      <w:r w:rsidR="00B77489">
        <w:rPr>
          <w:rFonts w:cs="Times New Roman"/>
        </w:rPr>
        <w:t>V</w:t>
      </w:r>
      <w:r w:rsidR="008247C8">
        <w:rPr>
          <w:rFonts w:cs="Times New Roman"/>
        </w:rPr>
        <w:t>elocidad angular de salida</w:t>
      </w:r>
    </w:p>
    <w:p w:rsidR="00DD1B17" w:rsidRPr="00216B32" w:rsidRDefault="00DD1B17" w:rsidP="00664864">
      <w:pPr>
        <w:rPr>
          <w:rFonts w:cs="Times New Roman"/>
        </w:rPr>
      </w:pPr>
    </w:p>
    <w:p w:rsidR="00212579" w:rsidRDefault="00F77CA5" w:rsidP="00664864">
      <w:pPr>
        <w:rPr>
          <w:rFonts w:cs="Times New Roman"/>
        </w:rPr>
      </w:pPr>
      <w:r>
        <w:rPr>
          <w:rFonts w:cs="Times New Roman"/>
        </w:rPr>
        <w:t>En el diseño sea ha optado por ocupar 4 engranes rectos de las mismas dimensiones y numero d</w:t>
      </w:r>
      <w:r w:rsidR="001D5F3C">
        <w:rPr>
          <w:rFonts w:cs="Times New Roman"/>
        </w:rPr>
        <w:t xml:space="preserve">e dientes  para formar el tren con una </w:t>
      </w:r>
      <w:r w:rsidR="00BE5E8F">
        <w:rPr>
          <w:rFonts w:cs="Times New Roman"/>
        </w:rPr>
        <w:t>relación</w:t>
      </w:r>
      <w:r w:rsidR="001D5F3C">
        <w:rPr>
          <w:rFonts w:cs="Times New Roman"/>
        </w:rPr>
        <w:t xml:space="preserve"> i</w:t>
      </w:r>
      <w:r w:rsidR="006C4D61">
        <w:rPr>
          <w:rFonts w:cs="Times New Roman"/>
        </w:rPr>
        <w:t xml:space="preserve"> =</w:t>
      </w:r>
      <w:r w:rsidR="001D5F3C">
        <w:rPr>
          <w:rFonts w:cs="Times New Roman"/>
        </w:rPr>
        <w:t xml:space="preserve"> 1 de modo que los rodillos posean la misma velocidad</w:t>
      </w:r>
      <w:r w:rsidR="001C0E1C">
        <w:rPr>
          <w:rFonts w:cs="Times New Roman"/>
        </w:rPr>
        <w:t xml:space="preserve"> en el momento de extraer</w:t>
      </w:r>
      <w:r w:rsidR="00BE5E8F">
        <w:rPr>
          <w:rFonts w:cs="Times New Roman"/>
        </w:rPr>
        <w:t xml:space="preserve"> la manguera.</w:t>
      </w:r>
    </w:p>
    <w:p w:rsidR="00193130" w:rsidRDefault="00193130" w:rsidP="00664864">
      <w:pPr>
        <w:rPr>
          <w:rFonts w:cs="Times New Roman"/>
        </w:rPr>
      </w:pPr>
    </w:p>
    <w:p w:rsidR="00235C87" w:rsidRDefault="0030402C" w:rsidP="00235C87">
      <w:pPr>
        <w:keepNext/>
        <w:spacing w:line="240" w:lineRule="auto"/>
        <w:jc w:val="center"/>
      </w:pPr>
      <w:r>
        <w:rPr>
          <w:noProof/>
          <w:lang w:eastAsia="es-ES"/>
        </w:rPr>
        <w:drawing>
          <wp:inline distT="0" distB="0" distL="0" distR="0" wp14:anchorId="6790ECD1" wp14:editId="3DD9F45A">
            <wp:extent cx="3048000" cy="1662545"/>
            <wp:effectExtent l="19050" t="19050" r="19050" b="139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2575" t="21645" r="11463" b="14363"/>
                    <a:stretch/>
                  </pic:blipFill>
                  <pic:spPr bwMode="auto">
                    <a:xfrm>
                      <a:off x="0" y="0"/>
                      <a:ext cx="3047284" cy="1662155"/>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C36DB5" w:rsidRPr="006B5599" w:rsidRDefault="006B5599" w:rsidP="006B5599">
      <w:pPr>
        <w:pStyle w:val="Descripcin"/>
        <w:tabs>
          <w:tab w:val="left" w:pos="1843"/>
        </w:tabs>
        <w:rPr>
          <w:i w:val="0"/>
          <w:sz w:val="22"/>
          <w:szCs w:val="22"/>
        </w:rPr>
      </w:pPr>
      <w:bookmarkStart w:id="86" w:name="_Toc445175378"/>
      <w:r>
        <w:rPr>
          <w:i w:val="0"/>
          <w:sz w:val="22"/>
          <w:szCs w:val="22"/>
        </w:rPr>
        <w:tab/>
      </w:r>
      <w:r w:rsidR="00235C87" w:rsidRPr="006B5599">
        <w:rPr>
          <w:i w:val="0"/>
          <w:sz w:val="22"/>
          <w:szCs w:val="22"/>
        </w:rPr>
        <w:t xml:space="preserve">Figura </w:t>
      </w:r>
      <w:r w:rsidR="00657D0C">
        <w:rPr>
          <w:i w:val="0"/>
          <w:sz w:val="22"/>
          <w:szCs w:val="22"/>
        </w:rPr>
        <w:t>12</w:t>
      </w:r>
      <w:r w:rsidR="00235C87" w:rsidRPr="006B5599">
        <w:rPr>
          <w:i w:val="0"/>
          <w:sz w:val="22"/>
          <w:szCs w:val="22"/>
        </w:rPr>
        <w:t xml:space="preserve">-2: </w:t>
      </w:r>
      <w:r w:rsidR="00235C87" w:rsidRPr="006B5599">
        <w:rPr>
          <w:b w:val="0"/>
          <w:i w:val="0"/>
          <w:sz w:val="22"/>
          <w:szCs w:val="22"/>
        </w:rPr>
        <w:t>Tren de engranes.</w:t>
      </w:r>
      <w:bookmarkEnd w:id="86"/>
    </w:p>
    <w:p w:rsidR="00C36DB5" w:rsidRDefault="00C36DB5" w:rsidP="008F5196">
      <w:pPr>
        <w:tabs>
          <w:tab w:val="left" w:pos="1843"/>
        </w:tabs>
        <w:spacing w:line="240" w:lineRule="auto"/>
        <w:rPr>
          <w:rFonts w:cs="Times New Roman"/>
          <w:sz w:val="16"/>
          <w:szCs w:val="16"/>
        </w:rPr>
      </w:pPr>
      <w:r>
        <w:rPr>
          <w:rFonts w:cs="Times New Roman"/>
          <w:b/>
          <w:sz w:val="16"/>
          <w:szCs w:val="16"/>
        </w:rPr>
        <w:tab/>
      </w:r>
      <w:r w:rsidR="009E7D15">
        <w:rPr>
          <w:rFonts w:cs="Times New Roman"/>
          <w:b/>
          <w:sz w:val="16"/>
          <w:szCs w:val="16"/>
        </w:rPr>
        <w:t xml:space="preserve">Realizado por: </w:t>
      </w:r>
      <w:r w:rsidR="009E7D15">
        <w:rPr>
          <w:rFonts w:cs="Times New Roman"/>
          <w:sz w:val="16"/>
          <w:szCs w:val="16"/>
        </w:rPr>
        <w:t>Magaly</w:t>
      </w:r>
      <w:r w:rsidR="00DD1B17">
        <w:rPr>
          <w:rFonts w:cs="Times New Roman"/>
          <w:sz w:val="16"/>
          <w:szCs w:val="16"/>
        </w:rPr>
        <w:t xml:space="preserve"> Tixilema,</w:t>
      </w:r>
      <w:r w:rsidR="009E7D15">
        <w:rPr>
          <w:rFonts w:cs="Times New Roman"/>
          <w:sz w:val="16"/>
          <w:szCs w:val="16"/>
        </w:rPr>
        <w:t xml:space="preserve"> William Guangasi</w:t>
      </w:r>
      <w:r w:rsidR="008F5196">
        <w:rPr>
          <w:rFonts w:cs="Times New Roman"/>
          <w:sz w:val="16"/>
          <w:szCs w:val="16"/>
        </w:rPr>
        <w:t>.</w:t>
      </w:r>
    </w:p>
    <w:p w:rsidR="00854213" w:rsidRPr="008F5196" w:rsidRDefault="00854213" w:rsidP="00C36DB5">
      <w:pPr>
        <w:tabs>
          <w:tab w:val="left" w:pos="1843"/>
        </w:tabs>
        <w:rPr>
          <w:rFonts w:cs="Times New Roman"/>
        </w:rPr>
      </w:pPr>
    </w:p>
    <w:p w:rsidR="008247C8" w:rsidRDefault="008247C8" w:rsidP="00D84012">
      <w:pPr>
        <w:pStyle w:val="Ttulo3"/>
      </w:pPr>
      <w:bookmarkStart w:id="87" w:name="_Toc446058947"/>
      <w:r>
        <w:t>Mecanismos de desplazamiento lineal tornillo tuerca</w:t>
      </w:r>
      <w:bookmarkEnd w:id="87"/>
      <w:r>
        <w:t xml:space="preserve"> </w:t>
      </w:r>
    </w:p>
    <w:p w:rsidR="008247C8" w:rsidRPr="00617353" w:rsidRDefault="008247C8" w:rsidP="008247C8">
      <w:pPr>
        <w:rPr>
          <w:rFonts w:cs="Times New Roman"/>
          <w:b/>
          <w:i/>
        </w:rPr>
      </w:pPr>
      <w:r>
        <w:rPr>
          <w:rFonts w:cs="Times New Roman"/>
          <w:b/>
          <w:i/>
        </w:rPr>
        <w:t xml:space="preserve"> </w:t>
      </w:r>
    </w:p>
    <w:p w:rsidR="006C4A6F" w:rsidRDefault="006352C9" w:rsidP="007A27A6">
      <w:pPr>
        <w:rPr>
          <w:rFonts w:cs="Times New Roman"/>
        </w:rPr>
      </w:pPr>
      <w:r>
        <w:rPr>
          <w:rFonts w:cs="Times New Roman"/>
        </w:rPr>
        <w:t xml:space="preserve">Es un mecanismo que </w:t>
      </w:r>
      <w:r w:rsidR="00673659">
        <w:rPr>
          <w:rFonts w:cs="Times New Roman"/>
        </w:rPr>
        <w:t xml:space="preserve">convierte </w:t>
      </w:r>
      <w:r w:rsidR="0029143B">
        <w:rPr>
          <w:rFonts w:cs="Times New Roman"/>
        </w:rPr>
        <w:t xml:space="preserve"> movimientos circulares originados  por una manivela manual o un motor</w:t>
      </w:r>
      <w:r w:rsidR="00673659">
        <w:rPr>
          <w:rFonts w:cs="Times New Roman"/>
        </w:rPr>
        <w:t xml:space="preserve"> en movimientos axiales</w:t>
      </w:r>
      <w:r w:rsidR="006C4A6F">
        <w:rPr>
          <w:rFonts w:cs="Times New Roman"/>
        </w:rPr>
        <w:t xml:space="preserve">, </w:t>
      </w:r>
      <w:r w:rsidR="00301024">
        <w:rPr>
          <w:rFonts w:cs="Times New Roman"/>
        </w:rPr>
        <w:t xml:space="preserve">mecanismo en </w:t>
      </w:r>
      <w:r w:rsidR="00673659">
        <w:rPr>
          <w:rFonts w:cs="Times New Roman"/>
        </w:rPr>
        <w:t>qu</w:t>
      </w:r>
      <w:r w:rsidR="00301024">
        <w:rPr>
          <w:rFonts w:cs="Times New Roman"/>
        </w:rPr>
        <w:t xml:space="preserve">e si se </w:t>
      </w:r>
      <w:r w:rsidR="00673659">
        <w:rPr>
          <w:rFonts w:cs="Times New Roman"/>
        </w:rPr>
        <w:t xml:space="preserve"> </w:t>
      </w:r>
      <w:r w:rsidR="008F1A1C">
        <w:rPr>
          <w:rFonts w:cs="Times New Roman"/>
        </w:rPr>
        <w:t>mantiene</w:t>
      </w:r>
      <w:r w:rsidR="00673659">
        <w:rPr>
          <w:rFonts w:cs="Times New Roman"/>
        </w:rPr>
        <w:t xml:space="preserve"> al tornillo en posición fija y se lo hace rotar </w:t>
      </w:r>
      <w:r w:rsidR="008F1A1C">
        <w:rPr>
          <w:rFonts w:cs="Times New Roman"/>
        </w:rPr>
        <w:t>provoca que la tuerca se desplac</w:t>
      </w:r>
      <w:r w:rsidR="00673659">
        <w:rPr>
          <w:rFonts w:cs="Times New Roman"/>
        </w:rPr>
        <w:t xml:space="preserve">e </w:t>
      </w:r>
      <w:r w:rsidR="008F1A1C">
        <w:rPr>
          <w:rFonts w:cs="Times New Roman"/>
        </w:rPr>
        <w:t xml:space="preserve">linealmente </w:t>
      </w:r>
      <w:r w:rsidR="00301024">
        <w:rPr>
          <w:rFonts w:cs="Times New Roman"/>
        </w:rPr>
        <w:t xml:space="preserve"> </w:t>
      </w:r>
      <w:r w:rsidR="006A0F3A">
        <w:rPr>
          <w:rFonts w:cs="Times New Roman"/>
        </w:rPr>
        <w:t xml:space="preserve">en </w:t>
      </w:r>
      <w:r w:rsidR="00301024">
        <w:rPr>
          <w:rFonts w:cs="Times New Roman"/>
        </w:rPr>
        <w:t>sentido vertical</w:t>
      </w:r>
      <w:r w:rsidR="00CB5C1A">
        <w:rPr>
          <w:rFonts w:cs="Times New Roman"/>
        </w:rPr>
        <w:t>, en la Figura 13</w:t>
      </w:r>
      <w:r w:rsidR="00B32018">
        <w:rPr>
          <w:rFonts w:cs="Times New Roman"/>
        </w:rPr>
        <w:t xml:space="preserve">-2 </w:t>
      </w:r>
      <w:r w:rsidR="0063352F">
        <w:rPr>
          <w:rFonts w:cs="Times New Roman"/>
        </w:rPr>
        <w:t xml:space="preserve">se muestra el mecanismo de desplazamiento lineal </w:t>
      </w:r>
      <w:r w:rsidR="00B32018">
        <w:rPr>
          <w:rFonts w:cs="Times New Roman"/>
        </w:rPr>
        <w:t>que</w:t>
      </w:r>
      <w:r w:rsidR="0063352F">
        <w:rPr>
          <w:rFonts w:cs="Times New Roman"/>
        </w:rPr>
        <w:t xml:space="preserve"> </w:t>
      </w:r>
      <w:r w:rsidR="00B32018">
        <w:rPr>
          <w:rFonts w:cs="Times New Roman"/>
        </w:rPr>
        <w:t xml:space="preserve">se </w:t>
      </w:r>
      <w:r w:rsidR="00C07584">
        <w:rPr>
          <w:rFonts w:cs="Times New Roman"/>
        </w:rPr>
        <w:t>diseñó</w:t>
      </w:r>
      <w:r w:rsidR="0063352F">
        <w:rPr>
          <w:rFonts w:cs="Times New Roman"/>
        </w:rPr>
        <w:t>.</w:t>
      </w:r>
      <w:r w:rsidR="00B32018">
        <w:rPr>
          <w:rFonts w:cs="Times New Roman"/>
        </w:rPr>
        <w:t xml:space="preserve"> </w:t>
      </w:r>
    </w:p>
    <w:p w:rsidR="00235C87" w:rsidRDefault="00841A60" w:rsidP="00235C87">
      <w:pPr>
        <w:keepNext/>
        <w:spacing w:line="240" w:lineRule="auto"/>
        <w:jc w:val="center"/>
      </w:pPr>
      <w:r>
        <w:rPr>
          <w:noProof/>
          <w:lang w:eastAsia="es-ES"/>
        </w:rPr>
        <w:lastRenderedPageBreak/>
        <w:drawing>
          <wp:inline distT="0" distB="0" distL="0" distR="0" wp14:anchorId="6D800625" wp14:editId="6378B765">
            <wp:extent cx="3257549" cy="1266825"/>
            <wp:effectExtent l="0" t="0" r="63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8695" t="26037" r="9171" b="19068"/>
                    <a:stretch/>
                  </pic:blipFill>
                  <pic:spPr bwMode="auto">
                    <a:xfrm>
                      <a:off x="0" y="0"/>
                      <a:ext cx="3256785" cy="1266528"/>
                    </a:xfrm>
                    <a:prstGeom prst="rect">
                      <a:avLst/>
                    </a:prstGeom>
                    <a:ln>
                      <a:noFill/>
                    </a:ln>
                    <a:extLst>
                      <a:ext uri="{53640926-AAD7-44D8-BBD7-CCE9431645EC}">
                        <a14:shadowObscured xmlns:a14="http://schemas.microsoft.com/office/drawing/2010/main"/>
                      </a:ext>
                    </a:extLst>
                  </pic:spPr>
                </pic:pic>
              </a:graphicData>
            </a:graphic>
          </wp:inline>
        </w:drawing>
      </w:r>
    </w:p>
    <w:p w:rsidR="00C36DB5" w:rsidRPr="006B5599" w:rsidRDefault="006B5599" w:rsidP="006B5599">
      <w:pPr>
        <w:pStyle w:val="Descripcin"/>
        <w:tabs>
          <w:tab w:val="left" w:pos="1701"/>
        </w:tabs>
        <w:rPr>
          <w:i w:val="0"/>
          <w:sz w:val="22"/>
          <w:szCs w:val="22"/>
        </w:rPr>
      </w:pPr>
      <w:bookmarkStart w:id="88" w:name="_Toc445175379"/>
      <w:r>
        <w:rPr>
          <w:i w:val="0"/>
          <w:sz w:val="22"/>
          <w:szCs w:val="22"/>
        </w:rPr>
        <w:tab/>
      </w:r>
      <w:r w:rsidR="00235C87" w:rsidRPr="006B5599">
        <w:rPr>
          <w:i w:val="0"/>
          <w:sz w:val="22"/>
          <w:szCs w:val="22"/>
        </w:rPr>
        <w:t xml:space="preserve">Figura </w:t>
      </w:r>
      <w:r w:rsidR="00657D0C">
        <w:rPr>
          <w:i w:val="0"/>
          <w:sz w:val="22"/>
          <w:szCs w:val="22"/>
        </w:rPr>
        <w:t>13</w:t>
      </w:r>
      <w:r w:rsidR="00235C87" w:rsidRPr="006B5599">
        <w:rPr>
          <w:i w:val="0"/>
          <w:sz w:val="22"/>
          <w:szCs w:val="22"/>
        </w:rPr>
        <w:t xml:space="preserve">-2: </w:t>
      </w:r>
      <w:r w:rsidR="00235C87" w:rsidRPr="006B5599">
        <w:rPr>
          <w:b w:val="0"/>
          <w:i w:val="0"/>
          <w:sz w:val="22"/>
          <w:szCs w:val="22"/>
        </w:rPr>
        <w:t>Mecanismo tornillo tuerca.</w:t>
      </w:r>
      <w:bookmarkEnd w:id="88"/>
    </w:p>
    <w:p w:rsidR="00C36DB5" w:rsidRDefault="00C36DB5" w:rsidP="008F5196">
      <w:pPr>
        <w:tabs>
          <w:tab w:val="left" w:pos="1701"/>
        </w:tabs>
        <w:spacing w:line="240" w:lineRule="auto"/>
        <w:rPr>
          <w:rFonts w:cs="Times New Roman"/>
          <w:sz w:val="16"/>
          <w:szCs w:val="16"/>
        </w:rPr>
      </w:pPr>
      <w:r>
        <w:rPr>
          <w:rFonts w:cs="Times New Roman"/>
          <w:b/>
          <w:sz w:val="16"/>
          <w:szCs w:val="16"/>
        </w:rPr>
        <w:tab/>
      </w:r>
      <w:r w:rsidR="009E7D15">
        <w:rPr>
          <w:rFonts w:cs="Times New Roman"/>
          <w:b/>
          <w:sz w:val="16"/>
          <w:szCs w:val="16"/>
        </w:rPr>
        <w:t xml:space="preserve">Realizado por: </w:t>
      </w:r>
      <w:r w:rsidR="009E7D15">
        <w:rPr>
          <w:rFonts w:cs="Times New Roman"/>
          <w:sz w:val="16"/>
          <w:szCs w:val="16"/>
        </w:rPr>
        <w:t>Magaly</w:t>
      </w:r>
      <w:r w:rsidR="00DD1B17">
        <w:rPr>
          <w:rFonts w:cs="Times New Roman"/>
          <w:sz w:val="16"/>
          <w:szCs w:val="16"/>
        </w:rPr>
        <w:t xml:space="preserve"> Tixilema,</w:t>
      </w:r>
      <w:r w:rsidR="009E7D15">
        <w:rPr>
          <w:rFonts w:cs="Times New Roman"/>
          <w:sz w:val="16"/>
          <w:szCs w:val="16"/>
        </w:rPr>
        <w:t xml:space="preserve"> William Guangasi</w:t>
      </w:r>
      <w:r w:rsidR="003E0CCE">
        <w:rPr>
          <w:rFonts w:cs="Times New Roman"/>
          <w:sz w:val="16"/>
          <w:szCs w:val="16"/>
        </w:rPr>
        <w:t>.</w:t>
      </w:r>
    </w:p>
    <w:p w:rsidR="009E7D15" w:rsidRPr="009E7D15" w:rsidRDefault="009E7D15" w:rsidP="004F125E">
      <w:pPr>
        <w:tabs>
          <w:tab w:val="left" w:pos="1701"/>
        </w:tabs>
        <w:rPr>
          <w:rFonts w:cs="Times New Roman"/>
        </w:rPr>
      </w:pPr>
    </w:p>
    <w:p w:rsidR="00D01471" w:rsidRDefault="008F1A1C" w:rsidP="007A27A6">
      <w:pPr>
        <w:rPr>
          <w:rFonts w:cs="Times New Roman"/>
        </w:rPr>
      </w:pPr>
      <w:r>
        <w:rPr>
          <w:rFonts w:cs="Times New Roman"/>
        </w:rPr>
        <w:t>En</w:t>
      </w:r>
      <w:r w:rsidR="006C4A6F">
        <w:rPr>
          <w:rFonts w:cs="Times New Roman"/>
        </w:rPr>
        <w:t xml:space="preserve"> </w:t>
      </w:r>
      <w:r w:rsidR="0098319E">
        <w:rPr>
          <w:rFonts w:cs="Times New Roman"/>
        </w:rPr>
        <w:t>el</w:t>
      </w:r>
      <w:r w:rsidR="001A11CA">
        <w:rPr>
          <w:rFonts w:cs="Times New Roman"/>
        </w:rPr>
        <w:t xml:space="preserve"> diseño</w:t>
      </w:r>
      <w:r w:rsidR="006C4A6F">
        <w:rPr>
          <w:rFonts w:cs="Times New Roman"/>
        </w:rPr>
        <w:t xml:space="preserve"> el movimiento circular</w:t>
      </w:r>
      <w:r>
        <w:rPr>
          <w:rFonts w:cs="Times New Roman"/>
        </w:rPr>
        <w:t xml:space="preserve"> del tornillo es</w:t>
      </w:r>
      <w:r w:rsidR="006C4A6F">
        <w:rPr>
          <w:rFonts w:cs="Times New Roman"/>
        </w:rPr>
        <w:t xml:space="preserve"> ejecutado </w:t>
      </w:r>
      <w:r w:rsidR="005050C5">
        <w:rPr>
          <w:rFonts w:cs="Times New Roman"/>
        </w:rPr>
        <w:t>manualmente por una manivela,</w:t>
      </w:r>
      <w:r>
        <w:rPr>
          <w:rFonts w:cs="Times New Roman"/>
        </w:rPr>
        <w:t xml:space="preserve"> su </w:t>
      </w:r>
      <w:r w:rsidR="006C4A6F">
        <w:rPr>
          <w:rFonts w:cs="Times New Roman"/>
        </w:rPr>
        <w:t xml:space="preserve"> tu</w:t>
      </w:r>
      <w:r>
        <w:rPr>
          <w:rFonts w:cs="Times New Roman"/>
        </w:rPr>
        <w:t>erca se l</w:t>
      </w:r>
      <w:r w:rsidR="006C4A6F">
        <w:rPr>
          <w:rFonts w:cs="Times New Roman"/>
        </w:rPr>
        <w:t>a</w:t>
      </w:r>
      <w:r>
        <w:rPr>
          <w:rFonts w:cs="Times New Roman"/>
        </w:rPr>
        <w:t xml:space="preserve"> acopla una placa</w:t>
      </w:r>
      <w:r w:rsidR="005050C5">
        <w:rPr>
          <w:rFonts w:cs="Times New Roman"/>
        </w:rPr>
        <w:t xml:space="preserve"> de acero </w:t>
      </w:r>
      <w:r w:rsidR="00B77489">
        <w:rPr>
          <w:rFonts w:cs="Times New Roman"/>
        </w:rPr>
        <w:t>llamada</w:t>
      </w:r>
      <w:r w:rsidR="0098394C">
        <w:rPr>
          <w:rFonts w:cs="Times New Roman"/>
        </w:rPr>
        <w:t xml:space="preserve"> bra</w:t>
      </w:r>
      <w:r w:rsidR="005050C5">
        <w:rPr>
          <w:rFonts w:cs="Times New Roman"/>
        </w:rPr>
        <w:t xml:space="preserve">zo móvil </w:t>
      </w:r>
      <w:r w:rsidR="007D2309">
        <w:rPr>
          <w:rFonts w:cs="Times New Roman"/>
        </w:rPr>
        <w:t>la</w:t>
      </w:r>
      <w:r w:rsidR="0098394C">
        <w:rPr>
          <w:rFonts w:cs="Times New Roman"/>
        </w:rPr>
        <w:t xml:space="preserve"> cual</w:t>
      </w:r>
      <w:r w:rsidR="002C2F11">
        <w:rPr>
          <w:rFonts w:cs="Times New Roman"/>
        </w:rPr>
        <w:t xml:space="preserve"> sirve </w:t>
      </w:r>
      <w:r w:rsidR="005050C5">
        <w:rPr>
          <w:rFonts w:cs="Times New Roman"/>
        </w:rPr>
        <w:t xml:space="preserve"> como </w:t>
      </w:r>
      <w:r w:rsidR="002C2F11">
        <w:rPr>
          <w:rFonts w:cs="Times New Roman"/>
        </w:rPr>
        <w:t xml:space="preserve">punto de </w:t>
      </w:r>
      <w:r w:rsidR="005050C5">
        <w:rPr>
          <w:rFonts w:cs="Times New Roman"/>
        </w:rPr>
        <w:t>apoyo para el montaj</w:t>
      </w:r>
      <w:r w:rsidR="002C2F11">
        <w:rPr>
          <w:rFonts w:cs="Times New Roman"/>
        </w:rPr>
        <w:t>e del</w:t>
      </w:r>
      <w:r w:rsidR="005050C5">
        <w:rPr>
          <w:rFonts w:cs="Times New Roman"/>
        </w:rPr>
        <w:t xml:space="preserve"> eje </w:t>
      </w:r>
      <w:r w:rsidR="002C2F11">
        <w:rPr>
          <w:rFonts w:cs="Times New Roman"/>
        </w:rPr>
        <w:t>correspondiente</w:t>
      </w:r>
      <w:r w:rsidR="005050C5">
        <w:rPr>
          <w:rFonts w:cs="Times New Roman"/>
        </w:rPr>
        <w:t xml:space="preserve"> al rodillo </w:t>
      </w:r>
      <w:r w:rsidR="002C2F11">
        <w:rPr>
          <w:rFonts w:cs="Times New Roman"/>
        </w:rPr>
        <w:t xml:space="preserve">2 permitiendo de esta manera </w:t>
      </w:r>
      <w:r w:rsidR="0098394C">
        <w:rPr>
          <w:rFonts w:cs="Times New Roman"/>
        </w:rPr>
        <w:t>q</w:t>
      </w:r>
      <w:r w:rsidR="002C2F11">
        <w:rPr>
          <w:rFonts w:cs="Times New Roman"/>
        </w:rPr>
        <w:t>ue cuando se gire la man</w:t>
      </w:r>
      <w:r w:rsidR="00B25F5B">
        <w:rPr>
          <w:rFonts w:cs="Times New Roman"/>
        </w:rPr>
        <w:t xml:space="preserve">ivela,  el rodillo 2 </w:t>
      </w:r>
      <w:r w:rsidR="0098394C">
        <w:rPr>
          <w:rFonts w:cs="Times New Roman"/>
        </w:rPr>
        <w:t xml:space="preserve"> se mueva verticalmente </w:t>
      </w:r>
      <w:r w:rsidR="00B25F5B">
        <w:rPr>
          <w:rFonts w:cs="Times New Roman"/>
        </w:rPr>
        <w:t xml:space="preserve"> </w:t>
      </w:r>
      <w:r w:rsidR="0098394C">
        <w:rPr>
          <w:rFonts w:cs="Times New Roman"/>
        </w:rPr>
        <w:t xml:space="preserve"> aprisionando</w:t>
      </w:r>
      <w:r w:rsidR="00B25F5B">
        <w:rPr>
          <w:rFonts w:cs="Times New Roman"/>
        </w:rPr>
        <w:t xml:space="preserve"> la manguera contra la superficie cilíndrica del rodillo 1.</w:t>
      </w:r>
    </w:p>
    <w:p w:rsidR="007D2309" w:rsidRDefault="007D2309" w:rsidP="007A27A6">
      <w:pPr>
        <w:rPr>
          <w:rFonts w:cs="Times New Roman"/>
        </w:rPr>
      </w:pPr>
    </w:p>
    <w:p w:rsidR="002A3B51" w:rsidRDefault="0098319E" w:rsidP="007A27A6">
      <w:pPr>
        <w:rPr>
          <w:rFonts w:cs="Times New Roman"/>
          <w:b/>
        </w:rPr>
      </w:pPr>
      <w:r>
        <w:rPr>
          <w:rFonts w:cs="Times New Roman"/>
        </w:rPr>
        <w:t xml:space="preserve">El tornillo sin fin se </w:t>
      </w:r>
      <w:r w:rsidR="00CD51B7">
        <w:rPr>
          <w:rFonts w:cs="Times New Roman"/>
        </w:rPr>
        <w:t>diseña</w:t>
      </w:r>
      <w:r>
        <w:rPr>
          <w:rFonts w:cs="Times New Roman"/>
        </w:rPr>
        <w:t xml:space="preserve"> </w:t>
      </w:r>
      <w:r w:rsidR="00CD51B7">
        <w:rPr>
          <w:rFonts w:cs="Times New Roman"/>
        </w:rPr>
        <w:t>a partir</w:t>
      </w:r>
      <w:r>
        <w:rPr>
          <w:rFonts w:cs="Times New Roman"/>
        </w:rPr>
        <w:t xml:space="preserve"> de los </w:t>
      </w:r>
      <w:r w:rsidRPr="00C53A1A">
        <w:rPr>
          <w:rFonts w:cs="Times New Roman"/>
        </w:rPr>
        <w:t>diámetros preferidos para tornillo de potencia con rosca acme</w:t>
      </w:r>
      <w:r>
        <w:rPr>
          <w:rFonts w:cs="Times New Roman"/>
        </w:rPr>
        <w:t xml:space="preserve"> de la tabla 17-1 del libro “Diseño de elementos de máquinas” de Robert L. Mott, P.E.  Ver </w:t>
      </w:r>
      <w:r>
        <w:rPr>
          <w:rFonts w:cs="Times New Roman"/>
          <w:b/>
        </w:rPr>
        <w:t>A</w:t>
      </w:r>
      <w:r w:rsidRPr="00A536EE">
        <w:rPr>
          <w:rFonts w:cs="Times New Roman"/>
          <w:b/>
        </w:rPr>
        <w:t>nexo</w:t>
      </w:r>
      <w:r>
        <w:rPr>
          <w:rFonts w:cs="Times New Roman"/>
          <w:b/>
        </w:rPr>
        <w:t xml:space="preserve"> C. </w:t>
      </w:r>
    </w:p>
    <w:p w:rsidR="00CD51B7" w:rsidRDefault="00CD51B7" w:rsidP="007A27A6">
      <w:pPr>
        <w:rPr>
          <w:rFonts w:cs="Times New Roman"/>
        </w:rPr>
      </w:pPr>
    </w:p>
    <w:p w:rsidR="004D1AD9" w:rsidRDefault="004D1AD9" w:rsidP="00D84012">
      <w:pPr>
        <w:pStyle w:val="Ttulo3"/>
      </w:pPr>
      <w:bookmarkStart w:id="89" w:name="_Toc446058948"/>
      <w:r>
        <w:t>Diseño estructural mecánico</w:t>
      </w:r>
      <w:r w:rsidR="00E25445">
        <w:t xml:space="preserve"> e</w:t>
      </w:r>
      <w:r>
        <w:t>n Solidworks</w:t>
      </w:r>
      <w:bookmarkEnd w:id="89"/>
      <w:r>
        <w:t xml:space="preserve"> </w:t>
      </w:r>
    </w:p>
    <w:p w:rsidR="004D1AD9" w:rsidRDefault="004D1AD9" w:rsidP="007A27A6">
      <w:pPr>
        <w:rPr>
          <w:rFonts w:cs="Times New Roman"/>
        </w:rPr>
      </w:pPr>
    </w:p>
    <w:p w:rsidR="004D1AD9" w:rsidRPr="00366EAF" w:rsidRDefault="00CF4B8A" w:rsidP="007A27A6">
      <w:pPr>
        <w:rPr>
          <w:rFonts w:cs="Times New Roman"/>
          <w:b/>
        </w:rPr>
      </w:pPr>
      <w:r>
        <w:rPr>
          <w:rFonts w:cs="Times New Roman"/>
        </w:rPr>
        <w:t>Para llevar a cabo el diseño y el dimensionamiento en tamaño real de cada una de las partes mecánicas del puller doble se utilizó</w:t>
      </w:r>
      <w:r w:rsidR="0063352F">
        <w:rPr>
          <w:rFonts w:cs="Times New Roman"/>
        </w:rPr>
        <w:t xml:space="preserve"> como herramienta  el software de modelado mecánico en 3D </w:t>
      </w:r>
      <w:r>
        <w:rPr>
          <w:rFonts w:cs="Times New Roman"/>
        </w:rPr>
        <w:t xml:space="preserve"> </w:t>
      </w:r>
      <w:r w:rsidR="00583BB2">
        <w:rPr>
          <w:rFonts w:cs="Times New Roman"/>
        </w:rPr>
        <w:t>SOLIDWORKS pudiéndose observar</w:t>
      </w:r>
      <w:r w:rsidR="0063352F">
        <w:rPr>
          <w:rFonts w:cs="Times New Roman"/>
        </w:rPr>
        <w:t xml:space="preserve"> el modelado del puller doble en el </w:t>
      </w:r>
      <w:r w:rsidR="00743B7D">
        <w:rPr>
          <w:rFonts w:cs="Times New Roman"/>
          <w:b/>
        </w:rPr>
        <w:t>A</w:t>
      </w:r>
      <w:r w:rsidR="00AC53B7">
        <w:rPr>
          <w:rFonts w:cs="Times New Roman"/>
          <w:b/>
        </w:rPr>
        <w:t>nexo</w:t>
      </w:r>
      <w:r w:rsidR="00366EAF">
        <w:rPr>
          <w:rFonts w:cs="Times New Roman"/>
          <w:b/>
        </w:rPr>
        <w:t xml:space="preserve"> </w:t>
      </w:r>
      <w:r w:rsidR="00743B7D">
        <w:rPr>
          <w:rFonts w:cs="Times New Roman"/>
          <w:b/>
        </w:rPr>
        <w:t>B</w:t>
      </w:r>
      <w:r w:rsidR="00E84358">
        <w:rPr>
          <w:rFonts w:cs="Times New Roman"/>
          <w:b/>
        </w:rPr>
        <w:t>.</w:t>
      </w:r>
    </w:p>
    <w:p w:rsidR="008F1A1C" w:rsidRDefault="008F1A1C" w:rsidP="007A27A6">
      <w:pPr>
        <w:rPr>
          <w:rFonts w:cs="Times New Roman"/>
        </w:rPr>
      </w:pPr>
    </w:p>
    <w:p w:rsidR="00CF4B8A" w:rsidRDefault="00C45C3C" w:rsidP="00DC3ED7">
      <w:pPr>
        <w:pStyle w:val="Ttulo2"/>
        <w:ind w:left="0" w:firstLine="0"/>
      </w:pPr>
      <w:bookmarkStart w:id="90" w:name="_Toc446058949"/>
      <w:r>
        <w:t>Construcción del puller doble</w:t>
      </w:r>
      <w:bookmarkEnd w:id="90"/>
    </w:p>
    <w:p w:rsidR="00662D70" w:rsidRPr="00662D70" w:rsidRDefault="00662D70" w:rsidP="00662D70"/>
    <w:p w:rsidR="00C45C3C" w:rsidRDefault="00B01859" w:rsidP="007A27A6">
      <w:pPr>
        <w:rPr>
          <w:rFonts w:cs="Times New Roman"/>
        </w:rPr>
      </w:pPr>
      <w:r>
        <w:rPr>
          <w:rFonts w:cs="Times New Roman"/>
        </w:rPr>
        <w:t xml:space="preserve"> Dentro de esta sección se describirán los componentes del puller doble </w:t>
      </w:r>
      <w:r w:rsidR="00CD51B7">
        <w:rPr>
          <w:rFonts w:cs="Times New Roman"/>
        </w:rPr>
        <w:t xml:space="preserve">y </w:t>
      </w:r>
      <w:r>
        <w:rPr>
          <w:rFonts w:cs="Times New Roman"/>
        </w:rPr>
        <w:t>los materiales que se ocuparon par</w:t>
      </w:r>
      <w:r w:rsidR="00706E80">
        <w:rPr>
          <w:rFonts w:cs="Times New Roman"/>
        </w:rPr>
        <w:t>a</w:t>
      </w:r>
      <w:r>
        <w:rPr>
          <w:rFonts w:cs="Times New Roman"/>
        </w:rPr>
        <w:t xml:space="preserve"> su construcción</w:t>
      </w:r>
      <w:r w:rsidR="00CD51B7">
        <w:rPr>
          <w:rFonts w:cs="Times New Roman"/>
        </w:rPr>
        <w:t>.</w:t>
      </w:r>
    </w:p>
    <w:p w:rsidR="00854213" w:rsidRDefault="00854213" w:rsidP="007A27A6">
      <w:pPr>
        <w:rPr>
          <w:rFonts w:cs="Times New Roman"/>
        </w:rPr>
      </w:pPr>
    </w:p>
    <w:p w:rsidR="003F3DF9" w:rsidRPr="0076165D" w:rsidRDefault="003F3DF9" w:rsidP="00D84012">
      <w:pPr>
        <w:pStyle w:val="Ttulo3"/>
      </w:pPr>
      <w:bookmarkStart w:id="91" w:name="_Toc446058950"/>
      <w:r w:rsidRPr="0076165D">
        <w:t>Componentes del puller</w:t>
      </w:r>
      <w:bookmarkEnd w:id="91"/>
    </w:p>
    <w:p w:rsidR="0076165D" w:rsidRDefault="0076165D" w:rsidP="007A27A6">
      <w:pPr>
        <w:rPr>
          <w:rFonts w:cs="Times New Roman"/>
        </w:rPr>
      </w:pPr>
    </w:p>
    <w:p w:rsidR="0076165D" w:rsidRDefault="003F3DF9" w:rsidP="001C53B7">
      <w:pPr>
        <w:pStyle w:val="Prrafodelista"/>
        <w:numPr>
          <w:ilvl w:val="0"/>
          <w:numId w:val="21"/>
        </w:numPr>
        <w:ind w:left="426" w:hanging="426"/>
        <w:rPr>
          <w:rFonts w:cs="Times New Roman"/>
        </w:rPr>
      </w:pPr>
      <w:r w:rsidRPr="0076165D">
        <w:rPr>
          <w:rFonts w:cs="Times New Roman"/>
        </w:rPr>
        <w:t>Sistema</w:t>
      </w:r>
      <w:r w:rsidR="00965DE6">
        <w:rPr>
          <w:rFonts w:cs="Times New Roman"/>
        </w:rPr>
        <w:t>s</w:t>
      </w:r>
      <w:r w:rsidRPr="0076165D">
        <w:rPr>
          <w:rFonts w:cs="Times New Roman"/>
        </w:rPr>
        <w:t xml:space="preserve"> de transmisión de potencia</w:t>
      </w:r>
      <w:r w:rsidR="00924542">
        <w:rPr>
          <w:rFonts w:cs="Times New Roman"/>
        </w:rPr>
        <w:t xml:space="preserve">  mecánica </w:t>
      </w:r>
    </w:p>
    <w:p w:rsidR="0076165D" w:rsidRDefault="003F3DF9" w:rsidP="001C53B7">
      <w:pPr>
        <w:pStyle w:val="Prrafodelista"/>
        <w:numPr>
          <w:ilvl w:val="0"/>
          <w:numId w:val="21"/>
        </w:numPr>
        <w:ind w:left="426" w:hanging="426"/>
        <w:rPr>
          <w:rFonts w:cs="Times New Roman"/>
        </w:rPr>
      </w:pPr>
      <w:r w:rsidRPr="0076165D">
        <w:rPr>
          <w:rFonts w:cs="Times New Roman"/>
        </w:rPr>
        <w:t>Tornillo</w:t>
      </w:r>
      <w:r w:rsidR="005A53DE">
        <w:rPr>
          <w:rFonts w:cs="Times New Roman"/>
        </w:rPr>
        <w:t>s</w:t>
      </w:r>
      <w:r w:rsidRPr="0076165D">
        <w:rPr>
          <w:rFonts w:cs="Times New Roman"/>
        </w:rPr>
        <w:t xml:space="preserve"> sin fin</w:t>
      </w:r>
    </w:p>
    <w:p w:rsidR="006B72E9" w:rsidRDefault="006B72E9" w:rsidP="001C53B7">
      <w:pPr>
        <w:pStyle w:val="Prrafodelista"/>
        <w:numPr>
          <w:ilvl w:val="0"/>
          <w:numId w:val="21"/>
        </w:numPr>
        <w:ind w:left="426" w:hanging="426"/>
        <w:rPr>
          <w:rFonts w:cs="Times New Roman"/>
        </w:rPr>
      </w:pPr>
      <w:r>
        <w:rPr>
          <w:rFonts w:cs="Times New Roman"/>
        </w:rPr>
        <w:t>Planchas guías, brazos fijos y móviles</w:t>
      </w:r>
    </w:p>
    <w:p w:rsidR="0076165D" w:rsidRDefault="003F3DF9" w:rsidP="001C53B7">
      <w:pPr>
        <w:pStyle w:val="Prrafodelista"/>
        <w:numPr>
          <w:ilvl w:val="0"/>
          <w:numId w:val="21"/>
        </w:numPr>
        <w:ind w:left="426" w:hanging="426"/>
        <w:rPr>
          <w:rFonts w:cs="Times New Roman"/>
        </w:rPr>
      </w:pPr>
      <w:r w:rsidRPr="0076165D">
        <w:rPr>
          <w:rFonts w:cs="Times New Roman"/>
        </w:rPr>
        <w:t>Rodillos</w:t>
      </w:r>
    </w:p>
    <w:p w:rsidR="0076165D" w:rsidRDefault="00360B81" w:rsidP="001C53B7">
      <w:pPr>
        <w:pStyle w:val="Prrafodelista"/>
        <w:numPr>
          <w:ilvl w:val="0"/>
          <w:numId w:val="21"/>
        </w:numPr>
        <w:ind w:left="426" w:hanging="426"/>
        <w:rPr>
          <w:rFonts w:cs="Times New Roman"/>
        </w:rPr>
      </w:pPr>
      <w:r>
        <w:rPr>
          <w:rFonts w:cs="Times New Roman"/>
        </w:rPr>
        <w:t>Base de perfil estructural</w:t>
      </w:r>
    </w:p>
    <w:p w:rsidR="0076165D" w:rsidRDefault="003F3DF9" w:rsidP="001C53B7">
      <w:pPr>
        <w:pStyle w:val="Prrafodelista"/>
        <w:numPr>
          <w:ilvl w:val="0"/>
          <w:numId w:val="21"/>
        </w:numPr>
        <w:ind w:left="426" w:hanging="426"/>
        <w:rPr>
          <w:rFonts w:cs="Times New Roman"/>
        </w:rPr>
      </w:pPr>
      <w:r w:rsidRPr="0076165D">
        <w:rPr>
          <w:rFonts w:cs="Times New Roman"/>
        </w:rPr>
        <w:t>Dispositivos electrónicos</w:t>
      </w:r>
    </w:p>
    <w:p w:rsidR="002B3CDA" w:rsidRDefault="002B3CDA" w:rsidP="001C53B7">
      <w:pPr>
        <w:pStyle w:val="Prrafodelista"/>
        <w:numPr>
          <w:ilvl w:val="0"/>
          <w:numId w:val="21"/>
        </w:numPr>
        <w:ind w:left="426" w:hanging="426"/>
        <w:rPr>
          <w:rFonts w:cs="Times New Roman"/>
        </w:rPr>
      </w:pPr>
      <w:r>
        <w:rPr>
          <w:rFonts w:cs="Times New Roman"/>
        </w:rPr>
        <w:lastRenderedPageBreak/>
        <w:t>Motoreductores</w:t>
      </w:r>
    </w:p>
    <w:p w:rsidR="0076165D" w:rsidRDefault="00225445" w:rsidP="001C53B7">
      <w:pPr>
        <w:pStyle w:val="Prrafodelista"/>
        <w:numPr>
          <w:ilvl w:val="0"/>
          <w:numId w:val="21"/>
        </w:numPr>
        <w:ind w:left="426" w:hanging="426"/>
        <w:rPr>
          <w:rFonts w:cs="Times New Roman"/>
        </w:rPr>
      </w:pPr>
      <w:r>
        <w:rPr>
          <w:rFonts w:cs="Times New Roman"/>
        </w:rPr>
        <w:t xml:space="preserve">Tablero </w:t>
      </w:r>
      <w:r w:rsidR="00FA56A4">
        <w:rPr>
          <w:rFonts w:cs="Times New Roman"/>
        </w:rPr>
        <w:t>de control</w:t>
      </w:r>
    </w:p>
    <w:p w:rsidR="00DC570C" w:rsidRDefault="003F3DF9" w:rsidP="001C53B7">
      <w:pPr>
        <w:pStyle w:val="Prrafodelista"/>
        <w:numPr>
          <w:ilvl w:val="0"/>
          <w:numId w:val="21"/>
        </w:numPr>
        <w:ind w:left="426" w:hanging="426"/>
        <w:rPr>
          <w:rFonts w:cs="Times New Roman"/>
        </w:rPr>
      </w:pPr>
      <w:r w:rsidRPr="0076165D">
        <w:rPr>
          <w:rFonts w:cs="Times New Roman"/>
        </w:rPr>
        <w:t>HMI</w:t>
      </w:r>
    </w:p>
    <w:p w:rsidR="007F53E6" w:rsidRPr="007F53E6" w:rsidRDefault="007F53E6" w:rsidP="007F53E6">
      <w:pPr>
        <w:rPr>
          <w:rFonts w:cs="Times New Roman"/>
        </w:rPr>
      </w:pPr>
    </w:p>
    <w:p w:rsidR="00EF6829" w:rsidRDefault="00EF6829" w:rsidP="00D84012">
      <w:pPr>
        <w:pStyle w:val="Ttulo3"/>
      </w:pPr>
      <w:bookmarkStart w:id="92" w:name="_Toc446058951"/>
      <w:r w:rsidRPr="00EF6829">
        <w:t>Descripción de los componentes del puller</w:t>
      </w:r>
      <w:bookmarkEnd w:id="92"/>
      <w:r w:rsidRPr="00EF6829">
        <w:t xml:space="preserve"> </w:t>
      </w:r>
    </w:p>
    <w:p w:rsidR="00954307" w:rsidRPr="00EF6829" w:rsidRDefault="00954307" w:rsidP="00EF6829">
      <w:pPr>
        <w:rPr>
          <w:rFonts w:cs="Times New Roman"/>
          <w:b/>
        </w:rPr>
      </w:pPr>
    </w:p>
    <w:p w:rsidR="00EF6829" w:rsidRDefault="00EF6829" w:rsidP="00DC3ED7">
      <w:pPr>
        <w:pStyle w:val="Ttulo4"/>
        <w:ind w:left="0" w:firstLine="0"/>
      </w:pPr>
      <w:bookmarkStart w:id="93" w:name="_Toc446058952"/>
      <w:r w:rsidRPr="00EF6829">
        <w:t>Base de perfil estructural</w:t>
      </w:r>
      <w:bookmarkEnd w:id="93"/>
      <w:r w:rsidRPr="00EF6829">
        <w:t xml:space="preserve"> </w:t>
      </w:r>
    </w:p>
    <w:p w:rsidR="0080555D" w:rsidRPr="0080555D" w:rsidRDefault="0080555D" w:rsidP="0080555D"/>
    <w:p w:rsidR="00954307" w:rsidRDefault="000F63DD" w:rsidP="00EF6829">
      <w:pPr>
        <w:rPr>
          <w:rFonts w:cs="Times New Roman"/>
        </w:rPr>
      </w:pPr>
      <w:r>
        <w:rPr>
          <w:rFonts w:cs="Times New Roman"/>
        </w:rPr>
        <w:t>En la F</w:t>
      </w:r>
      <w:r w:rsidR="008D7EB4" w:rsidRPr="003A43E2">
        <w:rPr>
          <w:rFonts w:cs="Times New Roman"/>
        </w:rPr>
        <w:t xml:space="preserve">igura </w:t>
      </w:r>
      <w:r w:rsidR="00CB5C1A">
        <w:rPr>
          <w:rFonts w:cs="Times New Roman"/>
        </w:rPr>
        <w:t>14</w:t>
      </w:r>
      <w:r>
        <w:rPr>
          <w:rFonts w:cs="Times New Roman"/>
        </w:rPr>
        <w:t xml:space="preserve">-2 </w:t>
      </w:r>
      <w:r w:rsidR="008D7EB4" w:rsidRPr="003A43E2">
        <w:rPr>
          <w:rFonts w:cs="Times New Roman"/>
        </w:rPr>
        <w:t xml:space="preserve">se muestra la base </w:t>
      </w:r>
      <w:r w:rsidR="003A43E2" w:rsidRPr="003A43E2">
        <w:rPr>
          <w:rFonts w:cs="Times New Roman"/>
        </w:rPr>
        <w:t>de perfil</w:t>
      </w:r>
      <w:r w:rsidR="007D2309">
        <w:rPr>
          <w:rFonts w:cs="Times New Roman"/>
        </w:rPr>
        <w:t xml:space="preserve"> estructural o mesa, que sirve</w:t>
      </w:r>
      <w:r w:rsidR="003A43E2" w:rsidRPr="003A43E2">
        <w:rPr>
          <w:rFonts w:cs="Times New Roman"/>
        </w:rPr>
        <w:t xml:space="preserve"> como soporte </w:t>
      </w:r>
      <w:r w:rsidR="003A43E2">
        <w:rPr>
          <w:rFonts w:cs="Times New Roman"/>
        </w:rPr>
        <w:t>para</w:t>
      </w:r>
      <w:r w:rsidR="003A43E2" w:rsidRPr="003A43E2">
        <w:rPr>
          <w:rFonts w:cs="Times New Roman"/>
        </w:rPr>
        <w:t xml:space="preserve"> los dos jaladores, sus dimensiones son</w:t>
      </w:r>
      <w:r w:rsidR="003A43E2">
        <w:rPr>
          <w:rFonts w:cs="Times New Roman"/>
        </w:rPr>
        <w:t>:</w:t>
      </w:r>
      <w:r w:rsidR="003A43E2" w:rsidRPr="003A43E2">
        <w:rPr>
          <w:rFonts w:cs="Times New Roman"/>
        </w:rPr>
        <w:t xml:space="preserve"> 1.1 metros de alto, 0.8 metros de ancho y 0.8 metros de profundidad </w:t>
      </w:r>
      <w:r w:rsidR="003A43E2">
        <w:rPr>
          <w:rFonts w:cs="Times New Roman"/>
        </w:rPr>
        <w:t>a continuación se describen los materiales que se ocuparon para su construcción.</w:t>
      </w:r>
    </w:p>
    <w:p w:rsidR="003A43E2" w:rsidRPr="003A43E2" w:rsidRDefault="003A43E2" w:rsidP="00EF6829">
      <w:pPr>
        <w:rPr>
          <w:rFonts w:cs="Times New Roman"/>
        </w:rPr>
      </w:pPr>
    </w:p>
    <w:p w:rsidR="00E147EF" w:rsidRDefault="00A351D0" w:rsidP="001C53B7">
      <w:pPr>
        <w:pStyle w:val="Prrafodelista"/>
        <w:numPr>
          <w:ilvl w:val="0"/>
          <w:numId w:val="24"/>
        </w:numPr>
        <w:ind w:left="426" w:hanging="426"/>
        <w:rPr>
          <w:rFonts w:cs="Times New Roman"/>
          <w:b/>
        </w:rPr>
      </w:pPr>
      <w:r w:rsidRPr="00954307">
        <w:rPr>
          <w:rFonts w:cs="Times New Roman"/>
          <w:b/>
        </w:rPr>
        <w:t>Tubo</w:t>
      </w:r>
      <w:r w:rsidR="00BE1C93" w:rsidRPr="00954307">
        <w:rPr>
          <w:rFonts w:cs="Times New Roman"/>
          <w:b/>
        </w:rPr>
        <w:t xml:space="preserve"> estructural </w:t>
      </w:r>
      <w:r w:rsidR="00954307">
        <w:rPr>
          <w:rFonts w:cs="Times New Roman"/>
          <w:b/>
        </w:rPr>
        <w:t>rectangular de 50x100x3</w:t>
      </w:r>
      <w:r w:rsidR="00951C59">
        <w:rPr>
          <w:rFonts w:cs="Times New Roman"/>
          <w:b/>
        </w:rPr>
        <w:t xml:space="preserve"> mm</w:t>
      </w:r>
    </w:p>
    <w:p w:rsidR="0086447B" w:rsidRDefault="0086447B" w:rsidP="0086447B">
      <w:pPr>
        <w:pStyle w:val="Prrafodelista"/>
        <w:ind w:left="426"/>
        <w:rPr>
          <w:rFonts w:cs="Times New Roman"/>
          <w:b/>
        </w:rPr>
      </w:pPr>
    </w:p>
    <w:p w:rsidR="00EF6829" w:rsidRDefault="00490045" w:rsidP="0086447B">
      <w:pPr>
        <w:rPr>
          <w:rFonts w:cs="Times New Roman"/>
        </w:rPr>
      </w:pPr>
      <w:r>
        <w:rPr>
          <w:rFonts w:cs="Times New Roman"/>
        </w:rPr>
        <w:t>Son p</w:t>
      </w:r>
      <w:r w:rsidR="00954307" w:rsidRPr="00E147EF">
        <w:rPr>
          <w:rFonts w:cs="Times New Roman"/>
        </w:rPr>
        <w:t>erfiles h</w:t>
      </w:r>
      <w:r w:rsidR="007D2309">
        <w:rPr>
          <w:rFonts w:cs="Times New Roman"/>
        </w:rPr>
        <w:t>uecos para construcción</w:t>
      </w:r>
      <w:r w:rsidR="00954307" w:rsidRPr="00E147EF">
        <w:rPr>
          <w:rFonts w:cs="Times New Roman"/>
        </w:rPr>
        <w:t>, conformados en frio de acero no aleado y de grano fino bajo la norma UNE-EN 10219-2: 2007.</w:t>
      </w:r>
    </w:p>
    <w:p w:rsidR="00BB3E11" w:rsidRDefault="00BB3E11" w:rsidP="0086447B">
      <w:pPr>
        <w:ind w:left="426" w:hanging="426"/>
        <w:rPr>
          <w:rFonts w:cs="Times New Roman"/>
          <w:b/>
        </w:rPr>
      </w:pPr>
    </w:p>
    <w:p w:rsidR="00951C59" w:rsidRDefault="00951C59" w:rsidP="001C53B7">
      <w:pPr>
        <w:pStyle w:val="Prrafodelista"/>
        <w:numPr>
          <w:ilvl w:val="0"/>
          <w:numId w:val="24"/>
        </w:numPr>
        <w:ind w:left="426" w:hanging="426"/>
        <w:rPr>
          <w:rFonts w:cs="Times New Roman"/>
          <w:b/>
        </w:rPr>
      </w:pPr>
      <w:r w:rsidRPr="00951C59">
        <w:rPr>
          <w:rFonts w:cs="Times New Roman"/>
          <w:b/>
        </w:rPr>
        <w:t>Perfil normal “U” (UPN</w:t>
      </w:r>
      <w:r w:rsidR="002F148F">
        <w:rPr>
          <w:rFonts w:cs="Times New Roman"/>
          <w:b/>
        </w:rPr>
        <w:t xml:space="preserve"> 100</w:t>
      </w:r>
      <w:r w:rsidRPr="00951C59">
        <w:rPr>
          <w:rFonts w:cs="Times New Roman"/>
          <w:b/>
        </w:rPr>
        <w:t>)</w:t>
      </w:r>
      <w:r w:rsidR="002F148F">
        <w:rPr>
          <w:rFonts w:cs="Times New Roman"/>
          <w:b/>
        </w:rPr>
        <w:t xml:space="preserve"> </w:t>
      </w:r>
    </w:p>
    <w:p w:rsidR="0086447B" w:rsidRDefault="0086447B" w:rsidP="0086447B">
      <w:pPr>
        <w:pStyle w:val="Prrafodelista"/>
        <w:ind w:left="426"/>
        <w:rPr>
          <w:rFonts w:cs="Times New Roman"/>
          <w:b/>
        </w:rPr>
      </w:pPr>
    </w:p>
    <w:p w:rsidR="00D86B93" w:rsidRDefault="006112A7" w:rsidP="0086447B">
      <w:pPr>
        <w:rPr>
          <w:rFonts w:cs="Times New Roman"/>
        </w:rPr>
      </w:pPr>
      <w:r>
        <w:rPr>
          <w:rFonts w:cs="Times New Roman"/>
        </w:rPr>
        <w:t>Son perfiles ampliamente utilizados como vigas o columnas en construcciones estructurales, re</w:t>
      </w:r>
      <w:r w:rsidR="005104D9">
        <w:rPr>
          <w:rFonts w:cs="Times New Roman"/>
        </w:rPr>
        <w:t xml:space="preserve">gidas bajo </w:t>
      </w:r>
      <w:r>
        <w:rPr>
          <w:rFonts w:cs="Times New Roman"/>
        </w:rPr>
        <w:t>l</w:t>
      </w:r>
      <w:r w:rsidR="005104D9">
        <w:rPr>
          <w:rFonts w:cs="Times New Roman"/>
        </w:rPr>
        <w:t>a norma IRAM-IAS U 500-509-2.</w:t>
      </w:r>
    </w:p>
    <w:p w:rsidR="007F53E6" w:rsidRDefault="007F53E6" w:rsidP="00D86B93">
      <w:pPr>
        <w:ind w:left="360"/>
        <w:rPr>
          <w:rFonts w:cs="Times New Roman"/>
        </w:rPr>
      </w:pPr>
    </w:p>
    <w:p w:rsidR="00235C87" w:rsidRDefault="00390DE2" w:rsidP="00235C87">
      <w:pPr>
        <w:keepNext/>
        <w:spacing w:line="240" w:lineRule="auto"/>
        <w:ind w:left="360"/>
        <w:jc w:val="center"/>
      </w:pPr>
      <w:r>
        <w:rPr>
          <w:rFonts w:cs="Times New Roman"/>
          <w:noProof/>
          <w:lang w:eastAsia="es-ES"/>
        </w:rPr>
        <w:drawing>
          <wp:inline distT="0" distB="0" distL="0" distR="0" wp14:anchorId="29208492" wp14:editId="5F8A9793">
            <wp:extent cx="3307648" cy="2952750"/>
            <wp:effectExtent l="0" t="0" r="7620" b="0"/>
            <wp:docPr id="39" name="Imagen 39" descr="C:\Users\maguis\Downloads\fotos puller doble\12270348_1097018760332502_3645444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uis\Downloads\fotos puller doble\12270348_1097018760332502_364544428_n.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9882" t="2118" r="7882"/>
                    <a:stretch/>
                  </pic:blipFill>
                  <pic:spPr bwMode="auto">
                    <a:xfrm>
                      <a:off x="0" y="0"/>
                      <a:ext cx="3313038" cy="2957562"/>
                    </a:xfrm>
                    <a:prstGeom prst="rect">
                      <a:avLst/>
                    </a:prstGeom>
                    <a:noFill/>
                    <a:ln>
                      <a:noFill/>
                    </a:ln>
                    <a:extLst>
                      <a:ext uri="{53640926-AAD7-44D8-BBD7-CCE9431645EC}">
                        <a14:shadowObscured xmlns:a14="http://schemas.microsoft.com/office/drawing/2010/main"/>
                      </a:ext>
                    </a:extLst>
                  </pic:spPr>
                </pic:pic>
              </a:graphicData>
            </a:graphic>
          </wp:inline>
        </w:drawing>
      </w:r>
    </w:p>
    <w:p w:rsidR="00C77323" w:rsidRPr="006B5599" w:rsidRDefault="006B5599" w:rsidP="006B5599">
      <w:pPr>
        <w:pStyle w:val="Descripcin"/>
        <w:tabs>
          <w:tab w:val="left" w:pos="1843"/>
        </w:tabs>
        <w:rPr>
          <w:i w:val="0"/>
          <w:sz w:val="22"/>
          <w:szCs w:val="22"/>
        </w:rPr>
      </w:pPr>
      <w:bookmarkStart w:id="94" w:name="_Toc445175380"/>
      <w:r>
        <w:rPr>
          <w:i w:val="0"/>
          <w:sz w:val="22"/>
          <w:szCs w:val="22"/>
        </w:rPr>
        <w:tab/>
      </w:r>
      <w:r w:rsidR="00235C87" w:rsidRPr="006B5599">
        <w:rPr>
          <w:i w:val="0"/>
          <w:sz w:val="22"/>
          <w:szCs w:val="22"/>
        </w:rPr>
        <w:t xml:space="preserve">Figura </w:t>
      </w:r>
      <w:r w:rsidR="00657D0C">
        <w:rPr>
          <w:i w:val="0"/>
          <w:sz w:val="22"/>
          <w:szCs w:val="22"/>
        </w:rPr>
        <w:t>14</w:t>
      </w:r>
      <w:r w:rsidR="00235C87" w:rsidRPr="006B5599">
        <w:rPr>
          <w:i w:val="0"/>
          <w:sz w:val="22"/>
          <w:szCs w:val="22"/>
        </w:rPr>
        <w:t xml:space="preserve">-2: </w:t>
      </w:r>
      <w:r w:rsidR="00235C87" w:rsidRPr="006B5599">
        <w:rPr>
          <w:b w:val="0"/>
          <w:i w:val="0"/>
          <w:sz w:val="22"/>
          <w:szCs w:val="22"/>
        </w:rPr>
        <w:t>Mesa estructural.</w:t>
      </w:r>
      <w:bookmarkEnd w:id="94"/>
    </w:p>
    <w:p w:rsidR="000F63DD" w:rsidRDefault="00C77323" w:rsidP="0075205E">
      <w:pPr>
        <w:tabs>
          <w:tab w:val="left" w:pos="1843"/>
        </w:tabs>
        <w:spacing w:line="240" w:lineRule="auto"/>
        <w:rPr>
          <w:rFonts w:cs="Times New Roman"/>
          <w:sz w:val="16"/>
          <w:szCs w:val="16"/>
        </w:rPr>
      </w:pPr>
      <w:r>
        <w:rPr>
          <w:rFonts w:cs="Times New Roman"/>
          <w:b/>
          <w:sz w:val="16"/>
          <w:szCs w:val="16"/>
        </w:rPr>
        <w:tab/>
      </w:r>
      <w:r w:rsidR="00721635">
        <w:rPr>
          <w:rFonts w:cs="Times New Roman"/>
          <w:b/>
          <w:sz w:val="16"/>
          <w:szCs w:val="16"/>
        </w:rPr>
        <w:t>Realizado por</w:t>
      </w:r>
      <w:r w:rsidRPr="00C77323">
        <w:rPr>
          <w:rFonts w:cs="Times New Roman"/>
          <w:b/>
          <w:sz w:val="16"/>
          <w:szCs w:val="16"/>
        </w:rPr>
        <w:t>:</w:t>
      </w:r>
      <w:r w:rsidR="00DD1B17">
        <w:rPr>
          <w:rFonts w:cs="Times New Roman"/>
          <w:sz w:val="16"/>
          <w:szCs w:val="16"/>
        </w:rPr>
        <w:t xml:space="preserve"> Magaly Tixilema,</w:t>
      </w:r>
      <w:r w:rsidR="00721635">
        <w:rPr>
          <w:rFonts w:cs="Times New Roman"/>
          <w:sz w:val="16"/>
          <w:szCs w:val="16"/>
        </w:rPr>
        <w:t xml:space="preserve"> William Guangasi</w:t>
      </w:r>
      <w:r w:rsidR="00CA7F4F">
        <w:rPr>
          <w:rFonts w:cs="Times New Roman"/>
          <w:sz w:val="16"/>
          <w:szCs w:val="16"/>
        </w:rPr>
        <w:t>.</w:t>
      </w:r>
    </w:p>
    <w:p w:rsidR="00662D70" w:rsidRDefault="00662D70" w:rsidP="00662D70">
      <w:pPr>
        <w:tabs>
          <w:tab w:val="left" w:pos="1843"/>
        </w:tabs>
        <w:rPr>
          <w:rFonts w:cs="Times New Roman"/>
          <w:sz w:val="16"/>
          <w:szCs w:val="16"/>
        </w:rPr>
      </w:pPr>
    </w:p>
    <w:p w:rsidR="006B5599" w:rsidRPr="0075205E" w:rsidRDefault="006B5599" w:rsidP="00662D70">
      <w:pPr>
        <w:tabs>
          <w:tab w:val="left" w:pos="1843"/>
        </w:tabs>
        <w:rPr>
          <w:rFonts w:cs="Times New Roman"/>
          <w:sz w:val="16"/>
          <w:szCs w:val="16"/>
        </w:rPr>
      </w:pPr>
    </w:p>
    <w:p w:rsidR="00D86B93" w:rsidRDefault="009C5729" w:rsidP="007302E1">
      <w:pPr>
        <w:pStyle w:val="Ttulo4"/>
        <w:ind w:left="0" w:firstLine="0"/>
      </w:pPr>
      <w:bookmarkStart w:id="95" w:name="_Toc446058953"/>
      <w:r>
        <w:lastRenderedPageBreak/>
        <w:t>Planchas guías, brazos móviles y fijos</w:t>
      </w:r>
      <w:bookmarkEnd w:id="95"/>
      <w:r>
        <w:t xml:space="preserve"> </w:t>
      </w:r>
    </w:p>
    <w:p w:rsidR="00B22558" w:rsidRPr="00B22558" w:rsidRDefault="00B22558" w:rsidP="00B22558"/>
    <w:p w:rsidR="006F512A" w:rsidRDefault="00F55250" w:rsidP="009C5729">
      <w:pPr>
        <w:rPr>
          <w:rFonts w:cs="Times New Roman"/>
        </w:rPr>
      </w:pPr>
      <w:r>
        <w:rPr>
          <w:rFonts w:cs="Times New Roman"/>
        </w:rPr>
        <w:t xml:space="preserve">La estructura </w:t>
      </w:r>
      <w:r w:rsidR="00D54D5D">
        <w:rPr>
          <w:rFonts w:cs="Times New Roman"/>
        </w:rPr>
        <w:t xml:space="preserve"> empleada </w:t>
      </w:r>
      <w:r w:rsidR="0080555D">
        <w:rPr>
          <w:rFonts w:cs="Times New Roman"/>
        </w:rPr>
        <w:t xml:space="preserve">para colocar los rodillos, chumaceras y ejes </w:t>
      </w:r>
      <w:r w:rsidR="00D54D5D">
        <w:rPr>
          <w:rFonts w:cs="Times New Roman"/>
        </w:rPr>
        <w:t xml:space="preserve">de los jaladores </w:t>
      </w:r>
      <w:r w:rsidR="0080555D">
        <w:rPr>
          <w:rFonts w:cs="Times New Roman"/>
        </w:rPr>
        <w:t>se pude observar en la fi</w:t>
      </w:r>
      <w:r w:rsidR="00C36073">
        <w:rPr>
          <w:rFonts w:cs="Times New Roman"/>
        </w:rPr>
        <w:t>gura 1</w:t>
      </w:r>
      <w:r w:rsidR="00CB5C1A">
        <w:rPr>
          <w:rFonts w:cs="Times New Roman"/>
        </w:rPr>
        <w:t>5</w:t>
      </w:r>
      <w:r w:rsidR="00C36073">
        <w:rPr>
          <w:rFonts w:cs="Times New Roman"/>
        </w:rPr>
        <w:t>-2,</w:t>
      </w:r>
      <w:r>
        <w:rPr>
          <w:rFonts w:cs="Times New Roman"/>
        </w:rPr>
        <w:t xml:space="preserve"> en ella se observa dos </w:t>
      </w:r>
      <w:r w:rsidR="00D54D5D">
        <w:rPr>
          <w:rFonts w:cs="Times New Roman"/>
        </w:rPr>
        <w:t>placas</w:t>
      </w:r>
      <w:r>
        <w:rPr>
          <w:rFonts w:cs="Times New Roman"/>
        </w:rPr>
        <w:t xml:space="preserve"> de </w:t>
      </w:r>
      <w:r w:rsidR="00D54D5D">
        <w:rPr>
          <w:rFonts w:cs="Times New Roman"/>
        </w:rPr>
        <w:t>acero</w:t>
      </w:r>
      <w:r>
        <w:rPr>
          <w:rFonts w:cs="Times New Roman"/>
        </w:rPr>
        <w:t xml:space="preserve"> </w:t>
      </w:r>
      <w:r w:rsidR="00D54D5D">
        <w:rPr>
          <w:rFonts w:cs="Times New Roman"/>
        </w:rPr>
        <w:t xml:space="preserve">en posición </w:t>
      </w:r>
      <w:r>
        <w:rPr>
          <w:rFonts w:cs="Times New Roman"/>
        </w:rPr>
        <w:t xml:space="preserve"> horizont</w:t>
      </w:r>
      <w:r w:rsidR="00D54D5D">
        <w:rPr>
          <w:rFonts w:cs="Times New Roman"/>
        </w:rPr>
        <w:t>al estas corresponden a los brazos,  la de la parte inferior es la fija y la superior es la móvil, la placa que se encuentra detrás de ellas es la placa guia y sirve como su nombre lo dice para guiar el recorrido del brazo móvil</w:t>
      </w:r>
      <w:r w:rsidR="00C07584">
        <w:rPr>
          <w:rFonts w:cs="Times New Roman"/>
        </w:rPr>
        <w:t>.</w:t>
      </w:r>
      <w:r w:rsidR="00D54D5D">
        <w:rPr>
          <w:rFonts w:cs="Times New Roman"/>
        </w:rPr>
        <w:t xml:space="preserve"> </w:t>
      </w:r>
    </w:p>
    <w:p w:rsidR="005B15A8" w:rsidRDefault="005B15A8" w:rsidP="005B15A8">
      <w:pPr>
        <w:rPr>
          <w:rFonts w:cs="Times New Roman"/>
        </w:rPr>
      </w:pPr>
    </w:p>
    <w:p w:rsidR="002F2BA5" w:rsidRDefault="00E34CEE" w:rsidP="009C5729">
      <w:pPr>
        <w:rPr>
          <w:rFonts w:cs="Times New Roman"/>
        </w:rPr>
      </w:pPr>
      <w:r>
        <w:rPr>
          <w:rFonts w:cs="Times New Roman"/>
        </w:rPr>
        <w:t>Las plan</w:t>
      </w:r>
      <w:r w:rsidR="006F512A">
        <w:rPr>
          <w:rFonts w:cs="Times New Roman"/>
        </w:rPr>
        <w:t xml:space="preserve">chas </w:t>
      </w:r>
      <w:r w:rsidR="009D26CE">
        <w:rPr>
          <w:rFonts w:cs="Times New Roman"/>
        </w:rPr>
        <w:t>guías</w:t>
      </w:r>
      <w:r w:rsidR="00E83A19">
        <w:rPr>
          <w:rFonts w:cs="Times New Roman"/>
        </w:rPr>
        <w:t>,</w:t>
      </w:r>
      <w:r w:rsidR="006F512A">
        <w:rPr>
          <w:rFonts w:cs="Times New Roman"/>
        </w:rPr>
        <w:t xml:space="preserve"> los brazos fijo</w:t>
      </w:r>
      <w:r w:rsidR="00E003C9">
        <w:rPr>
          <w:rFonts w:cs="Times New Roman"/>
        </w:rPr>
        <w:t>s</w:t>
      </w:r>
      <w:r w:rsidR="006F512A">
        <w:rPr>
          <w:rFonts w:cs="Times New Roman"/>
        </w:rPr>
        <w:t xml:space="preserve"> y </w:t>
      </w:r>
      <w:r w:rsidR="00F55250">
        <w:rPr>
          <w:rFonts w:cs="Times New Roman"/>
        </w:rPr>
        <w:t xml:space="preserve">móviles son placas de </w:t>
      </w:r>
      <w:r w:rsidR="005878DE" w:rsidRPr="00E003C9">
        <w:rPr>
          <w:rFonts w:cs="Times New Roman"/>
        </w:rPr>
        <w:t>acero</w:t>
      </w:r>
      <w:r w:rsidR="00F55250">
        <w:rPr>
          <w:rFonts w:cs="Times New Roman"/>
        </w:rPr>
        <w:t xml:space="preserve"> estructural </w:t>
      </w:r>
      <w:r w:rsidR="005878DE" w:rsidRPr="00E003C9">
        <w:rPr>
          <w:rFonts w:cs="Times New Roman"/>
        </w:rPr>
        <w:t xml:space="preserve"> </w:t>
      </w:r>
      <w:r w:rsidR="00E003C9" w:rsidRPr="00E003C9">
        <w:rPr>
          <w:rFonts w:cs="Times New Roman"/>
        </w:rPr>
        <w:t>A36</w:t>
      </w:r>
      <w:r w:rsidR="006F512A" w:rsidRPr="00E003C9">
        <w:rPr>
          <w:rFonts w:cs="Times New Roman"/>
        </w:rPr>
        <w:t>.</w:t>
      </w:r>
    </w:p>
    <w:p w:rsidR="00CA7F4F" w:rsidRDefault="00CA7F4F" w:rsidP="009C5729">
      <w:pPr>
        <w:rPr>
          <w:rFonts w:cs="Times New Roman"/>
        </w:rPr>
      </w:pPr>
    </w:p>
    <w:p w:rsidR="00235C87" w:rsidRDefault="00222D34" w:rsidP="00235C87">
      <w:pPr>
        <w:keepNext/>
        <w:spacing w:line="240" w:lineRule="auto"/>
        <w:jc w:val="center"/>
      </w:pPr>
      <w:r>
        <w:rPr>
          <w:rFonts w:cs="Times New Roman"/>
          <w:noProof/>
          <w:lang w:eastAsia="es-ES"/>
        </w:rPr>
        <w:drawing>
          <wp:inline distT="0" distB="0" distL="0" distR="0" wp14:anchorId="62E5C7A1" wp14:editId="2428548A">
            <wp:extent cx="2752725" cy="2771775"/>
            <wp:effectExtent l="0" t="0" r="9525" b="9525"/>
            <wp:docPr id="41" name="Imagen 41" descr="C:\Users\maguis\Downloads\fotos puller doble\12270196_1097019096999135_9660522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guis\Downloads\fotos puller doble\12270196_1097019096999135_966052291_n.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5119" t="6966" r="6479" b="24514"/>
                    <a:stretch/>
                  </pic:blipFill>
                  <pic:spPr bwMode="auto">
                    <a:xfrm>
                      <a:off x="0" y="0"/>
                      <a:ext cx="2755051" cy="2774117"/>
                    </a:xfrm>
                    <a:prstGeom prst="rect">
                      <a:avLst/>
                    </a:prstGeom>
                    <a:noFill/>
                    <a:ln>
                      <a:noFill/>
                    </a:ln>
                    <a:extLst>
                      <a:ext uri="{53640926-AAD7-44D8-BBD7-CCE9431645EC}">
                        <a14:shadowObscured xmlns:a14="http://schemas.microsoft.com/office/drawing/2010/main"/>
                      </a:ext>
                    </a:extLst>
                  </pic:spPr>
                </pic:pic>
              </a:graphicData>
            </a:graphic>
          </wp:inline>
        </w:drawing>
      </w:r>
    </w:p>
    <w:p w:rsidR="00C77323" w:rsidRPr="006B5599" w:rsidRDefault="006B5599" w:rsidP="006B5599">
      <w:pPr>
        <w:pStyle w:val="Descripcin"/>
        <w:tabs>
          <w:tab w:val="left" w:pos="2127"/>
        </w:tabs>
        <w:rPr>
          <w:rFonts w:cs="Times New Roman"/>
          <w:i w:val="0"/>
          <w:sz w:val="22"/>
          <w:szCs w:val="22"/>
        </w:rPr>
      </w:pPr>
      <w:bookmarkStart w:id="96" w:name="_Toc445175381"/>
      <w:r>
        <w:rPr>
          <w:i w:val="0"/>
          <w:sz w:val="22"/>
          <w:szCs w:val="22"/>
        </w:rPr>
        <w:tab/>
      </w:r>
      <w:r w:rsidR="00235C87" w:rsidRPr="006B5599">
        <w:rPr>
          <w:i w:val="0"/>
          <w:sz w:val="22"/>
          <w:szCs w:val="22"/>
        </w:rPr>
        <w:t xml:space="preserve">Figura </w:t>
      </w:r>
      <w:r w:rsidR="00657D0C">
        <w:rPr>
          <w:i w:val="0"/>
          <w:sz w:val="22"/>
          <w:szCs w:val="22"/>
        </w:rPr>
        <w:t>15</w:t>
      </w:r>
      <w:r w:rsidR="00235C87" w:rsidRPr="006B5599">
        <w:rPr>
          <w:i w:val="0"/>
          <w:sz w:val="22"/>
          <w:szCs w:val="22"/>
        </w:rPr>
        <w:t xml:space="preserve">-2: </w:t>
      </w:r>
      <w:r w:rsidR="00235C87" w:rsidRPr="006B5599">
        <w:rPr>
          <w:b w:val="0"/>
          <w:i w:val="0"/>
          <w:sz w:val="22"/>
          <w:szCs w:val="22"/>
        </w:rPr>
        <w:t>Base estructural para los rodillos.</w:t>
      </w:r>
      <w:bookmarkEnd w:id="96"/>
    </w:p>
    <w:p w:rsidR="009E7D15" w:rsidRDefault="00C77323" w:rsidP="00854213">
      <w:pPr>
        <w:tabs>
          <w:tab w:val="left" w:pos="2127"/>
        </w:tabs>
        <w:spacing w:line="240" w:lineRule="auto"/>
        <w:rPr>
          <w:rFonts w:cs="Times New Roman"/>
          <w:sz w:val="16"/>
          <w:szCs w:val="16"/>
        </w:rPr>
      </w:pPr>
      <w:r>
        <w:rPr>
          <w:rFonts w:cs="Times New Roman"/>
          <w:b/>
          <w:sz w:val="16"/>
          <w:szCs w:val="16"/>
        </w:rPr>
        <w:tab/>
      </w:r>
      <w:r w:rsidR="009E7D15">
        <w:rPr>
          <w:rFonts w:cs="Times New Roman"/>
          <w:b/>
          <w:sz w:val="16"/>
          <w:szCs w:val="16"/>
        </w:rPr>
        <w:t xml:space="preserve">Realizado por: </w:t>
      </w:r>
      <w:r w:rsidR="009E7D15">
        <w:rPr>
          <w:rFonts w:cs="Times New Roman"/>
          <w:sz w:val="16"/>
          <w:szCs w:val="16"/>
        </w:rPr>
        <w:t>Magaly</w:t>
      </w:r>
      <w:r w:rsidR="00DD1B17">
        <w:rPr>
          <w:rFonts w:cs="Times New Roman"/>
          <w:sz w:val="16"/>
          <w:szCs w:val="16"/>
        </w:rPr>
        <w:t xml:space="preserve"> Tixilema,</w:t>
      </w:r>
      <w:r w:rsidR="009E7D15">
        <w:rPr>
          <w:rFonts w:cs="Times New Roman"/>
          <w:sz w:val="16"/>
          <w:szCs w:val="16"/>
        </w:rPr>
        <w:t xml:space="preserve"> William Guangasi</w:t>
      </w:r>
      <w:r w:rsidR="00433261">
        <w:rPr>
          <w:rFonts w:cs="Times New Roman"/>
          <w:sz w:val="16"/>
          <w:szCs w:val="16"/>
        </w:rPr>
        <w:t>.</w:t>
      </w:r>
    </w:p>
    <w:p w:rsidR="005B15A8" w:rsidRPr="005B15A8" w:rsidRDefault="005B15A8" w:rsidP="005B15A8">
      <w:pPr>
        <w:tabs>
          <w:tab w:val="left" w:pos="2127"/>
        </w:tabs>
        <w:rPr>
          <w:rFonts w:cs="Times New Roman"/>
        </w:rPr>
      </w:pPr>
    </w:p>
    <w:p w:rsidR="005878DE" w:rsidRPr="00572417" w:rsidRDefault="007E3975" w:rsidP="009C5729">
      <w:pPr>
        <w:pStyle w:val="Ttulo4"/>
        <w:ind w:left="0" w:firstLine="0"/>
      </w:pPr>
      <w:bookmarkStart w:id="97" w:name="_Toc446058954"/>
      <w:r>
        <w:t>Tornillos sin fin</w:t>
      </w:r>
      <w:r w:rsidR="002A3B51" w:rsidRPr="00572417">
        <w:rPr>
          <w:rFonts w:cs="Times New Roman"/>
        </w:rPr>
        <w:t>.</w:t>
      </w:r>
      <w:bookmarkEnd w:id="97"/>
      <w:r w:rsidR="00572417">
        <w:rPr>
          <w:rFonts w:cs="Times New Roman"/>
        </w:rPr>
        <w:t xml:space="preserve"> </w:t>
      </w:r>
    </w:p>
    <w:p w:rsidR="002D1093" w:rsidRDefault="002D1093" w:rsidP="009C5729">
      <w:pPr>
        <w:rPr>
          <w:rFonts w:cs="Times New Roman"/>
        </w:rPr>
      </w:pPr>
    </w:p>
    <w:p w:rsidR="007E3975" w:rsidRDefault="007842F1" w:rsidP="009C5729">
      <w:pPr>
        <w:rPr>
          <w:rFonts w:cs="Times New Roman"/>
        </w:rPr>
      </w:pPr>
      <w:r>
        <w:rPr>
          <w:rFonts w:cs="Times New Roman"/>
        </w:rPr>
        <w:t xml:space="preserve">Los tornillos sin fin fueron construidos a partir de </w:t>
      </w:r>
      <w:r w:rsidR="00C07584">
        <w:rPr>
          <w:rFonts w:cs="Times New Roman"/>
        </w:rPr>
        <w:t xml:space="preserve"> </w:t>
      </w:r>
      <w:r w:rsidR="005878DE">
        <w:rPr>
          <w:rFonts w:cs="Times New Roman"/>
        </w:rPr>
        <w:t>eje</w:t>
      </w:r>
      <w:r w:rsidR="00C07584">
        <w:rPr>
          <w:rFonts w:cs="Times New Roman"/>
        </w:rPr>
        <w:t>s</w:t>
      </w:r>
      <w:r w:rsidR="005878DE">
        <w:rPr>
          <w:rFonts w:cs="Times New Roman"/>
        </w:rPr>
        <w:t xml:space="preserve"> de acero de transmisión</w:t>
      </w:r>
      <w:r w:rsidR="00C07584">
        <w:rPr>
          <w:rFonts w:cs="Times New Roman"/>
        </w:rPr>
        <w:t xml:space="preserve"> </w:t>
      </w:r>
      <w:r w:rsidR="005878DE">
        <w:rPr>
          <w:rFonts w:cs="Times New Roman"/>
        </w:rPr>
        <w:t>1018</w:t>
      </w:r>
      <w:r w:rsidR="009C44C1">
        <w:rPr>
          <w:rFonts w:cs="Times New Roman"/>
        </w:rPr>
        <w:t>, regido por la norma</w:t>
      </w:r>
      <w:r w:rsidR="002770EA">
        <w:rPr>
          <w:rFonts w:cs="Times New Roman"/>
        </w:rPr>
        <w:t xml:space="preserve"> AI</w:t>
      </w:r>
      <w:r w:rsidR="009C44C1">
        <w:rPr>
          <w:rFonts w:cs="Times New Roman"/>
        </w:rPr>
        <w:t>SI 1018</w:t>
      </w:r>
      <w:r w:rsidR="00E83A19">
        <w:rPr>
          <w:rFonts w:cs="Times New Roman"/>
        </w:rPr>
        <w:t>.</w:t>
      </w:r>
      <w:r w:rsidR="005B398F">
        <w:rPr>
          <w:rFonts w:cs="Times New Roman"/>
        </w:rPr>
        <w:t xml:space="preserve"> Su diámetro es</w:t>
      </w:r>
      <w:r w:rsidR="00C07584">
        <w:rPr>
          <w:rFonts w:cs="Times New Roman"/>
        </w:rPr>
        <w:t xml:space="preserve"> de una pulgada, su </w:t>
      </w:r>
      <w:r w:rsidR="002B66AD">
        <w:rPr>
          <w:rFonts w:cs="Times New Roman"/>
        </w:rPr>
        <w:t xml:space="preserve">paso </w:t>
      </w:r>
      <w:r w:rsidR="00C07584">
        <w:rPr>
          <w:rFonts w:cs="Times New Roman"/>
        </w:rPr>
        <w:t xml:space="preserve">es </w:t>
      </w:r>
      <w:r w:rsidR="002B66AD">
        <w:rPr>
          <w:rFonts w:cs="Times New Roman"/>
        </w:rPr>
        <w:t>de 5 roscas por pulgada</w:t>
      </w:r>
      <w:r w:rsidR="007E3975">
        <w:rPr>
          <w:rFonts w:cs="Times New Roman"/>
        </w:rPr>
        <w:t xml:space="preserve"> </w:t>
      </w:r>
      <w:r w:rsidR="00C07584">
        <w:rPr>
          <w:rFonts w:cs="Times New Roman"/>
        </w:rPr>
        <w:t>y cuenta con</w:t>
      </w:r>
      <w:r w:rsidR="007E3975">
        <w:rPr>
          <w:rFonts w:cs="Times New Roman"/>
        </w:rPr>
        <w:t xml:space="preserve"> una longitud de 30 cm</w:t>
      </w:r>
      <w:r w:rsidR="00CB5C1A">
        <w:rPr>
          <w:rFonts w:cs="Times New Roman"/>
        </w:rPr>
        <w:t>, en la Figura 16</w:t>
      </w:r>
      <w:r>
        <w:rPr>
          <w:rFonts w:cs="Times New Roman"/>
        </w:rPr>
        <w:t xml:space="preserve">-2 se muestra </w:t>
      </w:r>
      <w:r w:rsidR="00BB3E11">
        <w:rPr>
          <w:rFonts w:cs="Times New Roman"/>
        </w:rPr>
        <w:t>su</w:t>
      </w:r>
      <w:r>
        <w:rPr>
          <w:rFonts w:cs="Times New Roman"/>
        </w:rPr>
        <w:t xml:space="preserve"> </w:t>
      </w:r>
      <w:r w:rsidR="00BB3E11">
        <w:rPr>
          <w:rFonts w:cs="Times New Roman"/>
        </w:rPr>
        <w:t>ensamblaje</w:t>
      </w:r>
      <w:r>
        <w:rPr>
          <w:rFonts w:cs="Times New Roman"/>
        </w:rPr>
        <w:t xml:space="preserve"> en el mecanismo de desplazamiento lineal</w:t>
      </w:r>
      <w:r w:rsidR="00C07584">
        <w:rPr>
          <w:rFonts w:cs="Times New Roman"/>
        </w:rPr>
        <w:t>.</w:t>
      </w:r>
      <w:r w:rsidR="00A31892">
        <w:rPr>
          <w:rFonts w:cs="Times New Roman"/>
        </w:rPr>
        <w:t xml:space="preserve">  </w:t>
      </w:r>
    </w:p>
    <w:p w:rsidR="000928D7" w:rsidRPr="006C36AE" w:rsidRDefault="000928D7" w:rsidP="009C5729">
      <w:pPr>
        <w:rPr>
          <w:rFonts w:cs="Times New Roman"/>
          <w:b/>
        </w:rPr>
      </w:pPr>
    </w:p>
    <w:p w:rsidR="00235C87" w:rsidRDefault="00184BC0" w:rsidP="00235C87">
      <w:pPr>
        <w:keepNext/>
        <w:spacing w:line="240" w:lineRule="auto"/>
        <w:jc w:val="center"/>
      </w:pPr>
      <w:r>
        <w:rPr>
          <w:rFonts w:cs="Times New Roman"/>
          <w:noProof/>
          <w:lang w:eastAsia="es-ES"/>
        </w:rPr>
        <w:lastRenderedPageBreak/>
        <w:drawing>
          <wp:inline distT="0" distB="0" distL="0" distR="0" wp14:anchorId="3A3FFEEF" wp14:editId="4423F7A2">
            <wp:extent cx="2114550" cy="2657475"/>
            <wp:effectExtent l="0" t="0" r="0" b="0"/>
            <wp:docPr id="44" name="Imagen 44" descr="C:\Users\maguis\Downloads\fotos puller doble\fotos nuevas\12355225_1107904152577296_1180282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guis\Downloads\fotos puller doble\fotos nuevas\12355225_1107904152577296_1180282056_n.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26983" r="32452" b="35318"/>
                    <a:stretch/>
                  </pic:blipFill>
                  <pic:spPr bwMode="auto">
                    <a:xfrm>
                      <a:off x="0" y="0"/>
                      <a:ext cx="2114550" cy="2657475"/>
                    </a:xfrm>
                    <a:prstGeom prst="rect">
                      <a:avLst/>
                    </a:prstGeom>
                    <a:noFill/>
                    <a:ln>
                      <a:noFill/>
                    </a:ln>
                    <a:extLst>
                      <a:ext uri="{53640926-AAD7-44D8-BBD7-CCE9431645EC}">
                        <a14:shadowObscured xmlns:a14="http://schemas.microsoft.com/office/drawing/2010/main"/>
                      </a:ext>
                    </a:extLst>
                  </pic:spPr>
                </pic:pic>
              </a:graphicData>
            </a:graphic>
          </wp:inline>
        </w:drawing>
      </w:r>
    </w:p>
    <w:p w:rsidR="006B5599" w:rsidRPr="006B5599" w:rsidRDefault="006B5599" w:rsidP="006B5599">
      <w:pPr>
        <w:pStyle w:val="Descripcin"/>
        <w:tabs>
          <w:tab w:val="left" w:pos="2552"/>
        </w:tabs>
        <w:rPr>
          <w:b w:val="0"/>
          <w:i w:val="0"/>
          <w:sz w:val="22"/>
          <w:szCs w:val="22"/>
        </w:rPr>
      </w:pPr>
      <w:bookmarkStart w:id="98" w:name="_Toc445175382"/>
      <w:r>
        <w:rPr>
          <w:i w:val="0"/>
          <w:sz w:val="22"/>
          <w:szCs w:val="22"/>
        </w:rPr>
        <w:tab/>
      </w:r>
      <w:r w:rsidR="00235C87" w:rsidRPr="006B5599">
        <w:rPr>
          <w:i w:val="0"/>
          <w:sz w:val="22"/>
          <w:szCs w:val="22"/>
        </w:rPr>
        <w:t xml:space="preserve">Figura </w:t>
      </w:r>
      <w:r w:rsidR="00657D0C">
        <w:rPr>
          <w:i w:val="0"/>
          <w:sz w:val="22"/>
          <w:szCs w:val="22"/>
        </w:rPr>
        <w:t>16</w:t>
      </w:r>
      <w:r w:rsidR="00235C87" w:rsidRPr="006B5599">
        <w:rPr>
          <w:i w:val="0"/>
          <w:sz w:val="22"/>
          <w:szCs w:val="22"/>
        </w:rPr>
        <w:t xml:space="preserve">-2: </w:t>
      </w:r>
      <w:r w:rsidR="00235C87" w:rsidRPr="006B5599">
        <w:rPr>
          <w:b w:val="0"/>
          <w:i w:val="0"/>
          <w:sz w:val="22"/>
          <w:szCs w:val="22"/>
        </w:rPr>
        <w:t xml:space="preserve">Mecanismo de </w:t>
      </w:r>
    </w:p>
    <w:p w:rsidR="000928D7" w:rsidRPr="006B5599" w:rsidRDefault="006B5599" w:rsidP="006B5599">
      <w:pPr>
        <w:pStyle w:val="Descripcin"/>
        <w:tabs>
          <w:tab w:val="left" w:pos="3828"/>
        </w:tabs>
        <w:rPr>
          <w:b w:val="0"/>
          <w:i w:val="0"/>
          <w:sz w:val="22"/>
          <w:szCs w:val="22"/>
        </w:rPr>
      </w:pPr>
      <w:r w:rsidRPr="006B5599">
        <w:rPr>
          <w:b w:val="0"/>
          <w:i w:val="0"/>
          <w:sz w:val="22"/>
          <w:szCs w:val="22"/>
        </w:rPr>
        <w:tab/>
      </w:r>
      <w:r w:rsidR="00235C87" w:rsidRPr="006B5599">
        <w:rPr>
          <w:b w:val="0"/>
          <w:i w:val="0"/>
          <w:sz w:val="22"/>
          <w:szCs w:val="22"/>
        </w:rPr>
        <w:t>desplazamiento lineal.</w:t>
      </w:r>
      <w:bookmarkEnd w:id="98"/>
    </w:p>
    <w:p w:rsidR="000928D7" w:rsidRDefault="000928D7" w:rsidP="002277B6">
      <w:pPr>
        <w:tabs>
          <w:tab w:val="left" w:pos="2552"/>
        </w:tabs>
        <w:spacing w:line="240" w:lineRule="auto"/>
        <w:rPr>
          <w:rFonts w:cs="Times New Roman"/>
          <w:sz w:val="16"/>
          <w:szCs w:val="16"/>
        </w:rPr>
      </w:pPr>
      <w:r>
        <w:rPr>
          <w:rFonts w:cs="Times New Roman"/>
          <w:b/>
          <w:sz w:val="16"/>
          <w:szCs w:val="16"/>
        </w:rPr>
        <w:tab/>
      </w:r>
      <w:r w:rsidR="008805E9">
        <w:rPr>
          <w:rFonts w:cs="Times New Roman"/>
          <w:b/>
          <w:sz w:val="16"/>
          <w:szCs w:val="16"/>
        </w:rPr>
        <w:t xml:space="preserve">Realizado por: </w:t>
      </w:r>
      <w:r w:rsidR="008805E9">
        <w:rPr>
          <w:rFonts w:cs="Times New Roman"/>
          <w:sz w:val="16"/>
          <w:szCs w:val="16"/>
        </w:rPr>
        <w:t>Magaly</w:t>
      </w:r>
      <w:r w:rsidR="00DD1B17">
        <w:rPr>
          <w:rFonts w:cs="Times New Roman"/>
          <w:sz w:val="16"/>
          <w:szCs w:val="16"/>
        </w:rPr>
        <w:t xml:space="preserve"> Tixilema,</w:t>
      </w:r>
      <w:r w:rsidR="008805E9">
        <w:rPr>
          <w:rFonts w:cs="Times New Roman"/>
          <w:sz w:val="16"/>
          <w:szCs w:val="16"/>
        </w:rPr>
        <w:t xml:space="preserve"> William Guangasi</w:t>
      </w:r>
      <w:r w:rsidR="00BF0EB1">
        <w:rPr>
          <w:rFonts w:cs="Times New Roman"/>
          <w:sz w:val="16"/>
          <w:szCs w:val="16"/>
        </w:rPr>
        <w:t>.</w:t>
      </w:r>
    </w:p>
    <w:p w:rsidR="00461FC9" w:rsidRPr="00BF0EB1" w:rsidRDefault="00461FC9" w:rsidP="00BF0EB1">
      <w:pPr>
        <w:tabs>
          <w:tab w:val="left" w:pos="1843"/>
        </w:tabs>
        <w:rPr>
          <w:rFonts w:cs="Times New Roman"/>
        </w:rPr>
      </w:pPr>
    </w:p>
    <w:p w:rsidR="006F512A" w:rsidRDefault="00886D61" w:rsidP="007302E1">
      <w:pPr>
        <w:pStyle w:val="Ttulo4"/>
        <w:ind w:left="0" w:firstLine="0"/>
      </w:pPr>
      <w:bookmarkStart w:id="99" w:name="_Toc446058955"/>
      <w:r>
        <w:t>Sistema</w:t>
      </w:r>
      <w:r w:rsidR="00965DE6">
        <w:t>s</w:t>
      </w:r>
      <w:r>
        <w:t xml:space="preserve"> de transmisión de potencia mecánica</w:t>
      </w:r>
      <w:bookmarkEnd w:id="99"/>
      <w:r>
        <w:t xml:space="preserve"> </w:t>
      </w:r>
    </w:p>
    <w:p w:rsidR="00886D61" w:rsidRDefault="00886D61" w:rsidP="00114068"/>
    <w:p w:rsidR="00BB3E11" w:rsidRDefault="00B22558" w:rsidP="00114068">
      <w:pPr>
        <w:rPr>
          <w:rFonts w:cs="Times New Roman"/>
        </w:rPr>
      </w:pPr>
      <w:r>
        <w:t xml:space="preserve">A </w:t>
      </w:r>
      <w:r w:rsidR="00114068">
        <w:t>continuación</w:t>
      </w:r>
      <w:r w:rsidR="00583BB2">
        <w:t xml:space="preserve"> se citan </w:t>
      </w:r>
      <w:r>
        <w:t xml:space="preserve"> todos los elementos que forman parte del sistema de </w:t>
      </w:r>
      <w:r w:rsidR="00114068">
        <w:t>transmisión por cadenas y tren de engranes</w:t>
      </w:r>
      <w:r>
        <w:t>.</w:t>
      </w:r>
    </w:p>
    <w:p w:rsidR="00644FB7" w:rsidRDefault="00644FB7" w:rsidP="00644FB7">
      <w:pPr>
        <w:rPr>
          <w:rFonts w:cs="Times New Roman"/>
        </w:rPr>
      </w:pPr>
    </w:p>
    <w:p w:rsidR="00C20778" w:rsidRDefault="00B22558" w:rsidP="001C53B7">
      <w:pPr>
        <w:pStyle w:val="Prrafodelista"/>
        <w:numPr>
          <w:ilvl w:val="0"/>
          <w:numId w:val="24"/>
        </w:numPr>
        <w:ind w:left="426" w:hanging="426"/>
        <w:rPr>
          <w:rFonts w:cs="Times New Roman"/>
        </w:rPr>
      </w:pPr>
      <w:r>
        <w:rPr>
          <w:rFonts w:cs="Times New Roman"/>
        </w:rPr>
        <w:t xml:space="preserve">4 </w:t>
      </w:r>
      <w:r w:rsidR="00C20778" w:rsidRPr="00E81233">
        <w:rPr>
          <w:rFonts w:cs="Times New Roman"/>
        </w:rPr>
        <w:t>Ejes de acero de transmisión de 1 ¼ de pulg.</w:t>
      </w:r>
    </w:p>
    <w:p w:rsidR="00563C6A" w:rsidRPr="00E81233" w:rsidRDefault="00563C6A" w:rsidP="001C53B7">
      <w:pPr>
        <w:pStyle w:val="Prrafodelista"/>
        <w:numPr>
          <w:ilvl w:val="0"/>
          <w:numId w:val="24"/>
        </w:numPr>
        <w:ind w:left="426" w:hanging="426"/>
        <w:rPr>
          <w:rFonts w:cs="Times New Roman"/>
        </w:rPr>
      </w:pPr>
      <w:r>
        <w:rPr>
          <w:rFonts w:cs="Times New Roman"/>
        </w:rPr>
        <w:t xml:space="preserve">8 chumaceras de 1 ¼ pulg. </w:t>
      </w:r>
    </w:p>
    <w:p w:rsidR="009E24C0" w:rsidRPr="00E81233" w:rsidRDefault="009E24C0" w:rsidP="001C53B7">
      <w:pPr>
        <w:pStyle w:val="Prrafodelista"/>
        <w:numPr>
          <w:ilvl w:val="0"/>
          <w:numId w:val="27"/>
        </w:numPr>
        <w:ind w:left="426" w:hanging="426"/>
        <w:rPr>
          <w:rFonts w:cs="Times New Roman"/>
        </w:rPr>
      </w:pPr>
      <w:r w:rsidRPr="00E81233">
        <w:rPr>
          <w:rFonts w:cs="Times New Roman"/>
        </w:rPr>
        <w:t xml:space="preserve">2 cadenas paso 40 </w:t>
      </w:r>
      <w:r w:rsidR="00DC0DFC">
        <w:rPr>
          <w:rFonts w:cs="Times New Roman"/>
        </w:rPr>
        <w:t xml:space="preserve">o </w:t>
      </w:r>
      <w:r w:rsidRPr="00E81233">
        <w:rPr>
          <w:rFonts w:cs="Times New Roman"/>
        </w:rPr>
        <w:t>de ½ pulg.</w:t>
      </w:r>
    </w:p>
    <w:p w:rsidR="009E24C0" w:rsidRPr="00E81233" w:rsidRDefault="009E24C0" w:rsidP="001C53B7">
      <w:pPr>
        <w:pStyle w:val="Prrafodelista"/>
        <w:numPr>
          <w:ilvl w:val="0"/>
          <w:numId w:val="27"/>
        </w:numPr>
        <w:ind w:left="426" w:hanging="426"/>
        <w:rPr>
          <w:rFonts w:cs="Times New Roman"/>
        </w:rPr>
      </w:pPr>
      <w:r w:rsidRPr="00E81233">
        <w:rPr>
          <w:rFonts w:cs="Times New Roman"/>
        </w:rPr>
        <w:t>8 piñones rectos</w:t>
      </w:r>
      <w:r w:rsidR="00690D65">
        <w:rPr>
          <w:rFonts w:cs="Times New Roman"/>
        </w:rPr>
        <w:t xml:space="preserve"> de 46 dientes</w:t>
      </w:r>
      <w:r w:rsidR="003D5669">
        <w:rPr>
          <w:rFonts w:cs="Times New Roman"/>
        </w:rPr>
        <w:t xml:space="preserve"> y con un </w:t>
      </w:r>
      <w:r w:rsidR="00670763">
        <w:rPr>
          <w:rFonts w:cs="Times New Roman"/>
        </w:rPr>
        <w:t>módulo</w:t>
      </w:r>
      <w:r w:rsidR="003D5669">
        <w:rPr>
          <w:rFonts w:cs="Times New Roman"/>
        </w:rPr>
        <w:t xml:space="preserve"> métrico m= 2</w:t>
      </w:r>
      <w:r w:rsidRPr="00E81233">
        <w:rPr>
          <w:rFonts w:cs="Times New Roman"/>
        </w:rPr>
        <w:t>.</w:t>
      </w:r>
    </w:p>
    <w:p w:rsidR="009E24C0" w:rsidRPr="00E81233" w:rsidRDefault="009E24C0" w:rsidP="001C53B7">
      <w:pPr>
        <w:pStyle w:val="Prrafodelista"/>
        <w:numPr>
          <w:ilvl w:val="0"/>
          <w:numId w:val="27"/>
        </w:numPr>
        <w:ind w:left="426" w:hanging="426"/>
        <w:rPr>
          <w:rFonts w:cs="Times New Roman"/>
        </w:rPr>
      </w:pPr>
      <w:r w:rsidRPr="00E81233">
        <w:rPr>
          <w:rFonts w:cs="Times New Roman"/>
        </w:rPr>
        <w:t xml:space="preserve">2 catalinas </w:t>
      </w:r>
      <w:r w:rsidR="00532A01">
        <w:rPr>
          <w:rFonts w:cs="Times New Roman"/>
        </w:rPr>
        <w:t xml:space="preserve">motrices </w:t>
      </w:r>
      <w:r w:rsidRPr="00E81233">
        <w:rPr>
          <w:rFonts w:cs="Times New Roman"/>
        </w:rPr>
        <w:t>de</w:t>
      </w:r>
      <w:r w:rsidR="00532A01">
        <w:rPr>
          <w:rFonts w:cs="Times New Roman"/>
        </w:rPr>
        <w:t xml:space="preserve"> 24 dientes</w:t>
      </w:r>
      <w:r w:rsidRPr="00E81233">
        <w:rPr>
          <w:rFonts w:cs="Times New Roman"/>
        </w:rPr>
        <w:t>.</w:t>
      </w:r>
    </w:p>
    <w:p w:rsidR="00532A01" w:rsidRDefault="009E24C0" w:rsidP="001C53B7">
      <w:pPr>
        <w:pStyle w:val="Prrafodelista"/>
        <w:numPr>
          <w:ilvl w:val="0"/>
          <w:numId w:val="27"/>
        </w:numPr>
        <w:ind w:left="426" w:hanging="426"/>
        <w:rPr>
          <w:rFonts w:cs="Times New Roman"/>
        </w:rPr>
      </w:pPr>
      <w:r w:rsidRPr="00E81233">
        <w:rPr>
          <w:rFonts w:cs="Times New Roman"/>
        </w:rPr>
        <w:t>2 catalinas</w:t>
      </w:r>
      <w:r w:rsidR="00532A01">
        <w:rPr>
          <w:rFonts w:cs="Times New Roman"/>
        </w:rPr>
        <w:t xml:space="preserve"> conducidas</w:t>
      </w:r>
      <w:r w:rsidRPr="00E81233">
        <w:rPr>
          <w:rFonts w:cs="Times New Roman"/>
        </w:rPr>
        <w:t xml:space="preserve"> de</w:t>
      </w:r>
      <w:r w:rsidR="004A5410">
        <w:rPr>
          <w:rFonts w:cs="Times New Roman"/>
        </w:rPr>
        <w:t xml:space="preserve"> 30</w:t>
      </w:r>
      <w:r w:rsidR="00532A01">
        <w:rPr>
          <w:rFonts w:cs="Times New Roman"/>
        </w:rPr>
        <w:t xml:space="preserve"> dientes</w:t>
      </w:r>
      <w:r w:rsidRPr="00E81233">
        <w:rPr>
          <w:rFonts w:cs="Times New Roman"/>
        </w:rPr>
        <w:t>.</w:t>
      </w:r>
    </w:p>
    <w:p w:rsidR="00114068" w:rsidRDefault="00114068" w:rsidP="00114068">
      <w:pPr>
        <w:pStyle w:val="Prrafodelista"/>
        <w:rPr>
          <w:rFonts w:cs="Times New Roman"/>
        </w:rPr>
      </w:pPr>
    </w:p>
    <w:p w:rsidR="00114068" w:rsidRDefault="00CB5C1A" w:rsidP="00114068">
      <w:pPr>
        <w:rPr>
          <w:rFonts w:cs="Times New Roman"/>
        </w:rPr>
      </w:pPr>
      <w:r>
        <w:rPr>
          <w:rFonts w:cs="Times New Roman"/>
        </w:rPr>
        <w:t>Observándose en la Figura 17</w:t>
      </w:r>
      <w:r w:rsidR="00114068">
        <w:rPr>
          <w:rFonts w:cs="Times New Roman"/>
        </w:rPr>
        <w:t>-2</w:t>
      </w:r>
      <w:r w:rsidR="00965DE6">
        <w:rPr>
          <w:rFonts w:cs="Times New Roman"/>
        </w:rPr>
        <w:t xml:space="preserve"> la forma de estos sistemas de transmisión de potencia mecánica</w:t>
      </w:r>
    </w:p>
    <w:p w:rsidR="00644FB7" w:rsidRDefault="00644FB7" w:rsidP="00114068">
      <w:pPr>
        <w:rPr>
          <w:rFonts w:cs="Times New Roman"/>
        </w:rPr>
      </w:pPr>
    </w:p>
    <w:p w:rsidR="00235C87" w:rsidRDefault="00532A01" w:rsidP="00235C87">
      <w:pPr>
        <w:keepNext/>
        <w:tabs>
          <w:tab w:val="left" w:pos="2410"/>
        </w:tabs>
        <w:spacing w:line="240" w:lineRule="auto"/>
        <w:jc w:val="center"/>
      </w:pPr>
      <w:r>
        <w:rPr>
          <w:rFonts w:cs="Times New Roman"/>
          <w:noProof/>
          <w:lang w:eastAsia="es-ES"/>
        </w:rPr>
        <w:drawing>
          <wp:inline distT="0" distB="0" distL="0" distR="0" wp14:anchorId="32DFCF67" wp14:editId="4F247C2E">
            <wp:extent cx="2445488" cy="1786270"/>
            <wp:effectExtent l="0" t="0" r="0" b="4445"/>
            <wp:docPr id="43" name="Imagen 43" descr="C:\Users\maguis\Downloads\fotos puller doble\fotos nuevas\12319245_1102184353149276_594162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guis\Downloads\fotos puller doble\fotos nuevas\12319245_1102184353149276_594162970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50714" cy="1790087"/>
                    </a:xfrm>
                    <a:prstGeom prst="rect">
                      <a:avLst/>
                    </a:prstGeom>
                    <a:noFill/>
                    <a:ln>
                      <a:noFill/>
                    </a:ln>
                  </pic:spPr>
                </pic:pic>
              </a:graphicData>
            </a:graphic>
          </wp:inline>
        </w:drawing>
      </w:r>
    </w:p>
    <w:p w:rsidR="00B66D5B" w:rsidRPr="006B5599" w:rsidRDefault="006B5599" w:rsidP="00644FB7">
      <w:pPr>
        <w:pStyle w:val="Descripcin"/>
        <w:tabs>
          <w:tab w:val="left" w:pos="2268"/>
        </w:tabs>
        <w:rPr>
          <w:i w:val="0"/>
          <w:sz w:val="22"/>
          <w:szCs w:val="22"/>
        </w:rPr>
      </w:pPr>
      <w:bookmarkStart w:id="100" w:name="_Toc445175383"/>
      <w:r>
        <w:rPr>
          <w:i w:val="0"/>
          <w:sz w:val="22"/>
          <w:szCs w:val="22"/>
        </w:rPr>
        <w:tab/>
      </w:r>
      <w:r w:rsidR="00235C87" w:rsidRPr="006B5599">
        <w:rPr>
          <w:i w:val="0"/>
          <w:sz w:val="22"/>
          <w:szCs w:val="22"/>
        </w:rPr>
        <w:t xml:space="preserve">Figura </w:t>
      </w:r>
      <w:r w:rsidR="00657D0C">
        <w:rPr>
          <w:i w:val="0"/>
          <w:sz w:val="22"/>
          <w:szCs w:val="22"/>
        </w:rPr>
        <w:t>17</w:t>
      </w:r>
      <w:r w:rsidR="00235C87" w:rsidRPr="006B5599">
        <w:rPr>
          <w:i w:val="0"/>
          <w:sz w:val="22"/>
          <w:szCs w:val="22"/>
        </w:rPr>
        <w:t xml:space="preserve">-2: </w:t>
      </w:r>
      <w:r w:rsidR="00235C87" w:rsidRPr="006B5599">
        <w:rPr>
          <w:b w:val="0"/>
          <w:i w:val="0"/>
          <w:sz w:val="22"/>
          <w:szCs w:val="22"/>
        </w:rPr>
        <w:t>Ensamble del tren de engranes.</w:t>
      </w:r>
      <w:bookmarkEnd w:id="100"/>
    </w:p>
    <w:p w:rsidR="002277B6" w:rsidRDefault="00644FB7" w:rsidP="00644FB7">
      <w:pPr>
        <w:tabs>
          <w:tab w:val="left" w:pos="2268"/>
        </w:tabs>
        <w:spacing w:line="240" w:lineRule="auto"/>
        <w:rPr>
          <w:rFonts w:cs="Times New Roman"/>
          <w:sz w:val="16"/>
          <w:szCs w:val="16"/>
        </w:rPr>
      </w:pPr>
      <w:r>
        <w:rPr>
          <w:rFonts w:cs="Times New Roman"/>
          <w:b/>
          <w:sz w:val="16"/>
          <w:szCs w:val="16"/>
        </w:rPr>
        <w:tab/>
      </w:r>
      <w:r w:rsidR="008805E9">
        <w:rPr>
          <w:rFonts w:cs="Times New Roman"/>
          <w:b/>
          <w:sz w:val="16"/>
          <w:szCs w:val="16"/>
        </w:rPr>
        <w:t xml:space="preserve">Realizado por: </w:t>
      </w:r>
      <w:r w:rsidR="008805E9">
        <w:rPr>
          <w:rFonts w:cs="Times New Roman"/>
          <w:sz w:val="16"/>
          <w:szCs w:val="16"/>
        </w:rPr>
        <w:t>Magaly</w:t>
      </w:r>
      <w:r w:rsidR="00DD1B17">
        <w:rPr>
          <w:rFonts w:cs="Times New Roman"/>
          <w:sz w:val="16"/>
          <w:szCs w:val="16"/>
        </w:rPr>
        <w:t xml:space="preserve"> Tixilema,</w:t>
      </w:r>
      <w:r w:rsidR="008805E9">
        <w:rPr>
          <w:rFonts w:cs="Times New Roman"/>
          <w:sz w:val="16"/>
          <w:szCs w:val="16"/>
        </w:rPr>
        <w:t xml:space="preserve"> William Guangasi</w:t>
      </w:r>
      <w:r w:rsidR="00433261">
        <w:rPr>
          <w:rFonts w:cs="Times New Roman"/>
          <w:sz w:val="16"/>
          <w:szCs w:val="16"/>
        </w:rPr>
        <w:t>.</w:t>
      </w:r>
    </w:p>
    <w:p w:rsidR="00886D61" w:rsidRDefault="006B6971" w:rsidP="007302E1">
      <w:pPr>
        <w:pStyle w:val="Ttulo4"/>
        <w:ind w:left="0" w:firstLine="0"/>
      </w:pPr>
      <w:bookmarkStart w:id="101" w:name="_Toc446058956"/>
      <w:r>
        <w:lastRenderedPageBreak/>
        <w:t>Rodillos</w:t>
      </w:r>
      <w:bookmarkEnd w:id="101"/>
      <w:r>
        <w:t xml:space="preserve"> </w:t>
      </w:r>
    </w:p>
    <w:p w:rsidR="006B6971" w:rsidRDefault="006B6971" w:rsidP="009C5729">
      <w:pPr>
        <w:rPr>
          <w:rFonts w:cs="Times New Roman"/>
        </w:rPr>
      </w:pPr>
    </w:p>
    <w:p w:rsidR="0060173D" w:rsidRDefault="00BB3E11" w:rsidP="009C5729">
      <w:pPr>
        <w:rPr>
          <w:rFonts w:cs="Times New Roman"/>
        </w:rPr>
      </w:pPr>
      <w:r>
        <w:rPr>
          <w:rFonts w:cs="Times New Roman"/>
        </w:rPr>
        <w:t xml:space="preserve">Para construir los </w:t>
      </w:r>
      <w:r w:rsidR="000931A3">
        <w:rPr>
          <w:rFonts w:cs="Times New Roman"/>
        </w:rPr>
        <w:t xml:space="preserve"> rodillos se </w:t>
      </w:r>
      <w:r w:rsidR="00BD64E2">
        <w:rPr>
          <w:rFonts w:cs="Times New Roman"/>
        </w:rPr>
        <w:t xml:space="preserve">utilizó </w:t>
      </w:r>
      <w:r w:rsidR="000931A3">
        <w:rPr>
          <w:rFonts w:cs="Times New Roman"/>
        </w:rPr>
        <w:t>planchas de acero de 24 mm y</w:t>
      </w:r>
      <w:r w:rsidR="00BD64E2">
        <w:rPr>
          <w:rFonts w:cs="Times New Roman"/>
        </w:rPr>
        <w:t xml:space="preserve"> de 10 mm, tubos de acero de 16 </w:t>
      </w:r>
      <w:r w:rsidR="000931A3">
        <w:rPr>
          <w:rFonts w:cs="Times New Roman"/>
        </w:rPr>
        <w:t>cm de diámetro.</w:t>
      </w:r>
      <w:r w:rsidR="00BD64E2">
        <w:rPr>
          <w:rFonts w:cs="Times New Roman"/>
        </w:rPr>
        <w:t xml:space="preserve"> </w:t>
      </w:r>
      <w:r w:rsidR="006B6971">
        <w:rPr>
          <w:rFonts w:cs="Times New Roman"/>
        </w:rPr>
        <w:t>Las dimensiones de</w:t>
      </w:r>
      <w:r w:rsidR="000931A3">
        <w:rPr>
          <w:rFonts w:cs="Times New Roman"/>
        </w:rPr>
        <w:t xml:space="preserve"> </w:t>
      </w:r>
      <w:r w:rsidR="006B6971">
        <w:rPr>
          <w:rFonts w:cs="Times New Roman"/>
        </w:rPr>
        <w:t>l</w:t>
      </w:r>
      <w:r w:rsidR="000931A3">
        <w:rPr>
          <w:rFonts w:cs="Times New Roman"/>
        </w:rPr>
        <w:t>os</w:t>
      </w:r>
      <w:r w:rsidR="006B6971">
        <w:rPr>
          <w:rFonts w:cs="Times New Roman"/>
        </w:rPr>
        <w:t xml:space="preserve"> rodillos son</w:t>
      </w:r>
      <w:r w:rsidR="000931A3">
        <w:rPr>
          <w:rFonts w:cs="Times New Roman"/>
        </w:rPr>
        <w:t>:</w:t>
      </w:r>
      <w:r w:rsidR="006B6971">
        <w:rPr>
          <w:rFonts w:cs="Times New Roman"/>
        </w:rPr>
        <w:t xml:space="preserve"> diámetro</w:t>
      </w:r>
      <w:r w:rsidR="000931A3">
        <w:rPr>
          <w:rFonts w:cs="Times New Roman"/>
        </w:rPr>
        <w:t xml:space="preserve"> 18 cm, largo </w:t>
      </w:r>
      <w:r w:rsidR="006B6971">
        <w:rPr>
          <w:rFonts w:cs="Times New Roman"/>
        </w:rPr>
        <w:t>8 cm</w:t>
      </w:r>
      <w:r w:rsidR="0060173D">
        <w:rPr>
          <w:rFonts w:cs="Times New Roman"/>
        </w:rPr>
        <w:t xml:space="preserve"> y con un recubrimiento</w:t>
      </w:r>
      <w:r w:rsidR="00936064">
        <w:rPr>
          <w:rFonts w:cs="Times New Roman"/>
        </w:rPr>
        <w:t xml:space="preserve"> de caucho de</w:t>
      </w:r>
      <w:r w:rsidR="0060173D">
        <w:rPr>
          <w:rFonts w:cs="Times New Roman"/>
        </w:rPr>
        <w:t xml:space="preserve"> 1cm</w:t>
      </w:r>
      <w:r>
        <w:rPr>
          <w:rFonts w:cs="Times New Roman"/>
        </w:rPr>
        <w:t>,</w:t>
      </w:r>
      <w:r w:rsidR="00CB5C1A">
        <w:rPr>
          <w:rFonts w:cs="Times New Roman"/>
        </w:rPr>
        <w:t xml:space="preserve"> como se ve en la Figura 18</w:t>
      </w:r>
      <w:r w:rsidR="008D585D">
        <w:rPr>
          <w:rFonts w:cs="Times New Roman"/>
        </w:rPr>
        <w:t>-2</w:t>
      </w:r>
      <w:r w:rsidR="0060173D">
        <w:rPr>
          <w:rFonts w:cs="Times New Roman"/>
        </w:rPr>
        <w:t>.</w:t>
      </w:r>
    </w:p>
    <w:p w:rsidR="00E57F24" w:rsidRDefault="00E57F24" w:rsidP="009C5729">
      <w:pPr>
        <w:rPr>
          <w:rFonts w:cs="Times New Roman"/>
        </w:rPr>
      </w:pPr>
    </w:p>
    <w:p w:rsidR="00235C87" w:rsidRDefault="00E57F24" w:rsidP="00235C87">
      <w:pPr>
        <w:keepNext/>
        <w:spacing w:line="240" w:lineRule="auto"/>
        <w:jc w:val="center"/>
      </w:pPr>
      <w:r>
        <w:rPr>
          <w:rFonts w:cs="Times New Roman"/>
          <w:noProof/>
          <w:lang w:eastAsia="es-ES"/>
        </w:rPr>
        <w:drawing>
          <wp:inline distT="0" distB="0" distL="0" distR="0" wp14:anchorId="45BCE1C7" wp14:editId="7A2E6CCD">
            <wp:extent cx="2276474" cy="1847850"/>
            <wp:effectExtent l="0" t="0" r="0" b="0"/>
            <wp:docPr id="45" name="Imagen 45" descr="C:\Users\maguis\Downloads\fotos puller doble\fotos nuevas\12355061_1107904092577302_10807349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guis\Downloads\fotos puller doble\fotos nuevas\12355061_1107904092577302_1080734998_n.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2833"/>
                    <a:stretch/>
                  </pic:blipFill>
                  <pic:spPr bwMode="auto">
                    <a:xfrm>
                      <a:off x="0" y="0"/>
                      <a:ext cx="2275942" cy="1847418"/>
                    </a:xfrm>
                    <a:prstGeom prst="rect">
                      <a:avLst/>
                    </a:prstGeom>
                    <a:noFill/>
                    <a:ln>
                      <a:noFill/>
                    </a:ln>
                    <a:extLst>
                      <a:ext uri="{53640926-AAD7-44D8-BBD7-CCE9431645EC}">
                        <a14:shadowObscured xmlns:a14="http://schemas.microsoft.com/office/drawing/2010/main"/>
                      </a:ext>
                    </a:extLst>
                  </pic:spPr>
                </pic:pic>
              </a:graphicData>
            </a:graphic>
          </wp:inline>
        </w:drawing>
      </w:r>
    </w:p>
    <w:p w:rsidR="00C06D0D" w:rsidRPr="00644FB7" w:rsidRDefault="00644FB7" w:rsidP="00644FB7">
      <w:pPr>
        <w:pStyle w:val="Descripcin"/>
        <w:tabs>
          <w:tab w:val="left" w:pos="2410"/>
        </w:tabs>
        <w:rPr>
          <w:i w:val="0"/>
          <w:sz w:val="22"/>
          <w:szCs w:val="22"/>
        </w:rPr>
      </w:pPr>
      <w:bookmarkStart w:id="102" w:name="_Toc445175384"/>
      <w:r>
        <w:rPr>
          <w:i w:val="0"/>
          <w:sz w:val="22"/>
          <w:szCs w:val="22"/>
        </w:rPr>
        <w:tab/>
      </w:r>
      <w:r w:rsidR="00235C87" w:rsidRPr="00644FB7">
        <w:rPr>
          <w:i w:val="0"/>
          <w:sz w:val="22"/>
          <w:szCs w:val="22"/>
        </w:rPr>
        <w:t xml:space="preserve">Figura </w:t>
      </w:r>
      <w:r w:rsidR="00657D0C">
        <w:rPr>
          <w:i w:val="0"/>
          <w:sz w:val="22"/>
          <w:szCs w:val="22"/>
        </w:rPr>
        <w:t>18</w:t>
      </w:r>
      <w:r w:rsidR="00235C87" w:rsidRPr="00644FB7">
        <w:rPr>
          <w:i w:val="0"/>
          <w:sz w:val="22"/>
          <w:szCs w:val="22"/>
        </w:rPr>
        <w:t xml:space="preserve">-2: </w:t>
      </w:r>
      <w:r w:rsidR="00235C87" w:rsidRPr="00644FB7">
        <w:rPr>
          <w:b w:val="0"/>
          <w:i w:val="0"/>
          <w:sz w:val="22"/>
          <w:szCs w:val="22"/>
        </w:rPr>
        <w:t>Rodillos traccionadores.</w:t>
      </w:r>
      <w:bookmarkEnd w:id="102"/>
    </w:p>
    <w:p w:rsidR="00C06D0D" w:rsidRDefault="00C06D0D" w:rsidP="00C95713">
      <w:pPr>
        <w:tabs>
          <w:tab w:val="left" w:pos="2410"/>
        </w:tabs>
        <w:spacing w:line="240" w:lineRule="auto"/>
        <w:rPr>
          <w:rFonts w:cs="Times New Roman"/>
          <w:sz w:val="16"/>
          <w:szCs w:val="16"/>
        </w:rPr>
      </w:pPr>
      <w:r>
        <w:rPr>
          <w:rFonts w:cs="Times New Roman"/>
          <w:sz w:val="16"/>
          <w:szCs w:val="16"/>
        </w:rPr>
        <w:tab/>
      </w:r>
      <w:r w:rsidR="00F8724F">
        <w:rPr>
          <w:rFonts w:cs="Times New Roman"/>
          <w:b/>
          <w:sz w:val="16"/>
          <w:szCs w:val="16"/>
        </w:rPr>
        <w:t xml:space="preserve">Realizado por: </w:t>
      </w:r>
      <w:r w:rsidR="00F8724F">
        <w:rPr>
          <w:rFonts w:cs="Times New Roman"/>
          <w:sz w:val="16"/>
          <w:szCs w:val="16"/>
        </w:rPr>
        <w:t>Magaly</w:t>
      </w:r>
      <w:r w:rsidR="00DD1B17">
        <w:rPr>
          <w:rFonts w:cs="Times New Roman"/>
          <w:sz w:val="16"/>
          <w:szCs w:val="16"/>
        </w:rPr>
        <w:t xml:space="preserve"> Tixilema,</w:t>
      </w:r>
      <w:r w:rsidR="00F8724F">
        <w:rPr>
          <w:rFonts w:cs="Times New Roman"/>
          <w:sz w:val="16"/>
          <w:szCs w:val="16"/>
        </w:rPr>
        <w:t xml:space="preserve"> William Guangasi</w:t>
      </w:r>
      <w:r w:rsidR="00BF0EB1">
        <w:rPr>
          <w:rFonts w:cs="Times New Roman"/>
          <w:sz w:val="16"/>
          <w:szCs w:val="16"/>
        </w:rPr>
        <w:t>.</w:t>
      </w:r>
      <w:r w:rsidRPr="00C06D0D">
        <w:rPr>
          <w:rFonts w:cs="Times New Roman"/>
          <w:sz w:val="16"/>
          <w:szCs w:val="16"/>
        </w:rPr>
        <w:t xml:space="preserve"> </w:t>
      </w:r>
    </w:p>
    <w:p w:rsidR="006B7DD3" w:rsidRPr="00725CF2" w:rsidRDefault="006B7DD3" w:rsidP="006B7DD3">
      <w:pPr>
        <w:tabs>
          <w:tab w:val="left" w:pos="2410"/>
        </w:tabs>
        <w:rPr>
          <w:rFonts w:cs="Times New Roman"/>
        </w:rPr>
      </w:pPr>
    </w:p>
    <w:p w:rsidR="0060173D" w:rsidRDefault="004951E9" w:rsidP="007302E1">
      <w:pPr>
        <w:pStyle w:val="Ttulo4"/>
        <w:ind w:left="0" w:firstLine="0"/>
      </w:pPr>
      <w:bookmarkStart w:id="103" w:name="_Toc446058957"/>
      <w:r>
        <w:t>Moto reductores</w:t>
      </w:r>
      <w:bookmarkEnd w:id="103"/>
      <w:r w:rsidR="0060173D">
        <w:t xml:space="preserve"> </w:t>
      </w:r>
    </w:p>
    <w:p w:rsidR="00C64B54" w:rsidRDefault="00C64B54" w:rsidP="009C5729">
      <w:pPr>
        <w:rPr>
          <w:rFonts w:cs="Times New Roman"/>
        </w:rPr>
      </w:pPr>
    </w:p>
    <w:p w:rsidR="00C64B54" w:rsidRDefault="00C64B54" w:rsidP="009C5729">
      <w:pPr>
        <w:rPr>
          <w:rFonts w:cs="Times New Roman"/>
        </w:rPr>
      </w:pPr>
      <w:r>
        <w:rPr>
          <w:rFonts w:cs="Times New Roman"/>
        </w:rPr>
        <w:t xml:space="preserve">Los </w:t>
      </w:r>
      <w:r w:rsidR="004951E9">
        <w:rPr>
          <w:rFonts w:cs="Times New Roman"/>
        </w:rPr>
        <w:t>moto reductores</w:t>
      </w:r>
      <w:r w:rsidR="003C1FA8">
        <w:rPr>
          <w:rFonts w:cs="Times New Roman"/>
        </w:rPr>
        <w:t xml:space="preserve"> </w:t>
      </w:r>
      <w:r w:rsidR="003C1FA8" w:rsidRPr="003C1FA8">
        <w:rPr>
          <w:rFonts w:cs="Times New Roman"/>
        </w:rPr>
        <w:t>trifásicos</w:t>
      </w:r>
      <w:r>
        <w:rPr>
          <w:rFonts w:cs="Times New Roman"/>
        </w:rPr>
        <w:t xml:space="preserve"> </w:t>
      </w:r>
      <w:r w:rsidR="006B7DD3">
        <w:rPr>
          <w:rFonts w:cs="Times New Roman"/>
        </w:rPr>
        <w:t>que proporcionan la potencia y el mo</w:t>
      </w:r>
      <w:r w:rsidR="003C1FA8">
        <w:rPr>
          <w:rFonts w:cs="Times New Roman"/>
        </w:rPr>
        <w:t>vimiento circulara para los rodillos d</w:t>
      </w:r>
      <w:r w:rsidR="006B7DD3">
        <w:rPr>
          <w:rFonts w:cs="Times New Roman"/>
        </w:rPr>
        <w:t>el jalador doble</w:t>
      </w:r>
      <w:r>
        <w:rPr>
          <w:rFonts w:cs="Times New Roman"/>
        </w:rPr>
        <w:t xml:space="preserve"> </w:t>
      </w:r>
      <w:r w:rsidR="003C1FA8">
        <w:rPr>
          <w:rFonts w:cs="Times New Roman"/>
        </w:rPr>
        <w:t xml:space="preserve">son </w:t>
      </w:r>
      <w:r w:rsidR="00403908">
        <w:rPr>
          <w:rFonts w:cs="Times New Roman"/>
        </w:rPr>
        <w:t xml:space="preserve">de marca VOGES, </w:t>
      </w:r>
      <w:r w:rsidR="006B7DD3">
        <w:rPr>
          <w:rFonts w:cs="Times New Roman"/>
        </w:rPr>
        <w:t xml:space="preserve">y cuentan </w:t>
      </w:r>
      <w:r w:rsidR="00403908">
        <w:rPr>
          <w:rFonts w:cs="Times New Roman"/>
        </w:rPr>
        <w:t>con una c</w:t>
      </w:r>
      <w:r>
        <w:rPr>
          <w:rFonts w:cs="Times New Roman"/>
        </w:rPr>
        <w:t>aja reductora</w:t>
      </w:r>
      <w:r w:rsidR="00403908">
        <w:rPr>
          <w:rFonts w:cs="Times New Roman"/>
        </w:rPr>
        <w:t xml:space="preserve"> </w:t>
      </w:r>
      <w:r w:rsidR="006B7DD3">
        <w:rPr>
          <w:rFonts w:cs="Times New Roman"/>
        </w:rPr>
        <w:t xml:space="preserve">de </w:t>
      </w:r>
      <w:r w:rsidR="00403908">
        <w:rPr>
          <w:rFonts w:cs="Times New Roman"/>
        </w:rPr>
        <w:t>marca Motovario</w:t>
      </w:r>
      <w:r w:rsidR="006B7DD3">
        <w:rPr>
          <w:rFonts w:cs="Times New Roman"/>
        </w:rPr>
        <w:t xml:space="preserve">, </w:t>
      </w:r>
      <w:r w:rsidR="003C1FA8">
        <w:rPr>
          <w:rFonts w:cs="Times New Roman"/>
        </w:rPr>
        <w:t>ta</w:t>
      </w:r>
      <w:r w:rsidR="000F63DD">
        <w:rPr>
          <w:rFonts w:cs="Times New Roman"/>
        </w:rPr>
        <w:t>l como se muestra en la F</w:t>
      </w:r>
      <w:r w:rsidR="00CB5C1A">
        <w:rPr>
          <w:rFonts w:cs="Times New Roman"/>
        </w:rPr>
        <w:t>igura 19</w:t>
      </w:r>
      <w:r w:rsidR="003C1FA8">
        <w:rPr>
          <w:rFonts w:cs="Times New Roman"/>
        </w:rPr>
        <w:t>-2.</w:t>
      </w:r>
    </w:p>
    <w:p w:rsidR="00804D22" w:rsidRDefault="00804D22" w:rsidP="009C5729">
      <w:pPr>
        <w:rPr>
          <w:rFonts w:cs="Times New Roman"/>
        </w:rPr>
      </w:pPr>
    </w:p>
    <w:p w:rsidR="00235C87" w:rsidRDefault="00641969" w:rsidP="00235C87">
      <w:pPr>
        <w:keepNext/>
        <w:spacing w:line="240" w:lineRule="auto"/>
        <w:jc w:val="center"/>
      </w:pPr>
      <w:r w:rsidRPr="00312CF9">
        <w:rPr>
          <w:rFonts w:cs="Times New Roman"/>
          <w:noProof/>
          <w:lang w:eastAsia="es-ES"/>
        </w:rPr>
        <w:drawing>
          <wp:inline distT="0" distB="0" distL="0" distR="0" wp14:anchorId="6210E8AF" wp14:editId="3DBB7749">
            <wp:extent cx="2314575" cy="1295400"/>
            <wp:effectExtent l="0" t="0" r="9525" b="0"/>
            <wp:docPr id="35" name="Imagen 35" descr="C:\Users\maguis\Desktop\tesis\Nueva carpeta\DSCN1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uis\Desktop\tesis\Nueva carpeta\DSCN176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124"/>
                    <a:stretch/>
                  </pic:blipFill>
                  <pic:spPr bwMode="auto">
                    <a:xfrm>
                      <a:off x="0" y="0"/>
                      <a:ext cx="2316650" cy="1296561"/>
                    </a:xfrm>
                    <a:prstGeom prst="rect">
                      <a:avLst/>
                    </a:prstGeom>
                    <a:noFill/>
                    <a:ln>
                      <a:noFill/>
                    </a:ln>
                    <a:extLst>
                      <a:ext uri="{53640926-AAD7-44D8-BBD7-CCE9431645EC}">
                        <a14:shadowObscured xmlns:a14="http://schemas.microsoft.com/office/drawing/2010/main"/>
                      </a:ext>
                    </a:extLst>
                  </pic:spPr>
                </pic:pic>
              </a:graphicData>
            </a:graphic>
          </wp:inline>
        </w:drawing>
      </w:r>
    </w:p>
    <w:p w:rsidR="00312CF9" w:rsidRPr="00644FB7" w:rsidRDefault="00644FB7" w:rsidP="00644FB7">
      <w:pPr>
        <w:pStyle w:val="Descripcin"/>
        <w:tabs>
          <w:tab w:val="left" w:pos="2410"/>
        </w:tabs>
        <w:rPr>
          <w:rFonts w:cs="Times New Roman"/>
          <w:i w:val="0"/>
          <w:sz w:val="22"/>
          <w:szCs w:val="22"/>
        </w:rPr>
      </w:pPr>
      <w:bookmarkStart w:id="104" w:name="_Toc445175385"/>
      <w:r>
        <w:rPr>
          <w:i w:val="0"/>
          <w:sz w:val="22"/>
          <w:szCs w:val="22"/>
        </w:rPr>
        <w:tab/>
      </w:r>
      <w:r w:rsidR="00235C87" w:rsidRPr="00644FB7">
        <w:rPr>
          <w:i w:val="0"/>
          <w:sz w:val="22"/>
          <w:szCs w:val="22"/>
        </w:rPr>
        <w:t xml:space="preserve">Figura </w:t>
      </w:r>
      <w:r w:rsidR="00657D0C">
        <w:rPr>
          <w:i w:val="0"/>
          <w:sz w:val="22"/>
          <w:szCs w:val="22"/>
        </w:rPr>
        <w:t>19</w:t>
      </w:r>
      <w:r w:rsidR="00235C87" w:rsidRPr="00644FB7">
        <w:rPr>
          <w:i w:val="0"/>
          <w:sz w:val="22"/>
          <w:szCs w:val="22"/>
        </w:rPr>
        <w:t xml:space="preserve">-2: </w:t>
      </w:r>
      <w:r w:rsidR="00235C87" w:rsidRPr="00644FB7">
        <w:rPr>
          <w:b w:val="0"/>
          <w:i w:val="0"/>
          <w:sz w:val="22"/>
          <w:szCs w:val="22"/>
        </w:rPr>
        <w:t>Motorreductos de 3/4 hp.</w:t>
      </w:r>
      <w:bookmarkEnd w:id="104"/>
    </w:p>
    <w:p w:rsidR="00433261" w:rsidRDefault="00745E5C" w:rsidP="00644FB7">
      <w:pPr>
        <w:tabs>
          <w:tab w:val="left" w:pos="2410"/>
        </w:tabs>
        <w:spacing w:line="240" w:lineRule="auto"/>
        <w:rPr>
          <w:rFonts w:cs="Times New Roman"/>
          <w:sz w:val="16"/>
          <w:szCs w:val="16"/>
        </w:rPr>
      </w:pPr>
      <w:r>
        <w:rPr>
          <w:rFonts w:cs="Times New Roman"/>
          <w:b/>
          <w:sz w:val="16"/>
          <w:szCs w:val="16"/>
        </w:rPr>
        <w:tab/>
        <w:t>Realizado por</w:t>
      </w:r>
      <w:r w:rsidR="00876394">
        <w:rPr>
          <w:rFonts w:cs="Times New Roman"/>
          <w:b/>
          <w:sz w:val="16"/>
          <w:szCs w:val="16"/>
        </w:rPr>
        <w:t xml:space="preserve">: </w:t>
      </w:r>
      <w:r w:rsidR="00876394">
        <w:rPr>
          <w:rFonts w:cs="Times New Roman"/>
          <w:sz w:val="16"/>
          <w:szCs w:val="16"/>
        </w:rPr>
        <w:t>Magaly</w:t>
      </w:r>
      <w:r w:rsidR="00DD1B17">
        <w:rPr>
          <w:rFonts w:cs="Times New Roman"/>
          <w:sz w:val="16"/>
          <w:szCs w:val="16"/>
        </w:rPr>
        <w:t xml:space="preserve"> Tixilema, </w:t>
      </w:r>
      <w:r>
        <w:rPr>
          <w:rFonts w:cs="Times New Roman"/>
          <w:sz w:val="16"/>
          <w:szCs w:val="16"/>
        </w:rPr>
        <w:t>William Guangasi</w:t>
      </w:r>
      <w:r w:rsidR="00433261">
        <w:rPr>
          <w:rFonts w:cs="Times New Roman"/>
          <w:sz w:val="16"/>
          <w:szCs w:val="16"/>
        </w:rPr>
        <w:t>.</w:t>
      </w:r>
    </w:p>
    <w:p w:rsidR="005B15A8" w:rsidRPr="005B15A8" w:rsidRDefault="005B15A8" w:rsidP="005B15A8">
      <w:pPr>
        <w:tabs>
          <w:tab w:val="left" w:pos="2410"/>
        </w:tabs>
        <w:rPr>
          <w:rFonts w:cs="Times New Roman"/>
        </w:rPr>
      </w:pPr>
    </w:p>
    <w:p w:rsidR="0060173D" w:rsidRPr="00403908" w:rsidRDefault="0060173D" w:rsidP="001C53B7">
      <w:pPr>
        <w:pStyle w:val="Prrafodelista"/>
        <w:numPr>
          <w:ilvl w:val="0"/>
          <w:numId w:val="24"/>
        </w:numPr>
        <w:ind w:left="426" w:hanging="426"/>
        <w:rPr>
          <w:rFonts w:cs="Times New Roman"/>
          <w:b/>
        </w:rPr>
      </w:pPr>
      <w:r w:rsidRPr="007E3735">
        <w:rPr>
          <w:rFonts w:cs="Times New Roman"/>
          <w:b/>
        </w:rPr>
        <w:t>Placa de datos</w:t>
      </w:r>
      <w:r w:rsidR="007E3735" w:rsidRPr="007E3735">
        <w:rPr>
          <w:rFonts w:cs="Times New Roman"/>
          <w:b/>
        </w:rPr>
        <w:t xml:space="preserve"> motor</w:t>
      </w:r>
      <w:r w:rsidR="00403908">
        <w:rPr>
          <w:rFonts w:cs="Times New Roman"/>
          <w:b/>
        </w:rPr>
        <w:t xml:space="preserve"> </w:t>
      </w:r>
    </w:p>
    <w:p w:rsidR="00CC07C2" w:rsidRDefault="00CC07C2" w:rsidP="00C95713">
      <w:pPr>
        <w:rPr>
          <w:rFonts w:cs="Times New Roman"/>
        </w:rPr>
      </w:pPr>
    </w:p>
    <w:p w:rsidR="00403908" w:rsidRDefault="00403908" w:rsidP="002277B6">
      <w:pPr>
        <w:rPr>
          <w:rFonts w:cs="Times New Roman"/>
        </w:rPr>
      </w:pPr>
      <w:r>
        <w:rPr>
          <w:rFonts w:cs="Times New Roman"/>
        </w:rPr>
        <w:t>Potencia: 0.75 HP</w:t>
      </w:r>
    </w:p>
    <w:p w:rsidR="00403908" w:rsidRDefault="00403908" w:rsidP="002277B6">
      <w:pPr>
        <w:rPr>
          <w:rFonts w:cs="Times New Roman"/>
        </w:rPr>
      </w:pPr>
      <w:r>
        <w:rPr>
          <w:rFonts w:cs="Times New Roman"/>
        </w:rPr>
        <w:t>Voltaje:</w:t>
      </w:r>
      <w:r w:rsidR="000E7DE5">
        <w:rPr>
          <w:rFonts w:cs="Times New Roman"/>
        </w:rPr>
        <w:t xml:space="preserve"> 220 caja</w:t>
      </w:r>
    </w:p>
    <w:p w:rsidR="00403908" w:rsidRDefault="00403908" w:rsidP="002277B6">
      <w:pPr>
        <w:rPr>
          <w:rFonts w:cs="Times New Roman"/>
        </w:rPr>
      </w:pPr>
      <w:r>
        <w:rPr>
          <w:rFonts w:cs="Times New Roman"/>
        </w:rPr>
        <w:t>Amperaje: 2.9 A</w:t>
      </w:r>
    </w:p>
    <w:p w:rsidR="00403908" w:rsidRDefault="00CC07C2" w:rsidP="002277B6">
      <w:pPr>
        <w:rPr>
          <w:rFonts w:cs="Times New Roman"/>
        </w:rPr>
      </w:pPr>
      <w:r>
        <w:rPr>
          <w:rFonts w:cs="Times New Roman"/>
        </w:rPr>
        <w:t>Factor de potencia: 0.70</w:t>
      </w:r>
    </w:p>
    <w:p w:rsidR="002277B6" w:rsidRDefault="002277B6" w:rsidP="00403908">
      <w:pPr>
        <w:ind w:left="360"/>
        <w:rPr>
          <w:rFonts w:cs="Times New Roman"/>
        </w:rPr>
      </w:pPr>
    </w:p>
    <w:p w:rsidR="00CC07C2" w:rsidRPr="000E7DE5" w:rsidRDefault="000E7DE5" w:rsidP="001C53B7">
      <w:pPr>
        <w:pStyle w:val="Prrafodelista"/>
        <w:numPr>
          <w:ilvl w:val="0"/>
          <w:numId w:val="24"/>
        </w:numPr>
        <w:ind w:left="426" w:hanging="426"/>
        <w:rPr>
          <w:rFonts w:cs="Times New Roman"/>
          <w:b/>
        </w:rPr>
      </w:pPr>
      <w:r w:rsidRPr="000E7DE5">
        <w:rPr>
          <w:rFonts w:cs="Times New Roman"/>
          <w:b/>
        </w:rPr>
        <w:lastRenderedPageBreak/>
        <w:t>Placa de datos caja reductora</w:t>
      </w:r>
    </w:p>
    <w:p w:rsidR="007E3735" w:rsidRDefault="007E3735" w:rsidP="007E3735">
      <w:pPr>
        <w:ind w:left="360"/>
        <w:rPr>
          <w:rFonts w:cs="Times New Roman"/>
        </w:rPr>
      </w:pPr>
    </w:p>
    <w:p w:rsidR="000E7DE5" w:rsidRDefault="000E7DE5" w:rsidP="002277B6">
      <w:pPr>
        <w:rPr>
          <w:rFonts w:cs="Times New Roman"/>
        </w:rPr>
      </w:pPr>
      <w:r>
        <w:rPr>
          <w:rFonts w:cs="Times New Roman"/>
        </w:rPr>
        <w:t>Reductor sin fin corona</w:t>
      </w:r>
    </w:p>
    <w:p w:rsidR="000E7DE5" w:rsidRDefault="000E7DE5" w:rsidP="002277B6">
      <w:pPr>
        <w:rPr>
          <w:rFonts w:cs="Times New Roman"/>
        </w:rPr>
      </w:pPr>
      <w:r>
        <w:rPr>
          <w:rFonts w:cs="Times New Roman"/>
        </w:rPr>
        <w:t>Tipo Ortogonal</w:t>
      </w:r>
    </w:p>
    <w:p w:rsidR="003C4EB5" w:rsidRDefault="00B93CD8" w:rsidP="002277B6">
      <w:pPr>
        <w:rPr>
          <w:rFonts w:cs="Times New Roman"/>
        </w:rPr>
      </w:pPr>
      <w:r>
        <w:rPr>
          <w:rFonts w:cs="Times New Roman"/>
        </w:rPr>
        <w:t xml:space="preserve">Diámetro de </w:t>
      </w:r>
      <w:r w:rsidR="003C4EB5">
        <w:rPr>
          <w:rFonts w:cs="Times New Roman"/>
        </w:rPr>
        <w:t>eje 0.75 pulg</w:t>
      </w:r>
    </w:p>
    <w:p w:rsidR="004951E9" w:rsidRDefault="000E7DE5" w:rsidP="002277B6">
      <w:pPr>
        <w:rPr>
          <w:rFonts w:cs="Times New Roman"/>
        </w:rPr>
      </w:pPr>
      <w:r>
        <w:rPr>
          <w:rFonts w:cs="Times New Roman"/>
        </w:rPr>
        <w:t>I= 25</w:t>
      </w:r>
    </w:p>
    <w:p w:rsidR="00BA5A25" w:rsidRDefault="00BA5A25" w:rsidP="00670763">
      <w:pPr>
        <w:rPr>
          <w:rFonts w:cs="Times New Roman"/>
        </w:rPr>
      </w:pPr>
    </w:p>
    <w:p w:rsidR="00670763" w:rsidRDefault="00670763" w:rsidP="007302E1">
      <w:pPr>
        <w:pStyle w:val="Ttulo4"/>
        <w:ind w:left="0" w:firstLine="0"/>
      </w:pPr>
      <w:bookmarkStart w:id="105" w:name="_Toc446058958"/>
      <w:r>
        <w:t>Variadores de frecuencia LS iG5A</w:t>
      </w:r>
      <w:bookmarkEnd w:id="105"/>
    </w:p>
    <w:p w:rsidR="008D585D" w:rsidRPr="008D585D" w:rsidRDefault="008D585D" w:rsidP="008D585D"/>
    <w:p w:rsidR="008D585D" w:rsidRDefault="008D585D" w:rsidP="008D585D">
      <w:pPr>
        <w:pStyle w:val="Prrafodelista"/>
        <w:ind w:left="0"/>
        <w:rPr>
          <w:rFonts w:cs="Times New Roman"/>
        </w:rPr>
      </w:pPr>
      <w:r w:rsidRPr="008D585D">
        <w:rPr>
          <w:rFonts w:cs="Times New Roman"/>
        </w:rPr>
        <w:t xml:space="preserve">Los </w:t>
      </w:r>
      <w:r>
        <w:rPr>
          <w:rFonts w:cs="Times New Roman"/>
        </w:rPr>
        <w:t xml:space="preserve">variadores que se utilizaron </w:t>
      </w:r>
      <w:r w:rsidRPr="008D585D">
        <w:rPr>
          <w:rFonts w:cs="Times New Roman"/>
        </w:rPr>
        <w:t xml:space="preserve">para controlar la velocidad de los </w:t>
      </w:r>
      <w:r w:rsidR="000F63DD">
        <w:rPr>
          <w:rFonts w:cs="Times New Roman"/>
        </w:rPr>
        <w:t>moto</w:t>
      </w:r>
      <w:r w:rsidR="003C1FA8" w:rsidRPr="008D585D">
        <w:rPr>
          <w:rFonts w:cs="Times New Roman"/>
        </w:rPr>
        <w:t>reductores</w:t>
      </w:r>
      <w:r w:rsidRPr="008D585D">
        <w:rPr>
          <w:rFonts w:cs="Times New Roman"/>
        </w:rPr>
        <w:t xml:space="preserve"> so</w:t>
      </w:r>
      <w:r>
        <w:rPr>
          <w:rFonts w:cs="Times New Roman"/>
        </w:rPr>
        <w:t>n de la marca LG modelo LS iG5A</w:t>
      </w:r>
      <w:r w:rsidR="000F63DD">
        <w:rPr>
          <w:rFonts w:cs="Times New Roman"/>
        </w:rPr>
        <w:t xml:space="preserve">, </w:t>
      </w:r>
      <w:r>
        <w:rPr>
          <w:rFonts w:cs="Times New Roman"/>
        </w:rPr>
        <w:t xml:space="preserve">cuyas </w:t>
      </w:r>
      <w:r w:rsidR="00415BF2">
        <w:rPr>
          <w:rFonts w:cs="Times New Roman"/>
        </w:rPr>
        <w:t>características se detallan a continuación</w:t>
      </w:r>
      <w:r>
        <w:rPr>
          <w:rFonts w:cs="Times New Roman"/>
        </w:rPr>
        <w:t>:</w:t>
      </w:r>
    </w:p>
    <w:p w:rsidR="008D585D" w:rsidRPr="008D585D" w:rsidRDefault="008D585D" w:rsidP="008D585D">
      <w:pPr>
        <w:pStyle w:val="Prrafodelista"/>
        <w:ind w:left="0"/>
        <w:rPr>
          <w:rFonts w:cs="Times New Roman"/>
        </w:rPr>
      </w:pPr>
    </w:p>
    <w:p w:rsidR="00862CB9" w:rsidRDefault="008B1E09" w:rsidP="008D585D">
      <w:pPr>
        <w:pStyle w:val="Prrafodelista"/>
        <w:ind w:left="0"/>
        <w:rPr>
          <w:rFonts w:cs="Times New Roman"/>
          <w:b/>
        </w:rPr>
      </w:pPr>
      <w:r w:rsidRPr="00862CB9">
        <w:rPr>
          <w:rFonts w:cs="Times New Roman"/>
          <w:b/>
        </w:rPr>
        <w:t xml:space="preserve">Características </w:t>
      </w:r>
    </w:p>
    <w:p w:rsidR="00C15616" w:rsidRDefault="00C15616" w:rsidP="00BA5A25">
      <w:pPr>
        <w:ind w:left="357"/>
        <w:rPr>
          <w:rFonts w:cs="Times New Roman"/>
        </w:rPr>
      </w:pPr>
    </w:p>
    <w:p w:rsidR="00862CB9" w:rsidRDefault="00851F4E" w:rsidP="002277B6">
      <w:pPr>
        <w:rPr>
          <w:rFonts w:cs="Times New Roman"/>
          <w:b/>
        </w:rPr>
      </w:pPr>
      <w:r w:rsidRPr="00862CB9">
        <w:rPr>
          <w:rFonts w:cs="Times New Roman"/>
        </w:rPr>
        <w:t>Entrada</w:t>
      </w:r>
      <w:r w:rsidR="008B1E09" w:rsidRPr="00862CB9">
        <w:rPr>
          <w:rFonts w:cs="Times New Roman"/>
        </w:rPr>
        <w:t xml:space="preserve"> </w:t>
      </w:r>
      <w:r w:rsidR="008B194B" w:rsidRPr="00862CB9">
        <w:rPr>
          <w:rFonts w:cs="Times New Roman"/>
        </w:rPr>
        <w:t>200-230V            tri</w:t>
      </w:r>
      <w:r w:rsidR="008B1E09" w:rsidRPr="00862CB9">
        <w:rPr>
          <w:rFonts w:cs="Times New Roman"/>
        </w:rPr>
        <w:t>fásico</w:t>
      </w:r>
    </w:p>
    <w:p w:rsidR="00862CB9" w:rsidRDefault="008B194B" w:rsidP="002277B6">
      <w:pPr>
        <w:rPr>
          <w:rFonts w:cs="Times New Roman"/>
          <w:b/>
        </w:rPr>
      </w:pPr>
      <w:r w:rsidRPr="00862CB9">
        <w:rPr>
          <w:rFonts w:cs="Times New Roman"/>
        </w:rPr>
        <w:t xml:space="preserve">6.6A                             </w:t>
      </w:r>
      <w:r w:rsidR="00851F4E" w:rsidRPr="00862CB9">
        <w:rPr>
          <w:rFonts w:cs="Times New Roman"/>
        </w:rPr>
        <w:t xml:space="preserve">   </w:t>
      </w:r>
      <w:r w:rsidRPr="00862CB9">
        <w:rPr>
          <w:rFonts w:cs="Times New Roman"/>
        </w:rPr>
        <w:t>50/60Hz</w:t>
      </w:r>
    </w:p>
    <w:p w:rsidR="00862CB9" w:rsidRDefault="00851F4E" w:rsidP="002277B6">
      <w:pPr>
        <w:rPr>
          <w:rFonts w:cs="Times New Roman"/>
          <w:b/>
        </w:rPr>
      </w:pPr>
      <w:r w:rsidRPr="00862CB9">
        <w:rPr>
          <w:rFonts w:cs="Times New Roman"/>
        </w:rPr>
        <w:t xml:space="preserve">Salida 0-Entrada               trifásico </w:t>
      </w:r>
    </w:p>
    <w:p w:rsidR="00862CB9" w:rsidRDefault="00851F4E" w:rsidP="002277B6">
      <w:pPr>
        <w:rPr>
          <w:rFonts w:cs="Times New Roman"/>
          <w:b/>
        </w:rPr>
      </w:pPr>
      <w:r w:rsidRPr="00862CB9">
        <w:rPr>
          <w:rFonts w:cs="Times New Roman"/>
        </w:rPr>
        <w:t>5.0A                                 0.1-400Hz</w:t>
      </w:r>
    </w:p>
    <w:p w:rsidR="00851F4E" w:rsidRDefault="00851F4E" w:rsidP="002277B6">
      <w:pPr>
        <w:rPr>
          <w:rFonts w:cs="Times New Roman"/>
        </w:rPr>
      </w:pPr>
      <w:r w:rsidRPr="00862CB9">
        <w:rPr>
          <w:rFonts w:cs="Times New Roman"/>
        </w:rPr>
        <w:t>1.9KVA</w:t>
      </w:r>
    </w:p>
    <w:p w:rsidR="004F2A0D" w:rsidRDefault="004F2A0D" w:rsidP="002277B6">
      <w:pPr>
        <w:rPr>
          <w:rFonts w:cs="Times New Roman"/>
        </w:rPr>
      </w:pPr>
      <w:r>
        <w:rPr>
          <w:rFonts w:cs="Times New Roman"/>
        </w:rPr>
        <w:t>Protección IP20 como estándar, tipo UL 1 (NEMA 1) como opción</w:t>
      </w:r>
      <w:r w:rsidR="004629E5">
        <w:rPr>
          <w:rFonts w:cs="Times New Roman"/>
        </w:rPr>
        <w:t>.</w:t>
      </w:r>
    </w:p>
    <w:p w:rsidR="004629E5" w:rsidRDefault="004629E5" w:rsidP="002277B6">
      <w:pPr>
        <w:rPr>
          <w:rFonts w:cs="Times New Roman"/>
        </w:rPr>
      </w:pPr>
      <w:r>
        <w:rPr>
          <w:rFonts w:cs="Times New Roman"/>
        </w:rPr>
        <w:t>Comunicación RS485 integrada (LS Bus/ Mod</w:t>
      </w:r>
      <w:r w:rsidR="003C4EB5">
        <w:rPr>
          <w:rFonts w:cs="Times New Roman"/>
        </w:rPr>
        <w:t>bus RTU</w:t>
      </w:r>
      <w:r>
        <w:rPr>
          <w:rFonts w:cs="Times New Roman"/>
        </w:rPr>
        <w:t>).</w:t>
      </w:r>
    </w:p>
    <w:p w:rsidR="00644FB7" w:rsidRPr="009F5EAE" w:rsidRDefault="00644FB7" w:rsidP="004F2A0D">
      <w:pPr>
        <w:rPr>
          <w:rFonts w:cs="Times New Roman"/>
        </w:rPr>
      </w:pPr>
    </w:p>
    <w:p w:rsidR="00235C87" w:rsidRDefault="006707A3" w:rsidP="00235C87">
      <w:pPr>
        <w:keepNext/>
        <w:spacing w:line="240" w:lineRule="auto"/>
        <w:jc w:val="center"/>
      </w:pPr>
      <w:r>
        <w:rPr>
          <w:rFonts w:cs="Times New Roman"/>
          <w:noProof/>
          <w:lang w:eastAsia="es-ES"/>
        </w:rPr>
        <w:drawing>
          <wp:inline distT="0" distB="0" distL="0" distR="0" wp14:anchorId="5BDC1312" wp14:editId="24D4746E">
            <wp:extent cx="1857375" cy="1704975"/>
            <wp:effectExtent l="0" t="0" r="9525" b="9525"/>
            <wp:docPr id="34" name="Imagen 34" descr="C:\Users\maguis\Downloads\12305593_1099150350119343_525768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guis\Downloads\12305593_1099150350119343_52576889_n.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976" t="18364" r="31603" b="11577"/>
                    <a:stretch/>
                  </pic:blipFill>
                  <pic:spPr bwMode="auto">
                    <a:xfrm>
                      <a:off x="0" y="0"/>
                      <a:ext cx="1861676" cy="1708923"/>
                    </a:xfrm>
                    <a:prstGeom prst="rect">
                      <a:avLst/>
                    </a:prstGeom>
                    <a:noFill/>
                    <a:ln>
                      <a:noFill/>
                    </a:ln>
                    <a:extLst>
                      <a:ext uri="{53640926-AAD7-44D8-BBD7-CCE9431645EC}">
                        <a14:shadowObscured xmlns:a14="http://schemas.microsoft.com/office/drawing/2010/main"/>
                      </a:ext>
                    </a:extLst>
                  </pic:spPr>
                </pic:pic>
              </a:graphicData>
            </a:graphic>
          </wp:inline>
        </w:drawing>
      </w:r>
    </w:p>
    <w:p w:rsidR="00644FB7" w:rsidRDefault="00644FB7" w:rsidP="00644FB7">
      <w:pPr>
        <w:pStyle w:val="Descripcin"/>
        <w:tabs>
          <w:tab w:val="left" w:pos="2694"/>
        </w:tabs>
        <w:rPr>
          <w:b w:val="0"/>
          <w:i w:val="0"/>
          <w:sz w:val="22"/>
          <w:szCs w:val="22"/>
        </w:rPr>
      </w:pPr>
      <w:bookmarkStart w:id="106" w:name="_Toc445175386"/>
      <w:r>
        <w:rPr>
          <w:i w:val="0"/>
          <w:sz w:val="22"/>
          <w:szCs w:val="22"/>
        </w:rPr>
        <w:tab/>
      </w:r>
      <w:r w:rsidR="00235C87" w:rsidRPr="00644FB7">
        <w:rPr>
          <w:i w:val="0"/>
          <w:sz w:val="22"/>
          <w:szCs w:val="22"/>
        </w:rPr>
        <w:t xml:space="preserve">Figura </w:t>
      </w:r>
      <w:r w:rsidR="00657D0C">
        <w:rPr>
          <w:i w:val="0"/>
          <w:sz w:val="22"/>
          <w:szCs w:val="22"/>
        </w:rPr>
        <w:t>20</w:t>
      </w:r>
      <w:r w:rsidR="00235C87" w:rsidRPr="00644FB7">
        <w:rPr>
          <w:i w:val="0"/>
          <w:sz w:val="22"/>
          <w:szCs w:val="22"/>
        </w:rPr>
        <w:t xml:space="preserve">-2: </w:t>
      </w:r>
      <w:r w:rsidR="00235C87" w:rsidRPr="00644FB7">
        <w:rPr>
          <w:b w:val="0"/>
          <w:i w:val="0"/>
          <w:sz w:val="22"/>
          <w:szCs w:val="22"/>
        </w:rPr>
        <w:t>Variador de frecuencia</w:t>
      </w:r>
    </w:p>
    <w:p w:rsidR="00312CF9" w:rsidRPr="00644FB7" w:rsidRDefault="00644FB7" w:rsidP="00644FB7">
      <w:pPr>
        <w:pStyle w:val="Descripcin"/>
        <w:tabs>
          <w:tab w:val="left" w:pos="3969"/>
        </w:tabs>
        <w:rPr>
          <w:i w:val="0"/>
          <w:sz w:val="22"/>
          <w:szCs w:val="22"/>
        </w:rPr>
      </w:pPr>
      <w:r>
        <w:rPr>
          <w:b w:val="0"/>
          <w:i w:val="0"/>
          <w:sz w:val="22"/>
          <w:szCs w:val="22"/>
        </w:rPr>
        <w:tab/>
      </w:r>
      <w:r w:rsidR="00235C87" w:rsidRPr="00644FB7">
        <w:rPr>
          <w:b w:val="0"/>
          <w:i w:val="0"/>
          <w:sz w:val="22"/>
          <w:szCs w:val="22"/>
        </w:rPr>
        <w:t xml:space="preserve"> LS iG5A.</w:t>
      </w:r>
      <w:bookmarkEnd w:id="106"/>
    </w:p>
    <w:p w:rsidR="002277B6" w:rsidRDefault="000F63DD" w:rsidP="00644FB7">
      <w:pPr>
        <w:tabs>
          <w:tab w:val="left" w:pos="2694"/>
        </w:tabs>
        <w:spacing w:line="240" w:lineRule="auto"/>
        <w:rPr>
          <w:rFonts w:cs="Times New Roman"/>
          <w:sz w:val="16"/>
          <w:szCs w:val="16"/>
        </w:rPr>
      </w:pPr>
      <w:r>
        <w:rPr>
          <w:rFonts w:cs="Times New Roman"/>
          <w:b/>
          <w:sz w:val="16"/>
          <w:szCs w:val="16"/>
        </w:rPr>
        <w:tab/>
      </w:r>
      <w:r w:rsidR="002277B6">
        <w:rPr>
          <w:rFonts w:cs="Times New Roman"/>
          <w:b/>
          <w:sz w:val="16"/>
          <w:szCs w:val="16"/>
        </w:rPr>
        <w:t xml:space="preserve"> </w:t>
      </w:r>
      <w:r w:rsidR="00876394">
        <w:rPr>
          <w:rFonts w:cs="Times New Roman"/>
          <w:b/>
          <w:sz w:val="16"/>
          <w:szCs w:val="16"/>
        </w:rPr>
        <w:t xml:space="preserve">Realizado por: </w:t>
      </w:r>
      <w:r w:rsidR="00876394">
        <w:rPr>
          <w:rFonts w:cs="Times New Roman"/>
          <w:sz w:val="16"/>
          <w:szCs w:val="16"/>
        </w:rPr>
        <w:t>Magaly Tixilema</w:t>
      </w:r>
      <w:r w:rsidR="00433261">
        <w:rPr>
          <w:rFonts w:cs="Times New Roman"/>
          <w:sz w:val="16"/>
          <w:szCs w:val="16"/>
        </w:rPr>
        <w:t>,</w:t>
      </w:r>
      <w:r w:rsidR="00876394">
        <w:rPr>
          <w:rFonts w:cs="Times New Roman"/>
          <w:sz w:val="16"/>
          <w:szCs w:val="16"/>
        </w:rPr>
        <w:t xml:space="preserve"> William Guangasi</w:t>
      </w:r>
      <w:r w:rsidR="00433261">
        <w:rPr>
          <w:rFonts w:cs="Times New Roman"/>
          <w:sz w:val="16"/>
          <w:szCs w:val="16"/>
        </w:rPr>
        <w:t>.</w:t>
      </w:r>
      <w:r w:rsidR="00876394">
        <w:rPr>
          <w:rFonts w:cs="Times New Roman"/>
          <w:sz w:val="16"/>
          <w:szCs w:val="16"/>
        </w:rPr>
        <w:t xml:space="preserve"> </w:t>
      </w:r>
    </w:p>
    <w:p w:rsidR="00644FB7" w:rsidRPr="00644FB7" w:rsidRDefault="00644FB7" w:rsidP="00644FB7">
      <w:pPr>
        <w:tabs>
          <w:tab w:val="left" w:pos="2694"/>
        </w:tabs>
        <w:rPr>
          <w:rFonts w:cs="Times New Roman"/>
        </w:rPr>
      </w:pPr>
    </w:p>
    <w:p w:rsidR="00225445" w:rsidRDefault="00C5041E" w:rsidP="00225445">
      <w:pPr>
        <w:pStyle w:val="Ttulo4"/>
        <w:ind w:left="0" w:firstLine="0"/>
      </w:pPr>
      <w:bookmarkStart w:id="107" w:name="_Toc446058959"/>
      <w:r>
        <w:t xml:space="preserve">Tablero de </w:t>
      </w:r>
      <w:r w:rsidR="00FA56A4">
        <w:t>control</w:t>
      </w:r>
      <w:bookmarkEnd w:id="107"/>
      <w:r>
        <w:t xml:space="preserve"> </w:t>
      </w:r>
    </w:p>
    <w:p w:rsidR="00F6131E" w:rsidRPr="00F6131E" w:rsidRDefault="00F6131E" w:rsidP="00F6131E"/>
    <w:p w:rsidR="00415BF2" w:rsidRDefault="00415BF2" w:rsidP="000F63DD">
      <w:pPr>
        <w:rPr>
          <w:rFonts w:cs="Times New Roman"/>
        </w:rPr>
      </w:pPr>
      <w:r w:rsidRPr="000F63DD">
        <w:rPr>
          <w:rFonts w:cs="Times New Roman"/>
        </w:rPr>
        <w:t xml:space="preserve">Como se observa  en la </w:t>
      </w:r>
      <w:r w:rsidR="000F63DD">
        <w:rPr>
          <w:rFonts w:cs="Times New Roman"/>
        </w:rPr>
        <w:t>F</w:t>
      </w:r>
      <w:r w:rsidR="00CB5C1A">
        <w:rPr>
          <w:rFonts w:cs="Times New Roman"/>
        </w:rPr>
        <w:t>igura 21</w:t>
      </w:r>
      <w:r w:rsidRPr="000F63DD">
        <w:rPr>
          <w:rFonts w:cs="Times New Roman"/>
        </w:rPr>
        <w:t xml:space="preserve">-2 </w:t>
      </w:r>
      <w:r w:rsidR="000F63DD">
        <w:rPr>
          <w:rFonts w:cs="Times New Roman"/>
        </w:rPr>
        <w:t>e</w:t>
      </w:r>
      <w:r w:rsidR="00F6131E" w:rsidRPr="000F63DD">
        <w:rPr>
          <w:rFonts w:cs="Times New Roman"/>
        </w:rPr>
        <w:t>l tablero</w:t>
      </w:r>
      <w:r w:rsidRPr="000F63DD">
        <w:rPr>
          <w:rFonts w:cs="Times New Roman"/>
        </w:rPr>
        <w:t xml:space="preserve"> de control se encuentra  bien  organizado y </w:t>
      </w:r>
      <w:r w:rsidR="00F6131E" w:rsidRPr="000F63DD">
        <w:rPr>
          <w:rFonts w:cs="Times New Roman"/>
        </w:rPr>
        <w:t>compuesto por:</w:t>
      </w:r>
      <w:r w:rsidR="000F63DD">
        <w:rPr>
          <w:rFonts w:cs="Times New Roman"/>
        </w:rPr>
        <w:t xml:space="preserve"> </w:t>
      </w:r>
    </w:p>
    <w:p w:rsidR="000F63DD" w:rsidRPr="000F63DD" w:rsidRDefault="000F63DD" w:rsidP="000F63DD">
      <w:pPr>
        <w:rPr>
          <w:rFonts w:cs="Times New Roman"/>
        </w:rPr>
      </w:pPr>
    </w:p>
    <w:p w:rsidR="00700BDB" w:rsidRDefault="00D60B3C" w:rsidP="001C53B7">
      <w:pPr>
        <w:pStyle w:val="Prrafodelista"/>
        <w:numPr>
          <w:ilvl w:val="0"/>
          <w:numId w:val="25"/>
        </w:numPr>
        <w:ind w:left="425" w:hanging="425"/>
        <w:rPr>
          <w:rFonts w:cs="Times New Roman"/>
        </w:rPr>
      </w:pPr>
      <w:r w:rsidRPr="00700BDB">
        <w:rPr>
          <w:rFonts w:cs="Times New Roman"/>
        </w:rPr>
        <w:lastRenderedPageBreak/>
        <w:t>1 breacker general de 3 polos, a 20 A.</w:t>
      </w:r>
    </w:p>
    <w:p w:rsidR="00700BDB" w:rsidRDefault="00D60B3C" w:rsidP="001C53B7">
      <w:pPr>
        <w:pStyle w:val="Prrafodelista"/>
        <w:numPr>
          <w:ilvl w:val="0"/>
          <w:numId w:val="25"/>
        </w:numPr>
        <w:ind w:left="426" w:hanging="426"/>
        <w:rPr>
          <w:rFonts w:cs="Times New Roman"/>
        </w:rPr>
      </w:pPr>
      <w:r w:rsidRPr="00700BDB">
        <w:rPr>
          <w:rFonts w:cs="Times New Roman"/>
        </w:rPr>
        <w:t xml:space="preserve">2 breackers de 3 polos, a 6 A. </w:t>
      </w:r>
    </w:p>
    <w:p w:rsidR="00D60B3C" w:rsidRPr="00700BDB" w:rsidRDefault="00D60B3C" w:rsidP="001C53B7">
      <w:pPr>
        <w:pStyle w:val="Prrafodelista"/>
        <w:numPr>
          <w:ilvl w:val="0"/>
          <w:numId w:val="25"/>
        </w:numPr>
        <w:ind w:left="426" w:hanging="426"/>
        <w:rPr>
          <w:rFonts w:cs="Times New Roman"/>
        </w:rPr>
      </w:pPr>
      <w:r w:rsidRPr="00700BDB">
        <w:rPr>
          <w:rFonts w:cs="Times New Roman"/>
        </w:rPr>
        <w:t>1 breacker de 2 polos, a 6 A.</w:t>
      </w:r>
    </w:p>
    <w:p w:rsidR="00D60B3C" w:rsidRPr="00700BDB" w:rsidRDefault="0009749C" w:rsidP="001C53B7">
      <w:pPr>
        <w:pStyle w:val="Prrafodelista"/>
        <w:numPr>
          <w:ilvl w:val="0"/>
          <w:numId w:val="26"/>
        </w:numPr>
        <w:ind w:left="426" w:hanging="426"/>
        <w:rPr>
          <w:rFonts w:cs="Times New Roman"/>
        </w:rPr>
      </w:pPr>
      <w:r w:rsidRPr="00700BDB">
        <w:rPr>
          <w:rFonts w:cs="Times New Roman"/>
        </w:rPr>
        <w:t>1 fuente de 24 V, a 5 A.</w:t>
      </w:r>
    </w:p>
    <w:p w:rsidR="0009749C" w:rsidRPr="00700BDB" w:rsidRDefault="0009749C" w:rsidP="001C53B7">
      <w:pPr>
        <w:pStyle w:val="Prrafodelista"/>
        <w:numPr>
          <w:ilvl w:val="0"/>
          <w:numId w:val="26"/>
        </w:numPr>
        <w:ind w:left="426" w:hanging="426"/>
        <w:rPr>
          <w:rFonts w:cs="Times New Roman"/>
        </w:rPr>
      </w:pPr>
      <w:r w:rsidRPr="00700BDB">
        <w:rPr>
          <w:rFonts w:cs="Times New Roman"/>
        </w:rPr>
        <w:t xml:space="preserve">1 contactor </w:t>
      </w:r>
      <w:r w:rsidR="00F717BA" w:rsidRPr="00700BDB">
        <w:rPr>
          <w:rFonts w:cs="Times New Roman"/>
        </w:rPr>
        <w:t>de 220 V, a 18 A.</w:t>
      </w:r>
    </w:p>
    <w:p w:rsidR="003A03F3" w:rsidRPr="00700BDB" w:rsidRDefault="003A03F3" w:rsidP="001C53B7">
      <w:pPr>
        <w:pStyle w:val="Prrafodelista"/>
        <w:numPr>
          <w:ilvl w:val="0"/>
          <w:numId w:val="26"/>
        </w:numPr>
        <w:ind w:left="426" w:hanging="426"/>
        <w:rPr>
          <w:rFonts w:cs="Times New Roman"/>
        </w:rPr>
      </w:pPr>
      <w:r w:rsidRPr="00700BDB">
        <w:rPr>
          <w:rFonts w:cs="Times New Roman"/>
        </w:rPr>
        <w:t>Botón de inicio.</w:t>
      </w:r>
    </w:p>
    <w:p w:rsidR="003A03F3" w:rsidRPr="00700BDB" w:rsidRDefault="003A03F3" w:rsidP="001C53B7">
      <w:pPr>
        <w:pStyle w:val="Prrafodelista"/>
        <w:numPr>
          <w:ilvl w:val="0"/>
          <w:numId w:val="26"/>
        </w:numPr>
        <w:ind w:left="426" w:hanging="426"/>
        <w:rPr>
          <w:rFonts w:cs="Times New Roman"/>
        </w:rPr>
      </w:pPr>
      <w:r w:rsidRPr="00700BDB">
        <w:rPr>
          <w:rFonts w:cs="Times New Roman"/>
        </w:rPr>
        <w:t>2 botones de paro de emergencia.</w:t>
      </w:r>
    </w:p>
    <w:p w:rsidR="00B27CE4" w:rsidRDefault="003A03F3" w:rsidP="001C53B7">
      <w:pPr>
        <w:pStyle w:val="Prrafodelista"/>
        <w:numPr>
          <w:ilvl w:val="0"/>
          <w:numId w:val="26"/>
        </w:numPr>
        <w:ind w:left="426" w:hanging="426"/>
        <w:rPr>
          <w:rFonts w:cs="Times New Roman"/>
        </w:rPr>
      </w:pPr>
      <w:r w:rsidRPr="00700BDB">
        <w:rPr>
          <w:rFonts w:cs="Times New Roman"/>
        </w:rPr>
        <w:t>2 variadores de frecuencia.</w:t>
      </w:r>
    </w:p>
    <w:p w:rsidR="00F6131E" w:rsidRDefault="00F6131E" w:rsidP="001C53B7">
      <w:pPr>
        <w:pStyle w:val="Prrafodelista"/>
        <w:numPr>
          <w:ilvl w:val="0"/>
          <w:numId w:val="26"/>
        </w:numPr>
        <w:ind w:left="426" w:hanging="426"/>
        <w:rPr>
          <w:rFonts w:cs="Times New Roman"/>
        </w:rPr>
      </w:pPr>
      <w:r>
        <w:rPr>
          <w:rFonts w:cs="Times New Roman"/>
        </w:rPr>
        <w:t>1 barra de neutro para 12 nodos</w:t>
      </w:r>
    </w:p>
    <w:p w:rsidR="00415BF2" w:rsidRDefault="00415BF2" w:rsidP="001C53B7">
      <w:pPr>
        <w:pStyle w:val="Prrafodelista"/>
        <w:numPr>
          <w:ilvl w:val="0"/>
          <w:numId w:val="26"/>
        </w:numPr>
        <w:ind w:left="426" w:hanging="426"/>
        <w:rPr>
          <w:rFonts w:cs="Times New Roman"/>
        </w:rPr>
      </w:pPr>
      <w:r>
        <w:rPr>
          <w:rFonts w:cs="Times New Roman"/>
        </w:rPr>
        <w:t>Borneras calibre 16- 14 AWG</w:t>
      </w:r>
    </w:p>
    <w:p w:rsidR="00415BF2" w:rsidRPr="00545474" w:rsidRDefault="00415BF2" w:rsidP="001C53B7">
      <w:pPr>
        <w:pStyle w:val="Prrafodelista"/>
        <w:numPr>
          <w:ilvl w:val="0"/>
          <w:numId w:val="26"/>
        </w:numPr>
        <w:ind w:left="426" w:hanging="426"/>
        <w:rPr>
          <w:rFonts w:cs="Times New Roman"/>
        </w:rPr>
      </w:pPr>
      <w:r>
        <w:rPr>
          <w:rFonts w:cs="Times New Roman"/>
        </w:rPr>
        <w:t xml:space="preserve">1 repartidor Modbus </w:t>
      </w:r>
    </w:p>
    <w:p w:rsidR="00225445" w:rsidRPr="00B27CE4" w:rsidRDefault="00225445" w:rsidP="00225445">
      <w:pPr>
        <w:rPr>
          <w:rFonts w:cs="Times New Roman"/>
        </w:rPr>
      </w:pPr>
    </w:p>
    <w:p w:rsidR="009D1496" w:rsidRDefault="001D2589" w:rsidP="009D1496">
      <w:pPr>
        <w:keepNext/>
        <w:spacing w:line="240" w:lineRule="auto"/>
        <w:jc w:val="center"/>
      </w:pPr>
      <w:r>
        <w:rPr>
          <w:rFonts w:cs="Times New Roman"/>
          <w:noProof/>
          <w:lang w:eastAsia="es-ES"/>
        </w:rPr>
        <w:drawing>
          <wp:inline distT="0" distB="0" distL="0" distR="0" wp14:anchorId="0583601A" wp14:editId="1C0A8B81">
            <wp:extent cx="2619375" cy="1933575"/>
            <wp:effectExtent l="0" t="0" r="0" b="9525"/>
            <wp:docPr id="50" name="Imagen 50" descr="C:\Users\maguis\Desktop\tesis\Nueva carpeta\puller antiguo\12625691_1133890946645283_813947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uis\Desktop\tesis\Nueva carpeta\puller antiguo\12625691_1133890946645283_813947983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22115" cy="1935598"/>
                    </a:xfrm>
                    <a:prstGeom prst="rect">
                      <a:avLst/>
                    </a:prstGeom>
                    <a:noFill/>
                    <a:ln>
                      <a:noFill/>
                    </a:ln>
                  </pic:spPr>
                </pic:pic>
              </a:graphicData>
            </a:graphic>
          </wp:inline>
        </w:drawing>
      </w:r>
    </w:p>
    <w:p w:rsidR="00312CF9" w:rsidRPr="00644FB7" w:rsidRDefault="00644FB7" w:rsidP="00644FB7">
      <w:pPr>
        <w:pStyle w:val="Descripcin"/>
        <w:tabs>
          <w:tab w:val="left" w:pos="2127"/>
        </w:tabs>
        <w:rPr>
          <w:i w:val="0"/>
          <w:sz w:val="22"/>
          <w:szCs w:val="22"/>
        </w:rPr>
      </w:pPr>
      <w:bookmarkStart w:id="108" w:name="_Toc445175387"/>
      <w:r>
        <w:rPr>
          <w:i w:val="0"/>
          <w:sz w:val="22"/>
          <w:szCs w:val="22"/>
        </w:rPr>
        <w:tab/>
      </w:r>
      <w:r w:rsidR="009D1496" w:rsidRPr="00644FB7">
        <w:rPr>
          <w:i w:val="0"/>
          <w:sz w:val="22"/>
          <w:szCs w:val="22"/>
        </w:rPr>
        <w:t xml:space="preserve">Figura </w:t>
      </w:r>
      <w:r w:rsidR="00657D0C">
        <w:rPr>
          <w:i w:val="0"/>
          <w:sz w:val="22"/>
          <w:szCs w:val="22"/>
        </w:rPr>
        <w:t>21</w:t>
      </w:r>
      <w:r w:rsidR="009D1496" w:rsidRPr="00644FB7">
        <w:rPr>
          <w:i w:val="0"/>
          <w:sz w:val="22"/>
          <w:szCs w:val="22"/>
        </w:rPr>
        <w:t xml:space="preserve">-2: </w:t>
      </w:r>
      <w:r w:rsidR="009D1496" w:rsidRPr="002F3DC8">
        <w:rPr>
          <w:b w:val="0"/>
          <w:i w:val="0"/>
          <w:sz w:val="22"/>
          <w:szCs w:val="22"/>
        </w:rPr>
        <w:t>Armario eléctrico.</w:t>
      </w:r>
      <w:bookmarkEnd w:id="108"/>
    </w:p>
    <w:p w:rsidR="003C1FA8" w:rsidRDefault="00312CF9" w:rsidP="00644FB7">
      <w:pPr>
        <w:tabs>
          <w:tab w:val="left" w:pos="2127"/>
        </w:tabs>
        <w:spacing w:line="240" w:lineRule="auto"/>
        <w:rPr>
          <w:rFonts w:cs="Times New Roman"/>
          <w:sz w:val="16"/>
          <w:szCs w:val="16"/>
        </w:rPr>
      </w:pPr>
      <w:r>
        <w:rPr>
          <w:rFonts w:cs="Times New Roman"/>
          <w:b/>
          <w:sz w:val="16"/>
          <w:szCs w:val="16"/>
        </w:rPr>
        <w:tab/>
      </w:r>
      <w:r w:rsidR="00286E51">
        <w:rPr>
          <w:rFonts w:cs="Times New Roman"/>
          <w:b/>
          <w:sz w:val="16"/>
          <w:szCs w:val="16"/>
        </w:rPr>
        <w:t xml:space="preserve">Realizado por: </w:t>
      </w:r>
      <w:r w:rsidR="00286E51">
        <w:rPr>
          <w:rFonts w:cs="Times New Roman"/>
          <w:sz w:val="16"/>
          <w:szCs w:val="16"/>
        </w:rPr>
        <w:t>Magaly</w:t>
      </w:r>
      <w:r w:rsidR="00433261">
        <w:rPr>
          <w:rFonts w:cs="Times New Roman"/>
          <w:sz w:val="16"/>
          <w:szCs w:val="16"/>
        </w:rPr>
        <w:t xml:space="preserve"> Tixilema,</w:t>
      </w:r>
      <w:r w:rsidR="00286E51">
        <w:rPr>
          <w:rFonts w:cs="Times New Roman"/>
          <w:sz w:val="16"/>
          <w:szCs w:val="16"/>
        </w:rPr>
        <w:t xml:space="preserve"> William Guangasi</w:t>
      </w:r>
      <w:r w:rsidR="00433261">
        <w:rPr>
          <w:rFonts w:cs="Times New Roman"/>
          <w:sz w:val="16"/>
          <w:szCs w:val="16"/>
        </w:rPr>
        <w:t>.</w:t>
      </w:r>
    </w:p>
    <w:p w:rsidR="00BF0E3F" w:rsidRPr="00BF0E3F" w:rsidRDefault="00BF0E3F" w:rsidP="00BF0E3F">
      <w:pPr>
        <w:tabs>
          <w:tab w:val="left" w:pos="2127"/>
        </w:tabs>
        <w:rPr>
          <w:rFonts w:cs="Times New Roman"/>
        </w:rPr>
      </w:pPr>
    </w:p>
    <w:p w:rsidR="003A03F3" w:rsidRDefault="003A03F3" w:rsidP="007302E1">
      <w:pPr>
        <w:pStyle w:val="Ttulo4"/>
        <w:ind w:left="0" w:firstLine="0"/>
      </w:pPr>
      <w:bookmarkStart w:id="109" w:name="_Toc446058960"/>
      <w:r>
        <w:t>HMI</w:t>
      </w:r>
      <w:bookmarkEnd w:id="109"/>
      <w:r>
        <w:t xml:space="preserve"> </w:t>
      </w:r>
    </w:p>
    <w:p w:rsidR="003A03F3" w:rsidRDefault="003A03F3" w:rsidP="009C5729">
      <w:pPr>
        <w:rPr>
          <w:rFonts w:cs="Times New Roman"/>
        </w:rPr>
      </w:pPr>
    </w:p>
    <w:p w:rsidR="008C72B6" w:rsidRDefault="00FC7A54" w:rsidP="008C72B6">
      <w:pPr>
        <w:rPr>
          <w:rFonts w:cs="Times New Roman"/>
        </w:rPr>
      </w:pPr>
      <w:r>
        <w:rPr>
          <w:rFonts w:cs="Times New Roman"/>
        </w:rPr>
        <w:t>La interfaz gráfica hombre máquina (HM</w:t>
      </w:r>
      <w:r w:rsidR="000D4F2A">
        <w:rPr>
          <w:rFonts w:cs="Times New Roman"/>
        </w:rPr>
        <w:t>I) se programa y ejecuta en el t</w:t>
      </w:r>
      <w:r>
        <w:rPr>
          <w:rFonts w:cs="Times New Roman"/>
        </w:rPr>
        <w:t>erminal de operador de la marc</w:t>
      </w:r>
      <w:r w:rsidR="000F63DD">
        <w:rPr>
          <w:rFonts w:cs="Times New Roman"/>
        </w:rPr>
        <w:t>a Brainchild modelo 450 de  la F</w:t>
      </w:r>
      <w:r w:rsidR="00CB5C1A">
        <w:rPr>
          <w:rFonts w:cs="Times New Roman"/>
        </w:rPr>
        <w:t>igura 22</w:t>
      </w:r>
      <w:r>
        <w:rPr>
          <w:rFonts w:cs="Times New Roman"/>
        </w:rPr>
        <w:t xml:space="preserve">-2 y por medio de ella se realiza  </w:t>
      </w:r>
      <w:r w:rsidR="008C72B6">
        <w:rPr>
          <w:rFonts w:cs="Times New Roman"/>
        </w:rPr>
        <w:t>el arranque, paro, y la variación de velocidad del puller.</w:t>
      </w:r>
    </w:p>
    <w:p w:rsidR="00641969" w:rsidRDefault="00641969" w:rsidP="008C72B6">
      <w:pPr>
        <w:rPr>
          <w:rFonts w:cs="Times New Roman"/>
        </w:rPr>
      </w:pPr>
    </w:p>
    <w:p w:rsidR="009D1496" w:rsidRDefault="00641969" w:rsidP="009D1496">
      <w:pPr>
        <w:keepNext/>
        <w:spacing w:line="240" w:lineRule="auto"/>
        <w:jc w:val="center"/>
      </w:pPr>
      <w:r>
        <w:rPr>
          <w:rFonts w:cs="Times New Roman"/>
          <w:noProof/>
          <w:lang w:eastAsia="es-ES"/>
        </w:rPr>
        <w:drawing>
          <wp:inline distT="0" distB="0" distL="0" distR="0" wp14:anchorId="5B96A755" wp14:editId="3D9E4F0E">
            <wp:extent cx="2114549" cy="1200150"/>
            <wp:effectExtent l="0" t="0" r="635" b="0"/>
            <wp:docPr id="21" name="Imagen 21" descr="C:\Users\maguis\Desktop\tesis\Nueva carpeta\DSCN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uis\Desktop\tesis\Nueva carpeta\DSCN175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057" r="7170" b="9414"/>
                    <a:stretch/>
                  </pic:blipFill>
                  <pic:spPr bwMode="auto">
                    <a:xfrm>
                      <a:off x="0" y="0"/>
                      <a:ext cx="2130276" cy="1209076"/>
                    </a:xfrm>
                    <a:prstGeom prst="rect">
                      <a:avLst/>
                    </a:prstGeom>
                    <a:noFill/>
                    <a:ln>
                      <a:noFill/>
                    </a:ln>
                    <a:extLst>
                      <a:ext uri="{53640926-AAD7-44D8-BBD7-CCE9431645EC}">
                        <a14:shadowObscured xmlns:a14="http://schemas.microsoft.com/office/drawing/2010/main"/>
                      </a:ext>
                    </a:extLst>
                  </pic:spPr>
                </pic:pic>
              </a:graphicData>
            </a:graphic>
          </wp:inline>
        </w:drawing>
      </w:r>
    </w:p>
    <w:p w:rsidR="00312CF9" w:rsidRPr="00E11C22" w:rsidRDefault="00C26DDE" w:rsidP="00C26DDE">
      <w:pPr>
        <w:pStyle w:val="Descripcin"/>
        <w:tabs>
          <w:tab w:val="left" w:pos="2552"/>
        </w:tabs>
        <w:rPr>
          <w:b w:val="0"/>
          <w:i w:val="0"/>
          <w:sz w:val="22"/>
          <w:szCs w:val="22"/>
          <w:lang w:val="es-EC"/>
        </w:rPr>
      </w:pPr>
      <w:bookmarkStart w:id="110" w:name="_Toc445175388"/>
      <w:r>
        <w:rPr>
          <w:i w:val="0"/>
          <w:sz w:val="22"/>
          <w:szCs w:val="22"/>
          <w:lang w:val="en-US"/>
        </w:rPr>
        <w:tab/>
      </w:r>
      <w:r w:rsidR="009D1496" w:rsidRPr="00E11C22">
        <w:rPr>
          <w:i w:val="0"/>
          <w:sz w:val="22"/>
          <w:szCs w:val="22"/>
          <w:lang w:val="es-EC"/>
        </w:rPr>
        <w:t xml:space="preserve">Figura </w:t>
      </w:r>
      <w:r w:rsidR="00657D0C">
        <w:rPr>
          <w:i w:val="0"/>
          <w:sz w:val="22"/>
          <w:szCs w:val="22"/>
        </w:rPr>
        <w:t>22</w:t>
      </w:r>
      <w:r w:rsidR="009D1496" w:rsidRPr="00E11C22">
        <w:rPr>
          <w:i w:val="0"/>
          <w:sz w:val="22"/>
          <w:szCs w:val="22"/>
          <w:lang w:val="es-EC"/>
        </w:rPr>
        <w:t>-2:</w:t>
      </w:r>
      <w:r w:rsidR="009D1496" w:rsidRPr="00E11C22">
        <w:rPr>
          <w:b w:val="0"/>
          <w:i w:val="0"/>
          <w:sz w:val="22"/>
          <w:szCs w:val="22"/>
          <w:lang w:val="es-EC"/>
        </w:rPr>
        <w:t xml:space="preserve"> HMI Brainchild 450.</w:t>
      </w:r>
      <w:bookmarkEnd w:id="110"/>
    </w:p>
    <w:p w:rsidR="002E37BD" w:rsidRDefault="00312CF9" w:rsidP="000D5A13">
      <w:pPr>
        <w:tabs>
          <w:tab w:val="left" w:pos="2552"/>
        </w:tabs>
        <w:spacing w:line="240" w:lineRule="auto"/>
        <w:rPr>
          <w:rFonts w:cs="Times New Roman"/>
          <w:sz w:val="16"/>
          <w:szCs w:val="16"/>
        </w:rPr>
      </w:pPr>
      <w:r w:rsidRPr="00E11C22">
        <w:rPr>
          <w:rFonts w:cs="Times New Roman"/>
          <w:b/>
          <w:sz w:val="16"/>
          <w:szCs w:val="16"/>
          <w:lang w:val="es-EC"/>
        </w:rPr>
        <w:tab/>
      </w:r>
      <w:r w:rsidR="001F58FE">
        <w:rPr>
          <w:rFonts w:cs="Times New Roman"/>
          <w:b/>
          <w:sz w:val="16"/>
          <w:szCs w:val="16"/>
        </w:rPr>
        <w:t xml:space="preserve">Realizado por: </w:t>
      </w:r>
      <w:r w:rsidR="001F58FE">
        <w:rPr>
          <w:rFonts w:cs="Times New Roman"/>
          <w:sz w:val="16"/>
          <w:szCs w:val="16"/>
        </w:rPr>
        <w:t>Magaly Tixilema</w:t>
      </w:r>
      <w:r w:rsidR="00433261">
        <w:rPr>
          <w:rFonts w:cs="Times New Roman"/>
          <w:sz w:val="16"/>
          <w:szCs w:val="16"/>
        </w:rPr>
        <w:t>,</w:t>
      </w:r>
      <w:r w:rsidR="001F58FE">
        <w:rPr>
          <w:rFonts w:cs="Times New Roman"/>
          <w:sz w:val="16"/>
          <w:szCs w:val="16"/>
        </w:rPr>
        <w:t xml:space="preserve"> William Guangasi</w:t>
      </w:r>
      <w:r w:rsidR="00433261">
        <w:rPr>
          <w:rFonts w:cs="Times New Roman"/>
          <w:sz w:val="16"/>
          <w:szCs w:val="16"/>
        </w:rPr>
        <w:t>.</w:t>
      </w:r>
    </w:p>
    <w:p w:rsidR="000D5A13" w:rsidRDefault="000D5A13" w:rsidP="000D5A13">
      <w:pPr>
        <w:rPr>
          <w:rFonts w:cs="Times New Roman"/>
        </w:rPr>
      </w:pPr>
    </w:p>
    <w:p w:rsidR="00415BF2" w:rsidRPr="00415BF2" w:rsidRDefault="00FC7A54" w:rsidP="00433261">
      <w:pPr>
        <w:pStyle w:val="Descripcin"/>
        <w:keepNext/>
        <w:rPr>
          <w:rFonts w:cs="Times New Roman"/>
          <w:b w:val="0"/>
          <w:i w:val="0"/>
          <w:sz w:val="22"/>
          <w:szCs w:val="22"/>
        </w:rPr>
      </w:pPr>
      <w:bookmarkStart w:id="111" w:name="_Toc442892312"/>
      <w:r>
        <w:rPr>
          <w:rFonts w:cs="Times New Roman"/>
          <w:b w:val="0"/>
          <w:i w:val="0"/>
          <w:sz w:val="22"/>
          <w:szCs w:val="22"/>
        </w:rPr>
        <w:lastRenderedPageBreak/>
        <w:t>En l</w:t>
      </w:r>
      <w:r w:rsidR="00415BF2" w:rsidRPr="00415BF2">
        <w:rPr>
          <w:rFonts w:cs="Times New Roman"/>
          <w:b w:val="0"/>
          <w:i w:val="0"/>
          <w:sz w:val="22"/>
          <w:szCs w:val="22"/>
        </w:rPr>
        <w:t>a tabla 3.2</w:t>
      </w:r>
      <w:r>
        <w:rPr>
          <w:rFonts w:cs="Times New Roman"/>
          <w:b w:val="0"/>
          <w:i w:val="0"/>
          <w:sz w:val="22"/>
          <w:szCs w:val="22"/>
        </w:rPr>
        <w:t xml:space="preserve"> se</w:t>
      </w:r>
      <w:r w:rsidR="00415BF2" w:rsidRPr="00415BF2">
        <w:rPr>
          <w:rFonts w:cs="Times New Roman"/>
          <w:b w:val="0"/>
          <w:i w:val="0"/>
          <w:sz w:val="22"/>
          <w:szCs w:val="22"/>
        </w:rPr>
        <w:t xml:space="preserve"> detalla  las características técnicas </w:t>
      </w:r>
      <w:r w:rsidR="00415BF2">
        <w:rPr>
          <w:rFonts w:cs="Times New Roman"/>
          <w:b w:val="0"/>
          <w:i w:val="0"/>
          <w:sz w:val="22"/>
          <w:szCs w:val="22"/>
        </w:rPr>
        <w:t xml:space="preserve">de esta terminal </w:t>
      </w:r>
      <w:r w:rsidR="00415BF2" w:rsidRPr="00415BF2">
        <w:rPr>
          <w:rFonts w:cs="Times New Roman"/>
          <w:b w:val="0"/>
          <w:i w:val="0"/>
          <w:sz w:val="22"/>
          <w:szCs w:val="22"/>
        </w:rPr>
        <w:t xml:space="preserve"> de operador.</w:t>
      </w:r>
    </w:p>
    <w:p w:rsidR="00415BF2" w:rsidRPr="00415BF2" w:rsidRDefault="00415BF2" w:rsidP="00415BF2"/>
    <w:p w:rsidR="00545474" w:rsidRPr="00545474" w:rsidRDefault="00545474" w:rsidP="00433261">
      <w:pPr>
        <w:pStyle w:val="Descripcin"/>
        <w:keepNext/>
        <w:rPr>
          <w:rFonts w:cs="Times New Roman"/>
          <w:b w:val="0"/>
          <w:i w:val="0"/>
          <w:sz w:val="22"/>
          <w:szCs w:val="22"/>
        </w:rPr>
      </w:pPr>
      <w:r w:rsidRPr="00545474">
        <w:rPr>
          <w:rFonts w:cs="Times New Roman"/>
          <w:i w:val="0"/>
          <w:sz w:val="22"/>
          <w:szCs w:val="22"/>
        </w:rPr>
        <w:t xml:space="preserve">Tabla </w:t>
      </w:r>
      <w:r w:rsidR="00E261A5">
        <w:rPr>
          <w:rFonts w:cs="Times New Roman"/>
          <w:i w:val="0"/>
          <w:sz w:val="22"/>
          <w:szCs w:val="22"/>
        </w:rPr>
        <w:t>3</w:t>
      </w:r>
      <w:r w:rsidRPr="00545474">
        <w:rPr>
          <w:rFonts w:cs="Times New Roman"/>
          <w:i w:val="0"/>
          <w:sz w:val="22"/>
          <w:szCs w:val="22"/>
        </w:rPr>
        <w:t>-2:</w:t>
      </w:r>
      <w:r w:rsidRPr="00545474">
        <w:rPr>
          <w:rFonts w:cs="Times New Roman"/>
          <w:b w:val="0"/>
          <w:i w:val="0"/>
          <w:sz w:val="22"/>
          <w:szCs w:val="22"/>
        </w:rPr>
        <w:t xml:space="preserve">   Características técnicas</w:t>
      </w:r>
      <w:r>
        <w:rPr>
          <w:rFonts w:cs="Times New Roman"/>
          <w:b w:val="0"/>
          <w:i w:val="0"/>
          <w:sz w:val="22"/>
          <w:szCs w:val="22"/>
        </w:rPr>
        <w:t xml:space="preserve"> de la B</w:t>
      </w:r>
      <w:r w:rsidRPr="00545474">
        <w:rPr>
          <w:rFonts w:cs="Times New Roman"/>
          <w:b w:val="0"/>
          <w:i w:val="0"/>
          <w:sz w:val="22"/>
          <w:szCs w:val="22"/>
        </w:rPr>
        <w:t>rainchild 450</w:t>
      </w:r>
      <w:bookmarkEnd w:id="111"/>
      <w:r w:rsidR="00433261">
        <w:rPr>
          <w:rFonts w:cs="Times New Roman"/>
          <w:b w:val="0"/>
          <w:i w:val="0"/>
          <w:sz w:val="22"/>
          <w:szCs w:val="22"/>
        </w:rPr>
        <w:t>.</w:t>
      </w:r>
    </w:p>
    <w:tbl>
      <w:tblPr>
        <w:tblStyle w:val="Tablaconcuadrcula"/>
        <w:tblW w:w="8470" w:type="dxa"/>
        <w:jc w:val="center"/>
        <w:tblLayout w:type="fixed"/>
        <w:tblLook w:val="04A0" w:firstRow="1" w:lastRow="0" w:firstColumn="1" w:lastColumn="0" w:noHBand="0" w:noVBand="1"/>
      </w:tblPr>
      <w:tblGrid>
        <w:gridCol w:w="993"/>
        <w:gridCol w:w="1306"/>
        <w:gridCol w:w="1509"/>
        <w:gridCol w:w="960"/>
        <w:gridCol w:w="1097"/>
        <w:gridCol w:w="274"/>
        <w:gridCol w:w="1234"/>
        <w:gridCol w:w="1097"/>
      </w:tblGrid>
      <w:tr w:rsidR="00E60478" w:rsidRPr="00342BFD" w:rsidTr="00545474">
        <w:trPr>
          <w:trHeight w:val="35"/>
          <w:jc w:val="center"/>
        </w:trPr>
        <w:tc>
          <w:tcPr>
            <w:tcW w:w="2298" w:type="dxa"/>
            <w:gridSpan w:val="2"/>
          </w:tcPr>
          <w:p w:rsidR="000635E1" w:rsidRPr="00342BFD" w:rsidRDefault="000635E1" w:rsidP="000D5A13">
            <w:pPr>
              <w:jc w:val="center"/>
              <w:rPr>
                <w:rFonts w:cs="Times New Roman"/>
                <w:b/>
                <w:sz w:val="18"/>
                <w:szCs w:val="18"/>
              </w:rPr>
            </w:pPr>
            <w:r w:rsidRPr="00342BFD">
              <w:rPr>
                <w:rFonts w:cs="Times New Roman"/>
                <w:b/>
                <w:sz w:val="18"/>
                <w:szCs w:val="18"/>
              </w:rPr>
              <w:t>Display</w:t>
            </w:r>
          </w:p>
        </w:tc>
        <w:tc>
          <w:tcPr>
            <w:tcW w:w="2469" w:type="dxa"/>
            <w:gridSpan w:val="2"/>
          </w:tcPr>
          <w:p w:rsidR="000635E1" w:rsidRDefault="000635E1" w:rsidP="000D5A13">
            <w:pPr>
              <w:jc w:val="center"/>
              <w:rPr>
                <w:rFonts w:cs="Times New Roman"/>
                <w:b/>
                <w:sz w:val="18"/>
                <w:szCs w:val="18"/>
              </w:rPr>
            </w:pPr>
            <w:r w:rsidRPr="00342BFD">
              <w:rPr>
                <w:rFonts w:cs="Times New Roman"/>
                <w:b/>
                <w:sz w:val="18"/>
                <w:szCs w:val="18"/>
              </w:rPr>
              <w:t>Hardware principal</w:t>
            </w:r>
          </w:p>
          <w:p w:rsidR="000D5A13" w:rsidRPr="00342BFD" w:rsidRDefault="000D5A13" w:rsidP="000D5A13">
            <w:pPr>
              <w:jc w:val="center"/>
              <w:rPr>
                <w:rFonts w:cs="Times New Roman"/>
                <w:b/>
                <w:sz w:val="18"/>
                <w:szCs w:val="18"/>
              </w:rPr>
            </w:pPr>
          </w:p>
        </w:tc>
        <w:tc>
          <w:tcPr>
            <w:tcW w:w="1371" w:type="dxa"/>
            <w:gridSpan w:val="2"/>
          </w:tcPr>
          <w:p w:rsidR="000635E1" w:rsidRPr="00342BFD" w:rsidRDefault="000635E1" w:rsidP="000D5A13">
            <w:pPr>
              <w:jc w:val="center"/>
              <w:rPr>
                <w:rFonts w:cs="Times New Roman"/>
                <w:b/>
                <w:sz w:val="18"/>
                <w:szCs w:val="18"/>
              </w:rPr>
            </w:pPr>
            <w:r w:rsidRPr="00342BFD">
              <w:rPr>
                <w:rFonts w:cs="Times New Roman"/>
                <w:b/>
                <w:sz w:val="18"/>
                <w:szCs w:val="18"/>
              </w:rPr>
              <w:t>Interfaces</w:t>
            </w:r>
          </w:p>
        </w:tc>
        <w:tc>
          <w:tcPr>
            <w:tcW w:w="2331" w:type="dxa"/>
            <w:gridSpan w:val="2"/>
          </w:tcPr>
          <w:p w:rsidR="000635E1" w:rsidRPr="00342BFD" w:rsidRDefault="000635E1" w:rsidP="000D5A13">
            <w:pPr>
              <w:jc w:val="center"/>
              <w:rPr>
                <w:rFonts w:cs="Times New Roman"/>
                <w:b/>
                <w:sz w:val="18"/>
                <w:szCs w:val="18"/>
              </w:rPr>
            </w:pPr>
            <w:r>
              <w:rPr>
                <w:rFonts w:cs="Times New Roman"/>
                <w:b/>
                <w:sz w:val="18"/>
                <w:szCs w:val="18"/>
              </w:rPr>
              <w:t>Especificaciones generales</w:t>
            </w:r>
          </w:p>
        </w:tc>
      </w:tr>
      <w:tr w:rsidR="00E60478" w:rsidRPr="00342BFD" w:rsidTr="00545474">
        <w:trPr>
          <w:trHeight w:val="35"/>
          <w:jc w:val="center"/>
        </w:trPr>
        <w:tc>
          <w:tcPr>
            <w:tcW w:w="993" w:type="dxa"/>
          </w:tcPr>
          <w:p w:rsidR="000635E1" w:rsidRPr="00342BFD" w:rsidRDefault="000635E1" w:rsidP="000D5A13">
            <w:pPr>
              <w:rPr>
                <w:rFonts w:cs="Times New Roman"/>
                <w:sz w:val="18"/>
                <w:szCs w:val="18"/>
              </w:rPr>
            </w:pPr>
            <w:r w:rsidRPr="00342BFD">
              <w:rPr>
                <w:rFonts w:cs="Times New Roman"/>
                <w:sz w:val="18"/>
                <w:szCs w:val="18"/>
              </w:rPr>
              <w:t>Tamaño</w:t>
            </w:r>
          </w:p>
        </w:tc>
        <w:tc>
          <w:tcPr>
            <w:tcW w:w="1306" w:type="dxa"/>
          </w:tcPr>
          <w:p w:rsidR="000635E1" w:rsidRPr="00342BFD" w:rsidRDefault="000635E1" w:rsidP="000D5A13">
            <w:pPr>
              <w:rPr>
                <w:rFonts w:cs="Times New Roman"/>
                <w:sz w:val="18"/>
                <w:szCs w:val="18"/>
              </w:rPr>
            </w:pPr>
            <w:r w:rsidRPr="00342BFD">
              <w:rPr>
                <w:rFonts w:cs="Times New Roman"/>
                <w:sz w:val="18"/>
                <w:szCs w:val="18"/>
              </w:rPr>
              <w:t>4.3”</w:t>
            </w:r>
          </w:p>
        </w:tc>
        <w:tc>
          <w:tcPr>
            <w:tcW w:w="1509" w:type="dxa"/>
          </w:tcPr>
          <w:p w:rsidR="000635E1" w:rsidRDefault="000635E1" w:rsidP="000D5A13">
            <w:pPr>
              <w:rPr>
                <w:rFonts w:cs="Times New Roman"/>
                <w:sz w:val="18"/>
                <w:szCs w:val="18"/>
              </w:rPr>
            </w:pPr>
            <w:r>
              <w:rPr>
                <w:rFonts w:cs="Times New Roman"/>
                <w:sz w:val="18"/>
                <w:szCs w:val="18"/>
              </w:rPr>
              <w:t>Procesador, velocidad de CPU</w:t>
            </w:r>
          </w:p>
          <w:p w:rsidR="000D5A13" w:rsidRPr="00342BFD" w:rsidRDefault="000D5A13" w:rsidP="000D5A13">
            <w:pPr>
              <w:rPr>
                <w:rFonts w:cs="Times New Roman"/>
                <w:sz w:val="18"/>
                <w:szCs w:val="18"/>
              </w:rPr>
            </w:pPr>
          </w:p>
        </w:tc>
        <w:tc>
          <w:tcPr>
            <w:tcW w:w="960" w:type="dxa"/>
          </w:tcPr>
          <w:p w:rsidR="000635E1" w:rsidRPr="00342BFD" w:rsidRDefault="000635E1" w:rsidP="000D5A13">
            <w:pPr>
              <w:rPr>
                <w:rFonts w:cs="Times New Roman"/>
                <w:sz w:val="18"/>
                <w:szCs w:val="18"/>
              </w:rPr>
            </w:pPr>
            <w:r>
              <w:rPr>
                <w:rFonts w:cs="Times New Roman"/>
                <w:sz w:val="18"/>
                <w:szCs w:val="18"/>
              </w:rPr>
              <w:t xml:space="preserve">ARM 11, 533 </w:t>
            </w:r>
            <w:r w:rsidR="00B321C0">
              <w:rPr>
                <w:rFonts w:cs="Times New Roman"/>
                <w:sz w:val="18"/>
                <w:szCs w:val="18"/>
              </w:rPr>
              <w:t>MHz</w:t>
            </w:r>
          </w:p>
        </w:tc>
        <w:tc>
          <w:tcPr>
            <w:tcW w:w="1097" w:type="dxa"/>
          </w:tcPr>
          <w:p w:rsidR="000635E1" w:rsidRPr="00342BFD" w:rsidRDefault="000635E1" w:rsidP="000D5A13">
            <w:pPr>
              <w:rPr>
                <w:rFonts w:cs="Times New Roman"/>
                <w:sz w:val="18"/>
                <w:szCs w:val="18"/>
              </w:rPr>
            </w:pPr>
            <w:r>
              <w:rPr>
                <w:rFonts w:cs="Times New Roman"/>
                <w:sz w:val="18"/>
                <w:szCs w:val="18"/>
              </w:rPr>
              <w:t>RS232C, DB 9 macho</w:t>
            </w:r>
          </w:p>
        </w:tc>
        <w:tc>
          <w:tcPr>
            <w:tcW w:w="274" w:type="dxa"/>
          </w:tcPr>
          <w:p w:rsidR="000635E1" w:rsidRPr="00342BFD" w:rsidRDefault="000635E1" w:rsidP="000D5A13">
            <w:pPr>
              <w:rPr>
                <w:rFonts w:cs="Times New Roman"/>
                <w:sz w:val="18"/>
                <w:szCs w:val="18"/>
              </w:rPr>
            </w:pPr>
            <w:r>
              <w:rPr>
                <w:rFonts w:cs="Times New Roman"/>
                <w:sz w:val="18"/>
                <w:szCs w:val="18"/>
              </w:rPr>
              <w:t>1</w:t>
            </w:r>
          </w:p>
        </w:tc>
        <w:tc>
          <w:tcPr>
            <w:tcW w:w="1234" w:type="dxa"/>
          </w:tcPr>
          <w:p w:rsidR="000635E1" w:rsidRPr="00342BFD" w:rsidRDefault="000635E1" w:rsidP="000D5A13">
            <w:pPr>
              <w:rPr>
                <w:rFonts w:cs="Times New Roman"/>
                <w:sz w:val="18"/>
                <w:szCs w:val="18"/>
              </w:rPr>
            </w:pPr>
            <w:r>
              <w:rPr>
                <w:rFonts w:cs="Times New Roman"/>
                <w:sz w:val="18"/>
                <w:szCs w:val="18"/>
              </w:rPr>
              <w:t xml:space="preserve">Fuente de </w:t>
            </w:r>
            <w:r w:rsidR="00E60478">
              <w:rPr>
                <w:rFonts w:cs="Times New Roman"/>
                <w:sz w:val="18"/>
                <w:szCs w:val="18"/>
              </w:rPr>
              <w:t>alimentación</w:t>
            </w:r>
            <w:r>
              <w:rPr>
                <w:rFonts w:cs="Times New Roman"/>
                <w:sz w:val="18"/>
                <w:szCs w:val="18"/>
              </w:rPr>
              <w:t xml:space="preserve"> </w:t>
            </w:r>
          </w:p>
        </w:tc>
        <w:tc>
          <w:tcPr>
            <w:tcW w:w="1097" w:type="dxa"/>
          </w:tcPr>
          <w:p w:rsidR="000635E1" w:rsidRPr="00342BFD" w:rsidRDefault="000635E1" w:rsidP="000D5A13">
            <w:pPr>
              <w:rPr>
                <w:rFonts w:cs="Times New Roman"/>
                <w:sz w:val="18"/>
                <w:szCs w:val="18"/>
              </w:rPr>
            </w:pPr>
            <w:r>
              <w:rPr>
                <w:rFonts w:cs="Times New Roman"/>
                <w:sz w:val="18"/>
                <w:szCs w:val="18"/>
              </w:rPr>
              <w:t>11-36 VDC</w:t>
            </w:r>
          </w:p>
        </w:tc>
      </w:tr>
      <w:tr w:rsidR="00E60478" w:rsidRPr="00342BFD" w:rsidTr="00545474">
        <w:trPr>
          <w:trHeight w:val="20"/>
          <w:jc w:val="center"/>
        </w:trPr>
        <w:tc>
          <w:tcPr>
            <w:tcW w:w="993" w:type="dxa"/>
          </w:tcPr>
          <w:p w:rsidR="000635E1" w:rsidRPr="00342BFD" w:rsidRDefault="000635E1" w:rsidP="000D5A13">
            <w:pPr>
              <w:rPr>
                <w:rFonts w:cs="Times New Roman"/>
                <w:sz w:val="18"/>
                <w:szCs w:val="18"/>
              </w:rPr>
            </w:pPr>
            <w:r w:rsidRPr="00342BFD">
              <w:rPr>
                <w:rFonts w:cs="Times New Roman"/>
                <w:sz w:val="18"/>
                <w:szCs w:val="18"/>
              </w:rPr>
              <w:t xml:space="preserve">Resolución </w:t>
            </w:r>
          </w:p>
        </w:tc>
        <w:tc>
          <w:tcPr>
            <w:tcW w:w="1306" w:type="dxa"/>
          </w:tcPr>
          <w:p w:rsidR="000635E1" w:rsidRPr="00342BFD" w:rsidRDefault="000635E1" w:rsidP="000D5A13">
            <w:pPr>
              <w:rPr>
                <w:rFonts w:cs="Times New Roman"/>
                <w:sz w:val="18"/>
                <w:szCs w:val="18"/>
              </w:rPr>
            </w:pPr>
            <w:r w:rsidRPr="00342BFD">
              <w:rPr>
                <w:rFonts w:cs="Times New Roman"/>
                <w:sz w:val="18"/>
                <w:szCs w:val="18"/>
              </w:rPr>
              <w:t>480x272</w:t>
            </w:r>
          </w:p>
        </w:tc>
        <w:tc>
          <w:tcPr>
            <w:tcW w:w="1509" w:type="dxa"/>
          </w:tcPr>
          <w:p w:rsidR="000635E1" w:rsidRPr="00342BFD" w:rsidRDefault="000635E1" w:rsidP="000D5A13">
            <w:pPr>
              <w:rPr>
                <w:rFonts w:cs="Times New Roman"/>
                <w:sz w:val="18"/>
                <w:szCs w:val="18"/>
              </w:rPr>
            </w:pPr>
            <w:r>
              <w:rPr>
                <w:rFonts w:cs="Times New Roman"/>
                <w:sz w:val="18"/>
                <w:szCs w:val="18"/>
              </w:rPr>
              <w:t>Memoria flash (ROM)</w:t>
            </w:r>
          </w:p>
        </w:tc>
        <w:tc>
          <w:tcPr>
            <w:tcW w:w="960" w:type="dxa"/>
          </w:tcPr>
          <w:p w:rsidR="000635E1" w:rsidRPr="00342BFD" w:rsidRDefault="000635E1" w:rsidP="000D5A13">
            <w:pPr>
              <w:rPr>
                <w:rFonts w:cs="Times New Roman"/>
                <w:sz w:val="18"/>
                <w:szCs w:val="18"/>
              </w:rPr>
            </w:pPr>
            <w:r>
              <w:rPr>
                <w:rFonts w:cs="Times New Roman"/>
                <w:sz w:val="18"/>
                <w:szCs w:val="18"/>
              </w:rPr>
              <w:t>128 MB</w:t>
            </w:r>
          </w:p>
        </w:tc>
        <w:tc>
          <w:tcPr>
            <w:tcW w:w="1097" w:type="dxa"/>
          </w:tcPr>
          <w:p w:rsidR="000635E1" w:rsidRDefault="000635E1" w:rsidP="000D5A13">
            <w:pPr>
              <w:rPr>
                <w:rFonts w:cs="Times New Roman"/>
                <w:sz w:val="18"/>
                <w:szCs w:val="18"/>
              </w:rPr>
            </w:pPr>
            <w:r>
              <w:rPr>
                <w:rFonts w:cs="Times New Roman"/>
                <w:sz w:val="18"/>
                <w:szCs w:val="18"/>
              </w:rPr>
              <w:t>RS232C/RS4227RS485</w:t>
            </w:r>
            <w:r w:rsidR="00B321C0">
              <w:rPr>
                <w:rFonts w:cs="Times New Roman"/>
                <w:sz w:val="18"/>
                <w:szCs w:val="18"/>
              </w:rPr>
              <w:t xml:space="preserve">, DB25 </w:t>
            </w:r>
            <w:r>
              <w:rPr>
                <w:rFonts w:cs="Times New Roman"/>
                <w:sz w:val="18"/>
                <w:szCs w:val="18"/>
              </w:rPr>
              <w:t>hembra</w:t>
            </w:r>
          </w:p>
          <w:p w:rsidR="000D5A13" w:rsidRPr="00342BFD" w:rsidRDefault="000D5A13" w:rsidP="000D5A13">
            <w:pPr>
              <w:rPr>
                <w:rFonts w:cs="Times New Roman"/>
                <w:sz w:val="18"/>
                <w:szCs w:val="18"/>
              </w:rPr>
            </w:pPr>
          </w:p>
        </w:tc>
        <w:tc>
          <w:tcPr>
            <w:tcW w:w="274" w:type="dxa"/>
          </w:tcPr>
          <w:p w:rsidR="000635E1" w:rsidRPr="00342BFD" w:rsidRDefault="000635E1" w:rsidP="000D5A13">
            <w:pPr>
              <w:rPr>
                <w:rFonts w:cs="Times New Roman"/>
                <w:sz w:val="18"/>
                <w:szCs w:val="18"/>
              </w:rPr>
            </w:pPr>
            <w:r>
              <w:rPr>
                <w:rFonts w:cs="Times New Roman"/>
                <w:sz w:val="18"/>
                <w:szCs w:val="18"/>
              </w:rPr>
              <w:t>1</w:t>
            </w:r>
          </w:p>
        </w:tc>
        <w:tc>
          <w:tcPr>
            <w:tcW w:w="1234" w:type="dxa"/>
          </w:tcPr>
          <w:p w:rsidR="000635E1" w:rsidRPr="00342BFD" w:rsidRDefault="000635E1" w:rsidP="000D5A13">
            <w:pPr>
              <w:rPr>
                <w:rFonts w:cs="Times New Roman"/>
                <w:sz w:val="18"/>
                <w:szCs w:val="18"/>
              </w:rPr>
            </w:pPr>
            <w:r>
              <w:rPr>
                <w:rFonts w:cs="Times New Roman"/>
                <w:sz w:val="18"/>
                <w:szCs w:val="18"/>
              </w:rPr>
              <w:t>Consumo (C/S salida de sonido)</w:t>
            </w:r>
          </w:p>
        </w:tc>
        <w:tc>
          <w:tcPr>
            <w:tcW w:w="1097" w:type="dxa"/>
          </w:tcPr>
          <w:p w:rsidR="000635E1" w:rsidRPr="00342BFD" w:rsidRDefault="000635E1" w:rsidP="000D5A13">
            <w:pPr>
              <w:rPr>
                <w:rFonts w:cs="Times New Roman"/>
                <w:sz w:val="18"/>
                <w:szCs w:val="18"/>
              </w:rPr>
            </w:pPr>
            <w:r>
              <w:rPr>
                <w:rFonts w:cs="Times New Roman"/>
                <w:sz w:val="18"/>
                <w:szCs w:val="18"/>
              </w:rPr>
              <w:t>9 W</w:t>
            </w:r>
          </w:p>
        </w:tc>
      </w:tr>
      <w:tr w:rsidR="00E60478" w:rsidRPr="00342BFD" w:rsidTr="00545474">
        <w:trPr>
          <w:trHeight w:val="20"/>
          <w:jc w:val="center"/>
        </w:trPr>
        <w:tc>
          <w:tcPr>
            <w:tcW w:w="993" w:type="dxa"/>
          </w:tcPr>
          <w:p w:rsidR="000635E1" w:rsidRPr="00342BFD" w:rsidRDefault="000635E1" w:rsidP="000D5A13">
            <w:pPr>
              <w:rPr>
                <w:rFonts w:cs="Times New Roman"/>
                <w:sz w:val="18"/>
                <w:szCs w:val="18"/>
              </w:rPr>
            </w:pPr>
            <w:r>
              <w:rPr>
                <w:rFonts w:cs="Times New Roman"/>
                <w:sz w:val="18"/>
                <w:szCs w:val="18"/>
              </w:rPr>
              <w:t>Tipo de display</w:t>
            </w:r>
          </w:p>
        </w:tc>
        <w:tc>
          <w:tcPr>
            <w:tcW w:w="1306" w:type="dxa"/>
          </w:tcPr>
          <w:p w:rsidR="000635E1" w:rsidRDefault="000635E1" w:rsidP="000D5A13">
            <w:pPr>
              <w:jc w:val="center"/>
              <w:rPr>
                <w:rFonts w:cs="Times New Roman"/>
                <w:sz w:val="18"/>
                <w:szCs w:val="18"/>
              </w:rPr>
            </w:pPr>
            <w:r>
              <w:rPr>
                <w:rFonts w:cs="Times New Roman"/>
                <w:sz w:val="18"/>
                <w:szCs w:val="18"/>
              </w:rPr>
              <w:t>TFT de pantalla táctil panorámica</w:t>
            </w:r>
          </w:p>
          <w:p w:rsidR="000D5A13" w:rsidRPr="00342BFD" w:rsidRDefault="000D5A13" w:rsidP="000D5A13">
            <w:pPr>
              <w:jc w:val="center"/>
              <w:rPr>
                <w:rFonts w:cs="Times New Roman"/>
                <w:sz w:val="18"/>
                <w:szCs w:val="18"/>
              </w:rPr>
            </w:pPr>
          </w:p>
        </w:tc>
        <w:tc>
          <w:tcPr>
            <w:tcW w:w="1509" w:type="dxa"/>
          </w:tcPr>
          <w:p w:rsidR="000635E1" w:rsidRPr="00342BFD" w:rsidRDefault="000635E1" w:rsidP="000D5A13">
            <w:pPr>
              <w:rPr>
                <w:rFonts w:cs="Times New Roman"/>
                <w:sz w:val="18"/>
                <w:szCs w:val="18"/>
              </w:rPr>
            </w:pPr>
            <w:r>
              <w:rPr>
                <w:rFonts w:cs="Times New Roman"/>
                <w:sz w:val="18"/>
                <w:szCs w:val="18"/>
              </w:rPr>
              <w:t>SDRAM (RAM)</w:t>
            </w:r>
          </w:p>
        </w:tc>
        <w:tc>
          <w:tcPr>
            <w:tcW w:w="960" w:type="dxa"/>
          </w:tcPr>
          <w:p w:rsidR="000635E1" w:rsidRPr="00342BFD" w:rsidRDefault="000635E1" w:rsidP="000D5A13">
            <w:pPr>
              <w:rPr>
                <w:rFonts w:cs="Times New Roman"/>
                <w:sz w:val="18"/>
                <w:szCs w:val="18"/>
              </w:rPr>
            </w:pPr>
            <w:r>
              <w:rPr>
                <w:rFonts w:cs="Times New Roman"/>
                <w:sz w:val="18"/>
                <w:szCs w:val="18"/>
              </w:rPr>
              <w:t>128 MB</w:t>
            </w:r>
          </w:p>
        </w:tc>
        <w:tc>
          <w:tcPr>
            <w:tcW w:w="1097" w:type="dxa"/>
          </w:tcPr>
          <w:p w:rsidR="000635E1" w:rsidRPr="00342BFD" w:rsidRDefault="000635E1" w:rsidP="000D5A13">
            <w:pPr>
              <w:rPr>
                <w:rFonts w:cs="Times New Roman"/>
                <w:sz w:val="18"/>
                <w:szCs w:val="18"/>
              </w:rPr>
            </w:pPr>
            <w:r>
              <w:rPr>
                <w:rFonts w:cs="Times New Roman"/>
                <w:sz w:val="18"/>
                <w:szCs w:val="18"/>
              </w:rPr>
              <w:t>Ethernet 1/100Mbps, RJ45</w:t>
            </w:r>
          </w:p>
        </w:tc>
        <w:tc>
          <w:tcPr>
            <w:tcW w:w="274" w:type="dxa"/>
          </w:tcPr>
          <w:p w:rsidR="000635E1" w:rsidRPr="00342BFD" w:rsidRDefault="000635E1" w:rsidP="000D5A13">
            <w:pPr>
              <w:rPr>
                <w:rFonts w:cs="Times New Roman"/>
                <w:sz w:val="18"/>
                <w:szCs w:val="18"/>
              </w:rPr>
            </w:pPr>
            <w:r>
              <w:rPr>
                <w:rFonts w:cs="Times New Roman"/>
                <w:sz w:val="18"/>
                <w:szCs w:val="18"/>
              </w:rPr>
              <w:t>1</w:t>
            </w:r>
          </w:p>
        </w:tc>
        <w:tc>
          <w:tcPr>
            <w:tcW w:w="1234" w:type="dxa"/>
          </w:tcPr>
          <w:p w:rsidR="000635E1" w:rsidRPr="00342BFD" w:rsidRDefault="000635E1" w:rsidP="000D5A13">
            <w:pPr>
              <w:rPr>
                <w:rFonts w:cs="Times New Roman"/>
                <w:sz w:val="18"/>
                <w:szCs w:val="18"/>
              </w:rPr>
            </w:pPr>
            <w:r>
              <w:rPr>
                <w:rFonts w:cs="Times New Roman"/>
                <w:sz w:val="18"/>
                <w:szCs w:val="18"/>
              </w:rPr>
              <w:t>Indicador LED encendido</w:t>
            </w:r>
          </w:p>
        </w:tc>
        <w:tc>
          <w:tcPr>
            <w:tcW w:w="1097" w:type="dxa"/>
          </w:tcPr>
          <w:p w:rsidR="000635E1" w:rsidRPr="00342BFD" w:rsidRDefault="000635E1" w:rsidP="000D5A13">
            <w:pPr>
              <w:rPr>
                <w:rFonts w:cs="Times New Roman"/>
                <w:sz w:val="18"/>
                <w:szCs w:val="18"/>
              </w:rPr>
            </w:pPr>
            <w:r>
              <w:rPr>
                <w:rFonts w:cs="Times New Roman"/>
                <w:sz w:val="18"/>
                <w:szCs w:val="18"/>
              </w:rPr>
              <w:t>Si</w:t>
            </w:r>
          </w:p>
        </w:tc>
      </w:tr>
      <w:tr w:rsidR="00E60478" w:rsidRPr="00342BFD" w:rsidTr="00545474">
        <w:trPr>
          <w:trHeight w:val="20"/>
          <w:jc w:val="center"/>
        </w:trPr>
        <w:tc>
          <w:tcPr>
            <w:tcW w:w="993" w:type="dxa"/>
          </w:tcPr>
          <w:p w:rsidR="000635E1" w:rsidRPr="00342BFD" w:rsidRDefault="000635E1" w:rsidP="000D5A13">
            <w:pPr>
              <w:rPr>
                <w:rFonts w:cs="Times New Roman"/>
                <w:sz w:val="18"/>
                <w:szCs w:val="18"/>
              </w:rPr>
            </w:pPr>
            <w:r>
              <w:rPr>
                <w:rFonts w:cs="Times New Roman"/>
                <w:sz w:val="18"/>
                <w:szCs w:val="18"/>
              </w:rPr>
              <w:t xml:space="preserve">Colores </w:t>
            </w:r>
          </w:p>
        </w:tc>
        <w:tc>
          <w:tcPr>
            <w:tcW w:w="1306" w:type="dxa"/>
          </w:tcPr>
          <w:p w:rsidR="000635E1" w:rsidRPr="00342BFD" w:rsidRDefault="000635E1" w:rsidP="000D5A13">
            <w:pPr>
              <w:rPr>
                <w:rFonts w:cs="Times New Roman"/>
                <w:sz w:val="18"/>
                <w:szCs w:val="18"/>
              </w:rPr>
            </w:pPr>
            <w:r>
              <w:rPr>
                <w:rFonts w:cs="Times New Roman"/>
                <w:sz w:val="18"/>
                <w:szCs w:val="18"/>
              </w:rPr>
              <w:t>65, 536</w:t>
            </w:r>
          </w:p>
        </w:tc>
        <w:tc>
          <w:tcPr>
            <w:tcW w:w="1509" w:type="dxa"/>
          </w:tcPr>
          <w:p w:rsidR="000635E1" w:rsidRPr="00342BFD" w:rsidRDefault="000635E1" w:rsidP="000D5A13">
            <w:pPr>
              <w:rPr>
                <w:rFonts w:cs="Times New Roman"/>
                <w:sz w:val="18"/>
                <w:szCs w:val="18"/>
              </w:rPr>
            </w:pPr>
            <w:r>
              <w:rPr>
                <w:rFonts w:cs="Times New Roman"/>
                <w:sz w:val="18"/>
                <w:szCs w:val="18"/>
              </w:rPr>
              <w:t>Sistema operativo</w:t>
            </w:r>
          </w:p>
        </w:tc>
        <w:tc>
          <w:tcPr>
            <w:tcW w:w="960" w:type="dxa"/>
          </w:tcPr>
          <w:p w:rsidR="000635E1" w:rsidRPr="00342BFD" w:rsidRDefault="000635E1" w:rsidP="000D5A13">
            <w:pPr>
              <w:rPr>
                <w:rFonts w:cs="Times New Roman"/>
                <w:sz w:val="18"/>
                <w:szCs w:val="18"/>
              </w:rPr>
            </w:pPr>
            <w:r>
              <w:rPr>
                <w:rFonts w:cs="Times New Roman"/>
                <w:sz w:val="18"/>
                <w:szCs w:val="18"/>
              </w:rPr>
              <w:t>WinCE 6.0</w:t>
            </w:r>
          </w:p>
        </w:tc>
        <w:tc>
          <w:tcPr>
            <w:tcW w:w="1097" w:type="dxa"/>
          </w:tcPr>
          <w:p w:rsidR="000635E1" w:rsidRPr="00342BFD" w:rsidRDefault="000635E1" w:rsidP="000D5A13">
            <w:pPr>
              <w:rPr>
                <w:rFonts w:cs="Times New Roman"/>
                <w:sz w:val="18"/>
                <w:szCs w:val="18"/>
              </w:rPr>
            </w:pPr>
            <w:r>
              <w:rPr>
                <w:rFonts w:cs="Times New Roman"/>
                <w:sz w:val="18"/>
                <w:szCs w:val="18"/>
              </w:rPr>
              <w:t>USB host</w:t>
            </w:r>
          </w:p>
        </w:tc>
        <w:tc>
          <w:tcPr>
            <w:tcW w:w="274" w:type="dxa"/>
          </w:tcPr>
          <w:p w:rsidR="000635E1" w:rsidRPr="00342BFD" w:rsidRDefault="000635E1" w:rsidP="000D5A13">
            <w:pPr>
              <w:rPr>
                <w:rFonts w:cs="Times New Roman"/>
                <w:sz w:val="18"/>
                <w:szCs w:val="18"/>
              </w:rPr>
            </w:pPr>
            <w:r>
              <w:rPr>
                <w:rFonts w:cs="Times New Roman"/>
                <w:sz w:val="18"/>
                <w:szCs w:val="18"/>
              </w:rPr>
              <w:t>1</w:t>
            </w:r>
          </w:p>
        </w:tc>
        <w:tc>
          <w:tcPr>
            <w:tcW w:w="1234" w:type="dxa"/>
          </w:tcPr>
          <w:p w:rsidR="000635E1" w:rsidRDefault="000635E1" w:rsidP="000D5A13">
            <w:pPr>
              <w:rPr>
                <w:rFonts w:cs="Times New Roman"/>
                <w:sz w:val="18"/>
                <w:szCs w:val="18"/>
              </w:rPr>
            </w:pPr>
            <w:r>
              <w:rPr>
                <w:rFonts w:cs="Times New Roman"/>
                <w:sz w:val="18"/>
                <w:szCs w:val="18"/>
              </w:rPr>
              <w:t>Dimensiones externas (WxH mm)</w:t>
            </w:r>
          </w:p>
          <w:p w:rsidR="000D5A13" w:rsidRPr="00342BFD" w:rsidRDefault="000D5A13" w:rsidP="000D5A13">
            <w:pPr>
              <w:rPr>
                <w:rFonts w:cs="Times New Roman"/>
                <w:sz w:val="18"/>
                <w:szCs w:val="18"/>
              </w:rPr>
            </w:pPr>
          </w:p>
        </w:tc>
        <w:tc>
          <w:tcPr>
            <w:tcW w:w="1097" w:type="dxa"/>
          </w:tcPr>
          <w:p w:rsidR="000635E1" w:rsidRPr="000635E1" w:rsidRDefault="000635E1" w:rsidP="000D5A13">
            <w:pPr>
              <w:rPr>
                <w:rFonts w:cs="Times New Roman"/>
                <w:sz w:val="18"/>
                <w:szCs w:val="18"/>
              </w:rPr>
            </w:pPr>
            <w:r w:rsidRPr="000635E1">
              <w:rPr>
                <w:rFonts w:cs="Times New Roman"/>
                <w:sz w:val="18"/>
                <w:szCs w:val="18"/>
              </w:rPr>
              <w:t>140x116x57</w:t>
            </w:r>
          </w:p>
        </w:tc>
      </w:tr>
      <w:tr w:rsidR="00E60478" w:rsidRPr="00342BFD" w:rsidTr="00545474">
        <w:trPr>
          <w:trHeight w:val="20"/>
          <w:jc w:val="center"/>
        </w:trPr>
        <w:tc>
          <w:tcPr>
            <w:tcW w:w="993" w:type="dxa"/>
          </w:tcPr>
          <w:p w:rsidR="000635E1" w:rsidRPr="00342BFD" w:rsidRDefault="000635E1" w:rsidP="000D5A13">
            <w:pPr>
              <w:rPr>
                <w:rFonts w:cs="Times New Roman"/>
                <w:sz w:val="18"/>
                <w:szCs w:val="18"/>
              </w:rPr>
            </w:pPr>
            <w:r>
              <w:rPr>
                <w:rFonts w:cs="Times New Roman"/>
                <w:sz w:val="18"/>
                <w:szCs w:val="18"/>
              </w:rPr>
              <w:t>Tipo de touch screem</w:t>
            </w:r>
          </w:p>
        </w:tc>
        <w:tc>
          <w:tcPr>
            <w:tcW w:w="1306" w:type="dxa"/>
          </w:tcPr>
          <w:p w:rsidR="000635E1" w:rsidRPr="00342BFD" w:rsidRDefault="000635E1" w:rsidP="000D5A13">
            <w:pPr>
              <w:rPr>
                <w:rFonts w:cs="Times New Roman"/>
                <w:sz w:val="18"/>
                <w:szCs w:val="18"/>
              </w:rPr>
            </w:pPr>
            <w:r>
              <w:rPr>
                <w:rFonts w:cs="Times New Roman"/>
                <w:sz w:val="18"/>
                <w:szCs w:val="18"/>
              </w:rPr>
              <w:t>Analógica resistiva</w:t>
            </w:r>
          </w:p>
        </w:tc>
        <w:tc>
          <w:tcPr>
            <w:tcW w:w="1509" w:type="dxa"/>
          </w:tcPr>
          <w:p w:rsidR="000635E1" w:rsidRPr="00342BFD" w:rsidRDefault="000635E1" w:rsidP="000D5A13">
            <w:pPr>
              <w:rPr>
                <w:rFonts w:cs="Times New Roman"/>
                <w:sz w:val="18"/>
                <w:szCs w:val="18"/>
              </w:rPr>
            </w:pPr>
            <w:r>
              <w:rPr>
                <w:rFonts w:cs="Times New Roman"/>
                <w:sz w:val="18"/>
                <w:szCs w:val="18"/>
              </w:rPr>
              <w:t>Reloj de tiempo real</w:t>
            </w:r>
          </w:p>
        </w:tc>
        <w:tc>
          <w:tcPr>
            <w:tcW w:w="960" w:type="dxa"/>
          </w:tcPr>
          <w:p w:rsidR="000635E1" w:rsidRPr="00342BFD" w:rsidRDefault="000635E1" w:rsidP="000D5A13">
            <w:pPr>
              <w:rPr>
                <w:rFonts w:cs="Times New Roman"/>
                <w:sz w:val="18"/>
                <w:szCs w:val="18"/>
              </w:rPr>
            </w:pPr>
            <w:r>
              <w:rPr>
                <w:rFonts w:cs="Times New Roman"/>
                <w:sz w:val="18"/>
                <w:szCs w:val="18"/>
              </w:rPr>
              <w:t xml:space="preserve">Si </w:t>
            </w:r>
          </w:p>
        </w:tc>
        <w:tc>
          <w:tcPr>
            <w:tcW w:w="1097" w:type="dxa"/>
          </w:tcPr>
          <w:p w:rsidR="000635E1" w:rsidRPr="00342BFD" w:rsidRDefault="000635E1" w:rsidP="000D5A13">
            <w:pPr>
              <w:rPr>
                <w:rFonts w:cs="Times New Roman"/>
                <w:sz w:val="18"/>
                <w:szCs w:val="18"/>
              </w:rPr>
            </w:pPr>
          </w:p>
        </w:tc>
        <w:tc>
          <w:tcPr>
            <w:tcW w:w="274" w:type="dxa"/>
          </w:tcPr>
          <w:p w:rsidR="000635E1" w:rsidRPr="00342BFD" w:rsidRDefault="000635E1" w:rsidP="000D5A13">
            <w:pPr>
              <w:rPr>
                <w:rFonts w:cs="Times New Roman"/>
                <w:sz w:val="18"/>
                <w:szCs w:val="18"/>
              </w:rPr>
            </w:pPr>
          </w:p>
        </w:tc>
        <w:tc>
          <w:tcPr>
            <w:tcW w:w="1234" w:type="dxa"/>
          </w:tcPr>
          <w:p w:rsidR="000635E1" w:rsidRDefault="000635E1" w:rsidP="000D5A13">
            <w:pPr>
              <w:rPr>
                <w:rFonts w:cs="Times New Roman"/>
                <w:sz w:val="18"/>
                <w:szCs w:val="18"/>
              </w:rPr>
            </w:pPr>
            <w:r>
              <w:rPr>
                <w:rFonts w:cs="Times New Roman"/>
                <w:sz w:val="18"/>
                <w:szCs w:val="18"/>
              </w:rPr>
              <w:t>Profundidad de montaje (mm)</w:t>
            </w:r>
          </w:p>
          <w:p w:rsidR="000D5A13" w:rsidRPr="00342BFD" w:rsidRDefault="000D5A13" w:rsidP="000D5A13">
            <w:pPr>
              <w:rPr>
                <w:rFonts w:cs="Times New Roman"/>
                <w:sz w:val="18"/>
                <w:szCs w:val="18"/>
              </w:rPr>
            </w:pPr>
          </w:p>
        </w:tc>
        <w:tc>
          <w:tcPr>
            <w:tcW w:w="1097" w:type="dxa"/>
          </w:tcPr>
          <w:p w:rsidR="000635E1" w:rsidRPr="00342BFD" w:rsidRDefault="000635E1" w:rsidP="000D5A13">
            <w:pPr>
              <w:rPr>
                <w:rFonts w:cs="Times New Roman"/>
                <w:sz w:val="18"/>
                <w:szCs w:val="18"/>
              </w:rPr>
            </w:pPr>
            <w:r>
              <w:rPr>
                <w:rFonts w:cs="Times New Roman"/>
                <w:sz w:val="18"/>
                <w:szCs w:val="18"/>
              </w:rPr>
              <w:t>51</w:t>
            </w:r>
          </w:p>
        </w:tc>
      </w:tr>
      <w:tr w:rsidR="00E60478" w:rsidRPr="00342BFD" w:rsidTr="00545474">
        <w:trPr>
          <w:trHeight w:val="20"/>
          <w:jc w:val="center"/>
        </w:trPr>
        <w:tc>
          <w:tcPr>
            <w:tcW w:w="993" w:type="dxa"/>
          </w:tcPr>
          <w:p w:rsidR="000635E1" w:rsidRPr="00342BFD" w:rsidRDefault="00B321C0" w:rsidP="000D5A13">
            <w:pPr>
              <w:rPr>
                <w:rFonts w:cs="Times New Roman"/>
                <w:sz w:val="18"/>
                <w:szCs w:val="18"/>
              </w:rPr>
            </w:pPr>
            <w:r>
              <w:rPr>
                <w:rFonts w:cs="Times New Roman"/>
                <w:sz w:val="18"/>
                <w:szCs w:val="18"/>
              </w:rPr>
              <w:t>Área</w:t>
            </w:r>
            <w:r w:rsidR="000635E1">
              <w:rPr>
                <w:rFonts w:cs="Times New Roman"/>
                <w:sz w:val="18"/>
                <w:szCs w:val="18"/>
              </w:rPr>
              <w:t xml:space="preserve"> de display activo</w:t>
            </w:r>
          </w:p>
        </w:tc>
        <w:tc>
          <w:tcPr>
            <w:tcW w:w="1306" w:type="dxa"/>
          </w:tcPr>
          <w:p w:rsidR="000635E1" w:rsidRPr="00342BFD" w:rsidRDefault="000635E1" w:rsidP="000D5A13">
            <w:pPr>
              <w:rPr>
                <w:rFonts w:cs="Times New Roman"/>
                <w:sz w:val="18"/>
                <w:szCs w:val="18"/>
              </w:rPr>
            </w:pPr>
            <w:r>
              <w:rPr>
                <w:rFonts w:cs="Times New Roman"/>
                <w:sz w:val="18"/>
                <w:szCs w:val="18"/>
              </w:rPr>
              <w:t>95x54</w:t>
            </w:r>
          </w:p>
        </w:tc>
        <w:tc>
          <w:tcPr>
            <w:tcW w:w="1509" w:type="dxa"/>
          </w:tcPr>
          <w:p w:rsidR="000635E1" w:rsidRPr="00342BFD" w:rsidRDefault="000635E1" w:rsidP="000D5A13">
            <w:pPr>
              <w:rPr>
                <w:rFonts w:cs="Times New Roman"/>
                <w:sz w:val="18"/>
                <w:szCs w:val="18"/>
              </w:rPr>
            </w:pPr>
            <w:r>
              <w:rPr>
                <w:rFonts w:cs="Times New Roman"/>
                <w:sz w:val="18"/>
                <w:szCs w:val="18"/>
              </w:rPr>
              <w:t>Buzzer</w:t>
            </w:r>
          </w:p>
        </w:tc>
        <w:tc>
          <w:tcPr>
            <w:tcW w:w="960" w:type="dxa"/>
          </w:tcPr>
          <w:p w:rsidR="000635E1" w:rsidRPr="00342BFD" w:rsidRDefault="000635E1" w:rsidP="000D5A13">
            <w:pPr>
              <w:rPr>
                <w:rFonts w:cs="Times New Roman"/>
                <w:sz w:val="18"/>
                <w:szCs w:val="18"/>
              </w:rPr>
            </w:pPr>
            <w:r>
              <w:rPr>
                <w:rFonts w:cs="Times New Roman"/>
                <w:sz w:val="18"/>
                <w:szCs w:val="18"/>
              </w:rPr>
              <w:t xml:space="preserve">Si </w:t>
            </w:r>
          </w:p>
        </w:tc>
        <w:tc>
          <w:tcPr>
            <w:tcW w:w="1097" w:type="dxa"/>
          </w:tcPr>
          <w:p w:rsidR="000635E1" w:rsidRPr="00342BFD" w:rsidRDefault="000635E1" w:rsidP="000D5A13">
            <w:pPr>
              <w:rPr>
                <w:rFonts w:cs="Times New Roman"/>
                <w:sz w:val="18"/>
                <w:szCs w:val="18"/>
              </w:rPr>
            </w:pPr>
          </w:p>
        </w:tc>
        <w:tc>
          <w:tcPr>
            <w:tcW w:w="274" w:type="dxa"/>
          </w:tcPr>
          <w:p w:rsidR="000635E1" w:rsidRPr="00342BFD" w:rsidRDefault="000635E1" w:rsidP="000D5A13">
            <w:pPr>
              <w:rPr>
                <w:rFonts w:cs="Times New Roman"/>
                <w:sz w:val="18"/>
                <w:szCs w:val="18"/>
              </w:rPr>
            </w:pPr>
          </w:p>
        </w:tc>
        <w:tc>
          <w:tcPr>
            <w:tcW w:w="1234" w:type="dxa"/>
          </w:tcPr>
          <w:p w:rsidR="000635E1" w:rsidRDefault="000635E1" w:rsidP="000D5A13">
            <w:pPr>
              <w:rPr>
                <w:rFonts w:cs="Times New Roman"/>
                <w:sz w:val="18"/>
                <w:szCs w:val="18"/>
              </w:rPr>
            </w:pPr>
            <w:r>
              <w:rPr>
                <w:rFonts w:cs="Times New Roman"/>
                <w:sz w:val="18"/>
                <w:szCs w:val="18"/>
              </w:rPr>
              <w:t>Recorte de panel (WxH mm)</w:t>
            </w:r>
          </w:p>
          <w:p w:rsidR="000D5A13" w:rsidRPr="00342BFD" w:rsidRDefault="000D5A13" w:rsidP="000D5A13">
            <w:pPr>
              <w:rPr>
                <w:rFonts w:cs="Times New Roman"/>
                <w:sz w:val="18"/>
                <w:szCs w:val="18"/>
              </w:rPr>
            </w:pPr>
          </w:p>
        </w:tc>
        <w:tc>
          <w:tcPr>
            <w:tcW w:w="1097" w:type="dxa"/>
          </w:tcPr>
          <w:p w:rsidR="000635E1" w:rsidRPr="00342BFD" w:rsidRDefault="000635E1" w:rsidP="000D5A13">
            <w:pPr>
              <w:rPr>
                <w:rFonts w:cs="Times New Roman"/>
                <w:sz w:val="18"/>
                <w:szCs w:val="18"/>
              </w:rPr>
            </w:pPr>
            <w:r>
              <w:rPr>
                <w:rFonts w:cs="Times New Roman"/>
                <w:sz w:val="18"/>
                <w:szCs w:val="18"/>
              </w:rPr>
              <w:t>123</w:t>
            </w:r>
            <w:r>
              <w:rPr>
                <w:rFonts w:cs="Times New Roman"/>
                <w:sz w:val="18"/>
                <w:szCs w:val="18"/>
                <w:vertAlign w:val="superscript"/>
              </w:rPr>
              <w:t>+1</w:t>
            </w:r>
            <w:r>
              <w:rPr>
                <w:rFonts w:cs="Times New Roman"/>
                <w:sz w:val="18"/>
                <w:szCs w:val="18"/>
              </w:rPr>
              <w:t xml:space="preserve"> x99</w:t>
            </w:r>
            <w:r>
              <w:rPr>
                <w:rFonts w:cs="Times New Roman"/>
                <w:sz w:val="18"/>
                <w:szCs w:val="18"/>
                <w:vertAlign w:val="superscript"/>
              </w:rPr>
              <w:t>+1</w:t>
            </w:r>
          </w:p>
        </w:tc>
      </w:tr>
      <w:tr w:rsidR="00E60478" w:rsidRPr="00342BFD" w:rsidTr="00545474">
        <w:trPr>
          <w:trHeight w:val="20"/>
          <w:jc w:val="center"/>
        </w:trPr>
        <w:tc>
          <w:tcPr>
            <w:tcW w:w="993" w:type="dxa"/>
          </w:tcPr>
          <w:p w:rsidR="000635E1" w:rsidRPr="00342BFD" w:rsidRDefault="000635E1" w:rsidP="000D5A13">
            <w:pPr>
              <w:rPr>
                <w:rFonts w:cs="Times New Roman"/>
                <w:sz w:val="18"/>
                <w:szCs w:val="18"/>
              </w:rPr>
            </w:pPr>
            <w:r>
              <w:rPr>
                <w:rFonts w:cs="Times New Roman"/>
                <w:sz w:val="18"/>
                <w:szCs w:val="18"/>
              </w:rPr>
              <w:t>Posición de display</w:t>
            </w:r>
          </w:p>
        </w:tc>
        <w:tc>
          <w:tcPr>
            <w:tcW w:w="1306" w:type="dxa"/>
          </w:tcPr>
          <w:p w:rsidR="000635E1" w:rsidRPr="00342BFD" w:rsidRDefault="000635E1" w:rsidP="000D5A13">
            <w:pPr>
              <w:rPr>
                <w:rFonts w:cs="Times New Roman"/>
                <w:sz w:val="18"/>
                <w:szCs w:val="18"/>
              </w:rPr>
            </w:pPr>
            <w:r>
              <w:rPr>
                <w:rFonts w:cs="Times New Roman"/>
                <w:sz w:val="18"/>
                <w:szCs w:val="18"/>
              </w:rPr>
              <w:t>Vertical y horizontal</w:t>
            </w:r>
          </w:p>
        </w:tc>
        <w:tc>
          <w:tcPr>
            <w:tcW w:w="1509" w:type="dxa"/>
          </w:tcPr>
          <w:p w:rsidR="000635E1" w:rsidRPr="00342BFD" w:rsidRDefault="000635E1" w:rsidP="000D5A13">
            <w:pPr>
              <w:rPr>
                <w:rFonts w:cs="Times New Roman"/>
                <w:sz w:val="18"/>
                <w:szCs w:val="18"/>
              </w:rPr>
            </w:pPr>
            <w:r>
              <w:rPr>
                <w:rFonts w:cs="Times New Roman"/>
                <w:sz w:val="18"/>
                <w:szCs w:val="18"/>
              </w:rPr>
              <w:t>Slot para tarjeta SD</w:t>
            </w:r>
          </w:p>
        </w:tc>
        <w:tc>
          <w:tcPr>
            <w:tcW w:w="960" w:type="dxa"/>
          </w:tcPr>
          <w:p w:rsidR="000635E1" w:rsidRPr="00342BFD" w:rsidRDefault="000635E1" w:rsidP="000D5A13">
            <w:pPr>
              <w:rPr>
                <w:rFonts w:cs="Times New Roman"/>
                <w:sz w:val="18"/>
                <w:szCs w:val="18"/>
              </w:rPr>
            </w:pPr>
            <w:r>
              <w:rPr>
                <w:rFonts w:cs="Times New Roman"/>
                <w:sz w:val="18"/>
                <w:szCs w:val="18"/>
              </w:rPr>
              <w:t xml:space="preserve">Si </w:t>
            </w:r>
          </w:p>
        </w:tc>
        <w:tc>
          <w:tcPr>
            <w:tcW w:w="1097" w:type="dxa"/>
          </w:tcPr>
          <w:p w:rsidR="000635E1" w:rsidRPr="00342BFD" w:rsidRDefault="000635E1" w:rsidP="000D5A13">
            <w:pPr>
              <w:rPr>
                <w:rFonts w:cs="Times New Roman"/>
                <w:sz w:val="18"/>
                <w:szCs w:val="18"/>
              </w:rPr>
            </w:pPr>
          </w:p>
        </w:tc>
        <w:tc>
          <w:tcPr>
            <w:tcW w:w="274" w:type="dxa"/>
          </w:tcPr>
          <w:p w:rsidR="000635E1" w:rsidRPr="00342BFD" w:rsidRDefault="000635E1" w:rsidP="000D5A13">
            <w:pPr>
              <w:rPr>
                <w:rFonts w:cs="Times New Roman"/>
                <w:sz w:val="18"/>
                <w:szCs w:val="18"/>
              </w:rPr>
            </w:pPr>
          </w:p>
        </w:tc>
        <w:tc>
          <w:tcPr>
            <w:tcW w:w="1234" w:type="dxa"/>
          </w:tcPr>
          <w:p w:rsidR="000635E1" w:rsidRPr="00342BFD" w:rsidRDefault="000635E1" w:rsidP="000D5A13">
            <w:pPr>
              <w:rPr>
                <w:rFonts w:cs="Times New Roman"/>
                <w:sz w:val="18"/>
                <w:szCs w:val="18"/>
              </w:rPr>
            </w:pPr>
            <w:r>
              <w:rPr>
                <w:rFonts w:cs="Times New Roman"/>
                <w:sz w:val="18"/>
                <w:szCs w:val="18"/>
              </w:rPr>
              <w:t xml:space="preserve">Protección </w:t>
            </w:r>
          </w:p>
        </w:tc>
        <w:tc>
          <w:tcPr>
            <w:tcW w:w="1097" w:type="dxa"/>
          </w:tcPr>
          <w:p w:rsidR="000635E1" w:rsidRDefault="000635E1" w:rsidP="000D5A13">
            <w:pPr>
              <w:rPr>
                <w:rFonts w:cs="Times New Roman"/>
                <w:sz w:val="18"/>
                <w:szCs w:val="18"/>
              </w:rPr>
            </w:pPr>
            <w:r>
              <w:rPr>
                <w:rFonts w:cs="Times New Roman"/>
                <w:sz w:val="18"/>
                <w:szCs w:val="18"/>
              </w:rPr>
              <w:t xml:space="preserve">Frontal </w:t>
            </w:r>
            <w:r w:rsidR="00B321C0">
              <w:rPr>
                <w:rFonts w:cs="Times New Roman"/>
                <w:sz w:val="18"/>
                <w:szCs w:val="18"/>
              </w:rPr>
              <w:t>IP65, posterior</w:t>
            </w:r>
            <w:r>
              <w:rPr>
                <w:rFonts w:cs="Times New Roman"/>
                <w:sz w:val="18"/>
                <w:szCs w:val="18"/>
              </w:rPr>
              <w:t xml:space="preserve"> IP20</w:t>
            </w:r>
          </w:p>
          <w:p w:rsidR="000D5A13" w:rsidRPr="00342BFD" w:rsidRDefault="000D5A13" w:rsidP="000D5A13">
            <w:pPr>
              <w:rPr>
                <w:rFonts w:cs="Times New Roman"/>
                <w:sz w:val="18"/>
                <w:szCs w:val="18"/>
              </w:rPr>
            </w:pPr>
          </w:p>
        </w:tc>
      </w:tr>
      <w:tr w:rsidR="00E60478" w:rsidRPr="00342BFD" w:rsidTr="00545474">
        <w:trPr>
          <w:trHeight w:val="20"/>
          <w:jc w:val="center"/>
        </w:trPr>
        <w:tc>
          <w:tcPr>
            <w:tcW w:w="993" w:type="dxa"/>
          </w:tcPr>
          <w:p w:rsidR="000635E1" w:rsidRDefault="000635E1" w:rsidP="000D5A13">
            <w:pPr>
              <w:rPr>
                <w:rFonts w:cs="Times New Roman"/>
                <w:sz w:val="18"/>
                <w:szCs w:val="18"/>
              </w:rPr>
            </w:pPr>
            <w:r>
              <w:rPr>
                <w:rFonts w:cs="Times New Roman"/>
                <w:sz w:val="18"/>
                <w:szCs w:val="18"/>
              </w:rPr>
              <w:t>Luz de fondo MTBF a 25º</w:t>
            </w:r>
          </w:p>
          <w:p w:rsidR="000D5A13" w:rsidRPr="00342BFD" w:rsidRDefault="000D5A13" w:rsidP="000D5A13">
            <w:pPr>
              <w:rPr>
                <w:rFonts w:cs="Times New Roman"/>
                <w:sz w:val="18"/>
                <w:szCs w:val="18"/>
              </w:rPr>
            </w:pPr>
          </w:p>
        </w:tc>
        <w:tc>
          <w:tcPr>
            <w:tcW w:w="1306" w:type="dxa"/>
          </w:tcPr>
          <w:p w:rsidR="000635E1" w:rsidRPr="00342BFD" w:rsidRDefault="000635E1" w:rsidP="000D5A13">
            <w:pPr>
              <w:rPr>
                <w:rFonts w:cs="Times New Roman"/>
                <w:sz w:val="18"/>
                <w:szCs w:val="18"/>
              </w:rPr>
            </w:pPr>
            <w:r>
              <w:rPr>
                <w:rFonts w:cs="Times New Roman"/>
                <w:sz w:val="18"/>
                <w:szCs w:val="18"/>
              </w:rPr>
              <w:t xml:space="preserve">30,000 </w:t>
            </w:r>
            <w:r w:rsidR="00B321C0">
              <w:rPr>
                <w:rFonts w:cs="Times New Roman"/>
                <w:sz w:val="18"/>
                <w:szCs w:val="18"/>
              </w:rPr>
              <w:t>horas</w:t>
            </w:r>
            <w:r>
              <w:rPr>
                <w:rFonts w:cs="Times New Roman"/>
                <w:sz w:val="18"/>
                <w:szCs w:val="18"/>
              </w:rPr>
              <w:t>.</w:t>
            </w:r>
          </w:p>
        </w:tc>
        <w:tc>
          <w:tcPr>
            <w:tcW w:w="1509" w:type="dxa"/>
          </w:tcPr>
          <w:p w:rsidR="000635E1" w:rsidRPr="00002FFD" w:rsidRDefault="000635E1" w:rsidP="000D5A13">
            <w:pPr>
              <w:rPr>
                <w:rFonts w:cs="Times New Roman"/>
                <w:sz w:val="18"/>
                <w:szCs w:val="18"/>
              </w:rPr>
            </w:pPr>
            <w:r>
              <w:rPr>
                <w:rFonts w:cs="Times New Roman"/>
                <w:sz w:val="18"/>
                <w:szCs w:val="18"/>
              </w:rPr>
              <w:t>Entrada</w:t>
            </w:r>
            <w:r w:rsidR="00B321C0">
              <w:rPr>
                <w:rFonts w:cs="Times New Roman"/>
                <w:sz w:val="18"/>
                <w:szCs w:val="18"/>
              </w:rPr>
              <w:t xml:space="preserve"> </w:t>
            </w:r>
            <w:r w:rsidRPr="00002FFD">
              <w:rPr>
                <w:rFonts w:cs="Times New Roman"/>
                <w:sz w:val="18"/>
                <w:szCs w:val="18"/>
              </w:rPr>
              <w:t>+</w:t>
            </w:r>
            <w:r w:rsidR="00B321C0">
              <w:rPr>
                <w:rFonts w:cs="Times New Roman"/>
                <w:sz w:val="18"/>
                <w:szCs w:val="18"/>
              </w:rPr>
              <w:t xml:space="preserve"> </w:t>
            </w:r>
            <w:r w:rsidRPr="00002FFD">
              <w:rPr>
                <w:rFonts w:cs="Times New Roman"/>
                <w:sz w:val="18"/>
                <w:szCs w:val="18"/>
              </w:rPr>
              <w:t>salida de sonido, 3DI</w:t>
            </w:r>
            <w:r w:rsidR="00B321C0">
              <w:rPr>
                <w:rFonts w:cs="Times New Roman"/>
                <w:sz w:val="18"/>
                <w:szCs w:val="18"/>
              </w:rPr>
              <w:t xml:space="preserve"> </w:t>
            </w:r>
            <w:r>
              <w:rPr>
                <w:rFonts w:cs="Times New Roman"/>
                <w:sz w:val="18"/>
                <w:szCs w:val="18"/>
              </w:rPr>
              <w:t>+</w:t>
            </w:r>
            <w:r w:rsidR="00B321C0">
              <w:rPr>
                <w:rFonts w:cs="Times New Roman"/>
                <w:sz w:val="18"/>
                <w:szCs w:val="18"/>
              </w:rPr>
              <w:t xml:space="preserve"> </w:t>
            </w:r>
            <w:r>
              <w:rPr>
                <w:rFonts w:cs="Times New Roman"/>
                <w:sz w:val="18"/>
                <w:szCs w:val="18"/>
              </w:rPr>
              <w:t>3DO</w:t>
            </w:r>
          </w:p>
        </w:tc>
        <w:tc>
          <w:tcPr>
            <w:tcW w:w="960" w:type="dxa"/>
          </w:tcPr>
          <w:p w:rsidR="000635E1" w:rsidRPr="00342BFD" w:rsidRDefault="000635E1" w:rsidP="000D5A13">
            <w:pPr>
              <w:rPr>
                <w:rFonts w:cs="Times New Roman"/>
                <w:sz w:val="18"/>
                <w:szCs w:val="18"/>
              </w:rPr>
            </w:pPr>
            <w:r>
              <w:rPr>
                <w:rFonts w:cs="Times New Roman"/>
                <w:sz w:val="18"/>
                <w:szCs w:val="18"/>
              </w:rPr>
              <w:t>N.A.</w:t>
            </w:r>
          </w:p>
        </w:tc>
        <w:tc>
          <w:tcPr>
            <w:tcW w:w="1097" w:type="dxa"/>
          </w:tcPr>
          <w:p w:rsidR="000635E1" w:rsidRPr="00342BFD" w:rsidRDefault="000635E1" w:rsidP="000D5A13">
            <w:pPr>
              <w:rPr>
                <w:rFonts w:cs="Times New Roman"/>
                <w:sz w:val="18"/>
                <w:szCs w:val="18"/>
              </w:rPr>
            </w:pPr>
          </w:p>
        </w:tc>
        <w:tc>
          <w:tcPr>
            <w:tcW w:w="274" w:type="dxa"/>
          </w:tcPr>
          <w:p w:rsidR="000635E1" w:rsidRPr="00342BFD" w:rsidRDefault="000635E1" w:rsidP="000D5A13">
            <w:pPr>
              <w:rPr>
                <w:rFonts w:cs="Times New Roman"/>
                <w:sz w:val="18"/>
                <w:szCs w:val="18"/>
              </w:rPr>
            </w:pPr>
          </w:p>
        </w:tc>
        <w:tc>
          <w:tcPr>
            <w:tcW w:w="1234" w:type="dxa"/>
          </w:tcPr>
          <w:p w:rsidR="000635E1" w:rsidRPr="00342BFD" w:rsidRDefault="000635E1" w:rsidP="000D5A13">
            <w:pPr>
              <w:rPr>
                <w:rFonts w:cs="Times New Roman"/>
                <w:sz w:val="18"/>
                <w:szCs w:val="18"/>
              </w:rPr>
            </w:pPr>
            <w:r>
              <w:rPr>
                <w:rFonts w:cs="Times New Roman"/>
                <w:sz w:val="18"/>
                <w:szCs w:val="18"/>
              </w:rPr>
              <w:t>Bisel frontal, carcaza</w:t>
            </w:r>
          </w:p>
        </w:tc>
        <w:tc>
          <w:tcPr>
            <w:tcW w:w="1097" w:type="dxa"/>
          </w:tcPr>
          <w:p w:rsidR="000635E1" w:rsidRPr="00342BFD" w:rsidRDefault="000635E1" w:rsidP="000D5A13">
            <w:pPr>
              <w:rPr>
                <w:rFonts w:cs="Times New Roman"/>
                <w:sz w:val="18"/>
                <w:szCs w:val="18"/>
              </w:rPr>
            </w:pPr>
            <w:r>
              <w:rPr>
                <w:rFonts w:cs="Times New Roman"/>
                <w:sz w:val="18"/>
                <w:szCs w:val="18"/>
              </w:rPr>
              <w:t xml:space="preserve">Plástico, plástico </w:t>
            </w:r>
          </w:p>
        </w:tc>
      </w:tr>
      <w:tr w:rsidR="00E60478" w:rsidRPr="00342BFD" w:rsidTr="00545474">
        <w:trPr>
          <w:trHeight w:val="20"/>
          <w:jc w:val="center"/>
        </w:trPr>
        <w:tc>
          <w:tcPr>
            <w:tcW w:w="993" w:type="dxa"/>
          </w:tcPr>
          <w:p w:rsidR="000635E1" w:rsidRPr="00342BFD" w:rsidRDefault="000635E1" w:rsidP="000D5A13">
            <w:pPr>
              <w:rPr>
                <w:rFonts w:cs="Times New Roman"/>
                <w:sz w:val="18"/>
                <w:szCs w:val="18"/>
              </w:rPr>
            </w:pPr>
            <w:r>
              <w:rPr>
                <w:rFonts w:cs="Times New Roman"/>
                <w:sz w:val="18"/>
                <w:szCs w:val="18"/>
              </w:rPr>
              <w:t>Luz de fondo</w:t>
            </w:r>
          </w:p>
        </w:tc>
        <w:tc>
          <w:tcPr>
            <w:tcW w:w="1306" w:type="dxa"/>
          </w:tcPr>
          <w:p w:rsidR="000635E1" w:rsidRPr="00342BFD" w:rsidRDefault="000635E1" w:rsidP="000D5A13">
            <w:pPr>
              <w:rPr>
                <w:rFonts w:cs="Times New Roman"/>
                <w:sz w:val="18"/>
                <w:szCs w:val="18"/>
              </w:rPr>
            </w:pPr>
            <w:r>
              <w:rPr>
                <w:rFonts w:cs="Times New Roman"/>
                <w:sz w:val="18"/>
                <w:szCs w:val="18"/>
              </w:rPr>
              <w:t>LED</w:t>
            </w:r>
          </w:p>
        </w:tc>
        <w:tc>
          <w:tcPr>
            <w:tcW w:w="1509" w:type="dxa"/>
          </w:tcPr>
          <w:p w:rsidR="000635E1" w:rsidRPr="00342BFD" w:rsidRDefault="000635E1" w:rsidP="000D5A13">
            <w:pPr>
              <w:rPr>
                <w:rFonts w:cs="Times New Roman"/>
                <w:sz w:val="18"/>
                <w:szCs w:val="18"/>
              </w:rPr>
            </w:pPr>
          </w:p>
        </w:tc>
        <w:tc>
          <w:tcPr>
            <w:tcW w:w="960" w:type="dxa"/>
          </w:tcPr>
          <w:p w:rsidR="000635E1" w:rsidRPr="00342BFD" w:rsidRDefault="000635E1" w:rsidP="000D5A13">
            <w:pPr>
              <w:rPr>
                <w:rFonts w:cs="Times New Roman"/>
                <w:sz w:val="18"/>
                <w:szCs w:val="18"/>
              </w:rPr>
            </w:pPr>
          </w:p>
        </w:tc>
        <w:tc>
          <w:tcPr>
            <w:tcW w:w="1097" w:type="dxa"/>
          </w:tcPr>
          <w:p w:rsidR="000635E1" w:rsidRPr="00342BFD" w:rsidRDefault="000635E1" w:rsidP="000D5A13">
            <w:pPr>
              <w:rPr>
                <w:rFonts w:cs="Times New Roman"/>
                <w:sz w:val="18"/>
                <w:szCs w:val="18"/>
              </w:rPr>
            </w:pPr>
          </w:p>
        </w:tc>
        <w:tc>
          <w:tcPr>
            <w:tcW w:w="274" w:type="dxa"/>
          </w:tcPr>
          <w:p w:rsidR="000635E1" w:rsidRPr="00342BFD" w:rsidRDefault="000635E1" w:rsidP="000D5A13">
            <w:pPr>
              <w:rPr>
                <w:rFonts w:cs="Times New Roman"/>
                <w:sz w:val="18"/>
                <w:szCs w:val="18"/>
              </w:rPr>
            </w:pPr>
          </w:p>
        </w:tc>
        <w:tc>
          <w:tcPr>
            <w:tcW w:w="1234" w:type="dxa"/>
          </w:tcPr>
          <w:p w:rsidR="000635E1" w:rsidRDefault="000635E1" w:rsidP="000D5A13">
            <w:pPr>
              <w:rPr>
                <w:rFonts w:cs="Times New Roman"/>
                <w:sz w:val="18"/>
                <w:szCs w:val="18"/>
              </w:rPr>
            </w:pPr>
            <w:r>
              <w:rPr>
                <w:rFonts w:cs="Times New Roman"/>
                <w:sz w:val="18"/>
                <w:szCs w:val="18"/>
              </w:rPr>
              <w:t>Peso neto (</w:t>
            </w:r>
            <w:r w:rsidR="00B321C0">
              <w:rPr>
                <w:rFonts w:cs="Times New Roman"/>
                <w:sz w:val="18"/>
                <w:szCs w:val="18"/>
              </w:rPr>
              <w:t>Kg</w:t>
            </w:r>
            <w:r>
              <w:rPr>
                <w:rFonts w:cs="Times New Roman"/>
                <w:sz w:val="18"/>
                <w:szCs w:val="18"/>
              </w:rPr>
              <w:t>)</w:t>
            </w:r>
          </w:p>
          <w:p w:rsidR="000D5A13" w:rsidRPr="00342BFD" w:rsidRDefault="000D5A13" w:rsidP="000D5A13">
            <w:pPr>
              <w:rPr>
                <w:rFonts w:cs="Times New Roman"/>
                <w:sz w:val="18"/>
                <w:szCs w:val="18"/>
              </w:rPr>
            </w:pPr>
          </w:p>
        </w:tc>
        <w:tc>
          <w:tcPr>
            <w:tcW w:w="1097" w:type="dxa"/>
          </w:tcPr>
          <w:p w:rsidR="000635E1" w:rsidRPr="00342BFD" w:rsidRDefault="000635E1" w:rsidP="000D5A13">
            <w:pPr>
              <w:rPr>
                <w:rFonts w:cs="Times New Roman"/>
                <w:sz w:val="18"/>
                <w:szCs w:val="18"/>
              </w:rPr>
            </w:pPr>
            <w:r>
              <w:rPr>
                <w:rFonts w:cs="Times New Roman"/>
                <w:sz w:val="18"/>
                <w:szCs w:val="18"/>
              </w:rPr>
              <w:t>0.4</w:t>
            </w:r>
          </w:p>
        </w:tc>
      </w:tr>
    </w:tbl>
    <w:p w:rsidR="00C45C3C" w:rsidRDefault="004223D1" w:rsidP="00433261">
      <w:pPr>
        <w:spacing w:line="240" w:lineRule="auto"/>
        <w:rPr>
          <w:rFonts w:cs="Times New Roman"/>
          <w:sz w:val="16"/>
          <w:szCs w:val="16"/>
        </w:rPr>
      </w:pPr>
      <w:r>
        <w:rPr>
          <w:rFonts w:cs="Times New Roman"/>
          <w:b/>
          <w:sz w:val="16"/>
          <w:szCs w:val="16"/>
        </w:rPr>
        <w:t>Realizado por</w:t>
      </w:r>
      <w:r w:rsidR="00545474" w:rsidRPr="00545474">
        <w:rPr>
          <w:rFonts w:cs="Times New Roman"/>
          <w:b/>
          <w:sz w:val="16"/>
          <w:szCs w:val="16"/>
        </w:rPr>
        <w:t>:</w:t>
      </w:r>
      <w:r w:rsidR="00433261">
        <w:rPr>
          <w:rFonts w:cs="Times New Roman"/>
          <w:sz w:val="16"/>
          <w:szCs w:val="16"/>
        </w:rPr>
        <w:t xml:space="preserve"> Magaly Tixilema,</w:t>
      </w:r>
      <w:r>
        <w:rPr>
          <w:rFonts w:cs="Times New Roman"/>
          <w:sz w:val="16"/>
          <w:szCs w:val="16"/>
        </w:rPr>
        <w:t xml:space="preserve"> William Guangasi</w:t>
      </w:r>
      <w:r w:rsidR="00433261">
        <w:rPr>
          <w:rFonts w:cs="Times New Roman"/>
          <w:sz w:val="16"/>
          <w:szCs w:val="16"/>
        </w:rPr>
        <w:t>.</w:t>
      </w:r>
    </w:p>
    <w:p w:rsidR="00F609C3" w:rsidRDefault="00F609C3" w:rsidP="007A27A6">
      <w:pPr>
        <w:rPr>
          <w:rFonts w:cs="Times New Roman"/>
        </w:rPr>
      </w:pPr>
    </w:p>
    <w:p w:rsidR="000A3822" w:rsidRDefault="00333558" w:rsidP="00D84012">
      <w:pPr>
        <w:pStyle w:val="Ttulo3"/>
      </w:pPr>
      <w:bookmarkStart w:id="112" w:name="_Toc446058961"/>
      <w:r>
        <w:lastRenderedPageBreak/>
        <w:t>Sistema eléctrico</w:t>
      </w:r>
      <w:bookmarkEnd w:id="112"/>
    </w:p>
    <w:p w:rsidR="00A63B70" w:rsidRPr="00A63B70" w:rsidRDefault="00A63B70" w:rsidP="00A63B70"/>
    <w:p w:rsidR="00670763" w:rsidRPr="00F1538B" w:rsidRDefault="00F609C3" w:rsidP="00F1538B">
      <w:pPr>
        <w:rPr>
          <w:rFonts w:cs="Times New Roman"/>
        </w:rPr>
      </w:pPr>
      <w:r w:rsidRPr="00F1538B">
        <w:rPr>
          <w:rFonts w:cs="Times New Roman"/>
        </w:rPr>
        <w:t xml:space="preserve">El tablero </w:t>
      </w:r>
      <w:r w:rsidR="00A63B70" w:rsidRPr="00F1538B">
        <w:rPr>
          <w:rFonts w:cs="Times New Roman"/>
        </w:rPr>
        <w:t>eléctrico</w:t>
      </w:r>
      <w:r w:rsidRPr="00F1538B">
        <w:rPr>
          <w:rFonts w:cs="Times New Roman"/>
        </w:rPr>
        <w:t xml:space="preserve"> del puller doble cuenta con una </w:t>
      </w:r>
      <w:r w:rsidR="003C1FA8" w:rsidRPr="00F1538B">
        <w:rPr>
          <w:rFonts w:cs="Times New Roman"/>
        </w:rPr>
        <w:t>acometida</w:t>
      </w:r>
      <w:r w:rsidR="0025002E">
        <w:rPr>
          <w:rFonts w:cs="Times New Roman"/>
        </w:rPr>
        <w:t xml:space="preserve"> trifásica de 220 V</w:t>
      </w:r>
      <w:r w:rsidR="00E57CEF" w:rsidRPr="00F1538B">
        <w:rPr>
          <w:rFonts w:cs="Times New Roman"/>
        </w:rPr>
        <w:t>,</w:t>
      </w:r>
      <w:r w:rsidR="000F63DD">
        <w:rPr>
          <w:rFonts w:cs="Times New Roman"/>
        </w:rPr>
        <w:t xml:space="preserve">  en la F</w:t>
      </w:r>
      <w:r w:rsidR="00CB5C1A">
        <w:rPr>
          <w:rFonts w:cs="Times New Roman"/>
        </w:rPr>
        <w:t>igura 23</w:t>
      </w:r>
      <w:r w:rsidRPr="00F1538B">
        <w:rPr>
          <w:rFonts w:cs="Times New Roman"/>
        </w:rPr>
        <w:t xml:space="preserve">-2 </w:t>
      </w:r>
      <w:r w:rsidR="00E57CEF" w:rsidRPr="00F1538B">
        <w:rPr>
          <w:rFonts w:cs="Times New Roman"/>
        </w:rPr>
        <w:t>se muestra el</w:t>
      </w:r>
      <w:r w:rsidR="00A63B70" w:rsidRPr="00F1538B">
        <w:rPr>
          <w:rFonts w:cs="Times New Roman"/>
        </w:rPr>
        <w:t xml:space="preserve"> diagrama eléctrico </w:t>
      </w:r>
      <w:r w:rsidR="0025002E">
        <w:rPr>
          <w:rFonts w:cs="Times New Roman"/>
        </w:rPr>
        <w:t>de fuerza</w:t>
      </w:r>
      <w:r w:rsidR="000F63DD">
        <w:rPr>
          <w:rFonts w:cs="Times New Roman"/>
        </w:rPr>
        <w:t xml:space="preserve"> </w:t>
      </w:r>
      <w:r w:rsidR="00A63B70" w:rsidRPr="00F1538B">
        <w:rPr>
          <w:rFonts w:cs="Times New Roman"/>
        </w:rPr>
        <w:t>desarrollado en el software de simulación de circuitos eléctricos CADe_SIMU.</w:t>
      </w:r>
    </w:p>
    <w:p w:rsidR="00517D5D" w:rsidRDefault="00517D5D" w:rsidP="007A27A6">
      <w:pPr>
        <w:rPr>
          <w:rFonts w:cs="Times New Roman"/>
        </w:rPr>
      </w:pPr>
    </w:p>
    <w:p w:rsidR="009D1496" w:rsidRDefault="00517D5D" w:rsidP="009D1496">
      <w:pPr>
        <w:keepNext/>
        <w:spacing w:line="240" w:lineRule="auto"/>
        <w:jc w:val="center"/>
      </w:pPr>
      <w:r w:rsidRPr="008A11E4">
        <w:rPr>
          <w:rFonts w:cs="Times New Roman"/>
          <w:noProof/>
          <w:lang w:eastAsia="es-ES"/>
        </w:rPr>
        <w:drawing>
          <wp:inline distT="0" distB="0" distL="0" distR="0" wp14:anchorId="7D4BAA7E" wp14:editId="5AD89EE1">
            <wp:extent cx="4885240" cy="3418172"/>
            <wp:effectExtent l="19050" t="19050" r="10795" b="1143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0223" t="5682" r="10544" b="3681"/>
                    <a:stretch/>
                  </pic:blipFill>
                  <pic:spPr bwMode="auto">
                    <a:xfrm>
                      <a:off x="0" y="0"/>
                      <a:ext cx="4884091" cy="3417368"/>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8B651C" w:rsidRPr="00644FB7" w:rsidRDefault="00644FB7" w:rsidP="00644FB7">
      <w:pPr>
        <w:pStyle w:val="Descripcin"/>
        <w:tabs>
          <w:tab w:val="left" w:pos="426"/>
        </w:tabs>
        <w:rPr>
          <w:i w:val="0"/>
          <w:sz w:val="22"/>
          <w:szCs w:val="22"/>
        </w:rPr>
      </w:pPr>
      <w:bookmarkStart w:id="113" w:name="_Toc445175389"/>
      <w:r>
        <w:rPr>
          <w:i w:val="0"/>
          <w:sz w:val="22"/>
          <w:szCs w:val="22"/>
        </w:rPr>
        <w:tab/>
      </w:r>
      <w:r w:rsidR="009D1496" w:rsidRPr="00644FB7">
        <w:rPr>
          <w:i w:val="0"/>
          <w:sz w:val="22"/>
          <w:szCs w:val="22"/>
        </w:rPr>
        <w:t xml:space="preserve">Figura </w:t>
      </w:r>
      <w:r w:rsidR="00657D0C">
        <w:rPr>
          <w:i w:val="0"/>
          <w:sz w:val="22"/>
          <w:szCs w:val="22"/>
        </w:rPr>
        <w:t>23</w:t>
      </w:r>
      <w:r w:rsidR="009D1496" w:rsidRPr="00644FB7">
        <w:rPr>
          <w:i w:val="0"/>
          <w:sz w:val="22"/>
          <w:szCs w:val="22"/>
        </w:rPr>
        <w:t xml:space="preserve">-2: </w:t>
      </w:r>
      <w:r w:rsidR="009D1496" w:rsidRPr="00644FB7">
        <w:rPr>
          <w:b w:val="0"/>
          <w:i w:val="0"/>
          <w:sz w:val="22"/>
          <w:szCs w:val="22"/>
        </w:rPr>
        <w:t>Diagrama multifilar del tablero de control.</w:t>
      </w:r>
      <w:bookmarkEnd w:id="113"/>
    </w:p>
    <w:p w:rsidR="001851EA" w:rsidRDefault="008B651C" w:rsidP="00644FB7">
      <w:pPr>
        <w:tabs>
          <w:tab w:val="left" w:pos="426"/>
        </w:tabs>
        <w:spacing w:line="240" w:lineRule="auto"/>
        <w:rPr>
          <w:rFonts w:cs="Times New Roman"/>
          <w:sz w:val="16"/>
          <w:szCs w:val="16"/>
        </w:rPr>
      </w:pPr>
      <w:r>
        <w:rPr>
          <w:rFonts w:cs="Times New Roman"/>
          <w:b/>
          <w:sz w:val="16"/>
          <w:szCs w:val="16"/>
        </w:rPr>
        <w:tab/>
      </w:r>
      <w:r w:rsidR="006E1599">
        <w:rPr>
          <w:rFonts w:cs="Times New Roman"/>
          <w:b/>
          <w:sz w:val="16"/>
          <w:szCs w:val="16"/>
        </w:rPr>
        <w:t>Realizado por</w:t>
      </w:r>
      <w:r w:rsidRPr="008B651C">
        <w:rPr>
          <w:rFonts w:cs="Times New Roman"/>
          <w:b/>
          <w:sz w:val="16"/>
          <w:szCs w:val="16"/>
        </w:rPr>
        <w:t>:</w:t>
      </w:r>
      <w:r w:rsidR="00433261">
        <w:rPr>
          <w:rFonts w:cs="Times New Roman"/>
          <w:sz w:val="16"/>
          <w:szCs w:val="16"/>
        </w:rPr>
        <w:t xml:space="preserve"> Magaly Tixilema,</w:t>
      </w:r>
      <w:r w:rsidR="006E1599">
        <w:rPr>
          <w:rFonts w:cs="Times New Roman"/>
          <w:sz w:val="16"/>
          <w:szCs w:val="16"/>
        </w:rPr>
        <w:t xml:space="preserve"> William Guangasi</w:t>
      </w:r>
      <w:r w:rsidR="00433261">
        <w:rPr>
          <w:rFonts w:cs="Times New Roman"/>
          <w:sz w:val="16"/>
          <w:szCs w:val="16"/>
        </w:rPr>
        <w:t>.</w:t>
      </w:r>
    </w:p>
    <w:p w:rsidR="005B15A8" w:rsidRPr="005B15A8" w:rsidRDefault="005B15A8" w:rsidP="005B15A8">
      <w:pPr>
        <w:tabs>
          <w:tab w:val="left" w:pos="426"/>
        </w:tabs>
        <w:rPr>
          <w:rFonts w:cs="Times New Roman"/>
        </w:rPr>
      </w:pPr>
    </w:p>
    <w:p w:rsidR="000A3822" w:rsidRDefault="00333558" w:rsidP="007302E1">
      <w:pPr>
        <w:pStyle w:val="Ttulo4"/>
        <w:ind w:left="0" w:firstLine="0"/>
      </w:pPr>
      <w:bookmarkStart w:id="114" w:name="_Toc446058962"/>
      <w:r>
        <w:t>Dimensionamiento de conductores y protecciones</w:t>
      </w:r>
      <w:bookmarkEnd w:id="114"/>
      <w:r>
        <w:t xml:space="preserve"> </w:t>
      </w:r>
    </w:p>
    <w:p w:rsidR="00AB6B02" w:rsidRPr="00AB6B02" w:rsidRDefault="00AB6B02" w:rsidP="00AB6B02"/>
    <w:p w:rsidR="005F69E2" w:rsidRDefault="00AB6B02" w:rsidP="007A27A6">
      <w:pPr>
        <w:rPr>
          <w:rFonts w:cs="Times New Roman"/>
        </w:rPr>
      </w:pPr>
      <w:r>
        <w:rPr>
          <w:rFonts w:cs="Times New Roman"/>
        </w:rPr>
        <w:t>Par el cálculo de los conductores y protecciones se utilizó el método de dimensionamiento por corriente.</w:t>
      </w:r>
    </w:p>
    <w:p w:rsidR="00AB6B02" w:rsidRDefault="00AB6B02" w:rsidP="007A27A6">
      <w:pPr>
        <w:rPr>
          <w:rFonts w:cs="Times New Roman"/>
        </w:rPr>
      </w:pPr>
    </w:p>
    <w:p w:rsidR="005F69E2" w:rsidRDefault="00670763" w:rsidP="007A27A6">
      <w:pPr>
        <w:rPr>
          <w:rFonts w:cs="Times New Roman"/>
          <w:b/>
        </w:rPr>
      </w:pPr>
      <w:r>
        <w:rPr>
          <w:rFonts w:cs="Times New Roman"/>
          <w:b/>
        </w:rPr>
        <w:t>Datos motores</w:t>
      </w:r>
      <w:r w:rsidR="005F69E2">
        <w:rPr>
          <w:rFonts w:cs="Times New Roman"/>
          <w:b/>
        </w:rPr>
        <w:t xml:space="preserve">: </w:t>
      </w:r>
    </w:p>
    <w:p w:rsidR="002277B6" w:rsidRDefault="002277B6" w:rsidP="007A27A6">
      <w:pPr>
        <w:rPr>
          <w:rFonts w:cs="Times New Roman"/>
        </w:rPr>
      </w:pPr>
    </w:p>
    <w:p w:rsidR="005F69E2" w:rsidRDefault="005F69E2" w:rsidP="007A27A6">
      <w:pPr>
        <w:rPr>
          <w:rFonts w:cs="Times New Roman"/>
        </w:rPr>
      </w:pPr>
      <w:r>
        <w:rPr>
          <w:rFonts w:cs="Times New Roman"/>
        </w:rPr>
        <w:t>Voltaje= 220V trifásico</w:t>
      </w:r>
    </w:p>
    <w:p w:rsidR="005F69E2" w:rsidRDefault="005F69E2" w:rsidP="007A27A6">
      <w:pPr>
        <w:rPr>
          <w:rFonts w:cs="Times New Roman"/>
        </w:rPr>
      </w:pPr>
      <w:r>
        <w:rPr>
          <w:rFonts w:cs="Times New Roman"/>
        </w:rPr>
        <w:t>Potencia= 0,75Hp</w:t>
      </w:r>
    </w:p>
    <w:p w:rsidR="005F69E2" w:rsidRDefault="005F69E2" w:rsidP="007A27A6">
      <w:pPr>
        <w:rPr>
          <w:rFonts w:cs="Times New Roman"/>
        </w:rPr>
      </w:pPr>
      <w:r>
        <w:rPr>
          <w:rFonts w:cs="Times New Roman"/>
        </w:rPr>
        <w:t>Factor de potencia= 0,7</w:t>
      </w:r>
    </w:p>
    <w:p w:rsidR="00097362" w:rsidRDefault="00097362" w:rsidP="007A27A6">
      <w:pPr>
        <w:rPr>
          <w:rFonts w:cs="Times New Roman"/>
        </w:rPr>
      </w:pPr>
      <w:r>
        <w:rPr>
          <w:rFonts w:cs="Times New Roman"/>
        </w:rPr>
        <w:t>C</w:t>
      </w:r>
      <w:r w:rsidR="00AB6B02">
        <w:rPr>
          <w:rFonts w:cs="Times New Roman"/>
        </w:rPr>
        <w:t>orriente nominal motor (In)</w:t>
      </w:r>
      <w:r>
        <w:rPr>
          <w:rFonts w:cs="Times New Roman"/>
        </w:rPr>
        <w:t>= 2,9</w:t>
      </w:r>
      <w:r w:rsidR="00AB6B02">
        <w:rPr>
          <w:rFonts w:cs="Times New Roman"/>
        </w:rPr>
        <w:t xml:space="preserve"> </w:t>
      </w:r>
      <w:r>
        <w:rPr>
          <w:rFonts w:cs="Times New Roman"/>
        </w:rPr>
        <w:t>A</w:t>
      </w:r>
    </w:p>
    <w:p w:rsidR="000D5A13" w:rsidRDefault="000D5A13" w:rsidP="007A27A6">
      <w:pPr>
        <w:rPr>
          <w:rFonts w:cs="Times New Roman"/>
        </w:rPr>
      </w:pPr>
    </w:p>
    <w:p w:rsidR="005B15A8" w:rsidRDefault="005B15A8" w:rsidP="007A27A6">
      <w:pPr>
        <w:rPr>
          <w:rFonts w:cs="Times New Roman"/>
        </w:rPr>
      </w:pPr>
    </w:p>
    <w:p w:rsidR="005B15A8" w:rsidRDefault="005B15A8" w:rsidP="007A27A6">
      <w:pPr>
        <w:rPr>
          <w:rFonts w:cs="Times New Roman"/>
        </w:rPr>
      </w:pPr>
    </w:p>
    <w:p w:rsidR="00706E80" w:rsidRPr="00706E80" w:rsidRDefault="00097362" w:rsidP="001C53B7">
      <w:pPr>
        <w:pStyle w:val="Prrafodelista"/>
        <w:numPr>
          <w:ilvl w:val="0"/>
          <w:numId w:val="28"/>
        </w:numPr>
        <w:ind w:left="426" w:hanging="426"/>
        <w:rPr>
          <w:rFonts w:cs="Times New Roman"/>
          <w:b/>
        </w:rPr>
      </w:pPr>
      <w:r w:rsidRPr="008C7F69">
        <w:rPr>
          <w:rFonts w:cs="Times New Roman"/>
          <w:b/>
        </w:rPr>
        <w:lastRenderedPageBreak/>
        <w:t>Cálculo de conductores</w:t>
      </w:r>
      <w:r w:rsidR="00B93CD8">
        <w:rPr>
          <w:rFonts w:cs="Times New Roman"/>
          <w:b/>
        </w:rPr>
        <w:t xml:space="preserve"> motor</w:t>
      </w:r>
    </w:p>
    <w:p w:rsidR="008C7F69" w:rsidRPr="008C7F69" w:rsidRDefault="008C7F69" w:rsidP="008C7F69">
      <w:pPr>
        <w:rPr>
          <w:rFonts w:cs="Times New Roman"/>
          <w:b/>
        </w:rPr>
      </w:pPr>
    </w:p>
    <w:p w:rsidR="00097362" w:rsidRPr="00097362" w:rsidRDefault="00097362" w:rsidP="00706E80">
      <w:pPr>
        <w:jc w:val="center"/>
        <w:rPr>
          <w:rFonts w:eastAsiaTheme="minorEastAsia" w:cs="Times New Roman"/>
        </w:rPr>
      </w:pPr>
      <m:oMath>
        <m:r>
          <w:rPr>
            <w:rFonts w:ascii="Cambria Math" w:hAnsi="Cambria Math" w:cs="Times New Roman"/>
          </w:rPr>
          <m:t>I1=InMotor×1,25=3,62 A</m:t>
        </m:r>
      </m:oMath>
      <w:r w:rsidR="00BF0E3F">
        <w:rPr>
          <w:rFonts w:eastAsiaTheme="minorEastAsia" w:cs="Times New Roman"/>
        </w:rPr>
        <w:t xml:space="preserve">       (2.18</w:t>
      </w:r>
      <w:r w:rsidR="00706E80">
        <w:rPr>
          <w:rFonts w:eastAsiaTheme="minorEastAsia" w:cs="Times New Roman"/>
        </w:rPr>
        <w:t>)</w:t>
      </w:r>
    </w:p>
    <w:p w:rsidR="008C7F69" w:rsidRDefault="008C7F69" w:rsidP="008C7F69">
      <w:pPr>
        <w:ind w:left="360"/>
        <w:rPr>
          <w:rFonts w:cs="Times New Roman"/>
        </w:rPr>
      </w:pPr>
    </w:p>
    <w:p w:rsidR="00097362" w:rsidRPr="008C7F69" w:rsidRDefault="00097362" w:rsidP="002277B6">
      <w:pPr>
        <w:rPr>
          <w:rFonts w:cs="Times New Roman"/>
        </w:rPr>
      </w:pPr>
      <w:r w:rsidRPr="008C7F69">
        <w:rPr>
          <w:rFonts w:cs="Times New Roman"/>
        </w:rPr>
        <w:t>Calibre del conductor 4x16 AWG</w:t>
      </w:r>
    </w:p>
    <w:p w:rsidR="008C7F69" w:rsidRDefault="008C7F69" w:rsidP="008C7F69">
      <w:pPr>
        <w:rPr>
          <w:rFonts w:cs="Times New Roman"/>
        </w:rPr>
      </w:pPr>
    </w:p>
    <w:p w:rsidR="008B651C" w:rsidRDefault="008B651C" w:rsidP="008C7F69">
      <w:pPr>
        <w:rPr>
          <w:rFonts w:cs="Times New Roman"/>
        </w:rPr>
      </w:pPr>
    </w:p>
    <w:p w:rsidR="00097362" w:rsidRPr="008C7F69" w:rsidRDefault="00097362" w:rsidP="001C53B7">
      <w:pPr>
        <w:pStyle w:val="Prrafodelista"/>
        <w:numPr>
          <w:ilvl w:val="0"/>
          <w:numId w:val="28"/>
        </w:numPr>
        <w:ind w:left="426" w:hanging="426"/>
        <w:rPr>
          <w:rFonts w:cs="Times New Roman"/>
          <w:b/>
        </w:rPr>
      </w:pPr>
      <w:r w:rsidRPr="008C7F69">
        <w:rPr>
          <w:rFonts w:cs="Times New Roman"/>
          <w:b/>
        </w:rPr>
        <w:t>Cálculo</w:t>
      </w:r>
      <w:r w:rsidR="008C7F69" w:rsidRPr="008C7F69">
        <w:rPr>
          <w:rFonts w:cs="Times New Roman"/>
          <w:b/>
        </w:rPr>
        <w:t xml:space="preserve"> de la</w:t>
      </w:r>
      <w:r w:rsidRPr="008C7F69">
        <w:rPr>
          <w:rFonts w:cs="Times New Roman"/>
          <w:b/>
        </w:rPr>
        <w:t xml:space="preserve"> protección</w:t>
      </w:r>
      <w:r w:rsidR="00B93CD8">
        <w:rPr>
          <w:rFonts w:cs="Times New Roman"/>
          <w:b/>
        </w:rPr>
        <w:t xml:space="preserve"> motor</w:t>
      </w:r>
    </w:p>
    <w:p w:rsidR="008C7F69" w:rsidRDefault="008C7F69" w:rsidP="00097362">
      <w:pPr>
        <w:jc w:val="center"/>
        <w:rPr>
          <w:rFonts w:eastAsiaTheme="minorEastAsia" w:cs="Times New Roman"/>
        </w:rPr>
      </w:pPr>
    </w:p>
    <w:p w:rsidR="00097362" w:rsidRPr="00097362" w:rsidRDefault="00097362" w:rsidP="00097362">
      <w:pPr>
        <w:jc w:val="center"/>
        <w:rPr>
          <w:rFonts w:eastAsiaTheme="minorEastAsia" w:cs="Times New Roman"/>
        </w:rPr>
      </w:pPr>
      <m:oMath>
        <m:r>
          <w:rPr>
            <w:rFonts w:ascii="Cambria Math" w:hAnsi="Cambria Math" w:cs="Times New Roman"/>
          </w:rPr>
          <m:t>I2=2*InMotor=5,8 A ≈6 A</m:t>
        </m:r>
      </m:oMath>
      <w:r w:rsidR="00BF0E3F">
        <w:rPr>
          <w:rFonts w:eastAsiaTheme="minorEastAsia" w:cs="Times New Roman"/>
        </w:rPr>
        <w:t xml:space="preserve">       (2.19</w:t>
      </w:r>
      <w:r w:rsidR="00706E80">
        <w:rPr>
          <w:rFonts w:eastAsiaTheme="minorEastAsia" w:cs="Times New Roman"/>
        </w:rPr>
        <w:t>)</w:t>
      </w:r>
    </w:p>
    <w:p w:rsidR="008C7F69" w:rsidRPr="008C7F69" w:rsidRDefault="008C7F69" w:rsidP="008C7F69">
      <w:pPr>
        <w:rPr>
          <w:rFonts w:cs="Times New Roman"/>
        </w:rPr>
      </w:pPr>
    </w:p>
    <w:p w:rsidR="008C7F69" w:rsidRDefault="00097362" w:rsidP="002277B6">
      <w:pPr>
        <w:rPr>
          <w:rFonts w:cs="Times New Roman"/>
        </w:rPr>
      </w:pPr>
      <w:r w:rsidRPr="008C7F69">
        <w:rPr>
          <w:rFonts w:cs="Times New Roman"/>
        </w:rPr>
        <w:t>Para lo cual es necesa</w:t>
      </w:r>
      <w:r w:rsidR="003E5D5A" w:rsidRPr="008C7F69">
        <w:rPr>
          <w:rFonts w:cs="Times New Roman"/>
        </w:rPr>
        <w:t>rio un breacker de 3 polos a 6 a</w:t>
      </w:r>
      <w:r w:rsidRPr="008C7F69">
        <w:rPr>
          <w:rFonts w:cs="Times New Roman"/>
        </w:rPr>
        <w:t>mperios.</w:t>
      </w:r>
    </w:p>
    <w:p w:rsidR="00CB5BD7" w:rsidRDefault="00CB5BD7" w:rsidP="00670763">
      <w:pPr>
        <w:ind w:left="360"/>
        <w:rPr>
          <w:rFonts w:cs="Times New Roman"/>
        </w:rPr>
      </w:pPr>
    </w:p>
    <w:p w:rsidR="00097362" w:rsidRPr="008C7F69" w:rsidRDefault="0023695F" w:rsidP="001C53B7">
      <w:pPr>
        <w:pStyle w:val="Prrafodelista"/>
        <w:numPr>
          <w:ilvl w:val="0"/>
          <w:numId w:val="28"/>
        </w:numPr>
        <w:ind w:left="426" w:hanging="426"/>
        <w:rPr>
          <w:rFonts w:cs="Times New Roman"/>
          <w:b/>
        </w:rPr>
      </w:pPr>
      <w:r>
        <w:rPr>
          <w:rFonts w:cs="Times New Roman"/>
          <w:b/>
        </w:rPr>
        <w:t xml:space="preserve">Pantalla y fuente de poder de </w:t>
      </w:r>
      <w:r w:rsidR="006C5306" w:rsidRPr="008C7F69">
        <w:rPr>
          <w:rFonts w:cs="Times New Roman"/>
          <w:b/>
        </w:rPr>
        <w:t>corriente directa (DC)</w:t>
      </w:r>
    </w:p>
    <w:p w:rsidR="00670763" w:rsidRDefault="00670763" w:rsidP="00097362">
      <w:pPr>
        <w:rPr>
          <w:rFonts w:cs="Times New Roman"/>
          <w:b/>
        </w:rPr>
      </w:pPr>
    </w:p>
    <w:p w:rsidR="005C4CD4" w:rsidRDefault="00670763" w:rsidP="00097362">
      <w:pPr>
        <w:rPr>
          <w:rFonts w:cs="Times New Roman"/>
          <w:b/>
        </w:rPr>
      </w:pPr>
      <w:r>
        <w:rPr>
          <w:rFonts w:cs="Times New Roman"/>
          <w:b/>
        </w:rPr>
        <w:t>Datos fuente</w:t>
      </w:r>
    </w:p>
    <w:p w:rsidR="00433261" w:rsidRPr="00670763" w:rsidRDefault="00433261" w:rsidP="00097362">
      <w:pPr>
        <w:rPr>
          <w:rFonts w:cs="Times New Roman"/>
          <w:b/>
        </w:rPr>
      </w:pPr>
    </w:p>
    <w:p w:rsidR="006C5306" w:rsidRDefault="006C5306" w:rsidP="00097362">
      <w:pPr>
        <w:rPr>
          <w:rFonts w:cs="Times New Roman"/>
        </w:rPr>
      </w:pPr>
      <w:r>
        <w:rPr>
          <w:rFonts w:cs="Times New Roman"/>
        </w:rPr>
        <w:t>Vin= 220/</w:t>
      </w:r>
      <w:r w:rsidR="003E5D5A">
        <w:rPr>
          <w:rFonts w:cs="Times New Roman"/>
        </w:rPr>
        <w:t xml:space="preserve"> 120 V</w:t>
      </w:r>
    </w:p>
    <w:p w:rsidR="003E5D5A" w:rsidRDefault="003E5D5A" w:rsidP="00097362">
      <w:pPr>
        <w:rPr>
          <w:rFonts w:cs="Times New Roman"/>
        </w:rPr>
      </w:pPr>
      <w:r>
        <w:rPr>
          <w:rFonts w:cs="Times New Roman"/>
        </w:rPr>
        <w:t>Iin=  1,6/ 2,6 A</w:t>
      </w:r>
    </w:p>
    <w:p w:rsidR="005C4CD4" w:rsidRDefault="005C4CD4" w:rsidP="00097362">
      <w:pPr>
        <w:rPr>
          <w:rFonts w:cs="Times New Roman"/>
        </w:rPr>
      </w:pPr>
    </w:p>
    <w:p w:rsidR="00644FB7" w:rsidRDefault="0023695F" w:rsidP="00097362">
      <w:pPr>
        <w:rPr>
          <w:rFonts w:cs="Times New Roman"/>
        </w:rPr>
      </w:pPr>
      <w:r>
        <w:rPr>
          <w:rFonts w:cs="Times New Roman"/>
        </w:rPr>
        <w:t>Es necesario un breacker de 2</w:t>
      </w:r>
      <w:r w:rsidR="00644FB7">
        <w:rPr>
          <w:rFonts w:cs="Times New Roman"/>
        </w:rPr>
        <w:t xml:space="preserve"> polos de 5 amperios.</w:t>
      </w:r>
    </w:p>
    <w:p w:rsidR="005B15A8" w:rsidRDefault="005B15A8" w:rsidP="005B15A8">
      <w:pPr>
        <w:rPr>
          <w:rFonts w:cs="Times New Roman"/>
        </w:rPr>
      </w:pPr>
    </w:p>
    <w:p w:rsidR="001D6896" w:rsidRDefault="001D6896" w:rsidP="001C53B7">
      <w:pPr>
        <w:pStyle w:val="Prrafodelista"/>
        <w:numPr>
          <w:ilvl w:val="0"/>
          <w:numId w:val="28"/>
        </w:numPr>
        <w:ind w:left="426" w:hanging="426"/>
        <w:rPr>
          <w:rFonts w:cs="Times New Roman"/>
          <w:b/>
        </w:rPr>
      </w:pPr>
      <w:r w:rsidRPr="005C4CD4">
        <w:rPr>
          <w:rFonts w:cs="Times New Roman"/>
          <w:b/>
        </w:rPr>
        <w:t>Dimensionamiento del conductor de alimentación y protección principal</w:t>
      </w:r>
    </w:p>
    <w:p w:rsidR="00B934C4" w:rsidRPr="005C4CD4" w:rsidRDefault="00B934C4" w:rsidP="00B934C4">
      <w:pPr>
        <w:pStyle w:val="Prrafodelista"/>
        <w:ind w:left="426"/>
        <w:rPr>
          <w:rFonts w:cs="Times New Roman"/>
          <w:b/>
        </w:rPr>
      </w:pPr>
    </w:p>
    <w:p w:rsidR="005C4CD4" w:rsidRDefault="00A63B70" w:rsidP="00B934C4">
      <w:pPr>
        <w:rPr>
          <w:rFonts w:cs="Times New Roman"/>
        </w:rPr>
      </w:pPr>
      <w:r>
        <w:rPr>
          <w:rFonts w:cs="Times New Roman"/>
        </w:rPr>
        <w:t xml:space="preserve">Para </w:t>
      </w:r>
      <w:r w:rsidR="00B934C4">
        <w:rPr>
          <w:rFonts w:cs="Times New Roman"/>
        </w:rPr>
        <w:t>determinar</w:t>
      </w:r>
      <w:r>
        <w:rPr>
          <w:rFonts w:cs="Times New Roman"/>
        </w:rPr>
        <w:t xml:space="preserve"> el calibre del conductor de </w:t>
      </w:r>
      <w:r w:rsidR="00B934C4">
        <w:rPr>
          <w:rFonts w:cs="Times New Roman"/>
        </w:rPr>
        <w:t>alimentación</w:t>
      </w:r>
      <w:r>
        <w:rPr>
          <w:rFonts w:cs="Times New Roman"/>
        </w:rPr>
        <w:t xml:space="preserve"> y el interruptor </w:t>
      </w:r>
      <w:r w:rsidR="00B934C4">
        <w:rPr>
          <w:rFonts w:cs="Times New Roman"/>
        </w:rPr>
        <w:t>magneto térmico</w:t>
      </w:r>
      <w:r>
        <w:rPr>
          <w:rFonts w:cs="Times New Roman"/>
        </w:rPr>
        <w:t xml:space="preserve"> </w:t>
      </w:r>
      <w:r w:rsidR="00B934C4">
        <w:rPr>
          <w:rFonts w:cs="Times New Roman"/>
        </w:rPr>
        <w:t>principal</w:t>
      </w:r>
      <w:r>
        <w:rPr>
          <w:rFonts w:cs="Times New Roman"/>
        </w:rPr>
        <w:t xml:space="preserve"> se realiza un </w:t>
      </w:r>
      <w:r w:rsidR="00B934C4">
        <w:rPr>
          <w:rFonts w:cs="Times New Roman"/>
        </w:rPr>
        <w:t>censo</w:t>
      </w:r>
      <w:r>
        <w:rPr>
          <w:rFonts w:cs="Times New Roman"/>
        </w:rPr>
        <w:t xml:space="preserve"> de carga del ta</w:t>
      </w:r>
      <w:r w:rsidR="00B934C4">
        <w:rPr>
          <w:rFonts w:cs="Times New Roman"/>
        </w:rPr>
        <w:t>blero eléctrico del puller doble como se muestra en la Tabla 4-2.</w:t>
      </w:r>
    </w:p>
    <w:p w:rsidR="00B934C4" w:rsidRDefault="00B934C4" w:rsidP="00B934C4">
      <w:pPr>
        <w:rPr>
          <w:rFonts w:cs="Times New Roman"/>
        </w:rPr>
      </w:pPr>
    </w:p>
    <w:p w:rsidR="00545474" w:rsidRPr="00545474" w:rsidRDefault="00545474" w:rsidP="00433261">
      <w:pPr>
        <w:pStyle w:val="Descripcin"/>
        <w:keepNext/>
        <w:rPr>
          <w:rFonts w:cs="Times New Roman"/>
          <w:b w:val="0"/>
          <w:i w:val="0"/>
          <w:sz w:val="22"/>
          <w:szCs w:val="22"/>
        </w:rPr>
      </w:pPr>
      <w:bookmarkStart w:id="115" w:name="_Toc442892313"/>
      <w:r w:rsidRPr="00545474">
        <w:rPr>
          <w:rFonts w:cs="Times New Roman"/>
          <w:i w:val="0"/>
          <w:sz w:val="22"/>
          <w:szCs w:val="22"/>
        </w:rPr>
        <w:t xml:space="preserve">Tabla </w:t>
      </w:r>
      <w:r w:rsidR="00E261A5">
        <w:rPr>
          <w:rFonts w:cs="Times New Roman"/>
          <w:i w:val="0"/>
          <w:sz w:val="22"/>
          <w:szCs w:val="22"/>
        </w:rPr>
        <w:t>4</w:t>
      </w:r>
      <w:r w:rsidRPr="00545474">
        <w:rPr>
          <w:rFonts w:cs="Times New Roman"/>
          <w:i w:val="0"/>
          <w:sz w:val="22"/>
          <w:szCs w:val="22"/>
        </w:rPr>
        <w:t>-2:</w:t>
      </w:r>
      <w:r w:rsidRPr="00545474">
        <w:rPr>
          <w:rFonts w:cs="Times New Roman"/>
          <w:b w:val="0"/>
          <w:i w:val="0"/>
          <w:sz w:val="22"/>
          <w:szCs w:val="22"/>
        </w:rPr>
        <w:t xml:space="preserve">   Censo de carga</w:t>
      </w:r>
      <w:bookmarkEnd w:id="115"/>
      <w:r w:rsidR="00433261">
        <w:rPr>
          <w:rFonts w:cs="Times New Roman"/>
          <w:b w:val="0"/>
          <w:i w:val="0"/>
          <w:sz w:val="22"/>
          <w:szCs w:val="22"/>
        </w:rPr>
        <w:t>.</w:t>
      </w:r>
    </w:p>
    <w:tbl>
      <w:tblPr>
        <w:tblStyle w:val="Tablaconcuadrcula"/>
        <w:tblW w:w="0" w:type="auto"/>
        <w:jc w:val="center"/>
        <w:tblLook w:val="04A0" w:firstRow="1" w:lastRow="0" w:firstColumn="1" w:lastColumn="0" w:noHBand="0" w:noVBand="1"/>
      </w:tblPr>
      <w:tblGrid>
        <w:gridCol w:w="2115"/>
        <w:gridCol w:w="2116"/>
        <w:gridCol w:w="2116"/>
        <w:gridCol w:w="2116"/>
      </w:tblGrid>
      <w:tr w:rsidR="00DF0913" w:rsidTr="00545474">
        <w:trPr>
          <w:trHeight w:val="446"/>
          <w:jc w:val="center"/>
        </w:trPr>
        <w:tc>
          <w:tcPr>
            <w:tcW w:w="2115" w:type="dxa"/>
          </w:tcPr>
          <w:p w:rsidR="00DF0913" w:rsidRPr="008E5546" w:rsidRDefault="0013195A" w:rsidP="00B100ED">
            <w:pPr>
              <w:spacing w:line="276" w:lineRule="auto"/>
              <w:jc w:val="center"/>
              <w:rPr>
                <w:rFonts w:cs="Times New Roman"/>
                <w:b/>
                <w:sz w:val="20"/>
              </w:rPr>
            </w:pPr>
            <w:r w:rsidRPr="008E5546">
              <w:rPr>
                <w:rFonts w:cs="Times New Roman"/>
                <w:b/>
                <w:sz w:val="20"/>
              </w:rPr>
              <w:t>Descripción</w:t>
            </w:r>
          </w:p>
        </w:tc>
        <w:tc>
          <w:tcPr>
            <w:tcW w:w="2116" w:type="dxa"/>
          </w:tcPr>
          <w:p w:rsidR="00DF0913" w:rsidRPr="008E5546" w:rsidRDefault="0013195A" w:rsidP="00B100ED">
            <w:pPr>
              <w:spacing w:line="276" w:lineRule="auto"/>
              <w:jc w:val="center"/>
              <w:rPr>
                <w:rFonts w:cs="Times New Roman"/>
                <w:b/>
                <w:sz w:val="20"/>
              </w:rPr>
            </w:pPr>
            <w:r w:rsidRPr="008E5546">
              <w:rPr>
                <w:rFonts w:cs="Times New Roman"/>
                <w:b/>
                <w:sz w:val="20"/>
              </w:rPr>
              <w:t>Corriente unitaria</w:t>
            </w:r>
          </w:p>
        </w:tc>
        <w:tc>
          <w:tcPr>
            <w:tcW w:w="2116" w:type="dxa"/>
          </w:tcPr>
          <w:p w:rsidR="00DF0913" w:rsidRPr="008E5546" w:rsidRDefault="0013195A" w:rsidP="00B100ED">
            <w:pPr>
              <w:spacing w:line="276" w:lineRule="auto"/>
              <w:jc w:val="center"/>
              <w:rPr>
                <w:rFonts w:cs="Times New Roman"/>
                <w:b/>
                <w:sz w:val="20"/>
              </w:rPr>
            </w:pPr>
            <w:r w:rsidRPr="008E5546">
              <w:rPr>
                <w:rFonts w:cs="Times New Roman"/>
                <w:b/>
                <w:sz w:val="20"/>
              </w:rPr>
              <w:t>Cantidad</w:t>
            </w:r>
          </w:p>
        </w:tc>
        <w:tc>
          <w:tcPr>
            <w:tcW w:w="2116" w:type="dxa"/>
          </w:tcPr>
          <w:p w:rsidR="00DF0913" w:rsidRPr="008E5546" w:rsidRDefault="0013195A" w:rsidP="00B100ED">
            <w:pPr>
              <w:spacing w:line="276" w:lineRule="auto"/>
              <w:jc w:val="center"/>
              <w:rPr>
                <w:rFonts w:cs="Times New Roman"/>
                <w:b/>
                <w:sz w:val="20"/>
              </w:rPr>
            </w:pPr>
            <w:r w:rsidRPr="008E5546">
              <w:rPr>
                <w:rFonts w:cs="Times New Roman"/>
                <w:b/>
                <w:sz w:val="20"/>
              </w:rPr>
              <w:t>Corriente total</w:t>
            </w:r>
          </w:p>
        </w:tc>
      </w:tr>
      <w:tr w:rsidR="00DF0913" w:rsidTr="00545474">
        <w:trPr>
          <w:trHeight w:val="356"/>
          <w:jc w:val="center"/>
        </w:trPr>
        <w:tc>
          <w:tcPr>
            <w:tcW w:w="2115" w:type="dxa"/>
          </w:tcPr>
          <w:p w:rsidR="00DF0913" w:rsidRPr="008E5546" w:rsidRDefault="0013195A" w:rsidP="008E5546">
            <w:pPr>
              <w:spacing w:line="276" w:lineRule="auto"/>
              <w:rPr>
                <w:rFonts w:cs="Times New Roman"/>
                <w:sz w:val="20"/>
                <w:szCs w:val="18"/>
              </w:rPr>
            </w:pPr>
            <w:r w:rsidRPr="008E5546">
              <w:rPr>
                <w:rFonts w:cs="Times New Roman"/>
                <w:sz w:val="20"/>
                <w:szCs w:val="18"/>
              </w:rPr>
              <w:t>Motor trifásico</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2,9</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2</w:t>
            </w:r>
          </w:p>
        </w:tc>
        <w:tc>
          <w:tcPr>
            <w:tcW w:w="2116" w:type="dxa"/>
          </w:tcPr>
          <w:p w:rsidR="0013195A" w:rsidRPr="008E5546" w:rsidRDefault="0013195A" w:rsidP="008E5546">
            <w:pPr>
              <w:spacing w:line="276" w:lineRule="auto"/>
              <w:jc w:val="right"/>
              <w:rPr>
                <w:rFonts w:cs="Times New Roman"/>
                <w:sz w:val="20"/>
                <w:szCs w:val="18"/>
              </w:rPr>
            </w:pPr>
            <w:r w:rsidRPr="008E5546">
              <w:rPr>
                <w:rFonts w:cs="Times New Roman"/>
                <w:sz w:val="20"/>
                <w:szCs w:val="18"/>
              </w:rPr>
              <w:t>5,8</w:t>
            </w:r>
          </w:p>
        </w:tc>
      </w:tr>
      <w:tr w:rsidR="00DF0913" w:rsidTr="00545474">
        <w:trPr>
          <w:trHeight w:val="356"/>
          <w:jc w:val="center"/>
        </w:trPr>
        <w:tc>
          <w:tcPr>
            <w:tcW w:w="2115" w:type="dxa"/>
          </w:tcPr>
          <w:p w:rsidR="00DF0913" w:rsidRPr="008E5546" w:rsidRDefault="0013195A" w:rsidP="008E5546">
            <w:pPr>
              <w:spacing w:line="276" w:lineRule="auto"/>
              <w:rPr>
                <w:rFonts w:cs="Times New Roman"/>
                <w:sz w:val="20"/>
                <w:szCs w:val="18"/>
              </w:rPr>
            </w:pPr>
            <w:r w:rsidRPr="008E5546">
              <w:rPr>
                <w:rFonts w:cs="Times New Roman"/>
                <w:sz w:val="20"/>
                <w:szCs w:val="18"/>
              </w:rPr>
              <w:t>Fuente de poder</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2,6</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1</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2,6</w:t>
            </w:r>
          </w:p>
        </w:tc>
      </w:tr>
      <w:tr w:rsidR="00DF0913" w:rsidTr="00545474">
        <w:trPr>
          <w:trHeight w:val="375"/>
          <w:jc w:val="center"/>
        </w:trPr>
        <w:tc>
          <w:tcPr>
            <w:tcW w:w="2115" w:type="dxa"/>
            <w:tcBorders>
              <w:bottom w:val="single" w:sz="4" w:space="0" w:color="auto"/>
            </w:tcBorders>
          </w:tcPr>
          <w:p w:rsidR="00DF0913" w:rsidRPr="008E5546" w:rsidRDefault="0013195A" w:rsidP="008E5546">
            <w:pPr>
              <w:spacing w:line="276" w:lineRule="auto"/>
              <w:rPr>
                <w:rFonts w:cs="Times New Roman"/>
                <w:sz w:val="20"/>
                <w:szCs w:val="18"/>
              </w:rPr>
            </w:pPr>
            <w:r w:rsidRPr="008E5546">
              <w:rPr>
                <w:rFonts w:cs="Times New Roman"/>
                <w:sz w:val="20"/>
                <w:szCs w:val="18"/>
              </w:rPr>
              <w:t>Variador iG5A</w:t>
            </w:r>
          </w:p>
        </w:tc>
        <w:tc>
          <w:tcPr>
            <w:tcW w:w="2116" w:type="dxa"/>
            <w:tcBorders>
              <w:bottom w:val="single" w:sz="4" w:space="0" w:color="auto"/>
            </w:tcBorders>
          </w:tcPr>
          <w:p w:rsidR="00DF0913" w:rsidRPr="008E5546" w:rsidRDefault="0013195A" w:rsidP="008E5546">
            <w:pPr>
              <w:spacing w:line="276" w:lineRule="auto"/>
              <w:jc w:val="right"/>
              <w:rPr>
                <w:rFonts w:cs="Times New Roman"/>
                <w:sz w:val="20"/>
                <w:szCs w:val="18"/>
              </w:rPr>
            </w:pPr>
            <w:r w:rsidRPr="008E5546">
              <w:rPr>
                <w:rFonts w:cs="Times New Roman"/>
                <w:sz w:val="20"/>
                <w:szCs w:val="18"/>
              </w:rPr>
              <w:t>1,6</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2</w:t>
            </w:r>
          </w:p>
        </w:tc>
        <w:tc>
          <w:tcPr>
            <w:tcW w:w="2116" w:type="dxa"/>
          </w:tcPr>
          <w:p w:rsidR="00DF0913" w:rsidRPr="008E5546" w:rsidRDefault="0013195A" w:rsidP="008E5546">
            <w:pPr>
              <w:spacing w:line="276" w:lineRule="auto"/>
              <w:jc w:val="right"/>
              <w:rPr>
                <w:rFonts w:cs="Times New Roman"/>
                <w:sz w:val="20"/>
                <w:szCs w:val="18"/>
              </w:rPr>
            </w:pPr>
            <w:r w:rsidRPr="008E5546">
              <w:rPr>
                <w:rFonts w:cs="Times New Roman"/>
                <w:sz w:val="20"/>
                <w:szCs w:val="18"/>
              </w:rPr>
              <w:t>3,2</w:t>
            </w:r>
          </w:p>
        </w:tc>
      </w:tr>
      <w:tr w:rsidR="000930D4" w:rsidTr="00545474">
        <w:trPr>
          <w:trHeight w:val="375"/>
          <w:jc w:val="center"/>
        </w:trPr>
        <w:tc>
          <w:tcPr>
            <w:tcW w:w="2115" w:type="dxa"/>
            <w:tcBorders>
              <w:left w:val="nil"/>
              <w:bottom w:val="nil"/>
              <w:right w:val="nil"/>
            </w:tcBorders>
          </w:tcPr>
          <w:p w:rsidR="000930D4" w:rsidRPr="008E5546" w:rsidRDefault="000930D4" w:rsidP="008E5546">
            <w:pPr>
              <w:spacing w:line="276" w:lineRule="auto"/>
              <w:rPr>
                <w:rFonts w:cs="Times New Roman"/>
                <w:sz w:val="20"/>
                <w:szCs w:val="18"/>
              </w:rPr>
            </w:pPr>
          </w:p>
        </w:tc>
        <w:tc>
          <w:tcPr>
            <w:tcW w:w="2116" w:type="dxa"/>
            <w:tcBorders>
              <w:left w:val="nil"/>
              <w:bottom w:val="nil"/>
            </w:tcBorders>
          </w:tcPr>
          <w:p w:rsidR="000930D4" w:rsidRPr="008E5546" w:rsidRDefault="000930D4" w:rsidP="008E5546">
            <w:pPr>
              <w:spacing w:line="276" w:lineRule="auto"/>
              <w:rPr>
                <w:rFonts w:cs="Times New Roman"/>
                <w:sz w:val="20"/>
                <w:szCs w:val="18"/>
              </w:rPr>
            </w:pPr>
          </w:p>
        </w:tc>
        <w:tc>
          <w:tcPr>
            <w:tcW w:w="2116" w:type="dxa"/>
          </w:tcPr>
          <w:p w:rsidR="000930D4" w:rsidRPr="008E5546" w:rsidRDefault="000930D4" w:rsidP="008E5546">
            <w:pPr>
              <w:spacing w:line="276" w:lineRule="auto"/>
              <w:rPr>
                <w:rFonts w:cs="Times New Roman"/>
                <w:b/>
                <w:sz w:val="20"/>
                <w:szCs w:val="18"/>
              </w:rPr>
            </w:pPr>
            <w:r w:rsidRPr="008E5546">
              <w:rPr>
                <w:rFonts w:cs="Times New Roman"/>
                <w:b/>
                <w:sz w:val="20"/>
                <w:szCs w:val="18"/>
              </w:rPr>
              <w:t>Corriente total</w:t>
            </w:r>
          </w:p>
        </w:tc>
        <w:tc>
          <w:tcPr>
            <w:tcW w:w="2116" w:type="dxa"/>
          </w:tcPr>
          <w:p w:rsidR="000930D4" w:rsidRPr="008E5546" w:rsidRDefault="000930D4" w:rsidP="008E5546">
            <w:pPr>
              <w:spacing w:line="276" w:lineRule="auto"/>
              <w:jc w:val="right"/>
              <w:rPr>
                <w:rFonts w:cs="Times New Roman"/>
                <w:sz w:val="20"/>
                <w:szCs w:val="18"/>
              </w:rPr>
            </w:pPr>
            <w:r w:rsidRPr="008E5546">
              <w:rPr>
                <w:rFonts w:cs="Times New Roman"/>
                <w:sz w:val="20"/>
                <w:szCs w:val="18"/>
              </w:rPr>
              <w:t>11,6 A</w:t>
            </w:r>
          </w:p>
        </w:tc>
      </w:tr>
    </w:tbl>
    <w:p w:rsidR="00F035C6" w:rsidRDefault="0043431F" w:rsidP="00433261">
      <w:pPr>
        <w:spacing w:line="240" w:lineRule="auto"/>
        <w:rPr>
          <w:rFonts w:eastAsiaTheme="minorEastAsia" w:cs="Times New Roman"/>
          <w:sz w:val="16"/>
          <w:szCs w:val="16"/>
        </w:rPr>
      </w:pPr>
      <w:r>
        <w:rPr>
          <w:rFonts w:eastAsiaTheme="minorEastAsia" w:cs="Times New Roman"/>
          <w:b/>
          <w:sz w:val="16"/>
          <w:szCs w:val="16"/>
        </w:rPr>
        <w:t>Realizado por</w:t>
      </w:r>
      <w:r w:rsidR="00545474" w:rsidRPr="00545474">
        <w:rPr>
          <w:rFonts w:eastAsiaTheme="minorEastAsia" w:cs="Times New Roman"/>
          <w:b/>
          <w:sz w:val="16"/>
          <w:szCs w:val="16"/>
        </w:rPr>
        <w:t>:</w:t>
      </w:r>
      <w:r w:rsidR="00545474" w:rsidRPr="00545474">
        <w:rPr>
          <w:rFonts w:eastAsiaTheme="minorEastAsia" w:cs="Times New Roman"/>
          <w:sz w:val="16"/>
          <w:szCs w:val="16"/>
        </w:rPr>
        <w:t xml:space="preserve"> </w:t>
      </w:r>
      <w:r>
        <w:rPr>
          <w:rFonts w:eastAsiaTheme="minorEastAsia" w:cs="Times New Roman"/>
          <w:sz w:val="16"/>
          <w:szCs w:val="16"/>
        </w:rPr>
        <w:t>Magaly Tixilema</w:t>
      </w:r>
      <w:r w:rsidR="00433261">
        <w:rPr>
          <w:rFonts w:eastAsiaTheme="minorEastAsia" w:cs="Times New Roman"/>
          <w:sz w:val="16"/>
          <w:szCs w:val="16"/>
        </w:rPr>
        <w:t>,</w:t>
      </w:r>
      <w:r>
        <w:rPr>
          <w:rFonts w:eastAsiaTheme="minorEastAsia" w:cs="Times New Roman"/>
          <w:sz w:val="16"/>
          <w:szCs w:val="16"/>
        </w:rPr>
        <w:t xml:space="preserve"> William Guangasi  </w:t>
      </w:r>
    </w:p>
    <w:p w:rsidR="00545474" w:rsidRPr="00545474" w:rsidRDefault="00545474" w:rsidP="00097362">
      <w:pPr>
        <w:rPr>
          <w:rFonts w:eastAsiaTheme="minorEastAsia" w:cs="Times New Roman"/>
        </w:rPr>
      </w:pPr>
    </w:p>
    <w:p w:rsidR="005B15A8" w:rsidRDefault="005B15A8" w:rsidP="00706E80">
      <w:pPr>
        <w:jc w:val="center"/>
        <w:rPr>
          <w:rFonts w:eastAsiaTheme="minorEastAsia" w:cs="Times New Roman"/>
        </w:rPr>
      </w:pPr>
    </w:p>
    <w:p w:rsidR="00AC53EA" w:rsidRPr="00433261" w:rsidRDefault="00F035C6" w:rsidP="00706E80">
      <w:pPr>
        <w:jc w:val="center"/>
        <w:rPr>
          <w:rFonts w:eastAsiaTheme="minorEastAsia" w:cs="Times New Roman"/>
        </w:rPr>
      </w:pPr>
      <m:oMath>
        <m:r>
          <w:rPr>
            <w:rFonts w:ascii="Cambria Math" w:hAnsi="Cambria Math" w:cs="Times New Roman"/>
          </w:rPr>
          <w:lastRenderedPageBreak/>
          <m:t>I3=Itotal×0,25 InMotor</m:t>
        </m:r>
      </m:oMath>
      <w:r w:rsidR="00BF0E3F">
        <w:rPr>
          <w:rFonts w:eastAsiaTheme="minorEastAsia" w:cs="Times New Roman"/>
        </w:rPr>
        <w:t xml:space="preserve">       (2.20</w:t>
      </w:r>
      <w:r w:rsidR="00706E80">
        <w:rPr>
          <w:rFonts w:eastAsiaTheme="minorEastAsia" w:cs="Times New Roman"/>
        </w:rPr>
        <w:t>)</w:t>
      </w:r>
    </w:p>
    <w:p w:rsidR="00433261" w:rsidRPr="00F035C6" w:rsidRDefault="00433261" w:rsidP="00097362">
      <w:pPr>
        <w:rPr>
          <w:rFonts w:eastAsiaTheme="minorEastAsia" w:cs="Times New Roman"/>
        </w:rPr>
      </w:pPr>
    </w:p>
    <w:p w:rsidR="00F035C6" w:rsidRPr="00F035C6" w:rsidRDefault="00F035C6" w:rsidP="00097362">
      <w:pPr>
        <w:rPr>
          <w:rFonts w:eastAsiaTheme="minorEastAsia" w:cs="Times New Roman"/>
        </w:rPr>
      </w:pPr>
      <m:oMathPara>
        <m:oMath>
          <m:r>
            <w:rPr>
              <w:rFonts w:ascii="Cambria Math" w:eastAsiaTheme="minorEastAsia" w:hAnsi="Cambria Math" w:cs="Times New Roman"/>
            </w:rPr>
            <m:t>I3=11,6×0,25</m:t>
          </m:r>
          <m:d>
            <m:dPr>
              <m:ctrlPr>
                <w:rPr>
                  <w:rFonts w:ascii="Cambria Math" w:eastAsiaTheme="minorEastAsia" w:hAnsi="Cambria Math" w:cs="Times New Roman"/>
                  <w:i/>
                </w:rPr>
              </m:ctrlPr>
            </m:dPr>
            <m:e>
              <m:r>
                <w:rPr>
                  <w:rFonts w:ascii="Cambria Math" w:eastAsiaTheme="minorEastAsia" w:hAnsi="Cambria Math" w:cs="Times New Roman"/>
                </w:rPr>
                <m:t>2,9</m:t>
              </m:r>
            </m:e>
          </m:d>
          <m:r>
            <w:rPr>
              <w:rFonts w:ascii="Cambria Math" w:eastAsiaTheme="minorEastAsia" w:hAnsi="Cambria Math" w:cs="Times New Roman"/>
            </w:rPr>
            <m:t>=12,325 A</m:t>
          </m:r>
        </m:oMath>
      </m:oMathPara>
    </w:p>
    <w:p w:rsidR="005C4CD4" w:rsidRDefault="009D2B8F" w:rsidP="00097362">
      <w:pPr>
        <w:rPr>
          <w:rFonts w:eastAsiaTheme="minorEastAsia" w:cs="Times New Roman"/>
        </w:rPr>
      </w:pPr>
      <w:r>
        <w:rPr>
          <w:rFonts w:eastAsiaTheme="minorEastAsia" w:cs="Times New Roman"/>
        </w:rPr>
        <w:t xml:space="preserve"> </w:t>
      </w:r>
    </w:p>
    <w:p w:rsidR="00F035C6" w:rsidRDefault="0064662B" w:rsidP="00097362">
      <w:pPr>
        <w:rPr>
          <w:rFonts w:eastAsiaTheme="minorEastAsia" w:cs="Times New Roman"/>
        </w:rPr>
      </w:pPr>
      <w:r>
        <w:rPr>
          <w:rFonts w:eastAsiaTheme="minorEastAsia" w:cs="Times New Roman"/>
        </w:rPr>
        <w:t>Calibre de conductor 4x14 AWG.</w:t>
      </w:r>
    </w:p>
    <w:p w:rsidR="005C4CD4" w:rsidRDefault="005C4CD4" w:rsidP="00097362">
      <w:pPr>
        <w:rPr>
          <w:rFonts w:eastAsiaTheme="minorEastAsia" w:cs="Times New Roman"/>
        </w:rPr>
      </w:pPr>
    </w:p>
    <w:p w:rsidR="0064662B" w:rsidRPr="00433261" w:rsidRDefault="00F470AA" w:rsidP="00706E80">
      <w:pPr>
        <w:jc w:val="center"/>
        <w:rPr>
          <w:rFonts w:eastAsiaTheme="minorEastAsia" w:cs="Times New Roman"/>
        </w:rPr>
      </w:pPr>
      <m:oMath>
        <m:r>
          <w:rPr>
            <w:rFonts w:ascii="Cambria Math" w:eastAsiaTheme="minorEastAsia" w:hAnsi="Cambria Math" w:cs="Times New Roman"/>
          </w:rPr>
          <m:t>I4=</m:t>
        </m:r>
        <m:d>
          <m:dPr>
            <m:ctrlPr>
              <w:rPr>
                <w:rFonts w:ascii="Cambria Math" w:eastAsiaTheme="minorEastAsia" w:hAnsi="Cambria Math" w:cs="Times New Roman"/>
                <w:i/>
              </w:rPr>
            </m:ctrlPr>
          </m:dPr>
          <m:e>
            <m:r>
              <w:rPr>
                <w:rFonts w:ascii="Cambria Math" w:eastAsiaTheme="minorEastAsia" w:hAnsi="Cambria Math" w:cs="Times New Roman"/>
              </w:rPr>
              <m:t>2</m:t>
            </m:r>
          </m:e>
        </m:d>
        <m:r>
          <w:rPr>
            <w:rFonts w:ascii="Cambria Math" w:eastAsiaTheme="minorEastAsia" w:hAnsi="Cambria Math" w:cs="Times New Roman"/>
          </w:rPr>
          <m:t>InMotor1+InMotor2+InFuente+2Invariador</m:t>
        </m:r>
      </m:oMath>
      <w:r w:rsidR="00BF0E3F">
        <w:rPr>
          <w:rFonts w:eastAsiaTheme="minorEastAsia" w:cs="Times New Roman"/>
        </w:rPr>
        <w:t xml:space="preserve">       (2.21</w:t>
      </w:r>
      <w:r w:rsidR="00706E80">
        <w:rPr>
          <w:rFonts w:eastAsiaTheme="minorEastAsia" w:cs="Times New Roman"/>
        </w:rPr>
        <w:t>)</w:t>
      </w:r>
    </w:p>
    <w:p w:rsidR="00433261" w:rsidRPr="00F470AA" w:rsidRDefault="00433261" w:rsidP="00097362">
      <w:pPr>
        <w:rPr>
          <w:rFonts w:eastAsiaTheme="minorEastAsia" w:cs="Times New Roman"/>
        </w:rPr>
      </w:pPr>
    </w:p>
    <w:p w:rsidR="00F470AA" w:rsidRPr="00433261" w:rsidRDefault="00F470AA" w:rsidP="00097362">
      <w:pPr>
        <w:rPr>
          <w:rFonts w:eastAsiaTheme="minorEastAsia" w:cs="Times New Roman"/>
        </w:rPr>
      </w:pPr>
      <m:oMathPara>
        <m:oMath>
          <m:r>
            <w:rPr>
              <w:rFonts w:ascii="Cambria Math" w:eastAsiaTheme="minorEastAsia" w:hAnsi="Cambria Math" w:cs="Times New Roman"/>
            </w:rPr>
            <m:t>I4=</m:t>
          </m:r>
          <m:d>
            <m:dPr>
              <m:ctrlPr>
                <w:rPr>
                  <w:rFonts w:ascii="Cambria Math" w:eastAsiaTheme="minorEastAsia" w:hAnsi="Cambria Math" w:cs="Times New Roman"/>
                  <w:i/>
                </w:rPr>
              </m:ctrlPr>
            </m:dPr>
            <m:e>
              <m:r>
                <w:rPr>
                  <w:rFonts w:ascii="Cambria Math" w:eastAsiaTheme="minorEastAsia" w:hAnsi="Cambria Math" w:cs="Times New Roman"/>
                </w:rPr>
                <m:t>2</m:t>
              </m:r>
            </m:e>
          </m:d>
          <m:d>
            <m:dPr>
              <m:ctrlPr>
                <w:rPr>
                  <w:rFonts w:ascii="Cambria Math" w:eastAsiaTheme="minorEastAsia" w:hAnsi="Cambria Math" w:cs="Times New Roman"/>
                  <w:i/>
                </w:rPr>
              </m:ctrlPr>
            </m:dPr>
            <m:e>
              <m:r>
                <w:rPr>
                  <w:rFonts w:ascii="Cambria Math" w:eastAsiaTheme="minorEastAsia" w:hAnsi="Cambria Math" w:cs="Times New Roman"/>
                </w:rPr>
                <m:t>2,9</m:t>
              </m:r>
            </m:e>
          </m:d>
          <m:r>
            <w:rPr>
              <w:rFonts w:ascii="Cambria Math" w:eastAsiaTheme="minorEastAsia" w:hAnsi="Cambria Math" w:cs="Times New Roman"/>
            </w:rPr>
            <m:t>+2,9+2,6+2</m:t>
          </m:r>
          <m:d>
            <m:dPr>
              <m:ctrlPr>
                <w:rPr>
                  <w:rFonts w:ascii="Cambria Math" w:eastAsiaTheme="minorEastAsia" w:hAnsi="Cambria Math" w:cs="Times New Roman"/>
                  <w:i/>
                </w:rPr>
              </m:ctrlPr>
            </m:dPr>
            <m:e>
              <m:r>
                <w:rPr>
                  <w:rFonts w:ascii="Cambria Math" w:eastAsiaTheme="minorEastAsia" w:hAnsi="Cambria Math" w:cs="Times New Roman"/>
                </w:rPr>
                <m:t>1,6</m:t>
              </m:r>
            </m:e>
          </m:d>
        </m:oMath>
      </m:oMathPara>
    </w:p>
    <w:p w:rsidR="00433261" w:rsidRPr="00F470AA" w:rsidRDefault="00433261" w:rsidP="00097362">
      <w:pPr>
        <w:rPr>
          <w:rFonts w:eastAsiaTheme="minorEastAsia" w:cs="Times New Roman"/>
        </w:rPr>
      </w:pPr>
    </w:p>
    <w:p w:rsidR="00433261" w:rsidRPr="00BF0E3F" w:rsidRDefault="00F470AA" w:rsidP="00097362">
      <w:pPr>
        <w:rPr>
          <w:rFonts w:eastAsiaTheme="minorEastAsia" w:cs="Times New Roman"/>
        </w:rPr>
      </w:pPr>
      <m:oMathPara>
        <m:oMath>
          <m:r>
            <w:rPr>
              <w:rFonts w:ascii="Cambria Math" w:eastAsiaTheme="minorEastAsia" w:hAnsi="Cambria Math" w:cs="Times New Roman"/>
            </w:rPr>
            <m:t>I4=5,8+8,7</m:t>
          </m:r>
        </m:oMath>
      </m:oMathPara>
    </w:p>
    <w:p w:rsidR="00BF0E3F" w:rsidRPr="00F470AA" w:rsidRDefault="00BF0E3F" w:rsidP="00097362">
      <w:pPr>
        <w:rPr>
          <w:rFonts w:eastAsiaTheme="minorEastAsia" w:cs="Times New Roman"/>
        </w:rPr>
      </w:pPr>
    </w:p>
    <w:p w:rsidR="00285FC1" w:rsidRPr="009D2B8F" w:rsidRDefault="00F470AA" w:rsidP="00097362">
      <w:pPr>
        <w:rPr>
          <w:rFonts w:eastAsiaTheme="minorEastAsia" w:cs="Times New Roman"/>
        </w:rPr>
      </w:pPr>
      <m:oMathPara>
        <m:oMath>
          <m:r>
            <w:rPr>
              <w:rFonts w:ascii="Cambria Math" w:eastAsiaTheme="minorEastAsia" w:hAnsi="Cambria Math" w:cs="Times New Roman"/>
            </w:rPr>
            <m:t>I4=14,5 A ≈20 A</m:t>
          </m:r>
        </m:oMath>
      </m:oMathPara>
    </w:p>
    <w:p w:rsidR="009D2B8F" w:rsidRPr="005C4CD4" w:rsidRDefault="009D2B8F" w:rsidP="00097362">
      <w:pPr>
        <w:rPr>
          <w:rFonts w:eastAsiaTheme="minorEastAsia" w:cs="Times New Roman"/>
        </w:rPr>
      </w:pPr>
    </w:p>
    <w:p w:rsidR="002E4EDA" w:rsidRPr="00F470AA" w:rsidRDefault="002E4EDA" w:rsidP="00097362">
      <w:pPr>
        <w:rPr>
          <w:rFonts w:eastAsiaTheme="minorEastAsia" w:cs="Times New Roman"/>
        </w:rPr>
      </w:pPr>
      <w:r>
        <w:rPr>
          <w:rFonts w:eastAsiaTheme="minorEastAsia" w:cs="Times New Roman"/>
        </w:rPr>
        <w:t>Para la protección es necesario un breacker de 3 polos a 20 Amperios.</w:t>
      </w:r>
    </w:p>
    <w:p w:rsidR="008B651C" w:rsidRPr="003075DB" w:rsidRDefault="008B651C" w:rsidP="007A27A6">
      <w:pPr>
        <w:rPr>
          <w:rFonts w:eastAsiaTheme="minorEastAsia" w:cs="Times New Roman"/>
        </w:rPr>
      </w:pPr>
    </w:p>
    <w:p w:rsidR="00193130" w:rsidRDefault="00193130" w:rsidP="007302E1">
      <w:pPr>
        <w:pStyle w:val="Ttulo2"/>
        <w:ind w:left="0" w:firstLine="0"/>
      </w:pPr>
      <w:bookmarkStart w:id="116" w:name="_Toc446058963"/>
      <w:r w:rsidRPr="00AD278D">
        <w:t>Implementación de</w:t>
      </w:r>
      <w:r w:rsidR="003C5EF9" w:rsidRPr="00AD278D">
        <w:t xml:space="preserve"> </w:t>
      </w:r>
      <w:r w:rsidRPr="00AD278D">
        <w:t xml:space="preserve">la red </w:t>
      </w:r>
      <w:r w:rsidR="00CD7D14">
        <w:t>Modbus</w:t>
      </w:r>
      <w:bookmarkEnd w:id="116"/>
      <w:r w:rsidR="00CD7D14">
        <w:t xml:space="preserve"> </w:t>
      </w:r>
    </w:p>
    <w:p w:rsidR="00CD7D14" w:rsidRPr="00AD278D" w:rsidRDefault="00CD7D14" w:rsidP="007A27A6">
      <w:pPr>
        <w:rPr>
          <w:rFonts w:cs="Times New Roman"/>
          <w:b/>
        </w:rPr>
      </w:pPr>
    </w:p>
    <w:p w:rsidR="00E327DD" w:rsidRPr="00CD7D14" w:rsidRDefault="00E327DD" w:rsidP="00D84012">
      <w:pPr>
        <w:pStyle w:val="Ttulo3"/>
      </w:pPr>
      <w:bookmarkStart w:id="117" w:name="_Toc446058964"/>
      <w:r w:rsidRPr="00CD7D14">
        <w:t>Topología de red</w:t>
      </w:r>
      <w:bookmarkEnd w:id="117"/>
      <w:r w:rsidRPr="00CD7D14">
        <w:t xml:space="preserve"> </w:t>
      </w:r>
    </w:p>
    <w:p w:rsidR="00E327DD" w:rsidRPr="00E327DD" w:rsidRDefault="00E327DD" w:rsidP="007A27A6">
      <w:pPr>
        <w:rPr>
          <w:rFonts w:cs="Times New Roman"/>
          <w:b/>
        </w:rPr>
      </w:pPr>
    </w:p>
    <w:p w:rsidR="00E327DD" w:rsidRDefault="006F343C" w:rsidP="007A27A6">
      <w:pPr>
        <w:rPr>
          <w:rFonts w:cs="Times New Roman"/>
        </w:rPr>
      </w:pPr>
      <w:r>
        <w:rPr>
          <w:rFonts w:cs="Times New Roman"/>
        </w:rPr>
        <w:t>Para la forma de interconexión de los controladores se ocup</w:t>
      </w:r>
      <w:r w:rsidR="009D2B8F">
        <w:rPr>
          <w:rFonts w:cs="Times New Roman"/>
        </w:rPr>
        <w:t>a</w:t>
      </w:r>
      <w:r>
        <w:rPr>
          <w:rFonts w:cs="Times New Roman"/>
        </w:rPr>
        <w:t xml:space="preserve"> un</w:t>
      </w:r>
      <w:r w:rsidR="009D2B8F">
        <w:rPr>
          <w:rFonts w:cs="Times New Roman"/>
        </w:rPr>
        <w:t>a topología  tipo bus como se observa</w:t>
      </w:r>
      <w:r>
        <w:rPr>
          <w:rFonts w:cs="Times New Roman"/>
        </w:rPr>
        <w:t xml:space="preserve"> en la Figura</w:t>
      </w:r>
      <w:r w:rsidR="009D2B8F">
        <w:rPr>
          <w:rFonts w:cs="Times New Roman"/>
        </w:rPr>
        <w:t xml:space="preserve"> </w:t>
      </w:r>
      <w:r w:rsidR="00CB5C1A">
        <w:rPr>
          <w:rFonts w:cs="Times New Roman"/>
        </w:rPr>
        <w:t>24</w:t>
      </w:r>
      <w:r>
        <w:rPr>
          <w:rFonts w:cs="Times New Roman"/>
        </w:rPr>
        <w:t xml:space="preserve">-2. </w:t>
      </w:r>
    </w:p>
    <w:p w:rsidR="003E4C89" w:rsidRPr="00CB5BD7" w:rsidRDefault="003E4C89" w:rsidP="007A27A6">
      <w:pPr>
        <w:rPr>
          <w:rFonts w:cs="Times New Roman"/>
        </w:rPr>
      </w:pPr>
    </w:p>
    <w:p w:rsidR="009D1496" w:rsidRDefault="00945691" w:rsidP="009D1496">
      <w:pPr>
        <w:keepNext/>
        <w:spacing w:line="240" w:lineRule="auto"/>
        <w:jc w:val="center"/>
      </w:pPr>
      <w:r>
        <w:rPr>
          <w:noProof/>
          <w:lang w:eastAsia="es-ES"/>
        </w:rPr>
        <w:drawing>
          <wp:inline distT="0" distB="0" distL="0" distR="0" wp14:anchorId="4354085D" wp14:editId="09D19D79">
            <wp:extent cx="3781425" cy="2036452"/>
            <wp:effectExtent l="19050" t="19050" r="9525" b="209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4289" t="37957" r="46801" b="13735"/>
                    <a:stretch/>
                  </pic:blipFill>
                  <pic:spPr bwMode="auto">
                    <a:xfrm>
                      <a:off x="0" y="0"/>
                      <a:ext cx="3784060" cy="2037871"/>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9D1496" w:rsidRPr="00BB03AE" w:rsidRDefault="00BB03AE" w:rsidP="00BB03AE">
      <w:pPr>
        <w:pStyle w:val="Descripcin"/>
        <w:tabs>
          <w:tab w:val="left" w:pos="1276"/>
        </w:tabs>
        <w:rPr>
          <w:i w:val="0"/>
          <w:sz w:val="22"/>
          <w:szCs w:val="22"/>
        </w:rPr>
      </w:pPr>
      <w:bookmarkStart w:id="118" w:name="_Toc445175390"/>
      <w:r>
        <w:rPr>
          <w:i w:val="0"/>
          <w:sz w:val="22"/>
          <w:szCs w:val="22"/>
        </w:rPr>
        <w:tab/>
      </w:r>
      <w:r w:rsidR="009D1496" w:rsidRPr="00BB03AE">
        <w:rPr>
          <w:i w:val="0"/>
          <w:sz w:val="22"/>
          <w:szCs w:val="22"/>
        </w:rPr>
        <w:t xml:space="preserve">Figura </w:t>
      </w:r>
      <w:r w:rsidR="00657D0C">
        <w:rPr>
          <w:i w:val="0"/>
          <w:sz w:val="22"/>
          <w:szCs w:val="22"/>
        </w:rPr>
        <w:t>24</w:t>
      </w:r>
      <w:r w:rsidR="009D1496" w:rsidRPr="00BB03AE">
        <w:rPr>
          <w:i w:val="0"/>
          <w:sz w:val="22"/>
          <w:szCs w:val="22"/>
        </w:rPr>
        <w:t xml:space="preserve">-2: </w:t>
      </w:r>
      <w:r w:rsidR="009D1496" w:rsidRPr="00BB03AE">
        <w:rPr>
          <w:b w:val="0"/>
          <w:i w:val="0"/>
          <w:sz w:val="22"/>
          <w:szCs w:val="22"/>
        </w:rPr>
        <w:t>Topología de red.</w:t>
      </w:r>
      <w:bookmarkEnd w:id="118"/>
    </w:p>
    <w:p w:rsidR="004C4E4F" w:rsidRPr="00F12B31" w:rsidRDefault="00F12B31" w:rsidP="00BE66F0">
      <w:pPr>
        <w:tabs>
          <w:tab w:val="left" w:pos="1276"/>
        </w:tabs>
        <w:spacing w:line="240" w:lineRule="auto"/>
        <w:rPr>
          <w:rFonts w:cs="Times New Roman"/>
          <w:sz w:val="16"/>
          <w:szCs w:val="16"/>
        </w:rPr>
      </w:pPr>
      <w:r w:rsidRPr="00F12B31">
        <w:rPr>
          <w:rFonts w:cs="Times New Roman"/>
          <w:b/>
          <w:sz w:val="16"/>
          <w:szCs w:val="16"/>
        </w:rPr>
        <w:tab/>
      </w:r>
      <w:r w:rsidR="0043431F">
        <w:rPr>
          <w:rFonts w:cs="Times New Roman"/>
          <w:b/>
          <w:sz w:val="16"/>
          <w:szCs w:val="16"/>
        </w:rPr>
        <w:t>Realizado por</w:t>
      </w:r>
      <w:r w:rsidR="004B7559" w:rsidRPr="00F12B31">
        <w:rPr>
          <w:rFonts w:cs="Times New Roman"/>
          <w:b/>
          <w:sz w:val="16"/>
          <w:szCs w:val="16"/>
        </w:rPr>
        <w:t>:</w:t>
      </w:r>
      <w:r w:rsidR="004B7559" w:rsidRPr="00F12B31">
        <w:rPr>
          <w:rFonts w:cs="Times New Roman"/>
          <w:sz w:val="16"/>
          <w:szCs w:val="16"/>
        </w:rPr>
        <w:t xml:space="preserve"> </w:t>
      </w:r>
      <w:r w:rsidR="0043431F">
        <w:rPr>
          <w:rFonts w:cs="Times New Roman"/>
          <w:sz w:val="16"/>
          <w:szCs w:val="16"/>
        </w:rPr>
        <w:t>Magaly Tixilema</w:t>
      </w:r>
      <w:r w:rsidR="002E0B0F">
        <w:rPr>
          <w:rFonts w:cs="Times New Roman"/>
          <w:sz w:val="16"/>
          <w:szCs w:val="16"/>
        </w:rPr>
        <w:t>,</w:t>
      </w:r>
      <w:r w:rsidR="0043431F">
        <w:rPr>
          <w:rFonts w:cs="Times New Roman"/>
          <w:sz w:val="16"/>
          <w:szCs w:val="16"/>
        </w:rPr>
        <w:t xml:space="preserve"> William Guangasi</w:t>
      </w:r>
      <w:r w:rsidR="002E0B0F">
        <w:rPr>
          <w:rFonts w:cs="Times New Roman"/>
          <w:sz w:val="16"/>
          <w:szCs w:val="16"/>
        </w:rPr>
        <w:t>.</w:t>
      </w:r>
    </w:p>
    <w:p w:rsidR="005B15A8" w:rsidRDefault="005B15A8" w:rsidP="00100A81">
      <w:pPr>
        <w:rPr>
          <w:rFonts w:cs="Times New Roman"/>
        </w:rPr>
      </w:pPr>
    </w:p>
    <w:p w:rsidR="005B15A8" w:rsidRDefault="005B15A8" w:rsidP="00754842">
      <w:pPr>
        <w:jc w:val="center"/>
        <w:rPr>
          <w:rFonts w:cs="Times New Roman"/>
        </w:rPr>
      </w:pPr>
    </w:p>
    <w:p w:rsidR="00BF0E3F" w:rsidRDefault="00BF0E3F" w:rsidP="00754842">
      <w:pPr>
        <w:jc w:val="center"/>
        <w:rPr>
          <w:rFonts w:cs="Times New Roman"/>
        </w:rPr>
      </w:pPr>
    </w:p>
    <w:p w:rsidR="00193130" w:rsidRPr="00FF558E" w:rsidRDefault="00AF11B8" w:rsidP="00D84012">
      <w:pPr>
        <w:pStyle w:val="Ttulo3"/>
      </w:pPr>
      <w:bookmarkStart w:id="119" w:name="_Toc446058965"/>
      <w:r w:rsidRPr="00FF558E">
        <w:lastRenderedPageBreak/>
        <w:t>Configuración de variadores</w:t>
      </w:r>
      <w:bookmarkEnd w:id="119"/>
    </w:p>
    <w:p w:rsidR="00FF558E" w:rsidRDefault="00FF558E" w:rsidP="007A27A6">
      <w:pPr>
        <w:rPr>
          <w:rFonts w:cs="Times New Roman"/>
        </w:rPr>
      </w:pPr>
    </w:p>
    <w:p w:rsidR="004321AD" w:rsidRDefault="000036BF" w:rsidP="007A27A6">
      <w:pPr>
        <w:rPr>
          <w:rFonts w:cs="Times New Roman"/>
        </w:rPr>
      </w:pPr>
      <w:r>
        <w:rPr>
          <w:rFonts w:cs="Times New Roman"/>
        </w:rPr>
        <w:t xml:space="preserve">La configuración </w:t>
      </w:r>
      <w:r w:rsidR="00A85496">
        <w:rPr>
          <w:rFonts w:cs="Times New Roman"/>
        </w:rPr>
        <w:t>de los valores del variador LS-IG</w:t>
      </w:r>
      <w:r>
        <w:rPr>
          <w:rFonts w:cs="Times New Roman"/>
        </w:rPr>
        <w:t>5</w:t>
      </w:r>
      <w:r w:rsidR="00A85496">
        <w:rPr>
          <w:rFonts w:cs="Times New Roman"/>
        </w:rPr>
        <w:t xml:space="preserve">A </w:t>
      </w:r>
      <w:r>
        <w:rPr>
          <w:rFonts w:cs="Times New Roman"/>
        </w:rPr>
        <w:t xml:space="preserve"> </w:t>
      </w:r>
      <w:r w:rsidR="00A85496">
        <w:rPr>
          <w:rFonts w:cs="Times New Roman"/>
        </w:rPr>
        <w:t>se los hace a través de</w:t>
      </w:r>
      <w:r w:rsidR="004321AD">
        <w:rPr>
          <w:rFonts w:cs="Times New Roman"/>
        </w:rPr>
        <w:t xml:space="preserve"> </w:t>
      </w:r>
      <w:r>
        <w:rPr>
          <w:rFonts w:cs="Times New Roman"/>
        </w:rPr>
        <w:t>4 grupos de parámetros</w:t>
      </w:r>
      <w:r w:rsidR="007A471C">
        <w:rPr>
          <w:rFonts w:cs="Times New Roman"/>
        </w:rPr>
        <w:t xml:space="preserve"> diferentes</w:t>
      </w:r>
      <w:r w:rsidR="0075205E">
        <w:rPr>
          <w:rFonts w:cs="Times New Roman"/>
        </w:rPr>
        <w:t xml:space="preserve"> como se ven en la F</w:t>
      </w:r>
      <w:r w:rsidR="00CB5C1A">
        <w:rPr>
          <w:rFonts w:cs="Times New Roman"/>
        </w:rPr>
        <w:t>igura 25</w:t>
      </w:r>
      <w:r w:rsidR="009D2B8F">
        <w:rPr>
          <w:rFonts w:cs="Times New Roman"/>
        </w:rPr>
        <w:t xml:space="preserve">-2, el  ingreso, la </w:t>
      </w:r>
      <w:r w:rsidR="0075205E">
        <w:rPr>
          <w:rFonts w:cs="Times New Roman"/>
        </w:rPr>
        <w:t>visualización</w:t>
      </w:r>
      <w:r w:rsidR="00A85496">
        <w:rPr>
          <w:rFonts w:cs="Times New Roman"/>
        </w:rPr>
        <w:t xml:space="preserve"> y </w:t>
      </w:r>
      <w:r w:rsidR="009D2B8F">
        <w:rPr>
          <w:rFonts w:cs="Times New Roman"/>
        </w:rPr>
        <w:t>la navegación se lo realiza  por  medio de</w:t>
      </w:r>
      <w:r w:rsidR="00DA12FB">
        <w:rPr>
          <w:rFonts w:cs="Times New Roman"/>
        </w:rPr>
        <w:t xml:space="preserve"> teclado de programación</w:t>
      </w:r>
      <w:r w:rsidR="00A85496">
        <w:rPr>
          <w:rFonts w:cs="Times New Roman"/>
        </w:rPr>
        <w:t>.</w:t>
      </w:r>
    </w:p>
    <w:p w:rsidR="00AF11B8" w:rsidRDefault="00AF11B8" w:rsidP="007A27A6">
      <w:pPr>
        <w:rPr>
          <w:rFonts w:cs="Times New Roman"/>
        </w:rPr>
      </w:pPr>
    </w:p>
    <w:p w:rsidR="009D1496" w:rsidRDefault="008534A5" w:rsidP="009D1496">
      <w:pPr>
        <w:keepNext/>
        <w:spacing w:line="240" w:lineRule="auto"/>
        <w:jc w:val="center"/>
      </w:pPr>
      <w:r>
        <w:rPr>
          <w:noProof/>
          <w:lang w:eastAsia="es-ES"/>
        </w:rPr>
        <w:drawing>
          <wp:inline distT="0" distB="0" distL="0" distR="0" wp14:anchorId="4992DB96" wp14:editId="21FEDEEA">
            <wp:extent cx="2847975" cy="2000250"/>
            <wp:effectExtent l="19050" t="19050" r="28575" b="190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0512" t="36701" r="47795" b="10599"/>
                    <a:stretch/>
                  </pic:blipFill>
                  <pic:spPr bwMode="auto">
                    <a:xfrm>
                      <a:off x="0" y="0"/>
                      <a:ext cx="2847975" cy="2000250"/>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330EE6" w:rsidRPr="00BB03AE" w:rsidRDefault="00BB03AE" w:rsidP="00BB03AE">
      <w:pPr>
        <w:pStyle w:val="Descripcin"/>
        <w:tabs>
          <w:tab w:val="left" w:pos="1985"/>
        </w:tabs>
        <w:rPr>
          <w:i w:val="0"/>
          <w:sz w:val="22"/>
          <w:szCs w:val="22"/>
        </w:rPr>
      </w:pPr>
      <w:bookmarkStart w:id="120" w:name="_Toc445175391"/>
      <w:r>
        <w:rPr>
          <w:i w:val="0"/>
          <w:sz w:val="22"/>
          <w:szCs w:val="22"/>
        </w:rPr>
        <w:tab/>
      </w:r>
      <w:r w:rsidR="009D1496" w:rsidRPr="00BB03AE">
        <w:rPr>
          <w:i w:val="0"/>
          <w:sz w:val="22"/>
          <w:szCs w:val="22"/>
        </w:rPr>
        <w:t xml:space="preserve">Figura </w:t>
      </w:r>
      <w:r w:rsidR="00657D0C">
        <w:rPr>
          <w:i w:val="0"/>
          <w:sz w:val="22"/>
          <w:szCs w:val="22"/>
        </w:rPr>
        <w:t>25</w:t>
      </w:r>
      <w:r w:rsidR="009D1496" w:rsidRPr="00BB03AE">
        <w:rPr>
          <w:i w:val="0"/>
          <w:sz w:val="22"/>
          <w:szCs w:val="22"/>
        </w:rPr>
        <w:t xml:space="preserve">-2: </w:t>
      </w:r>
      <w:r w:rsidR="009D1496" w:rsidRPr="00BB03AE">
        <w:rPr>
          <w:b w:val="0"/>
          <w:i w:val="0"/>
          <w:sz w:val="22"/>
          <w:szCs w:val="22"/>
        </w:rPr>
        <w:t>Menú de parámetros del LS iG5A.</w:t>
      </w:r>
      <w:bookmarkEnd w:id="120"/>
    </w:p>
    <w:p w:rsidR="00330EE6" w:rsidRDefault="00330EE6" w:rsidP="00754842">
      <w:pPr>
        <w:tabs>
          <w:tab w:val="left" w:pos="1985"/>
        </w:tabs>
        <w:spacing w:line="240" w:lineRule="auto"/>
        <w:rPr>
          <w:rFonts w:cs="Times New Roman"/>
          <w:sz w:val="16"/>
          <w:szCs w:val="16"/>
        </w:rPr>
      </w:pPr>
      <w:r>
        <w:rPr>
          <w:rFonts w:cs="Times New Roman"/>
          <w:b/>
          <w:sz w:val="16"/>
          <w:szCs w:val="16"/>
        </w:rPr>
        <w:tab/>
      </w:r>
      <w:r w:rsidR="00A32683">
        <w:rPr>
          <w:rFonts w:cs="Times New Roman"/>
          <w:b/>
          <w:sz w:val="16"/>
          <w:szCs w:val="16"/>
        </w:rPr>
        <w:t>Realizado por</w:t>
      </w:r>
      <w:r w:rsidRPr="00330EE6">
        <w:rPr>
          <w:rFonts w:cs="Times New Roman"/>
          <w:b/>
          <w:sz w:val="16"/>
          <w:szCs w:val="16"/>
        </w:rPr>
        <w:t>:</w:t>
      </w:r>
      <w:r w:rsidR="00A32683">
        <w:rPr>
          <w:rFonts w:cs="Times New Roman"/>
          <w:b/>
          <w:sz w:val="16"/>
          <w:szCs w:val="16"/>
        </w:rPr>
        <w:t xml:space="preserve"> </w:t>
      </w:r>
      <w:r w:rsidR="00BE66F0">
        <w:rPr>
          <w:rFonts w:cs="Times New Roman"/>
          <w:sz w:val="16"/>
          <w:szCs w:val="16"/>
        </w:rPr>
        <w:t>Magaly Tixilema,</w:t>
      </w:r>
      <w:r w:rsidR="00A32683">
        <w:rPr>
          <w:rFonts w:cs="Times New Roman"/>
          <w:sz w:val="16"/>
          <w:szCs w:val="16"/>
        </w:rPr>
        <w:t xml:space="preserve"> William Guangasi</w:t>
      </w:r>
      <w:r w:rsidR="00BE66F0">
        <w:rPr>
          <w:rFonts w:cs="Times New Roman"/>
          <w:sz w:val="16"/>
          <w:szCs w:val="16"/>
        </w:rPr>
        <w:t>.</w:t>
      </w:r>
    </w:p>
    <w:p w:rsidR="003C1FA8" w:rsidRPr="00BB03AE" w:rsidRDefault="003C1FA8" w:rsidP="00BB03AE">
      <w:pPr>
        <w:tabs>
          <w:tab w:val="left" w:pos="1985"/>
        </w:tabs>
        <w:rPr>
          <w:rFonts w:cs="Times New Roman"/>
        </w:rPr>
      </w:pPr>
    </w:p>
    <w:p w:rsidR="00914DA8" w:rsidRDefault="008410D3" w:rsidP="000D5A13">
      <w:pPr>
        <w:rPr>
          <w:rFonts w:cs="Times New Roman"/>
        </w:rPr>
      </w:pPr>
      <w:r>
        <w:rPr>
          <w:rFonts w:cs="Times New Roman"/>
        </w:rPr>
        <w:t xml:space="preserve">Para la instalación y configuración de parámetros de comunicación se siguen </w:t>
      </w:r>
      <w:r w:rsidR="00AD278D">
        <w:rPr>
          <w:rFonts w:cs="Times New Roman"/>
        </w:rPr>
        <w:t xml:space="preserve">los </w:t>
      </w:r>
      <w:r>
        <w:rPr>
          <w:rFonts w:cs="Times New Roman"/>
        </w:rPr>
        <w:t>siguientes pasos</w:t>
      </w:r>
      <w:r w:rsidR="00AD278D">
        <w:rPr>
          <w:rFonts w:cs="Times New Roman"/>
        </w:rPr>
        <w:t>.</w:t>
      </w:r>
    </w:p>
    <w:p w:rsidR="002A316A" w:rsidRPr="00330EE6" w:rsidRDefault="002A316A" w:rsidP="000D5A13"/>
    <w:p w:rsidR="00914DA8" w:rsidRPr="00914DA8" w:rsidRDefault="008410D3" w:rsidP="001C53B7">
      <w:pPr>
        <w:pStyle w:val="Prrafodelista"/>
        <w:numPr>
          <w:ilvl w:val="0"/>
          <w:numId w:val="30"/>
        </w:numPr>
        <w:ind w:left="426" w:hanging="426"/>
        <w:rPr>
          <w:rFonts w:cs="Times New Roman"/>
        </w:rPr>
      </w:pPr>
      <w:r w:rsidRPr="00914DA8">
        <w:rPr>
          <w:rFonts w:cs="Times New Roman"/>
        </w:rPr>
        <w:t>Conectar el bus a los bornes S+</w:t>
      </w:r>
      <w:r w:rsidR="00612541" w:rsidRPr="00914DA8">
        <w:rPr>
          <w:rFonts w:cs="Times New Roman"/>
        </w:rPr>
        <w:t xml:space="preserve">  </w:t>
      </w:r>
      <w:r w:rsidR="00AD278D" w:rsidRPr="00914DA8">
        <w:rPr>
          <w:rFonts w:cs="Times New Roman"/>
        </w:rPr>
        <w:t>y S- del variador.</w:t>
      </w:r>
    </w:p>
    <w:p w:rsidR="00914DA8" w:rsidRDefault="00612541" w:rsidP="001C53B7">
      <w:pPr>
        <w:pStyle w:val="Prrafodelista"/>
        <w:numPr>
          <w:ilvl w:val="0"/>
          <w:numId w:val="30"/>
        </w:numPr>
        <w:ind w:left="426" w:hanging="426"/>
        <w:rPr>
          <w:rFonts w:cs="Times New Roman"/>
        </w:rPr>
      </w:pPr>
      <w:r w:rsidRPr="00914DA8">
        <w:rPr>
          <w:rFonts w:cs="Times New Roman"/>
        </w:rPr>
        <w:t>En el</w:t>
      </w:r>
      <w:r w:rsidR="008410D3" w:rsidRPr="00914DA8">
        <w:rPr>
          <w:rFonts w:cs="Times New Roman"/>
        </w:rPr>
        <w:t xml:space="preserve"> grupo de accionamiento seleccionar los </w:t>
      </w:r>
      <w:r w:rsidRPr="00914DA8">
        <w:rPr>
          <w:rFonts w:cs="Times New Roman"/>
        </w:rPr>
        <w:t>s</w:t>
      </w:r>
      <w:r w:rsidR="008410D3" w:rsidRPr="00914DA8">
        <w:rPr>
          <w:rFonts w:cs="Times New Roman"/>
        </w:rPr>
        <w:t>iguientes parámetros</w:t>
      </w:r>
      <w:r w:rsidR="002A316A">
        <w:rPr>
          <w:rFonts w:cs="Times New Roman"/>
        </w:rPr>
        <w:t>.</w:t>
      </w:r>
      <w:r w:rsidR="008410D3" w:rsidRPr="00914DA8">
        <w:rPr>
          <w:rFonts w:cs="Times New Roman"/>
        </w:rPr>
        <w:t xml:space="preserve"> </w:t>
      </w:r>
    </w:p>
    <w:p w:rsidR="00C56D1F" w:rsidRDefault="00C56D1F" w:rsidP="002A316A">
      <w:pPr>
        <w:pStyle w:val="Prrafodelista"/>
        <w:rPr>
          <w:rFonts w:cs="Times New Roman"/>
        </w:rPr>
      </w:pPr>
    </w:p>
    <w:p w:rsidR="00914DA8" w:rsidRPr="00914DA8" w:rsidRDefault="00914DA8" w:rsidP="001C53B7">
      <w:pPr>
        <w:pStyle w:val="Prrafodelista"/>
        <w:numPr>
          <w:ilvl w:val="0"/>
          <w:numId w:val="31"/>
        </w:numPr>
        <w:ind w:left="426" w:hanging="426"/>
        <w:rPr>
          <w:rFonts w:cs="Times New Roman"/>
        </w:rPr>
      </w:pPr>
      <w:r w:rsidRPr="00914DA8">
        <w:rPr>
          <w:rFonts w:cs="Times New Roman"/>
        </w:rPr>
        <w:t>DRV-03 modo de operación del variador por comunicación RS485</w:t>
      </w:r>
      <w:r w:rsidR="002A316A">
        <w:rPr>
          <w:rFonts w:cs="Times New Roman"/>
        </w:rPr>
        <w:t>.</w:t>
      </w:r>
    </w:p>
    <w:p w:rsidR="00914DA8" w:rsidRPr="00914DA8" w:rsidRDefault="00914DA8" w:rsidP="001C53B7">
      <w:pPr>
        <w:pStyle w:val="Prrafodelista"/>
        <w:numPr>
          <w:ilvl w:val="0"/>
          <w:numId w:val="31"/>
        </w:numPr>
        <w:ind w:left="426" w:hanging="426"/>
        <w:rPr>
          <w:rFonts w:cs="Times New Roman"/>
        </w:rPr>
      </w:pPr>
      <w:r w:rsidRPr="00914DA8">
        <w:rPr>
          <w:rFonts w:cs="Times New Roman"/>
        </w:rPr>
        <w:t>FRQ-07 método de definición de frecuencia por comunicación RS485</w:t>
      </w:r>
      <w:r w:rsidR="002A316A">
        <w:rPr>
          <w:rFonts w:cs="Times New Roman"/>
        </w:rPr>
        <w:t>.</w:t>
      </w:r>
    </w:p>
    <w:p w:rsidR="00914DA8" w:rsidRPr="00914DA8" w:rsidRDefault="00914DA8" w:rsidP="00914DA8">
      <w:pPr>
        <w:pStyle w:val="Prrafodelista"/>
        <w:rPr>
          <w:rFonts w:cs="Times New Roman"/>
        </w:rPr>
      </w:pPr>
    </w:p>
    <w:p w:rsidR="00836001" w:rsidRDefault="00836001" w:rsidP="001C53B7">
      <w:pPr>
        <w:pStyle w:val="Prrafodelista"/>
        <w:numPr>
          <w:ilvl w:val="0"/>
          <w:numId w:val="30"/>
        </w:numPr>
        <w:ind w:left="426" w:hanging="426"/>
        <w:rPr>
          <w:rFonts w:cs="Times New Roman"/>
        </w:rPr>
      </w:pPr>
      <w:r w:rsidRPr="00914DA8">
        <w:rPr>
          <w:rFonts w:cs="Times New Roman"/>
        </w:rPr>
        <w:t xml:space="preserve">En el grupo de </w:t>
      </w:r>
      <w:r w:rsidR="00734BEA" w:rsidRPr="00914DA8">
        <w:rPr>
          <w:rFonts w:cs="Times New Roman"/>
        </w:rPr>
        <w:t>entradas</w:t>
      </w:r>
      <w:r w:rsidRPr="00914DA8">
        <w:rPr>
          <w:rFonts w:cs="Times New Roman"/>
        </w:rPr>
        <w:t xml:space="preserve"> y salidas seleccionar los siguientes </w:t>
      </w:r>
      <w:r w:rsidR="00734BEA" w:rsidRPr="00914DA8">
        <w:rPr>
          <w:rFonts w:cs="Times New Roman"/>
        </w:rPr>
        <w:t>parámetros</w:t>
      </w:r>
      <w:r w:rsidR="002A316A">
        <w:rPr>
          <w:rFonts w:cs="Times New Roman"/>
        </w:rPr>
        <w:t>.</w:t>
      </w:r>
      <w:r w:rsidRPr="00914DA8">
        <w:rPr>
          <w:rFonts w:cs="Times New Roman"/>
        </w:rPr>
        <w:t xml:space="preserve"> </w:t>
      </w:r>
    </w:p>
    <w:p w:rsidR="00C56D1F" w:rsidRPr="00914DA8" w:rsidRDefault="00C56D1F" w:rsidP="000D5A13">
      <w:pPr>
        <w:pStyle w:val="Prrafodelista"/>
        <w:ind w:left="0"/>
        <w:rPr>
          <w:rFonts w:cs="Times New Roman"/>
        </w:rPr>
      </w:pPr>
    </w:p>
    <w:p w:rsidR="00836001" w:rsidRPr="00AD278D" w:rsidRDefault="00836001" w:rsidP="001C53B7">
      <w:pPr>
        <w:pStyle w:val="Prrafodelista"/>
        <w:numPr>
          <w:ilvl w:val="0"/>
          <w:numId w:val="29"/>
        </w:numPr>
        <w:ind w:left="425" w:hanging="425"/>
        <w:rPr>
          <w:rFonts w:cs="Times New Roman"/>
        </w:rPr>
      </w:pPr>
      <w:r w:rsidRPr="00AD278D">
        <w:rPr>
          <w:rFonts w:cs="Times New Roman"/>
        </w:rPr>
        <w:t>I59-00 selección de</w:t>
      </w:r>
      <w:r w:rsidR="007D2309">
        <w:rPr>
          <w:rFonts w:cs="Times New Roman"/>
        </w:rPr>
        <w:t>l</w:t>
      </w:r>
      <w:r w:rsidRPr="00AD278D">
        <w:rPr>
          <w:rFonts w:cs="Times New Roman"/>
        </w:rPr>
        <w:t xml:space="preserve"> protocolo de comunicación modbus RTU</w:t>
      </w:r>
      <w:r w:rsidR="002A316A">
        <w:rPr>
          <w:rFonts w:cs="Times New Roman"/>
        </w:rPr>
        <w:t>.</w:t>
      </w:r>
    </w:p>
    <w:p w:rsidR="00836001" w:rsidRPr="00AD278D" w:rsidRDefault="00836001" w:rsidP="001C53B7">
      <w:pPr>
        <w:pStyle w:val="Prrafodelista"/>
        <w:numPr>
          <w:ilvl w:val="0"/>
          <w:numId w:val="29"/>
        </w:numPr>
        <w:ind w:left="426" w:hanging="426"/>
        <w:rPr>
          <w:rFonts w:cs="Times New Roman"/>
        </w:rPr>
      </w:pPr>
      <w:r w:rsidRPr="00AD278D">
        <w:rPr>
          <w:rFonts w:cs="Times New Roman"/>
        </w:rPr>
        <w:t>I60-xx  definir un numero de esclavo entre 0  y 255, c</w:t>
      </w:r>
      <w:r w:rsidR="00734BEA" w:rsidRPr="00AD278D">
        <w:rPr>
          <w:rFonts w:cs="Times New Roman"/>
        </w:rPr>
        <w:t>a</w:t>
      </w:r>
      <w:r w:rsidRPr="00AD278D">
        <w:rPr>
          <w:rFonts w:cs="Times New Roman"/>
        </w:rPr>
        <w:t>da esclavo es único en la red.</w:t>
      </w:r>
    </w:p>
    <w:p w:rsidR="00836001" w:rsidRPr="00AD278D" w:rsidRDefault="00836001" w:rsidP="001C53B7">
      <w:pPr>
        <w:pStyle w:val="Prrafodelista"/>
        <w:numPr>
          <w:ilvl w:val="0"/>
          <w:numId w:val="29"/>
        </w:numPr>
        <w:ind w:left="426" w:hanging="426"/>
        <w:rPr>
          <w:rFonts w:cs="Times New Roman"/>
        </w:rPr>
      </w:pPr>
      <w:r w:rsidRPr="00AD278D">
        <w:rPr>
          <w:rFonts w:cs="Times New Roman"/>
        </w:rPr>
        <w:t xml:space="preserve">I61-03 velocidad de </w:t>
      </w:r>
      <w:r w:rsidR="00734BEA" w:rsidRPr="00AD278D">
        <w:rPr>
          <w:rFonts w:cs="Times New Roman"/>
        </w:rPr>
        <w:t>transmisión</w:t>
      </w:r>
      <w:r w:rsidRPr="00AD278D">
        <w:rPr>
          <w:rFonts w:cs="Times New Roman"/>
        </w:rPr>
        <w:t xml:space="preserve"> a 9600 baudios.</w:t>
      </w:r>
    </w:p>
    <w:p w:rsidR="00836001" w:rsidRPr="00AD278D" w:rsidRDefault="00836001" w:rsidP="001C53B7">
      <w:pPr>
        <w:pStyle w:val="Prrafodelista"/>
        <w:numPr>
          <w:ilvl w:val="0"/>
          <w:numId w:val="29"/>
        </w:numPr>
        <w:ind w:left="426" w:hanging="426"/>
        <w:rPr>
          <w:rFonts w:cs="Times New Roman"/>
        </w:rPr>
      </w:pPr>
      <w:r w:rsidRPr="00AD278D">
        <w:rPr>
          <w:rFonts w:cs="Times New Roman"/>
        </w:rPr>
        <w:t>I62-00</w:t>
      </w:r>
      <w:r w:rsidR="00734BEA" w:rsidRPr="00AD278D">
        <w:rPr>
          <w:rFonts w:cs="Times New Roman"/>
        </w:rPr>
        <w:t xml:space="preserve"> Operación </w:t>
      </w:r>
      <w:r w:rsidR="00612541" w:rsidRPr="00AD278D">
        <w:rPr>
          <w:rFonts w:cs="Times New Roman"/>
        </w:rPr>
        <w:t>continúa</w:t>
      </w:r>
      <w:r w:rsidR="00734BEA" w:rsidRPr="00AD278D">
        <w:rPr>
          <w:rFonts w:cs="Times New Roman"/>
        </w:rPr>
        <w:t xml:space="preserve"> a la frecuencia anterior antes de perdida de frecuencia en caso de </w:t>
      </w:r>
      <w:r w:rsidR="00612541" w:rsidRPr="00AD278D">
        <w:rPr>
          <w:rFonts w:cs="Times New Roman"/>
        </w:rPr>
        <w:t>pérdida</w:t>
      </w:r>
      <w:r w:rsidR="00734BEA" w:rsidRPr="00AD278D">
        <w:rPr>
          <w:rFonts w:cs="Times New Roman"/>
        </w:rPr>
        <w:t xml:space="preserve"> </w:t>
      </w:r>
      <w:r w:rsidR="0046526F" w:rsidRPr="00AD278D">
        <w:rPr>
          <w:rFonts w:cs="Times New Roman"/>
        </w:rPr>
        <w:t>del comando de frecuencia</w:t>
      </w:r>
      <w:r w:rsidR="00734BEA" w:rsidRPr="00AD278D">
        <w:rPr>
          <w:rFonts w:cs="Times New Roman"/>
        </w:rPr>
        <w:t>.</w:t>
      </w:r>
    </w:p>
    <w:p w:rsidR="00B05247" w:rsidRDefault="0046526F" w:rsidP="001C53B7">
      <w:pPr>
        <w:pStyle w:val="Prrafodelista"/>
        <w:numPr>
          <w:ilvl w:val="0"/>
          <w:numId w:val="29"/>
        </w:numPr>
        <w:ind w:left="426" w:hanging="426"/>
        <w:rPr>
          <w:rFonts w:cs="Times New Roman"/>
        </w:rPr>
      </w:pPr>
      <w:r w:rsidRPr="00AD278D">
        <w:rPr>
          <w:rFonts w:cs="Times New Roman"/>
        </w:rPr>
        <w:t>I65-01 Paridad ninguna y con 2 bits de parada</w:t>
      </w:r>
      <w:r w:rsidR="00B05247" w:rsidRPr="00AD278D">
        <w:rPr>
          <w:rFonts w:cs="Times New Roman"/>
        </w:rPr>
        <w:t>.</w:t>
      </w:r>
    </w:p>
    <w:p w:rsidR="00914DA8" w:rsidRPr="00AD278D" w:rsidRDefault="00914DA8" w:rsidP="00914DA8">
      <w:pPr>
        <w:pStyle w:val="Prrafodelista"/>
        <w:ind w:left="1425"/>
        <w:rPr>
          <w:rFonts w:cs="Times New Roman"/>
        </w:rPr>
      </w:pPr>
    </w:p>
    <w:p w:rsidR="00914DA8" w:rsidRDefault="00260808" w:rsidP="007A27A6">
      <w:pPr>
        <w:rPr>
          <w:rFonts w:cs="Times New Roman"/>
          <w:b/>
        </w:rPr>
      </w:pPr>
      <w:r>
        <w:rPr>
          <w:rFonts w:cs="Times New Roman"/>
        </w:rPr>
        <w:t xml:space="preserve">El </w:t>
      </w:r>
      <w:r w:rsidR="00612541">
        <w:rPr>
          <w:rFonts w:cs="Times New Roman"/>
        </w:rPr>
        <w:t>procedimiento</w:t>
      </w:r>
      <w:r>
        <w:rPr>
          <w:rFonts w:cs="Times New Roman"/>
        </w:rPr>
        <w:t xml:space="preserve"> para la  </w:t>
      </w:r>
      <w:r w:rsidR="00612541">
        <w:rPr>
          <w:rFonts w:cs="Times New Roman"/>
        </w:rPr>
        <w:t>configuración</w:t>
      </w:r>
      <w:r>
        <w:rPr>
          <w:rFonts w:cs="Times New Roman"/>
        </w:rPr>
        <w:t xml:space="preserve"> del variador con los </w:t>
      </w:r>
      <w:r w:rsidR="00612541">
        <w:rPr>
          <w:rFonts w:cs="Times New Roman"/>
        </w:rPr>
        <w:t>parámetros</w:t>
      </w:r>
      <w:r>
        <w:rPr>
          <w:rFonts w:cs="Times New Roman"/>
        </w:rPr>
        <w:t xml:space="preserve"> </w:t>
      </w:r>
      <w:r w:rsidR="00612541">
        <w:rPr>
          <w:rFonts w:cs="Times New Roman"/>
        </w:rPr>
        <w:t>característicos</w:t>
      </w:r>
      <w:r>
        <w:rPr>
          <w:rFonts w:cs="Times New Roman"/>
        </w:rPr>
        <w:t xml:space="preserve"> del motor se encuentra en el </w:t>
      </w:r>
      <w:r w:rsidR="00E84358">
        <w:rPr>
          <w:rFonts w:cs="Times New Roman"/>
          <w:b/>
        </w:rPr>
        <w:t>Anexo D.</w:t>
      </w:r>
    </w:p>
    <w:p w:rsidR="003C5EF9" w:rsidRPr="00057FAE" w:rsidRDefault="009529C7" w:rsidP="00D84012">
      <w:pPr>
        <w:pStyle w:val="Ttulo3"/>
      </w:pPr>
      <w:bookmarkStart w:id="121" w:name="_Toc446058966"/>
      <w:r w:rsidRPr="00057FAE">
        <w:lastRenderedPageBreak/>
        <w:t>Configuración</w:t>
      </w:r>
      <w:r w:rsidR="00046E38">
        <w:t xml:space="preserve"> de la </w:t>
      </w:r>
      <w:r w:rsidR="003C5EF9" w:rsidRPr="00057FAE">
        <w:t>HMI</w:t>
      </w:r>
      <w:bookmarkEnd w:id="121"/>
    </w:p>
    <w:p w:rsidR="00057FAE" w:rsidRDefault="00057FAE" w:rsidP="00D46D2D">
      <w:pPr>
        <w:rPr>
          <w:rFonts w:cs="Times New Roman"/>
        </w:rPr>
      </w:pPr>
    </w:p>
    <w:p w:rsidR="005415FC" w:rsidRDefault="00153852" w:rsidP="007A27A6">
      <w:pPr>
        <w:rPr>
          <w:rFonts w:cs="Times New Roman"/>
        </w:rPr>
      </w:pPr>
      <w:r w:rsidRPr="00A9470D">
        <w:rPr>
          <w:rFonts w:cs="Times New Roman"/>
        </w:rPr>
        <w:t>La configuración de red en</w:t>
      </w:r>
      <w:r w:rsidR="000A4934">
        <w:rPr>
          <w:rFonts w:cs="Times New Roman"/>
        </w:rPr>
        <w:t xml:space="preserve"> la</w:t>
      </w:r>
      <w:r w:rsidR="00D6494C">
        <w:rPr>
          <w:rFonts w:cs="Times New Roman"/>
        </w:rPr>
        <w:t xml:space="preserve"> terminal de operador inicia </w:t>
      </w:r>
      <w:r w:rsidR="0052121A">
        <w:rPr>
          <w:rFonts w:cs="Times New Roman"/>
        </w:rPr>
        <w:t>por la</w:t>
      </w:r>
      <w:r w:rsidR="00D6494C">
        <w:rPr>
          <w:rFonts w:cs="Times New Roman"/>
        </w:rPr>
        <w:t xml:space="preserve"> creación de un nuevo</w:t>
      </w:r>
      <w:r w:rsidR="005415FC" w:rsidRPr="00A9470D">
        <w:rPr>
          <w:rFonts w:cs="Times New Roman"/>
        </w:rPr>
        <w:t xml:space="preserve"> proyecto en </w:t>
      </w:r>
      <w:r w:rsidR="00D6494C">
        <w:rPr>
          <w:rFonts w:cs="Times New Roman"/>
        </w:rPr>
        <w:t>el</w:t>
      </w:r>
      <w:r w:rsidRPr="00A9470D">
        <w:rPr>
          <w:rFonts w:cs="Times New Roman"/>
        </w:rPr>
        <w:t xml:space="preserve"> software de </w:t>
      </w:r>
      <w:r w:rsidR="00A9470D" w:rsidRPr="00A9470D">
        <w:rPr>
          <w:rFonts w:cs="Times New Roman"/>
        </w:rPr>
        <w:t>programación</w:t>
      </w:r>
      <w:r w:rsidR="005415FC" w:rsidRPr="00A9470D">
        <w:rPr>
          <w:rFonts w:cs="Times New Roman"/>
        </w:rPr>
        <w:t xml:space="preserve"> panel estudio, la cual es una plataforma </w:t>
      </w:r>
      <w:r w:rsidRPr="00A9470D">
        <w:rPr>
          <w:rFonts w:cs="Times New Roman"/>
        </w:rPr>
        <w:t xml:space="preserve"> basada </w:t>
      </w:r>
      <w:r w:rsidR="00385C68">
        <w:rPr>
          <w:rFonts w:cs="Times New Roman"/>
        </w:rPr>
        <w:t>en lenguaje de programación en C</w:t>
      </w:r>
      <w:r w:rsidR="00E84358">
        <w:rPr>
          <w:rFonts w:cs="Times New Roman"/>
        </w:rPr>
        <w:t xml:space="preserve"> y V</w:t>
      </w:r>
      <w:r w:rsidRPr="00A9470D">
        <w:rPr>
          <w:rFonts w:cs="Times New Roman"/>
        </w:rPr>
        <w:t xml:space="preserve">isual </w:t>
      </w:r>
      <w:r w:rsidR="00A9470D" w:rsidRPr="00A9470D">
        <w:rPr>
          <w:rFonts w:cs="Times New Roman"/>
        </w:rPr>
        <w:t>Basic</w:t>
      </w:r>
      <w:r w:rsidR="005415FC" w:rsidRPr="00A9470D">
        <w:rPr>
          <w:rFonts w:cs="Times New Roman"/>
        </w:rPr>
        <w:t xml:space="preserve"> para la </w:t>
      </w:r>
      <w:r w:rsidR="00A9470D" w:rsidRPr="00A9470D">
        <w:rPr>
          <w:rFonts w:cs="Times New Roman"/>
        </w:rPr>
        <w:t>creación</w:t>
      </w:r>
      <w:r w:rsidR="005415FC" w:rsidRPr="00A9470D">
        <w:rPr>
          <w:rFonts w:cs="Times New Roman"/>
        </w:rPr>
        <w:t xml:space="preserve"> de</w:t>
      </w:r>
      <w:r w:rsidR="00A9470D" w:rsidRPr="00A9470D">
        <w:rPr>
          <w:rFonts w:cs="Times New Roman"/>
        </w:rPr>
        <w:t xml:space="preserve"> HMI</w:t>
      </w:r>
      <w:r w:rsidR="00E84358">
        <w:rPr>
          <w:rFonts w:cs="Times New Roman"/>
        </w:rPr>
        <w:t>´</w:t>
      </w:r>
      <w:r w:rsidR="00797A42">
        <w:rPr>
          <w:rFonts w:cs="Times New Roman"/>
        </w:rPr>
        <w:t>s con</w:t>
      </w:r>
      <w:r w:rsidR="00A9470D" w:rsidRPr="00A9470D">
        <w:rPr>
          <w:rFonts w:cs="Times New Roman"/>
        </w:rPr>
        <w:t xml:space="preserve"> aplicaciones i</w:t>
      </w:r>
      <w:r w:rsidR="00772151" w:rsidRPr="00A9470D">
        <w:rPr>
          <w:rFonts w:cs="Times New Roman"/>
        </w:rPr>
        <w:t>ndustriales.</w:t>
      </w:r>
    </w:p>
    <w:p w:rsidR="000A4934" w:rsidRPr="000A4934" w:rsidRDefault="000A4934" w:rsidP="007A27A6">
      <w:pPr>
        <w:rPr>
          <w:rFonts w:cs="Times New Roman"/>
        </w:rPr>
      </w:pPr>
    </w:p>
    <w:p w:rsidR="009D1496" w:rsidRDefault="009B008D" w:rsidP="009D1496">
      <w:pPr>
        <w:keepNext/>
        <w:spacing w:line="240" w:lineRule="auto"/>
        <w:jc w:val="center"/>
      </w:pPr>
      <w:r>
        <w:rPr>
          <w:noProof/>
          <w:lang w:eastAsia="es-ES"/>
        </w:rPr>
        <w:drawing>
          <wp:inline distT="0" distB="0" distL="0" distR="0" wp14:anchorId="49BA6D2E" wp14:editId="0FFB6411">
            <wp:extent cx="5000625" cy="297180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3918" r="8217" b="19803"/>
                    <a:stretch/>
                  </pic:blipFill>
                  <pic:spPr bwMode="auto">
                    <a:xfrm>
                      <a:off x="0" y="0"/>
                      <a:ext cx="4999449" cy="2971101"/>
                    </a:xfrm>
                    <a:prstGeom prst="rect">
                      <a:avLst/>
                    </a:prstGeom>
                    <a:ln>
                      <a:noFill/>
                    </a:ln>
                    <a:extLst>
                      <a:ext uri="{53640926-AAD7-44D8-BBD7-CCE9431645EC}">
                        <a14:shadowObscured xmlns:a14="http://schemas.microsoft.com/office/drawing/2010/main"/>
                      </a:ext>
                    </a:extLst>
                  </pic:spPr>
                </pic:pic>
              </a:graphicData>
            </a:graphic>
          </wp:inline>
        </w:drawing>
      </w:r>
    </w:p>
    <w:p w:rsidR="00330EE6" w:rsidRPr="00BB03AE" w:rsidRDefault="00BB03AE" w:rsidP="00BB03AE">
      <w:pPr>
        <w:pStyle w:val="Descripcin"/>
        <w:tabs>
          <w:tab w:val="left" w:pos="284"/>
        </w:tabs>
        <w:rPr>
          <w:i w:val="0"/>
          <w:sz w:val="22"/>
          <w:szCs w:val="22"/>
        </w:rPr>
      </w:pPr>
      <w:bookmarkStart w:id="122" w:name="_Toc445175392"/>
      <w:r>
        <w:rPr>
          <w:i w:val="0"/>
          <w:sz w:val="22"/>
          <w:szCs w:val="22"/>
        </w:rPr>
        <w:tab/>
      </w:r>
      <w:r w:rsidR="009D1496" w:rsidRPr="00BB03AE">
        <w:rPr>
          <w:i w:val="0"/>
          <w:sz w:val="22"/>
          <w:szCs w:val="22"/>
        </w:rPr>
        <w:t xml:space="preserve">Figura </w:t>
      </w:r>
      <w:r w:rsidR="00657D0C">
        <w:rPr>
          <w:i w:val="0"/>
          <w:sz w:val="22"/>
          <w:szCs w:val="22"/>
        </w:rPr>
        <w:t>26</w:t>
      </w:r>
      <w:r w:rsidR="009D1496" w:rsidRPr="00BB03AE">
        <w:rPr>
          <w:i w:val="0"/>
          <w:sz w:val="22"/>
          <w:szCs w:val="22"/>
        </w:rPr>
        <w:t xml:space="preserve">-2: </w:t>
      </w:r>
      <w:r w:rsidR="009D1496" w:rsidRPr="00BB03AE">
        <w:rPr>
          <w:b w:val="0"/>
          <w:i w:val="0"/>
          <w:sz w:val="22"/>
          <w:szCs w:val="22"/>
        </w:rPr>
        <w:t>Creación del proyecto en Panel Studio.</w:t>
      </w:r>
      <w:bookmarkEnd w:id="122"/>
    </w:p>
    <w:p w:rsidR="001E796D" w:rsidRPr="00330EE6" w:rsidRDefault="00330EE6" w:rsidP="00D46D2D">
      <w:pPr>
        <w:tabs>
          <w:tab w:val="left" w:pos="284"/>
        </w:tabs>
        <w:spacing w:line="240" w:lineRule="auto"/>
        <w:rPr>
          <w:rFonts w:cs="Times New Roman"/>
          <w:sz w:val="16"/>
          <w:szCs w:val="16"/>
        </w:rPr>
      </w:pPr>
      <w:r w:rsidRPr="00330EE6">
        <w:rPr>
          <w:rFonts w:cs="Times New Roman"/>
          <w:b/>
          <w:sz w:val="16"/>
          <w:szCs w:val="16"/>
        </w:rPr>
        <w:tab/>
      </w:r>
      <w:r w:rsidR="001306E0">
        <w:rPr>
          <w:rFonts w:cs="Times New Roman"/>
          <w:b/>
          <w:sz w:val="16"/>
          <w:szCs w:val="16"/>
        </w:rPr>
        <w:t>Realizado por</w:t>
      </w:r>
      <w:r w:rsidR="001E796D" w:rsidRPr="00330EE6">
        <w:rPr>
          <w:rFonts w:cs="Times New Roman"/>
          <w:b/>
          <w:sz w:val="16"/>
          <w:szCs w:val="16"/>
        </w:rPr>
        <w:t>:</w:t>
      </w:r>
      <w:r w:rsidR="001E796D" w:rsidRPr="00330EE6">
        <w:rPr>
          <w:rFonts w:cs="Times New Roman"/>
          <w:sz w:val="16"/>
          <w:szCs w:val="16"/>
        </w:rPr>
        <w:t xml:space="preserve"> </w:t>
      </w:r>
      <w:r w:rsidR="00892541">
        <w:rPr>
          <w:rFonts w:cs="Times New Roman"/>
          <w:sz w:val="16"/>
          <w:szCs w:val="16"/>
        </w:rPr>
        <w:t>Magaly Tixilema,</w:t>
      </w:r>
      <w:r w:rsidR="001306E0">
        <w:rPr>
          <w:rFonts w:cs="Times New Roman"/>
          <w:sz w:val="16"/>
          <w:szCs w:val="16"/>
        </w:rPr>
        <w:t xml:space="preserve"> William Guangasi</w:t>
      </w:r>
      <w:r w:rsidR="00D46D2D">
        <w:rPr>
          <w:rFonts w:cs="Times New Roman"/>
          <w:sz w:val="16"/>
          <w:szCs w:val="16"/>
        </w:rPr>
        <w:t>.</w:t>
      </w:r>
      <w:r w:rsidR="001306E0">
        <w:rPr>
          <w:rFonts w:cs="Times New Roman"/>
          <w:sz w:val="16"/>
          <w:szCs w:val="16"/>
        </w:rPr>
        <w:t xml:space="preserve"> </w:t>
      </w:r>
      <w:r w:rsidR="001E796D" w:rsidRPr="00330EE6">
        <w:rPr>
          <w:rFonts w:cs="Times New Roman"/>
          <w:sz w:val="16"/>
          <w:szCs w:val="16"/>
        </w:rPr>
        <w:t xml:space="preserve"> </w:t>
      </w:r>
    </w:p>
    <w:p w:rsidR="00260808" w:rsidRDefault="00260808" w:rsidP="007A27A6">
      <w:pPr>
        <w:rPr>
          <w:rFonts w:cs="Times New Roman"/>
          <w:b/>
        </w:rPr>
      </w:pPr>
    </w:p>
    <w:p w:rsidR="009B008D" w:rsidRPr="00A9470D" w:rsidRDefault="009B008D" w:rsidP="00D46D2D">
      <w:pPr>
        <w:rPr>
          <w:rFonts w:cs="Times New Roman"/>
        </w:rPr>
      </w:pPr>
      <w:r w:rsidRPr="00A9470D">
        <w:rPr>
          <w:rFonts w:cs="Times New Roman"/>
        </w:rPr>
        <w:t xml:space="preserve">Una vez definido el nombre del proyecto seleccionado su </w:t>
      </w:r>
      <w:r w:rsidR="00E73CA0" w:rsidRPr="00A9470D">
        <w:rPr>
          <w:rFonts w:cs="Times New Roman"/>
        </w:rPr>
        <w:t>ubicación,</w:t>
      </w:r>
      <w:r w:rsidRPr="00A9470D">
        <w:rPr>
          <w:rFonts w:cs="Times New Roman"/>
        </w:rPr>
        <w:t xml:space="preserve"> idioma</w:t>
      </w:r>
      <w:r w:rsidR="0043185D">
        <w:rPr>
          <w:rFonts w:cs="Times New Roman"/>
        </w:rPr>
        <w:t>,</w:t>
      </w:r>
      <w:r w:rsidRPr="00A9470D">
        <w:rPr>
          <w:rFonts w:cs="Times New Roman"/>
        </w:rPr>
        <w:t xml:space="preserve"> </w:t>
      </w:r>
      <w:r w:rsidR="008F09D4" w:rsidRPr="00A9470D">
        <w:rPr>
          <w:rFonts w:cs="Times New Roman"/>
        </w:rPr>
        <w:t xml:space="preserve"> resolución y demás </w:t>
      </w:r>
      <w:r w:rsidR="00A9470D" w:rsidRPr="00A9470D">
        <w:rPr>
          <w:rFonts w:cs="Times New Roman"/>
        </w:rPr>
        <w:t>parámetros</w:t>
      </w:r>
      <w:r w:rsidR="000A4934">
        <w:rPr>
          <w:rFonts w:cs="Times New Roman"/>
        </w:rPr>
        <w:t xml:space="preserve"> </w:t>
      </w:r>
      <w:r w:rsidR="00665887">
        <w:rPr>
          <w:rFonts w:cs="Times New Roman"/>
        </w:rPr>
        <w:t>como se observa en la Figura 26</w:t>
      </w:r>
      <w:r w:rsidR="00D6494C">
        <w:rPr>
          <w:rFonts w:cs="Times New Roman"/>
        </w:rPr>
        <w:t xml:space="preserve">-2 se  habilitan </w:t>
      </w:r>
      <w:r w:rsidR="008F09D4" w:rsidRPr="00A9470D">
        <w:rPr>
          <w:rFonts w:cs="Times New Roman"/>
        </w:rPr>
        <w:t xml:space="preserve"> la </w:t>
      </w:r>
      <w:r w:rsidR="00A9470D" w:rsidRPr="00A9470D">
        <w:rPr>
          <w:rFonts w:cs="Times New Roman"/>
        </w:rPr>
        <w:t>ventana</w:t>
      </w:r>
      <w:r w:rsidR="00D6494C">
        <w:rPr>
          <w:rFonts w:cs="Times New Roman"/>
        </w:rPr>
        <w:t xml:space="preserve"> principal con</w:t>
      </w:r>
      <w:r w:rsidR="003058C1">
        <w:rPr>
          <w:rFonts w:cs="Times New Roman"/>
        </w:rPr>
        <w:t xml:space="preserve"> la</w:t>
      </w:r>
      <w:r w:rsidR="008F09D4" w:rsidRPr="00A9470D">
        <w:rPr>
          <w:rFonts w:cs="Times New Roman"/>
        </w:rPr>
        <w:t xml:space="preserve"> barra de menú, el explorador de p</w:t>
      </w:r>
      <w:r w:rsidR="00772151" w:rsidRPr="00A9470D">
        <w:rPr>
          <w:rFonts w:cs="Times New Roman"/>
        </w:rPr>
        <w:t>royectos y caja de herramientas.</w:t>
      </w:r>
    </w:p>
    <w:p w:rsidR="00220598" w:rsidRDefault="00220598" w:rsidP="00D46D2D">
      <w:pPr>
        <w:rPr>
          <w:rFonts w:cs="Times New Roman"/>
        </w:rPr>
      </w:pPr>
    </w:p>
    <w:p w:rsidR="008F09D4" w:rsidRPr="00A9470D" w:rsidRDefault="000A4934" w:rsidP="007A27A6">
      <w:pPr>
        <w:rPr>
          <w:rFonts w:cs="Times New Roman"/>
        </w:rPr>
      </w:pPr>
      <w:r>
        <w:rPr>
          <w:rFonts w:cs="Times New Roman"/>
        </w:rPr>
        <w:t xml:space="preserve">Para comunicar el panel táctil de operador </w:t>
      </w:r>
      <w:r w:rsidR="00BD2AA6" w:rsidRPr="00A9470D">
        <w:rPr>
          <w:rFonts w:cs="Times New Roman"/>
        </w:rPr>
        <w:t xml:space="preserve">con los </w:t>
      </w:r>
      <w:r w:rsidR="00A9470D" w:rsidRPr="00A9470D">
        <w:rPr>
          <w:rFonts w:cs="Times New Roman"/>
        </w:rPr>
        <w:t>variadores</w:t>
      </w:r>
      <w:r w:rsidR="00BD2AA6" w:rsidRPr="00A9470D">
        <w:rPr>
          <w:rFonts w:cs="Times New Roman"/>
        </w:rPr>
        <w:t xml:space="preserve"> a</w:t>
      </w:r>
      <w:r w:rsidR="00A9470D" w:rsidRPr="00A9470D">
        <w:rPr>
          <w:rFonts w:cs="Times New Roman"/>
        </w:rPr>
        <w:t xml:space="preserve"> través</w:t>
      </w:r>
      <w:r w:rsidR="00BD2AA6" w:rsidRPr="00A9470D">
        <w:rPr>
          <w:rFonts w:cs="Times New Roman"/>
        </w:rPr>
        <w:t xml:space="preserve"> de su </w:t>
      </w:r>
      <w:r w:rsidR="00A9470D" w:rsidRPr="00A9470D">
        <w:rPr>
          <w:rFonts w:cs="Times New Roman"/>
        </w:rPr>
        <w:t>puerto</w:t>
      </w:r>
      <w:r w:rsidR="00BD2AA6" w:rsidRPr="00A9470D">
        <w:rPr>
          <w:rFonts w:cs="Times New Roman"/>
        </w:rPr>
        <w:t xml:space="preserve"> </w:t>
      </w:r>
      <w:r w:rsidR="00A9470D" w:rsidRPr="00A9470D">
        <w:rPr>
          <w:rFonts w:cs="Times New Roman"/>
        </w:rPr>
        <w:t>serial c</w:t>
      </w:r>
      <w:r w:rsidR="00BD2AA6" w:rsidRPr="00A9470D">
        <w:rPr>
          <w:rFonts w:cs="Times New Roman"/>
        </w:rPr>
        <w:t>om2  se utili</w:t>
      </w:r>
      <w:r w:rsidR="00D515BD" w:rsidRPr="00A9470D">
        <w:rPr>
          <w:rFonts w:cs="Times New Roman"/>
        </w:rPr>
        <w:t>za</w:t>
      </w:r>
      <w:r w:rsidR="00D6494C">
        <w:rPr>
          <w:rFonts w:cs="Times New Roman"/>
        </w:rPr>
        <w:t xml:space="preserve"> su</w:t>
      </w:r>
      <w:r w:rsidR="00D515BD" w:rsidRPr="00A9470D">
        <w:rPr>
          <w:rFonts w:cs="Times New Roman"/>
        </w:rPr>
        <w:t xml:space="preserve"> </w:t>
      </w:r>
      <w:r w:rsidR="00A9470D" w:rsidRPr="00A9470D">
        <w:rPr>
          <w:rFonts w:cs="Times New Roman"/>
        </w:rPr>
        <w:t>conexión</w:t>
      </w:r>
      <w:r w:rsidR="00D6494C">
        <w:rPr>
          <w:rFonts w:cs="Times New Roman"/>
        </w:rPr>
        <w:t xml:space="preserve"> por servidor OPC, </w:t>
      </w:r>
      <w:r w:rsidR="0043185D">
        <w:rPr>
          <w:rFonts w:cs="Times New Roman"/>
        </w:rPr>
        <w:t>seleccionando el</w:t>
      </w:r>
      <w:r w:rsidR="00D515BD" w:rsidRPr="00A9470D">
        <w:rPr>
          <w:rFonts w:cs="Times New Roman"/>
        </w:rPr>
        <w:t xml:space="preserve"> </w:t>
      </w:r>
      <w:r w:rsidR="00C160DC">
        <w:rPr>
          <w:rFonts w:cs="Times New Roman"/>
        </w:rPr>
        <w:t xml:space="preserve">protocolo </w:t>
      </w:r>
      <w:r w:rsidR="0020592F">
        <w:rPr>
          <w:rFonts w:cs="Times New Roman"/>
        </w:rPr>
        <w:t>OPC</w:t>
      </w:r>
      <w:r w:rsidR="00E84358">
        <w:rPr>
          <w:rFonts w:cs="Times New Roman"/>
        </w:rPr>
        <w:t xml:space="preserve"> M</w:t>
      </w:r>
      <w:r w:rsidR="00D6494C">
        <w:rPr>
          <w:rFonts w:cs="Times New Roman"/>
        </w:rPr>
        <w:t>odbus para la</w:t>
      </w:r>
      <w:r w:rsidR="00D515BD" w:rsidRPr="00A9470D">
        <w:rPr>
          <w:rFonts w:cs="Times New Roman"/>
        </w:rPr>
        <w:t xml:space="preserve"> conexión</w:t>
      </w:r>
      <w:r w:rsidR="002614AF">
        <w:rPr>
          <w:rFonts w:cs="Times New Roman"/>
        </w:rPr>
        <w:t xml:space="preserve">; </w:t>
      </w:r>
      <w:r w:rsidR="00D6494C">
        <w:rPr>
          <w:rFonts w:cs="Times New Roman"/>
        </w:rPr>
        <w:t>la configuración del protocolo</w:t>
      </w:r>
      <w:r w:rsidR="0043185D">
        <w:rPr>
          <w:rFonts w:cs="Times New Roman"/>
        </w:rPr>
        <w:t xml:space="preserve"> se lo realiza en </w:t>
      </w:r>
      <w:r w:rsidR="00D515BD" w:rsidRPr="00A9470D">
        <w:rPr>
          <w:rFonts w:cs="Times New Roman"/>
        </w:rPr>
        <w:t xml:space="preserve"> </w:t>
      </w:r>
      <w:r w:rsidR="002614AF">
        <w:rPr>
          <w:rFonts w:cs="Times New Roman"/>
        </w:rPr>
        <w:t>tres partes, primero se configura el</w:t>
      </w:r>
      <w:r w:rsidR="00D515BD" w:rsidRPr="00A9470D">
        <w:rPr>
          <w:rFonts w:cs="Times New Roman"/>
        </w:rPr>
        <w:t xml:space="preserve"> </w:t>
      </w:r>
      <w:r w:rsidR="00A9470D" w:rsidRPr="00A9470D">
        <w:rPr>
          <w:rFonts w:cs="Times New Roman"/>
        </w:rPr>
        <w:t>hardware</w:t>
      </w:r>
      <w:r w:rsidR="002614AF">
        <w:rPr>
          <w:rFonts w:cs="Times New Roman"/>
        </w:rPr>
        <w:t xml:space="preserve"> del panel,  </w:t>
      </w:r>
      <w:r w:rsidR="00D515BD" w:rsidRPr="00A9470D">
        <w:rPr>
          <w:rFonts w:cs="Times New Roman"/>
        </w:rPr>
        <w:t xml:space="preserve">con el </w:t>
      </w:r>
      <w:r w:rsidR="00A9470D" w:rsidRPr="00A9470D">
        <w:rPr>
          <w:rFonts w:cs="Times New Roman"/>
        </w:rPr>
        <w:t>número</w:t>
      </w:r>
      <w:r w:rsidR="00D515BD" w:rsidRPr="00A9470D">
        <w:rPr>
          <w:rFonts w:cs="Times New Roman"/>
        </w:rPr>
        <w:t xml:space="preserve"> de</w:t>
      </w:r>
      <w:r w:rsidR="00A9470D" w:rsidRPr="00A9470D">
        <w:rPr>
          <w:rFonts w:cs="Times New Roman"/>
        </w:rPr>
        <w:t>l</w:t>
      </w:r>
      <w:r w:rsidR="002614AF">
        <w:rPr>
          <w:rFonts w:cs="Times New Roman"/>
        </w:rPr>
        <w:t xml:space="preserve"> puerto que se va utilizar</w:t>
      </w:r>
      <w:r w:rsidR="00D515BD" w:rsidRPr="00A9470D">
        <w:rPr>
          <w:rFonts w:cs="Times New Roman"/>
        </w:rPr>
        <w:t>, la velocidad de transmisión, el tipo de paridad y el bit de parada de modo</w:t>
      </w:r>
      <w:r w:rsidR="00A9470D" w:rsidRPr="00A9470D">
        <w:rPr>
          <w:rFonts w:cs="Times New Roman"/>
        </w:rPr>
        <w:t xml:space="preserve"> que estos </w:t>
      </w:r>
      <w:r w:rsidR="00951F65">
        <w:rPr>
          <w:rFonts w:cs="Times New Roman"/>
        </w:rPr>
        <w:t xml:space="preserve">parámetros </w:t>
      </w:r>
      <w:r w:rsidR="00A9470D" w:rsidRPr="00A9470D">
        <w:rPr>
          <w:rFonts w:cs="Times New Roman"/>
        </w:rPr>
        <w:t>coincidan en</w:t>
      </w:r>
      <w:r w:rsidR="00D515BD" w:rsidRPr="00A9470D">
        <w:rPr>
          <w:rFonts w:cs="Times New Roman"/>
        </w:rPr>
        <w:t xml:space="preserve"> todos los equipos que se conectara</w:t>
      </w:r>
      <w:r w:rsidR="00951F65">
        <w:rPr>
          <w:rFonts w:cs="Times New Roman"/>
        </w:rPr>
        <w:t>n</w:t>
      </w:r>
      <w:r w:rsidR="00D515BD" w:rsidRPr="00A9470D">
        <w:rPr>
          <w:rFonts w:cs="Times New Roman"/>
        </w:rPr>
        <w:t xml:space="preserve"> a la red. Segundo se </w:t>
      </w:r>
      <w:r w:rsidR="00A9470D" w:rsidRPr="00A9470D">
        <w:rPr>
          <w:rFonts w:cs="Times New Roman"/>
        </w:rPr>
        <w:t>agregan</w:t>
      </w:r>
      <w:r w:rsidR="00D515BD" w:rsidRPr="00A9470D">
        <w:rPr>
          <w:rFonts w:cs="Times New Roman"/>
        </w:rPr>
        <w:t xml:space="preserve"> </w:t>
      </w:r>
      <w:r w:rsidR="00FC217D" w:rsidRPr="00A9470D">
        <w:rPr>
          <w:rFonts w:cs="Times New Roman"/>
        </w:rPr>
        <w:t xml:space="preserve">los esclavos </w:t>
      </w:r>
      <w:r w:rsidR="00D44571" w:rsidRPr="00A9470D">
        <w:rPr>
          <w:rFonts w:cs="Times New Roman"/>
        </w:rPr>
        <w:t xml:space="preserve">y </w:t>
      </w:r>
      <w:r w:rsidR="00A9470D" w:rsidRPr="00A9470D">
        <w:rPr>
          <w:rFonts w:cs="Times New Roman"/>
        </w:rPr>
        <w:t xml:space="preserve">por último </w:t>
      </w:r>
      <w:r w:rsidR="00D44571" w:rsidRPr="00A9470D">
        <w:rPr>
          <w:rFonts w:cs="Times New Roman"/>
        </w:rPr>
        <w:t>se cr</w:t>
      </w:r>
      <w:r w:rsidR="00B40E51">
        <w:rPr>
          <w:rFonts w:cs="Times New Roman"/>
        </w:rPr>
        <w:t>e</w:t>
      </w:r>
      <w:r w:rsidR="00D44571" w:rsidRPr="00A9470D">
        <w:rPr>
          <w:rFonts w:cs="Times New Roman"/>
        </w:rPr>
        <w:t>an los Data ítem</w:t>
      </w:r>
      <w:r w:rsidR="001D500F">
        <w:rPr>
          <w:rFonts w:cs="Times New Roman"/>
        </w:rPr>
        <w:t xml:space="preserve"> (variables externas que representan a los registros de un dispositivo)</w:t>
      </w:r>
      <w:r w:rsidR="00A9470D" w:rsidRPr="00A9470D">
        <w:rPr>
          <w:rFonts w:cs="Times New Roman"/>
        </w:rPr>
        <w:t xml:space="preserve"> para  almacenar</w:t>
      </w:r>
      <w:r w:rsidR="00D44571" w:rsidRPr="00A9470D">
        <w:rPr>
          <w:rFonts w:cs="Times New Roman"/>
        </w:rPr>
        <w:t xml:space="preserve"> los valores que</w:t>
      </w:r>
      <w:r w:rsidR="00A9470D" w:rsidRPr="00A9470D">
        <w:rPr>
          <w:rFonts w:cs="Times New Roman"/>
        </w:rPr>
        <w:t xml:space="preserve"> s</w:t>
      </w:r>
      <w:r w:rsidR="00D44571" w:rsidRPr="00A9470D">
        <w:rPr>
          <w:rFonts w:cs="Times New Roman"/>
        </w:rPr>
        <w:t>e dese</w:t>
      </w:r>
      <w:r w:rsidR="00FC217D" w:rsidRPr="00A9470D">
        <w:rPr>
          <w:rFonts w:cs="Times New Roman"/>
        </w:rPr>
        <w:t xml:space="preserve">an </w:t>
      </w:r>
      <w:r w:rsidR="00D44571" w:rsidRPr="00A9470D">
        <w:rPr>
          <w:rFonts w:cs="Times New Roman"/>
        </w:rPr>
        <w:t xml:space="preserve"> leer o escribir de</w:t>
      </w:r>
      <w:r w:rsidR="00D6494C">
        <w:rPr>
          <w:rFonts w:cs="Times New Roman"/>
        </w:rPr>
        <w:t>sde</w:t>
      </w:r>
      <w:r w:rsidR="00D44571" w:rsidRPr="00A9470D">
        <w:rPr>
          <w:rFonts w:cs="Times New Roman"/>
        </w:rPr>
        <w:t xml:space="preserve"> y </w:t>
      </w:r>
      <w:r w:rsidR="001D500F">
        <w:rPr>
          <w:rFonts w:cs="Times New Roman"/>
        </w:rPr>
        <w:t xml:space="preserve">hacia </w:t>
      </w:r>
      <w:r w:rsidR="00A9470D" w:rsidRPr="00A9470D">
        <w:rPr>
          <w:rFonts w:cs="Times New Roman"/>
        </w:rPr>
        <w:t xml:space="preserve"> los </w:t>
      </w:r>
      <w:r w:rsidR="00FC217D" w:rsidRPr="00A9470D">
        <w:rPr>
          <w:rFonts w:cs="Times New Roman"/>
        </w:rPr>
        <w:t>esclavo</w:t>
      </w:r>
      <w:r w:rsidR="001D500F">
        <w:rPr>
          <w:rFonts w:cs="Times New Roman"/>
        </w:rPr>
        <w:t>s</w:t>
      </w:r>
      <w:r w:rsidR="00FC217D" w:rsidRPr="00A9470D">
        <w:rPr>
          <w:rFonts w:cs="Times New Roman"/>
        </w:rPr>
        <w:t>.</w:t>
      </w:r>
    </w:p>
    <w:p w:rsidR="0075205E" w:rsidRDefault="0075205E" w:rsidP="007A27A6">
      <w:pPr>
        <w:rPr>
          <w:rFonts w:cs="Times New Roman"/>
        </w:rPr>
      </w:pPr>
    </w:p>
    <w:p w:rsidR="0075205E" w:rsidRPr="00330EE6" w:rsidRDefault="009B7FEA" w:rsidP="007A27A6">
      <w:pPr>
        <w:rPr>
          <w:rFonts w:cs="Times New Roman"/>
        </w:rPr>
      </w:pPr>
      <w:r>
        <w:rPr>
          <w:rFonts w:cs="Times New Roman"/>
        </w:rPr>
        <w:t>A par</w:t>
      </w:r>
      <w:r w:rsidR="00665887">
        <w:rPr>
          <w:rFonts w:cs="Times New Roman"/>
        </w:rPr>
        <w:t>tir de la Figura 27</w:t>
      </w:r>
      <w:r w:rsidR="0075205E">
        <w:rPr>
          <w:rFonts w:cs="Times New Roman"/>
        </w:rPr>
        <w:t>-2 hasta la F</w:t>
      </w:r>
      <w:r w:rsidR="00665887">
        <w:rPr>
          <w:rFonts w:cs="Times New Roman"/>
        </w:rPr>
        <w:t>igura 29</w:t>
      </w:r>
      <w:r>
        <w:rPr>
          <w:rFonts w:cs="Times New Roman"/>
        </w:rPr>
        <w:t>-2 se pude observar la configuración del servidor OPC Modbus y en el</w:t>
      </w:r>
      <w:r w:rsidR="006347DB">
        <w:rPr>
          <w:rFonts w:cs="Times New Roman"/>
        </w:rPr>
        <w:t xml:space="preserve"> </w:t>
      </w:r>
      <w:r w:rsidR="006347DB" w:rsidRPr="00A9470D">
        <w:rPr>
          <w:rFonts w:cs="Times New Roman"/>
        </w:rPr>
        <w:t xml:space="preserve"> </w:t>
      </w:r>
      <w:r w:rsidR="00E84358">
        <w:rPr>
          <w:rFonts w:cs="Times New Roman"/>
          <w:b/>
        </w:rPr>
        <w:t>A</w:t>
      </w:r>
      <w:r w:rsidR="00B236EE">
        <w:rPr>
          <w:rFonts w:cs="Times New Roman"/>
          <w:b/>
        </w:rPr>
        <w:t xml:space="preserve">nexo </w:t>
      </w:r>
      <w:r w:rsidR="00E84358">
        <w:rPr>
          <w:rFonts w:cs="Times New Roman"/>
          <w:b/>
        </w:rPr>
        <w:t>E</w:t>
      </w:r>
      <w:r w:rsidR="006347DB">
        <w:rPr>
          <w:rFonts w:cs="Times New Roman"/>
          <w:b/>
        </w:rPr>
        <w:t xml:space="preserve"> </w:t>
      </w:r>
      <w:r w:rsidR="006347DB">
        <w:rPr>
          <w:rFonts w:cs="Times New Roman"/>
        </w:rPr>
        <w:t>se</w:t>
      </w:r>
      <w:r>
        <w:rPr>
          <w:rFonts w:cs="Times New Roman"/>
        </w:rPr>
        <w:t xml:space="preserve"> encuentra</w:t>
      </w:r>
      <w:r w:rsidR="006347DB">
        <w:rPr>
          <w:rFonts w:cs="Times New Roman"/>
        </w:rPr>
        <w:t xml:space="preserve"> la </w:t>
      </w:r>
      <w:r w:rsidR="00B236EE">
        <w:rPr>
          <w:rFonts w:cs="Times New Roman"/>
        </w:rPr>
        <w:t xml:space="preserve">tabla de registros hábiles para comunicación </w:t>
      </w:r>
      <w:r w:rsidR="00E356F2">
        <w:rPr>
          <w:rFonts w:cs="Times New Roman"/>
        </w:rPr>
        <w:t xml:space="preserve">que poseen los </w:t>
      </w:r>
      <w:r w:rsidR="006347DB">
        <w:rPr>
          <w:rFonts w:cs="Times New Roman"/>
        </w:rPr>
        <w:t>variadores LS iG5A</w:t>
      </w:r>
      <w:r w:rsidR="00330EE6">
        <w:rPr>
          <w:rFonts w:cs="Times New Roman"/>
        </w:rPr>
        <w:t>.</w:t>
      </w:r>
    </w:p>
    <w:p w:rsidR="009D1496" w:rsidRDefault="00FC217D" w:rsidP="009D1496">
      <w:pPr>
        <w:keepNext/>
        <w:spacing w:line="240" w:lineRule="auto"/>
        <w:jc w:val="center"/>
      </w:pPr>
      <w:r>
        <w:rPr>
          <w:noProof/>
          <w:lang w:eastAsia="es-ES"/>
        </w:rPr>
        <w:lastRenderedPageBreak/>
        <w:drawing>
          <wp:inline distT="0" distB="0" distL="0" distR="0" wp14:anchorId="3A3A984C" wp14:editId="74F17752">
            <wp:extent cx="4438650" cy="29337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r="41624" b="23145"/>
                    <a:stretch/>
                  </pic:blipFill>
                  <pic:spPr bwMode="auto">
                    <a:xfrm>
                      <a:off x="0" y="0"/>
                      <a:ext cx="4437607" cy="2933011"/>
                    </a:xfrm>
                    <a:prstGeom prst="rect">
                      <a:avLst/>
                    </a:prstGeom>
                    <a:ln>
                      <a:noFill/>
                    </a:ln>
                    <a:extLst>
                      <a:ext uri="{53640926-AAD7-44D8-BBD7-CCE9431645EC}">
                        <a14:shadowObscured xmlns:a14="http://schemas.microsoft.com/office/drawing/2010/main"/>
                      </a:ext>
                    </a:extLst>
                  </pic:spPr>
                </pic:pic>
              </a:graphicData>
            </a:graphic>
          </wp:inline>
        </w:drawing>
      </w:r>
    </w:p>
    <w:p w:rsidR="00330EE6" w:rsidRPr="00BB03AE" w:rsidRDefault="00BB03AE" w:rsidP="00BB03AE">
      <w:pPr>
        <w:pStyle w:val="Descripcin"/>
        <w:tabs>
          <w:tab w:val="left" w:pos="709"/>
        </w:tabs>
        <w:rPr>
          <w:i w:val="0"/>
          <w:sz w:val="22"/>
          <w:szCs w:val="22"/>
        </w:rPr>
      </w:pPr>
      <w:bookmarkStart w:id="123" w:name="_Toc445175393"/>
      <w:r>
        <w:rPr>
          <w:i w:val="0"/>
          <w:sz w:val="22"/>
          <w:szCs w:val="22"/>
        </w:rPr>
        <w:tab/>
      </w:r>
      <w:r w:rsidR="009D1496" w:rsidRPr="00BB03AE">
        <w:rPr>
          <w:i w:val="0"/>
          <w:sz w:val="22"/>
          <w:szCs w:val="22"/>
        </w:rPr>
        <w:t xml:space="preserve">Figura </w:t>
      </w:r>
      <w:r w:rsidR="00657D0C">
        <w:rPr>
          <w:i w:val="0"/>
          <w:sz w:val="22"/>
          <w:szCs w:val="22"/>
        </w:rPr>
        <w:t>27</w:t>
      </w:r>
      <w:r w:rsidR="009D1496" w:rsidRPr="00BB03AE">
        <w:rPr>
          <w:i w:val="0"/>
          <w:sz w:val="22"/>
          <w:szCs w:val="22"/>
        </w:rPr>
        <w:t xml:space="preserve">-2: </w:t>
      </w:r>
      <w:r w:rsidR="009D1496" w:rsidRPr="00BB03AE">
        <w:rPr>
          <w:b w:val="0"/>
          <w:i w:val="0"/>
          <w:sz w:val="22"/>
          <w:szCs w:val="22"/>
        </w:rPr>
        <w:t>Selección y configuración del puerto COM2 de la Brainchild.</w:t>
      </w:r>
      <w:bookmarkEnd w:id="123"/>
    </w:p>
    <w:p w:rsidR="009B4099" w:rsidRPr="00721635" w:rsidRDefault="00330EE6" w:rsidP="008D336A">
      <w:pPr>
        <w:tabs>
          <w:tab w:val="left" w:pos="709"/>
        </w:tabs>
        <w:spacing w:line="240" w:lineRule="auto"/>
        <w:rPr>
          <w:rFonts w:cs="Times New Roman"/>
          <w:sz w:val="16"/>
          <w:szCs w:val="16"/>
        </w:rPr>
      </w:pPr>
      <w:r w:rsidRPr="002236A8">
        <w:rPr>
          <w:rFonts w:cs="Times New Roman"/>
          <w:b/>
          <w:sz w:val="18"/>
          <w:szCs w:val="18"/>
        </w:rPr>
        <w:tab/>
      </w:r>
      <w:r w:rsidR="001306E0" w:rsidRPr="00721635">
        <w:rPr>
          <w:rFonts w:cs="Times New Roman"/>
          <w:b/>
          <w:sz w:val="16"/>
          <w:szCs w:val="16"/>
        </w:rPr>
        <w:t>Realizado por</w:t>
      </w:r>
      <w:r w:rsidR="009B4099" w:rsidRPr="00721635">
        <w:rPr>
          <w:rFonts w:cs="Times New Roman"/>
          <w:b/>
          <w:sz w:val="16"/>
          <w:szCs w:val="16"/>
        </w:rPr>
        <w:t>:</w:t>
      </w:r>
      <w:r w:rsidR="001306E0" w:rsidRPr="00721635">
        <w:rPr>
          <w:rFonts w:cs="Times New Roman"/>
          <w:b/>
          <w:sz w:val="16"/>
          <w:szCs w:val="16"/>
        </w:rPr>
        <w:t xml:space="preserve"> </w:t>
      </w:r>
      <w:r w:rsidR="008D336A">
        <w:rPr>
          <w:rFonts w:cs="Times New Roman"/>
          <w:sz w:val="16"/>
          <w:szCs w:val="16"/>
        </w:rPr>
        <w:t>Magaly Tixilema,</w:t>
      </w:r>
      <w:r w:rsidR="001306E0" w:rsidRPr="00721635">
        <w:rPr>
          <w:rFonts w:cs="Times New Roman"/>
          <w:sz w:val="16"/>
          <w:szCs w:val="16"/>
        </w:rPr>
        <w:t xml:space="preserve"> William Guangasi</w:t>
      </w:r>
      <w:r w:rsidR="008D336A">
        <w:rPr>
          <w:rFonts w:cs="Times New Roman"/>
          <w:sz w:val="16"/>
          <w:szCs w:val="16"/>
        </w:rPr>
        <w:t>.</w:t>
      </w:r>
    </w:p>
    <w:p w:rsidR="009B4099" w:rsidRDefault="009B4099" w:rsidP="00553F69">
      <w:pPr>
        <w:jc w:val="center"/>
        <w:rPr>
          <w:rFonts w:cs="Times New Roman"/>
          <w:b/>
        </w:rPr>
      </w:pPr>
    </w:p>
    <w:p w:rsidR="009D1496" w:rsidRDefault="00FC217D" w:rsidP="009D1496">
      <w:pPr>
        <w:keepNext/>
        <w:spacing w:line="240" w:lineRule="auto"/>
        <w:jc w:val="center"/>
      </w:pPr>
      <w:r>
        <w:rPr>
          <w:noProof/>
          <w:lang w:eastAsia="es-ES"/>
        </w:rPr>
        <w:drawing>
          <wp:inline distT="0" distB="0" distL="0" distR="0" wp14:anchorId="6E7B6B37" wp14:editId="0FCD0283">
            <wp:extent cx="4309183" cy="29908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r="38624" b="8088"/>
                    <a:stretch/>
                  </pic:blipFill>
                  <pic:spPr bwMode="auto">
                    <a:xfrm>
                      <a:off x="0" y="0"/>
                      <a:ext cx="4314336" cy="2994426"/>
                    </a:xfrm>
                    <a:prstGeom prst="rect">
                      <a:avLst/>
                    </a:prstGeom>
                    <a:ln>
                      <a:noFill/>
                    </a:ln>
                    <a:extLst>
                      <a:ext uri="{53640926-AAD7-44D8-BBD7-CCE9431645EC}">
                        <a14:shadowObscured xmlns:a14="http://schemas.microsoft.com/office/drawing/2010/main"/>
                      </a:ext>
                    </a:extLst>
                  </pic:spPr>
                </pic:pic>
              </a:graphicData>
            </a:graphic>
          </wp:inline>
        </w:drawing>
      </w:r>
    </w:p>
    <w:p w:rsidR="00330EE6" w:rsidRPr="00BB03AE" w:rsidRDefault="00BB03AE" w:rsidP="00BB03AE">
      <w:pPr>
        <w:pStyle w:val="Descripcin"/>
        <w:tabs>
          <w:tab w:val="left" w:pos="851"/>
        </w:tabs>
        <w:rPr>
          <w:i w:val="0"/>
          <w:sz w:val="22"/>
          <w:szCs w:val="22"/>
        </w:rPr>
      </w:pPr>
      <w:bookmarkStart w:id="124" w:name="_Toc445175394"/>
      <w:r>
        <w:rPr>
          <w:i w:val="0"/>
          <w:sz w:val="22"/>
          <w:szCs w:val="22"/>
        </w:rPr>
        <w:tab/>
      </w:r>
      <w:r w:rsidR="009D1496" w:rsidRPr="00BB03AE">
        <w:rPr>
          <w:i w:val="0"/>
          <w:sz w:val="22"/>
          <w:szCs w:val="22"/>
        </w:rPr>
        <w:t xml:space="preserve">Figura </w:t>
      </w:r>
      <w:r w:rsidR="00657D0C">
        <w:rPr>
          <w:i w:val="0"/>
          <w:sz w:val="22"/>
          <w:szCs w:val="22"/>
        </w:rPr>
        <w:t>28</w:t>
      </w:r>
      <w:r w:rsidR="009D1496" w:rsidRPr="00BB03AE">
        <w:rPr>
          <w:i w:val="0"/>
          <w:sz w:val="22"/>
          <w:szCs w:val="22"/>
        </w:rPr>
        <w:t xml:space="preserve">-2: </w:t>
      </w:r>
      <w:r w:rsidR="009D1496" w:rsidRPr="00BB03AE">
        <w:rPr>
          <w:b w:val="0"/>
          <w:i w:val="0"/>
          <w:sz w:val="22"/>
          <w:szCs w:val="22"/>
        </w:rPr>
        <w:t>Inserción de esclavos al servidor OPC.</w:t>
      </w:r>
      <w:bookmarkEnd w:id="124"/>
    </w:p>
    <w:p w:rsidR="00330EE6" w:rsidRPr="00330EE6" w:rsidRDefault="00330EE6" w:rsidP="00553F69">
      <w:pPr>
        <w:tabs>
          <w:tab w:val="left" w:pos="851"/>
        </w:tabs>
        <w:spacing w:line="240" w:lineRule="auto"/>
        <w:rPr>
          <w:rFonts w:cs="Times New Roman"/>
          <w:sz w:val="16"/>
          <w:szCs w:val="16"/>
        </w:rPr>
      </w:pPr>
      <w:r>
        <w:rPr>
          <w:rFonts w:cs="Times New Roman"/>
          <w:b/>
          <w:sz w:val="16"/>
          <w:szCs w:val="16"/>
        </w:rPr>
        <w:tab/>
      </w:r>
      <w:r w:rsidR="001306E0">
        <w:rPr>
          <w:rFonts w:cs="Times New Roman"/>
          <w:b/>
          <w:sz w:val="16"/>
          <w:szCs w:val="16"/>
        </w:rPr>
        <w:t>Realizado por</w:t>
      </w:r>
      <w:r w:rsidRPr="00330EE6">
        <w:rPr>
          <w:rFonts w:cs="Times New Roman"/>
          <w:b/>
          <w:sz w:val="16"/>
          <w:szCs w:val="16"/>
        </w:rPr>
        <w:t>:</w:t>
      </w:r>
      <w:r w:rsidRPr="00330EE6">
        <w:rPr>
          <w:rFonts w:cs="Times New Roman"/>
          <w:sz w:val="16"/>
          <w:szCs w:val="16"/>
        </w:rPr>
        <w:t xml:space="preserve"> </w:t>
      </w:r>
      <w:r w:rsidR="00D51BD6">
        <w:rPr>
          <w:rFonts w:cs="Times New Roman"/>
          <w:sz w:val="16"/>
          <w:szCs w:val="16"/>
        </w:rPr>
        <w:t>Magaly Tixilema,</w:t>
      </w:r>
      <w:r w:rsidR="001306E0">
        <w:rPr>
          <w:rFonts w:cs="Times New Roman"/>
          <w:sz w:val="16"/>
          <w:szCs w:val="16"/>
        </w:rPr>
        <w:t xml:space="preserve"> William Guangasi</w:t>
      </w:r>
      <w:r w:rsidR="00D51BD6">
        <w:rPr>
          <w:rFonts w:cs="Times New Roman"/>
          <w:sz w:val="16"/>
          <w:szCs w:val="16"/>
        </w:rPr>
        <w:t>.</w:t>
      </w:r>
    </w:p>
    <w:p w:rsidR="00FC217D" w:rsidRDefault="00FC217D" w:rsidP="00BB03AE">
      <w:pPr>
        <w:jc w:val="center"/>
        <w:rPr>
          <w:noProof/>
          <w:lang w:eastAsia="es-ES"/>
        </w:rPr>
      </w:pPr>
    </w:p>
    <w:p w:rsidR="009D1496" w:rsidRDefault="000062CD" w:rsidP="009D1496">
      <w:pPr>
        <w:keepNext/>
        <w:spacing w:line="240" w:lineRule="auto"/>
        <w:jc w:val="center"/>
      </w:pPr>
      <w:r>
        <w:rPr>
          <w:noProof/>
          <w:lang w:eastAsia="es-ES"/>
        </w:rPr>
        <w:lastRenderedPageBreak/>
        <w:drawing>
          <wp:inline distT="0" distB="0" distL="0" distR="0" wp14:anchorId="46E613DC" wp14:editId="0394C893">
            <wp:extent cx="4124325" cy="2550988"/>
            <wp:effectExtent l="0" t="0" r="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r="41093" b="34438"/>
                    <a:stretch/>
                  </pic:blipFill>
                  <pic:spPr bwMode="auto">
                    <a:xfrm>
                      <a:off x="0" y="0"/>
                      <a:ext cx="4123356" cy="2550389"/>
                    </a:xfrm>
                    <a:prstGeom prst="rect">
                      <a:avLst/>
                    </a:prstGeom>
                    <a:ln>
                      <a:noFill/>
                    </a:ln>
                    <a:extLst>
                      <a:ext uri="{53640926-AAD7-44D8-BBD7-CCE9431645EC}">
                        <a14:shadowObscured xmlns:a14="http://schemas.microsoft.com/office/drawing/2010/main"/>
                      </a:ext>
                    </a:extLst>
                  </pic:spPr>
                </pic:pic>
              </a:graphicData>
            </a:graphic>
          </wp:inline>
        </w:drawing>
      </w:r>
    </w:p>
    <w:p w:rsidR="00330EE6" w:rsidRPr="00BB03AE" w:rsidRDefault="00BB03AE" w:rsidP="00BB03AE">
      <w:pPr>
        <w:pStyle w:val="Descripcin"/>
        <w:tabs>
          <w:tab w:val="left" w:pos="993"/>
        </w:tabs>
        <w:rPr>
          <w:i w:val="0"/>
          <w:sz w:val="22"/>
          <w:szCs w:val="22"/>
        </w:rPr>
      </w:pPr>
      <w:bookmarkStart w:id="125" w:name="_Toc445175395"/>
      <w:r>
        <w:rPr>
          <w:i w:val="0"/>
          <w:sz w:val="22"/>
          <w:szCs w:val="22"/>
        </w:rPr>
        <w:tab/>
      </w:r>
      <w:r w:rsidR="009D1496" w:rsidRPr="00BB03AE">
        <w:rPr>
          <w:i w:val="0"/>
          <w:sz w:val="22"/>
          <w:szCs w:val="22"/>
        </w:rPr>
        <w:t xml:space="preserve">Figura </w:t>
      </w:r>
      <w:r w:rsidR="00657D0C">
        <w:rPr>
          <w:i w:val="0"/>
          <w:sz w:val="22"/>
          <w:szCs w:val="22"/>
        </w:rPr>
        <w:t>29</w:t>
      </w:r>
      <w:r w:rsidR="009D1496" w:rsidRPr="00BB03AE">
        <w:rPr>
          <w:i w:val="0"/>
          <w:sz w:val="22"/>
          <w:szCs w:val="22"/>
        </w:rPr>
        <w:t xml:space="preserve">-2: </w:t>
      </w:r>
      <w:r w:rsidR="009D1496" w:rsidRPr="00BB03AE">
        <w:rPr>
          <w:b w:val="0"/>
          <w:i w:val="0"/>
          <w:sz w:val="22"/>
          <w:szCs w:val="22"/>
        </w:rPr>
        <w:t>Creación de los data ítems.</w:t>
      </w:r>
      <w:bookmarkEnd w:id="125"/>
    </w:p>
    <w:p w:rsidR="001E796D" w:rsidRPr="00330EE6" w:rsidRDefault="00330EE6" w:rsidP="00553F69">
      <w:pPr>
        <w:tabs>
          <w:tab w:val="left" w:pos="993"/>
        </w:tabs>
        <w:spacing w:line="240" w:lineRule="auto"/>
        <w:rPr>
          <w:rFonts w:cs="Times New Roman"/>
          <w:sz w:val="16"/>
          <w:szCs w:val="16"/>
        </w:rPr>
      </w:pPr>
      <w:r w:rsidRPr="00330EE6">
        <w:rPr>
          <w:rFonts w:cs="Times New Roman"/>
          <w:b/>
          <w:sz w:val="16"/>
          <w:szCs w:val="16"/>
        </w:rPr>
        <w:tab/>
      </w:r>
      <w:r w:rsidR="001306E0">
        <w:rPr>
          <w:rFonts w:cs="Times New Roman"/>
          <w:b/>
          <w:sz w:val="16"/>
          <w:szCs w:val="16"/>
        </w:rPr>
        <w:t>Realizado por</w:t>
      </w:r>
      <w:r w:rsidR="001E796D" w:rsidRPr="00330EE6">
        <w:rPr>
          <w:rFonts w:cs="Times New Roman"/>
          <w:b/>
          <w:sz w:val="16"/>
          <w:szCs w:val="16"/>
        </w:rPr>
        <w:t>:</w:t>
      </w:r>
      <w:r w:rsidR="00F860DA">
        <w:rPr>
          <w:rFonts w:cs="Times New Roman"/>
          <w:sz w:val="16"/>
          <w:szCs w:val="16"/>
        </w:rPr>
        <w:t xml:space="preserve"> Magaly Tixilema,</w:t>
      </w:r>
      <w:r w:rsidR="001306E0">
        <w:rPr>
          <w:rFonts w:cs="Times New Roman"/>
          <w:sz w:val="16"/>
          <w:szCs w:val="16"/>
        </w:rPr>
        <w:t xml:space="preserve"> William Guangasi</w:t>
      </w:r>
      <w:r w:rsidR="00F860DA">
        <w:rPr>
          <w:rFonts w:cs="Times New Roman"/>
          <w:sz w:val="16"/>
          <w:szCs w:val="16"/>
        </w:rPr>
        <w:t>.</w:t>
      </w:r>
    </w:p>
    <w:p w:rsidR="001E796D" w:rsidRDefault="001E796D" w:rsidP="000062CD">
      <w:pPr>
        <w:jc w:val="center"/>
        <w:rPr>
          <w:rFonts w:cs="Times New Roman"/>
          <w:b/>
        </w:rPr>
      </w:pPr>
    </w:p>
    <w:p w:rsidR="00381850" w:rsidRDefault="00E8591B" w:rsidP="00381850">
      <w:pPr>
        <w:rPr>
          <w:rFonts w:cs="Times New Roman"/>
        </w:rPr>
      </w:pPr>
      <w:r>
        <w:rPr>
          <w:rFonts w:cs="Times New Roman"/>
        </w:rPr>
        <w:t xml:space="preserve">Los registros que se ocuparon fueron a partir </w:t>
      </w:r>
      <w:r w:rsidR="0044739C" w:rsidRPr="00B10986">
        <w:rPr>
          <w:rFonts w:cs="Times New Roman"/>
        </w:rPr>
        <w:t>del 0x0005 al 0x000A,</w:t>
      </w:r>
      <w:r>
        <w:rPr>
          <w:rFonts w:cs="Times New Roman"/>
        </w:rPr>
        <w:t xml:space="preserve"> luego </w:t>
      </w:r>
      <w:r w:rsidR="009529C7">
        <w:rPr>
          <w:rFonts w:cs="Times New Roman"/>
        </w:rPr>
        <w:t xml:space="preserve"> </w:t>
      </w:r>
      <w:r w:rsidR="006347DB">
        <w:rPr>
          <w:rFonts w:cs="Times New Roman"/>
        </w:rPr>
        <w:t xml:space="preserve">el </w:t>
      </w:r>
      <w:r w:rsidR="006D3C6F" w:rsidRPr="00B10986">
        <w:rPr>
          <w:rFonts w:cs="Times New Roman"/>
        </w:rPr>
        <w:t xml:space="preserve"> </w:t>
      </w:r>
      <w:r w:rsidR="0044739C" w:rsidRPr="00B10986">
        <w:rPr>
          <w:rFonts w:cs="Times New Roman"/>
        </w:rPr>
        <w:t>0x000E</w:t>
      </w:r>
      <w:r w:rsidR="006D3C6F" w:rsidRPr="00B10986">
        <w:rPr>
          <w:rFonts w:cs="Times New Roman"/>
        </w:rPr>
        <w:t xml:space="preserve">, </w:t>
      </w:r>
      <w:r w:rsidR="006347DB">
        <w:rPr>
          <w:rFonts w:cs="Times New Roman"/>
        </w:rPr>
        <w:t xml:space="preserve">y </w:t>
      </w:r>
      <w:r>
        <w:rPr>
          <w:rFonts w:cs="Times New Roman"/>
        </w:rPr>
        <w:t xml:space="preserve">por último el </w:t>
      </w:r>
      <w:r w:rsidR="006D3C6F" w:rsidRPr="00B10986">
        <w:rPr>
          <w:rFonts w:cs="Times New Roman"/>
        </w:rPr>
        <w:t>0x0010.</w:t>
      </w:r>
    </w:p>
    <w:p w:rsidR="00046E38" w:rsidRDefault="00046E38" w:rsidP="00381850">
      <w:pPr>
        <w:rPr>
          <w:rFonts w:cs="Times New Roman"/>
        </w:rPr>
      </w:pPr>
    </w:p>
    <w:p w:rsidR="00046E38" w:rsidRDefault="00046E38" w:rsidP="00046E38">
      <w:pPr>
        <w:pStyle w:val="Ttulo2"/>
      </w:pPr>
      <w:bookmarkStart w:id="126" w:name="_Toc446058967"/>
      <w:r>
        <w:t>Desa</w:t>
      </w:r>
      <w:r w:rsidR="00E84358">
        <w:t>rrollo de la interface hombre má</w:t>
      </w:r>
      <w:r>
        <w:t xml:space="preserve">quina </w:t>
      </w:r>
      <w:r w:rsidR="00E84358">
        <w:t>(HMI)</w:t>
      </w:r>
      <w:bookmarkEnd w:id="126"/>
    </w:p>
    <w:p w:rsidR="00B10986" w:rsidRPr="006E4DC4" w:rsidRDefault="00B10986" w:rsidP="00381850">
      <w:pPr>
        <w:rPr>
          <w:rFonts w:cs="Times New Roman"/>
        </w:rPr>
      </w:pPr>
    </w:p>
    <w:p w:rsidR="007E6D89" w:rsidRDefault="003A3F7B" w:rsidP="00381850">
      <w:pPr>
        <w:rPr>
          <w:rFonts w:cs="Times New Roman"/>
        </w:rPr>
      </w:pPr>
      <w:r w:rsidRPr="00722A36">
        <w:rPr>
          <w:rFonts w:cs="Times New Roman"/>
        </w:rPr>
        <w:t xml:space="preserve">Terminada la </w:t>
      </w:r>
      <w:r w:rsidR="00722A36" w:rsidRPr="00722A36">
        <w:rPr>
          <w:rFonts w:cs="Times New Roman"/>
        </w:rPr>
        <w:t>configuración</w:t>
      </w:r>
      <w:r w:rsidRPr="00722A36">
        <w:rPr>
          <w:rFonts w:cs="Times New Roman"/>
        </w:rPr>
        <w:t xml:space="preserve"> de red se </w:t>
      </w:r>
      <w:r w:rsidR="00AE208F">
        <w:rPr>
          <w:rFonts w:cs="Times New Roman"/>
        </w:rPr>
        <w:t xml:space="preserve">procede a </w:t>
      </w:r>
      <w:r w:rsidRPr="00722A36">
        <w:rPr>
          <w:rFonts w:cs="Times New Roman"/>
        </w:rPr>
        <w:t>crea</w:t>
      </w:r>
      <w:r w:rsidR="00AE208F">
        <w:rPr>
          <w:rFonts w:cs="Times New Roman"/>
        </w:rPr>
        <w:t>r</w:t>
      </w:r>
      <w:r w:rsidR="00A31ACB" w:rsidRPr="00722A36">
        <w:rPr>
          <w:rFonts w:cs="Times New Roman"/>
        </w:rPr>
        <w:t xml:space="preserve"> </w:t>
      </w:r>
      <w:r w:rsidRPr="00722A36">
        <w:rPr>
          <w:rFonts w:cs="Times New Roman"/>
        </w:rPr>
        <w:t xml:space="preserve"> variables de </w:t>
      </w:r>
      <w:r w:rsidR="00722A36" w:rsidRPr="00722A36">
        <w:rPr>
          <w:rFonts w:cs="Times New Roman"/>
        </w:rPr>
        <w:t>memoria</w:t>
      </w:r>
      <w:r w:rsidRPr="00722A36">
        <w:rPr>
          <w:rFonts w:cs="Times New Roman"/>
        </w:rPr>
        <w:t xml:space="preserve"> interna que sirven para </w:t>
      </w:r>
      <w:r w:rsidR="00722A36" w:rsidRPr="00722A36">
        <w:rPr>
          <w:rFonts w:cs="Times New Roman"/>
        </w:rPr>
        <w:t>almacenar</w:t>
      </w:r>
      <w:r w:rsidRPr="00722A36">
        <w:rPr>
          <w:rFonts w:cs="Times New Roman"/>
        </w:rPr>
        <w:t xml:space="preserve"> el resultado de </w:t>
      </w:r>
      <w:r w:rsidR="00B7521D">
        <w:rPr>
          <w:rFonts w:cs="Times New Roman"/>
        </w:rPr>
        <w:t xml:space="preserve">las </w:t>
      </w:r>
      <w:r w:rsidRPr="00722A36">
        <w:rPr>
          <w:rFonts w:cs="Times New Roman"/>
        </w:rPr>
        <w:t>operaciones</w:t>
      </w:r>
      <w:r w:rsidR="003212B1" w:rsidRPr="00722A36">
        <w:rPr>
          <w:rFonts w:cs="Times New Roman"/>
        </w:rPr>
        <w:t xml:space="preserve"> matemáticas  </w:t>
      </w:r>
      <w:r w:rsidRPr="00722A36">
        <w:rPr>
          <w:rFonts w:cs="Times New Roman"/>
        </w:rPr>
        <w:t>que</w:t>
      </w:r>
      <w:r w:rsidR="00722A36" w:rsidRPr="00722A36">
        <w:rPr>
          <w:rFonts w:cs="Times New Roman"/>
        </w:rPr>
        <w:t xml:space="preserve"> </w:t>
      </w:r>
      <w:r w:rsidRPr="00722A36">
        <w:rPr>
          <w:rFonts w:cs="Times New Roman"/>
        </w:rPr>
        <w:t>se llevan a cabo con los valores de los data ítems</w:t>
      </w:r>
      <w:r w:rsidR="00195D95">
        <w:rPr>
          <w:rFonts w:cs="Times New Roman"/>
        </w:rPr>
        <w:t>.</w:t>
      </w:r>
      <w:r w:rsidR="0075205E">
        <w:rPr>
          <w:rFonts w:cs="Times New Roman"/>
        </w:rPr>
        <w:t xml:space="preserve"> </w:t>
      </w:r>
      <w:r w:rsidR="00195D95">
        <w:rPr>
          <w:rFonts w:cs="Times New Roman"/>
        </w:rPr>
        <w:t xml:space="preserve">Para el diseño de la interface gráfica se utilizan </w:t>
      </w:r>
      <w:r w:rsidR="00C46A2D">
        <w:rPr>
          <w:rFonts w:cs="Times New Roman"/>
        </w:rPr>
        <w:t xml:space="preserve"> </w:t>
      </w:r>
      <w:r w:rsidR="007E628D">
        <w:rPr>
          <w:rFonts w:cs="Times New Roman"/>
        </w:rPr>
        <w:t xml:space="preserve">5 </w:t>
      </w:r>
      <w:r w:rsidR="007E6D89">
        <w:rPr>
          <w:rFonts w:cs="Times New Roman"/>
        </w:rPr>
        <w:t>pantallas</w:t>
      </w:r>
      <w:r w:rsidR="00622148">
        <w:rPr>
          <w:rFonts w:cs="Times New Roman"/>
        </w:rPr>
        <w:t xml:space="preserve"> e</w:t>
      </w:r>
      <w:r w:rsidR="00A336B0">
        <w:rPr>
          <w:rFonts w:cs="Times New Roman"/>
        </w:rPr>
        <w:t xml:space="preserve"> </w:t>
      </w:r>
      <w:r w:rsidR="00622148">
        <w:rPr>
          <w:rFonts w:cs="Times New Roman"/>
        </w:rPr>
        <w:t xml:space="preserve">insertándose  en cada una de ellas </w:t>
      </w:r>
      <w:r w:rsidR="00C46A2D">
        <w:rPr>
          <w:rFonts w:cs="Times New Roman"/>
        </w:rPr>
        <w:t>una serie de objetos como displ</w:t>
      </w:r>
      <w:r w:rsidR="007E6D89">
        <w:rPr>
          <w:rFonts w:cs="Times New Roman"/>
        </w:rPr>
        <w:t>a</w:t>
      </w:r>
      <w:r w:rsidR="00A336B0">
        <w:rPr>
          <w:rFonts w:cs="Times New Roman"/>
        </w:rPr>
        <w:t>ys,</w:t>
      </w:r>
      <w:r w:rsidR="00C46A2D">
        <w:rPr>
          <w:rFonts w:cs="Times New Roman"/>
        </w:rPr>
        <w:t xml:space="preserve"> static text, push</w:t>
      </w:r>
      <w:r w:rsidR="00F94139">
        <w:rPr>
          <w:rFonts w:cs="Times New Roman"/>
        </w:rPr>
        <w:t xml:space="preserve"> but</w:t>
      </w:r>
      <w:r w:rsidR="007E6D89">
        <w:rPr>
          <w:rFonts w:cs="Times New Roman"/>
        </w:rPr>
        <w:t>to</w:t>
      </w:r>
      <w:r w:rsidR="00F94139">
        <w:rPr>
          <w:rFonts w:cs="Times New Roman"/>
        </w:rPr>
        <w:t>n,</w:t>
      </w:r>
      <w:r w:rsidR="007E6D89">
        <w:rPr>
          <w:rFonts w:cs="Times New Roman"/>
        </w:rPr>
        <w:t xml:space="preserve"> gráficos</w:t>
      </w:r>
      <w:r w:rsidR="00F94139">
        <w:rPr>
          <w:rFonts w:cs="Times New Roman"/>
        </w:rPr>
        <w:t xml:space="preserve">, </w:t>
      </w:r>
      <w:r w:rsidR="00622148">
        <w:rPr>
          <w:rFonts w:cs="Times New Roman"/>
        </w:rPr>
        <w:t xml:space="preserve">etc, todos </w:t>
      </w:r>
      <w:r w:rsidR="00F94139">
        <w:rPr>
          <w:rFonts w:cs="Times New Roman"/>
        </w:rPr>
        <w:t xml:space="preserve"> </w:t>
      </w:r>
      <w:r w:rsidR="0075205E">
        <w:rPr>
          <w:rFonts w:cs="Times New Roman"/>
        </w:rPr>
        <w:t xml:space="preserve">los </w:t>
      </w:r>
      <w:r w:rsidR="00F94139">
        <w:rPr>
          <w:rFonts w:cs="Times New Roman"/>
        </w:rPr>
        <w:t xml:space="preserve">objetos </w:t>
      </w:r>
      <w:r w:rsidR="00683672">
        <w:rPr>
          <w:rFonts w:cs="Times New Roman"/>
        </w:rPr>
        <w:t>se encuentran</w:t>
      </w:r>
      <w:r w:rsidR="00A336B0">
        <w:rPr>
          <w:rFonts w:cs="Times New Roman"/>
        </w:rPr>
        <w:t xml:space="preserve"> </w:t>
      </w:r>
      <w:r w:rsidR="00C46A2D">
        <w:rPr>
          <w:rFonts w:cs="Times New Roman"/>
        </w:rPr>
        <w:t>vincu</w:t>
      </w:r>
      <w:r w:rsidR="00A336B0">
        <w:rPr>
          <w:rFonts w:cs="Times New Roman"/>
        </w:rPr>
        <w:t xml:space="preserve">lados </w:t>
      </w:r>
      <w:r w:rsidR="007E6D89">
        <w:rPr>
          <w:rFonts w:cs="Times New Roman"/>
        </w:rPr>
        <w:t xml:space="preserve">con variables internas, </w:t>
      </w:r>
      <w:r w:rsidR="00F94139">
        <w:rPr>
          <w:rFonts w:cs="Times New Roman"/>
        </w:rPr>
        <w:t xml:space="preserve">externas  </w:t>
      </w:r>
      <w:r w:rsidR="00B7521D">
        <w:rPr>
          <w:rFonts w:cs="Times New Roman"/>
        </w:rPr>
        <w:t>y eventos programados tales como fu</w:t>
      </w:r>
      <w:r w:rsidR="00E8591B">
        <w:rPr>
          <w:rFonts w:cs="Times New Roman"/>
        </w:rPr>
        <w:t>nciones del sistema y</w:t>
      </w:r>
      <w:r w:rsidR="00F94139">
        <w:rPr>
          <w:rFonts w:cs="Times New Roman"/>
        </w:rPr>
        <w:t xml:space="preserve"> scrip</w:t>
      </w:r>
      <w:r w:rsidR="004A68D3">
        <w:rPr>
          <w:rFonts w:cs="Times New Roman"/>
        </w:rPr>
        <w:t>t</w:t>
      </w:r>
      <w:r w:rsidR="00F94139">
        <w:rPr>
          <w:rFonts w:cs="Times New Roman"/>
        </w:rPr>
        <w:t>s de usua</w:t>
      </w:r>
      <w:r w:rsidR="007E6D89">
        <w:rPr>
          <w:rFonts w:cs="Times New Roman"/>
        </w:rPr>
        <w:t xml:space="preserve">rio. </w:t>
      </w:r>
    </w:p>
    <w:p w:rsidR="0075205E" w:rsidRDefault="0075205E" w:rsidP="00381850">
      <w:pPr>
        <w:rPr>
          <w:rFonts w:cs="Times New Roman"/>
        </w:rPr>
      </w:pPr>
    </w:p>
    <w:p w:rsidR="007E6D89" w:rsidRDefault="00665887" w:rsidP="00381850">
      <w:pPr>
        <w:rPr>
          <w:rFonts w:cs="Times New Roman"/>
        </w:rPr>
      </w:pPr>
      <w:r>
        <w:rPr>
          <w:rFonts w:cs="Times New Roman"/>
        </w:rPr>
        <w:t>En la Figura 30</w:t>
      </w:r>
      <w:r w:rsidR="00621EBD">
        <w:rPr>
          <w:rFonts w:cs="Times New Roman"/>
        </w:rPr>
        <w:t>-2 se muestra las variables internas y</w:t>
      </w:r>
      <w:r w:rsidR="00E6609C">
        <w:rPr>
          <w:rFonts w:cs="Times New Roman"/>
        </w:rPr>
        <w:t xml:space="preserve"> externas que se </w:t>
      </w:r>
      <w:r w:rsidR="001A0E64">
        <w:rPr>
          <w:rFonts w:cs="Times New Roman"/>
        </w:rPr>
        <w:t>utilizaron,</w:t>
      </w:r>
      <w:r w:rsidR="00621EBD">
        <w:rPr>
          <w:rFonts w:cs="Times New Roman"/>
        </w:rPr>
        <w:t xml:space="preserve"> y a partir de l</w:t>
      </w:r>
      <w:r>
        <w:rPr>
          <w:rFonts w:cs="Times New Roman"/>
        </w:rPr>
        <w:t>a Figura 31-2 hasta la Figura 35</w:t>
      </w:r>
      <w:r w:rsidR="00621EBD">
        <w:rPr>
          <w:rFonts w:cs="Times New Roman"/>
        </w:rPr>
        <w:t>-2 se presentan todas las pantallas que posee la HMI para la operación del jalador.</w:t>
      </w:r>
    </w:p>
    <w:p w:rsidR="0075205E" w:rsidRDefault="0075205E" w:rsidP="00381850">
      <w:pPr>
        <w:rPr>
          <w:rFonts w:cs="Times New Roman"/>
        </w:rPr>
      </w:pPr>
    </w:p>
    <w:p w:rsidR="009D1496" w:rsidRDefault="002D3F6E" w:rsidP="009D1496">
      <w:pPr>
        <w:keepNext/>
        <w:spacing w:line="240" w:lineRule="auto"/>
        <w:jc w:val="center"/>
      </w:pPr>
      <w:r>
        <w:rPr>
          <w:noProof/>
          <w:lang w:eastAsia="es-ES"/>
        </w:rPr>
        <w:lastRenderedPageBreak/>
        <w:drawing>
          <wp:inline distT="0" distB="0" distL="0" distR="0" wp14:anchorId="7DDF6738" wp14:editId="7E87DBE8">
            <wp:extent cx="5229225" cy="387667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r="882" b="6765"/>
                    <a:stretch/>
                  </pic:blipFill>
                  <pic:spPr bwMode="auto">
                    <a:xfrm>
                      <a:off x="0" y="0"/>
                      <a:ext cx="5227996" cy="3875764"/>
                    </a:xfrm>
                    <a:prstGeom prst="rect">
                      <a:avLst/>
                    </a:prstGeom>
                    <a:ln>
                      <a:noFill/>
                    </a:ln>
                    <a:extLst>
                      <a:ext uri="{53640926-AAD7-44D8-BBD7-CCE9431645EC}">
                        <a14:shadowObscured xmlns:a14="http://schemas.microsoft.com/office/drawing/2010/main"/>
                      </a:ext>
                    </a:extLst>
                  </pic:spPr>
                </pic:pic>
              </a:graphicData>
            </a:graphic>
          </wp:inline>
        </w:drawing>
      </w:r>
    </w:p>
    <w:p w:rsidR="00330EE6" w:rsidRPr="00BB03AE" w:rsidRDefault="00BB03AE" w:rsidP="00BB03AE">
      <w:pPr>
        <w:pStyle w:val="Descripcin"/>
        <w:tabs>
          <w:tab w:val="left" w:pos="142"/>
        </w:tabs>
        <w:rPr>
          <w:i w:val="0"/>
          <w:sz w:val="22"/>
          <w:szCs w:val="22"/>
        </w:rPr>
      </w:pPr>
      <w:bookmarkStart w:id="127" w:name="_Toc445175396"/>
      <w:r>
        <w:rPr>
          <w:i w:val="0"/>
          <w:sz w:val="22"/>
          <w:szCs w:val="22"/>
        </w:rPr>
        <w:tab/>
      </w:r>
      <w:r w:rsidR="009D1496" w:rsidRPr="00BB03AE">
        <w:rPr>
          <w:i w:val="0"/>
          <w:sz w:val="22"/>
          <w:szCs w:val="22"/>
        </w:rPr>
        <w:t xml:space="preserve">Figura </w:t>
      </w:r>
      <w:r w:rsidR="00657D0C">
        <w:rPr>
          <w:i w:val="0"/>
          <w:sz w:val="22"/>
          <w:szCs w:val="22"/>
        </w:rPr>
        <w:t>30</w:t>
      </w:r>
      <w:r w:rsidR="009D1496" w:rsidRPr="00BB03AE">
        <w:rPr>
          <w:i w:val="0"/>
          <w:sz w:val="22"/>
          <w:szCs w:val="22"/>
        </w:rPr>
        <w:t xml:space="preserve">-2: </w:t>
      </w:r>
      <w:r w:rsidR="009D1496" w:rsidRPr="00BB03AE">
        <w:rPr>
          <w:b w:val="0"/>
          <w:i w:val="0"/>
          <w:sz w:val="22"/>
          <w:szCs w:val="22"/>
        </w:rPr>
        <w:t>Lista de variables internas y externas.</w:t>
      </w:r>
      <w:bookmarkEnd w:id="127"/>
    </w:p>
    <w:p w:rsidR="001E796D" w:rsidRPr="00330EE6" w:rsidRDefault="00330EE6" w:rsidP="00553F69">
      <w:pPr>
        <w:tabs>
          <w:tab w:val="left" w:pos="142"/>
        </w:tabs>
        <w:spacing w:line="240" w:lineRule="auto"/>
        <w:rPr>
          <w:rFonts w:cs="Times New Roman"/>
          <w:sz w:val="16"/>
          <w:szCs w:val="16"/>
        </w:rPr>
      </w:pPr>
      <w:r>
        <w:rPr>
          <w:rFonts w:cs="Times New Roman"/>
          <w:b/>
          <w:sz w:val="16"/>
          <w:szCs w:val="16"/>
        </w:rPr>
        <w:tab/>
      </w:r>
      <w:r w:rsidR="001306E0">
        <w:rPr>
          <w:rFonts w:cs="Times New Roman"/>
          <w:b/>
          <w:sz w:val="16"/>
          <w:szCs w:val="16"/>
        </w:rPr>
        <w:t>Realizado por</w:t>
      </w:r>
      <w:r w:rsidR="001E796D" w:rsidRPr="00330EE6">
        <w:rPr>
          <w:rFonts w:cs="Times New Roman"/>
          <w:b/>
          <w:sz w:val="16"/>
          <w:szCs w:val="16"/>
        </w:rPr>
        <w:t>:</w:t>
      </w:r>
      <w:r w:rsidR="001306E0">
        <w:rPr>
          <w:rFonts w:cs="Times New Roman"/>
          <w:sz w:val="16"/>
          <w:szCs w:val="16"/>
        </w:rPr>
        <w:t xml:space="preserve"> Magaly Tixilema</w:t>
      </w:r>
      <w:r w:rsidR="00553F69">
        <w:rPr>
          <w:rFonts w:cs="Times New Roman"/>
          <w:sz w:val="16"/>
          <w:szCs w:val="16"/>
        </w:rPr>
        <w:t>,</w:t>
      </w:r>
      <w:r w:rsidR="001306E0">
        <w:rPr>
          <w:rFonts w:cs="Times New Roman"/>
          <w:sz w:val="16"/>
          <w:szCs w:val="16"/>
        </w:rPr>
        <w:t xml:space="preserve"> William Guangasi</w:t>
      </w:r>
      <w:r w:rsidR="00553F69">
        <w:rPr>
          <w:rFonts w:cs="Times New Roman"/>
          <w:sz w:val="16"/>
          <w:szCs w:val="16"/>
        </w:rPr>
        <w:t>.</w:t>
      </w:r>
    </w:p>
    <w:p w:rsidR="002D3F6E" w:rsidRDefault="002D3F6E" w:rsidP="00BB03AE">
      <w:pPr>
        <w:tabs>
          <w:tab w:val="left" w:pos="142"/>
        </w:tabs>
        <w:rPr>
          <w:rFonts w:cs="Times New Roman"/>
          <w:b/>
        </w:rPr>
      </w:pPr>
      <w:r>
        <w:rPr>
          <w:rFonts w:cs="Times New Roman"/>
          <w:b/>
        </w:rPr>
        <w:t xml:space="preserve"> </w:t>
      </w:r>
    </w:p>
    <w:p w:rsidR="005B15A8" w:rsidRDefault="005B15A8" w:rsidP="00BB03AE">
      <w:pPr>
        <w:tabs>
          <w:tab w:val="left" w:pos="142"/>
        </w:tabs>
        <w:rPr>
          <w:rFonts w:cs="Times New Roman"/>
          <w:b/>
        </w:rPr>
      </w:pPr>
    </w:p>
    <w:p w:rsidR="009D1496" w:rsidRDefault="00FD7593" w:rsidP="009D1496">
      <w:pPr>
        <w:keepNext/>
        <w:spacing w:line="240" w:lineRule="auto"/>
        <w:jc w:val="center"/>
      </w:pPr>
      <w:r>
        <w:rPr>
          <w:noProof/>
          <w:lang w:eastAsia="es-ES"/>
        </w:rPr>
        <w:drawing>
          <wp:inline distT="0" distB="0" distL="0" distR="0" wp14:anchorId="3D0C4A31" wp14:editId="1B871DD5">
            <wp:extent cx="3308315" cy="1885950"/>
            <wp:effectExtent l="0" t="0" r="698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4816" t="7136" r="20654" b="57856"/>
                    <a:stretch/>
                  </pic:blipFill>
                  <pic:spPr bwMode="auto">
                    <a:xfrm>
                      <a:off x="0" y="0"/>
                      <a:ext cx="3309962" cy="1886889"/>
                    </a:xfrm>
                    <a:prstGeom prst="rect">
                      <a:avLst/>
                    </a:prstGeom>
                    <a:ln>
                      <a:noFill/>
                    </a:ln>
                    <a:extLst>
                      <a:ext uri="{53640926-AAD7-44D8-BBD7-CCE9431645EC}">
                        <a14:shadowObscured xmlns:a14="http://schemas.microsoft.com/office/drawing/2010/main"/>
                      </a:ext>
                    </a:extLst>
                  </pic:spPr>
                </pic:pic>
              </a:graphicData>
            </a:graphic>
          </wp:inline>
        </w:drawing>
      </w:r>
    </w:p>
    <w:p w:rsidR="00BB03AE" w:rsidRPr="00BB03AE" w:rsidRDefault="00BB03AE" w:rsidP="00BB03AE">
      <w:pPr>
        <w:pStyle w:val="Descripcin"/>
        <w:tabs>
          <w:tab w:val="left" w:pos="1701"/>
        </w:tabs>
        <w:rPr>
          <w:b w:val="0"/>
          <w:i w:val="0"/>
          <w:sz w:val="22"/>
          <w:szCs w:val="22"/>
        </w:rPr>
      </w:pPr>
      <w:bookmarkStart w:id="128" w:name="_Toc445175397"/>
      <w:r>
        <w:rPr>
          <w:i w:val="0"/>
          <w:sz w:val="22"/>
          <w:szCs w:val="22"/>
        </w:rPr>
        <w:tab/>
      </w:r>
      <w:r w:rsidR="009D1496" w:rsidRPr="00BB03AE">
        <w:rPr>
          <w:i w:val="0"/>
          <w:sz w:val="22"/>
          <w:szCs w:val="22"/>
        </w:rPr>
        <w:t xml:space="preserve">Figura </w:t>
      </w:r>
      <w:r w:rsidR="00657D0C">
        <w:rPr>
          <w:i w:val="0"/>
          <w:sz w:val="22"/>
          <w:szCs w:val="22"/>
        </w:rPr>
        <w:t>31</w:t>
      </w:r>
      <w:r w:rsidR="009D1496" w:rsidRPr="00BB03AE">
        <w:rPr>
          <w:i w:val="0"/>
          <w:sz w:val="22"/>
          <w:szCs w:val="22"/>
        </w:rPr>
        <w:t xml:space="preserve">-2: </w:t>
      </w:r>
      <w:r w:rsidR="009D1496" w:rsidRPr="00BB03AE">
        <w:rPr>
          <w:b w:val="0"/>
          <w:i w:val="0"/>
          <w:sz w:val="22"/>
          <w:szCs w:val="22"/>
        </w:rPr>
        <w:t>Pantall</w:t>
      </w:r>
      <w:r w:rsidRPr="00BB03AE">
        <w:rPr>
          <w:b w:val="0"/>
          <w:i w:val="0"/>
          <w:sz w:val="22"/>
          <w:szCs w:val="22"/>
        </w:rPr>
        <w:t>a principal visualización de la</w:t>
      </w:r>
    </w:p>
    <w:p w:rsidR="00330EE6" w:rsidRPr="00BB03AE" w:rsidRDefault="00BB03AE" w:rsidP="00BB03AE">
      <w:pPr>
        <w:pStyle w:val="Descripcin"/>
        <w:tabs>
          <w:tab w:val="left" w:pos="2977"/>
        </w:tabs>
        <w:rPr>
          <w:b w:val="0"/>
          <w:i w:val="0"/>
          <w:sz w:val="22"/>
          <w:szCs w:val="22"/>
        </w:rPr>
      </w:pPr>
      <w:r w:rsidRPr="00BB03AE">
        <w:rPr>
          <w:b w:val="0"/>
          <w:i w:val="0"/>
          <w:sz w:val="22"/>
          <w:szCs w:val="22"/>
        </w:rPr>
        <w:tab/>
        <w:t xml:space="preserve"> </w:t>
      </w:r>
      <w:r w:rsidR="009D1496" w:rsidRPr="00BB03AE">
        <w:rPr>
          <w:b w:val="0"/>
          <w:i w:val="0"/>
          <w:sz w:val="22"/>
          <w:szCs w:val="22"/>
        </w:rPr>
        <w:t>velocidad de tiro de los jaladores.</w:t>
      </w:r>
      <w:bookmarkEnd w:id="128"/>
    </w:p>
    <w:p w:rsidR="005D127F" w:rsidRPr="00330EE6" w:rsidRDefault="00754842" w:rsidP="00004FDB">
      <w:pPr>
        <w:pStyle w:val="Descripcin"/>
        <w:tabs>
          <w:tab w:val="left" w:pos="1701"/>
        </w:tabs>
        <w:rPr>
          <w:rFonts w:cs="Times New Roman"/>
        </w:rPr>
      </w:pPr>
      <w:r>
        <w:rPr>
          <w:rFonts w:cs="Times New Roman"/>
          <w:i w:val="0"/>
          <w:sz w:val="22"/>
          <w:szCs w:val="22"/>
        </w:rPr>
        <w:tab/>
      </w:r>
      <w:r w:rsidR="001306E0" w:rsidRPr="00BB03AE">
        <w:rPr>
          <w:rFonts w:cs="Times New Roman"/>
          <w:i w:val="0"/>
        </w:rPr>
        <w:t>Realizado por:</w:t>
      </w:r>
      <w:r w:rsidR="00AF3602">
        <w:rPr>
          <w:rFonts w:cs="Times New Roman"/>
        </w:rPr>
        <w:t xml:space="preserve"> </w:t>
      </w:r>
      <w:r w:rsidR="00AF3602" w:rsidRPr="00BB03AE">
        <w:rPr>
          <w:rFonts w:cs="Times New Roman"/>
          <w:b w:val="0"/>
          <w:i w:val="0"/>
        </w:rPr>
        <w:t>Magaly Tixilema,</w:t>
      </w:r>
      <w:r w:rsidR="001306E0" w:rsidRPr="00BB03AE">
        <w:rPr>
          <w:rFonts w:cs="Times New Roman"/>
          <w:b w:val="0"/>
          <w:i w:val="0"/>
        </w:rPr>
        <w:t xml:space="preserve"> William Guangasi</w:t>
      </w:r>
      <w:r w:rsidR="00AF3602" w:rsidRPr="00BB03AE">
        <w:rPr>
          <w:rFonts w:cs="Times New Roman"/>
          <w:b w:val="0"/>
          <w:i w:val="0"/>
        </w:rPr>
        <w:t>.</w:t>
      </w:r>
    </w:p>
    <w:p w:rsidR="00A31ACB" w:rsidRDefault="00A31ACB" w:rsidP="00381850">
      <w:pPr>
        <w:rPr>
          <w:rFonts w:cs="Times New Roman"/>
          <w:b/>
        </w:rPr>
      </w:pPr>
    </w:p>
    <w:p w:rsidR="009D1496" w:rsidRDefault="00FD7593" w:rsidP="00BB03AE">
      <w:pPr>
        <w:keepNext/>
        <w:tabs>
          <w:tab w:val="left" w:pos="1701"/>
        </w:tabs>
        <w:spacing w:line="240" w:lineRule="auto"/>
        <w:jc w:val="center"/>
      </w:pPr>
      <w:r>
        <w:rPr>
          <w:noProof/>
          <w:lang w:eastAsia="es-ES"/>
        </w:rPr>
        <w:lastRenderedPageBreak/>
        <w:drawing>
          <wp:inline distT="0" distB="0" distL="0" distR="0" wp14:anchorId="29903AAA" wp14:editId="1D274DC6">
            <wp:extent cx="3209924" cy="17526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4483" t="6901" r="20217" b="57652"/>
                    <a:stretch/>
                  </pic:blipFill>
                  <pic:spPr bwMode="auto">
                    <a:xfrm>
                      <a:off x="0" y="0"/>
                      <a:ext cx="3209171" cy="1752189"/>
                    </a:xfrm>
                    <a:prstGeom prst="rect">
                      <a:avLst/>
                    </a:prstGeom>
                    <a:ln>
                      <a:noFill/>
                    </a:ln>
                    <a:extLst>
                      <a:ext uri="{53640926-AAD7-44D8-BBD7-CCE9431645EC}">
                        <a14:shadowObscured xmlns:a14="http://schemas.microsoft.com/office/drawing/2010/main"/>
                      </a:ext>
                    </a:extLst>
                  </pic:spPr>
                </pic:pic>
              </a:graphicData>
            </a:graphic>
          </wp:inline>
        </w:drawing>
      </w:r>
    </w:p>
    <w:p w:rsidR="00BB03AE" w:rsidRPr="00BB03AE" w:rsidRDefault="00BB03AE" w:rsidP="00BB03AE">
      <w:pPr>
        <w:pStyle w:val="Descripcin"/>
        <w:tabs>
          <w:tab w:val="left" w:pos="1701"/>
        </w:tabs>
        <w:rPr>
          <w:b w:val="0"/>
          <w:i w:val="0"/>
          <w:sz w:val="22"/>
          <w:szCs w:val="22"/>
        </w:rPr>
      </w:pPr>
      <w:bookmarkStart w:id="129" w:name="_Toc445175398"/>
      <w:r>
        <w:rPr>
          <w:i w:val="0"/>
          <w:sz w:val="22"/>
          <w:szCs w:val="22"/>
        </w:rPr>
        <w:tab/>
      </w:r>
      <w:r w:rsidR="009D1496" w:rsidRPr="00BB03AE">
        <w:rPr>
          <w:i w:val="0"/>
          <w:sz w:val="22"/>
          <w:szCs w:val="22"/>
        </w:rPr>
        <w:t xml:space="preserve">Figura </w:t>
      </w:r>
      <w:r w:rsidR="00657D0C">
        <w:rPr>
          <w:i w:val="0"/>
          <w:sz w:val="22"/>
          <w:szCs w:val="22"/>
        </w:rPr>
        <w:t>32</w:t>
      </w:r>
      <w:r w:rsidR="009D1496" w:rsidRPr="00BB03AE">
        <w:rPr>
          <w:i w:val="0"/>
          <w:sz w:val="22"/>
          <w:szCs w:val="22"/>
        </w:rPr>
        <w:t xml:space="preserve">-2: </w:t>
      </w:r>
      <w:r w:rsidR="009D1496" w:rsidRPr="00BB03AE">
        <w:rPr>
          <w:b w:val="0"/>
          <w:i w:val="0"/>
          <w:sz w:val="22"/>
          <w:szCs w:val="22"/>
        </w:rPr>
        <w:t>Pantalla 2 ajuste de velocidad y operación</w:t>
      </w:r>
    </w:p>
    <w:p w:rsidR="00593D9F" w:rsidRPr="00BB03AE" w:rsidRDefault="00BB03AE" w:rsidP="00BB03AE">
      <w:pPr>
        <w:pStyle w:val="Descripcin"/>
        <w:tabs>
          <w:tab w:val="left" w:pos="2977"/>
        </w:tabs>
        <w:rPr>
          <w:b w:val="0"/>
          <w:i w:val="0"/>
          <w:sz w:val="22"/>
          <w:szCs w:val="22"/>
        </w:rPr>
      </w:pPr>
      <w:r w:rsidRPr="00BB03AE">
        <w:rPr>
          <w:b w:val="0"/>
          <w:i w:val="0"/>
          <w:sz w:val="22"/>
          <w:szCs w:val="22"/>
        </w:rPr>
        <w:tab/>
      </w:r>
      <w:r w:rsidR="009D1496" w:rsidRPr="00BB03AE">
        <w:rPr>
          <w:b w:val="0"/>
          <w:i w:val="0"/>
          <w:sz w:val="22"/>
          <w:szCs w:val="22"/>
        </w:rPr>
        <w:t xml:space="preserve"> del jalador A.</w:t>
      </w:r>
      <w:bookmarkEnd w:id="129"/>
    </w:p>
    <w:p w:rsidR="005D127F" w:rsidRDefault="00593D9F" w:rsidP="00754842">
      <w:pPr>
        <w:tabs>
          <w:tab w:val="left" w:pos="1701"/>
        </w:tabs>
        <w:spacing w:line="240" w:lineRule="auto"/>
        <w:rPr>
          <w:rFonts w:cs="Times New Roman"/>
          <w:sz w:val="16"/>
          <w:szCs w:val="16"/>
        </w:rPr>
      </w:pPr>
      <w:r>
        <w:rPr>
          <w:rFonts w:cs="Times New Roman"/>
          <w:b/>
          <w:sz w:val="16"/>
          <w:szCs w:val="16"/>
        </w:rPr>
        <w:tab/>
      </w:r>
      <w:r w:rsidR="002A23DA">
        <w:rPr>
          <w:rFonts w:cs="Times New Roman"/>
          <w:b/>
          <w:sz w:val="16"/>
          <w:szCs w:val="16"/>
        </w:rPr>
        <w:t>Realizado por</w:t>
      </w:r>
      <w:r w:rsidR="005D127F" w:rsidRPr="00593D9F">
        <w:rPr>
          <w:rFonts w:cs="Times New Roman"/>
          <w:b/>
          <w:sz w:val="16"/>
          <w:szCs w:val="16"/>
        </w:rPr>
        <w:t>:</w:t>
      </w:r>
      <w:r w:rsidR="003A458F">
        <w:rPr>
          <w:rFonts w:cs="Times New Roman"/>
          <w:sz w:val="16"/>
          <w:szCs w:val="16"/>
        </w:rPr>
        <w:t xml:space="preserve"> Magaly Tixilema,</w:t>
      </w:r>
      <w:r w:rsidR="001306E0">
        <w:rPr>
          <w:rFonts w:cs="Times New Roman"/>
          <w:sz w:val="16"/>
          <w:szCs w:val="16"/>
        </w:rPr>
        <w:t xml:space="preserve"> William Guangasi</w:t>
      </w:r>
      <w:r w:rsidR="003A458F">
        <w:rPr>
          <w:rFonts w:cs="Times New Roman"/>
          <w:sz w:val="16"/>
          <w:szCs w:val="16"/>
        </w:rPr>
        <w:t>.</w:t>
      </w:r>
    </w:p>
    <w:p w:rsidR="00754842" w:rsidRDefault="00754842" w:rsidP="00754842">
      <w:pPr>
        <w:tabs>
          <w:tab w:val="left" w:pos="993"/>
        </w:tabs>
        <w:rPr>
          <w:rFonts w:cs="Times New Roman"/>
          <w:b/>
        </w:rPr>
      </w:pPr>
    </w:p>
    <w:p w:rsidR="005B15A8" w:rsidRPr="00754842" w:rsidRDefault="005B15A8" w:rsidP="00754842">
      <w:pPr>
        <w:tabs>
          <w:tab w:val="left" w:pos="993"/>
        </w:tabs>
        <w:rPr>
          <w:rFonts w:cs="Times New Roman"/>
          <w:b/>
        </w:rPr>
      </w:pPr>
    </w:p>
    <w:p w:rsidR="009D1496" w:rsidRDefault="00FD7593" w:rsidP="009D1496">
      <w:pPr>
        <w:keepNext/>
        <w:spacing w:line="240" w:lineRule="auto"/>
        <w:jc w:val="center"/>
      </w:pPr>
      <w:r>
        <w:rPr>
          <w:noProof/>
          <w:lang w:eastAsia="es-ES"/>
        </w:rPr>
        <w:drawing>
          <wp:inline distT="0" distB="0" distL="0" distR="0" wp14:anchorId="07DF5962" wp14:editId="1E74BDC6">
            <wp:extent cx="3275371" cy="1857375"/>
            <wp:effectExtent l="0" t="0" r="127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45201" t="6921" r="20119" b="57338"/>
                    <a:stretch/>
                  </pic:blipFill>
                  <pic:spPr bwMode="auto">
                    <a:xfrm>
                      <a:off x="0" y="0"/>
                      <a:ext cx="3275371" cy="1857375"/>
                    </a:xfrm>
                    <a:prstGeom prst="rect">
                      <a:avLst/>
                    </a:prstGeom>
                    <a:ln>
                      <a:noFill/>
                    </a:ln>
                    <a:extLst>
                      <a:ext uri="{53640926-AAD7-44D8-BBD7-CCE9431645EC}">
                        <a14:shadowObscured xmlns:a14="http://schemas.microsoft.com/office/drawing/2010/main"/>
                      </a:ext>
                    </a:extLst>
                  </pic:spPr>
                </pic:pic>
              </a:graphicData>
            </a:graphic>
          </wp:inline>
        </w:drawing>
      </w:r>
    </w:p>
    <w:p w:rsidR="00BB03AE" w:rsidRPr="00BB03AE" w:rsidRDefault="00BB03AE" w:rsidP="00BB03AE">
      <w:pPr>
        <w:pStyle w:val="Descripcin"/>
        <w:tabs>
          <w:tab w:val="left" w:pos="1701"/>
        </w:tabs>
        <w:rPr>
          <w:b w:val="0"/>
          <w:i w:val="0"/>
          <w:sz w:val="22"/>
          <w:szCs w:val="22"/>
        </w:rPr>
      </w:pPr>
      <w:bookmarkStart w:id="130" w:name="_Toc445175399"/>
      <w:r>
        <w:rPr>
          <w:i w:val="0"/>
          <w:sz w:val="22"/>
          <w:szCs w:val="22"/>
        </w:rPr>
        <w:tab/>
      </w:r>
      <w:r w:rsidR="009D1496" w:rsidRPr="00BB03AE">
        <w:rPr>
          <w:i w:val="0"/>
          <w:sz w:val="22"/>
          <w:szCs w:val="22"/>
        </w:rPr>
        <w:t xml:space="preserve">Figura </w:t>
      </w:r>
      <w:r w:rsidR="00657D0C">
        <w:rPr>
          <w:i w:val="0"/>
          <w:sz w:val="22"/>
          <w:szCs w:val="22"/>
        </w:rPr>
        <w:t>33</w:t>
      </w:r>
      <w:r w:rsidR="009D1496" w:rsidRPr="00BB03AE">
        <w:rPr>
          <w:i w:val="0"/>
          <w:sz w:val="22"/>
          <w:szCs w:val="22"/>
        </w:rPr>
        <w:t xml:space="preserve">-2: </w:t>
      </w:r>
      <w:r w:rsidR="00932D3F">
        <w:rPr>
          <w:b w:val="0"/>
          <w:i w:val="0"/>
          <w:sz w:val="22"/>
          <w:szCs w:val="22"/>
        </w:rPr>
        <w:t>Pantalla 4</w:t>
      </w:r>
      <w:r w:rsidR="009D1496" w:rsidRPr="00BB03AE">
        <w:rPr>
          <w:b w:val="0"/>
          <w:i w:val="0"/>
          <w:sz w:val="22"/>
          <w:szCs w:val="22"/>
        </w:rPr>
        <w:t xml:space="preserve">  monitorización estado del</w:t>
      </w:r>
    </w:p>
    <w:p w:rsidR="00593D9F" w:rsidRPr="00BB03AE" w:rsidRDefault="00BB03AE" w:rsidP="00BB03AE">
      <w:pPr>
        <w:pStyle w:val="Descripcin"/>
        <w:tabs>
          <w:tab w:val="left" w:pos="2977"/>
        </w:tabs>
        <w:rPr>
          <w:b w:val="0"/>
          <w:i w:val="0"/>
          <w:sz w:val="22"/>
          <w:szCs w:val="22"/>
        </w:rPr>
      </w:pPr>
      <w:r w:rsidRPr="00BB03AE">
        <w:rPr>
          <w:b w:val="0"/>
          <w:i w:val="0"/>
          <w:sz w:val="22"/>
          <w:szCs w:val="22"/>
        </w:rPr>
        <w:tab/>
      </w:r>
      <w:r w:rsidR="009D1496" w:rsidRPr="00BB03AE">
        <w:rPr>
          <w:b w:val="0"/>
          <w:i w:val="0"/>
          <w:sz w:val="22"/>
          <w:szCs w:val="22"/>
        </w:rPr>
        <w:t xml:space="preserve"> variador y motor A.</w:t>
      </w:r>
      <w:bookmarkEnd w:id="130"/>
    </w:p>
    <w:p w:rsidR="005D127F" w:rsidRPr="00593D9F" w:rsidRDefault="00593D9F" w:rsidP="00D22D6B">
      <w:pPr>
        <w:tabs>
          <w:tab w:val="left" w:pos="1701"/>
        </w:tabs>
        <w:spacing w:line="240" w:lineRule="auto"/>
        <w:rPr>
          <w:rFonts w:cs="Times New Roman"/>
          <w:b/>
          <w:sz w:val="16"/>
          <w:szCs w:val="16"/>
        </w:rPr>
      </w:pPr>
      <w:r>
        <w:rPr>
          <w:rFonts w:cs="Times New Roman"/>
          <w:b/>
          <w:sz w:val="16"/>
          <w:szCs w:val="16"/>
        </w:rPr>
        <w:tab/>
      </w:r>
      <w:r w:rsidR="001306E0">
        <w:rPr>
          <w:rFonts w:cs="Times New Roman"/>
          <w:b/>
          <w:sz w:val="16"/>
          <w:szCs w:val="16"/>
        </w:rPr>
        <w:t>Realizado por</w:t>
      </w:r>
      <w:r w:rsidR="005D127F" w:rsidRPr="00593D9F">
        <w:rPr>
          <w:rFonts w:cs="Times New Roman"/>
          <w:b/>
          <w:sz w:val="16"/>
          <w:szCs w:val="16"/>
        </w:rPr>
        <w:t>:</w:t>
      </w:r>
      <w:r w:rsidR="005D127F" w:rsidRPr="00593D9F">
        <w:rPr>
          <w:rFonts w:cs="Times New Roman"/>
          <w:sz w:val="16"/>
          <w:szCs w:val="16"/>
        </w:rPr>
        <w:t xml:space="preserve"> </w:t>
      </w:r>
      <w:r w:rsidR="00DD7D1C">
        <w:rPr>
          <w:rFonts w:cs="Times New Roman"/>
          <w:sz w:val="16"/>
          <w:szCs w:val="16"/>
        </w:rPr>
        <w:t>Magaly Tixilema,</w:t>
      </w:r>
      <w:r w:rsidR="001306E0">
        <w:rPr>
          <w:rFonts w:cs="Times New Roman"/>
          <w:sz w:val="16"/>
          <w:szCs w:val="16"/>
        </w:rPr>
        <w:t xml:space="preserve"> William Guangasi</w:t>
      </w:r>
      <w:r w:rsidR="00DD7D1C">
        <w:rPr>
          <w:rFonts w:cs="Times New Roman"/>
          <w:sz w:val="16"/>
          <w:szCs w:val="16"/>
        </w:rPr>
        <w:t>.</w:t>
      </w:r>
    </w:p>
    <w:p w:rsidR="00593D9F" w:rsidRDefault="00593D9F" w:rsidP="00B601EE">
      <w:pPr>
        <w:jc w:val="center"/>
        <w:rPr>
          <w:rFonts w:cs="Times New Roman"/>
          <w:b/>
        </w:rPr>
      </w:pPr>
    </w:p>
    <w:p w:rsidR="005B15A8" w:rsidRPr="00593D9F" w:rsidRDefault="005B15A8" w:rsidP="00B601EE">
      <w:pPr>
        <w:jc w:val="center"/>
        <w:rPr>
          <w:rFonts w:cs="Times New Roman"/>
          <w:b/>
        </w:rPr>
      </w:pPr>
    </w:p>
    <w:p w:rsidR="009D1496" w:rsidRDefault="00374430" w:rsidP="009D1496">
      <w:pPr>
        <w:keepNext/>
        <w:spacing w:line="240" w:lineRule="auto"/>
        <w:jc w:val="center"/>
      </w:pPr>
      <w:r>
        <w:rPr>
          <w:noProof/>
          <w:lang w:eastAsia="es-ES"/>
        </w:rPr>
        <w:drawing>
          <wp:inline distT="0" distB="0" distL="0" distR="0" wp14:anchorId="7FA11F1B" wp14:editId="63334844">
            <wp:extent cx="3238500" cy="17716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44647" t="7215" r="20780" b="59145"/>
                    <a:stretch/>
                  </pic:blipFill>
                  <pic:spPr bwMode="auto">
                    <a:xfrm>
                      <a:off x="0" y="0"/>
                      <a:ext cx="3238990" cy="1771918"/>
                    </a:xfrm>
                    <a:prstGeom prst="rect">
                      <a:avLst/>
                    </a:prstGeom>
                    <a:ln>
                      <a:noFill/>
                    </a:ln>
                    <a:extLst>
                      <a:ext uri="{53640926-AAD7-44D8-BBD7-CCE9431645EC}">
                        <a14:shadowObscured xmlns:a14="http://schemas.microsoft.com/office/drawing/2010/main"/>
                      </a:ext>
                    </a:extLst>
                  </pic:spPr>
                </pic:pic>
              </a:graphicData>
            </a:graphic>
          </wp:inline>
        </w:drawing>
      </w:r>
    </w:p>
    <w:p w:rsidR="00BB03AE" w:rsidRPr="00BB03AE" w:rsidRDefault="00BB03AE" w:rsidP="00BB03AE">
      <w:pPr>
        <w:pStyle w:val="Descripcin"/>
        <w:tabs>
          <w:tab w:val="left" w:pos="1701"/>
        </w:tabs>
        <w:rPr>
          <w:b w:val="0"/>
          <w:i w:val="0"/>
          <w:sz w:val="22"/>
          <w:szCs w:val="22"/>
        </w:rPr>
      </w:pPr>
      <w:bookmarkStart w:id="131" w:name="_Toc445175400"/>
      <w:r>
        <w:rPr>
          <w:i w:val="0"/>
          <w:sz w:val="22"/>
          <w:szCs w:val="22"/>
        </w:rPr>
        <w:tab/>
      </w:r>
      <w:r w:rsidR="009D1496" w:rsidRPr="00BB03AE">
        <w:rPr>
          <w:i w:val="0"/>
          <w:sz w:val="22"/>
          <w:szCs w:val="22"/>
        </w:rPr>
        <w:t xml:space="preserve">Figura </w:t>
      </w:r>
      <w:r w:rsidR="00657D0C">
        <w:rPr>
          <w:i w:val="0"/>
          <w:sz w:val="22"/>
          <w:szCs w:val="22"/>
        </w:rPr>
        <w:t>34</w:t>
      </w:r>
      <w:r w:rsidR="009D1496" w:rsidRPr="00BB03AE">
        <w:rPr>
          <w:i w:val="0"/>
          <w:sz w:val="22"/>
          <w:szCs w:val="22"/>
        </w:rPr>
        <w:t xml:space="preserve">-2: </w:t>
      </w:r>
      <w:r w:rsidR="00932D3F">
        <w:rPr>
          <w:b w:val="0"/>
          <w:i w:val="0"/>
          <w:sz w:val="22"/>
          <w:szCs w:val="22"/>
        </w:rPr>
        <w:t>Pantalla 3</w:t>
      </w:r>
      <w:r w:rsidR="009D1496" w:rsidRPr="00BB03AE">
        <w:rPr>
          <w:b w:val="0"/>
          <w:i w:val="0"/>
          <w:sz w:val="22"/>
          <w:szCs w:val="22"/>
        </w:rPr>
        <w:t xml:space="preserve"> ajuste de velocidad y </w:t>
      </w:r>
    </w:p>
    <w:p w:rsidR="00593D9F" w:rsidRPr="00BB03AE" w:rsidRDefault="00BB03AE" w:rsidP="00BB03AE">
      <w:pPr>
        <w:pStyle w:val="Descripcin"/>
        <w:tabs>
          <w:tab w:val="left" w:pos="2977"/>
        </w:tabs>
        <w:rPr>
          <w:b w:val="0"/>
          <w:i w:val="0"/>
          <w:sz w:val="22"/>
          <w:szCs w:val="22"/>
        </w:rPr>
      </w:pPr>
      <w:r w:rsidRPr="00BB03AE">
        <w:rPr>
          <w:b w:val="0"/>
          <w:i w:val="0"/>
          <w:sz w:val="22"/>
          <w:szCs w:val="22"/>
        </w:rPr>
        <w:tab/>
      </w:r>
      <w:r w:rsidR="009D1496" w:rsidRPr="00BB03AE">
        <w:rPr>
          <w:b w:val="0"/>
          <w:i w:val="0"/>
          <w:sz w:val="22"/>
          <w:szCs w:val="22"/>
        </w:rPr>
        <w:t>operación del jalador B.</w:t>
      </w:r>
      <w:bookmarkEnd w:id="131"/>
    </w:p>
    <w:p w:rsidR="00722A36" w:rsidRDefault="00593D9F" w:rsidP="00D22D6B">
      <w:pPr>
        <w:tabs>
          <w:tab w:val="left" w:pos="1701"/>
        </w:tabs>
        <w:spacing w:line="240" w:lineRule="auto"/>
        <w:rPr>
          <w:rFonts w:cs="Times New Roman"/>
          <w:sz w:val="16"/>
          <w:szCs w:val="16"/>
        </w:rPr>
      </w:pPr>
      <w:r>
        <w:rPr>
          <w:rFonts w:cs="Times New Roman"/>
          <w:b/>
        </w:rPr>
        <w:tab/>
      </w:r>
      <w:r w:rsidR="002A23DA">
        <w:rPr>
          <w:rFonts w:cs="Times New Roman"/>
          <w:b/>
          <w:sz w:val="16"/>
          <w:szCs w:val="16"/>
        </w:rPr>
        <w:t>Realizado por</w:t>
      </w:r>
      <w:r w:rsidR="00B56D0C" w:rsidRPr="00593D9F">
        <w:rPr>
          <w:rFonts w:cs="Times New Roman"/>
          <w:b/>
          <w:sz w:val="16"/>
          <w:szCs w:val="16"/>
        </w:rPr>
        <w:t>:</w:t>
      </w:r>
      <w:r w:rsidR="00B601EE">
        <w:rPr>
          <w:rFonts w:cs="Times New Roman"/>
          <w:sz w:val="16"/>
          <w:szCs w:val="16"/>
        </w:rPr>
        <w:t xml:space="preserve"> Magaly Tixilema,</w:t>
      </w:r>
      <w:r w:rsidR="0022599A">
        <w:rPr>
          <w:rFonts w:cs="Times New Roman"/>
          <w:sz w:val="16"/>
          <w:szCs w:val="16"/>
        </w:rPr>
        <w:t xml:space="preserve"> William Guangasi</w:t>
      </w:r>
      <w:r w:rsidR="00B601EE">
        <w:rPr>
          <w:rFonts w:cs="Times New Roman"/>
          <w:sz w:val="16"/>
          <w:szCs w:val="16"/>
        </w:rPr>
        <w:t>.</w:t>
      </w:r>
    </w:p>
    <w:p w:rsidR="00B601EE" w:rsidRPr="00B601EE" w:rsidRDefault="00B601EE" w:rsidP="00B601EE">
      <w:pPr>
        <w:tabs>
          <w:tab w:val="left" w:pos="1134"/>
        </w:tabs>
        <w:rPr>
          <w:rFonts w:cs="Times New Roman"/>
        </w:rPr>
      </w:pPr>
    </w:p>
    <w:p w:rsidR="009D1496" w:rsidRDefault="00374430" w:rsidP="009D1496">
      <w:pPr>
        <w:keepNext/>
        <w:spacing w:line="240" w:lineRule="auto"/>
        <w:jc w:val="center"/>
      </w:pPr>
      <w:r>
        <w:rPr>
          <w:noProof/>
          <w:lang w:eastAsia="es-ES"/>
        </w:rPr>
        <w:lastRenderedPageBreak/>
        <w:drawing>
          <wp:inline distT="0" distB="0" distL="0" distR="0" wp14:anchorId="4168437A" wp14:editId="57F172F0">
            <wp:extent cx="3456128" cy="204787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44444" t="6587" r="20106" b="58279"/>
                    <a:stretch/>
                  </pic:blipFill>
                  <pic:spPr bwMode="auto">
                    <a:xfrm>
                      <a:off x="0" y="0"/>
                      <a:ext cx="3455316" cy="2047394"/>
                    </a:xfrm>
                    <a:prstGeom prst="rect">
                      <a:avLst/>
                    </a:prstGeom>
                    <a:ln>
                      <a:noFill/>
                    </a:ln>
                    <a:extLst>
                      <a:ext uri="{53640926-AAD7-44D8-BBD7-CCE9431645EC}">
                        <a14:shadowObscured xmlns:a14="http://schemas.microsoft.com/office/drawing/2010/main"/>
                      </a:ext>
                    </a:extLst>
                  </pic:spPr>
                </pic:pic>
              </a:graphicData>
            </a:graphic>
          </wp:inline>
        </w:drawing>
      </w:r>
    </w:p>
    <w:p w:rsidR="00BB03AE" w:rsidRPr="00BB03AE" w:rsidRDefault="00BB03AE" w:rsidP="00BB03AE">
      <w:pPr>
        <w:pStyle w:val="Descripcin"/>
        <w:tabs>
          <w:tab w:val="left" w:pos="1560"/>
        </w:tabs>
        <w:rPr>
          <w:b w:val="0"/>
          <w:i w:val="0"/>
          <w:sz w:val="22"/>
          <w:szCs w:val="22"/>
        </w:rPr>
      </w:pPr>
      <w:bookmarkStart w:id="132" w:name="_Toc445175401"/>
      <w:r>
        <w:rPr>
          <w:i w:val="0"/>
          <w:sz w:val="22"/>
          <w:szCs w:val="22"/>
        </w:rPr>
        <w:tab/>
      </w:r>
      <w:r w:rsidR="009D1496" w:rsidRPr="00BB03AE">
        <w:rPr>
          <w:i w:val="0"/>
          <w:sz w:val="22"/>
          <w:szCs w:val="22"/>
        </w:rPr>
        <w:t xml:space="preserve">Figura </w:t>
      </w:r>
      <w:r w:rsidR="00657D0C">
        <w:rPr>
          <w:i w:val="0"/>
          <w:sz w:val="22"/>
          <w:szCs w:val="22"/>
        </w:rPr>
        <w:t>35</w:t>
      </w:r>
      <w:r w:rsidR="009D1496" w:rsidRPr="00BB03AE">
        <w:rPr>
          <w:i w:val="0"/>
          <w:sz w:val="22"/>
          <w:szCs w:val="22"/>
        </w:rPr>
        <w:t xml:space="preserve">-2: </w:t>
      </w:r>
      <w:r w:rsidR="009D1496" w:rsidRPr="00BB03AE">
        <w:rPr>
          <w:b w:val="0"/>
          <w:i w:val="0"/>
          <w:sz w:val="22"/>
          <w:szCs w:val="22"/>
        </w:rPr>
        <w:t xml:space="preserve">Pantalla 5 monitorización estado del </w:t>
      </w:r>
    </w:p>
    <w:p w:rsidR="00593D9F" w:rsidRPr="00BB03AE" w:rsidRDefault="00BB03AE" w:rsidP="00BB03AE">
      <w:pPr>
        <w:pStyle w:val="Descripcin"/>
        <w:tabs>
          <w:tab w:val="left" w:pos="2835"/>
        </w:tabs>
        <w:rPr>
          <w:b w:val="0"/>
          <w:i w:val="0"/>
          <w:sz w:val="22"/>
          <w:szCs w:val="22"/>
        </w:rPr>
      </w:pPr>
      <w:r w:rsidRPr="00BB03AE">
        <w:rPr>
          <w:b w:val="0"/>
          <w:i w:val="0"/>
          <w:sz w:val="22"/>
          <w:szCs w:val="22"/>
        </w:rPr>
        <w:tab/>
      </w:r>
      <w:r w:rsidR="009D1496" w:rsidRPr="00BB03AE">
        <w:rPr>
          <w:b w:val="0"/>
          <w:i w:val="0"/>
          <w:sz w:val="22"/>
          <w:szCs w:val="22"/>
        </w:rPr>
        <w:t>variador y motor B.</w:t>
      </w:r>
      <w:bookmarkEnd w:id="132"/>
    </w:p>
    <w:p w:rsidR="00917FE0" w:rsidRPr="00593D9F" w:rsidRDefault="00593D9F" w:rsidP="00852F8B">
      <w:pPr>
        <w:tabs>
          <w:tab w:val="left" w:pos="1560"/>
        </w:tabs>
        <w:spacing w:line="240" w:lineRule="auto"/>
        <w:rPr>
          <w:rFonts w:cs="Times New Roman"/>
          <w:sz w:val="16"/>
          <w:szCs w:val="16"/>
        </w:rPr>
      </w:pPr>
      <w:r>
        <w:rPr>
          <w:rFonts w:cs="Times New Roman"/>
          <w:b/>
          <w:sz w:val="16"/>
          <w:szCs w:val="16"/>
        </w:rPr>
        <w:tab/>
      </w:r>
      <w:r w:rsidR="0022599A">
        <w:rPr>
          <w:rFonts w:cs="Times New Roman"/>
          <w:b/>
          <w:sz w:val="16"/>
          <w:szCs w:val="16"/>
        </w:rPr>
        <w:t>Realizado por</w:t>
      </w:r>
      <w:r w:rsidR="00917FE0" w:rsidRPr="00593D9F">
        <w:rPr>
          <w:rFonts w:cs="Times New Roman"/>
          <w:b/>
          <w:sz w:val="16"/>
          <w:szCs w:val="16"/>
        </w:rPr>
        <w:t>:</w:t>
      </w:r>
      <w:r w:rsidR="008B662D">
        <w:rPr>
          <w:rFonts w:cs="Times New Roman"/>
          <w:sz w:val="16"/>
          <w:szCs w:val="16"/>
        </w:rPr>
        <w:t xml:space="preserve"> Magaly Tixilema,</w:t>
      </w:r>
      <w:r w:rsidR="0022599A">
        <w:rPr>
          <w:rFonts w:cs="Times New Roman"/>
          <w:sz w:val="16"/>
          <w:szCs w:val="16"/>
        </w:rPr>
        <w:t xml:space="preserve"> William Guangasi</w:t>
      </w:r>
      <w:r w:rsidR="008B662D">
        <w:rPr>
          <w:rFonts w:cs="Times New Roman"/>
          <w:sz w:val="16"/>
          <w:szCs w:val="16"/>
        </w:rPr>
        <w:t>.</w:t>
      </w:r>
    </w:p>
    <w:p w:rsidR="00195D95" w:rsidRDefault="00195D95" w:rsidP="00381850">
      <w:pPr>
        <w:rPr>
          <w:rFonts w:cs="Times New Roman"/>
        </w:rPr>
      </w:pPr>
    </w:p>
    <w:p w:rsidR="00A9470D" w:rsidRDefault="00BF0748" w:rsidP="00381850">
      <w:pPr>
        <w:rPr>
          <w:rFonts w:cs="Times New Roman"/>
        </w:rPr>
      </w:pPr>
      <w:r w:rsidRPr="00F53AEF">
        <w:rPr>
          <w:rFonts w:cs="Times New Roman"/>
        </w:rPr>
        <w:t xml:space="preserve">Como es común por norma de seguridad siempre se debe  colocado botones de paro de emergencia manual en </w:t>
      </w:r>
      <w:r w:rsidR="00F53AEF" w:rsidRPr="00F53AEF">
        <w:rPr>
          <w:rFonts w:cs="Times New Roman"/>
        </w:rPr>
        <w:t>máquinas</w:t>
      </w:r>
      <w:r w:rsidRPr="00F53AEF">
        <w:rPr>
          <w:rFonts w:cs="Times New Roman"/>
        </w:rPr>
        <w:t xml:space="preserve"> para apl</w:t>
      </w:r>
      <w:r w:rsidR="00F53AEF" w:rsidRPr="00F53AEF">
        <w:rPr>
          <w:rFonts w:cs="Times New Roman"/>
        </w:rPr>
        <w:t>icacio</w:t>
      </w:r>
      <w:r w:rsidR="00F53AEF">
        <w:rPr>
          <w:rFonts w:cs="Times New Roman"/>
        </w:rPr>
        <w:t xml:space="preserve">nes industriales. </w:t>
      </w:r>
      <w:r w:rsidR="00F53AEF" w:rsidRPr="00F53AEF">
        <w:rPr>
          <w:rFonts w:cs="Times New Roman"/>
        </w:rPr>
        <w:t xml:space="preserve">Por </w:t>
      </w:r>
      <w:r w:rsidR="00F53AEF">
        <w:rPr>
          <w:rFonts w:cs="Times New Roman"/>
        </w:rPr>
        <w:t xml:space="preserve">esta razón </w:t>
      </w:r>
      <w:r w:rsidR="00F53AEF" w:rsidRPr="00F53AEF">
        <w:rPr>
          <w:rFonts w:cs="Times New Roman"/>
        </w:rPr>
        <w:t>en el tablero de mando</w:t>
      </w:r>
      <w:r w:rsidR="00027FD3">
        <w:rPr>
          <w:rFonts w:cs="Times New Roman"/>
        </w:rPr>
        <w:t xml:space="preserve"> </w:t>
      </w:r>
      <w:r w:rsidR="000918C9">
        <w:rPr>
          <w:rFonts w:cs="Times New Roman"/>
        </w:rPr>
        <w:t xml:space="preserve">que </w:t>
      </w:r>
      <w:r w:rsidR="00027FD3">
        <w:rPr>
          <w:rFonts w:cs="Times New Roman"/>
        </w:rPr>
        <w:t>s</w:t>
      </w:r>
      <w:r w:rsidR="000918C9">
        <w:rPr>
          <w:rFonts w:cs="Times New Roman"/>
        </w:rPr>
        <w:t>e</w:t>
      </w:r>
      <w:r w:rsidR="00027FD3">
        <w:rPr>
          <w:rFonts w:cs="Times New Roman"/>
        </w:rPr>
        <w:t xml:space="preserve"> </w:t>
      </w:r>
      <w:r w:rsidR="000918C9">
        <w:rPr>
          <w:rFonts w:cs="Times New Roman"/>
        </w:rPr>
        <w:t>encuentra</w:t>
      </w:r>
      <w:r w:rsidR="00027FD3">
        <w:rPr>
          <w:rFonts w:cs="Times New Roman"/>
        </w:rPr>
        <w:t xml:space="preserve"> ubicado a 8 metros </w:t>
      </w:r>
      <w:r w:rsidR="000034FE">
        <w:rPr>
          <w:rFonts w:cs="Times New Roman"/>
        </w:rPr>
        <w:t xml:space="preserve">de la maquina  se ha añadido junto a la pantalla e interruptor de encendido del puller doble dos paros  de emergencia </w:t>
      </w:r>
      <w:r w:rsidR="00A14E4F">
        <w:rPr>
          <w:rFonts w:cs="Times New Roman"/>
        </w:rPr>
        <w:t xml:space="preserve">uno para cada </w:t>
      </w:r>
      <w:r w:rsidR="002C4D52">
        <w:rPr>
          <w:rFonts w:cs="Times New Roman"/>
        </w:rPr>
        <w:t>jalador tal</w:t>
      </w:r>
      <w:r w:rsidR="00665887">
        <w:rPr>
          <w:rFonts w:cs="Times New Roman"/>
        </w:rPr>
        <w:t xml:space="preserve"> como se muestra en la Figura 36</w:t>
      </w:r>
      <w:r w:rsidR="002C4D52">
        <w:rPr>
          <w:rFonts w:cs="Times New Roman"/>
        </w:rPr>
        <w:t>-2</w:t>
      </w:r>
      <w:r w:rsidR="00F53AEF" w:rsidRPr="00F53AEF">
        <w:rPr>
          <w:rFonts w:cs="Times New Roman"/>
        </w:rPr>
        <w:t>.</w:t>
      </w:r>
    </w:p>
    <w:p w:rsidR="00046E38" w:rsidRDefault="00046E38" w:rsidP="00381850">
      <w:pPr>
        <w:rPr>
          <w:rFonts w:cs="Times New Roman"/>
        </w:rPr>
      </w:pPr>
    </w:p>
    <w:p w:rsidR="009D1496" w:rsidRDefault="000918C9" w:rsidP="009D1496">
      <w:pPr>
        <w:keepNext/>
        <w:spacing w:line="240" w:lineRule="auto"/>
        <w:jc w:val="center"/>
      </w:pPr>
      <w:r>
        <w:rPr>
          <w:noProof/>
          <w:lang w:eastAsia="es-ES"/>
        </w:rPr>
        <w:drawing>
          <wp:inline distT="0" distB="0" distL="0" distR="0" wp14:anchorId="64D3564C" wp14:editId="1AA29E25">
            <wp:extent cx="2105025" cy="2016124"/>
            <wp:effectExtent l="0" t="0" r="0" b="3810"/>
            <wp:docPr id="59" name="Imagen 59" descr="https://scontent-mia1-1.xx.fbcdn.net/hphotos-xtf1/v/t34.0-12/12506568_1124116584289386_1976397108_n.jpg?oh=94079c395b39aadf0e4069399f7d0668&amp;oe=5691A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ia1-1.xx.fbcdn.net/hphotos-xtf1/v/t34.0-12/12506568_1124116584289386_1976397108_n.jpg?oh=94079c395b39aadf0e4069399f7d0668&amp;oe=5691A78A"/>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9801"/>
                    <a:stretch/>
                  </pic:blipFill>
                  <pic:spPr bwMode="auto">
                    <a:xfrm>
                      <a:off x="0" y="0"/>
                      <a:ext cx="2105025" cy="2016124"/>
                    </a:xfrm>
                    <a:prstGeom prst="rect">
                      <a:avLst/>
                    </a:prstGeom>
                    <a:noFill/>
                    <a:ln>
                      <a:noFill/>
                    </a:ln>
                    <a:extLst>
                      <a:ext uri="{53640926-AAD7-44D8-BBD7-CCE9431645EC}">
                        <a14:shadowObscured xmlns:a14="http://schemas.microsoft.com/office/drawing/2010/main"/>
                      </a:ext>
                    </a:extLst>
                  </pic:spPr>
                </pic:pic>
              </a:graphicData>
            </a:graphic>
          </wp:inline>
        </w:drawing>
      </w:r>
    </w:p>
    <w:p w:rsidR="00593D9F" w:rsidRPr="00BB03AE" w:rsidRDefault="00BB03AE" w:rsidP="00BB03AE">
      <w:pPr>
        <w:pStyle w:val="Descripcin"/>
        <w:tabs>
          <w:tab w:val="left" w:pos="2552"/>
        </w:tabs>
        <w:rPr>
          <w:i w:val="0"/>
          <w:sz w:val="22"/>
          <w:szCs w:val="22"/>
        </w:rPr>
      </w:pPr>
      <w:bookmarkStart w:id="133" w:name="_Toc445175402"/>
      <w:r>
        <w:rPr>
          <w:i w:val="0"/>
          <w:sz w:val="22"/>
          <w:szCs w:val="22"/>
        </w:rPr>
        <w:tab/>
      </w:r>
      <w:r w:rsidR="009D1496" w:rsidRPr="00BB03AE">
        <w:rPr>
          <w:i w:val="0"/>
          <w:sz w:val="22"/>
          <w:szCs w:val="22"/>
        </w:rPr>
        <w:t xml:space="preserve">Figura </w:t>
      </w:r>
      <w:r w:rsidR="0012566F">
        <w:rPr>
          <w:i w:val="0"/>
          <w:sz w:val="22"/>
          <w:szCs w:val="22"/>
        </w:rPr>
        <w:t>36</w:t>
      </w:r>
      <w:r w:rsidR="009D1496" w:rsidRPr="00BB03AE">
        <w:rPr>
          <w:i w:val="0"/>
          <w:sz w:val="22"/>
          <w:szCs w:val="22"/>
        </w:rPr>
        <w:t xml:space="preserve">-2: </w:t>
      </w:r>
      <w:r w:rsidR="009D1496" w:rsidRPr="00BB03AE">
        <w:rPr>
          <w:b w:val="0"/>
          <w:i w:val="0"/>
          <w:sz w:val="22"/>
          <w:szCs w:val="22"/>
        </w:rPr>
        <w:t>Tablero de mando.</w:t>
      </w:r>
      <w:bookmarkEnd w:id="133"/>
    </w:p>
    <w:p w:rsidR="00917FE0" w:rsidRPr="00593D9F" w:rsidRDefault="00593D9F" w:rsidP="006B1E75">
      <w:pPr>
        <w:tabs>
          <w:tab w:val="left" w:pos="2552"/>
        </w:tabs>
        <w:spacing w:line="240" w:lineRule="auto"/>
        <w:rPr>
          <w:rFonts w:cs="Times New Roman"/>
          <w:sz w:val="16"/>
          <w:szCs w:val="16"/>
        </w:rPr>
      </w:pPr>
      <w:r>
        <w:rPr>
          <w:rFonts w:cs="Times New Roman"/>
          <w:b/>
        </w:rPr>
        <w:tab/>
      </w:r>
      <w:r w:rsidR="00D36014">
        <w:rPr>
          <w:rFonts w:cs="Times New Roman"/>
          <w:b/>
          <w:sz w:val="16"/>
          <w:szCs w:val="16"/>
        </w:rPr>
        <w:t>Realizado por</w:t>
      </w:r>
      <w:r w:rsidR="00917FE0" w:rsidRPr="00593D9F">
        <w:rPr>
          <w:rFonts w:cs="Times New Roman"/>
          <w:b/>
          <w:sz w:val="16"/>
          <w:szCs w:val="16"/>
        </w:rPr>
        <w:t>:</w:t>
      </w:r>
      <w:r w:rsidR="00917FE0" w:rsidRPr="00593D9F">
        <w:rPr>
          <w:rFonts w:cs="Times New Roman"/>
          <w:sz w:val="16"/>
          <w:szCs w:val="16"/>
        </w:rPr>
        <w:t xml:space="preserve"> </w:t>
      </w:r>
      <w:r w:rsidR="003631E0">
        <w:rPr>
          <w:rFonts w:cs="Times New Roman"/>
          <w:sz w:val="16"/>
          <w:szCs w:val="16"/>
        </w:rPr>
        <w:t>Magaly Tixilema,</w:t>
      </w:r>
      <w:r w:rsidR="00D36014">
        <w:rPr>
          <w:rFonts w:cs="Times New Roman"/>
          <w:sz w:val="16"/>
          <w:szCs w:val="16"/>
        </w:rPr>
        <w:t xml:space="preserve"> William Guangasi</w:t>
      </w:r>
      <w:r w:rsidR="003631E0">
        <w:rPr>
          <w:rFonts w:cs="Times New Roman"/>
          <w:sz w:val="16"/>
          <w:szCs w:val="16"/>
        </w:rPr>
        <w:t>.</w:t>
      </w:r>
    </w:p>
    <w:p w:rsidR="003C138F" w:rsidRDefault="003C138F" w:rsidP="00381850">
      <w:pPr>
        <w:rPr>
          <w:rFonts w:cs="Times New Roman"/>
        </w:rPr>
      </w:pPr>
    </w:p>
    <w:p w:rsidR="00F53AEF" w:rsidRDefault="003C138F" w:rsidP="00381850">
      <w:pPr>
        <w:rPr>
          <w:rFonts w:cs="Times New Roman"/>
          <w:b/>
        </w:rPr>
      </w:pPr>
      <w:r>
        <w:rPr>
          <w:rFonts w:cs="Times New Roman"/>
        </w:rPr>
        <w:t xml:space="preserve">El diagrama de conexión entre los equipos  y los botones de paro de emergencia se pude ver con </w:t>
      </w:r>
      <w:r w:rsidR="00620BF8">
        <w:rPr>
          <w:rFonts w:cs="Times New Roman"/>
        </w:rPr>
        <w:t>más</w:t>
      </w:r>
      <w:r>
        <w:rPr>
          <w:rFonts w:cs="Times New Roman"/>
        </w:rPr>
        <w:t xml:space="preserve"> detalle en el </w:t>
      </w:r>
      <w:r w:rsidR="00E84358">
        <w:rPr>
          <w:rFonts w:cs="Times New Roman"/>
          <w:b/>
        </w:rPr>
        <w:t>Anexo F</w:t>
      </w:r>
      <w:r w:rsidR="000918C9">
        <w:rPr>
          <w:rFonts w:cs="Times New Roman"/>
          <w:b/>
        </w:rPr>
        <w:t>.</w:t>
      </w:r>
    </w:p>
    <w:p w:rsidR="003631E0" w:rsidRDefault="003631E0" w:rsidP="00046E38">
      <w:pPr>
        <w:pStyle w:val="Ttulo1"/>
        <w:numPr>
          <w:ilvl w:val="0"/>
          <w:numId w:val="0"/>
        </w:numPr>
        <w:jc w:val="center"/>
        <w:rPr>
          <w:rFonts w:eastAsiaTheme="minorEastAsia"/>
        </w:rPr>
        <w:sectPr w:rsidR="003631E0" w:rsidSect="009A2CF0">
          <w:pgSz w:w="11906" w:h="16838"/>
          <w:pgMar w:top="1418" w:right="1418" w:bottom="1418" w:left="1985" w:header="709" w:footer="709" w:gutter="0"/>
          <w:pgNumType w:start="31"/>
          <w:cols w:space="708"/>
          <w:docGrid w:linePitch="360"/>
        </w:sectPr>
      </w:pPr>
    </w:p>
    <w:p w:rsidR="00C56268" w:rsidRDefault="00C56268" w:rsidP="00046E38">
      <w:pPr>
        <w:pStyle w:val="Ttulo1"/>
        <w:numPr>
          <w:ilvl w:val="0"/>
          <w:numId w:val="0"/>
        </w:numPr>
        <w:jc w:val="center"/>
        <w:rPr>
          <w:rFonts w:eastAsiaTheme="minorEastAsia"/>
        </w:rPr>
      </w:pPr>
      <w:bookmarkStart w:id="134" w:name="_Toc446058968"/>
      <w:r>
        <w:rPr>
          <w:rFonts w:eastAsiaTheme="minorEastAsia"/>
        </w:rPr>
        <w:lastRenderedPageBreak/>
        <w:t>CAPITULO III</w:t>
      </w:r>
      <w:bookmarkEnd w:id="134"/>
    </w:p>
    <w:p w:rsidR="00C56268" w:rsidRDefault="00C56268" w:rsidP="00C56268">
      <w:pPr>
        <w:rPr>
          <w:rFonts w:eastAsiaTheme="minorEastAsia" w:cs="Times New Roman"/>
          <w:b/>
        </w:rPr>
      </w:pPr>
    </w:p>
    <w:p w:rsidR="00046E38" w:rsidRDefault="00046E38" w:rsidP="00C56268">
      <w:pPr>
        <w:rPr>
          <w:rFonts w:eastAsiaTheme="minorEastAsia" w:cs="Times New Roman"/>
          <w:b/>
        </w:rPr>
      </w:pPr>
    </w:p>
    <w:p w:rsidR="00C56268" w:rsidRPr="00BA5A25" w:rsidRDefault="00C56268" w:rsidP="00BA5A25">
      <w:pPr>
        <w:pStyle w:val="Ttulo1"/>
        <w:ind w:left="0" w:firstLine="0"/>
      </w:pPr>
      <w:bookmarkStart w:id="135" w:name="_Toc446058969"/>
      <w:r w:rsidRPr="00BA5A25">
        <w:t>PRUEBAS Y RESULTADOS</w:t>
      </w:r>
      <w:bookmarkEnd w:id="135"/>
    </w:p>
    <w:p w:rsidR="00C56268" w:rsidRDefault="00C56268" w:rsidP="00C56268">
      <w:pPr>
        <w:rPr>
          <w:rFonts w:eastAsiaTheme="minorEastAsia" w:cs="Times New Roman"/>
        </w:rPr>
      </w:pPr>
    </w:p>
    <w:p w:rsidR="00C56268" w:rsidRDefault="00C56268" w:rsidP="00046E38">
      <w:pPr>
        <w:pStyle w:val="Ttulo2"/>
        <w:ind w:left="0" w:firstLine="0"/>
        <w:rPr>
          <w:rFonts w:eastAsiaTheme="minorEastAsia"/>
        </w:rPr>
      </w:pPr>
      <w:bookmarkStart w:id="136" w:name="_Toc446058970"/>
      <w:r>
        <w:rPr>
          <w:rFonts w:eastAsiaTheme="minorEastAsia"/>
        </w:rPr>
        <w:t>Puesta a punto y pruebas del jalador actual</w:t>
      </w:r>
      <w:bookmarkEnd w:id="136"/>
      <w:r>
        <w:rPr>
          <w:rFonts w:eastAsiaTheme="minorEastAsia"/>
        </w:rPr>
        <w:t xml:space="preserve"> </w:t>
      </w:r>
    </w:p>
    <w:p w:rsidR="00C56268" w:rsidRDefault="00C56268" w:rsidP="00C56268">
      <w:pPr>
        <w:rPr>
          <w:rFonts w:eastAsiaTheme="minorEastAsia" w:cs="Times New Roman"/>
        </w:rPr>
      </w:pPr>
    </w:p>
    <w:p w:rsidR="00493A19" w:rsidRDefault="00493A19" w:rsidP="00493A19">
      <w:pPr>
        <w:rPr>
          <w:rFonts w:cs="Times New Roman"/>
        </w:rPr>
      </w:pPr>
      <w:r>
        <w:rPr>
          <w:rFonts w:cs="Times New Roman"/>
        </w:rPr>
        <w:t xml:space="preserve">Al concluir la construcción y la respectiva programación de la pantalla HMI del puller doble, se procedió a comprobar el funcionamiento de la máquina tanto en su parte mecánica, eléctrica y electrónica. </w:t>
      </w:r>
    </w:p>
    <w:p w:rsidR="00493A19" w:rsidRDefault="00493A19" w:rsidP="00493A19">
      <w:pPr>
        <w:rPr>
          <w:rFonts w:cs="Times New Roman"/>
          <w:b/>
        </w:rPr>
      </w:pPr>
    </w:p>
    <w:p w:rsidR="00493A19" w:rsidRDefault="00493A19" w:rsidP="00493A19">
      <w:pPr>
        <w:rPr>
          <w:rFonts w:cs="Times New Roman"/>
        </w:rPr>
      </w:pPr>
      <w:r>
        <w:rPr>
          <w:rFonts w:cs="Times New Roman"/>
          <w:b/>
        </w:rPr>
        <w:t xml:space="preserve">Sistema mecánico </w:t>
      </w:r>
    </w:p>
    <w:p w:rsidR="00493A19" w:rsidRPr="005D31A0" w:rsidRDefault="00493A19" w:rsidP="00493A19">
      <w:pPr>
        <w:rPr>
          <w:rFonts w:cs="Times New Roman"/>
        </w:rPr>
      </w:pPr>
    </w:p>
    <w:p w:rsidR="007D2309" w:rsidRDefault="007D2309" w:rsidP="001C53B7">
      <w:pPr>
        <w:rPr>
          <w:rFonts w:cs="Times New Roman"/>
        </w:rPr>
      </w:pPr>
      <w:r w:rsidRPr="001C53B7">
        <w:rPr>
          <w:rFonts w:cs="Times New Roman"/>
        </w:rPr>
        <w:t>Se verifica que todos  los  componentes y los sistemas de transmisión mecánica del puller doble se encuentran bien atornillados y alineados correctamente, para evitar vibraciones y movimientos bruscos que pueden desgastar la cadena, las catarinas y los piñones rectos. A demás los rodillos deben estar bien sujetos a los ejes de transmisión,  para impedir que estos patinen en el momento que se realice la extracción de mangueras.</w:t>
      </w:r>
    </w:p>
    <w:p w:rsidR="001C53B7" w:rsidRPr="001C53B7" w:rsidRDefault="001C53B7" w:rsidP="001C53B7">
      <w:pPr>
        <w:rPr>
          <w:rFonts w:cs="Times New Roman"/>
        </w:rPr>
      </w:pPr>
    </w:p>
    <w:p w:rsidR="007D2309" w:rsidRPr="001C53B7" w:rsidRDefault="007D2309" w:rsidP="001C53B7">
      <w:pPr>
        <w:rPr>
          <w:rFonts w:cs="Times New Roman"/>
        </w:rPr>
      </w:pPr>
      <w:r w:rsidRPr="001C53B7">
        <w:rPr>
          <w:rFonts w:cs="Times New Roman"/>
        </w:rPr>
        <w:t>Para descartar problemas de atascamiento en los sistemas de transmisión mecánica se comprobó que los motores no estén sobrecar</w:t>
      </w:r>
      <w:r w:rsidR="007161F7">
        <w:rPr>
          <w:rFonts w:cs="Times New Roman"/>
        </w:rPr>
        <w:t>gados cuando el jalador funcione</w:t>
      </w:r>
      <w:r w:rsidRPr="001C53B7">
        <w:rPr>
          <w:rFonts w:cs="Times New Roman"/>
        </w:rPr>
        <w:t xml:space="preserve"> a su máxima velocidad, midiéndose una corriente máxima de 2.2 amperios  la cual  es inferior a la corriente nominal de los motores que es de 2.9 amperios.</w:t>
      </w:r>
    </w:p>
    <w:p w:rsidR="00493A19" w:rsidRPr="005D31A0" w:rsidRDefault="00493A19" w:rsidP="00493A19">
      <w:pPr>
        <w:rPr>
          <w:rFonts w:cs="Times New Roman"/>
        </w:rPr>
      </w:pPr>
      <w:r w:rsidRPr="005D31A0">
        <w:rPr>
          <w:rFonts w:cs="Times New Roman"/>
        </w:rPr>
        <w:t xml:space="preserve"> </w:t>
      </w:r>
    </w:p>
    <w:p w:rsidR="00493A19" w:rsidRDefault="00493A19" w:rsidP="00493A19">
      <w:pPr>
        <w:rPr>
          <w:rFonts w:cs="Times New Roman"/>
        </w:rPr>
      </w:pPr>
      <w:r>
        <w:rPr>
          <w:rFonts w:cs="Times New Roman"/>
          <w:b/>
        </w:rPr>
        <w:t xml:space="preserve">Sistema eléctrico </w:t>
      </w:r>
    </w:p>
    <w:p w:rsidR="00493A19" w:rsidRDefault="00493A19" w:rsidP="00493A19">
      <w:pPr>
        <w:rPr>
          <w:rFonts w:cs="Times New Roman"/>
        </w:rPr>
      </w:pPr>
    </w:p>
    <w:p w:rsidR="00493A19" w:rsidRPr="005D31A0" w:rsidRDefault="00493A19" w:rsidP="00493A19">
      <w:pPr>
        <w:rPr>
          <w:rFonts w:cs="Times New Roman"/>
        </w:rPr>
      </w:pPr>
      <w:r w:rsidRPr="005D31A0">
        <w:rPr>
          <w:rFonts w:cs="Times New Roman"/>
        </w:rPr>
        <w:t>Para</w:t>
      </w:r>
      <w:r>
        <w:rPr>
          <w:rFonts w:cs="Times New Roman"/>
        </w:rPr>
        <w:t xml:space="preserve"> establecer </w:t>
      </w:r>
      <w:r w:rsidRPr="005D31A0">
        <w:rPr>
          <w:rFonts w:cs="Times New Roman"/>
        </w:rPr>
        <w:t>el cor</w:t>
      </w:r>
      <w:r>
        <w:rPr>
          <w:rFonts w:cs="Times New Roman"/>
        </w:rPr>
        <w:t>recto dimensionami</w:t>
      </w:r>
      <w:r w:rsidRPr="005D31A0">
        <w:rPr>
          <w:rFonts w:cs="Times New Roman"/>
        </w:rPr>
        <w:t>e</w:t>
      </w:r>
      <w:r>
        <w:rPr>
          <w:rFonts w:cs="Times New Roman"/>
        </w:rPr>
        <w:t>n</w:t>
      </w:r>
      <w:r w:rsidRPr="005D31A0">
        <w:rPr>
          <w:rFonts w:cs="Times New Roman"/>
        </w:rPr>
        <w:t>to de los co</w:t>
      </w:r>
      <w:r>
        <w:rPr>
          <w:rFonts w:cs="Times New Roman"/>
        </w:rPr>
        <w:t>n</w:t>
      </w:r>
      <w:r w:rsidRPr="005D31A0">
        <w:rPr>
          <w:rFonts w:cs="Times New Roman"/>
        </w:rPr>
        <w:t xml:space="preserve">ductores </w:t>
      </w:r>
      <w:r>
        <w:rPr>
          <w:rFonts w:cs="Times New Roman"/>
        </w:rPr>
        <w:t>eléctricos se com</w:t>
      </w:r>
      <w:r w:rsidRPr="005D31A0">
        <w:rPr>
          <w:rFonts w:cs="Times New Roman"/>
        </w:rPr>
        <w:t xml:space="preserve">prueba si existe o no caídas de tensión  en cada sección de la acometida </w:t>
      </w:r>
      <w:r>
        <w:rPr>
          <w:rFonts w:cs="Times New Roman"/>
        </w:rPr>
        <w:t>eléctrica con un</w:t>
      </w:r>
      <w:r w:rsidRPr="005D31A0">
        <w:rPr>
          <w:rFonts w:cs="Times New Roman"/>
        </w:rPr>
        <w:t xml:space="preserve"> multímetro digital.</w:t>
      </w:r>
      <w:r>
        <w:rPr>
          <w:rFonts w:cs="Times New Roman"/>
        </w:rPr>
        <w:t xml:space="preserve"> La distancia  </w:t>
      </w:r>
      <w:r w:rsidRPr="005D31A0">
        <w:rPr>
          <w:rFonts w:cs="Times New Roman"/>
        </w:rPr>
        <w:t>entre el tablero de distribu</w:t>
      </w:r>
      <w:r>
        <w:rPr>
          <w:rFonts w:cs="Times New Roman"/>
        </w:rPr>
        <w:t>ción general y</w:t>
      </w:r>
      <w:r w:rsidRPr="005D31A0">
        <w:rPr>
          <w:rFonts w:cs="Times New Roman"/>
        </w:rPr>
        <w:t xml:space="preserve"> el tablero </w:t>
      </w:r>
      <w:r>
        <w:rPr>
          <w:rFonts w:cs="Times New Roman"/>
        </w:rPr>
        <w:t>eléctrico</w:t>
      </w:r>
      <w:r w:rsidRPr="005D31A0">
        <w:rPr>
          <w:rFonts w:cs="Times New Roman"/>
        </w:rPr>
        <w:t xml:space="preserve"> del puller doble e</w:t>
      </w:r>
      <w:r>
        <w:rPr>
          <w:rFonts w:cs="Times New Roman"/>
        </w:rPr>
        <w:t xml:space="preserve">s de 20 metros. </w:t>
      </w:r>
      <w:r w:rsidRPr="005D31A0">
        <w:rPr>
          <w:rFonts w:cs="Times New Roman"/>
        </w:rPr>
        <w:t>Se midió</w:t>
      </w:r>
      <w:r>
        <w:rPr>
          <w:rFonts w:cs="Times New Roman"/>
        </w:rPr>
        <w:t xml:space="preserve"> en</w:t>
      </w:r>
      <w:r w:rsidRPr="005D31A0">
        <w:rPr>
          <w:rFonts w:cs="Times New Roman"/>
        </w:rPr>
        <w:t xml:space="preserve"> la salida del tablero de dist</w:t>
      </w:r>
      <w:r>
        <w:rPr>
          <w:rFonts w:cs="Times New Roman"/>
        </w:rPr>
        <w:t>r</w:t>
      </w:r>
      <w:r w:rsidRPr="005D31A0">
        <w:rPr>
          <w:rFonts w:cs="Times New Roman"/>
        </w:rPr>
        <w:t>ibución</w:t>
      </w:r>
      <w:r>
        <w:rPr>
          <w:rFonts w:cs="Times New Roman"/>
        </w:rPr>
        <w:t xml:space="preserve"> principal y en</w:t>
      </w:r>
      <w:r w:rsidRPr="005D31A0">
        <w:rPr>
          <w:rFonts w:cs="Times New Roman"/>
        </w:rPr>
        <w:t xml:space="preserve"> la entr</w:t>
      </w:r>
      <w:r>
        <w:rPr>
          <w:rFonts w:cs="Times New Roman"/>
        </w:rPr>
        <w:t>a</w:t>
      </w:r>
      <w:r w:rsidRPr="005D31A0">
        <w:rPr>
          <w:rFonts w:cs="Times New Roman"/>
        </w:rPr>
        <w:t>da del tabler</w:t>
      </w:r>
      <w:r>
        <w:rPr>
          <w:rFonts w:cs="Times New Roman"/>
        </w:rPr>
        <w:t>o eléctrico del jalador un</w:t>
      </w:r>
      <w:r w:rsidRPr="005D31A0">
        <w:rPr>
          <w:rFonts w:cs="Times New Roman"/>
        </w:rPr>
        <w:t>a tensión</w:t>
      </w:r>
      <w:r>
        <w:rPr>
          <w:rFonts w:cs="Times New Roman"/>
        </w:rPr>
        <w:t xml:space="preserve"> de 220 voltios. También se verifica una </w:t>
      </w:r>
      <w:r w:rsidRPr="005D31A0">
        <w:rPr>
          <w:rFonts w:cs="Times New Roman"/>
        </w:rPr>
        <w:t xml:space="preserve">tensión </w:t>
      </w:r>
      <w:r>
        <w:rPr>
          <w:rFonts w:cs="Times New Roman"/>
        </w:rPr>
        <w:t xml:space="preserve">de 220 voltios </w:t>
      </w:r>
      <w:r w:rsidRPr="005D31A0">
        <w:rPr>
          <w:rFonts w:cs="Times New Roman"/>
        </w:rPr>
        <w:t xml:space="preserve">a la entrada de los variadores y </w:t>
      </w:r>
      <w:r>
        <w:rPr>
          <w:rFonts w:cs="Times New Roman"/>
        </w:rPr>
        <w:t xml:space="preserve">de los </w:t>
      </w:r>
      <w:r w:rsidRPr="005D31A0">
        <w:rPr>
          <w:rFonts w:cs="Times New Roman"/>
        </w:rPr>
        <w:t>motores</w:t>
      </w:r>
      <w:r>
        <w:rPr>
          <w:rFonts w:cs="Times New Roman"/>
        </w:rPr>
        <w:t xml:space="preserve">, </w:t>
      </w:r>
      <w:r w:rsidRPr="005D31A0">
        <w:rPr>
          <w:rFonts w:cs="Times New Roman"/>
        </w:rPr>
        <w:t xml:space="preserve"> </w:t>
      </w:r>
      <w:r>
        <w:rPr>
          <w:rFonts w:cs="Times New Roman"/>
        </w:rPr>
        <w:t>por lo tanto no hay caída de</w:t>
      </w:r>
      <w:r w:rsidRPr="005D31A0">
        <w:rPr>
          <w:rFonts w:cs="Times New Roman"/>
        </w:rPr>
        <w:t xml:space="preserve"> tensión</w:t>
      </w:r>
      <w:r>
        <w:rPr>
          <w:rFonts w:cs="Times New Roman"/>
        </w:rPr>
        <w:t xml:space="preserve"> </w:t>
      </w:r>
      <w:r w:rsidRPr="005D31A0">
        <w:rPr>
          <w:rFonts w:cs="Times New Roman"/>
        </w:rPr>
        <w:t xml:space="preserve">con respecto a la tensión de entrada al tablero de distribución general. </w:t>
      </w:r>
    </w:p>
    <w:p w:rsidR="00493A19" w:rsidRDefault="00493A19" w:rsidP="00493A19">
      <w:pPr>
        <w:rPr>
          <w:rFonts w:cs="Times New Roman"/>
        </w:rPr>
      </w:pPr>
    </w:p>
    <w:p w:rsidR="00493A19" w:rsidRPr="005D31A0" w:rsidRDefault="00493A19" w:rsidP="00493A19">
      <w:pPr>
        <w:rPr>
          <w:rFonts w:cs="Times New Roman"/>
        </w:rPr>
      </w:pPr>
      <w:r>
        <w:rPr>
          <w:rFonts w:cs="Times New Roman"/>
        </w:rPr>
        <w:t>E</w:t>
      </w:r>
      <w:r w:rsidRPr="005D31A0">
        <w:rPr>
          <w:rFonts w:cs="Times New Roman"/>
        </w:rPr>
        <w:t>l</w:t>
      </w:r>
      <w:r>
        <w:rPr>
          <w:rFonts w:cs="Times New Roman"/>
        </w:rPr>
        <w:t xml:space="preserve"> tablero de control se localiza a</w:t>
      </w:r>
      <w:r w:rsidRPr="005D31A0">
        <w:rPr>
          <w:rFonts w:cs="Times New Roman"/>
        </w:rPr>
        <w:t xml:space="preserve"> 8 metros </w:t>
      </w:r>
      <w:r>
        <w:rPr>
          <w:rFonts w:cs="Times New Roman"/>
        </w:rPr>
        <w:t>de distancia</w:t>
      </w:r>
      <w:r w:rsidRPr="005D31A0">
        <w:rPr>
          <w:rFonts w:cs="Times New Roman"/>
        </w:rPr>
        <w:t xml:space="preserve"> de</w:t>
      </w:r>
      <w:r>
        <w:rPr>
          <w:rFonts w:cs="Times New Roman"/>
        </w:rPr>
        <w:t xml:space="preserve"> </w:t>
      </w:r>
      <w:r w:rsidRPr="005D31A0">
        <w:rPr>
          <w:rFonts w:cs="Times New Roman"/>
        </w:rPr>
        <w:t>l</w:t>
      </w:r>
      <w:r>
        <w:rPr>
          <w:rFonts w:cs="Times New Roman"/>
        </w:rPr>
        <w:t>a</w:t>
      </w:r>
      <w:r w:rsidRPr="005D31A0">
        <w:rPr>
          <w:rFonts w:cs="Times New Roman"/>
        </w:rPr>
        <w:t xml:space="preserve"> </w:t>
      </w:r>
      <w:r>
        <w:rPr>
          <w:rFonts w:cs="Times New Roman"/>
        </w:rPr>
        <w:t>máquina,</w:t>
      </w:r>
      <w:r w:rsidRPr="005D31A0">
        <w:rPr>
          <w:rFonts w:cs="Times New Roman"/>
        </w:rPr>
        <w:t xml:space="preserve"> la terminal de operador (HMI) </w:t>
      </w:r>
      <w:r>
        <w:rPr>
          <w:rFonts w:cs="Times New Roman"/>
        </w:rPr>
        <w:t>marca B</w:t>
      </w:r>
      <w:r w:rsidRPr="005D31A0">
        <w:rPr>
          <w:rFonts w:cs="Times New Roman"/>
        </w:rPr>
        <w:t>rainchild modelo 4</w:t>
      </w:r>
      <w:r>
        <w:rPr>
          <w:rFonts w:cs="Times New Roman"/>
        </w:rPr>
        <w:t xml:space="preserve">50 se alimenta con 24 Vdc. De igual forma </w:t>
      </w:r>
      <w:r w:rsidRPr="005D31A0">
        <w:rPr>
          <w:rFonts w:cs="Times New Roman"/>
        </w:rPr>
        <w:t>se comprueba si existe o no caídas de tensión</w:t>
      </w:r>
      <w:r>
        <w:rPr>
          <w:rFonts w:cs="Times New Roman"/>
        </w:rPr>
        <w:t xml:space="preserve">, se midió un </w:t>
      </w:r>
      <w:r w:rsidRPr="005D31A0">
        <w:rPr>
          <w:rFonts w:cs="Times New Roman"/>
        </w:rPr>
        <w:t xml:space="preserve">voltaje </w:t>
      </w:r>
      <w:r>
        <w:rPr>
          <w:rFonts w:cs="Times New Roman"/>
        </w:rPr>
        <w:t xml:space="preserve">de 24 Vdc </w:t>
      </w:r>
      <w:r w:rsidRPr="005D31A0">
        <w:rPr>
          <w:rFonts w:cs="Times New Roman"/>
        </w:rPr>
        <w:t>en la salida de la</w:t>
      </w:r>
      <w:r>
        <w:rPr>
          <w:rFonts w:cs="Times New Roman"/>
        </w:rPr>
        <w:t xml:space="preserve"> fuente de poder y </w:t>
      </w:r>
      <w:r>
        <w:rPr>
          <w:rFonts w:cs="Times New Roman"/>
        </w:rPr>
        <w:lastRenderedPageBreak/>
        <w:t xml:space="preserve">en la entrada de la </w:t>
      </w:r>
      <w:r w:rsidRPr="005D31A0">
        <w:rPr>
          <w:rFonts w:cs="Times New Roman"/>
        </w:rPr>
        <w:t>terminal de operado</w:t>
      </w:r>
      <w:r>
        <w:rPr>
          <w:rFonts w:cs="Times New Roman"/>
        </w:rPr>
        <w:t>r</w:t>
      </w:r>
      <w:r w:rsidRPr="005D31A0">
        <w:rPr>
          <w:rFonts w:cs="Times New Roman"/>
        </w:rPr>
        <w:t xml:space="preserve"> una tensión</w:t>
      </w:r>
      <w:r>
        <w:rPr>
          <w:rFonts w:cs="Times New Roman"/>
        </w:rPr>
        <w:t xml:space="preserve"> de 24 Vdc, comprobando </w:t>
      </w:r>
      <w:r w:rsidRPr="005D31A0">
        <w:rPr>
          <w:rFonts w:cs="Times New Roman"/>
        </w:rPr>
        <w:t>que no existe caída de tensión en ambos extremos d</w:t>
      </w:r>
      <w:r>
        <w:rPr>
          <w:rFonts w:cs="Times New Roman"/>
        </w:rPr>
        <w:t>el cond</w:t>
      </w:r>
      <w:r w:rsidRPr="005D31A0">
        <w:rPr>
          <w:rFonts w:cs="Times New Roman"/>
        </w:rPr>
        <w:t>u</w:t>
      </w:r>
      <w:r>
        <w:rPr>
          <w:rFonts w:cs="Times New Roman"/>
        </w:rPr>
        <w:t>ctor</w:t>
      </w:r>
      <w:r w:rsidRPr="005D31A0">
        <w:rPr>
          <w:rFonts w:cs="Times New Roman"/>
        </w:rPr>
        <w:t>.</w:t>
      </w:r>
    </w:p>
    <w:p w:rsidR="00793E62" w:rsidRDefault="00793E62" w:rsidP="00793E62">
      <w:pPr>
        <w:rPr>
          <w:rFonts w:cs="Times New Roman"/>
        </w:rPr>
      </w:pPr>
    </w:p>
    <w:p w:rsidR="00793E62" w:rsidRDefault="00793E62" w:rsidP="00793E62">
      <w:pPr>
        <w:rPr>
          <w:rFonts w:cs="Times New Roman"/>
          <w:b/>
        </w:rPr>
      </w:pPr>
      <w:r>
        <w:rPr>
          <w:rFonts w:cs="Times New Roman"/>
          <w:b/>
        </w:rPr>
        <w:t xml:space="preserve">Sistema electrónico </w:t>
      </w:r>
    </w:p>
    <w:p w:rsidR="00793E62" w:rsidRDefault="00793E62" w:rsidP="00D56B71">
      <w:pPr>
        <w:rPr>
          <w:rFonts w:cs="Times New Roman"/>
          <w:b/>
        </w:rPr>
      </w:pPr>
    </w:p>
    <w:p w:rsidR="00793E62" w:rsidRDefault="00D43B60" w:rsidP="00793E62">
      <w:pPr>
        <w:rPr>
          <w:rFonts w:cs="Times New Roman"/>
        </w:rPr>
      </w:pPr>
      <w:r>
        <w:rPr>
          <w:rFonts w:cs="Times New Roman"/>
        </w:rPr>
        <w:t xml:space="preserve">Para </w:t>
      </w:r>
      <w:r w:rsidR="00793E62">
        <w:rPr>
          <w:rFonts w:cs="Times New Roman"/>
        </w:rPr>
        <w:t>verificar el correcto funcionamiento de</w:t>
      </w:r>
      <w:r>
        <w:rPr>
          <w:rFonts w:cs="Times New Roman"/>
        </w:rPr>
        <w:t>l sistema electrónico se valida</w:t>
      </w:r>
      <w:r w:rsidR="00793E62">
        <w:rPr>
          <w:rFonts w:cs="Times New Roman"/>
        </w:rPr>
        <w:t xml:space="preserve"> la red de comunicación y la escala de la velocidad del puller doble.</w:t>
      </w:r>
    </w:p>
    <w:p w:rsidR="00793E62" w:rsidRPr="00647D65" w:rsidRDefault="00793E62" w:rsidP="00793E62">
      <w:pPr>
        <w:rPr>
          <w:rFonts w:cs="Times New Roman"/>
        </w:rPr>
      </w:pPr>
    </w:p>
    <w:p w:rsidR="00793E62" w:rsidRDefault="00793E62" w:rsidP="001C53B7">
      <w:pPr>
        <w:pStyle w:val="Prrafodelista"/>
        <w:numPr>
          <w:ilvl w:val="0"/>
          <w:numId w:val="42"/>
        </w:numPr>
        <w:ind w:left="426" w:hanging="426"/>
        <w:rPr>
          <w:rFonts w:eastAsiaTheme="minorEastAsia" w:cs="Times New Roman"/>
          <w:i/>
        </w:rPr>
      </w:pPr>
      <w:r w:rsidRPr="00793E62">
        <w:rPr>
          <w:rFonts w:eastAsiaTheme="minorEastAsia" w:cs="Times New Roman"/>
          <w:i/>
        </w:rPr>
        <w:t>Validación de la red de comunicación.</w:t>
      </w:r>
    </w:p>
    <w:p w:rsidR="00793E62" w:rsidRPr="00793E62" w:rsidRDefault="00793E62" w:rsidP="00793E62">
      <w:pPr>
        <w:pStyle w:val="Prrafodelista"/>
        <w:ind w:left="426"/>
        <w:rPr>
          <w:rFonts w:eastAsiaTheme="minorEastAsia" w:cs="Times New Roman"/>
          <w:i/>
        </w:rPr>
      </w:pPr>
    </w:p>
    <w:p w:rsidR="00793E62" w:rsidRDefault="00793E62" w:rsidP="00D56B71">
      <w:pPr>
        <w:rPr>
          <w:rFonts w:eastAsiaTheme="minorEastAsia" w:cs="Times New Roman"/>
        </w:rPr>
      </w:pPr>
      <w:r>
        <w:rPr>
          <w:rFonts w:eastAsiaTheme="minorEastAsia" w:cs="Times New Roman"/>
        </w:rPr>
        <w:t>Los tiempos de e</w:t>
      </w:r>
      <w:r w:rsidR="00004FDB">
        <w:rPr>
          <w:rFonts w:eastAsiaTheme="minorEastAsia" w:cs="Times New Roman"/>
        </w:rPr>
        <w:t xml:space="preserve">xploración de </w:t>
      </w:r>
      <w:r>
        <w:rPr>
          <w:rFonts w:eastAsiaTheme="minorEastAsia" w:cs="Times New Roman"/>
        </w:rPr>
        <w:t xml:space="preserve">cada registro de los variadores se los </w:t>
      </w:r>
      <w:r w:rsidR="00D43B60">
        <w:rPr>
          <w:rFonts w:eastAsiaTheme="minorEastAsia" w:cs="Times New Roman"/>
        </w:rPr>
        <w:t>organiza de forma  adecuada</w:t>
      </w:r>
      <w:r>
        <w:rPr>
          <w:rFonts w:eastAsiaTheme="minorEastAsia" w:cs="Times New Roman"/>
        </w:rPr>
        <w:t xml:space="preserve"> para  evitar cuellos de botella que puedan causar tráfico en la red  y por lo tanto la perdida de los datos, para validar se  observa que durante la ejecución del programa  d</w:t>
      </w:r>
      <w:r w:rsidR="00DF5DF8">
        <w:rPr>
          <w:rFonts w:eastAsiaTheme="minorEastAsia" w:cs="Times New Roman"/>
        </w:rPr>
        <w:t xml:space="preserve">e la interface gráfica la lectura y </w:t>
      </w:r>
      <w:r>
        <w:rPr>
          <w:rFonts w:eastAsiaTheme="minorEastAsia" w:cs="Times New Roman"/>
        </w:rPr>
        <w:t>escritura de todos lo</w:t>
      </w:r>
      <w:r w:rsidR="00D43B60">
        <w:rPr>
          <w:rFonts w:eastAsiaTheme="minorEastAsia" w:cs="Times New Roman"/>
        </w:rPr>
        <w:t xml:space="preserve">s registros de los variadores </w:t>
      </w:r>
      <w:r w:rsidR="00DF5DF8">
        <w:rPr>
          <w:rFonts w:eastAsiaTheme="minorEastAsia" w:cs="Times New Roman"/>
        </w:rPr>
        <w:t xml:space="preserve">se </w:t>
      </w:r>
      <w:r>
        <w:rPr>
          <w:rFonts w:eastAsiaTheme="minorEastAsia" w:cs="Times New Roman"/>
        </w:rPr>
        <w:t>llegan a efectuar con completa normalidad teniendo una respuesta en tiempo real de todas las operaciones de funcionamiento del jalador doble si</w:t>
      </w:r>
      <w:r w:rsidR="00D43B60">
        <w:rPr>
          <w:rFonts w:eastAsiaTheme="minorEastAsia" w:cs="Times New Roman"/>
        </w:rPr>
        <w:t>n</w:t>
      </w:r>
      <w:r>
        <w:rPr>
          <w:rFonts w:eastAsiaTheme="minorEastAsia" w:cs="Times New Roman"/>
        </w:rPr>
        <w:t xml:space="preserve"> </w:t>
      </w:r>
      <w:r w:rsidR="00D43B60">
        <w:rPr>
          <w:rFonts w:eastAsiaTheme="minorEastAsia" w:cs="Times New Roman"/>
        </w:rPr>
        <w:t>ocurrir error alguno y</w:t>
      </w:r>
      <w:r>
        <w:rPr>
          <w:rFonts w:eastAsiaTheme="minorEastAsia" w:cs="Times New Roman"/>
        </w:rPr>
        <w:t xml:space="preserve"> sin pérdida de datos.</w:t>
      </w:r>
    </w:p>
    <w:p w:rsidR="00793E62" w:rsidRDefault="00793E62" w:rsidP="00D56B71">
      <w:pPr>
        <w:rPr>
          <w:rFonts w:eastAsiaTheme="minorEastAsia" w:cs="Times New Roman"/>
        </w:rPr>
      </w:pPr>
    </w:p>
    <w:p w:rsidR="00793E62" w:rsidRPr="00793E62" w:rsidRDefault="00793E62" w:rsidP="001C53B7">
      <w:pPr>
        <w:pStyle w:val="Prrafodelista"/>
        <w:numPr>
          <w:ilvl w:val="0"/>
          <w:numId w:val="42"/>
        </w:numPr>
        <w:ind w:left="426" w:hanging="426"/>
        <w:rPr>
          <w:rFonts w:eastAsiaTheme="minorEastAsia" w:cs="Times New Roman"/>
          <w:i/>
        </w:rPr>
      </w:pPr>
      <w:r w:rsidRPr="00793E62">
        <w:rPr>
          <w:rFonts w:eastAsiaTheme="minorEastAsia" w:cs="Times New Roman"/>
          <w:i/>
        </w:rPr>
        <w:t xml:space="preserve">Validación de la escala de velocidad del puller </w:t>
      </w:r>
    </w:p>
    <w:p w:rsidR="00793E62" w:rsidRDefault="00793E62" w:rsidP="00D56B71">
      <w:pPr>
        <w:rPr>
          <w:rFonts w:eastAsiaTheme="minorEastAsia" w:cs="Times New Roman"/>
        </w:rPr>
      </w:pPr>
    </w:p>
    <w:p w:rsidR="00793E62" w:rsidRDefault="00793E62" w:rsidP="00D56B71">
      <w:pPr>
        <w:rPr>
          <w:rFonts w:eastAsiaTheme="minorEastAsia" w:cs="Times New Roman"/>
        </w:rPr>
      </w:pPr>
      <w:r>
        <w:rPr>
          <w:rFonts w:eastAsiaTheme="minorEastAsia" w:cs="Times New Roman"/>
        </w:rPr>
        <w:t xml:space="preserve">Cada jalador tiene una velocidad máxima de 30 metros por minuto y cuentan con una escala de 0.1  metros por minuto para mejorar su  precisión  de </w:t>
      </w:r>
      <w:r w:rsidR="00D43B60">
        <w:rPr>
          <w:rFonts w:eastAsiaTheme="minorEastAsia" w:cs="Times New Roman"/>
        </w:rPr>
        <w:t>modo que la regulación sea precisa</w:t>
      </w:r>
      <w:r>
        <w:rPr>
          <w:rFonts w:eastAsiaTheme="minorEastAsia" w:cs="Times New Roman"/>
        </w:rPr>
        <w:t xml:space="preserve"> y no provoque  deformación en los </w:t>
      </w:r>
      <w:r w:rsidR="00D43B60">
        <w:rPr>
          <w:rFonts w:eastAsiaTheme="minorEastAsia" w:cs="Times New Roman"/>
        </w:rPr>
        <w:t>producto extru</w:t>
      </w:r>
      <w:r>
        <w:rPr>
          <w:rFonts w:eastAsiaTheme="minorEastAsia" w:cs="Times New Roman"/>
        </w:rPr>
        <w:t xml:space="preserve">idos.  </w:t>
      </w:r>
    </w:p>
    <w:p w:rsidR="00D56B71" w:rsidRDefault="00D56B71" w:rsidP="00D56B71">
      <w:pPr>
        <w:rPr>
          <w:rFonts w:eastAsiaTheme="minorEastAsia" w:cs="Times New Roman"/>
        </w:rPr>
      </w:pPr>
    </w:p>
    <w:p w:rsidR="00793E62" w:rsidRDefault="00793E62" w:rsidP="00D56B71">
      <w:pPr>
        <w:rPr>
          <w:rFonts w:eastAsiaTheme="minorEastAsia" w:cs="Times New Roman"/>
        </w:rPr>
      </w:pPr>
      <w:r>
        <w:rPr>
          <w:rFonts w:eastAsiaTheme="minorEastAsia" w:cs="Times New Roman"/>
        </w:rPr>
        <w:t>Para validar la e</w:t>
      </w:r>
      <w:r w:rsidR="005019C7">
        <w:rPr>
          <w:rFonts w:eastAsiaTheme="minorEastAsia" w:cs="Times New Roman"/>
        </w:rPr>
        <w:t xml:space="preserve">scala y la velocidad de tiro se realizó con los </w:t>
      </w:r>
      <w:r>
        <w:rPr>
          <w:rFonts w:eastAsiaTheme="minorEastAsia" w:cs="Times New Roman"/>
        </w:rPr>
        <w:t xml:space="preserve"> operadores de la fábrica </w:t>
      </w:r>
      <w:r w:rsidR="005019C7">
        <w:rPr>
          <w:rFonts w:eastAsiaTheme="minorEastAsia" w:cs="Times New Roman"/>
        </w:rPr>
        <w:t xml:space="preserve"> y  </w:t>
      </w:r>
      <w:r>
        <w:rPr>
          <w:rFonts w:eastAsiaTheme="minorEastAsia" w:cs="Times New Roman"/>
        </w:rPr>
        <w:t>el jefe de producción pruebas</w:t>
      </w:r>
      <w:r w:rsidR="00D43B60">
        <w:rPr>
          <w:rFonts w:eastAsiaTheme="minorEastAsia" w:cs="Times New Roman"/>
        </w:rPr>
        <w:t xml:space="preserve"> experimentales</w:t>
      </w:r>
      <w:r>
        <w:rPr>
          <w:rFonts w:eastAsiaTheme="minorEastAsia" w:cs="Times New Roman"/>
        </w:rPr>
        <w:t xml:space="preserve"> sobre el comportamiento físico del pvc variando progresivamente la velocidad de tiro del jalador hasta encontrar la velocidad apropiada para fabricar cada una de las mangueras de 1, ¾ y ½ pulgada teniendo como  dato referencial el diámetro  de la manguera y el peso que debe</w:t>
      </w:r>
      <w:r w:rsidR="005019C7">
        <w:rPr>
          <w:rFonts w:eastAsiaTheme="minorEastAsia" w:cs="Times New Roman"/>
        </w:rPr>
        <w:t xml:space="preserve"> poseer el rollo de la manguera, según la norma técnica colombiana NTC 2770 que rige para fabricar tubería flexible para propósitos generales.</w:t>
      </w:r>
    </w:p>
    <w:p w:rsidR="00D56B71" w:rsidRDefault="00D56B71" w:rsidP="00D56B71">
      <w:pPr>
        <w:rPr>
          <w:rFonts w:eastAsiaTheme="minorEastAsia" w:cs="Times New Roman"/>
        </w:rPr>
      </w:pPr>
    </w:p>
    <w:p w:rsidR="00793E62" w:rsidRDefault="00793E62" w:rsidP="00D56B71">
      <w:pPr>
        <w:rPr>
          <w:rFonts w:eastAsiaTheme="minorEastAsia" w:cs="Times New Roman"/>
        </w:rPr>
      </w:pPr>
      <w:r>
        <w:rPr>
          <w:rFonts w:eastAsiaTheme="minorEastAsia" w:cs="Times New Roman"/>
        </w:rPr>
        <w:t xml:space="preserve">A continuación </w:t>
      </w:r>
      <w:r w:rsidR="0037104E">
        <w:rPr>
          <w:rFonts w:eastAsiaTheme="minorEastAsia" w:cs="Times New Roman"/>
        </w:rPr>
        <w:t>en la Tabla 1-3</w:t>
      </w:r>
      <w:r>
        <w:rPr>
          <w:rFonts w:eastAsiaTheme="minorEastAsia" w:cs="Times New Roman"/>
        </w:rPr>
        <w:t xml:space="preserve"> se muestran las velocidades del nuevo jalador para fabricar los diferentes productos con los diámetros y pesos apropiados.</w:t>
      </w:r>
    </w:p>
    <w:p w:rsidR="001C53B7" w:rsidRDefault="001C53B7" w:rsidP="00D56B71">
      <w:pPr>
        <w:rPr>
          <w:rFonts w:eastAsiaTheme="minorEastAsia" w:cs="Times New Roman"/>
        </w:rPr>
      </w:pPr>
    </w:p>
    <w:p w:rsidR="001C53B7" w:rsidRDefault="001C53B7" w:rsidP="00D56B71">
      <w:pPr>
        <w:rPr>
          <w:rFonts w:eastAsiaTheme="minorEastAsia" w:cs="Times New Roman"/>
        </w:rPr>
      </w:pPr>
    </w:p>
    <w:p w:rsidR="0037104E" w:rsidRDefault="0037104E" w:rsidP="00793E62">
      <w:pPr>
        <w:rPr>
          <w:rFonts w:eastAsiaTheme="minorEastAsia" w:cs="Times New Roman"/>
        </w:rPr>
      </w:pPr>
    </w:p>
    <w:p w:rsidR="0037104E" w:rsidRPr="00D56B71" w:rsidRDefault="00D56B71" w:rsidP="00D56B71">
      <w:pPr>
        <w:pStyle w:val="Descripcin"/>
        <w:keepNext/>
        <w:tabs>
          <w:tab w:val="left" w:pos="567"/>
        </w:tabs>
        <w:rPr>
          <w:rFonts w:cs="Times New Roman"/>
          <w:b w:val="0"/>
          <w:i w:val="0"/>
          <w:sz w:val="22"/>
          <w:szCs w:val="22"/>
        </w:rPr>
      </w:pPr>
      <w:r>
        <w:rPr>
          <w:rFonts w:cs="Times New Roman"/>
          <w:i w:val="0"/>
          <w:sz w:val="22"/>
          <w:szCs w:val="22"/>
        </w:rPr>
        <w:lastRenderedPageBreak/>
        <w:tab/>
      </w:r>
      <w:r w:rsidR="0037104E" w:rsidRPr="00BB5A80">
        <w:rPr>
          <w:rFonts w:cs="Times New Roman"/>
          <w:i w:val="0"/>
          <w:sz w:val="22"/>
          <w:szCs w:val="22"/>
        </w:rPr>
        <w:t xml:space="preserve">Tabla </w:t>
      </w:r>
      <w:r w:rsidR="0037104E">
        <w:rPr>
          <w:rFonts w:cs="Times New Roman"/>
          <w:i w:val="0"/>
          <w:sz w:val="22"/>
          <w:szCs w:val="22"/>
        </w:rPr>
        <w:t>1</w:t>
      </w:r>
      <w:r w:rsidR="0037104E" w:rsidRPr="00BB5A80">
        <w:rPr>
          <w:rFonts w:cs="Times New Roman"/>
          <w:i w:val="0"/>
          <w:sz w:val="22"/>
          <w:szCs w:val="22"/>
        </w:rPr>
        <w:t>-3</w:t>
      </w:r>
      <w:r w:rsidR="00DB687A" w:rsidRPr="00BB5A80">
        <w:rPr>
          <w:rFonts w:cs="Times New Roman"/>
          <w:i w:val="0"/>
          <w:sz w:val="22"/>
          <w:szCs w:val="22"/>
        </w:rPr>
        <w:t>:</w:t>
      </w:r>
      <w:r w:rsidR="00DB687A">
        <w:rPr>
          <w:rFonts w:cs="Times New Roman"/>
          <w:b w:val="0"/>
          <w:i w:val="0"/>
          <w:sz w:val="22"/>
          <w:szCs w:val="22"/>
        </w:rPr>
        <w:t xml:space="preserve"> Velocidades del puller doble para la fabricación de mangueras</w:t>
      </w:r>
      <w:r w:rsidR="0037104E">
        <w:rPr>
          <w:rFonts w:cs="Times New Roman"/>
          <w:b w:val="0"/>
          <w:i w:val="0"/>
          <w:sz w:val="22"/>
          <w:szCs w:val="22"/>
        </w:rPr>
        <w:t>.</w:t>
      </w:r>
    </w:p>
    <w:tbl>
      <w:tblPr>
        <w:tblW w:w="7438" w:type="dxa"/>
        <w:jc w:val="center"/>
        <w:tblCellMar>
          <w:left w:w="70" w:type="dxa"/>
          <w:right w:w="70" w:type="dxa"/>
        </w:tblCellMar>
        <w:tblLook w:val="04A0" w:firstRow="1" w:lastRow="0" w:firstColumn="1" w:lastColumn="0" w:noHBand="0" w:noVBand="1"/>
      </w:tblPr>
      <w:tblGrid>
        <w:gridCol w:w="1965"/>
        <w:gridCol w:w="2115"/>
        <w:gridCol w:w="1866"/>
        <w:gridCol w:w="1492"/>
      </w:tblGrid>
      <w:tr w:rsidR="00793E62" w:rsidRPr="00647D65" w:rsidTr="00963689">
        <w:trPr>
          <w:trHeight w:val="477"/>
          <w:jc w:val="center"/>
        </w:trPr>
        <w:tc>
          <w:tcPr>
            <w:tcW w:w="19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center"/>
              <w:rPr>
                <w:rFonts w:eastAsia="Times New Roman" w:cs="Times New Roman"/>
                <w:b/>
                <w:bCs/>
                <w:color w:val="000000"/>
                <w:lang w:eastAsia="es-ES"/>
              </w:rPr>
            </w:pPr>
            <w:r w:rsidRPr="00647D65">
              <w:rPr>
                <w:rFonts w:eastAsia="Times New Roman" w:cs="Times New Roman"/>
                <w:b/>
                <w:bCs/>
                <w:color w:val="000000"/>
                <w:lang w:eastAsia="es-ES"/>
              </w:rPr>
              <w:t>Producto</w:t>
            </w:r>
          </w:p>
        </w:tc>
        <w:tc>
          <w:tcPr>
            <w:tcW w:w="2115" w:type="dxa"/>
            <w:tcBorders>
              <w:top w:val="single" w:sz="4" w:space="0" w:color="auto"/>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center"/>
              <w:rPr>
                <w:rFonts w:eastAsia="Times New Roman" w:cs="Times New Roman"/>
                <w:b/>
                <w:bCs/>
                <w:color w:val="000000"/>
                <w:lang w:eastAsia="es-ES"/>
              </w:rPr>
            </w:pPr>
            <w:r w:rsidRPr="00647D65">
              <w:rPr>
                <w:rFonts w:eastAsia="Times New Roman" w:cs="Times New Roman"/>
                <w:b/>
                <w:bCs/>
                <w:color w:val="000000"/>
                <w:lang w:eastAsia="es-ES"/>
              </w:rPr>
              <w:t>Velocidad (m/min)</w:t>
            </w:r>
          </w:p>
        </w:tc>
        <w:tc>
          <w:tcPr>
            <w:tcW w:w="1866" w:type="dxa"/>
            <w:tcBorders>
              <w:top w:val="single" w:sz="4" w:space="0" w:color="auto"/>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center"/>
              <w:rPr>
                <w:rFonts w:eastAsia="Times New Roman" w:cs="Times New Roman"/>
                <w:b/>
                <w:bCs/>
                <w:color w:val="000000"/>
                <w:lang w:eastAsia="es-ES"/>
              </w:rPr>
            </w:pPr>
            <w:r w:rsidRPr="00647D65">
              <w:rPr>
                <w:rFonts w:eastAsia="Times New Roman" w:cs="Times New Roman"/>
                <w:b/>
                <w:bCs/>
                <w:color w:val="000000"/>
                <w:lang w:eastAsia="es-ES"/>
              </w:rPr>
              <w:t>Longitud (m)</w:t>
            </w:r>
          </w:p>
        </w:tc>
        <w:tc>
          <w:tcPr>
            <w:tcW w:w="1492" w:type="dxa"/>
            <w:tcBorders>
              <w:top w:val="single" w:sz="4" w:space="0" w:color="auto"/>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center"/>
              <w:rPr>
                <w:rFonts w:eastAsia="Times New Roman" w:cs="Times New Roman"/>
                <w:b/>
                <w:bCs/>
                <w:color w:val="000000"/>
                <w:lang w:eastAsia="es-ES"/>
              </w:rPr>
            </w:pPr>
            <w:r w:rsidRPr="00647D65">
              <w:rPr>
                <w:rFonts w:eastAsia="Times New Roman" w:cs="Times New Roman"/>
                <w:b/>
                <w:bCs/>
                <w:color w:val="000000"/>
                <w:lang w:eastAsia="es-ES"/>
              </w:rPr>
              <w:t>Peso por rollo (kg)</w:t>
            </w:r>
          </w:p>
        </w:tc>
      </w:tr>
      <w:tr w:rsidR="00793E62" w:rsidRPr="00647D65" w:rsidTr="00963689">
        <w:trPr>
          <w:trHeight w:val="503"/>
          <w:jc w:val="center"/>
        </w:trPr>
        <w:tc>
          <w:tcPr>
            <w:tcW w:w="1965" w:type="dxa"/>
            <w:tcBorders>
              <w:top w:val="nil"/>
              <w:left w:val="single" w:sz="4" w:space="0" w:color="auto"/>
              <w:bottom w:val="single" w:sz="4" w:space="0" w:color="auto"/>
              <w:right w:val="single" w:sz="4" w:space="0" w:color="auto"/>
            </w:tcBorders>
            <w:shd w:val="clear" w:color="auto" w:fill="auto"/>
            <w:vAlign w:val="center"/>
            <w:hideMark/>
          </w:tcPr>
          <w:p w:rsidR="00793E62" w:rsidRPr="00647D65" w:rsidRDefault="00793E62" w:rsidP="00963689">
            <w:pPr>
              <w:spacing w:line="240" w:lineRule="auto"/>
              <w:rPr>
                <w:rFonts w:eastAsia="Times New Roman" w:cs="Times New Roman"/>
                <w:color w:val="000000"/>
                <w:lang w:eastAsia="es-ES"/>
              </w:rPr>
            </w:pPr>
            <w:r w:rsidRPr="00647D65">
              <w:rPr>
                <w:rFonts w:eastAsia="Times New Roman" w:cs="Times New Roman"/>
                <w:color w:val="000000"/>
                <w:lang w:eastAsia="es-ES"/>
              </w:rPr>
              <w:t>Manguera de 1 pulgada</w:t>
            </w:r>
          </w:p>
        </w:tc>
        <w:tc>
          <w:tcPr>
            <w:tcW w:w="2115"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1,8</w:t>
            </w:r>
          </w:p>
        </w:tc>
        <w:tc>
          <w:tcPr>
            <w:tcW w:w="1866"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100</w:t>
            </w:r>
          </w:p>
        </w:tc>
        <w:tc>
          <w:tcPr>
            <w:tcW w:w="1492"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48</w:t>
            </w:r>
          </w:p>
        </w:tc>
      </w:tr>
      <w:tr w:rsidR="00793E62" w:rsidRPr="00647D65" w:rsidTr="00963689">
        <w:trPr>
          <w:trHeight w:val="503"/>
          <w:jc w:val="center"/>
        </w:trPr>
        <w:tc>
          <w:tcPr>
            <w:tcW w:w="1965" w:type="dxa"/>
            <w:tcBorders>
              <w:top w:val="nil"/>
              <w:left w:val="single" w:sz="4" w:space="0" w:color="auto"/>
              <w:bottom w:val="single" w:sz="4" w:space="0" w:color="auto"/>
              <w:right w:val="single" w:sz="4" w:space="0" w:color="auto"/>
            </w:tcBorders>
            <w:shd w:val="clear" w:color="auto" w:fill="auto"/>
            <w:vAlign w:val="center"/>
            <w:hideMark/>
          </w:tcPr>
          <w:p w:rsidR="00793E62" w:rsidRPr="00647D65" w:rsidRDefault="00793E62" w:rsidP="00963689">
            <w:pPr>
              <w:spacing w:line="240" w:lineRule="auto"/>
              <w:rPr>
                <w:rFonts w:eastAsia="Times New Roman" w:cs="Times New Roman"/>
                <w:color w:val="000000"/>
                <w:lang w:eastAsia="es-ES"/>
              </w:rPr>
            </w:pPr>
            <w:r w:rsidRPr="00647D65">
              <w:rPr>
                <w:rFonts w:eastAsia="Times New Roman" w:cs="Times New Roman"/>
                <w:color w:val="000000"/>
                <w:lang w:eastAsia="es-ES"/>
              </w:rPr>
              <w:t>Manguera de ¾ pulgada</w:t>
            </w:r>
          </w:p>
        </w:tc>
        <w:tc>
          <w:tcPr>
            <w:tcW w:w="2115"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2,5</w:t>
            </w:r>
          </w:p>
        </w:tc>
        <w:tc>
          <w:tcPr>
            <w:tcW w:w="1866"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100</w:t>
            </w:r>
          </w:p>
        </w:tc>
        <w:tc>
          <w:tcPr>
            <w:tcW w:w="1492"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34</w:t>
            </w:r>
          </w:p>
        </w:tc>
      </w:tr>
      <w:tr w:rsidR="00793E62" w:rsidRPr="00647D65" w:rsidTr="00963689">
        <w:trPr>
          <w:trHeight w:val="503"/>
          <w:jc w:val="center"/>
        </w:trPr>
        <w:tc>
          <w:tcPr>
            <w:tcW w:w="1965" w:type="dxa"/>
            <w:tcBorders>
              <w:top w:val="nil"/>
              <w:left w:val="single" w:sz="4" w:space="0" w:color="auto"/>
              <w:bottom w:val="single" w:sz="4" w:space="0" w:color="auto"/>
              <w:right w:val="single" w:sz="4" w:space="0" w:color="auto"/>
            </w:tcBorders>
            <w:shd w:val="clear" w:color="auto" w:fill="auto"/>
            <w:vAlign w:val="center"/>
            <w:hideMark/>
          </w:tcPr>
          <w:p w:rsidR="00793E62" w:rsidRPr="00647D65" w:rsidRDefault="00793E62" w:rsidP="00963689">
            <w:pPr>
              <w:spacing w:line="240" w:lineRule="auto"/>
              <w:rPr>
                <w:rFonts w:eastAsia="Times New Roman" w:cs="Times New Roman"/>
                <w:color w:val="000000"/>
                <w:lang w:eastAsia="es-ES"/>
              </w:rPr>
            </w:pPr>
            <w:r w:rsidRPr="00647D65">
              <w:rPr>
                <w:rFonts w:eastAsia="Times New Roman" w:cs="Times New Roman"/>
                <w:color w:val="000000"/>
                <w:lang w:eastAsia="es-ES"/>
              </w:rPr>
              <w:t>Manguera de ½ pulgada</w:t>
            </w:r>
          </w:p>
        </w:tc>
        <w:tc>
          <w:tcPr>
            <w:tcW w:w="2115"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5</w:t>
            </w:r>
          </w:p>
        </w:tc>
        <w:tc>
          <w:tcPr>
            <w:tcW w:w="1866"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100</w:t>
            </w:r>
          </w:p>
        </w:tc>
        <w:tc>
          <w:tcPr>
            <w:tcW w:w="1492" w:type="dxa"/>
            <w:tcBorders>
              <w:top w:val="nil"/>
              <w:left w:val="nil"/>
              <w:bottom w:val="single" w:sz="4" w:space="0" w:color="auto"/>
              <w:right w:val="single" w:sz="4" w:space="0" w:color="auto"/>
            </w:tcBorders>
            <w:shd w:val="clear" w:color="auto" w:fill="auto"/>
            <w:vAlign w:val="center"/>
            <w:hideMark/>
          </w:tcPr>
          <w:p w:rsidR="00793E62" w:rsidRPr="00647D65" w:rsidRDefault="00793E62" w:rsidP="00963689">
            <w:pPr>
              <w:spacing w:line="240" w:lineRule="auto"/>
              <w:jc w:val="right"/>
              <w:rPr>
                <w:rFonts w:eastAsia="Times New Roman" w:cs="Times New Roman"/>
                <w:color w:val="000000"/>
                <w:lang w:eastAsia="es-ES"/>
              </w:rPr>
            </w:pPr>
            <w:r w:rsidRPr="00647D65">
              <w:rPr>
                <w:rFonts w:eastAsia="Times New Roman" w:cs="Times New Roman"/>
                <w:color w:val="000000"/>
                <w:lang w:eastAsia="es-ES"/>
              </w:rPr>
              <w:t>14</w:t>
            </w:r>
          </w:p>
        </w:tc>
      </w:tr>
    </w:tbl>
    <w:p w:rsidR="009B110C" w:rsidRDefault="00D56B71" w:rsidP="00D56B71">
      <w:pPr>
        <w:tabs>
          <w:tab w:val="left" w:pos="567"/>
        </w:tabs>
        <w:rPr>
          <w:rFonts w:eastAsiaTheme="minorEastAsia" w:cs="Times New Roman"/>
          <w:sz w:val="16"/>
          <w:szCs w:val="16"/>
        </w:rPr>
      </w:pPr>
      <w:r>
        <w:rPr>
          <w:rFonts w:eastAsiaTheme="minorEastAsia" w:cs="Times New Roman"/>
        </w:rPr>
        <w:tab/>
      </w:r>
      <w:r w:rsidR="00DB687A" w:rsidRPr="00DB687A">
        <w:rPr>
          <w:rFonts w:eastAsiaTheme="minorEastAsia" w:cs="Times New Roman"/>
          <w:b/>
          <w:sz w:val="16"/>
          <w:szCs w:val="16"/>
        </w:rPr>
        <w:t>Realizado por:</w:t>
      </w:r>
      <w:r w:rsidR="00DB687A">
        <w:rPr>
          <w:rFonts w:eastAsiaTheme="minorEastAsia" w:cs="Times New Roman"/>
          <w:sz w:val="16"/>
          <w:szCs w:val="16"/>
        </w:rPr>
        <w:t xml:space="preserve"> Magaly T</w:t>
      </w:r>
      <w:r w:rsidR="00DB687A" w:rsidRPr="00DB687A">
        <w:rPr>
          <w:rFonts w:eastAsiaTheme="minorEastAsia" w:cs="Times New Roman"/>
          <w:sz w:val="16"/>
          <w:szCs w:val="16"/>
        </w:rPr>
        <w:t>ixilema, William Guangasi</w:t>
      </w:r>
    </w:p>
    <w:p w:rsidR="00DB687A" w:rsidRPr="00DB687A" w:rsidRDefault="00DB687A" w:rsidP="00DB687A">
      <w:pPr>
        <w:tabs>
          <w:tab w:val="left" w:pos="567"/>
        </w:tabs>
        <w:rPr>
          <w:rFonts w:eastAsiaTheme="minorEastAsia" w:cs="Times New Roman"/>
        </w:rPr>
      </w:pPr>
    </w:p>
    <w:p w:rsidR="00C56268" w:rsidRPr="00F4444C" w:rsidRDefault="00493A19" w:rsidP="00046E38">
      <w:pPr>
        <w:pStyle w:val="Ttulo2"/>
        <w:ind w:left="0" w:firstLine="0"/>
        <w:rPr>
          <w:rFonts w:eastAsiaTheme="minorEastAsia"/>
        </w:rPr>
      </w:pPr>
      <w:bookmarkStart w:id="137" w:name="_Toc446058971"/>
      <w:r>
        <w:rPr>
          <w:rFonts w:eastAsiaTheme="minorEastAsia"/>
        </w:rPr>
        <w:t>Análisis comparativo entre el jalador anterior y el jalador actual</w:t>
      </w:r>
      <w:bookmarkEnd w:id="137"/>
      <w:r>
        <w:rPr>
          <w:rFonts w:eastAsiaTheme="minorEastAsia"/>
        </w:rPr>
        <w:t xml:space="preserve"> </w:t>
      </w:r>
    </w:p>
    <w:p w:rsidR="00C56268" w:rsidRDefault="00C56268" w:rsidP="00C56268">
      <w:pPr>
        <w:rPr>
          <w:rFonts w:eastAsiaTheme="minorEastAsia" w:cs="Times New Roman"/>
        </w:rPr>
      </w:pPr>
    </w:p>
    <w:p w:rsidR="00493A19" w:rsidRDefault="00493A19" w:rsidP="00493A19">
      <w:pPr>
        <w:rPr>
          <w:rFonts w:cs="Times New Roman"/>
        </w:rPr>
      </w:pPr>
      <w:r>
        <w:rPr>
          <w:rFonts w:cs="Times New Roman"/>
        </w:rPr>
        <w:t xml:space="preserve">Se realizó un análisis comparativo entre las características del jalador anterior y las características del jalador actual, mediante un cuadro comparativo tal como se muestra en la Tabla </w:t>
      </w:r>
      <w:r w:rsidR="0037104E">
        <w:rPr>
          <w:rFonts w:cs="Times New Roman"/>
        </w:rPr>
        <w:t>2</w:t>
      </w:r>
      <w:r>
        <w:rPr>
          <w:rFonts w:cs="Times New Roman"/>
        </w:rPr>
        <w:t>-3.</w:t>
      </w:r>
    </w:p>
    <w:p w:rsidR="00493A19" w:rsidRDefault="00493A19" w:rsidP="00C56268">
      <w:pPr>
        <w:rPr>
          <w:rFonts w:eastAsiaTheme="minorEastAsia" w:cs="Times New Roman"/>
        </w:rPr>
      </w:pPr>
    </w:p>
    <w:p w:rsidR="00BB5A80" w:rsidRPr="00BB5A80" w:rsidRDefault="00BB5A80" w:rsidP="003631E0">
      <w:pPr>
        <w:pStyle w:val="Descripcin"/>
        <w:keepNext/>
        <w:tabs>
          <w:tab w:val="left" w:pos="142"/>
        </w:tabs>
        <w:rPr>
          <w:rFonts w:cs="Times New Roman"/>
          <w:b w:val="0"/>
          <w:i w:val="0"/>
          <w:sz w:val="22"/>
          <w:szCs w:val="22"/>
        </w:rPr>
      </w:pPr>
      <w:r>
        <w:rPr>
          <w:rFonts w:cs="Times New Roman"/>
          <w:i w:val="0"/>
          <w:sz w:val="22"/>
          <w:szCs w:val="22"/>
        </w:rPr>
        <w:tab/>
      </w:r>
      <w:bookmarkStart w:id="138" w:name="_Toc442892314"/>
      <w:r w:rsidRPr="00BB5A80">
        <w:rPr>
          <w:rFonts w:cs="Times New Roman"/>
          <w:i w:val="0"/>
          <w:sz w:val="22"/>
          <w:szCs w:val="22"/>
        </w:rPr>
        <w:t xml:space="preserve">Tabla </w:t>
      </w:r>
      <w:r w:rsidR="0037104E">
        <w:rPr>
          <w:rFonts w:cs="Times New Roman"/>
          <w:i w:val="0"/>
          <w:sz w:val="22"/>
          <w:szCs w:val="22"/>
        </w:rPr>
        <w:t>2</w:t>
      </w:r>
      <w:r w:rsidRPr="00BB5A80">
        <w:rPr>
          <w:rFonts w:cs="Times New Roman"/>
          <w:i w:val="0"/>
          <w:sz w:val="22"/>
          <w:szCs w:val="22"/>
        </w:rPr>
        <w:t>-3:</w:t>
      </w:r>
      <w:r w:rsidRPr="00BB5A80">
        <w:rPr>
          <w:rFonts w:cs="Times New Roman"/>
          <w:b w:val="0"/>
          <w:i w:val="0"/>
          <w:sz w:val="22"/>
          <w:szCs w:val="22"/>
        </w:rPr>
        <w:t xml:space="preserve">   Cuadro comparativo entre el jalador antiguo y el jalador actual</w:t>
      </w:r>
      <w:bookmarkEnd w:id="138"/>
      <w:r w:rsidR="003631E0">
        <w:rPr>
          <w:rFonts w:cs="Times New Roman"/>
          <w:b w:val="0"/>
          <w:i w:val="0"/>
          <w:sz w:val="22"/>
          <w:szCs w:val="22"/>
        </w:rPr>
        <w:t>.</w:t>
      </w:r>
    </w:p>
    <w:tbl>
      <w:tblPr>
        <w:tblStyle w:val="Tablaconcuadrcula"/>
        <w:tblW w:w="0" w:type="auto"/>
        <w:jc w:val="center"/>
        <w:tblLook w:val="04A0" w:firstRow="1" w:lastRow="0" w:firstColumn="1" w:lastColumn="0" w:noHBand="0" w:noVBand="1"/>
      </w:tblPr>
      <w:tblGrid>
        <w:gridCol w:w="4118"/>
        <w:gridCol w:w="4119"/>
      </w:tblGrid>
      <w:tr w:rsidR="00C56268" w:rsidRPr="009C247F" w:rsidTr="00BB5A80">
        <w:trPr>
          <w:trHeight w:val="297"/>
          <w:jc w:val="center"/>
        </w:trPr>
        <w:tc>
          <w:tcPr>
            <w:tcW w:w="4118" w:type="dxa"/>
          </w:tcPr>
          <w:p w:rsidR="00C56268" w:rsidRPr="00046E38" w:rsidRDefault="00C56268" w:rsidP="00185992">
            <w:pPr>
              <w:jc w:val="center"/>
              <w:rPr>
                <w:rFonts w:eastAsiaTheme="minorEastAsia" w:cs="Times New Roman"/>
                <w:b/>
                <w:sz w:val="18"/>
                <w:szCs w:val="18"/>
              </w:rPr>
            </w:pPr>
            <w:r w:rsidRPr="00046E38">
              <w:rPr>
                <w:rFonts w:eastAsiaTheme="minorEastAsia" w:cs="Times New Roman"/>
                <w:b/>
                <w:sz w:val="18"/>
                <w:szCs w:val="18"/>
              </w:rPr>
              <w:t>Jalador antiguo</w:t>
            </w:r>
          </w:p>
        </w:tc>
        <w:tc>
          <w:tcPr>
            <w:tcW w:w="4119" w:type="dxa"/>
          </w:tcPr>
          <w:p w:rsidR="00C56268" w:rsidRPr="00046E38" w:rsidRDefault="00C56268" w:rsidP="00185992">
            <w:pPr>
              <w:jc w:val="center"/>
              <w:rPr>
                <w:rFonts w:eastAsiaTheme="minorEastAsia" w:cs="Times New Roman"/>
                <w:b/>
                <w:sz w:val="18"/>
                <w:szCs w:val="18"/>
              </w:rPr>
            </w:pPr>
            <w:r w:rsidRPr="00046E38">
              <w:rPr>
                <w:rFonts w:eastAsiaTheme="minorEastAsia" w:cs="Times New Roman"/>
                <w:b/>
                <w:sz w:val="18"/>
                <w:szCs w:val="18"/>
              </w:rPr>
              <w:t>Puller doble</w:t>
            </w:r>
          </w:p>
        </w:tc>
      </w:tr>
      <w:tr w:rsidR="00480DF2" w:rsidTr="00BB5A80">
        <w:trPr>
          <w:trHeight w:val="297"/>
          <w:jc w:val="center"/>
        </w:trPr>
        <w:tc>
          <w:tcPr>
            <w:tcW w:w="4118" w:type="dxa"/>
          </w:tcPr>
          <w:p w:rsidR="00480DF2" w:rsidRPr="00E00A21" w:rsidRDefault="00480DF2" w:rsidP="00185992">
            <w:pPr>
              <w:rPr>
                <w:rFonts w:eastAsiaTheme="minorEastAsia" w:cs="Times New Roman"/>
                <w:sz w:val="18"/>
                <w:szCs w:val="18"/>
              </w:rPr>
            </w:pPr>
            <w:r w:rsidRPr="00E00A21">
              <w:rPr>
                <w:rFonts w:eastAsiaTheme="minorEastAsia" w:cs="Times New Roman"/>
                <w:sz w:val="18"/>
                <w:szCs w:val="18"/>
              </w:rPr>
              <w:t>E</w:t>
            </w:r>
            <w:r>
              <w:rPr>
                <w:rFonts w:eastAsiaTheme="minorEastAsia" w:cs="Times New Roman"/>
                <w:sz w:val="18"/>
                <w:szCs w:val="18"/>
              </w:rPr>
              <w:t>structura mecánica rudimentaria</w:t>
            </w:r>
            <w:r w:rsidR="00C42B72">
              <w:rPr>
                <w:rFonts w:eastAsiaTheme="minorEastAsia" w:cs="Times New Roman"/>
                <w:sz w:val="18"/>
                <w:szCs w:val="18"/>
              </w:rPr>
              <w:t xml:space="preserve"> compuesta por tubo cuadrado de 40x40x2 mm, </w:t>
            </w:r>
            <w:r>
              <w:rPr>
                <w:rFonts w:eastAsiaTheme="minorEastAsia" w:cs="Times New Roman"/>
                <w:sz w:val="18"/>
                <w:szCs w:val="18"/>
              </w:rPr>
              <w:t xml:space="preserve"> poco est</w:t>
            </w:r>
            <w:r w:rsidR="00C42B72">
              <w:rPr>
                <w:rFonts w:eastAsiaTheme="minorEastAsia" w:cs="Times New Roman"/>
                <w:sz w:val="18"/>
                <w:szCs w:val="18"/>
              </w:rPr>
              <w:t>able  y propensa a vibraciones. No cuenta con patas reguladoras para nivelar el equipo sobre superficies irregulares.</w:t>
            </w:r>
          </w:p>
        </w:tc>
        <w:tc>
          <w:tcPr>
            <w:tcW w:w="4119" w:type="dxa"/>
          </w:tcPr>
          <w:p w:rsidR="00480DF2" w:rsidRPr="00046E38" w:rsidRDefault="00480DF2" w:rsidP="00C42B72">
            <w:pPr>
              <w:rPr>
                <w:rFonts w:eastAsiaTheme="minorEastAsia" w:cs="Times New Roman"/>
                <w:sz w:val="18"/>
                <w:szCs w:val="18"/>
              </w:rPr>
            </w:pPr>
            <w:r w:rsidRPr="00046E38">
              <w:rPr>
                <w:rFonts w:eastAsiaTheme="minorEastAsia" w:cs="Times New Roman"/>
                <w:sz w:val="18"/>
                <w:szCs w:val="18"/>
              </w:rPr>
              <w:t>Estructura mecánica totalmente nueva</w:t>
            </w:r>
            <w:r w:rsidR="00C42B72">
              <w:rPr>
                <w:rFonts w:eastAsiaTheme="minorEastAsia" w:cs="Times New Roman"/>
                <w:sz w:val="18"/>
                <w:szCs w:val="18"/>
              </w:rPr>
              <w:t xml:space="preserve"> conformada por placas de acero de 20</w:t>
            </w:r>
            <w:r w:rsidR="00A562E6">
              <w:rPr>
                <w:rFonts w:eastAsiaTheme="minorEastAsia" w:cs="Times New Roman"/>
                <w:sz w:val="18"/>
                <w:szCs w:val="18"/>
              </w:rPr>
              <w:t xml:space="preserve"> </w:t>
            </w:r>
            <w:r w:rsidR="00C42B72">
              <w:rPr>
                <w:rFonts w:eastAsiaTheme="minorEastAsia" w:cs="Times New Roman"/>
                <w:sz w:val="18"/>
                <w:szCs w:val="18"/>
              </w:rPr>
              <w:t>y</w:t>
            </w:r>
            <w:r w:rsidR="00A562E6">
              <w:rPr>
                <w:rFonts w:eastAsiaTheme="minorEastAsia" w:cs="Times New Roman"/>
                <w:sz w:val="18"/>
                <w:szCs w:val="18"/>
              </w:rPr>
              <w:t xml:space="preserve"> </w:t>
            </w:r>
            <w:r w:rsidR="00C42B72">
              <w:rPr>
                <w:rFonts w:eastAsiaTheme="minorEastAsia" w:cs="Times New Roman"/>
                <w:sz w:val="18"/>
                <w:szCs w:val="18"/>
              </w:rPr>
              <w:t xml:space="preserve">25 mm, perfiles de acero estructural UPN, IPN y  tubo rectangular de 100x50x3 mm. Cuenta con patas reguladoras </w:t>
            </w:r>
          </w:p>
        </w:tc>
      </w:tr>
      <w:tr w:rsidR="00480DF2" w:rsidTr="00BB5A80">
        <w:trPr>
          <w:trHeight w:val="609"/>
          <w:jc w:val="center"/>
        </w:trPr>
        <w:tc>
          <w:tcPr>
            <w:tcW w:w="4118" w:type="dxa"/>
          </w:tcPr>
          <w:p w:rsidR="00480DF2" w:rsidRPr="00E00A21" w:rsidRDefault="00480DF2" w:rsidP="00185992">
            <w:pPr>
              <w:rPr>
                <w:rFonts w:eastAsiaTheme="minorEastAsia" w:cs="Times New Roman"/>
                <w:sz w:val="18"/>
                <w:szCs w:val="18"/>
              </w:rPr>
            </w:pPr>
            <w:r>
              <w:rPr>
                <w:rFonts w:eastAsiaTheme="minorEastAsia" w:cs="Times New Roman"/>
                <w:sz w:val="18"/>
                <w:szCs w:val="18"/>
              </w:rPr>
              <w:t>Es del tipo banda</w:t>
            </w:r>
            <w:r w:rsidRPr="00E00A21">
              <w:rPr>
                <w:rFonts w:eastAsiaTheme="minorEastAsia" w:cs="Times New Roman"/>
                <w:sz w:val="18"/>
                <w:szCs w:val="18"/>
              </w:rPr>
              <w:t>.</w:t>
            </w:r>
          </w:p>
        </w:tc>
        <w:tc>
          <w:tcPr>
            <w:tcW w:w="4119" w:type="dxa"/>
          </w:tcPr>
          <w:p w:rsidR="00480DF2" w:rsidRPr="00046E38" w:rsidRDefault="00480DF2" w:rsidP="00185992">
            <w:pPr>
              <w:rPr>
                <w:rFonts w:eastAsiaTheme="minorEastAsia" w:cs="Times New Roman"/>
                <w:sz w:val="18"/>
                <w:szCs w:val="18"/>
              </w:rPr>
            </w:pPr>
            <w:r w:rsidRPr="00046E38">
              <w:rPr>
                <w:rFonts w:eastAsiaTheme="minorEastAsia" w:cs="Times New Roman"/>
                <w:sz w:val="18"/>
                <w:szCs w:val="18"/>
              </w:rPr>
              <w:t xml:space="preserve">Es del tipo dos rodillos, con un punto de sujeción, sencillo y económico. </w:t>
            </w:r>
          </w:p>
        </w:tc>
      </w:tr>
      <w:tr w:rsidR="00C56268" w:rsidTr="00BB5A80">
        <w:trPr>
          <w:trHeight w:val="609"/>
          <w:jc w:val="center"/>
        </w:trPr>
        <w:tc>
          <w:tcPr>
            <w:tcW w:w="4118"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Carece de un sistema de variación de velocidad de tiro.</w:t>
            </w:r>
          </w:p>
        </w:tc>
        <w:tc>
          <w:tcPr>
            <w:tcW w:w="4119"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Posee un sistema digital que permite variar la velocidad de tiro.</w:t>
            </w:r>
          </w:p>
        </w:tc>
      </w:tr>
      <w:tr w:rsidR="00C56268" w:rsidTr="00BB5A80">
        <w:trPr>
          <w:trHeight w:val="624"/>
          <w:jc w:val="center"/>
        </w:trPr>
        <w:tc>
          <w:tcPr>
            <w:tcW w:w="4118"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Es un solo jalador.</w:t>
            </w:r>
          </w:p>
        </w:tc>
        <w:tc>
          <w:tcPr>
            <w:tcW w:w="4119" w:type="dxa"/>
          </w:tcPr>
          <w:p w:rsidR="00C56268" w:rsidRPr="00046E38" w:rsidRDefault="00DF5DF8" w:rsidP="00DF5DF8">
            <w:pPr>
              <w:rPr>
                <w:rFonts w:eastAsiaTheme="minorEastAsia" w:cs="Times New Roman"/>
                <w:sz w:val="18"/>
                <w:szCs w:val="18"/>
              </w:rPr>
            </w:pPr>
            <w:r>
              <w:rPr>
                <w:rFonts w:eastAsiaTheme="minorEastAsia" w:cs="Times New Roman"/>
                <w:sz w:val="18"/>
                <w:szCs w:val="18"/>
              </w:rPr>
              <w:t xml:space="preserve">Posee dos jaladores </w:t>
            </w:r>
            <w:r w:rsidR="00C56268" w:rsidRPr="00046E38">
              <w:rPr>
                <w:rFonts w:eastAsiaTheme="minorEastAsia" w:cs="Times New Roman"/>
                <w:sz w:val="18"/>
                <w:szCs w:val="18"/>
              </w:rPr>
              <w:t>montados en una misma estructura.</w:t>
            </w:r>
          </w:p>
        </w:tc>
      </w:tr>
      <w:tr w:rsidR="00C56268" w:rsidTr="00BB5A80">
        <w:trPr>
          <w:trHeight w:val="906"/>
          <w:jc w:val="center"/>
        </w:trPr>
        <w:tc>
          <w:tcPr>
            <w:tcW w:w="4118"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Tiene un botón de encendido y apagado.</w:t>
            </w:r>
          </w:p>
        </w:tc>
        <w:tc>
          <w:tcPr>
            <w:tcW w:w="4119"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Posee un panel táctil de operador, en el cual están configurados los controles de encendido/apagado y la variación de tiro del puller.</w:t>
            </w:r>
          </w:p>
        </w:tc>
      </w:tr>
      <w:tr w:rsidR="00C56268" w:rsidTr="00BB5A80">
        <w:trPr>
          <w:trHeight w:val="312"/>
          <w:jc w:val="center"/>
        </w:trPr>
        <w:tc>
          <w:tcPr>
            <w:tcW w:w="4118"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No tiene un paro de emergencia.</w:t>
            </w:r>
          </w:p>
        </w:tc>
        <w:tc>
          <w:tcPr>
            <w:tcW w:w="4119"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 xml:space="preserve">Tiene dos pulsadores de paro de emergencia para cada jalador de forma independiente. </w:t>
            </w:r>
          </w:p>
        </w:tc>
      </w:tr>
      <w:tr w:rsidR="00C56268" w:rsidTr="00BB5A80">
        <w:trPr>
          <w:trHeight w:val="143"/>
          <w:jc w:val="center"/>
        </w:trPr>
        <w:tc>
          <w:tcPr>
            <w:tcW w:w="4118"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Pérdida de tiempo de producción, lo cual generaba aumento en los gastos.</w:t>
            </w:r>
          </w:p>
        </w:tc>
        <w:tc>
          <w:tcPr>
            <w:tcW w:w="4119" w:type="dxa"/>
          </w:tcPr>
          <w:p w:rsidR="00C56268" w:rsidRPr="00046E38" w:rsidRDefault="00C56268" w:rsidP="00185992">
            <w:pPr>
              <w:rPr>
                <w:rFonts w:eastAsiaTheme="minorEastAsia" w:cs="Times New Roman"/>
                <w:sz w:val="18"/>
                <w:szCs w:val="18"/>
              </w:rPr>
            </w:pPr>
            <w:r w:rsidRPr="00046E38">
              <w:rPr>
                <w:rFonts w:eastAsiaTheme="minorEastAsia" w:cs="Times New Roman"/>
                <w:sz w:val="18"/>
                <w:szCs w:val="18"/>
              </w:rPr>
              <w:t>Aumentó la producción generando utilidades para la fábrica.</w:t>
            </w:r>
          </w:p>
        </w:tc>
      </w:tr>
    </w:tbl>
    <w:p w:rsidR="00046E38" w:rsidRPr="00BB5A80" w:rsidRDefault="00BB5A80" w:rsidP="003631E0">
      <w:pPr>
        <w:tabs>
          <w:tab w:val="left" w:pos="142"/>
        </w:tabs>
        <w:spacing w:line="240" w:lineRule="auto"/>
        <w:rPr>
          <w:rFonts w:eastAsiaTheme="minorEastAsia" w:cs="Times New Roman"/>
          <w:sz w:val="16"/>
          <w:szCs w:val="16"/>
        </w:rPr>
      </w:pPr>
      <w:r>
        <w:rPr>
          <w:rFonts w:eastAsiaTheme="minorEastAsia" w:cs="Times New Roman"/>
          <w:b/>
          <w:sz w:val="16"/>
          <w:szCs w:val="16"/>
        </w:rPr>
        <w:tab/>
      </w:r>
      <w:r w:rsidR="00D36014">
        <w:rPr>
          <w:rFonts w:eastAsiaTheme="minorEastAsia" w:cs="Times New Roman"/>
          <w:b/>
          <w:sz w:val="16"/>
          <w:szCs w:val="16"/>
        </w:rPr>
        <w:t>Realizado por</w:t>
      </w:r>
      <w:r w:rsidRPr="00BB5A80">
        <w:rPr>
          <w:rFonts w:eastAsiaTheme="minorEastAsia" w:cs="Times New Roman"/>
          <w:b/>
          <w:sz w:val="16"/>
          <w:szCs w:val="16"/>
        </w:rPr>
        <w:t>:</w:t>
      </w:r>
      <w:r w:rsidR="003631E0">
        <w:rPr>
          <w:rFonts w:eastAsiaTheme="minorEastAsia" w:cs="Times New Roman"/>
          <w:sz w:val="16"/>
          <w:szCs w:val="16"/>
        </w:rPr>
        <w:t xml:space="preserve"> Magaly Tixilema,</w:t>
      </w:r>
      <w:r w:rsidR="00D36014">
        <w:rPr>
          <w:rFonts w:eastAsiaTheme="minorEastAsia" w:cs="Times New Roman"/>
          <w:sz w:val="16"/>
          <w:szCs w:val="16"/>
        </w:rPr>
        <w:t xml:space="preserve"> William Guangasi</w:t>
      </w:r>
      <w:r w:rsidR="003631E0">
        <w:rPr>
          <w:rFonts w:eastAsiaTheme="minorEastAsia" w:cs="Times New Roman"/>
          <w:sz w:val="16"/>
          <w:szCs w:val="16"/>
        </w:rPr>
        <w:t>.</w:t>
      </w:r>
    </w:p>
    <w:p w:rsidR="00593D9F" w:rsidRDefault="00593D9F" w:rsidP="00C56268">
      <w:pPr>
        <w:rPr>
          <w:rFonts w:eastAsiaTheme="minorEastAsia" w:cs="Times New Roman"/>
        </w:rPr>
      </w:pPr>
    </w:p>
    <w:p w:rsidR="00C56268" w:rsidRDefault="00C56268" w:rsidP="00046E38">
      <w:pPr>
        <w:pStyle w:val="Ttulo2"/>
        <w:ind w:left="0" w:firstLine="0"/>
        <w:rPr>
          <w:rFonts w:eastAsiaTheme="minorEastAsia"/>
        </w:rPr>
      </w:pPr>
      <w:r w:rsidRPr="00F4444C">
        <w:rPr>
          <w:rFonts w:eastAsiaTheme="minorEastAsia"/>
        </w:rPr>
        <w:t xml:space="preserve"> </w:t>
      </w:r>
      <w:bookmarkStart w:id="139" w:name="_Toc446058972"/>
      <w:r w:rsidR="00493A19">
        <w:rPr>
          <w:rFonts w:eastAsiaTheme="minorEastAsia"/>
        </w:rPr>
        <w:t>Cálculo de los tiempos de manufacturación</w:t>
      </w:r>
      <w:bookmarkEnd w:id="139"/>
      <w:r w:rsidR="00493A19">
        <w:rPr>
          <w:rFonts w:eastAsiaTheme="minorEastAsia"/>
        </w:rPr>
        <w:t xml:space="preserve"> </w:t>
      </w:r>
    </w:p>
    <w:p w:rsidR="00493A19" w:rsidRDefault="00493A19" w:rsidP="00493A19">
      <w:pPr>
        <w:rPr>
          <w:rFonts w:cs="Times New Roman"/>
          <w:b/>
        </w:rPr>
      </w:pPr>
    </w:p>
    <w:p w:rsidR="00493A19" w:rsidRPr="005D31A0" w:rsidRDefault="00493A19" w:rsidP="00493A19">
      <w:pPr>
        <w:rPr>
          <w:rFonts w:cs="Times New Roman"/>
          <w:b/>
        </w:rPr>
      </w:pPr>
      <w:r w:rsidRPr="005D31A0">
        <w:rPr>
          <w:rFonts w:cs="Times New Roman"/>
          <w:b/>
        </w:rPr>
        <w:t>Tiempos de producción del jalador anterior</w:t>
      </w:r>
    </w:p>
    <w:p w:rsidR="00493A19" w:rsidRPr="005D31A0" w:rsidRDefault="00493A19" w:rsidP="00493A19">
      <w:pPr>
        <w:rPr>
          <w:rFonts w:cs="Times New Roman"/>
          <w:b/>
        </w:rPr>
      </w:pPr>
    </w:p>
    <w:p w:rsidR="00493A19" w:rsidRDefault="00493A19" w:rsidP="00493A19">
      <w:pPr>
        <w:rPr>
          <w:rFonts w:cs="Times New Roman"/>
        </w:rPr>
      </w:pPr>
      <w:r w:rsidRPr="005D31A0">
        <w:rPr>
          <w:rFonts w:cs="Times New Roman"/>
        </w:rPr>
        <w:t xml:space="preserve">La producción de cada producto está en dependencia de acuerdo a los pedidos que recibe la empresa, en la </w:t>
      </w:r>
      <w:r w:rsidR="0037104E">
        <w:rPr>
          <w:rFonts w:cs="Times New Roman"/>
        </w:rPr>
        <w:t>Tabla 3</w:t>
      </w:r>
      <w:r>
        <w:rPr>
          <w:rFonts w:cs="Times New Roman"/>
        </w:rPr>
        <w:t>-3</w:t>
      </w:r>
      <w:r w:rsidRPr="005D31A0">
        <w:rPr>
          <w:rFonts w:cs="Times New Roman"/>
        </w:rPr>
        <w:t xml:space="preserve"> se muestra uno de los pedidos del mes de Octubre del 2015. </w:t>
      </w:r>
    </w:p>
    <w:p w:rsidR="00493A19" w:rsidRPr="005D31A0" w:rsidRDefault="0037104E" w:rsidP="00493A19">
      <w:pPr>
        <w:spacing w:line="240" w:lineRule="auto"/>
        <w:rPr>
          <w:rFonts w:cs="Times New Roman"/>
        </w:rPr>
      </w:pPr>
      <w:r>
        <w:rPr>
          <w:rFonts w:cs="Times New Roman"/>
          <w:b/>
        </w:rPr>
        <w:lastRenderedPageBreak/>
        <w:t>Tabla 3</w:t>
      </w:r>
      <w:r w:rsidR="00493A19" w:rsidRPr="00546884">
        <w:rPr>
          <w:rFonts w:cs="Times New Roman"/>
          <w:b/>
        </w:rPr>
        <w:t>-3:</w:t>
      </w:r>
      <w:r w:rsidR="00493A19">
        <w:rPr>
          <w:rFonts w:cs="Times New Roman"/>
        </w:rPr>
        <w:t xml:space="preserve"> Cantidad de rollos pedidos a la empresa Flexi &amp;  Rigid Cía. Ltda.</w:t>
      </w:r>
    </w:p>
    <w:tbl>
      <w:tblPr>
        <w:tblStyle w:val="Tablaconcuadrcula"/>
        <w:tblW w:w="0" w:type="auto"/>
        <w:tblLook w:val="04A0" w:firstRow="1" w:lastRow="0" w:firstColumn="1" w:lastColumn="0" w:noHBand="0" w:noVBand="1"/>
      </w:tblPr>
      <w:tblGrid>
        <w:gridCol w:w="2881"/>
        <w:gridCol w:w="2881"/>
        <w:gridCol w:w="2882"/>
      </w:tblGrid>
      <w:tr w:rsidR="00493A19" w:rsidRPr="005D31A0" w:rsidTr="00FC271E">
        <w:trPr>
          <w:trHeight w:val="96"/>
        </w:trPr>
        <w:tc>
          <w:tcPr>
            <w:tcW w:w="2881" w:type="dxa"/>
          </w:tcPr>
          <w:p w:rsidR="00493A19" w:rsidRPr="005D31A0" w:rsidRDefault="00493A19" w:rsidP="00FC271E">
            <w:pPr>
              <w:jc w:val="center"/>
              <w:rPr>
                <w:rFonts w:cs="Times New Roman"/>
                <w:b/>
              </w:rPr>
            </w:pPr>
            <w:r w:rsidRPr="005D31A0">
              <w:rPr>
                <w:rFonts w:cs="Times New Roman"/>
                <w:b/>
              </w:rPr>
              <w:t>Productos</w:t>
            </w:r>
          </w:p>
        </w:tc>
        <w:tc>
          <w:tcPr>
            <w:tcW w:w="2881" w:type="dxa"/>
          </w:tcPr>
          <w:p w:rsidR="00493A19" w:rsidRPr="005D31A0" w:rsidRDefault="00493A19" w:rsidP="00FC271E">
            <w:pPr>
              <w:jc w:val="center"/>
              <w:rPr>
                <w:rFonts w:cs="Times New Roman"/>
                <w:b/>
              </w:rPr>
            </w:pPr>
            <w:r w:rsidRPr="005D31A0">
              <w:rPr>
                <w:rFonts w:cs="Times New Roman"/>
                <w:b/>
              </w:rPr>
              <w:t>Cantidad (rollos)</w:t>
            </w:r>
          </w:p>
        </w:tc>
        <w:tc>
          <w:tcPr>
            <w:tcW w:w="2882" w:type="dxa"/>
          </w:tcPr>
          <w:p w:rsidR="00493A19" w:rsidRPr="005D31A0" w:rsidRDefault="00493A19" w:rsidP="00FC271E">
            <w:pPr>
              <w:jc w:val="center"/>
              <w:rPr>
                <w:rFonts w:cs="Times New Roman"/>
                <w:b/>
              </w:rPr>
            </w:pPr>
            <w:r w:rsidRPr="005D31A0">
              <w:rPr>
                <w:rFonts w:cs="Times New Roman"/>
                <w:b/>
              </w:rPr>
              <w:t>Longitud (m)</w:t>
            </w:r>
          </w:p>
        </w:tc>
      </w:tr>
      <w:tr w:rsidR="00493A19" w:rsidRPr="005D31A0" w:rsidTr="00FC271E">
        <w:trPr>
          <w:trHeight w:val="93"/>
        </w:trPr>
        <w:tc>
          <w:tcPr>
            <w:tcW w:w="2881" w:type="dxa"/>
          </w:tcPr>
          <w:p w:rsidR="00493A19" w:rsidRPr="005D31A0" w:rsidRDefault="00493A19" w:rsidP="00FC271E">
            <w:pPr>
              <w:rPr>
                <w:rFonts w:cs="Times New Roman"/>
              </w:rPr>
            </w:pPr>
            <w:r w:rsidRPr="005D31A0">
              <w:rPr>
                <w:rFonts w:cs="Times New Roman"/>
              </w:rPr>
              <w:t>Manguera de 1 pulgada</w:t>
            </w:r>
          </w:p>
        </w:tc>
        <w:tc>
          <w:tcPr>
            <w:tcW w:w="2881" w:type="dxa"/>
          </w:tcPr>
          <w:p w:rsidR="00493A19" w:rsidRPr="005D31A0" w:rsidRDefault="00493A19" w:rsidP="00FC271E">
            <w:pPr>
              <w:jc w:val="right"/>
              <w:rPr>
                <w:rFonts w:cs="Times New Roman"/>
              </w:rPr>
            </w:pPr>
            <w:r w:rsidRPr="005D31A0">
              <w:rPr>
                <w:rFonts w:cs="Times New Roman"/>
              </w:rPr>
              <w:t>12</w:t>
            </w:r>
          </w:p>
        </w:tc>
        <w:tc>
          <w:tcPr>
            <w:tcW w:w="2882" w:type="dxa"/>
          </w:tcPr>
          <w:p w:rsidR="00493A19" w:rsidRPr="005D31A0" w:rsidRDefault="00493A19" w:rsidP="00FC271E">
            <w:pPr>
              <w:jc w:val="right"/>
              <w:rPr>
                <w:rFonts w:cs="Times New Roman"/>
              </w:rPr>
            </w:pPr>
            <w:r w:rsidRPr="005D31A0">
              <w:rPr>
                <w:rFonts w:cs="Times New Roman"/>
              </w:rPr>
              <w:t>100</w:t>
            </w:r>
          </w:p>
        </w:tc>
      </w:tr>
      <w:tr w:rsidR="00493A19" w:rsidRPr="005D31A0" w:rsidTr="00FC271E">
        <w:trPr>
          <w:trHeight w:val="93"/>
        </w:trPr>
        <w:tc>
          <w:tcPr>
            <w:tcW w:w="2881" w:type="dxa"/>
          </w:tcPr>
          <w:p w:rsidR="00493A19" w:rsidRPr="005D31A0" w:rsidRDefault="00493A19" w:rsidP="00FC271E">
            <w:pPr>
              <w:rPr>
                <w:rFonts w:cs="Times New Roman"/>
              </w:rPr>
            </w:pPr>
            <w:r w:rsidRPr="005D31A0">
              <w:rPr>
                <w:rFonts w:cs="Times New Roman"/>
              </w:rPr>
              <w:t>Manguera de ¾ pulgada</w:t>
            </w:r>
          </w:p>
        </w:tc>
        <w:tc>
          <w:tcPr>
            <w:tcW w:w="2881" w:type="dxa"/>
          </w:tcPr>
          <w:p w:rsidR="00493A19" w:rsidRPr="005D31A0" w:rsidRDefault="00493A19" w:rsidP="00FC271E">
            <w:pPr>
              <w:jc w:val="right"/>
              <w:rPr>
                <w:rFonts w:cs="Times New Roman"/>
              </w:rPr>
            </w:pPr>
            <w:r w:rsidRPr="005D31A0">
              <w:rPr>
                <w:rFonts w:cs="Times New Roman"/>
              </w:rPr>
              <w:t>8</w:t>
            </w:r>
          </w:p>
        </w:tc>
        <w:tc>
          <w:tcPr>
            <w:tcW w:w="2882" w:type="dxa"/>
          </w:tcPr>
          <w:p w:rsidR="00493A19" w:rsidRPr="005D31A0" w:rsidRDefault="00493A19" w:rsidP="00FC271E">
            <w:pPr>
              <w:jc w:val="right"/>
              <w:rPr>
                <w:rFonts w:cs="Times New Roman"/>
              </w:rPr>
            </w:pPr>
            <w:r w:rsidRPr="005D31A0">
              <w:rPr>
                <w:rFonts w:cs="Times New Roman"/>
              </w:rPr>
              <w:t>100</w:t>
            </w:r>
          </w:p>
        </w:tc>
      </w:tr>
      <w:tr w:rsidR="00493A19" w:rsidRPr="005D31A0" w:rsidTr="00FC271E">
        <w:trPr>
          <w:trHeight w:val="93"/>
        </w:trPr>
        <w:tc>
          <w:tcPr>
            <w:tcW w:w="2881" w:type="dxa"/>
          </w:tcPr>
          <w:p w:rsidR="00493A19" w:rsidRPr="005D31A0" w:rsidRDefault="00493A19" w:rsidP="00FC271E">
            <w:pPr>
              <w:rPr>
                <w:rFonts w:cs="Times New Roman"/>
              </w:rPr>
            </w:pPr>
            <w:r w:rsidRPr="005D31A0">
              <w:rPr>
                <w:rFonts w:cs="Times New Roman"/>
              </w:rPr>
              <w:t>Manguera de ½ pulgada</w:t>
            </w:r>
          </w:p>
        </w:tc>
        <w:tc>
          <w:tcPr>
            <w:tcW w:w="2881" w:type="dxa"/>
          </w:tcPr>
          <w:p w:rsidR="00493A19" w:rsidRPr="005D31A0" w:rsidRDefault="00493A19" w:rsidP="00FC271E">
            <w:pPr>
              <w:jc w:val="right"/>
              <w:rPr>
                <w:rFonts w:cs="Times New Roman"/>
              </w:rPr>
            </w:pPr>
            <w:r w:rsidRPr="005D31A0">
              <w:rPr>
                <w:rFonts w:cs="Times New Roman"/>
              </w:rPr>
              <w:t>10</w:t>
            </w:r>
          </w:p>
        </w:tc>
        <w:tc>
          <w:tcPr>
            <w:tcW w:w="2882" w:type="dxa"/>
          </w:tcPr>
          <w:p w:rsidR="00493A19" w:rsidRPr="005D31A0" w:rsidRDefault="00493A19" w:rsidP="00FC271E">
            <w:pPr>
              <w:jc w:val="right"/>
              <w:rPr>
                <w:rFonts w:cs="Times New Roman"/>
              </w:rPr>
            </w:pPr>
            <w:r w:rsidRPr="005D31A0">
              <w:rPr>
                <w:rFonts w:cs="Times New Roman"/>
              </w:rPr>
              <w:t>100</w:t>
            </w:r>
          </w:p>
        </w:tc>
      </w:tr>
    </w:tbl>
    <w:p w:rsidR="00493A19" w:rsidRPr="00BB5A80" w:rsidRDefault="00493A19" w:rsidP="00493A19">
      <w:pPr>
        <w:tabs>
          <w:tab w:val="left" w:pos="142"/>
        </w:tabs>
        <w:spacing w:line="240" w:lineRule="auto"/>
        <w:rPr>
          <w:rFonts w:eastAsiaTheme="minorEastAsia" w:cs="Times New Roman"/>
          <w:sz w:val="16"/>
          <w:szCs w:val="16"/>
        </w:rPr>
      </w:pPr>
      <w:r>
        <w:rPr>
          <w:rFonts w:eastAsiaTheme="minorEastAsia" w:cs="Times New Roman"/>
          <w:b/>
          <w:sz w:val="16"/>
          <w:szCs w:val="16"/>
        </w:rPr>
        <w:t>Realizado por</w:t>
      </w:r>
      <w:r w:rsidRPr="00BB5A80">
        <w:rPr>
          <w:rFonts w:eastAsiaTheme="minorEastAsia" w:cs="Times New Roman"/>
          <w:b/>
          <w:sz w:val="16"/>
          <w:szCs w:val="16"/>
        </w:rPr>
        <w:t>:</w:t>
      </w:r>
      <w:r>
        <w:rPr>
          <w:rFonts w:eastAsiaTheme="minorEastAsia" w:cs="Times New Roman"/>
          <w:sz w:val="16"/>
          <w:szCs w:val="16"/>
        </w:rPr>
        <w:t xml:space="preserve"> Magaly Tixilema, William Guangasi.</w:t>
      </w:r>
    </w:p>
    <w:p w:rsidR="00493A19" w:rsidRPr="005D31A0" w:rsidRDefault="00493A19" w:rsidP="00493A19">
      <w:pPr>
        <w:rPr>
          <w:rFonts w:cs="Times New Roman"/>
        </w:rPr>
      </w:pPr>
    </w:p>
    <w:p w:rsidR="00493A19" w:rsidRDefault="00493A19" w:rsidP="00493A19">
      <w:pPr>
        <w:rPr>
          <w:rFonts w:cs="Times New Roman"/>
        </w:rPr>
      </w:pPr>
      <w:r w:rsidRPr="005D31A0">
        <w:rPr>
          <w:rFonts w:cs="Times New Roman"/>
        </w:rPr>
        <w:t xml:space="preserve">Para determinar el tiempo promedio de manufacturación  para tuberías de 1 pulgada, ¾ de pulgada y ½ pulgada se cronometró el tiempo que se tarda en extraer  un rollo de cada producto.  </w:t>
      </w:r>
    </w:p>
    <w:p w:rsidR="00493A19" w:rsidRDefault="00493A19" w:rsidP="00493A19">
      <w:pPr>
        <w:rPr>
          <w:rFonts w:cs="Times New Roman"/>
        </w:rPr>
      </w:pPr>
    </w:p>
    <w:p w:rsidR="00493A19" w:rsidRDefault="00493A19" w:rsidP="00493A19">
      <w:pPr>
        <w:rPr>
          <w:rFonts w:cs="Times New Roman"/>
        </w:rPr>
      </w:pPr>
      <w:r w:rsidRPr="005D31A0">
        <w:rPr>
          <w:rFonts w:cs="Times New Roman"/>
        </w:rPr>
        <w:t xml:space="preserve">A continuación </w:t>
      </w:r>
      <w:r w:rsidR="0037104E">
        <w:rPr>
          <w:rFonts w:cs="Times New Roman"/>
        </w:rPr>
        <w:t>en la Tabla 4</w:t>
      </w:r>
      <w:r>
        <w:rPr>
          <w:rFonts w:cs="Times New Roman"/>
        </w:rPr>
        <w:t>-3</w:t>
      </w:r>
      <w:r w:rsidRPr="005D31A0">
        <w:rPr>
          <w:rFonts w:cs="Times New Roman"/>
        </w:rPr>
        <w:t xml:space="preserve"> se puede observar el tiempo promedio, que se calculó mediante la ecuación de la media aritmética.  </w:t>
      </w:r>
    </w:p>
    <w:p w:rsidR="00E028D0" w:rsidRPr="005D31A0" w:rsidRDefault="00E028D0" w:rsidP="00493A19">
      <w:pPr>
        <w:rPr>
          <w:rFonts w:cs="Times New Roman"/>
        </w:rPr>
      </w:pPr>
    </w:p>
    <w:p w:rsidR="00493A19" w:rsidRPr="004A7622" w:rsidRDefault="00493A19" w:rsidP="00493A19">
      <w:pPr>
        <w:jc w:val="center"/>
        <w:rPr>
          <w:rFonts w:cs="Times New Roman"/>
          <w:b/>
        </w:rPr>
      </w:pPr>
      <m:oMath>
        <m:r>
          <m:rPr>
            <m:sty m:val="b"/>
          </m:rPr>
          <w:rPr>
            <w:rFonts w:ascii="Cambria Math" w:hAnsi="Cambria Math" w:cs="Times New Roman"/>
            <w:b/>
            <w:noProof/>
            <w:lang w:eastAsia="es-ES"/>
          </w:rPr>
          <w:drawing>
            <wp:inline distT="0" distB="0" distL="0" distR="0" wp14:anchorId="6B99A092" wp14:editId="7FB1E48A">
              <wp:extent cx="257174" cy="2476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60038" t="35360" r="37048" b="60875"/>
                      <a:stretch/>
                    </pic:blipFill>
                    <pic:spPr bwMode="auto">
                      <a:xfrm>
                        <a:off x="0" y="0"/>
                        <a:ext cx="257734" cy="248190"/>
                      </a:xfrm>
                      <a:prstGeom prst="rect">
                        <a:avLst/>
                      </a:prstGeom>
                      <a:ln>
                        <a:noFill/>
                      </a:ln>
                      <a:extLst>
                        <a:ext uri="{53640926-AAD7-44D8-BBD7-CCE9431645EC}">
                          <a14:shadowObscured xmlns:a14="http://schemas.microsoft.com/office/drawing/2010/main"/>
                        </a:ext>
                      </a:extLst>
                    </pic:spPr>
                  </pic:pic>
                </a:graphicData>
              </a:graphic>
            </wp:inline>
          </w:drawing>
        </m:r>
        <m:r>
          <m:rPr>
            <m:sty m:val="bi"/>
          </m:rPr>
          <w:rPr>
            <w:rFonts w:ascii="Cambria Math" w:eastAsiaTheme="minorEastAsia" w:hAnsi="Cambria Math" w:cs="Times New Roman"/>
          </w:rPr>
          <m:t>=</m:t>
        </m:r>
        <m:f>
          <m:fPr>
            <m:ctrlPr>
              <w:rPr>
                <w:rFonts w:ascii="Cambria Math" w:eastAsiaTheme="minorEastAsia" w:hAnsi="Cambria Math" w:cs="Times New Roman"/>
                <w:b/>
                <w:i/>
              </w:rPr>
            </m:ctrlPr>
          </m:fPr>
          <m:num>
            <m:nary>
              <m:naryPr>
                <m:chr m:val="∑"/>
                <m:limLoc m:val="undOvr"/>
                <m:ctrlPr>
                  <w:rPr>
                    <w:rFonts w:ascii="Cambria Math" w:hAnsi="Cambria Math" w:cs="Times New Roman"/>
                    <w:b/>
                    <w:i/>
                  </w:rPr>
                </m:ctrlPr>
              </m:naryPr>
              <m:sub>
                <m:r>
                  <m:rPr>
                    <m:sty m:val="bi"/>
                  </m:rPr>
                  <w:rPr>
                    <w:rFonts w:ascii="Cambria Math" w:hAnsi="Cambria Math" w:cs="Times New Roman"/>
                  </w:rPr>
                  <m:t>1=1</m:t>
                </m:r>
              </m:sub>
              <m:sup>
                <m:r>
                  <m:rPr>
                    <m:sty m:val="bi"/>
                  </m:rPr>
                  <w:rPr>
                    <w:rFonts w:ascii="Cambria Math" w:hAnsi="Cambria Math" w:cs="Times New Roman"/>
                  </w:rPr>
                  <m:t>n</m:t>
                </m:r>
              </m:sup>
              <m:e>
                <m:r>
                  <m:rPr>
                    <m:sty m:val="bi"/>
                  </m:rPr>
                  <w:rPr>
                    <w:rFonts w:ascii="Cambria Math" w:hAnsi="Cambria Math" w:cs="Times New Roman"/>
                  </w:rPr>
                  <m:t>T</m:t>
                </m:r>
              </m:e>
            </m:nary>
          </m:num>
          <m:den>
            <m:r>
              <m:rPr>
                <m:sty m:val="bi"/>
              </m:rPr>
              <w:rPr>
                <w:rFonts w:ascii="Cambria Math" w:eastAsiaTheme="minorEastAsia" w:hAnsi="Cambria Math" w:cs="Times New Roman"/>
              </w:rPr>
              <m:t>N</m:t>
            </m:r>
          </m:den>
        </m:f>
      </m:oMath>
      <w:r w:rsidRPr="004A7622">
        <w:rPr>
          <w:rFonts w:eastAsiaTheme="minorEastAsia" w:cs="Times New Roman"/>
          <w:b/>
        </w:rPr>
        <w:t xml:space="preserve">  </w:t>
      </w:r>
      <w:r w:rsidR="00963689">
        <w:rPr>
          <w:rFonts w:eastAsiaTheme="minorEastAsia" w:cs="Times New Roman"/>
          <w:b/>
        </w:rPr>
        <w:t xml:space="preserve">      </w:t>
      </w:r>
      <w:r w:rsidR="00E028D0">
        <w:rPr>
          <w:rFonts w:eastAsiaTheme="minorEastAsia" w:cs="Times New Roman"/>
          <w:b/>
        </w:rPr>
        <w:t>(3.1</w:t>
      </w:r>
      <w:r w:rsidRPr="004A7622">
        <w:rPr>
          <w:rFonts w:eastAsiaTheme="minorEastAsia" w:cs="Times New Roman"/>
          <w:b/>
        </w:rPr>
        <w:t>)</w:t>
      </w:r>
    </w:p>
    <w:p w:rsidR="00493A19" w:rsidRPr="005D31A0" w:rsidRDefault="00493A19" w:rsidP="00493A19">
      <w:pPr>
        <w:rPr>
          <w:rFonts w:cs="Times New Roman"/>
        </w:rPr>
      </w:pPr>
      <w:r w:rsidRPr="005D31A0">
        <w:rPr>
          <w:rFonts w:cs="Times New Roman"/>
        </w:rPr>
        <w:t xml:space="preserve">Donde </w:t>
      </w:r>
    </w:p>
    <w:p w:rsidR="00493A19" w:rsidRPr="005D31A0" w:rsidRDefault="00493A19" w:rsidP="00493A19">
      <w:pPr>
        <w:rPr>
          <w:rFonts w:cs="Times New Roman"/>
        </w:rPr>
      </w:pPr>
      <w:r w:rsidRPr="004A7622">
        <w:rPr>
          <w:rFonts w:cs="Times New Roman"/>
          <w:b/>
        </w:rPr>
        <w:t>T</w:t>
      </w:r>
      <w:r w:rsidRPr="005D31A0">
        <w:rPr>
          <w:rFonts w:cs="Times New Roman"/>
        </w:rPr>
        <w:t xml:space="preserve"> es el tiempo en minutos </w:t>
      </w:r>
    </w:p>
    <w:p w:rsidR="00493A19" w:rsidRDefault="00493A19" w:rsidP="00493A19">
      <w:pPr>
        <w:rPr>
          <w:rFonts w:cs="Times New Roman"/>
        </w:rPr>
      </w:pPr>
      <w:r w:rsidRPr="004A7622">
        <w:rPr>
          <w:rFonts w:cs="Times New Roman"/>
          <w:b/>
        </w:rPr>
        <w:t>N</w:t>
      </w:r>
      <w:r w:rsidRPr="005D31A0">
        <w:rPr>
          <w:rFonts w:cs="Times New Roman"/>
        </w:rPr>
        <w:t xml:space="preserve"> es el número de muestras </w:t>
      </w:r>
    </w:p>
    <w:p w:rsidR="00493A19" w:rsidRPr="005D31A0" w:rsidRDefault="00493A19" w:rsidP="00493A19">
      <w:pPr>
        <w:rPr>
          <w:rFonts w:cs="Times New Roman"/>
        </w:rPr>
      </w:pPr>
    </w:p>
    <w:p w:rsidR="00493A19" w:rsidRPr="005D31A0" w:rsidRDefault="00493A19" w:rsidP="00493A19">
      <w:pPr>
        <w:spacing w:line="240" w:lineRule="auto"/>
        <w:rPr>
          <w:rFonts w:cs="Times New Roman"/>
        </w:rPr>
      </w:pPr>
      <w:r w:rsidRPr="00546884">
        <w:rPr>
          <w:rFonts w:cs="Times New Roman"/>
          <w:b/>
        </w:rPr>
        <w:t xml:space="preserve">Tabla </w:t>
      </w:r>
      <w:r w:rsidR="0037104E">
        <w:rPr>
          <w:rFonts w:cs="Times New Roman"/>
          <w:b/>
        </w:rPr>
        <w:t>4</w:t>
      </w:r>
      <w:r>
        <w:rPr>
          <w:rFonts w:cs="Times New Roman"/>
          <w:b/>
        </w:rPr>
        <w:t>-3</w:t>
      </w:r>
      <w:r w:rsidRPr="00546884">
        <w:rPr>
          <w:rFonts w:cs="Times New Roman"/>
          <w:b/>
        </w:rPr>
        <w:t>:</w:t>
      </w:r>
      <w:r>
        <w:rPr>
          <w:rFonts w:cs="Times New Roman"/>
        </w:rPr>
        <w:t xml:space="preserve"> Tiempo promedio de manufacturación del jalador anterior.</w:t>
      </w:r>
    </w:p>
    <w:p w:rsidR="00493A19" w:rsidRPr="005D31A0" w:rsidRDefault="00493A19" w:rsidP="00493A19">
      <w:pPr>
        <w:spacing w:line="240" w:lineRule="auto"/>
        <w:jc w:val="center"/>
        <w:rPr>
          <w:rFonts w:cs="Times New Roman"/>
        </w:rPr>
      </w:pPr>
      <w:r w:rsidRPr="005D31A0">
        <w:rPr>
          <w:rFonts w:cs="Times New Roman"/>
          <w:noProof/>
          <w:lang w:eastAsia="es-ES"/>
        </w:rPr>
        <w:drawing>
          <wp:inline distT="0" distB="0" distL="0" distR="0" wp14:anchorId="66998ABA" wp14:editId="2B6BE082">
            <wp:extent cx="5343524" cy="18288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6089" t="33546" r="35710" b="31025"/>
                    <a:stretch/>
                  </pic:blipFill>
                  <pic:spPr bwMode="auto">
                    <a:xfrm>
                      <a:off x="0" y="0"/>
                      <a:ext cx="5344460" cy="1829120"/>
                    </a:xfrm>
                    <a:prstGeom prst="rect">
                      <a:avLst/>
                    </a:prstGeom>
                    <a:ln>
                      <a:noFill/>
                    </a:ln>
                    <a:extLst>
                      <a:ext uri="{53640926-AAD7-44D8-BBD7-CCE9431645EC}">
                        <a14:shadowObscured xmlns:a14="http://schemas.microsoft.com/office/drawing/2010/main"/>
                      </a:ext>
                    </a:extLst>
                  </pic:spPr>
                </pic:pic>
              </a:graphicData>
            </a:graphic>
          </wp:inline>
        </w:drawing>
      </w:r>
    </w:p>
    <w:p w:rsidR="00493A19" w:rsidRPr="00BB5A80" w:rsidRDefault="00493A19" w:rsidP="00493A19">
      <w:pPr>
        <w:tabs>
          <w:tab w:val="left" w:pos="142"/>
        </w:tabs>
        <w:spacing w:line="240" w:lineRule="auto"/>
        <w:rPr>
          <w:rFonts w:eastAsiaTheme="minorEastAsia" w:cs="Times New Roman"/>
          <w:sz w:val="16"/>
          <w:szCs w:val="16"/>
        </w:rPr>
      </w:pPr>
      <w:r>
        <w:rPr>
          <w:rFonts w:eastAsiaTheme="minorEastAsia" w:cs="Times New Roman"/>
          <w:b/>
          <w:sz w:val="16"/>
          <w:szCs w:val="16"/>
        </w:rPr>
        <w:t>Realizado por</w:t>
      </w:r>
      <w:r w:rsidRPr="00BB5A80">
        <w:rPr>
          <w:rFonts w:eastAsiaTheme="minorEastAsia" w:cs="Times New Roman"/>
          <w:b/>
          <w:sz w:val="16"/>
          <w:szCs w:val="16"/>
        </w:rPr>
        <w:t>:</w:t>
      </w:r>
      <w:r>
        <w:rPr>
          <w:rFonts w:eastAsiaTheme="minorEastAsia" w:cs="Times New Roman"/>
          <w:sz w:val="16"/>
          <w:szCs w:val="16"/>
        </w:rPr>
        <w:t xml:space="preserve"> Magaly Tixilema, William Guangasi.</w:t>
      </w:r>
    </w:p>
    <w:p w:rsidR="00493A19" w:rsidRPr="005D31A0" w:rsidRDefault="00493A19" w:rsidP="00493A19">
      <w:pPr>
        <w:rPr>
          <w:rFonts w:cs="Times New Roman"/>
        </w:rPr>
      </w:pPr>
    </w:p>
    <w:p w:rsidR="00493A19" w:rsidRPr="005D31A0" w:rsidRDefault="00493A19" w:rsidP="00493A19">
      <w:pPr>
        <w:rPr>
          <w:rFonts w:cs="Times New Roman"/>
        </w:rPr>
      </w:pPr>
      <w:r w:rsidRPr="005D31A0">
        <w:rPr>
          <w:rFonts w:cs="Times New Roman"/>
          <w:b/>
        </w:rPr>
        <w:t xml:space="preserve">Tiempos de producción del puller doble </w:t>
      </w:r>
    </w:p>
    <w:p w:rsidR="00493A19" w:rsidRPr="005D31A0" w:rsidRDefault="00493A19" w:rsidP="00493A19">
      <w:pPr>
        <w:rPr>
          <w:rFonts w:cs="Times New Roman"/>
        </w:rPr>
      </w:pPr>
    </w:p>
    <w:p w:rsidR="00493A19" w:rsidRDefault="00493A19" w:rsidP="00493A19">
      <w:pPr>
        <w:rPr>
          <w:rFonts w:cs="Times New Roman"/>
        </w:rPr>
      </w:pPr>
      <w:r w:rsidRPr="005D31A0">
        <w:rPr>
          <w:rFonts w:cs="Times New Roman"/>
        </w:rPr>
        <w:t xml:space="preserve">Desde el mes de Diciembre </w:t>
      </w:r>
      <w:r w:rsidR="00113A1E">
        <w:rPr>
          <w:rFonts w:cs="Times New Roman"/>
        </w:rPr>
        <w:t xml:space="preserve">del 2015 </w:t>
      </w:r>
      <w:r w:rsidRPr="005D31A0">
        <w:rPr>
          <w:rFonts w:cs="Times New Roman"/>
        </w:rPr>
        <w:t xml:space="preserve">se incorporó el nuevo jalador al proceso de fabricación de tubería  de PVC en la empresa. A continuación en </w:t>
      </w:r>
      <w:r w:rsidR="00EE3C55">
        <w:rPr>
          <w:rFonts w:cs="Times New Roman"/>
        </w:rPr>
        <w:t>la Tabla 5</w:t>
      </w:r>
      <w:r>
        <w:rPr>
          <w:rFonts w:cs="Times New Roman"/>
        </w:rPr>
        <w:t>-3</w:t>
      </w:r>
      <w:r w:rsidRPr="005D31A0">
        <w:rPr>
          <w:rFonts w:cs="Times New Roman"/>
        </w:rPr>
        <w:t xml:space="preserve"> se</w:t>
      </w:r>
      <w:r w:rsidR="00113A1E">
        <w:rPr>
          <w:rFonts w:cs="Times New Roman"/>
        </w:rPr>
        <w:t xml:space="preserve"> presenta uno de los pedidos de ese</w:t>
      </w:r>
      <w:r w:rsidRPr="005D31A0">
        <w:rPr>
          <w:rFonts w:cs="Times New Roman"/>
        </w:rPr>
        <w:t xml:space="preserve"> mes.</w:t>
      </w:r>
    </w:p>
    <w:p w:rsidR="00F57AAA" w:rsidRDefault="00F57AAA" w:rsidP="00493A19">
      <w:pPr>
        <w:rPr>
          <w:rFonts w:cs="Times New Roman"/>
        </w:rPr>
      </w:pPr>
    </w:p>
    <w:p w:rsidR="00F57AAA" w:rsidRDefault="00F57AAA" w:rsidP="00493A19">
      <w:pPr>
        <w:rPr>
          <w:rFonts w:cs="Times New Roman"/>
        </w:rPr>
      </w:pPr>
    </w:p>
    <w:p w:rsidR="00F57AAA" w:rsidRDefault="00F57AAA" w:rsidP="00493A19">
      <w:pPr>
        <w:rPr>
          <w:rFonts w:cs="Times New Roman"/>
        </w:rPr>
      </w:pPr>
    </w:p>
    <w:p w:rsidR="00E028D0" w:rsidRDefault="00E028D0" w:rsidP="00E028D0">
      <w:pPr>
        <w:tabs>
          <w:tab w:val="left" w:pos="0"/>
        </w:tabs>
        <w:spacing w:line="240" w:lineRule="auto"/>
        <w:rPr>
          <w:rFonts w:cs="Times New Roman"/>
        </w:rPr>
      </w:pPr>
    </w:p>
    <w:p w:rsidR="00493A19" w:rsidRPr="005D31A0" w:rsidRDefault="00493A19" w:rsidP="00E028D0">
      <w:pPr>
        <w:tabs>
          <w:tab w:val="left" w:pos="0"/>
        </w:tabs>
        <w:spacing w:line="240" w:lineRule="auto"/>
        <w:rPr>
          <w:rFonts w:cs="Times New Roman"/>
        </w:rPr>
      </w:pPr>
      <w:r w:rsidRPr="00546884">
        <w:rPr>
          <w:rFonts w:cs="Times New Roman"/>
          <w:b/>
        </w:rPr>
        <w:lastRenderedPageBreak/>
        <w:t xml:space="preserve">Tabla </w:t>
      </w:r>
      <w:r w:rsidR="00EE3C55">
        <w:rPr>
          <w:rFonts w:cs="Times New Roman"/>
          <w:b/>
        </w:rPr>
        <w:t>5</w:t>
      </w:r>
      <w:r w:rsidRPr="00546884">
        <w:rPr>
          <w:rFonts w:cs="Times New Roman"/>
          <w:b/>
        </w:rPr>
        <w:t>-3:</w:t>
      </w:r>
      <w:r>
        <w:rPr>
          <w:rFonts w:cs="Times New Roman"/>
        </w:rPr>
        <w:t xml:space="preserve"> Cantidad de rollos pedidos a la empresa Flexi &amp;  Rigid Cía. Ltda.</w:t>
      </w:r>
    </w:p>
    <w:tbl>
      <w:tblPr>
        <w:tblStyle w:val="Tablaconcuadrcula"/>
        <w:tblW w:w="0" w:type="auto"/>
        <w:jc w:val="center"/>
        <w:tblLook w:val="04A0" w:firstRow="1" w:lastRow="0" w:firstColumn="1" w:lastColumn="0" w:noHBand="0" w:noVBand="1"/>
      </w:tblPr>
      <w:tblGrid>
        <w:gridCol w:w="2805"/>
        <w:gridCol w:w="2805"/>
        <w:gridCol w:w="2806"/>
      </w:tblGrid>
      <w:tr w:rsidR="00493A19" w:rsidRPr="005D31A0" w:rsidTr="00E028D0">
        <w:trPr>
          <w:trHeight w:val="99"/>
          <w:jc w:val="center"/>
        </w:trPr>
        <w:tc>
          <w:tcPr>
            <w:tcW w:w="2805" w:type="dxa"/>
          </w:tcPr>
          <w:p w:rsidR="00493A19" w:rsidRPr="005D31A0" w:rsidRDefault="00493A19" w:rsidP="00FC271E">
            <w:pPr>
              <w:jc w:val="center"/>
              <w:rPr>
                <w:rFonts w:cs="Times New Roman"/>
                <w:b/>
              </w:rPr>
            </w:pPr>
            <w:r w:rsidRPr="005D31A0">
              <w:rPr>
                <w:rFonts w:cs="Times New Roman"/>
                <w:b/>
              </w:rPr>
              <w:t>Productos</w:t>
            </w:r>
          </w:p>
        </w:tc>
        <w:tc>
          <w:tcPr>
            <w:tcW w:w="2805" w:type="dxa"/>
          </w:tcPr>
          <w:p w:rsidR="00493A19" w:rsidRPr="005D31A0" w:rsidRDefault="00493A19" w:rsidP="00FC271E">
            <w:pPr>
              <w:jc w:val="center"/>
              <w:rPr>
                <w:rFonts w:cs="Times New Roman"/>
                <w:b/>
              </w:rPr>
            </w:pPr>
            <w:r w:rsidRPr="005D31A0">
              <w:rPr>
                <w:rFonts w:cs="Times New Roman"/>
                <w:b/>
              </w:rPr>
              <w:t>Cantidad (rollos)</w:t>
            </w:r>
          </w:p>
        </w:tc>
        <w:tc>
          <w:tcPr>
            <w:tcW w:w="2806" w:type="dxa"/>
          </w:tcPr>
          <w:p w:rsidR="00493A19" w:rsidRPr="005D31A0" w:rsidRDefault="00493A19" w:rsidP="00FC271E">
            <w:pPr>
              <w:jc w:val="center"/>
              <w:rPr>
                <w:rFonts w:cs="Times New Roman"/>
                <w:b/>
              </w:rPr>
            </w:pPr>
            <w:r w:rsidRPr="005D31A0">
              <w:rPr>
                <w:rFonts w:cs="Times New Roman"/>
                <w:b/>
              </w:rPr>
              <w:t>Longitud (m)</w:t>
            </w:r>
          </w:p>
        </w:tc>
      </w:tr>
      <w:tr w:rsidR="00493A19" w:rsidRPr="005D31A0" w:rsidTr="00E028D0">
        <w:trPr>
          <w:trHeight w:val="96"/>
          <w:jc w:val="center"/>
        </w:trPr>
        <w:tc>
          <w:tcPr>
            <w:tcW w:w="2805" w:type="dxa"/>
          </w:tcPr>
          <w:p w:rsidR="00493A19" w:rsidRPr="005D31A0" w:rsidRDefault="00493A19" w:rsidP="00FC271E">
            <w:pPr>
              <w:rPr>
                <w:rFonts w:cs="Times New Roman"/>
              </w:rPr>
            </w:pPr>
            <w:r w:rsidRPr="005D31A0">
              <w:rPr>
                <w:rFonts w:cs="Times New Roman"/>
              </w:rPr>
              <w:t>Manguera de 1 pulgada</w:t>
            </w:r>
          </w:p>
        </w:tc>
        <w:tc>
          <w:tcPr>
            <w:tcW w:w="2805" w:type="dxa"/>
          </w:tcPr>
          <w:p w:rsidR="00493A19" w:rsidRPr="005D31A0" w:rsidRDefault="00493A19" w:rsidP="00FC271E">
            <w:pPr>
              <w:jc w:val="right"/>
              <w:rPr>
                <w:rFonts w:cs="Times New Roman"/>
              </w:rPr>
            </w:pPr>
            <w:r w:rsidRPr="005D31A0">
              <w:rPr>
                <w:rFonts w:cs="Times New Roman"/>
              </w:rPr>
              <w:t>15</w:t>
            </w:r>
          </w:p>
        </w:tc>
        <w:tc>
          <w:tcPr>
            <w:tcW w:w="2806" w:type="dxa"/>
          </w:tcPr>
          <w:p w:rsidR="00493A19" w:rsidRPr="005D31A0" w:rsidRDefault="00493A19" w:rsidP="00FC271E">
            <w:pPr>
              <w:jc w:val="right"/>
              <w:rPr>
                <w:rFonts w:cs="Times New Roman"/>
              </w:rPr>
            </w:pPr>
            <w:r w:rsidRPr="005D31A0">
              <w:rPr>
                <w:rFonts w:cs="Times New Roman"/>
              </w:rPr>
              <w:t>100</w:t>
            </w:r>
          </w:p>
        </w:tc>
      </w:tr>
      <w:tr w:rsidR="00493A19" w:rsidRPr="005D31A0" w:rsidTr="00E028D0">
        <w:trPr>
          <w:trHeight w:val="96"/>
          <w:jc w:val="center"/>
        </w:trPr>
        <w:tc>
          <w:tcPr>
            <w:tcW w:w="2805" w:type="dxa"/>
          </w:tcPr>
          <w:p w:rsidR="00493A19" w:rsidRPr="005D31A0" w:rsidRDefault="00493A19" w:rsidP="00FC271E">
            <w:pPr>
              <w:rPr>
                <w:rFonts w:cs="Times New Roman"/>
              </w:rPr>
            </w:pPr>
            <w:r w:rsidRPr="005D31A0">
              <w:rPr>
                <w:rFonts w:cs="Times New Roman"/>
              </w:rPr>
              <w:t>Manguera de ¾ pulgada</w:t>
            </w:r>
          </w:p>
        </w:tc>
        <w:tc>
          <w:tcPr>
            <w:tcW w:w="2805" w:type="dxa"/>
          </w:tcPr>
          <w:p w:rsidR="00493A19" w:rsidRPr="005D31A0" w:rsidRDefault="00493A19" w:rsidP="00FC271E">
            <w:pPr>
              <w:jc w:val="right"/>
              <w:rPr>
                <w:rFonts w:cs="Times New Roman"/>
              </w:rPr>
            </w:pPr>
            <w:r w:rsidRPr="005D31A0">
              <w:rPr>
                <w:rFonts w:cs="Times New Roman"/>
              </w:rPr>
              <w:t>12</w:t>
            </w:r>
          </w:p>
        </w:tc>
        <w:tc>
          <w:tcPr>
            <w:tcW w:w="2806" w:type="dxa"/>
          </w:tcPr>
          <w:p w:rsidR="00493A19" w:rsidRPr="005D31A0" w:rsidRDefault="00493A19" w:rsidP="00FC271E">
            <w:pPr>
              <w:jc w:val="right"/>
              <w:rPr>
                <w:rFonts w:cs="Times New Roman"/>
              </w:rPr>
            </w:pPr>
            <w:r w:rsidRPr="005D31A0">
              <w:rPr>
                <w:rFonts w:cs="Times New Roman"/>
              </w:rPr>
              <w:t>100</w:t>
            </w:r>
          </w:p>
        </w:tc>
      </w:tr>
      <w:tr w:rsidR="00493A19" w:rsidRPr="005D31A0" w:rsidTr="00E028D0">
        <w:trPr>
          <w:trHeight w:val="270"/>
          <w:jc w:val="center"/>
        </w:trPr>
        <w:tc>
          <w:tcPr>
            <w:tcW w:w="2805" w:type="dxa"/>
          </w:tcPr>
          <w:p w:rsidR="00493A19" w:rsidRPr="005D31A0" w:rsidRDefault="00493A19" w:rsidP="00FC271E">
            <w:pPr>
              <w:rPr>
                <w:rFonts w:cs="Times New Roman"/>
              </w:rPr>
            </w:pPr>
            <w:r w:rsidRPr="005D31A0">
              <w:rPr>
                <w:rFonts w:cs="Times New Roman"/>
              </w:rPr>
              <w:t>Manguera de ½ pulgada</w:t>
            </w:r>
          </w:p>
        </w:tc>
        <w:tc>
          <w:tcPr>
            <w:tcW w:w="2805" w:type="dxa"/>
          </w:tcPr>
          <w:p w:rsidR="00493A19" w:rsidRPr="005D31A0" w:rsidRDefault="00493A19" w:rsidP="00FC271E">
            <w:pPr>
              <w:jc w:val="right"/>
              <w:rPr>
                <w:rFonts w:cs="Times New Roman"/>
              </w:rPr>
            </w:pPr>
            <w:r w:rsidRPr="005D31A0">
              <w:rPr>
                <w:rFonts w:cs="Times New Roman"/>
              </w:rPr>
              <w:t>10</w:t>
            </w:r>
          </w:p>
        </w:tc>
        <w:tc>
          <w:tcPr>
            <w:tcW w:w="2806" w:type="dxa"/>
          </w:tcPr>
          <w:p w:rsidR="00493A19" w:rsidRPr="005D31A0" w:rsidRDefault="00493A19" w:rsidP="00FC271E">
            <w:pPr>
              <w:jc w:val="right"/>
              <w:rPr>
                <w:rFonts w:cs="Times New Roman"/>
              </w:rPr>
            </w:pPr>
            <w:r w:rsidRPr="005D31A0">
              <w:rPr>
                <w:rFonts w:cs="Times New Roman"/>
              </w:rPr>
              <w:t>100</w:t>
            </w:r>
          </w:p>
        </w:tc>
      </w:tr>
    </w:tbl>
    <w:p w:rsidR="00493A19" w:rsidRPr="00BB5A80" w:rsidRDefault="00493A19" w:rsidP="00493A19">
      <w:pPr>
        <w:tabs>
          <w:tab w:val="left" w:pos="142"/>
        </w:tabs>
        <w:spacing w:line="240" w:lineRule="auto"/>
        <w:rPr>
          <w:rFonts w:eastAsiaTheme="minorEastAsia" w:cs="Times New Roman"/>
          <w:sz w:val="16"/>
          <w:szCs w:val="16"/>
        </w:rPr>
      </w:pPr>
      <w:r>
        <w:rPr>
          <w:rFonts w:eastAsiaTheme="minorEastAsia" w:cs="Times New Roman"/>
          <w:b/>
          <w:sz w:val="16"/>
          <w:szCs w:val="16"/>
        </w:rPr>
        <w:t>Realizado por</w:t>
      </w:r>
      <w:r w:rsidRPr="00BB5A80">
        <w:rPr>
          <w:rFonts w:eastAsiaTheme="minorEastAsia" w:cs="Times New Roman"/>
          <w:b/>
          <w:sz w:val="16"/>
          <w:szCs w:val="16"/>
        </w:rPr>
        <w:t>:</w:t>
      </w:r>
      <w:r>
        <w:rPr>
          <w:rFonts w:eastAsiaTheme="minorEastAsia" w:cs="Times New Roman"/>
          <w:sz w:val="16"/>
          <w:szCs w:val="16"/>
        </w:rPr>
        <w:t xml:space="preserve"> Magaly Tixilema, William Guangasi.</w:t>
      </w:r>
    </w:p>
    <w:p w:rsidR="00493A19" w:rsidRPr="005D31A0" w:rsidRDefault="00493A19" w:rsidP="00493A19">
      <w:pPr>
        <w:rPr>
          <w:rFonts w:cs="Times New Roman"/>
        </w:rPr>
      </w:pPr>
    </w:p>
    <w:p w:rsidR="00493A19" w:rsidRDefault="00493A19" w:rsidP="00493A19">
      <w:pPr>
        <w:rPr>
          <w:rFonts w:cs="Times New Roman"/>
        </w:rPr>
      </w:pPr>
      <w:r w:rsidRPr="005D31A0">
        <w:rPr>
          <w:rFonts w:cs="Times New Roman"/>
        </w:rPr>
        <w:t xml:space="preserve">Para determinar el tiempo promedio de manufacturación del jalador actual, al igual que en el jalador anterior se utilizó la ecuación de la media aritmética. En </w:t>
      </w:r>
      <w:r w:rsidR="00EE3C55">
        <w:rPr>
          <w:rFonts w:cs="Times New Roman"/>
        </w:rPr>
        <w:t>la siguiente Tabla 6</w:t>
      </w:r>
      <w:r>
        <w:rPr>
          <w:rFonts w:cs="Times New Roman"/>
        </w:rPr>
        <w:t xml:space="preserve">-3 </w:t>
      </w:r>
      <w:r w:rsidRPr="005D31A0">
        <w:rPr>
          <w:rFonts w:cs="Times New Roman"/>
        </w:rPr>
        <w:t>se muestra los resultados obtenidos.</w:t>
      </w:r>
    </w:p>
    <w:p w:rsidR="00493A19" w:rsidRPr="005D31A0" w:rsidRDefault="00493A19" w:rsidP="00493A19">
      <w:pPr>
        <w:rPr>
          <w:rFonts w:cs="Times New Roman"/>
        </w:rPr>
      </w:pPr>
    </w:p>
    <w:p w:rsidR="00493A19" w:rsidRPr="005D31A0" w:rsidRDefault="00493A19" w:rsidP="00493A19">
      <w:pPr>
        <w:spacing w:line="240" w:lineRule="auto"/>
        <w:rPr>
          <w:rFonts w:cs="Times New Roman"/>
        </w:rPr>
      </w:pPr>
      <w:r w:rsidRPr="00546884">
        <w:rPr>
          <w:rFonts w:cs="Times New Roman"/>
          <w:b/>
        </w:rPr>
        <w:t xml:space="preserve">Tabla </w:t>
      </w:r>
      <w:r w:rsidR="00EE3C55">
        <w:rPr>
          <w:rFonts w:cs="Times New Roman"/>
          <w:b/>
        </w:rPr>
        <w:t>6</w:t>
      </w:r>
      <w:r>
        <w:rPr>
          <w:rFonts w:cs="Times New Roman"/>
          <w:b/>
        </w:rPr>
        <w:t>-3</w:t>
      </w:r>
      <w:r w:rsidRPr="00546884">
        <w:rPr>
          <w:rFonts w:cs="Times New Roman"/>
          <w:b/>
        </w:rPr>
        <w:t>:</w:t>
      </w:r>
      <w:r>
        <w:rPr>
          <w:rFonts w:cs="Times New Roman"/>
        </w:rPr>
        <w:t xml:space="preserve"> Tiempo promedio de manufacturación del jalador actual.</w:t>
      </w:r>
    </w:p>
    <w:p w:rsidR="00493A19" w:rsidRPr="005D31A0" w:rsidRDefault="00861F17" w:rsidP="00861F17">
      <w:pPr>
        <w:spacing w:line="240" w:lineRule="auto"/>
        <w:rPr>
          <w:rFonts w:cs="Times New Roman"/>
        </w:rPr>
      </w:pPr>
      <w:r>
        <w:rPr>
          <w:noProof/>
          <w:lang w:eastAsia="es-ES"/>
        </w:rPr>
        <w:drawing>
          <wp:inline distT="0" distB="0" distL="0" distR="0" wp14:anchorId="64909405" wp14:editId="198B77E2">
            <wp:extent cx="5390706" cy="2647507"/>
            <wp:effectExtent l="0" t="0" r="635" b="63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5326" t="37895" r="6887" b="24210"/>
                    <a:stretch/>
                  </pic:blipFill>
                  <pic:spPr bwMode="auto">
                    <a:xfrm>
                      <a:off x="0" y="0"/>
                      <a:ext cx="5400375" cy="2652256"/>
                    </a:xfrm>
                    <a:prstGeom prst="rect">
                      <a:avLst/>
                    </a:prstGeom>
                    <a:ln>
                      <a:noFill/>
                    </a:ln>
                    <a:extLst>
                      <a:ext uri="{53640926-AAD7-44D8-BBD7-CCE9431645EC}">
                        <a14:shadowObscured xmlns:a14="http://schemas.microsoft.com/office/drawing/2010/main"/>
                      </a:ext>
                    </a:extLst>
                  </pic:spPr>
                </pic:pic>
              </a:graphicData>
            </a:graphic>
          </wp:inline>
        </w:drawing>
      </w:r>
    </w:p>
    <w:p w:rsidR="00493A19" w:rsidRPr="00BB5A80" w:rsidRDefault="00493A19" w:rsidP="00493A19">
      <w:pPr>
        <w:tabs>
          <w:tab w:val="left" w:pos="142"/>
        </w:tabs>
        <w:spacing w:line="240" w:lineRule="auto"/>
        <w:rPr>
          <w:rFonts w:eastAsiaTheme="minorEastAsia" w:cs="Times New Roman"/>
          <w:sz w:val="16"/>
          <w:szCs w:val="16"/>
        </w:rPr>
      </w:pPr>
      <w:r>
        <w:rPr>
          <w:rFonts w:eastAsiaTheme="minorEastAsia" w:cs="Times New Roman"/>
          <w:b/>
          <w:sz w:val="16"/>
          <w:szCs w:val="16"/>
        </w:rPr>
        <w:t>Realizado por</w:t>
      </w:r>
      <w:r w:rsidRPr="00BB5A80">
        <w:rPr>
          <w:rFonts w:eastAsiaTheme="minorEastAsia" w:cs="Times New Roman"/>
          <w:b/>
          <w:sz w:val="16"/>
          <w:szCs w:val="16"/>
        </w:rPr>
        <w:t>:</w:t>
      </w:r>
      <w:r>
        <w:rPr>
          <w:rFonts w:eastAsiaTheme="minorEastAsia" w:cs="Times New Roman"/>
          <w:sz w:val="16"/>
          <w:szCs w:val="16"/>
        </w:rPr>
        <w:t xml:space="preserve"> Magaly Tixilema, William Guangasi.</w:t>
      </w:r>
    </w:p>
    <w:p w:rsidR="00493A19" w:rsidRPr="005D31A0" w:rsidRDefault="00493A19" w:rsidP="00493A19">
      <w:pPr>
        <w:rPr>
          <w:rFonts w:cs="Times New Roman"/>
        </w:rPr>
      </w:pPr>
    </w:p>
    <w:p w:rsidR="00493A19" w:rsidRPr="005D31A0" w:rsidRDefault="00493A19" w:rsidP="00493A19">
      <w:pPr>
        <w:rPr>
          <w:rFonts w:cs="Times New Roman"/>
        </w:rPr>
      </w:pPr>
      <w:r w:rsidRPr="005D31A0">
        <w:rPr>
          <w:rFonts w:cs="Times New Roman"/>
        </w:rPr>
        <w:t xml:space="preserve">Para determinar el tiempo de manufacturación de forma teórica, se utilizó  la ecuación de la velocidad espacio tiempo: </w:t>
      </w:r>
    </w:p>
    <w:p w:rsidR="00493A19" w:rsidRPr="005D31A0" w:rsidRDefault="00493A19" w:rsidP="00493A19">
      <w:pPr>
        <w:jc w:val="center"/>
        <w:rPr>
          <w:rFonts w:cs="Times New Roman"/>
          <w:b/>
        </w:rPr>
      </w:pPr>
      <m:oMath>
        <m:r>
          <m:rPr>
            <m:sty m:val="bi"/>
          </m:rPr>
          <w:rPr>
            <w:rFonts w:ascii="Cambria Math" w:hAnsi="Cambria Math" w:cs="Times New Roman"/>
          </w:rPr>
          <m:t>v=</m:t>
        </m:r>
        <m:f>
          <m:fPr>
            <m:ctrlPr>
              <w:rPr>
                <w:rFonts w:ascii="Cambria Math" w:hAnsi="Cambria Math" w:cs="Times New Roman"/>
                <w:b/>
                <w:i/>
              </w:rPr>
            </m:ctrlPr>
          </m:fPr>
          <m:num>
            <m:r>
              <m:rPr>
                <m:sty m:val="bi"/>
              </m:rPr>
              <w:rPr>
                <w:rFonts w:ascii="Cambria Math" w:hAnsi="Cambria Math" w:cs="Times New Roman"/>
              </w:rPr>
              <m:t>e</m:t>
            </m:r>
          </m:num>
          <m:den>
            <m:r>
              <m:rPr>
                <m:sty m:val="bi"/>
              </m:rPr>
              <w:rPr>
                <w:rFonts w:ascii="Cambria Math" w:hAnsi="Cambria Math" w:cs="Times New Roman"/>
              </w:rPr>
              <m:t>t</m:t>
            </m:r>
          </m:den>
        </m:f>
      </m:oMath>
      <w:r w:rsidR="00963689">
        <w:rPr>
          <w:rFonts w:eastAsiaTheme="minorEastAsia" w:cs="Times New Roman"/>
          <w:b/>
        </w:rPr>
        <w:t xml:space="preserve">        </w:t>
      </w:r>
      <w:r w:rsidR="00E028D0">
        <w:rPr>
          <w:rFonts w:eastAsiaTheme="minorEastAsia" w:cs="Times New Roman"/>
          <w:b/>
        </w:rPr>
        <w:t>(3.2</w:t>
      </w:r>
      <w:r>
        <w:rPr>
          <w:rFonts w:eastAsiaTheme="minorEastAsia" w:cs="Times New Roman"/>
          <w:b/>
        </w:rPr>
        <w:t>)</w:t>
      </w:r>
    </w:p>
    <w:p w:rsidR="00493A19" w:rsidRPr="005D31A0" w:rsidRDefault="00493A19" w:rsidP="00493A19">
      <w:pPr>
        <w:rPr>
          <w:rFonts w:cs="Times New Roman"/>
          <w:b/>
        </w:rPr>
      </w:pPr>
    </w:p>
    <w:p w:rsidR="00493A19" w:rsidRDefault="00493A19" w:rsidP="00493A19">
      <w:pPr>
        <w:rPr>
          <w:rFonts w:cs="Times New Roman"/>
        </w:rPr>
      </w:pPr>
      <w:r w:rsidRPr="005D31A0">
        <w:rPr>
          <w:rFonts w:cs="Times New Roman"/>
        </w:rPr>
        <w:t>Donde la velocidad es constante durante todo el proceso, y la longitud de cada rollo es de 100</w:t>
      </w:r>
      <w:r w:rsidR="00D43B60">
        <w:rPr>
          <w:rFonts w:cs="Times New Roman"/>
        </w:rPr>
        <w:t xml:space="preserve"> </w:t>
      </w:r>
      <w:r w:rsidRPr="005D31A0">
        <w:rPr>
          <w:rFonts w:cs="Times New Roman"/>
        </w:rPr>
        <w:t>m</w:t>
      </w:r>
      <w:r w:rsidR="00EE3C55">
        <w:rPr>
          <w:rFonts w:cs="Times New Roman"/>
        </w:rPr>
        <w:t>, a continuación en la Tabla 7</w:t>
      </w:r>
      <w:r>
        <w:rPr>
          <w:rFonts w:cs="Times New Roman"/>
        </w:rPr>
        <w:t>-3</w:t>
      </w:r>
      <w:r w:rsidRPr="005D31A0">
        <w:rPr>
          <w:rFonts w:cs="Times New Roman"/>
        </w:rPr>
        <w:t xml:space="preserve"> se describe las velocidades para cada manguera.</w:t>
      </w:r>
    </w:p>
    <w:p w:rsidR="00493A19" w:rsidRPr="005D31A0" w:rsidRDefault="00493A19" w:rsidP="00493A19">
      <w:pPr>
        <w:rPr>
          <w:rFonts w:cs="Times New Roman"/>
        </w:rPr>
      </w:pPr>
    </w:p>
    <w:p w:rsidR="00493A19" w:rsidRPr="005D31A0" w:rsidRDefault="00493A19" w:rsidP="00493A19">
      <w:pPr>
        <w:spacing w:line="240" w:lineRule="auto"/>
        <w:rPr>
          <w:rFonts w:cs="Times New Roman"/>
          <w:b/>
        </w:rPr>
      </w:pPr>
      <w:r w:rsidRPr="00546884">
        <w:rPr>
          <w:rFonts w:cs="Times New Roman"/>
          <w:b/>
        </w:rPr>
        <w:t xml:space="preserve">Tabla </w:t>
      </w:r>
      <w:r w:rsidR="00EE3C55">
        <w:rPr>
          <w:rFonts w:cs="Times New Roman"/>
          <w:b/>
        </w:rPr>
        <w:t>7</w:t>
      </w:r>
      <w:r>
        <w:rPr>
          <w:rFonts w:cs="Times New Roman"/>
          <w:b/>
        </w:rPr>
        <w:t>-3</w:t>
      </w:r>
      <w:r w:rsidRPr="00546884">
        <w:rPr>
          <w:rFonts w:cs="Times New Roman"/>
          <w:b/>
        </w:rPr>
        <w:t>:</w:t>
      </w:r>
      <w:r>
        <w:rPr>
          <w:rFonts w:cs="Times New Roman"/>
        </w:rPr>
        <w:t xml:space="preserve"> Velocidades de tiro del jalador actual.</w:t>
      </w:r>
    </w:p>
    <w:tbl>
      <w:tblPr>
        <w:tblStyle w:val="Tablaconcuadrcula"/>
        <w:tblW w:w="0" w:type="auto"/>
        <w:jc w:val="center"/>
        <w:tblLook w:val="04A0" w:firstRow="1" w:lastRow="0" w:firstColumn="1" w:lastColumn="0" w:noHBand="0" w:noVBand="1"/>
      </w:tblPr>
      <w:tblGrid>
        <w:gridCol w:w="2791"/>
        <w:gridCol w:w="2791"/>
        <w:gridCol w:w="2792"/>
      </w:tblGrid>
      <w:tr w:rsidR="00493A19" w:rsidRPr="005D31A0" w:rsidTr="00EF569F">
        <w:trPr>
          <w:trHeight w:val="388"/>
          <w:jc w:val="center"/>
        </w:trPr>
        <w:tc>
          <w:tcPr>
            <w:tcW w:w="2791" w:type="dxa"/>
          </w:tcPr>
          <w:p w:rsidR="00493A19" w:rsidRPr="005D31A0" w:rsidRDefault="00493A19" w:rsidP="00FC271E">
            <w:pPr>
              <w:jc w:val="center"/>
              <w:rPr>
                <w:rFonts w:cs="Times New Roman"/>
                <w:b/>
              </w:rPr>
            </w:pPr>
            <w:r w:rsidRPr="005D31A0">
              <w:rPr>
                <w:rFonts w:cs="Times New Roman"/>
                <w:b/>
              </w:rPr>
              <w:t>Producto</w:t>
            </w:r>
          </w:p>
        </w:tc>
        <w:tc>
          <w:tcPr>
            <w:tcW w:w="2791" w:type="dxa"/>
          </w:tcPr>
          <w:p w:rsidR="00493A19" w:rsidRPr="005D31A0" w:rsidRDefault="00493A19" w:rsidP="00FC271E">
            <w:pPr>
              <w:jc w:val="center"/>
              <w:rPr>
                <w:rFonts w:cs="Times New Roman"/>
                <w:b/>
              </w:rPr>
            </w:pPr>
            <w:r w:rsidRPr="005D31A0">
              <w:rPr>
                <w:rFonts w:cs="Times New Roman"/>
                <w:b/>
              </w:rPr>
              <w:t>Velocidad (m/min)</w:t>
            </w:r>
          </w:p>
        </w:tc>
        <w:tc>
          <w:tcPr>
            <w:tcW w:w="2792" w:type="dxa"/>
          </w:tcPr>
          <w:p w:rsidR="00493A19" w:rsidRPr="005D31A0" w:rsidRDefault="00493A19" w:rsidP="00FC271E">
            <w:pPr>
              <w:jc w:val="center"/>
              <w:rPr>
                <w:rFonts w:cs="Times New Roman"/>
                <w:b/>
              </w:rPr>
            </w:pPr>
            <w:r w:rsidRPr="005D31A0">
              <w:rPr>
                <w:rFonts w:cs="Times New Roman"/>
                <w:b/>
              </w:rPr>
              <w:t>Longitud (m)</w:t>
            </w:r>
          </w:p>
        </w:tc>
      </w:tr>
      <w:tr w:rsidR="00493A19" w:rsidRPr="005D31A0" w:rsidTr="00EF569F">
        <w:trPr>
          <w:trHeight w:val="371"/>
          <w:jc w:val="center"/>
        </w:trPr>
        <w:tc>
          <w:tcPr>
            <w:tcW w:w="2791" w:type="dxa"/>
          </w:tcPr>
          <w:p w:rsidR="00493A19" w:rsidRPr="005D31A0" w:rsidRDefault="00493A19" w:rsidP="00FC271E">
            <w:pPr>
              <w:rPr>
                <w:rFonts w:cs="Times New Roman"/>
              </w:rPr>
            </w:pPr>
            <w:r w:rsidRPr="005D31A0">
              <w:rPr>
                <w:rFonts w:cs="Times New Roman"/>
              </w:rPr>
              <w:t>Manguera de 1 pulgada</w:t>
            </w:r>
          </w:p>
        </w:tc>
        <w:tc>
          <w:tcPr>
            <w:tcW w:w="2791" w:type="dxa"/>
          </w:tcPr>
          <w:p w:rsidR="00493A19" w:rsidRPr="005D31A0" w:rsidRDefault="00493A19" w:rsidP="00FC271E">
            <w:pPr>
              <w:jc w:val="right"/>
              <w:rPr>
                <w:rFonts w:cs="Times New Roman"/>
              </w:rPr>
            </w:pPr>
            <w:r w:rsidRPr="005D31A0">
              <w:rPr>
                <w:rFonts w:cs="Times New Roman"/>
              </w:rPr>
              <w:t>1,8</w:t>
            </w:r>
          </w:p>
        </w:tc>
        <w:tc>
          <w:tcPr>
            <w:tcW w:w="2792" w:type="dxa"/>
          </w:tcPr>
          <w:p w:rsidR="00493A19" w:rsidRPr="005D31A0" w:rsidRDefault="00493A19" w:rsidP="00FC271E">
            <w:pPr>
              <w:jc w:val="right"/>
              <w:rPr>
                <w:rFonts w:cs="Times New Roman"/>
              </w:rPr>
            </w:pPr>
            <w:r w:rsidRPr="005D31A0">
              <w:rPr>
                <w:rFonts w:cs="Times New Roman"/>
              </w:rPr>
              <w:t>100</w:t>
            </w:r>
          </w:p>
        </w:tc>
      </w:tr>
      <w:tr w:rsidR="00493A19" w:rsidRPr="005D31A0" w:rsidTr="00EF569F">
        <w:trPr>
          <w:trHeight w:val="371"/>
          <w:jc w:val="center"/>
        </w:trPr>
        <w:tc>
          <w:tcPr>
            <w:tcW w:w="2791" w:type="dxa"/>
          </w:tcPr>
          <w:p w:rsidR="00493A19" w:rsidRPr="005D31A0" w:rsidRDefault="00493A19" w:rsidP="00FC271E">
            <w:pPr>
              <w:rPr>
                <w:rFonts w:cs="Times New Roman"/>
              </w:rPr>
            </w:pPr>
            <w:r w:rsidRPr="005D31A0">
              <w:rPr>
                <w:rFonts w:cs="Times New Roman"/>
              </w:rPr>
              <w:t>Manguera de ¾ pulgada</w:t>
            </w:r>
          </w:p>
        </w:tc>
        <w:tc>
          <w:tcPr>
            <w:tcW w:w="2791" w:type="dxa"/>
          </w:tcPr>
          <w:p w:rsidR="00493A19" w:rsidRPr="005D31A0" w:rsidRDefault="00493A19" w:rsidP="00FC271E">
            <w:pPr>
              <w:jc w:val="right"/>
              <w:rPr>
                <w:rFonts w:cs="Times New Roman"/>
              </w:rPr>
            </w:pPr>
            <w:r w:rsidRPr="005D31A0">
              <w:rPr>
                <w:rFonts w:cs="Times New Roman"/>
              </w:rPr>
              <w:t>2,5</w:t>
            </w:r>
          </w:p>
        </w:tc>
        <w:tc>
          <w:tcPr>
            <w:tcW w:w="2792" w:type="dxa"/>
          </w:tcPr>
          <w:p w:rsidR="00493A19" w:rsidRPr="005D31A0" w:rsidRDefault="00493A19" w:rsidP="00FC271E">
            <w:pPr>
              <w:jc w:val="right"/>
              <w:rPr>
                <w:rFonts w:cs="Times New Roman"/>
              </w:rPr>
            </w:pPr>
            <w:r w:rsidRPr="005D31A0">
              <w:rPr>
                <w:rFonts w:cs="Times New Roman"/>
              </w:rPr>
              <w:t>100</w:t>
            </w:r>
          </w:p>
        </w:tc>
      </w:tr>
      <w:tr w:rsidR="00493A19" w:rsidRPr="005D31A0" w:rsidTr="00EF569F">
        <w:trPr>
          <w:trHeight w:val="388"/>
          <w:jc w:val="center"/>
        </w:trPr>
        <w:tc>
          <w:tcPr>
            <w:tcW w:w="2791" w:type="dxa"/>
          </w:tcPr>
          <w:p w:rsidR="00493A19" w:rsidRPr="005D31A0" w:rsidRDefault="00493A19" w:rsidP="00FC271E">
            <w:pPr>
              <w:rPr>
                <w:rFonts w:cs="Times New Roman"/>
              </w:rPr>
            </w:pPr>
            <w:r w:rsidRPr="005D31A0">
              <w:rPr>
                <w:rFonts w:cs="Times New Roman"/>
              </w:rPr>
              <w:t>Manguera de ½ pulgada</w:t>
            </w:r>
          </w:p>
        </w:tc>
        <w:tc>
          <w:tcPr>
            <w:tcW w:w="2791" w:type="dxa"/>
          </w:tcPr>
          <w:p w:rsidR="00493A19" w:rsidRPr="005D31A0" w:rsidRDefault="00493A19" w:rsidP="00FC271E">
            <w:pPr>
              <w:jc w:val="right"/>
              <w:rPr>
                <w:rFonts w:cs="Times New Roman"/>
              </w:rPr>
            </w:pPr>
            <w:r w:rsidRPr="005D31A0">
              <w:rPr>
                <w:rFonts w:cs="Times New Roman"/>
              </w:rPr>
              <w:t>5</w:t>
            </w:r>
          </w:p>
        </w:tc>
        <w:tc>
          <w:tcPr>
            <w:tcW w:w="2792" w:type="dxa"/>
          </w:tcPr>
          <w:p w:rsidR="00493A19" w:rsidRPr="005D31A0" w:rsidRDefault="00493A19" w:rsidP="00FC271E">
            <w:pPr>
              <w:jc w:val="right"/>
              <w:rPr>
                <w:rFonts w:cs="Times New Roman"/>
              </w:rPr>
            </w:pPr>
            <w:r w:rsidRPr="005D31A0">
              <w:rPr>
                <w:rFonts w:cs="Times New Roman"/>
              </w:rPr>
              <w:t>100</w:t>
            </w:r>
          </w:p>
        </w:tc>
      </w:tr>
    </w:tbl>
    <w:p w:rsidR="00493A19" w:rsidRPr="00BB5A80" w:rsidRDefault="00493A19" w:rsidP="00493A19">
      <w:pPr>
        <w:tabs>
          <w:tab w:val="left" w:pos="142"/>
        </w:tabs>
        <w:spacing w:line="240" w:lineRule="auto"/>
        <w:rPr>
          <w:rFonts w:eastAsiaTheme="minorEastAsia" w:cs="Times New Roman"/>
          <w:sz w:val="16"/>
          <w:szCs w:val="16"/>
        </w:rPr>
      </w:pPr>
      <w:r>
        <w:rPr>
          <w:rFonts w:eastAsiaTheme="minorEastAsia" w:cs="Times New Roman"/>
          <w:b/>
          <w:sz w:val="16"/>
          <w:szCs w:val="16"/>
        </w:rPr>
        <w:t>Realizado por</w:t>
      </w:r>
      <w:r w:rsidRPr="00BB5A80">
        <w:rPr>
          <w:rFonts w:eastAsiaTheme="minorEastAsia" w:cs="Times New Roman"/>
          <w:b/>
          <w:sz w:val="16"/>
          <w:szCs w:val="16"/>
        </w:rPr>
        <w:t>:</w:t>
      </w:r>
      <w:r>
        <w:rPr>
          <w:rFonts w:eastAsiaTheme="minorEastAsia" w:cs="Times New Roman"/>
          <w:sz w:val="16"/>
          <w:szCs w:val="16"/>
        </w:rPr>
        <w:t xml:space="preserve"> Magaly Tixilema, William Guangasi.</w:t>
      </w:r>
    </w:p>
    <w:p w:rsidR="00493A19" w:rsidRPr="005D31A0" w:rsidRDefault="00493A19" w:rsidP="00493A19">
      <w:pPr>
        <w:rPr>
          <w:rFonts w:cs="Times New Roman"/>
        </w:rPr>
      </w:pPr>
    </w:p>
    <w:p w:rsidR="00493A19" w:rsidRPr="005D31A0" w:rsidRDefault="00493A19" w:rsidP="00493A19">
      <w:pPr>
        <w:rPr>
          <w:rFonts w:cs="Times New Roman"/>
        </w:rPr>
      </w:pPr>
      <w:r w:rsidRPr="005D31A0">
        <w:rPr>
          <w:rFonts w:cs="Times New Roman"/>
          <w:b/>
        </w:rPr>
        <w:lastRenderedPageBreak/>
        <w:t xml:space="preserve">Rollo de 1 pulgada </w:t>
      </w:r>
    </w:p>
    <w:p w:rsidR="00493A19" w:rsidRPr="005D31A0" w:rsidRDefault="00493A19" w:rsidP="00662D70">
      <w:pPr>
        <w:rPr>
          <w:rFonts w:cs="Times New Roman"/>
        </w:rPr>
      </w:pPr>
    </w:p>
    <w:p w:rsidR="00493A19" w:rsidRPr="005D31A0" w:rsidRDefault="00493A19" w:rsidP="00493A19">
      <w:pPr>
        <w:rPr>
          <w:rFonts w:cs="Times New Roman"/>
        </w:rPr>
      </w:pPr>
      <m:oMathPara>
        <m:oMath>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v</m:t>
              </m:r>
            </m:den>
          </m:f>
        </m:oMath>
      </m:oMathPara>
    </w:p>
    <w:p w:rsidR="00493A19" w:rsidRPr="005D31A0" w:rsidRDefault="00493A19" w:rsidP="00493A19">
      <w:pPr>
        <w:rPr>
          <w:rFonts w:eastAsiaTheme="minorEastAsia" w:cs="Times New Roman"/>
        </w:rPr>
      </w:pPr>
    </w:p>
    <w:p w:rsidR="00493A19" w:rsidRPr="005D31A0" w:rsidRDefault="00493A19" w:rsidP="00493A19">
      <w:pPr>
        <w:rPr>
          <w:rFonts w:eastAsiaTheme="minorEastAsia" w:cs="Times New Roman"/>
        </w:rPr>
      </w:pPr>
      <m:oMathPara>
        <m:oMath>
          <m:r>
            <w:rPr>
              <w:rFonts w:ascii="Cambria Math" w:hAnsi="Cambria Math" w:cs="Times New Roman"/>
            </w:rPr>
            <m:t>t=</m:t>
          </m:r>
          <m:f>
            <m:fPr>
              <m:ctrlPr>
                <w:rPr>
                  <w:rFonts w:ascii="Cambria Math" w:hAnsi="Cambria Math" w:cs="Times New Roman"/>
                </w:rPr>
              </m:ctrlPr>
            </m:fPr>
            <m:num>
              <m:r>
                <w:rPr>
                  <w:rFonts w:ascii="Cambria Math" w:hAnsi="Cambria Math" w:cs="Times New Roman"/>
                </w:rPr>
                <m:t>100 m*1 min</m:t>
              </m:r>
            </m:num>
            <m:den>
              <m:r>
                <w:rPr>
                  <w:rFonts w:ascii="Cambria Math" w:hAnsi="Cambria Math" w:cs="Times New Roman"/>
                </w:rPr>
                <m:t>1,8 m</m:t>
              </m:r>
            </m:den>
          </m:f>
        </m:oMath>
      </m:oMathPara>
    </w:p>
    <w:p w:rsidR="00493A19" w:rsidRPr="005D31A0" w:rsidRDefault="00493A19" w:rsidP="00493A19">
      <w:pPr>
        <w:rPr>
          <w:rFonts w:cs="Times New Roman"/>
        </w:rPr>
      </w:pPr>
    </w:p>
    <w:p w:rsidR="00493A19" w:rsidRPr="005D31A0" w:rsidRDefault="00493A19" w:rsidP="00493A19">
      <w:pPr>
        <w:rPr>
          <w:rFonts w:eastAsiaTheme="minorEastAsia" w:cs="Times New Roman"/>
        </w:rPr>
      </w:pPr>
      <m:oMathPara>
        <m:oMath>
          <m:r>
            <w:rPr>
              <w:rFonts w:ascii="Cambria Math" w:hAnsi="Cambria Math" w:cs="Times New Roman"/>
            </w:rPr>
            <m:t>t=55,55 min</m:t>
          </m:r>
        </m:oMath>
      </m:oMathPara>
    </w:p>
    <w:p w:rsidR="00493A19" w:rsidRPr="005D31A0" w:rsidRDefault="00493A19" w:rsidP="00493A19">
      <w:pPr>
        <w:rPr>
          <w:rFonts w:eastAsiaTheme="minorEastAsia" w:cs="Times New Roman"/>
        </w:rPr>
      </w:pPr>
    </w:p>
    <w:p w:rsidR="00493A19" w:rsidRPr="005D31A0" w:rsidRDefault="00493A19" w:rsidP="00493A19">
      <w:pPr>
        <w:rPr>
          <w:rFonts w:eastAsiaTheme="minorEastAsia" w:cs="Times New Roman"/>
          <w:b/>
        </w:rPr>
      </w:pPr>
      <w:r w:rsidRPr="005D31A0">
        <w:rPr>
          <w:rFonts w:eastAsiaTheme="minorEastAsia" w:cs="Times New Roman"/>
          <w:b/>
        </w:rPr>
        <w:t>Rollo de ¾ de pulgada</w:t>
      </w:r>
    </w:p>
    <w:p w:rsidR="00493A19" w:rsidRPr="005D31A0" w:rsidRDefault="00493A19" w:rsidP="00493A19">
      <w:pPr>
        <w:rPr>
          <w:rFonts w:eastAsiaTheme="minorEastAsia" w:cs="Times New Roman"/>
          <w:b/>
        </w:rPr>
      </w:pPr>
    </w:p>
    <w:p w:rsidR="00493A19" w:rsidRPr="005D31A0" w:rsidRDefault="00493A19" w:rsidP="00493A19">
      <w:pPr>
        <w:rPr>
          <w:rFonts w:cs="Times New Roman"/>
        </w:rPr>
      </w:pPr>
      <m:oMathPara>
        <m:oMath>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v</m:t>
              </m:r>
            </m:den>
          </m:f>
        </m:oMath>
      </m:oMathPara>
    </w:p>
    <w:p w:rsidR="00493A19" w:rsidRPr="005D31A0" w:rsidRDefault="00493A19" w:rsidP="00493A19">
      <w:pPr>
        <w:tabs>
          <w:tab w:val="left" w:pos="2415"/>
        </w:tabs>
        <w:rPr>
          <w:rStyle w:val="Hipervnculo"/>
          <w:rFonts w:cs="Times New Roman"/>
        </w:rPr>
      </w:pPr>
    </w:p>
    <w:p w:rsidR="00493A19" w:rsidRPr="005D31A0" w:rsidRDefault="00493A19" w:rsidP="00493A19">
      <w:pPr>
        <w:rPr>
          <w:rFonts w:eastAsiaTheme="minorEastAsia" w:cs="Times New Roman"/>
        </w:rPr>
      </w:pPr>
      <m:oMathPara>
        <m:oMath>
          <m:r>
            <w:rPr>
              <w:rFonts w:ascii="Cambria Math" w:hAnsi="Cambria Math" w:cs="Times New Roman"/>
            </w:rPr>
            <m:t>t=</m:t>
          </m:r>
          <m:f>
            <m:fPr>
              <m:ctrlPr>
                <w:rPr>
                  <w:rFonts w:ascii="Cambria Math" w:hAnsi="Cambria Math" w:cs="Times New Roman"/>
                </w:rPr>
              </m:ctrlPr>
            </m:fPr>
            <m:num>
              <m:r>
                <w:rPr>
                  <w:rFonts w:ascii="Cambria Math" w:hAnsi="Cambria Math" w:cs="Times New Roman"/>
                </w:rPr>
                <m:t>100 m*1 min</m:t>
              </m:r>
            </m:num>
            <m:den>
              <m:r>
                <w:rPr>
                  <w:rFonts w:ascii="Cambria Math" w:hAnsi="Cambria Math" w:cs="Times New Roman"/>
                </w:rPr>
                <m:t>2,5 m</m:t>
              </m:r>
            </m:den>
          </m:f>
        </m:oMath>
      </m:oMathPara>
    </w:p>
    <w:p w:rsidR="00493A19" w:rsidRPr="005D31A0" w:rsidRDefault="00493A19" w:rsidP="00493A19">
      <w:pPr>
        <w:rPr>
          <w:rFonts w:cs="Times New Roman"/>
        </w:rPr>
      </w:pPr>
    </w:p>
    <w:p w:rsidR="00493A19" w:rsidRPr="005D31A0" w:rsidRDefault="00493A19" w:rsidP="00493A19">
      <w:pPr>
        <w:rPr>
          <w:rFonts w:eastAsiaTheme="minorEastAsia" w:cs="Times New Roman"/>
        </w:rPr>
      </w:pPr>
      <m:oMathPara>
        <m:oMath>
          <m:r>
            <w:rPr>
              <w:rFonts w:ascii="Cambria Math" w:hAnsi="Cambria Math" w:cs="Times New Roman"/>
            </w:rPr>
            <m:t>t=40 min</m:t>
          </m:r>
        </m:oMath>
      </m:oMathPara>
    </w:p>
    <w:p w:rsidR="00493A19" w:rsidRPr="005D31A0" w:rsidRDefault="00493A19" w:rsidP="00493A19">
      <w:pPr>
        <w:rPr>
          <w:rFonts w:eastAsiaTheme="minorEastAsia" w:cs="Times New Roman"/>
          <w:b/>
        </w:rPr>
      </w:pPr>
    </w:p>
    <w:p w:rsidR="00493A19" w:rsidRPr="005D31A0" w:rsidRDefault="00493A19" w:rsidP="00493A19">
      <w:pPr>
        <w:rPr>
          <w:rFonts w:eastAsiaTheme="minorEastAsia" w:cs="Times New Roman"/>
        </w:rPr>
      </w:pPr>
      <w:r w:rsidRPr="005D31A0">
        <w:rPr>
          <w:rFonts w:eastAsiaTheme="minorEastAsia" w:cs="Times New Roman"/>
          <w:b/>
        </w:rPr>
        <w:t xml:space="preserve">Rollos de ½ pulgada </w:t>
      </w:r>
    </w:p>
    <w:p w:rsidR="00493A19" w:rsidRPr="005D31A0" w:rsidRDefault="00493A19" w:rsidP="00493A19">
      <w:pPr>
        <w:tabs>
          <w:tab w:val="left" w:pos="2415"/>
        </w:tabs>
        <w:rPr>
          <w:rStyle w:val="Hipervnculo"/>
          <w:rFonts w:cs="Times New Roman"/>
        </w:rPr>
      </w:pPr>
    </w:p>
    <w:p w:rsidR="00493A19" w:rsidRPr="005D31A0" w:rsidRDefault="00493A19" w:rsidP="00493A19">
      <w:pPr>
        <w:rPr>
          <w:rFonts w:cs="Times New Roman"/>
        </w:rPr>
      </w:pPr>
      <m:oMathPara>
        <m:oMath>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v</m:t>
              </m:r>
            </m:den>
          </m:f>
        </m:oMath>
      </m:oMathPara>
    </w:p>
    <w:p w:rsidR="00493A19" w:rsidRPr="005D31A0" w:rsidRDefault="00493A19" w:rsidP="00493A19">
      <w:pPr>
        <w:tabs>
          <w:tab w:val="left" w:pos="2415"/>
        </w:tabs>
        <w:rPr>
          <w:rStyle w:val="Hipervnculo"/>
          <w:rFonts w:cs="Times New Roman"/>
        </w:rPr>
      </w:pPr>
    </w:p>
    <w:p w:rsidR="00493A19" w:rsidRPr="005D31A0" w:rsidRDefault="00493A19" w:rsidP="00493A19">
      <w:pPr>
        <w:rPr>
          <w:rFonts w:eastAsiaTheme="minorEastAsia" w:cs="Times New Roman"/>
        </w:rPr>
      </w:pPr>
      <m:oMathPara>
        <m:oMath>
          <m:r>
            <w:rPr>
              <w:rFonts w:ascii="Cambria Math" w:hAnsi="Cambria Math" w:cs="Times New Roman"/>
            </w:rPr>
            <m:t>t=</m:t>
          </m:r>
          <m:f>
            <m:fPr>
              <m:ctrlPr>
                <w:rPr>
                  <w:rFonts w:ascii="Cambria Math" w:hAnsi="Cambria Math" w:cs="Times New Roman"/>
                </w:rPr>
              </m:ctrlPr>
            </m:fPr>
            <m:num>
              <m:r>
                <w:rPr>
                  <w:rFonts w:ascii="Cambria Math" w:hAnsi="Cambria Math" w:cs="Times New Roman"/>
                </w:rPr>
                <m:t>100 m*1 min</m:t>
              </m:r>
            </m:num>
            <m:den>
              <m:r>
                <w:rPr>
                  <w:rFonts w:ascii="Cambria Math" w:hAnsi="Cambria Math" w:cs="Times New Roman"/>
                </w:rPr>
                <m:t>5 m</m:t>
              </m:r>
            </m:den>
          </m:f>
        </m:oMath>
      </m:oMathPara>
    </w:p>
    <w:p w:rsidR="00493A19" w:rsidRPr="005D31A0" w:rsidRDefault="00493A19" w:rsidP="00493A19">
      <w:pPr>
        <w:rPr>
          <w:rFonts w:cs="Times New Roman"/>
        </w:rPr>
      </w:pPr>
    </w:p>
    <w:p w:rsidR="00493A19" w:rsidRPr="005D31A0" w:rsidRDefault="00493A19" w:rsidP="00493A19">
      <w:pPr>
        <w:rPr>
          <w:rFonts w:eastAsiaTheme="minorEastAsia" w:cs="Times New Roman"/>
        </w:rPr>
      </w:pPr>
      <m:oMathPara>
        <m:oMath>
          <m:r>
            <w:rPr>
              <w:rFonts w:ascii="Cambria Math" w:hAnsi="Cambria Math" w:cs="Times New Roman"/>
            </w:rPr>
            <m:t>t=20 min</m:t>
          </m:r>
        </m:oMath>
      </m:oMathPara>
    </w:p>
    <w:p w:rsidR="00493A19" w:rsidRPr="005D31A0" w:rsidRDefault="00493A19" w:rsidP="00493A19">
      <w:pPr>
        <w:rPr>
          <w:rFonts w:eastAsiaTheme="minorEastAsia" w:cs="Times New Roman"/>
        </w:rPr>
      </w:pPr>
    </w:p>
    <w:p w:rsidR="00493A19" w:rsidRPr="005D31A0" w:rsidRDefault="00493A19" w:rsidP="00493A19">
      <w:pPr>
        <w:rPr>
          <w:rFonts w:eastAsiaTheme="minorEastAsia" w:cs="Times New Roman"/>
        </w:rPr>
      </w:pPr>
      <w:r w:rsidRPr="005D31A0">
        <w:rPr>
          <w:rFonts w:eastAsiaTheme="minorEastAsia" w:cs="Times New Roman"/>
        </w:rPr>
        <w:t xml:space="preserve">Los resultados del tiempo promedio y del tiempo calculado en forma teórica son los mismos para tuberías de ¾ pulgada y de ½ pulgada, mientras que en la de 1 pulgada hay una variación de 55 segundos en el tiempo teórico con respecto al tiempo promedio. </w:t>
      </w:r>
    </w:p>
    <w:p w:rsidR="00493A19" w:rsidRPr="005D31A0" w:rsidRDefault="00493A19" w:rsidP="00493A19">
      <w:pPr>
        <w:rPr>
          <w:rFonts w:eastAsiaTheme="minorEastAsia" w:cs="Times New Roman"/>
        </w:rPr>
      </w:pPr>
    </w:p>
    <w:p w:rsidR="00493A19" w:rsidRPr="005D31A0" w:rsidRDefault="00493A19" w:rsidP="004F125E">
      <w:pPr>
        <w:pStyle w:val="Ttulo2"/>
      </w:pPr>
      <w:bookmarkStart w:id="140" w:name="_Toc446058973"/>
      <w:r w:rsidRPr="005D31A0">
        <w:t>Comparación de los tiempos de producción</w:t>
      </w:r>
      <w:bookmarkEnd w:id="140"/>
      <w:r w:rsidRPr="005D31A0">
        <w:t xml:space="preserve"> </w:t>
      </w:r>
    </w:p>
    <w:p w:rsidR="00493A19" w:rsidRPr="005D31A0" w:rsidRDefault="00493A19" w:rsidP="00493A19">
      <w:pPr>
        <w:rPr>
          <w:rFonts w:eastAsiaTheme="minorEastAsia" w:cs="Times New Roman"/>
        </w:rPr>
      </w:pPr>
    </w:p>
    <w:p w:rsidR="00493A19" w:rsidRPr="005D31A0" w:rsidRDefault="00493A19" w:rsidP="00493A19">
      <w:pPr>
        <w:rPr>
          <w:rFonts w:eastAsiaTheme="minorEastAsia" w:cs="Times New Roman"/>
        </w:rPr>
      </w:pPr>
      <w:r w:rsidRPr="005D31A0">
        <w:rPr>
          <w:rFonts w:eastAsiaTheme="minorEastAsia" w:cs="Times New Roman"/>
        </w:rPr>
        <w:t xml:space="preserve">En esta sección se determinó el tiempo mejorado en la fabricación de tubería de PVC, representado en porcentaje. Para ello se tomó el tiempo promedio de cada producto del jalador </w:t>
      </w:r>
      <w:r w:rsidRPr="005D31A0">
        <w:rPr>
          <w:rFonts w:eastAsiaTheme="minorEastAsia" w:cs="Times New Roman"/>
        </w:rPr>
        <w:lastRenderedPageBreak/>
        <w:t xml:space="preserve">anterior como el 100%,  posteriormente se calculó el tiempo en porcentaje del jalador actual con respecto al anterior de acuerdo a la siguiente ecuación:  </w:t>
      </w:r>
    </w:p>
    <w:p w:rsidR="00493A19" w:rsidRPr="005D31A0" w:rsidRDefault="00493A19" w:rsidP="00493A19">
      <w:pPr>
        <w:rPr>
          <w:rFonts w:eastAsiaTheme="minorEastAsia" w:cs="Times New Roman"/>
        </w:rPr>
      </w:pPr>
    </w:p>
    <w:p w:rsidR="00493A19" w:rsidRPr="005D31A0" w:rsidRDefault="00493A19" w:rsidP="00A03CEC">
      <w:pPr>
        <w:jc w:val="center"/>
        <w:rPr>
          <w:rFonts w:eastAsiaTheme="minorEastAsia" w:cs="Times New Roman"/>
          <w:b/>
        </w:rPr>
      </w:pPr>
      <m:oMath>
        <m:r>
          <m:rPr>
            <m:sty m:val="bi"/>
          </m:rPr>
          <w:rPr>
            <w:rFonts w:ascii="Cambria Math" w:eastAsiaTheme="minorEastAsia" w:hAnsi="Cambria Math" w:cs="Times New Roman"/>
          </w:rPr>
          <m:t>Tjalador actual %=</m:t>
        </m:r>
        <m:f>
          <m:fPr>
            <m:ctrlPr>
              <w:rPr>
                <w:rFonts w:ascii="Cambria Math" w:eastAsiaTheme="minorEastAsia" w:hAnsi="Cambria Math" w:cs="Times New Roman"/>
                <w:b/>
                <w:i/>
              </w:rPr>
            </m:ctrlPr>
          </m:fPr>
          <m:num>
            <m:r>
              <m:rPr>
                <m:sty m:val="bi"/>
              </m:rPr>
              <w:rPr>
                <w:rFonts w:ascii="Cambria Math" w:eastAsiaTheme="minorEastAsia" w:hAnsi="Cambria Math" w:cs="Times New Roman"/>
              </w:rPr>
              <m:t>tjalador actual</m:t>
            </m:r>
          </m:num>
          <m:den>
            <m:r>
              <m:rPr>
                <m:sty m:val="bi"/>
              </m:rPr>
              <w:rPr>
                <w:rFonts w:ascii="Cambria Math" w:eastAsiaTheme="minorEastAsia" w:hAnsi="Cambria Math" w:cs="Times New Roman"/>
              </w:rPr>
              <m:t>tjalador anterior</m:t>
            </m:r>
          </m:den>
        </m:f>
        <m:r>
          <m:rPr>
            <m:sty m:val="bi"/>
          </m:rPr>
          <w:rPr>
            <w:rFonts w:ascii="Cambria Math" w:eastAsiaTheme="minorEastAsia" w:hAnsi="Cambria Math" w:cs="Times New Roman"/>
          </w:rPr>
          <m:t xml:space="preserve"> ×100%</m:t>
        </m:r>
      </m:oMath>
      <w:r w:rsidR="00A03CEC">
        <w:rPr>
          <w:rFonts w:eastAsiaTheme="minorEastAsia" w:cs="Times New Roman"/>
          <w:b/>
        </w:rPr>
        <w:t xml:space="preserve">       (3.3)</w:t>
      </w:r>
    </w:p>
    <w:p w:rsidR="00493A19" w:rsidRPr="005D31A0" w:rsidRDefault="00493A19" w:rsidP="00493A19">
      <w:pPr>
        <w:rPr>
          <w:rFonts w:eastAsiaTheme="minorEastAsia" w:cs="Times New Roman"/>
        </w:rPr>
      </w:pPr>
    </w:p>
    <w:p w:rsidR="00493A19" w:rsidRPr="005D31A0" w:rsidRDefault="00493A19" w:rsidP="00493A19">
      <w:pPr>
        <w:rPr>
          <w:rFonts w:eastAsiaTheme="minorEastAsia" w:cs="Times New Roman"/>
        </w:rPr>
      </w:pPr>
      <w:r w:rsidRPr="005D31A0">
        <w:rPr>
          <w:rFonts w:eastAsiaTheme="minorEastAsia" w:cs="Times New Roman"/>
        </w:rPr>
        <w:t xml:space="preserve">Finalmente  se determinó el porcentaje de tiempo mejorado con la siguiente ecuación: </w:t>
      </w:r>
    </w:p>
    <w:p w:rsidR="00493A19" w:rsidRPr="005D31A0" w:rsidRDefault="00493A19" w:rsidP="00493A19">
      <w:pPr>
        <w:rPr>
          <w:rFonts w:eastAsiaTheme="minorEastAsia" w:cs="Times New Roman"/>
        </w:rPr>
      </w:pPr>
    </w:p>
    <w:p w:rsidR="00493A19" w:rsidRPr="005D31A0" w:rsidRDefault="00493A19" w:rsidP="00A03CEC">
      <w:pPr>
        <w:jc w:val="center"/>
        <w:rPr>
          <w:rFonts w:eastAsiaTheme="minorEastAsia" w:cs="Times New Roman"/>
          <w:b/>
        </w:rPr>
      </w:pPr>
      <m:oMath>
        <m:r>
          <m:rPr>
            <m:sty m:val="bi"/>
          </m:rPr>
          <w:rPr>
            <w:rFonts w:ascii="Cambria Math" w:eastAsiaTheme="minorEastAsia" w:hAnsi="Cambria Math" w:cs="Times New Roman"/>
          </w:rPr>
          <m:t>T%=</m:t>
        </m:r>
        <m:f>
          <m:fPr>
            <m:ctrlPr>
              <w:rPr>
                <w:rFonts w:ascii="Cambria Math" w:eastAsiaTheme="minorEastAsia" w:hAnsi="Cambria Math" w:cs="Times New Roman"/>
                <w:b/>
                <w:i/>
              </w:rPr>
            </m:ctrlPr>
          </m:fPr>
          <m:num>
            <m:r>
              <m:rPr>
                <m:sty m:val="bi"/>
              </m:rPr>
              <w:rPr>
                <w:rFonts w:ascii="Cambria Math" w:eastAsiaTheme="minorEastAsia" w:hAnsi="Cambria Math" w:cs="Times New Roman"/>
              </w:rPr>
              <m:t>tjalador anterior-tjalador actual</m:t>
            </m:r>
          </m:num>
          <m:den>
            <m:r>
              <m:rPr>
                <m:sty m:val="bi"/>
              </m:rPr>
              <w:rPr>
                <w:rFonts w:ascii="Cambria Math" w:eastAsiaTheme="minorEastAsia" w:hAnsi="Cambria Math" w:cs="Times New Roman"/>
              </w:rPr>
              <m:t>tjalador anterior</m:t>
            </m:r>
          </m:den>
        </m:f>
        <m:r>
          <m:rPr>
            <m:sty m:val="bi"/>
          </m:rPr>
          <w:rPr>
            <w:rFonts w:ascii="Cambria Math" w:eastAsiaTheme="minorEastAsia" w:hAnsi="Cambria Math" w:cs="Times New Roman"/>
          </w:rPr>
          <m:t xml:space="preserve"> *100</m:t>
        </m:r>
      </m:oMath>
      <w:r w:rsidR="00E028D0">
        <w:rPr>
          <w:rFonts w:eastAsiaTheme="minorEastAsia" w:cs="Times New Roman"/>
          <w:b/>
        </w:rPr>
        <w:t xml:space="preserve">       (3.4</w:t>
      </w:r>
      <w:r w:rsidR="00A03CEC">
        <w:rPr>
          <w:rFonts w:eastAsiaTheme="minorEastAsia" w:cs="Times New Roman"/>
          <w:b/>
        </w:rPr>
        <w:t>)</w:t>
      </w:r>
    </w:p>
    <w:p w:rsidR="00493A19" w:rsidRPr="005D31A0" w:rsidRDefault="00493A19" w:rsidP="00493A19">
      <w:pPr>
        <w:pStyle w:val="Descripcin"/>
        <w:keepNext/>
        <w:spacing w:line="360" w:lineRule="auto"/>
        <w:rPr>
          <w:rFonts w:cs="Times New Roman"/>
          <w:i w:val="0"/>
          <w:sz w:val="22"/>
          <w:szCs w:val="22"/>
        </w:rPr>
      </w:pPr>
    </w:p>
    <w:p w:rsidR="00493A19" w:rsidRPr="005D31A0" w:rsidRDefault="00493A19" w:rsidP="00493A19">
      <w:pPr>
        <w:pStyle w:val="Descripcin"/>
        <w:keepNext/>
        <w:spacing w:line="360" w:lineRule="auto"/>
        <w:rPr>
          <w:rFonts w:cs="Times New Roman"/>
          <w:i w:val="0"/>
          <w:sz w:val="22"/>
          <w:szCs w:val="22"/>
        </w:rPr>
      </w:pPr>
      <w:r w:rsidRPr="005D31A0">
        <w:rPr>
          <w:rFonts w:cs="Times New Roman"/>
          <w:i w:val="0"/>
          <w:sz w:val="22"/>
          <w:szCs w:val="22"/>
        </w:rPr>
        <w:t>Rollo de 1 pulgada</w:t>
      </w:r>
    </w:p>
    <w:p w:rsidR="00493A19" w:rsidRPr="005D31A0" w:rsidRDefault="00493A19" w:rsidP="00493A19">
      <w:pPr>
        <w:rPr>
          <w:rFonts w:cs="Times New Roman"/>
        </w:rPr>
      </w:pPr>
    </w:p>
    <w:p w:rsidR="00493A19" w:rsidRPr="00687636" w:rsidRDefault="00687636" w:rsidP="00493A19">
      <w:pPr>
        <w:rPr>
          <w:rFonts w:cs="Times New Roman"/>
        </w:rPr>
      </w:pPr>
      <m:oMathPara>
        <m:oMath>
          <m:r>
            <w:rPr>
              <w:rFonts w:ascii="Cambria Math" w:eastAsiaTheme="minorEastAsia" w:hAnsi="Cambria Math" w:cs="Times New Roman"/>
            </w:rPr>
            <m:t>Tjalador actual %=</m:t>
          </m:r>
          <m:f>
            <m:fPr>
              <m:ctrlPr>
                <w:rPr>
                  <w:rFonts w:ascii="Cambria Math" w:eastAsiaTheme="minorEastAsia" w:hAnsi="Cambria Math" w:cs="Times New Roman"/>
                  <w:i/>
                </w:rPr>
              </m:ctrlPr>
            </m:fPr>
            <m:num>
              <m:r>
                <w:rPr>
                  <w:rFonts w:ascii="Cambria Math" w:eastAsiaTheme="minorEastAsia" w:hAnsi="Cambria Math" w:cs="Times New Roman"/>
                </w:rPr>
                <m:t>55 min</m:t>
              </m:r>
            </m:num>
            <m:den>
              <m:r>
                <w:rPr>
                  <w:rFonts w:ascii="Cambria Math" w:eastAsiaTheme="minorEastAsia" w:hAnsi="Cambria Math" w:cs="Times New Roman"/>
                </w:rPr>
                <m:t>90 min</m:t>
              </m:r>
            </m:den>
          </m:f>
          <m:r>
            <w:rPr>
              <w:rFonts w:ascii="Cambria Math" w:eastAsiaTheme="minorEastAsia" w:hAnsi="Cambria Math" w:cs="Times New Roman"/>
            </w:rPr>
            <m:t xml:space="preserve"> ×100%</m:t>
          </m:r>
        </m:oMath>
      </m:oMathPara>
    </w:p>
    <w:p w:rsidR="00493A19" w:rsidRPr="00687636" w:rsidRDefault="00493A19" w:rsidP="00493A19">
      <w:pPr>
        <w:pStyle w:val="Descripcin"/>
        <w:keepNext/>
        <w:spacing w:line="360" w:lineRule="auto"/>
        <w:rPr>
          <w:rFonts w:cs="Times New Roman"/>
          <w:b w:val="0"/>
          <w:i w:val="0"/>
          <w:sz w:val="22"/>
          <w:szCs w:val="22"/>
        </w:rPr>
      </w:pPr>
    </w:p>
    <w:p w:rsidR="00493A19" w:rsidRPr="005D31A0" w:rsidRDefault="00493A19" w:rsidP="00493A19">
      <w:pPr>
        <w:rPr>
          <w:rFonts w:eastAsiaTheme="minorEastAsia" w:cs="Times New Roman"/>
        </w:rPr>
      </w:pPr>
      <m:oMathPara>
        <m:oMath>
          <m:r>
            <w:rPr>
              <w:rFonts w:ascii="Cambria Math" w:eastAsiaTheme="minorEastAsia" w:hAnsi="Cambria Math" w:cs="Times New Roman"/>
            </w:rPr>
            <m:t>Tjalador actual %=61,11%</m:t>
          </m:r>
        </m:oMath>
      </m:oMathPara>
    </w:p>
    <w:p w:rsidR="00493A19" w:rsidRPr="005D31A0" w:rsidRDefault="00493A19" w:rsidP="00493A19">
      <w:pPr>
        <w:rPr>
          <w:rFonts w:eastAsiaTheme="minorEastAsia" w:cs="Times New Roman"/>
          <w:b/>
        </w:rPr>
      </w:pPr>
    </w:p>
    <w:p w:rsidR="00493A19" w:rsidRPr="00687636" w:rsidRDefault="00687636" w:rsidP="00493A19">
      <w:pPr>
        <w:rPr>
          <w:rFonts w:eastAsiaTheme="minorEastAsia" w:cs="Times New Roman"/>
        </w:rPr>
      </w:pPr>
      <m:oMathPara>
        <m:oMath>
          <m:r>
            <w:rPr>
              <w:rFonts w:ascii="Cambria Math" w:eastAsiaTheme="minorEastAsia" w:hAnsi="Cambria Math" w:cs="Times New Roman"/>
            </w:rPr>
            <m:t>T%=</m:t>
          </m:r>
          <m:f>
            <m:fPr>
              <m:ctrlPr>
                <w:rPr>
                  <w:rFonts w:ascii="Cambria Math" w:eastAsiaTheme="minorEastAsia" w:hAnsi="Cambria Math" w:cs="Times New Roman"/>
                  <w:i/>
                </w:rPr>
              </m:ctrlPr>
            </m:fPr>
            <m:num>
              <m:r>
                <w:rPr>
                  <w:rFonts w:ascii="Cambria Math" w:eastAsiaTheme="minorEastAsia" w:hAnsi="Cambria Math" w:cs="Times New Roman"/>
                </w:rPr>
                <m:t>90 min-55 min</m:t>
              </m:r>
            </m:num>
            <m:den>
              <m:r>
                <w:rPr>
                  <w:rFonts w:ascii="Cambria Math" w:eastAsiaTheme="minorEastAsia" w:hAnsi="Cambria Math" w:cs="Times New Roman"/>
                </w:rPr>
                <m:t>90 min</m:t>
              </m:r>
            </m:den>
          </m:f>
          <m:r>
            <w:rPr>
              <w:rFonts w:ascii="Cambria Math" w:eastAsiaTheme="minorEastAsia" w:hAnsi="Cambria Math" w:cs="Times New Roman"/>
            </w:rPr>
            <m:t>×100%</m:t>
          </m:r>
        </m:oMath>
      </m:oMathPara>
    </w:p>
    <w:p w:rsidR="00493A19" w:rsidRPr="00687636" w:rsidRDefault="00493A19" w:rsidP="00493A19">
      <w:pPr>
        <w:rPr>
          <w:rFonts w:cs="Times New Roman"/>
        </w:rPr>
      </w:pPr>
    </w:p>
    <w:p w:rsidR="00493A19" w:rsidRPr="005D31A0" w:rsidRDefault="00493A19" w:rsidP="00493A19">
      <w:pPr>
        <w:rPr>
          <w:rFonts w:eastAsiaTheme="minorEastAsia" w:cs="Times New Roman"/>
        </w:rPr>
      </w:pPr>
      <m:oMathPara>
        <m:oMath>
          <m:r>
            <w:rPr>
              <w:rFonts w:ascii="Cambria Math" w:eastAsiaTheme="minorEastAsia" w:hAnsi="Cambria Math" w:cs="Times New Roman"/>
            </w:rPr>
            <m:t>T%=38,89 %</m:t>
          </m:r>
        </m:oMath>
      </m:oMathPara>
    </w:p>
    <w:p w:rsidR="00493A19" w:rsidRPr="005D31A0" w:rsidRDefault="00493A19" w:rsidP="00493A19">
      <w:pPr>
        <w:rPr>
          <w:rFonts w:eastAsiaTheme="minorEastAsia" w:cs="Times New Roman"/>
        </w:rPr>
      </w:pPr>
    </w:p>
    <w:p w:rsidR="00493A19" w:rsidRPr="005D31A0" w:rsidRDefault="00493A19" w:rsidP="00493A19">
      <w:pPr>
        <w:rPr>
          <w:rFonts w:cs="Times New Roman"/>
        </w:rPr>
      </w:pPr>
      <w:r w:rsidRPr="005D31A0">
        <w:rPr>
          <w:rFonts w:cs="Times New Roman"/>
          <w:b/>
        </w:rPr>
        <w:t xml:space="preserve">Rollo de ¾  pulgada </w:t>
      </w:r>
    </w:p>
    <w:p w:rsidR="00493A19" w:rsidRPr="005D31A0" w:rsidRDefault="00493A19" w:rsidP="00493A19">
      <w:pPr>
        <w:rPr>
          <w:rFonts w:cs="Times New Roman"/>
        </w:rPr>
      </w:pPr>
    </w:p>
    <w:p w:rsidR="00493A19" w:rsidRPr="00687636" w:rsidRDefault="00687636" w:rsidP="00493A19">
      <w:pPr>
        <w:rPr>
          <w:rFonts w:cs="Times New Roman"/>
        </w:rPr>
      </w:pPr>
      <m:oMathPara>
        <m:oMath>
          <m:r>
            <w:rPr>
              <w:rFonts w:ascii="Cambria Math" w:eastAsiaTheme="minorEastAsia" w:hAnsi="Cambria Math" w:cs="Times New Roman"/>
            </w:rPr>
            <m:t>Tjalador actual %=</m:t>
          </m:r>
          <m:f>
            <m:fPr>
              <m:ctrlPr>
                <w:rPr>
                  <w:rFonts w:ascii="Cambria Math" w:eastAsiaTheme="minorEastAsia" w:hAnsi="Cambria Math" w:cs="Times New Roman"/>
                  <w:i/>
                </w:rPr>
              </m:ctrlPr>
            </m:fPr>
            <m:num>
              <m:r>
                <w:rPr>
                  <w:rFonts w:ascii="Cambria Math" w:eastAsiaTheme="minorEastAsia" w:hAnsi="Cambria Math" w:cs="Times New Roman"/>
                </w:rPr>
                <m:t>40 min</m:t>
              </m:r>
            </m:num>
            <m:den>
              <m:r>
                <w:rPr>
                  <w:rFonts w:ascii="Cambria Math" w:eastAsiaTheme="minorEastAsia" w:hAnsi="Cambria Math" w:cs="Times New Roman"/>
                </w:rPr>
                <m:t>67,5 min</m:t>
              </m:r>
            </m:den>
          </m:f>
          <m:r>
            <w:rPr>
              <w:rFonts w:ascii="Cambria Math" w:eastAsiaTheme="minorEastAsia" w:hAnsi="Cambria Math" w:cs="Times New Roman"/>
            </w:rPr>
            <m:t xml:space="preserve"> ×100%</m:t>
          </m:r>
        </m:oMath>
      </m:oMathPara>
    </w:p>
    <w:p w:rsidR="00493A19" w:rsidRPr="005D31A0" w:rsidRDefault="00493A19" w:rsidP="00493A19">
      <w:pPr>
        <w:pStyle w:val="Descripcin"/>
        <w:keepNext/>
        <w:spacing w:line="360" w:lineRule="auto"/>
        <w:rPr>
          <w:rFonts w:cs="Times New Roman"/>
          <w:b w:val="0"/>
          <w:i w:val="0"/>
          <w:sz w:val="22"/>
          <w:szCs w:val="22"/>
        </w:rPr>
      </w:pPr>
    </w:p>
    <w:p w:rsidR="00493A19" w:rsidRPr="005D31A0" w:rsidRDefault="00493A19" w:rsidP="00493A19">
      <w:pPr>
        <w:rPr>
          <w:rFonts w:eastAsiaTheme="minorEastAsia" w:cs="Times New Roman"/>
        </w:rPr>
      </w:pPr>
      <m:oMathPara>
        <m:oMath>
          <m:r>
            <w:rPr>
              <w:rFonts w:ascii="Cambria Math" w:eastAsiaTheme="minorEastAsia" w:hAnsi="Cambria Math" w:cs="Times New Roman"/>
            </w:rPr>
            <m:t>Tjalador actual %=59,26%</m:t>
          </m:r>
        </m:oMath>
      </m:oMathPara>
    </w:p>
    <w:p w:rsidR="00493A19" w:rsidRPr="005D31A0" w:rsidRDefault="00493A19" w:rsidP="00493A19">
      <w:pPr>
        <w:rPr>
          <w:rFonts w:eastAsiaTheme="minorEastAsia" w:cs="Times New Roman"/>
          <w:b/>
        </w:rPr>
      </w:pPr>
    </w:p>
    <w:p w:rsidR="00493A19" w:rsidRPr="00687636" w:rsidRDefault="00687636" w:rsidP="00493A19">
      <w:pPr>
        <w:rPr>
          <w:rFonts w:eastAsiaTheme="minorEastAsia" w:cs="Times New Roman"/>
        </w:rPr>
      </w:pPr>
      <m:oMathPara>
        <m:oMath>
          <m:r>
            <w:rPr>
              <w:rFonts w:ascii="Cambria Math" w:eastAsiaTheme="minorEastAsia" w:hAnsi="Cambria Math" w:cs="Times New Roman"/>
            </w:rPr>
            <m:t>T%=</m:t>
          </m:r>
          <m:f>
            <m:fPr>
              <m:ctrlPr>
                <w:rPr>
                  <w:rFonts w:ascii="Cambria Math" w:eastAsiaTheme="minorEastAsia" w:hAnsi="Cambria Math" w:cs="Times New Roman"/>
                  <w:i/>
                </w:rPr>
              </m:ctrlPr>
            </m:fPr>
            <m:num>
              <m:r>
                <w:rPr>
                  <w:rFonts w:ascii="Cambria Math" w:eastAsiaTheme="minorEastAsia" w:hAnsi="Cambria Math" w:cs="Times New Roman"/>
                </w:rPr>
                <m:t>67,5 min-40 min</m:t>
              </m:r>
            </m:num>
            <m:den>
              <m:r>
                <w:rPr>
                  <w:rFonts w:ascii="Cambria Math" w:eastAsiaTheme="minorEastAsia" w:hAnsi="Cambria Math" w:cs="Times New Roman"/>
                </w:rPr>
                <m:t>67,5 min</m:t>
              </m:r>
            </m:den>
          </m:f>
          <m:r>
            <w:rPr>
              <w:rFonts w:ascii="Cambria Math" w:eastAsiaTheme="minorEastAsia" w:hAnsi="Cambria Math" w:cs="Times New Roman"/>
            </w:rPr>
            <m:t xml:space="preserve"> ×100%</m:t>
          </m:r>
        </m:oMath>
      </m:oMathPara>
    </w:p>
    <w:p w:rsidR="00493A19" w:rsidRPr="005D31A0" w:rsidRDefault="00493A19" w:rsidP="00493A19">
      <w:pPr>
        <w:rPr>
          <w:rFonts w:cs="Times New Roman"/>
        </w:rPr>
      </w:pPr>
    </w:p>
    <w:p w:rsidR="00493A19" w:rsidRPr="005D31A0" w:rsidRDefault="00493A19" w:rsidP="00493A19">
      <w:pPr>
        <w:rPr>
          <w:rFonts w:eastAsiaTheme="minorEastAsia" w:cs="Times New Roman"/>
        </w:rPr>
      </w:pPr>
      <m:oMathPara>
        <m:oMath>
          <m:r>
            <w:rPr>
              <w:rFonts w:ascii="Cambria Math" w:eastAsiaTheme="minorEastAsia" w:hAnsi="Cambria Math" w:cs="Times New Roman"/>
            </w:rPr>
            <m:t>T%=40,74 %</m:t>
          </m:r>
        </m:oMath>
      </m:oMathPara>
    </w:p>
    <w:p w:rsidR="00493A19" w:rsidRPr="005D31A0" w:rsidRDefault="00493A19" w:rsidP="00493A19">
      <w:pPr>
        <w:rPr>
          <w:rFonts w:cs="Times New Roman"/>
        </w:rPr>
      </w:pPr>
    </w:p>
    <w:p w:rsidR="00493A19" w:rsidRPr="005D31A0" w:rsidRDefault="00493A19" w:rsidP="00493A19">
      <w:pPr>
        <w:rPr>
          <w:rFonts w:cs="Times New Roman"/>
        </w:rPr>
      </w:pPr>
      <w:r w:rsidRPr="005D31A0">
        <w:rPr>
          <w:rFonts w:cs="Times New Roman"/>
          <w:b/>
        </w:rPr>
        <w:t xml:space="preserve">Rollo de ½ pulgada </w:t>
      </w:r>
    </w:p>
    <w:p w:rsidR="00493A19" w:rsidRPr="005D31A0" w:rsidRDefault="00493A19" w:rsidP="00493A19">
      <w:pPr>
        <w:rPr>
          <w:rFonts w:cs="Times New Roman"/>
        </w:rPr>
      </w:pPr>
    </w:p>
    <w:p w:rsidR="00493A19" w:rsidRPr="005B15A8" w:rsidRDefault="00687636" w:rsidP="005B15A8">
      <w:pPr>
        <w:rPr>
          <w:rFonts w:cs="Times New Roman"/>
        </w:rPr>
      </w:pPr>
      <m:oMathPara>
        <m:oMath>
          <m:r>
            <w:rPr>
              <w:rFonts w:ascii="Cambria Math" w:eastAsiaTheme="minorEastAsia" w:hAnsi="Cambria Math" w:cs="Times New Roman"/>
            </w:rPr>
            <m:t>Tjalador actual %=</m:t>
          </m:r>
          <m:f>
            <m:fPr>
              <m:ctrlPr>
                <w:rPr>
                  <w:rFonts w:ascii="Cambria Math" w:eastAsiaTheme="minorEastAsia" w:hAnsi="Cambria Math" w:cs="Times New Roman"/>
                  <w:i/>
                </w:rPr>
              </m:ctrlPr>
            </m:fPr>
            <m:num>
              <m:r>
                <w:rPr>
                  <w:rFonts w:ascii="Cambria Math" w:eastAsiaTheme="minorEastAsia" w:hAnsi="Cambria Math" w:cs="Times New Roman"/>
                </w:rPr>
                <m:t>20 min</m:t>
              </m:r>
            </m:num>
            <m:den>
              <m:r>
                <w:rPr>
                  <w:rFonts w:ascii="Cambria Math" w:eastAsiaTheme="minorEastAsia" w:hAnsi="Cambria Math" w:cs="Times New Roman"/>
                </w:rPr>
                <m:t>45 min</m:t>
              </m:r>
            </m:den>
          </m:f>
          <m:r>
            <w:rPr>
              <w:rFonts w:ascii="Cambria Math" w:eastAsiaTheme="minorEastAsia" w:hAnsi="Cambria Math" w:cs="Times New Roman"/>
            </w:rPr>
            <m:t xml:space="preserve"> ×100%</m:t>
          </m:r>
        </m:oMath>
      </m:oMathPara>
    </w:p>
    <w:p w:rsidR="00493A19" w:rsidRPr="005D31A0" w:rsidRDefault="00493A19" w:rsidP="00493A19">
      <w:pPr>
        <w:rPr>
          <w:rFonts w:eastAsiaTheme="minorEastAsia" w:cs="Times New Roman"/>
        </w:rPr>
      </w:pPr>
      <m:oMathPara>
        <m:oMath>
          <m:r>
            <w:rPr>
              <w:rFonts w:ascii="Cambria Math" w:eastAsiaTheme="minorEastAsia" w:hAnsi="Cambria Math" w:cs="Times New Roman"/>
            </w:rPr>
            <w:lastRenderedPageBreak/>
            <m:t>Tjalador actual %=44,44%</m:t>
          </m:r>
        </m:oMath>
      </m:oMathPara>
    </w:p>
    <w:p w:rsidR="00493A19" w:rsidRPr="005D31A0" w:rsidRDefault="00493A19" w:rsidP="00493A19">
      <w:pPr>
        <w:rPr>
          <w:rFonts w:eastAsiaTheme="minorEastAsia" w:cs="Times New Roman"/>
          <w:b/>
        </w:rPr>
      </w:pPr>
    </w:p>
    <w:p w:rsidR="00493A19" w:rsidRPr="00687636" w:rsidRDefault="00687636" w:rsidP="00493A19">
      <w:pPr>
        <w:rPr>
          <w:rFonts w:eastAsiaTheme="minorEastAsia" w:cs="Times New Roman"/>
        </w:rPr>
      </w:pPr>
      <m:oMathPara>
        <m:oMath>
          <m:r>
            <w:rPr>
              <w:rFonts w:ascii="Cambria Math" w:eastAsiaTheme="minorEastAsia" w:hAnsi="Cambria Math" w:cs="Times New Roman"/>
            </w:rPr>
            <m:t>T%=</m:t>
          </m:r>
          <m:f>
            <m:fPr>
              <m:ctrlPr>
                <w:rPr>
                  <w:rFonts w:ascii="Cambria Math" w:eastAsiaTheme="minorEastAsia" w:hAnsi="Cambria Math" w:cs="Times New Roman"/>
                  <w:i/>
                </w:rPr>
              </m:ctrlPr>
            </m:fPr>
            <m:num>
              <m:r>
                <w:rPr>
                  <w:rFonts w:ascii="Cambria Math" w:eastAsiaTheme="minorEastAsia" w:hAnsi="Cambria Math" w:cs="Times New Roman"/>
                </w:rPr>
                <m:t>45 min-20 min</m:t>
              </m:r>
            </m:num>
            <m:den>
              <m:r>
                <w:rPr>
                  <w:rFonts w:ascii="Cambria Math" w:eastAsiaTheme="minorEastAsia" w:hAnsi="Cambria Math" w:cs="Times New Roman"/>
                </w:rPr>
                <m:t>45 min</m:t>
              </m:r>
            </m:den>
          </m:f>
          <m:r>
            <w:rPr>
              <w:rFonts w:ascii="Cambria Math" w:eastAsiaTheme="minorEastAsia" w:hAnsi="Cambria Math" w:cs="Times New Roman"/>
            </w:rPr>
            <m:t xml:space="preserve"> ×100%</m:t>
          </m:r>
        </m:oMath>
      </m:oMathPara>
    </w:p>
    <w:p w:rsidR="00493A19" w:rsidRPr="005D31A0" w:rsidRDefault="00493A19" w:rsidP="00493A19">
      <w:pPr>
        <w:rPr>
          <w:rFonts w:cs="Times New Roman"/>
        </w:rPr>
      </w:pPr>
    </w:p>
    <w:p w:rsidR="00493A19" w:rsidRPr="005D31A0" w:rsidRDefault="00493A19" w:rsidP="00493A19">
      <w:pPr>
        <w:rPr>
          <w:rFonts w:eastAsiaTheme="minorEastAsia" w:cs="Times New Roman"/>
        </w:rPr>
      </w:pPr>
      <m:oMathPara>
        <m:oMath>
          <m:r>
            <w:rPr>
              <w:rFonts w:ascii="Cambria Math" w:eastAsiaTheme="minorEastAsia" w:hAnsi="Cambria Math" w:cs="Times New Roman"/>
            </w:rPr>
            <m:t>T%=55,56 %</m:t>
          </m:r>
        </m:oMath>
      </m:oMathPara>
    </w:p>
    <w:p w:rsidR="00493A19" w:rsidRPr="005D31A0" w:rsidRDefault="00493A19" w:rsidP="00493A19">
      <w:pPr>
        <w:rPr>
          <w:rFonts w:eastAsiaTheme="minorEastAsia" w:cs="Times New Roman"/>
        </w:rPr>
      </w:pPr>
    </w:p>
    <w:p w:rsidR="00493A19" w:rsidRPr="005D31A0" w:rsidRDefault="00EE3C55" w:rsidP="00493A19">
      <w:pPr>
        <w:pStyle w:val="Descripcin"/>
        <w:keepNext/>
        <w:spacing w:line="360" w:lineRule="auto"/>
        <w:rPr>
          <w:rFonts w:cs="Times New Roman"/>
          <w:b w:val="0"/>
          <w:i w:val="0"/>
          <w:sz w:val="22"/>
          <w:szCs w:val="22"/>
        </w:rPr>
      </w:pPr>
      <w:r>
        <w:rPr>
          <w:rFonts w:cs="Times New Roman"/>
          <w:b w:val="0"/>
          <w:i w:val="0"/>
          <w:sz w:val="22"/>
          <w:szCs w:val="22"/>
        </w:rPr>
        <w:t>En la Tabla 8</w:t>
      </w:r>
      <w:r w:rsidR="00493A19">
        <w:rPr>
          <w:rFonts w:cs="Times New Roman"/>
          <w:b w:val="0"/>
          <w:i w:val="0"/>
          <w:sz w:val="22"/>
          <w:szCs w:val="22"/>
        </w:rPr>
        <w:t>-3</w:t>
      </w:r>
      <w:r w:rsidR="00493A19" w:rsidRPr="005D31A0">
        <w:rPr>
          <w:rFonts w:cs="Times New Roman"/>
          <w:b w:val="0"/>
          <w:i w:val="0"/>
          <w:sz w:val="22"/>
          <w:szCs w:val="22"/>
        </w:rPr>
        <w:t xml:space="preserve"> se muestra los resultados obtenidos del cronometraje del tiempo promedio de cada producto extraído con el jalador anterior, así como también los del jalador actual. Además se incluyen los tiempos en porcentaje del jalador actual con respecto al anterior y también el tiempo mejorado para la manufacturación de manguera.</w:t>
      </w:r>
    </w:p>
    <w:p w:rsidR="00493A19" w:rsidRPr="005D31A0" w:rsidRDefault="00493A19" w:rsidP="00493A19">
      <w:pPr>
        <w:rPr>
          <w:rFonts w:cs="Times New Roman"/>
        </w:rPr>
      </w:pPr>
    </w:p>
    <w:p w:rsidR="00493A19" w:rsidRPr="005D31A0" w:rsidRDefault="00EE3C55" w:rsidP="00493A19">
      <w:pPr>
        <w:pStyle w:val="Descripcin"/>
        <w:keepNext/>
        <w:rPr>
          <w:rFonts w:cs="Times New Roman"/>
          <w:b w:val="0"/>
          <w:i w:val="0"/>
          <w:sz w:val="22"/>
          <w:szCs w:val="22"/>
        </w:rPr>
      </w:pPr>
      <w:r>
        <w:rPr>
          <w:rFonts w:cs="Times New Roman"/>
          <w:i w:val="0"/>
          <w:sz w:val="22"/>
          <w:szCs w:val="22"/>
        </w:rPr>
        <w:t>Tabla 8</w:t>
      </w:r>
      <w:r w:rsidR="00493A19" w:rsidRPr="005D31A0">
        <w:rPr>
          <w:rFonts w:cs="Times New Roman"/>
          <w:i w:val="0"/>
          <w:sz w:val="22"/>
          <w:szCs w:val="22"/>
        </w:rPr>
        <w:t>-3:</w:t>
      </w:r>
      <w:r w:rsidR="00493A19" w:rsidRPr="005D31A0">
        <w:rPr>
          <w:rFonts w:cs="Times New Roman"/>
          <w:b w:val="0"/>
          <w:i w:val="0"/>
          <w:sz w:val="22"/>
          <w:szCs w:val="22"/>
        </w:rPr>
        <w:t xml:space="preserve">   Tiempos de producción  para mangueras.</w:t>
      </w:r>
    </w:p>
    <w:tbl>
      <w:tblPr>
        <w:tblStyle w:val="Tablaconcuadrcula"/>
        <w:tblW w:w="0" w:type="auto"/>
        <w:jc w:val="center"/>
        <w:tblLook w:val="04A0" w:firstRow="1" w:lastRow="0" w:firstColumn="1" w:lastColumn="0" w:noHBand="0" w:noVBand="1"/>
      </w:tblPr>
      <w:tblGrid>
        <w:gridCol w:w="1023"/>
        <w:gridCol w:w="815"/>
        <w:gridCol w:w="938"/>
        <w:gridCol w:w="938"/>
        <w:gridCol w:w="1023"/>
        <w:gridCol w:w="821"/>
        <w:gridCol w:w="938"/>
        <w:gridCol w:w="938"/>
        <w:gridCol w:w="1145"/>
      </w:tblGrid>
      <w:tr w:rsidR="00493A19" w:rsidRPr="005D31A0" w:rsidTr="00FC271E">
        <w:trPr>
          <w:trHeight w:val="397"/>
          <w:jc w:val="center"/>
        </w:trPr>
        <w:tc>
          <w:tcPr>
            <w:tcW w:w="3714" w:type="dxa"/>
            <w:gridSpan w:val="4"/>
          </w:tcPr>
          <w:p w:rsidR="00493A19" w:rsidRPr="005D31A0" w:rsidRDefault="00493A19" w:rsidP="00FC271E">
            <w:pPr>
              <w:jc w:val="center"/>
              <w:rPr>
                <w:rFonts w:eastAsiaTheme="minorEastAsia" w:cs="Times New Roman"/>
                <w:b/>
              </w:rPr>
            </w:pPr>
            <w:r w:rsidRPr="005D31A0">
              <w:rPr>
                <w:rFonts w:eastAsiaTheme="minorEastAsia" w:cs="Times New Roman"/>
                <w:b/>
              </w:rPr>
              <w:t>Jalador antiguo</w:t>
            </w:r>
          </w:p>
        </w:tc>
        <w:tc>
          <w:tcPr>
            <w:tcW w:w="3720" w:type="dxa"/>
            <w:gridSpan w:val="4"/>
          </w:tcPr>
          <w:p w:rsidR="00493A19" w:rsidRPr="005D31A0" w:rsidRDefault="00493A19" w:rsidP="00FC271E">
            <w:pPr>
              <w:jc w:val="center"/>
              <w:rPr>
                <w:rFonts w:eastAsiaTheme="minorEastAsia" w:cs="Times New Roman"/>
                <w:b/>
              </w:rPr>
            </w:pPr>
            <w:r w:rsidRPr="005D31A0">
              <w:rPr>
                <w:rFonts w:eastAsiaTheme="minorEastAsia" w:cs="Times New Roman"/>
                <w:b/>
              </w:rPr>
              <w:t>Puller doble</w:t>
            </w:r>
          </w:p>
        </w:tc>
        <w:tc>
          <w:tcPr>
            <w:tcW w:w="1145" w:type="dxa"/>
            <w:tcBorders>
              <w:bottom w:val="nil"/>
            </w:tcBorders>
          </w:tcPr>
          <w:p w:rsidR="00493A19" w:rsidRPr="005D31A0" w:rsidRDefault="00493A19" w:rsidP="00FC271E">
            <w:pPr>
              <w:rPr>
                <w:rFonts w:eastAsiaTheme="minorEastAsia" w:cs="Times New Roman"/>
                <w:b/>
              </w:rPr>
            </w:pPr>
            <w:r w:rsidRPr="005D31A0">
              <w:rPr>
                <w:rFonts w:eastAsiaTheme="minorEastAsia" w:cs="Times New Roman"/>
                <w:b/>
              </w:rPr>
              <w:t xml:space="preserve">Tiempo </w:t>
            </w:r>
          </w:p>
        </w:tc>
      </w:tr>
      <w:tr w:rsidR="00493A19" w:rsidRPr="005D31A0" w:rsidTr="00FC271E">
        <w:trPr>
          <w:trHeight w:val="102"/>
          <w:jc w:val="center"/>
        </w:trPr>
        <w:tc>
          <w:tcPr>
            <w:tcW w:w="1023" w:type="dxa"/>
          </w:tcPr>
          <w:p w:rsidR="00493A19" w:rsidRPr="005D31A0" w:rsidRDefault="00493A19" w:rsidP="00FC271E">
            <w:pPr>
              <w:jc w:val="center"/>
              <w:rPr>
                <w:rFonts w:eastAsiaTheme="minorEastAsia" w:cs="Times New Roman"/>
                <w:b/>
              </w:rPr>
            </w:pPr>
            <w:r w:rsidRPr="005D31A0">
              <w:rPr>
                <w:rFonts w:eastAsiaTheme="minorEastAsia" w:cs="Times New Roman"/>
                <w:b/>
              </w:rPr>
              <w:t>Medidas</w:t>
            </w:r>
          </w:p>
        </w:tc>
        <w:tc>
          <w:tcPr>
            <w:tcW w:w="815" w:type="dxa"/>
          </w:tcPr>
          <w:p w:rsidR="00493A19" w:rsidRPr="005D31A0" w:rsidRDefault="00493A19" w:rsidP="00FC271E">
            <w:pPr>
              <w:jc w:val="center"/>
              <w:rPr>
                <w:rFonts w:eastAsiaTheme="minorEastAsia" w:cs="Times New Roman"/>
                <w:b/>
              </w:rPr>
            </w:pPr>
            <w:r w:rsidRPr="005D31A0">
              <w:rPr>
                <w:rFonts w:eastAsiaTheme="minorEastAsia" w:cs="Times New Roman"/>
                <w:b/>
              </w:rPr>
              <w:t>Peso (Kg)</w:t>
            </w:r>
          </w:p>
        </w:tc>
        <w:tc>
          <w:tcPr>
            <w:tcW w:w="938" w:type="dxa"/>
          </w:tcPr>
          <w:p w:rsidR="00493A19" w:rsidRPr="005D31A0" w:rsidRDefault="00493A19" w:rsidP="00FC271E">
            <w:pPr>
              <w:jc w:val="center"/>
              <w:rPr>
                <w:rFonts w:eastAsiaTheme="minorEastAsia" w:cs="Times New Roman"/>
                <w:b/>
              </w:rPr>
            </w:pPr>
            <w:r w:rsidRPr="005D31A0">
              <w:rPr>
                <w:rFonts w:eastAsiaTheme="minorEastAsia" w:cs="Times New Roman"/>
                <w:b/>
              </w:rPr>
              <w:t>Tiempo (min)</w:t>
            </w:r>
          </w:p>
        </w:tc>
        <w:tc>
          <w:tcPr>
            <w:tcW w:w="938" w:type="dxa"/>
          </w:tcPr>
          <w:p w:rsidR="00493A19" w:rsidRPr="005D31A0" w:rsidRDefault="00493A19" w:rsidP="00FC271E">
            <w:pPr>
              <w:jc w:val="center"/>
              <w:rPr>
                <w:rFonts w:eastAsiaTheme="minorEastAsia" w:cs="Times New Roman"/>
                <w:b/>
              </w:rPr>
            </w:pPr>
            <w:r w:rsidRPr="005D31A0">
              <w:rPr>
                <w:rFonts w:eastAsiaTheme="minorEastAsia" w:cs="Times New Roman"/>
                <w:b/>
              </w:rPr>
              <w:t>Tiempo (%)</w:t>
            </w:r>
          </w:p>
        </w:tc>
        <w:tc>
          <w:tcPr>
            <w:tcW w:w="1023" w:type="dxa"/>
          </w:tcPr>
          <w:p w:rsidR="00493A19" w:rsidRPr="005D31A0" w:rsidRDefault="00493A19" w:rsidP="00FC271E">
            <w:pPr>
              <w:jc w:val="center"/>
              <w:rPr>
                <w:rFonts w:eastAsiaTheme="minorEastAsia" w:cs="Times New Roman"/>
                <w:b/>
              </w:rPr>
            </w:pPr>
            <w:r w:rsidRPr="005D31A0">
              <w:rPr>
                <w:rFonts w:eastAsiaTheme="minorEastAsia" w:cs="Times New Roman"/>
                <w:b/>
              </w:rPr>
              <w:t>Medidas</w:t>
            </w:r>
          </w:p>
        </w:tc>
        <w:tc>
          <w:tcPr>
            <w:tcW w:w="821" w:type="dxa"/>
          </w:tcPr>
          <w:p w:rsidR="00493A19" w:rsidRPr="005D31A0" w:rsidRDefault="00493A19" w:rsidP="00FC271E">
            <w:pPr>
              <w:jc w:val="center"/>
              <w:rPr>
                <w:rFonts w:eastAsiaTheme="minorEastAsia" w:cs="Times New Roman"/>
                <w:b/>
              </w:rPr>
            </w:pPr>
            <w:r w:rsidRPr="005D31A0">
              <w:rPr>
                <w:rFonts w:eastAsiaTheme="minorEastAsia" w:cs="Times New Roman"/>
                <w:b/>
              </w:rPr>
              <w:t>Peso (Kg)</w:t>
            </w:r>
          </w:p>
        </w:tc>
        <w:tc>
          <w:tcPr>
            <w:tcW w:w="938" w:type="dxa"/>
          </w:tcPr>
          <w:p w:rsidR="00493A19" w:rsidRPr="005D31A0" w:rsidRDefault="00493A19" w:rsidP="00FC271E">
            <w:pPr>
              <w:jc w:val="center"/>
              <w:rPr>
                <w:rFonts w:eastAsiaTheme="minorEastAsia" w:cs="Times New Roman"/>
                <w:b/>
              </w:rPr>
            </w:pPr>
            <w:r w:rsidRPr="005D31A0">
              <w:rPr>
                <w:rFonts w:eastAsiaTheme="minorEastAsia" w:cs="Times New Roman"/>
                <w:b/>
              </w:rPr>
              <w:t>Tiempo (min)</w:t>
            </w:r>
          </w:p>
        </w:tc>
        <w:tc>
          <w:tcPr>
            <w:tcW w:w="938" w:type="dxa"/>
          </w:tcPr>
          <w:p w:rsidR="00493A19" w:rsidRPr="005D31A0" w:rsidRDefault="00493A19" w:rsidP="00FC271E">
            <w:pPr>
              <w:jc w:val="center"/>
              <w:rPr>
                <w:rFonts w:eastAsiaTheme="minorEastAsia" w:cs="Times New Roman"/>
                <w:b/>
              </w:rPr>
            </w:pPr>
            <w:r w:rsidRPr="005D31A0">
              <w:rPr>
                <w:rFonts w:eastAsiaTheme="minorEastAsia" w:cs="Times New Roman"/>
                <w:b/>
              </w:rPr>
              <w:t>Tiempo (%)</w:t>
            </w:r>
          </w:p>
        </w:tc>
        <w:tc>
          <w:tcPr>
            <w:tcW w:w="1145" w:type="dxa"/>
            <w:tcBorders>
              <w:top w:val="nil"/>
            </w:tcBorders>
          </w:tcPr>
          <w:p w:rsidR="00493A19" w:rsidRPr="005D31A0" w:rsidRDefault="00493A19" w:rsidP="00FC271E">
            <w:pPr>
              <w:jc w:val="center"/>
              <w:rPr>
                <w:rFonts w:eastAsiaTheme="minorEastAsia" w:cs="Times New Roman"/>
                <w:b/>
              </w:rPr>
            </w:pPr>
            <w:r w:rsidRPr="005D31A0">
              <w:rPr>
                <w:rFonts w:eastAsiaTheme="minorEastAsia" w:cs="Times New Roman"/>
                <w:b/>
              </w:rPr>
              <w:t>Mejorado (%)</w:t>
            </w:r>
          </w:p>
        </w:tc>
      </w:tr>
      <w:tr w:rsidR="00493A19" w:rsidRPr="005D31A0" w:rsidTr="00FC271E">
        <w:trPr>
          <w:trHeight w:val="99"/>
          <w:jc w:val="center"/>
        </w:trPr>
        <w:tc>
          <w:tcPr>
            <w:tcW w:w="1023" w:type="dxa"/>
          </w:tcPr>
          <w:p w:rsidR="00493A19" w:rsidRPr="005D31A0" w:rsidRDefault="00493A19" w:rsidP="00FC271E">
            <w:pPr>
              <w:rPr>
                <w:rFonts w:eastAsiaTheme="minorEastAsia" w:cs="Times New Roman"/>
              </w:rPr>
            </w:pPr>
            <w:r w:rsidRPr="005D31A0">
              <w:rPr>
                <w:rFonts w:eastAsiaTheme="minorEastAsia" w:cs="Times New Roman"/>
              </w:rPr>
              <w:t xml:space="preserve">1 pulg </w:t>
            </w:r>
          </w:p>
        </w:tc>
        <w:tc>
          <w:tcPr>
            <w:tcW w:w="815" w:type="dxa"/>
          </w:tcPr>
          <w:p w:rsidR="00493A19" w:rsidRPr="005D31A0" w:rsidRDefault="00493A19" w:rsidP="00FC271E">
            <w:pPr>
              <w:jc w:val="right"/>
              <w:rPr>
                <w:rFonts w:eastAsiaTheme="minorEastAsia" w:cs="Times New Roman"/>
              </w:rPr>
            </w:pPr>
            <w:r w:rsidRPr="005D31A0">
              <w:rPr>
                <w:rFonts w:eastAsiaTheme="minorEastAsia" w:cs="Times New Roman"/>
              </w:rPr>
              <w:t>48</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90</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100</w:t>
            </w:r>
          </w:p>
        </w:tc>
        <w:tc>
          <w:tcPr>
            <w:tcW w:w="1023" w:type="dxa"/>
          </w:tcPr>
          <w:p w:rsidR="00493A19" w:rsidRPr="005D31A0" w:rsidRDefault="00493A19" w:rsidP="00FC271E">
            <w:pPr>
              <w:rPr>
                <w:rFonts w:eastAsiaTheme="minorEastAsia" w:cs="Times New Roman"/>
              </w:rPr>
            </w:pPr>
            <w:r w:rsidRPr="005D31A0">
              <w:rPr>
                <w:rFonts w:eastAsiaTheme="minorEastAsia" w:cs="Times New Roman"/>
              </w:rPr>
              <w:t xml:space="preserve">1 pulg </w:t>
            </w:r>
          </w:p>
        </w:tc>
        <w:tc>
          <w:tcPr>
            <w:tcW w:w="821" w:type="dxa"/>
          </w:tcPr>
          <w:p w:rsidR="00493A19" w:rsidRPr="005D31A0" w:rsidRDefault="00493A19" w:rsidP="00FC271E">
            <w:pPr>
              <w:jc w:val="right"/>
              <w:rPr>
                <w:rFonts w:eastAsiaTheme="minorEastAsia" w:cs="Times New Roman"/>
              </w:rPr>
            </w:pPr>
            <w:r w:rsidRPr="005D31A0">
              <w:rPr>
                <w:rFonts w:eastAsiaTheme="minorEastAsia" w:cs="Times New Roman"/>
              </w:rPr>
              <w:t>48</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55</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61,11</w:t>
            </w:r>
          </w:p>
        </w:tc>
        <w:tc>
          <w:tcPr>
            <w:tcW w:w="1145" w:type="dxa"/>
          </w:tcPr>
          <w:p w:rsidR="00493A19" w:rsidRPr="005D31A0" w:rsidRDefault="00493A19" w:rsidP="00FC271E">
            <w:pPr>
              <w:jc w:val="right"/>
              <w:rPr>
                <w:rFonts w:eastAsiaTheme="minorEastAsia" w:cs="Times New Roman"/>
              </w:rPr>
            </w:pPr>
            <w:r w:rsidRPr="005D31A0">
              <w:rPr>
                <w:rFonts w:eastAsiaTheme="minorEastAsia" w:cs="Times New Roman"/>
              </w:rPr>
              <w:t>38,89</w:t>
            </w:r>
          </w:p>
        </w:tc>
      </w:tr>
      <w:tr w:rsidR="00493A19" w:rsidRPr="005D31A0" w:rsidTr="00FC271E">
        <w:trPr>
          <w:trHeight w:val="99"/>
          <w:jc w:val="center"/>
        </w:trPr>
        <w:tc>
          <w:tcPr>
            <w:tcW w:w="1023" w:type="dxa"/>
          </w:tcPr>
          <w:p w:rsidR="00493A19" w:rsidRPr="005D31A0" w:rsidRDefault="00493A19" w:rsidP="00FC271E">
            <w:pPr>
              <w:rPr>
                <w:rFonts w:eastAsiaTheme="minorEastAsia" w:cs="Times New Roman"/>
              </w:rPr>
            </w:pPr>
            <w:r w:rsidRPr="005D31A0">
              <w:rPr>
                <w:rFonts w:eastAsiaTheme="minorEastAsia" w:cs="Times New Roman"/>
              </w:rPr>
              <w:t>¾ pulg</w:t>
            </w:r>
          </w:p>
        </w:tc>
        <w:tc>
          <w:tcPr>
            <w:tcW w:w="815" w:type="dxa"/>
          </w:tcPr>
          <w:p w:rsidR="00493A19" w:rsidRPr="005D31A0" w:rsidRDefault="00493A19" w:rsidP="00FC271E">
            <w:pPr>
              <w:jc w:val="right"/>
              <w:rPr>
                <w:rFonts w:eastAsiaTheme="minorEastAsia" w:cs="Times New Roman"/>
              </w:rPr>
            </w:pPr>
            <w:r w:rsidRPr="005D31A0">
              <w:rPr>
                <w:rFonts w:eastAsiaTheme="minorEastAsia" w:cs="Times New Roman"/>
              </w:rPr>
              <w:t>34</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67,5</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100</w:t>
            </w:r>
          </w:p>
        </w:tc>
        <w:tc>
          <w:tcPr>
            <w:tcW w:w="1023" w:type="dxa"/>
          </w:tcPr>
          <w:p w:rsidR="00493A19" w:rsidRPr="005D31A0" w:rsidRDefault="00493A19" w:rsidP="00FC271E">
            <w:pPr>
              <w:rPr>
                <w:rFonts w:eastAsiaTheme="minorEastAsia" w:cs="Times New Roman"/>
              </w:rPr>
            </w:pPr>
            <w:r w:rsidRPr="005D31A0">
              <w:rPr>
                <w:rFonts w:eastAsiaTheme="minorEastAsia" w:cs="Times New Roman"/>
              </w:rPr>
              <w:t>¾ pulg</w:t>
            </w:r>
          </w:p>
        </w:tc>
        <w:tc>
          <w:tcPr>
            <w:tcW w:w="821" w:type="dxa"/>
          </w:tcPr>
          <w:p w:rsidR="00493A19" w:rsidRPr="005D31A0" w:rsidRDefault="00493A19" w:rsidP="00FC271E">
            <w:pPr>
              <w:jc w:val="right"/>
              <w:rPr>
                <w:rFonts w:eastAsiaTheme="minorEastAsia" w:cs="Times New Roman"/>
              </w:rPr>
            </w:pPr>
            <w:r w:rsidRPr="005D31A0">
              <w:rPr>
                <w:rFonts w:eastAsiaTheme="minorEastAsia" w:cs="Times New Roman"/>
              </w:rPr>
              <w:t>34</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40</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59,26</w:t>
            </w:r>
          </w:p>
        </w:tc>
        <w:tc>
          <w:tcPr>
            <w:tcW w:w="1145" w:type="dxa"/>
          </w:tcPr>
          <w:p w:rsidR="00493A19" w:rsidRPr="005D31A0" w:rsidRDefault="00493A19" w:rsidP="00FC271E">
            <w:pPr>
              <w:jc w:val="right"/>
              <w:rPr>
                <w:rFonts w:eastAsiaTheme="minorEastAsia" w:cs="Times New Roman"/>
              </w:rPr>
            </w:pPr>
            <w:r w:rsidRPr="005D31A0">
              <w:rPr>
                <w:rFonts w:eastAsiaTheme="minorEastAsia" w:cs="Times New Roman"/>
              </w:rPr>
              <w:t>40,74</w:t>
            </w:r>
          </w:p>
        </w:tc>
      </w:tr>
      <w:tr w:rsidR="00493A19" w:rsidRPr="005D31A0" w:rsidTr="00FC271E">
        <w:trPr>
          <w:trHeight w:val="99"/>
          <w:jc w:val="center"/>
        </w:trPr>
        <w:tc>
          <w:tcPr>
            <w:tcW w:w="1023" w:type="dxa"/>
            <w:tcBorders>
              <w:bottom w:val="single" w:sz="4" w:space="0" w:color="auto"/>
            </w:tcBorders>
          </w:tcPr>
          <w:p w:rsidR="00493A19" w:rsidRPr="005D31A0" w:rsidRDefault="00493A19" w:rsidP="00FC271E">
            <w:pPr>
              <w:rPr>
                <w:rFonts w:eastAsiaTheme="minorEastAsia" w:cs="Times New Roman"/>
              </w:rPr>
            </w:pPr>
            <w:r w:rsidRPr="005D31A0">
              <w:rPr>
                <w:rFonts w:eastAsiaTheme="minorEastAsia" w:cs="Times New Roman"/>
              </w:rPr>
              <w:t>½ pulg</w:t>
            </w:r>
          </w:p>
        </w:tc>
        <w:tc>
          <w:tcPr>
            <w:tcW w:w="815" w:type="dxa"/>
            <w:tcBorders>
              <w:bottom w:val="single" w:sz="4" w:space="0" w:color="auto"/>
            </w:tcBorders>
          </w:tcPr>
          <w:p w:rsidR="00493A19" w:rsidRPr="005D31A0" w:rsidRDefault="00493A19" w:rsidP="00FC271E">
            <w:pPr>
              <w:jc w:val="right"/>
              <w:rPr>
                <w:rFonts w:eastAsiaTheme="minorEastAsia" w:cs="Times New Roman"/>
              </w:rPr>
            </w:pPr>
            <w:r w:rsidRPr="005D31A0">
              <w:rPr>
                <w:rFonts w:eastAsiaTheme="minorEastAsia" w:cs="Times New Roman"/>
              </w:rPr>
              <w:t>14</w:t>
            </w:r>
          </w:p>
        </w:tc>
        <w:tc>
          <w:tcPr>
            <w:tcW w:w="938" w:type="dxa"/>
            <w:tcBorders>
              <w:bottom w:val="single" w:sz="4" w:space="0" w:color="auto"/>
            </w:tcBorders>
          </w:tcPr>
          <w:p w:rsidR="00493A19" w:rsidRPr="005D31A0" w:rsidRDefault="00493A19" w:rsidP="00FC271E">
            <w:pPr>
              <w:jc w:val="right"/>
              <w:rPr>
                <w:rFonts w:eastAsiaTheme="minorEastAsia" w:cs="Times New Roman"/>
              </w:rPr>
            </w:pPr>
            <w:r w:rsidRPr="005D31A0">
              <w:rPr>
                <w:rFonts w:eastAsiaTheme="minorEastAsia" w:cs="Times New Roman"/>
              </w:rPr>
              <w:t>45</w:t>
            </w:r>
          </w:p>
        </w:tc>
        <w:tc>
          <w:tcPr>
            <w:tcW w:w="938" w:type="dxa"/>
            <w:tcBorders>
              <w:bottom w:val="single" w:sz="4" w:space="0" w:color="auto"/>
            </w:tcBorders>
          </w:tcPr>
          <w:p w:rsidR="00493A19" w:rsidRPr="005D31A0" w:rsidRDefault="00493A19" w:rsidP="00FC271E">
            <w:pPr>
              <w:jc w:val="right"/>
              <w:rPr>
                <w:rFonts w:eastAsiaTheme="minorEastAsia" w:cs="Times New Roman"/>
              </w:rPr>
            </w:pPr>
            <w:r w:rsidRPr="005D31A0">
              <w:rPr>
                <w:rFonts w:eastAsiaTheme="minorEastAsia" w:cs="Times New Roman"/>
              </w:rPr>
              <w:t>100</w:t>
            </w:r>
          </w:p>
        </w:tc>
        <w:tc>
          <w:tcPr>
            <w:tcW w:w="1023" w:type="dxa"/>
          </w:tcPr>
          <w:p w:rsidR="00493A19" w:rsidRPr="005D31A0" w:rsidRDefault="00493A19" w:rsidP="00FC271E">
            <w:pPr>
              <w:rPr>
                <w:rFonts w:eastAsiaTheme="minorEastAsia" w:cs="Times New Roman"/>
              </w:rPr>
            </w:pPr>
            <w:r w:rsidRPr="005D31A0">
              <w:rPr>
                <w:rFonts w:eastAsiaTheme="minorEastAsia" w:cs="Times New Roman"/>
              </w:rPr>
              <w:t>½ pulg</w:t>
            </w:r>
          </w:p>
        </w:tc>
        <w:tc>
          <w:tcPr>
            <w:tcW w:w="821" w:type="dxa"/>
          </w:tcPr>
          <w:p w:rsidR="00493A19" w:rsidRPr="005D31A0" w:rsidRDefault="00493A19" w:rsidP="00FC271E">
            <w:pPr>
              <w:jc w:val="right"/>
              <w:rPr>
                <w:rFonts w:eastAsiaTheme="minorEastAsia" w:cs="Times New Roman"/>
              </w:rPr>
            </w:pPr>
            <w:r w:rsidRPr="005D31A0">
              <w:rPr>
                <w:rFonts w:eastAsiaTheme="minorEastAsia" w:cs="Times New Roman"/>
              </w:rPr>
              <w:t>14</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20</w:t>
            </w:r>
          </w:p>
        </w:tc>
        <w:tc>
          <w:tcPr>
            <w:tcW w:w="938" w:type="dxa"/>
          </w:tcPr>
          <w:p w:rsidR="00493A19" w:rsidRPr="005D31A0" w:rsidRDefault="00493A19" w:rsidP="00FC271E">
            <w:pPr>
              <w:jc w:val="right"/>
              <w:rPr>
                <w:rFonts w:eastAsiaTheme="minorEastAsia" w:cs="Times New Roman"/>
              </w:rPr>
            </w:pPr>
            <w:r w:rsidRPr="005D31A0">
              <w:rPr>
                <w:rFonts w:eastAsiaTheme="minorEastAsia" w:cs="Times New Roman"/>
              </w:rPr>
              <w:t>44,44</w:t>
            </w:r>
          </w:p>
        </w:tc>
        <w:tc>
          <w:tcPr>
            <w:tcW w:w="1145" w:type="dxa"/>
          </w:tcPr>
          <w:p w:rsidR="00493A19" w:rsidRPr="005D31A0" w:rsidRDefault="00493A19" w:rsidP="00FC271E">
            <w:pPr>
              <w:jc w:val="right"/>
              <w:rPr>
                <w:rFonts w:eastAsiaTheme="minorEastAsia" w:cs="Times New Roman"/>
              </w:rPr>
            </w:pPr>
            <w:r w:rsidRPr="005D31A0">
              <w:rPr>
                <w:rFonts w:eastAsiaTheme="minorEastAsia" w:cs="Times New Roman"/>
              </w:rPr>
              <w:t>55,56</w:t>
            </w:r>
          </w:p>
        </w:tc>
      </w:tr>
    </w:tbl>
    <w:p w:rsidR="00493A19" w:rsidRPr="009B254A" w:rsidRDefault="00493A19" w:rsidP="00493A19">
      <w:pPr>
        <w:spacing w:line="240" w:lineRule="auto"/>
        <w:rPr>
          <w:rFonts w:eastAsiaTheme="minorEastAsia" w:cs="Times New Roman"/>
          <w:sz w:val="16"/>
          <w:szCs w:val="16"/>
        </w:rPr>
      </w:pPr>
      <w:r>
        <w:rPr>
          <w:rFonts w:eastAsiaTheme="minorEastAsia" w:cs="Times New Roman"/>
          <w:b/>
          <w:sz w:val="16"/>
          <w:szCs w:val="16"/>
        </w:rPr>
        <w:t>Realizado por</w:t>
      </w:r>
      <w:r w:rsidRPr="009B254A">
        <w:rPr>
          <w:rFonts w:eastAsiaTheme="minorEastAsia" w:cs="Times New Roman"/>
          <w:b/>
          <w:sz w:val="16"/>
          <w:szCs w:val="16"/>
        </w:rPr>
        <w:t>:</w:t>
      </w:r>
      <w:r>
        <w:rPr>
          <w:rFonts w:eastAsiaTheme="minorEastAsia" w:cs="Times New Roman"/>
          <w:sz w:val="16"/>
          <w:szCs w:val="16"/>
        </w:rPr>
        <w:t xml:space="preserve"> Magaly Tixilema, William Guangasi.</w:t>
      </w:r>
    </w:p>
    <w:p w:rsidR="00493A19" w:rsidRDefault="00493A19" w:rsidP="00D56B71">
      <w:pPr>
        <w:rPr>
          <w:rFonts w:eastAsiaTheme="minorEastAsia" w:cs="Times New Roman"/>
        </w:rPr>
      </w:pPr>
    </w:p>
    <w:p w:rsidR="00D56B71" w:rsidRDefault="00A03CEC" w:rsidP="00D56B71">
      <w:pPr>
        <w:rPr>
          <w:rFonts w:eastAsiaTheme="minorEastAsia" w:cs="Times New Roman"/>
        </w:rPr>
      </w:pPr>
      <w:r>
        <w:rPr>
          <w:rFonts w:eastAsiaTheme="minorEastAsia" w:cs="Times New Roman"/>
        </w:rPr>
        <w:t>En la Figura 1-3</w:t>
      </w:r>
      <w:r w:rsidR="00D56B71">
        <w:rPr>
          <w:rFonts w:eastAsiaTheme="minorEastAsia" w:cs="Times New Roman"/>
        </w:rPr>
        <w:t xml:space="preserve"> se muestra el graf</w:t>
      </w:r>
      <w:r>
        <w:rPr>
          <w:rFonts w:eastAsiaTheme="minorEastAsia" w:cs="Times New Roman"/>
        </w:rPr>
        <w:t xml:space="preserve">ico de barras, que representa los </w:t>
      </w:r>
      <w:r w:rsidR="00D56B71">
        <w:rPr>
          <w:rFonts w:eastAsiaTheme="minorEastAsia" w:cs="Times New Roman"/>
        </w:rPr>
        <w:t xml:space="preserve"> tiemp</w:t>
      </w:r>
      <w:r>
        <w:rPr>
          <w:rFonts w:eastAsiaTheme="minorEastAsia" w:cs="Times New Roman"/>
        </w:rPr>
        <w:t xml:space="preserve">o porcentual del jalador antiguo y el </w:t>
      </w:r>
      <w:r w:rsidR="00D56B71">
        <w:rPr>
          <w:rFonts w:eastAsiaTheme="minorEastAsia" w:cs="Times New Roman"/>
        </w:rPr>
        <w:t xml:space="preserve"> jalador actual</w:t>
      </w:r>
      <w:r>
        <w:rPr>
          <w:rFonts w:eastAsiaTheme="minorEastAsia" w:cs="Times New Roman"/>
        </w:rPr>
        <w:t xml:space="preserve"> para la fabricación delos productos</w:t>
      </w:r>
      <w:r w:rsidR="00D56B71">
        <w:rPr>
          <w:rFonts w:eastAsiaTheme="minorEastAsia" w:cs="Times New Roman"/>
        </w:rPr>
        <w:t>.</w:t>
      </w:r>
    </w:p>
    <w:p w:rsidR="009D1496" w:rsidRDefault="009D1496" w:rsidP="00D56B71">
      <w:pPr>
        <w:rPr>
          <w:rFonts w:eastAsiaTheme="minorEastAsia" w:cs="Times New Roman"/>
        </w:rPr>
      </w:pPr>
    </w:p>
    <w:p w:rsidR="009D1496" w:rsidRDefault="00D56B71" w:rsidP="009D1496">
      <w:pPr>
        <w:keepNext/>
        <w:tabs>
          <w:tab w:val="left" w:pos="284"/>
        </w:tabs>
        <w:spacing w:line="240" w:lineRule="auto"/>
        <w:jc w:val="center"/>
      </w:pPr>
      <w:r>
        <w:rPr>
          <w:noProof/>
          <w:lang w:eastAsia="es-ES"/>
        </w:rPr>
        <w:drawing>
          <wp:inline distT="0" distB="0" distL="0" distR="0" wp14:anchorId="1682DA71" wp14:editId="3502E383">
            <wp:extent cx="5067300" cy="2743200"/>
            <wp:effectExtent l="0" t="0" r="19050" b="19050"/>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18539F" w:rsidRPr="0018539F" w:rsidRDefault="0018539F" w:rsidP="0018539F">
      <w:pPr>
        <w:pStyle w:val="Descripcin"/>
        <w:tabs>
          <w:tab w:val="left" w:pos="284"/>
        </w:tabs>
        <w:rPr>
          <w:b w:val="0"/>
          <w:i w:val="0"/>
          <w:sz w:val="22"/>
          <w:szCs w:val="22"/>
        </w:rPr>
      </w:pPr>
      <w:bookmarkStart w:id="141" w:name="_Toc445175403"/>
      <w:r>
        <w:rPr>
          <w:i w:val="0"/>
          <w:sz w:val="22"/>
          <w:szCs w:val="22"/>
        </w:rPr>
        <w:tab/>
      </w:r>
      <w:r w:rsidR="009D1496" w:rsidRPr="0018539F">
        <w:rPr>
          <w:i w:val="0"/>
          <w:sz w:val="22"/>
          <w:szCs w:val="22"/>
        </w:rPr>
        <w:t xml:space="preserve">Figura </w:t>
      </w:r>
      <w:r w:rsidR="0012566F">
        <w:rPr>
          <w:i w:val="0"/>
          <w:sz w:val="22"/>
          <w:szCs w:val="22"/>
        </w:rPr>
        <w:t>1</w:t>
      </w:r>
      <w:r w:rsidR="009D1496" w:rsidRPr="0018539F">
        <w:rPr>
          <w:i w:val="0"/>
          <w:sz w:val="22"/>
          <w:szCs w:val="22"/>
        </w:rPr>
        <w:t xml:space="preserve">-3: </w:t>
      </w:r>
      <w:r w:rsidR="009D1496" w:rsidRPr="0018539F">
        <w:rPr>
          <w:b w:val="0"/>
          <w:i w:val="0"/>
          <w:sz w:val="22"/>
          <w:szCs w:val="22"/>
        </w:rPr>
        <w:t xml:space="preserve">Representación porcentual de los tiempos de manufactura que </w:t>
      </w:r>
    </w:p>
    <w:p w:rsidR="009D1496" w:rsidRPr="0018539F" w:rsidRDefault="0018539F" w:rsidP="0018539F">
      <w:pPr>
        <w:pStyle w:val="Descripcin"/>
        <w:tabs>
          <w:tab w:val="left" w:pos="1418"/>
        </w:tabs>
        <w:rPr>
          <w:b w:val="0"/>
          <w:i w:val="0"/>
          <w:sz w:val="22"/>
          <w:szCs w:val="22"/>
        </w:rPr>
      </w:pPr>
      <w:r w:rsidRPr="0018539F">
        <w:rPr>
          <w:b w:val="0"/>
          <w:i w:val="0"/>
          <w:sz w:val="22"/>
          <w:szCs w:val="22"/>
        </w:rPr>
        <w:tab/>
        <w:t xml:space="preserve"> ocupa el jalador </w:t>
      </w:r>
      <w:r w:rsidR="009D1496" w:rsidRPr="0018539F">
        <w:rPr>
          <w:b w:val="0"/>
          <w:i w:val="0"/>
          <w:sz w:val="22"/>
          <w:szCs w:val="22"/>
        </w:rPr>
        <w:t>antiguo y actual para la fabricación  de manguera.</w:t>
      </w:r>
      <w:bookmarkEnd w:id="141"/>
    </w:p>
    <w:p w:rsidR="00A03CEC" w:rsidRPr="00267F66" w:rsidRDefault="00A03CEC" w:rsidP="00267F66">
      <w:pPr>
        <w:tabs>
          <w:tab w:val="left" w:pos="284"/>
        </w:tabs>
        <w:spacing w:line="240" w:lineRule="auto"/>
        <w:rPr>
          <w:rFonts w:cs="Times New Roman"/>
          <w:sz w:val="16"/>
          <w:szCs w:val="16"/>
        </w:rPr>
      </w:pPr>
      <w:r w:rsidRPr="00267F66">
        <w:rPr>
          <w:rFonts w:cs="Times New Roman"/>
          <w:sz w:val="16"/>
          <w:szCs w:val="16"/>
        </w:rPr>
        <w:tab/>
      </w:r>
      <w:r w:rsidRPr="00267F66">
        <w:rPr>
          <w:rFonts w:cs="Times New Roman"/>
          <w:b/>
          <w:sz w:val="16"/>
          <w:szCs w:val="16"/>
        </w:rPr>
        <w:t>Realizado por:</w:t>
      </w:r>
      <w:r w:rsidRPr="00267F66">
        <w:rPr>
          <w:rFonts w:cs="Times New Roman"/>
          <w:sz w:val="16"/>
          <w:szCs w:val="16"/>
        </w:rPr>
        <w:t xml:space="preserve"> Magaly Tixilema, William Guangasi</w:t>
      </w:r>
    </w:p>
    <w:p w:rsidR="00D56B71" w:rsidRDefault="00D56B71" w:rsidP="00D56B71">
      <w:pPr>
        <w:rPr>
          <w:rFonts w:eastAsiaTheme="minorEastAsia" w:cs="Times New Roman"/>
        </w:rPr>
      </w:pPr>
      <w:r>
        <w:rPr>
          <w:rFonts w:eastAsiaTheme="minorEastAsia" w:cs="Times New Roman"/>
        </w:rPr>
        <w:lastRenderedPageBreak/>
        <w:t xml:space="preserve">El </w:t>
      </w:r>
      <w:r w:rsidR="00A03CEC">
        <w:rPr>
          <w:rFonts w:eastAsiaTheme="minorEastAsia" w:cs="Times New Roman"/>
        </w:rPr>
        <w:t>siguiente Figura 2-3</w:t>
      </w:r>
      <w:r>
        <w:rPr>
          <w:rFonts w:eastAsiaTheme="minorEastAsia" w:cs="Times New Roman"/>
        </w:rPr>
        <w:t xml:space="preserve"> se observa la representación gráfica del tiempo mejorado.</w:t>
      </w:r>
    </w:p>
    <w:p w:rsidR="00D56B71" w:rsidRDefault="00D56B71" w:rsidP="00D56B71">
      <w:pPr>
        <w:rPr>
          <w:rFonts w:eastAsiaTheme="minorEastAsia" w:cs="Times New Roman"/>
        </w:rPr>
      </w:pPr>
    </w:p>
    <w:p w:rsidR="009D1496" w:rsidRDefault="00D56B71" w:rsidP="009D1496">
      <w:pPr>
        <w:keepNext/>
        <w:spacing w:line="240" w:lineRule="auto"/>
        <w:jc w:val="center"/>
      </w:pPr>
      <w:r>
        <w:rPr>
          <w:noProof/>
          <w:lang w:eastAsia="es-ES"/>
        </w:rPr>
        <w:drawing>
          <wp:inline distT="0" distB="0" distL="0" distR="0" wp14:anchorId="4ADEF6D9" wp14:editId="66B0D000">
            <wp:extent cx="4514850" cy="2743200"/>
            <wp:effectExtent l="0" t="0" r="19050" b="19050"/>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267F66" w:rsidRPr="0018539F" w:rsidRDefault="0018539F" w:rsidP="0018539F">
      <w:pPr>
        <w:pStyle w:val="Descripcin"/>
        <w:tabs>
          <w:tab w:val="left" w:pos="709"/>
        </w:tabs>
        <w:rPr>
          <w:i w:val="0"/>
          <w:sz w:val="22"/>
          <w:szCs w:val="22"/>
        </w:rPr>
      </w:pPr>
      <w:bookmarkStart w:id="142" w:name="_Toc445175404"/>
      <w:r>
        <w:rPr>
          <w:i w:val="0"/>
          <w:sz w:val="22"/>
          <w:szCs w:val="22"/>
        </w:rPr>
        <w:tab/>
      </w:r>
      <w:r w:rsidR="009D1496" w:rsidRPr="0018539F">
        <w:rPr>
          <w:i w:val="0"/>
          <w:sz w:val="22"/>
          <w:szCs w:val="22"/>
        </w:rPr>
        <w:t xml:space="preserve">Figura </w:t>
      </w:r>
      <w:r w:rsidR="0012566F">
        <w:rPr>
          <w:i w:val="0"/>
          <w:sz w:val="22"/>
          <w:szCs w:val="22"/>
        </w:rPr>
        <w:t>2</w:t>
      </w:r>
      <w:r w:rsidR="009D1496" w:rsidRPr="0018539F">
        <w:rPr>
          <w:i w:val="0"/>
          <w:sz w:val="22"/>
          <w:szCs w:val="22"/>
        </w:rPr>
        <w:t xml:space="preserve">-3: </w:t>
      </w:r>
      <w:r w:rsidR="009D1496" w:rsidRPr="0018539F">
        <w:rPr>
          <w:b w:val="0"/>
          <w:i w:val="0"/>
          <w:sz w:val="22"/>
          <w:szCs w:val="22"/>
        </w:rPr>
        <w:t>Representación gráfica de los tiempos reducidos con el puller doble.</w:t>
      </w:r>
      <w:bookmarkEnd w:id="142"/>
    </w:p>
    <w:p w:rsidR="00DF466B" w:rsidRPr="00DF466B" w:rsidRDefault="00DF466B" w:rsidP="00DF466B">
      <w:pPr>
        <w:tabs>
          <w:tab w:val="left" w:pos="709"/>
        </w:tabs>
        <w:spacing w:line="240" w:lineRule="auto"/>
        <w:rPr>
          <w:rFonts w:cs="Times New Roman"/>
          <w:sz w:val="16"/>
          <w:szCs w:val="16"/>
        </w:rPr>
      </w:pPr>
      <w:r>
        <w:rPr>
          <w:rFonts w:cs="Times New Roman"/>
          <w:sz w:val="16"/>
          <w:szCs w:val="16"/>
        </w:rPr>
        <w:tab/>
      </w:r>
      <w:r w:rsidRPr="00DF466B">
        <w:rPr>
          <w:rFonts w:cs="Times New Roman"/>
          <w:b/>
          <w:sz w:val="16"/>
          <w:szCs w:val="16"/>
        </w:rPr>
        <w:t>Realizado por:</w:t>
      </w:r>
      <w:r w:rsidRPr="00DF466B">
        <w:rPr>
          <w:rFonts w:cs="Times New Roman"/>
          <w:sz w:val="16"/>
          <w:szCs w:val="16"/>
        </w:rPr>
        <w:t xml:space="preserve"> Magaly Tixilema, William Guangasi</w:t>
      </w:r>
    </w:p>
    <w:p w:rsidR="00D56B71" w:rsidRDefault="00D56B71" w:rsidP="00DF466B">
      <w:pPr>
        <w:rPr>
          <w:rFonts w:eastAsiaTheme="minorEastAsia" w:cs="Times New Roman"/>
        </w:rPr>
      </w:pPr>
    </w:p>
    <w:p w:rsidR="00493A19" w:rsidRDefault="00493A19" w:rsidP="00493A19">
      <w:pPr>
        <w:rPr>
          <w:rFonts w:eastAsiaTheme="minorEastAsia" w:cs="Times New Roman"/>
        </w:rPr>
      </w:pPr>
      <w:r>
        <w:rPr>
          <w:rFonts w:eastAsiaTheme="minorEastAsia" w:cs="Times New Roman"/>
        </w:rPr>
        <w:t>Desde el mes de Enero del 2016 se incorporó al proceso de manufacturación de tubería de PVC de la empresa, la fabricación de perfiles para ventanas</w:t>
      </w:r>
      <w:r w:rsidR="00EE3C55">
        <w:rPr>
          <w:rFonts w:eastAsiaTheme="minorEastAsia" w:cs="Times New Roman"/>
        </w:rPr>
        <w:t xml:space="preserve"> y vira monocolor. En la Tabla 9</w:t>
      </w:r>
      <w:r>
        <w:rPr>
          <w:rFonts w:eastAsiaTheme="minorEastAsia" w:cs="Times New Roman"/>
        </w:rPr>
        <w:t xml:space="preserve">-3 se establece la descripción de los tiempos de manufacturación de dichos productos. </w:t>
      </w:r>
    </w:p>
    <w:p w:rsidR="00493A19" w:rsidRDefault="00493A19" w:rsidP="00493A19">
      <w:pPr>
        <w:rPr>
          <w:rFonts w:eastAsiaTheme="minorEastAsia" w:cs="Times New Roman"/>
        </w:rPr>
      </w:pPr>
    </w:p>
    <w:p w:rsidR="00493A19" w:rsidRDefault="00493A19" w:rsidP="00493A19">
      <w:pPr>
        <w:rPr>
          <w:rFonts w:eastAsiaTheme="minorEastAsia" w:cs="Times New Roman"/>
        </w:rPr>
      </w:pPr>
      <w:r>
        <w:rPr>
          <w:rFonts w:eastAsiaTheme="minorEastAsia" w:cs="Times New Roman"/>
        </w:rPr>
        <w:t>A continuación se presentan los cálculos del tiempo de manufactu</w:t>
      </w:r>
      <w:r w:rsidR="00E028D0">
        <w:rPr>
          <w:rFonts w:eastAsiaTheme="minorEastAsia" w:cs="Times New Roman"/>
        </w:rPr>
        <w:t>ración mediante la ecuación (3.2</w:t>
      </w:r>
      <w:r>
        <w:rPr>
          <w:rFonts w:eastAsiaTheme="minorEastAsia" w:cs="Times New Roman"/>
        </w:rPr>
        <w:t>).</w:t>
      </w:r>
    </w:p>
    <w:p w:rsidR="00493A19" w:rsidRDefault="00493A19" w:rsidP="00493A19">
      <w:pPr>
        <w:rPr>
          <w:rFonts w:eastAsiaTheme="minorEastAsia" w:cs="Times New Roman"/>
        </w:rPr>
      </w:pPr>
    </w:p>
    <w:p w:rsidR="00493A19" w:rsidRDefault="00493A19" w:rsidP="00493A19">
      <w:pPr>
        <w:rPr>
          <w:rFonts w:eastAsiaTheme="minorEastAsia" w:cs="Times New Roman"/>
        </w:rPr>
      </w:pPr>
      <w:r>
        <w:rPr>
          <w:rFonts w:eastAsiaTheme="minorEastAsia" w:cs="Times New Roman"/>
          <w:b/>
        </w:rPr>
        <w:t xml:space="preserve">Perfil para ventana </w:t>
      </w:r>
    </w:p>
    <w:p w:rsidR="00493A19" w:rsidRDefault="00493A19" w:rsidP="00493A19">
      <w:pPr>
        <w:rPr>
          <w:rFonts w:eastAsiaTheme="minorEastAsia" w:cs="Times New Roman"/>
        </w:rPr>
      </w:pPr>
    </w:p>
    <w:p w:rsidR="00493A19" w:rsidRPr="005D31A0" w:rsidRDefault="00493A19" w:rsidP="00493A19">
      <w:pPr>
        <w:rPr>
          <w:rFonts w:cs="Times New Roman"/>
        </w:rPr>
      </w:pPr>
      <m:oMathPara>
        <m:oMath>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v</m:t>
              </m:r>
            </m:den>
          </m:f>
        </m:oMath>
      </m:oMathPara>
    </w:p>
    <w:p w:rsidR="00493A19" w:rsidRPr="005D31A0" w:rsidRDefault="00493A19" w:rsidP="00493A19">
      <w:pPr>
        <w:tabs>
          <w:tab w:val="left" w:pos="2415"/>
        </w:tabs>
        <w:rPr>
          <w:rStyle w:val="Hipervnculo"/>
          <w:rFonts w:cs="Times New Roman"/>
        </w:rPr>
      </w:pPr>
    </w:p>
    <w:p w:rsidR="00493A19" w:rsidRPr="005D31A0" w:rsidRDefault="00493A19" w:rsidP="00493A19">
      <w:pPr>
        <w:rPr>
          <w:rFonts w:eastAsiaTheme="minorEastAsia" w:cs="Times New Roman"/>
        </w:rPr>
      </w:pPr>
      <m:oMathPara>
        <m:oMath>
          <m:r>
            <w:rPr>
              <w:rFonts w:ascii="Cambria Math" w:hAnsi="Cambria Math" w:cs="Times New Roman"/>
            </w:rPr>
            <m:t>t=</m:t>
          </m:r>
          <m:f>
            <m:fPr>
              <m:ctrlPr>
                <w:rPr>
                  <w:rFonts w:ascii="Cambria Math" w:hAnsi="Cambria Math" w:cs="Times New Roman"/>
                </w:rPr>
              </m:ctrlPr>
            </m:fPr>
            <m:num>
              <m:r>
                <w:rPr>
                  <w:rFonts w:ascii="Cambria Math" w:hAnsi="Cambria Math" w:cs="Times New Roman"/>
                </w:rPr>
                <m:t>200 m*1 min</m:t>
              </m:r>
            </m:num>
            <m:den>
              <m:r>
                <w:rPr>
                  <w:rFonts w:ascii="Cambria Math" w:hAnsi="Cambria Math" w:cs="Times New Roman"/>
                </w:rPr>
                <m:t>6,6 m</m:t>
              </m:r>
            </m:den>
          </m:f>
        </m:oMath>
      </m:oMathPara>
    </w:p>
    <w:p w:rsidR="00493A19" w:rsidRPr="005D31A0" w:rsidRDefault="00493A19" w:rsidP="00493A19">
      <w:pPr>
        <w:rPr>
          <w:rFonts w:cs="Times New Roman"/>
        </w:rPr>
      </w:pPr>
    </w:p>
    <w:p w:rsidR="00493A19" w:rsidRPr="00654C30" w:rsidRDefault="00493A19" w:rsidP="00493A19">
      <w:pPr>
        <w:rPr>
          <w:rFonts w:eastAsiaTheme="minorEastAsia" w:cs="Times New Roman"/>
        </w:rPr>
      </w:pPr>
      <m:oMathPara>
        <m:oMath>
          <m:r>
            <w:rPr>
              <w:rFonts w:ascii="Cambria Math" w:hAnsi="Cambria Math" w:cs="Times New Roman"/>
            </w:rPr>
            <m:t>t=30,3</m:t>
          </m:r>
          <m:func>
            <m:funcPr>
              <m:ctrlPr>
                <w:rPr>
                  <w:rFonts w:ascii="Cambria Math" w:hAnsi="Cambria Math" w:cs="Times New Roman"/>
                  <w:i/>
                </w:rPr>
              </m:ctrlPr>
            </m:funcPr>
            <m:fName>
              <m:r>
                <m:rPr>
                  <m:sty m:val="p"/>
                </m:rPr>
                <w:rPr>
                  <w:rFonts w:ascii="Cambria Math" w:hAnsi="Cambria Math" w:cs="Times New Roman"/>
                </w:rPr>
                <m:t>min</m:t>
              </m:r>
            </m:fName>
            <m:e>
              <m:r>
                <w:rPr>
                  <w:rFonts w:ascii="Cambria Math" w:hAnsi="Cambria Math" w:cs="Times New Roman"/>
                </w:rPr>
                <m:t>≈</m:t>
              </m:r>
            </m:e>
          </m:func>
          <m:r>
            <w:rPr>
              <w:rFonts w:ascii="Cambria Math" w:hAnsi="Cambria Math" w:cs="Times New Roman"/>
            </w:rPr>
            <m:t xml:space="preserve"> 30 min</m:t>
          </m:r>
        </m:oMath>
      </m:oMathPara>
    </w:p>
    <w:p w:rsidR="00493A19" w:rsidRDefault="00493A19" w:rsidP="00493A19">
      <w:pPr>
        <w:rPr>
          <w:rFonts w:eastAsiaTheme="minorEastAsia" w:cs="Times New Roman"/>
        </w:rPr>
      </w:pPr>
    </w:p>
    <w:p w:rsidR="00493A19" w:rsidRDefault="00493A19" w:rsidP="00493A19">
      <w:pPr>
        <w:rPr>
          <w:rFonts w:eastAsiaTheme="minorEastAsia" w:cs="Times New Roman"/>
        </w:rPr>
      </w:pPr>
      <w:r>
        <w:rPr>
          <w:rFonts w:eastAsiaTheme="minorEastAsia" w:cs="Times New Roman"/>
          <w:b/>
        </w:rPr>
        <w:t xml:space="preserve">Vira Monocolor </w:t>
      </w:r>
    </w:p>
    <w:p w:rsidR="00493A19" w:rsidRPr="005D31A0" w:rsidRDefault="00493A19" w:rsidP="00493A19">
      <w:pPr>
        <w:rPr>
          <w:rFonts w:cs="Times New Roman"/>
        </w:rPr>
      </w:pPr>
      <m:oMathPara>
        <m:oMath>
          <m:r>
            <w:rPr>
              <w:rFonts w:ascii="Cambria Math" w:hAnsi="Cambria Math" w:cs="Times New Roman"/>
            </w:rPr>
            <m:t>t=</m:t>
          </m:r>
          <m:f>
            <m:fPr>
              <m:ctrlPr>
                <w:rPr>
                  <w:rFonts w:ascii="Cambria Math" w:hAnsi="Cambria Math" w:cs="Times New Roman"/>
                  <w:i/>
                </w:rPr>
              </m:ctrlPr>
            </m:fPr>
            <m:num>
              <m:r>
                <w:rPr>
                  <w:rFonts w:ascii="Cambria Math" w:hAnsi="Cambria Math" w:cs="Times New Roman"/>
                </w:rPr>
                <m:t>e</m:t>
              </m:r>
            </m:num>
            <m:den>
              <m:r>
                <w:rPr>
                  <w:rFonts w:ascii="Cambria Math" w:hAnsi="Cambria Math" w:cs="Times New Roman"/>
                </w:rPr>
                <m:t>v</m:t>
              </m:r>
            </m:den>
          </m:f>
        </m:oMath>
      </m:oMathPara>
    </w:p>
    <w:p w:rsidR="00493A19" w:rsidRPr="005D31A0" w:rsidRDefault="00493A19" w:rsidP="00493A19">
      <w:pPr>
        <w:tabs>
          <w:tab w:val="left" w:pos="2415"/>
        </w:tabs>
        <w:rPr>
          <w:rStyle w:val="Hipervnculo"/>
          <w:rFonts w:cs="Times New Roman"/>
        </w:rPr>
      </w:pPr>
    </w:p>
    <w:p w:rsidR="00493A19" w:rsidRPr="00662D70" w:rsidRDefault="00493A19" w:rsidP="00493A19">
      <w:pPr>
        <w:rPr>
          <w:rFonts w:eastAsiaTheme="minorEastAsia" w:cs="Times New Roman"/>
        </w:rPr>
      </w:pPr>
      <m:oMathPara>
        <m:oMath>
          <m:r>
            <w:rPr>
              <w:rFonts w:ascii="Cambria Math" w:hAnsi="Cambria Math" w:cs="Times New Roman"/>
            </w:rPr>
            <m:t>t=</m:t>
          </m:r>
          <m:f>
            <m:fPr>
              <m:ctrlPr>
                <w:rPr>
                  <w:rFonts w:ascii="Cambria Math" w:hAnsi="Cambria Math" w:cs="Times New Roman"/>
                </w:rPr>
              </m:ctrlPr>
            </m:fPr>
            <m:num>
              <m:r>
                <w:rPr>
                  <w:rFonts w:ascii="Cambria Math" w:hAnsi="Cambria Math" w:cs="Times New Roman"/>
                </w:rPr>
                <m:t>150 m*1 min</m:t>
              </m:r>
            </m:num>
            <m:den>
              <m:r>
                <w:rPr>
                  <w:rFonts w:ascii="Cambria Math" w:hAnsi="Cambria Math" w:cs="Times New Roman"/>
                </w:rPr>
                <m:t>2,5 m</m:t>
              </m:r>
            </m:den>
          </m:f>
        </m:oMath>
      </m:oMathPara>
    </w:p>
    <w:p w:rsidR="00493A19" w:rsidRPr="00662D70" w:rsidRDefault="00493A19" w:rsidP="00493A19">
      <w:pPr>
        <w:rPr>
          <w:rFonts w:eastAsiaTheme="minorEastAsia" w:cs="Times New Roman"/>
        </w:rPr>
      </w:pPr>
      <m:oMathPara>
        <m:oMath>
          <m:r>
            <w:rPr>
              <w:rFonts w:ascii="Cambria Math" w:hAnsi="Cambria Math" w:cs="Times New Roman"/>
            </w:rPr>
            <w:lastRenderedPageBreak/>
            <m:t>t=60 min</m:t>
          </m:r>
        </m:oMath>
      </m:oMathPara>
    </w:p>
    <w:p w:rsidR="00662D70" w:rsidRPr="00654C30" w:rsidRDefault="00662D70" w:rsidP="00493A19">
      <w:pPr>
        <w:rPr>
          <w:rFonts w:eastAsiaTheme="minorEastAsia" w:cs="Times New Roman"/>
        </w:rPr>
      </w:pPr>
    </w:p>
    <w:p w:rsidR="00493A19" w:rsidRPr="005D31A0" w:rsidRDefault="00EE3C55" w:rsidP="00636901">
      <w:pPr>
        <w:pStyle w:val="Descripcin"/>
        <w:keepNext/>
        <w:rPr>
          <w:rFonts w:cs="Times New Roman"/>
          <w:b w:val="0"/>
          <w:i w:val="0"/>
          <w:sz w:val="22"/>
          <w:szCs w:val="22"/>
        </w:rPr>
      </w:pPr>
      <w:r>
        <w:rPr>
          <w:rFonts w:cs="Times New Roman"/>
          <w:i w:val="0"/>
          <w:sz w:val="22"/>
          <w:szCs w:val="22"/>
        </w:rPr>
        <w:t>Tabla 9</w:t>
      </w:r>
      <w:r w:rsidR="00493A19" w:rsidRPr="005D31A0">
        <w:rPr>
          <w:rFonts w:cs="Times New Roman"/>
          <w:i w:val="0"/>
          <w:sz w:val="22"/>
          <w:szCs w:val="22"/>
        </w:rPr>
        <w:t xml:space="preserve">-3:   </w:t>
      </w:r>
      <w:r w:rsidR="00493A19" w:rsidRPr="005D31A0">
        <w:rPr>
          <w:rFonts w:cs="Times New Roman"/>
          <w:b w:val="0"/>
          <w:i w:val="0"/>
          <w:sz w:val="22"/>
          <w:szCs w:val="22"/>
        </w:rPr>
        <w:t xml:space="preserve"> Tiempo de producción para perfiles sólidos.</w:t>
      </w:r>
    </w:p>
    <w:tbl>
      <w:tblPr>
        <w:tblStyle w:val="Tablaconcuadrcula"/>
        <w:tblW w:w="0" w:type="auto"/>
        <w:jc w:val="center"/>
        <w:tblLook w:val="04A0" w:firstRow="1" w:lastRow="0" w:firstColumn="1" w:lastColumn="0" w:noHBand="0" w:noVBand="1"/>
      </w:tblPr>
      <w:tblGrid>
        <w:gridCol w:w="2104"/>
        <w:gridCol w:w="2105"/>
        <w:gridCol w:w="2105"/>
        <w:gridCol w:w="2105"/>
      </w:tblGrid>
      <w:tr w:rsidR="00493A19" w:rsidRPr="005D31A0" w:rsidTr="00FC271E">
        <w:trPr>
          <w:trHeight w:val="389"/>
          <w:jc w:val="center"/>
        </w:trPr>
        <w:tc>
          <w:tcPr>
            <w:tcW w:w="8419" w:type="dxa"/>
            <w:gridSpan w:val="4"/>
          </w:tcPr>
          <w:p w:rsidR="00493A19" w:rsidRPr="005D31A0" w:rsidRDefault="00493A19" w:rsidP="00FC271E">
            <w:pPr>
              <w:jc w:val="center"/>
              <w:rPr>
                <w:rFonts w:eastAsiaTheme="minorEastAsia" w:cs="Times New Roman"/>
                <w:b/>
              </w:rPr>
            </w:pPr>
            <w:r w:rsidRPr="005D31A0">
              <w:rPr>
                <w:rFonts w:eastAsiaTheme="minorEastAsia" w:cs="Times New Roman"/>
                <w:b/>
              </w:rPr>
              <w:t>Puller doble</w:t>
            </w:r>
          </w:p>
        </w:tc>
      </w:tr>
      <w:tr w:rsidR="00493A19" w:rsidRPr="005D31A0" w:rsidTr="00FC271E">
        <w:trPr>
          <w:trHeight w:val="162"/>
          <w:jc w:val="center"/>
        </w:trPr>
        <w:tc>
          <w:tcPr>
            <w:tcW w:w="2104" w:type="dxa"/>
          </w:tcPr>
          <w:p w:rsidR="00493A19" w:rsidRPr="005D31A0" w:rsidRDefault="00493A19" w:rsidP="00FC271E">
            <w:pPr>
              <w:jc w:val="center"/>
              <w:rPr>
                <w:rFonts w:eastAsiaTheme="minorEastAsia" w:cs="Times New Roman"/>
                <w:b/>
              </w:rPr>
            </w:pPr>
            <w:r w:rsidRPr="005D31A0">
              <w:rPr>
                <w:rFonts w:eastAsiaTheme="minorEastAsia" w:cs="Times New Roman"/>
                <w:b/>
              </w:rPr>
              <w:t>Descripción</w:t>
            </w:r>
          </w:p>
        </w:tc>
        <w:tc>
          <w:tcPr>
            <w:tcW w:w="2105" w:type="dxa"/>
          </w:tcPr>
          <w:p w:rsidR="00493A19" w:rsidRPr="005D31A0" w:rsidRDefault="00493A19" w:rsidP="00FC271E">
            <w:pPr>
              <w:jc w:val="center"/>
              <w:rPr>
                <w:rFonts w:eastAsiaTheme="minorEastAsia" w:cs="Times New Roman"/>
                <w:b/>
              </w:rPr>
            </w:pPr>
            <w:r w:rsidRPr="005D31A0">
              <w:rPr>
                <w:rFonts w:eastAsiaTheme="minorEastAsia" w:cs="Times New Roman"/>
                <w:b/>
              </w:rPr>
              <w:t>Peso (Kg)</w:t>
            </w:r>
          </w:p>
        </w:tc>
        <w:tc>
          <w:tcPr>
            <w:tcW w:w="2105" w:type="dxa"/>
          </w:tcPr>
          <w:p w:rsidR="00493A19" w:rsidRPr="005D31A0" w:rsidRDefault="00493A19" w:rsidP="00FC271E">
            <w:pPr>
              <w:jc w:val="center"/>
              <w:rPr>
                <w:rFonts w:eastAsiaTheme="minorEastAsia" w:cs="Times New Roman"/>
                <w:b/>
              </w:rPr>
            </w:pPr>
            <w:r w:rsidRPr="005D31A0">
              <w:rPr>
                <w:rFonts w:eastAsiaTheme="minorEastAsia" w:cs="Times New Roman"/>
                <w:b/>
              </w:rPr>
              <w:t>Tiempo (min)</w:t>
            </w:r>
          </w:p>
        </w:tc>
        <w:tc>
          <w:tcPr>
            <w:tcW w:w="2105" w:type="dxa"/>
          </w:tcPr>
          <w:p w:rsidR="00493A19" w:rsidRPr="005D31A0" w:rsidRDefault="00493A19" w:rsidP="00FC271E">
            <w:pPr>
              <w:jc w:val="center"/>
              <w:rPr>
                <w:rFonts w:eastAsiaTheme="minorEastAsia" w:cs="Times New Roman"/>
                <w:b/>
              </w:rPr>
            </w:pPr>
            <w:r w:rsidRPr="005D31A0">
              <w:rPr>
                <w:rFonts w:eastAsiaTheme="minorEastAsia" w:cs="Times New Roman"/>
                <w:b/>
              </w:rPr>
              <w:t>Longitud (m)</w:t>
            </w:r>
          </w:p>
        </w:tc>
      </w:tr>
      <w:tr w:rsidR="00493A19" w:rsidRPr="005D31A0" w:rsidTr="00FC271E">
        <w:trPr>
          <w:trHeight w:val="162"/>
          <w:jc w:val="center"/>
        </w:trPr>
        <w:tc>
          <w:tcPr>
            <w:tcW w:w="2104" w:type="dxa"/>
          </w:tcPr>
          <w:p w:rsidR="00493A19" w:rsidRPr="005D31A0" w:rsidRDefault="00493A19" w:rsidP="00FC271E">
            <w:pPr>
              <w:rPr>
                <w:rFonts w:eastAsiaTheme="minorEastAsia" w:cs="Times New Roman"/>
              </w:rPr>
            </w:pPr>
            <w:r w:rsidRPr="005D31A0">
              <w:rPr>
                <w:rFonts w:eastAsiaTheme="minorEastAsia" w:cs="Times New Roman"/>
              </w:rPr>
              <w:t>Perfil para ventana</w:t>
            </w:r>
          </w:p>
        </w:tc>
        <w:tc>
          <w:tcPr>
            <w:tcW w:w="2105" w:type="dxa"/>
          </w:tcPr>
          <w:p w:rsidR="00493A19" w:rsidRPr="005D31A0" w:rsidRDefault="00493A19" w:rsidP="00FC271E">
            <w:pPr>
              <w:jc w:val="right"/>
              <w:rPr>
                <w:rFonts w:eastAsiaTheme="minorEastAsia" w:cs="Times New Roman"/>
              </w:rPr>
            </w:pPr>
            <w:r w:rsidRPr="005D31A0">
              <w:rPr>
                <w:rFonts w:eastAsiaTheme="minorEastAsia" w:cs="Times New Roman"/>
              </w:rPr>
              <w:t>20</w:t>
            </w:r>
          </w:p>
        </w:tc>
        <w:tc>
          <w:tcPr>
            <w:tcW w:w="2105" w:type="dxa"/>
          </w:tcPr>
          <w:p w:rsidR="00493A19" w:rsidRPr="005D31A0" w:rsidRDefault="00493A19" w:rsidP="00FC271E">
            <w:pPr>
              <w:jc w:val="right"/>
              <w:rPr>
                <w:rFonts w:eastAsiaTheme="minorEastAsia" w:cs="Times New Roman"/>
              </w:rPr>
            </w:pPr>
            <w:r w:rsidRPr="005D31A0">
              <w:rPr>
                <w:rFonts w:eastAsiaTheme="minorEastAsia" w:cs="Times New Roman"/>
              </w:rPr>
              <w:t>30</w:t>
            </w:r>
          </w:p>
        </w:tc>
        <w:tc>
          <w:tcPr>
            <w:tcW w:w="2105" w:type="dxa"/>
          </w:tcPr>
          <w:p w:rsidR="00493A19" w:rsidRPr="005D31A0" w:rsidRDefault="00493A19" w:rsidP="00FC271E">
            <w:pPr>
              <w:jc w:val="right"/>
              <w:rPr>
                <w:rFonts w:eastAsiaTheme="minorEastAsia" w:cs="Times New Roman"/>
              </w:rPr>
            </w:pPr>
            <w:r w:rsidRPr="005D31A0">
              <w:rPr>
                <w:rFonts w:eastAsiaTheme="minorEastAsia" w:cs="Times New Roman"/>
              </w:rPr>
              <w:t>200</w:t>
            </w:r>
          </w:p>
        </w:tc>
      </w:tr>
      <w:tr w:rsidR="00493A19" w:rsidRPr="005D31A0" w:rsidTr="00FC271E">
        <w:trPr>
          <w:trHeight w:val="162"/>
          <w:jc w:val="center"/>
        </w:trPr>
        <w:tc>
          <w:tcPr>
            <w:tcW w:w="2104" w:type="dxa"/>
          </w:tcPr>
          <w:p w:rsidR="00493A19" w:rsidRPr="005D31A0" w:rsidRDefault="00493A19" w:rsidP="00FC271E">
            <w:pPr>
              <w:rPr>
                <w:rFonts w:eastAsiaTheme="minorEastAsia" w:cs="Times New Roman"/>
              </w:rPr>
            </w:pPr>
            <w:r w:rsidRPr="005D31A0">
              <w:rPr>
                <w:rFonts w:eastAsiaTheme="minorEastAsia" w:cs="Times New Roman"/>
              </w:rPr>
              <w:t>Vira monocolor</w:t>
            </w:r>
          </w:p>
        </w:tc>
        <w:tc>
          <w:tcPr>
            <w:tcW w:w="2105" w:type="dxa"/>
          </w:tcPr>
          <w:p w:rsidR="00493A19" w:rsidRPr="005D31A0" w:rsidRDefault="00493A19" w:rsidP="00FC271E">
            <w:pPr>
              <w:jc w:val="right"/>
              <w:rPr>
                <w:rFonts w:eastAsiaTheme="minorEastAsia" w:cs="Times New Roman"/>
              </w:rPr>
            </w:pPr>
            <w:r w:rsidRPr="005D31A0">
              <w:rPr>
                <w:rFonts w:eastAsiaTheme="minorEastAsia" w:cs="Times New Roman"/>
              </w:rPr>
              <w:t>20</w:t>
            </w:r>
          </w:p>
        </w:tc>
        <w:tc>
          <w:tcPr>
            <w:tcW w:w="2105" w:type="dxa"/>
          </w:tcPr>
          <w:p w:rsidR="00493A19" w:rsidRPr="005D31A0" w:rsidRDefault="00493A19" w:rsidP="00FC271E">
            <w:pPr>
              <w:jc w:val="right"/>
              <w:rPr>
                <w:rFonts w:eastAsiaTheme="minorEastAsia" w:cs="Times New Roman"/>
              </w:rPr>
            </w:pPr>
            <w:r w:rsidRPr="005D31A0">
              <w:rPr>
                <w:rFonts w:eastAsiaTheme="minorEastAsia" w:cs="Times New Roman"/>
              </w:rPr>
              <w:t>60</w:t>
            </w:r>
          </w:p>
        </w:tc>
        <w:tc>
          <w:tcPr>
            <w:tcW w:w="2105" w:type="dxa"/>
          </w:tcPr>
          <w:p w:rsidR="00493A19" w:rsidRPr="005D31A0" w:rsidRDefault="00493A19" w:rsidP="00FC271E">
            <w:pPr>
              <w:jc w:val="right"/>
              <w:rPr>
                <w:rFonts w:eastAsiaTheme="minorEastAsia" w:cs="Times New Roman"/>
              </w:rPr>
            </w:pPr>
            <w:r w:rsidRPr="005D31A0">
              <w:rPr>
                <w:rFonts w:eastAsiaTheme="minorEastAsia" w:cs="Times New Roman"/>
              </w:rPr>
              <w:t>150</w:t>
            </w:r>
          </w:p>
        </w:tc>
      </w:tr>
    </w:tbl>
    <w:p w:rsidR="00493A19" w:rsidRPr="009B254A" w:rsidRDefault="00493A19" w:rsidP="00493A19">
      <w:pPr>
        <w:spacing w:line="240" w:lineRule="auto"/>
        <w:rPr>
          <w:rFonts w:eastAsiaTheme="minorEastAsia" w:cs="Times New Roman"/>
          <w:sz w:val="16"/>
          <w:szCs w:val="16"/>
        </w:rPr>
      </w:pPr>
      <w:r>
        <w:rPr>
          <w:rFonts w:eastAsiaTheme="minorEastAsia" w:cs="Times New Roman"/>
          <w:b/>
          <w:sz w:val="16"/>
          <w:szCs w:val="16"/>
        </w:rPr>
        <w:t>Realizado por</w:t>
      </w:r>
      <w:r w:rsidRPr="009B254A">
        <w:rPr>
          <w:rFonts w:eastAsiaTheme="minorEastAsia" w:cs="Times New Roman"/>
          <w:b/>
          <w:sz w:val="16"/>
          <w:szCs w:val="16"/>
        </w:rPr>
        <w:t>:</w:t>
      </w:r>
      <w:r>
        <w:rPr>
          <w:rFonts w:eastAsiaTheme="minorEastAsia" w:cs="Times New Roman"/>
          <w:sz w:val="16"/>
          <w:szCs w:val="16"/>
        </w:rPr>
        <w:t xml:space="preserve"> Magaly Tixilema, William Guangasi.</w:t>
      </w:r>
    </w:p>
    <w:p w:rsidR="00D73FA4" w:rsidRDefault="00D73FA4" w:rsidP="00C56268">
      <w:pPr>
        <w:rPr>
          <w:rFonts w:eastAsiaTheme="minorEastAsia" w:cs="Times New Roman"/>
          <w:b/>
        </w:rPr>
      </w:pPr>
    </w:p>
    <w:p w:rsidR="00E84358" w:rsidRPr="00E84358" w:rsidRDefault="00E84358" w:rsidP="00C56268">
      <w:pPr>
        <w:rPr>
          <w:rFonts w:eastAsiaTheme="minorEastAsia" w:cs="Times New Roman"/>
        </w:rPr>
      </w:pPr>
      <w:r>
        <w:rPr>
          <w:rFonts w:eastAsiaTheme="minorEastAsia" w:cs="Times New Roman"/>
        </w:rPr>
        <w:t xml:space="preserve">En el </w:t>
      </w:r>
      <w:r>
        <w:rPr>
          <w:rFonts w:eastAsiaTheme="minorEastAsia" w:cs="Times New Roman"/>
          <w:b/>
        </w:rPr>
        <w:t>Anexo G</w:t>
      </w:r>
      <w:r>
        <w:rPr>
          <w:rFonts w:eastAsiaTheme="minorEastAsia" w:cs="Times New Roman"/>
        </w:rPr>
        <w:t>, se puede observar los productos manufacturados por la empresa.</w:t>
      </w:r>
    </w:p>
    <w:p w:rsidR="00F1538B" w:rsidRDefault="00F1538B" w:rsidP="00F1538B">
      <w:pPr>
        <w:rPr>
          <w:rFonts w:cs="Times New Roman"/>
        </w:rPr>
      </w:pPr>
    </w:p>
    <w:p w:rsidR="00F1538B" w:rsidRPr="00F1538B" w:rsidRDefault="00F1538B" w:rsidP="004F125E">
      <w:pPr>
        <w:pStyle w:val="Ttulo2"/>
      </w:pPr>
      <w:bookmarkStart w:id="143" w:name="_Toc446058974"/>
      <w:r w:rsidRPr="00F1538B">
        <w:t>Definición del problema y su solución</w:t>
      </w:r>
      <w:bookmarkEnd w:id="143"/>
      <w:r w:rsidRPr="00F1538B">
        <w:t xml:space="preserve"> </w:t>
      </w:r>
    </w:p>
    <w:p w:rsidR="00F1538B" w:rsidRDefault="00F1538B" w:rsidP="00F1538B">
      <w:pPr>
        <w:rPr>
          <w:rFonts w:cs="Times New Roman"/>
        </w:rPr>
      </w:pPr>
    </w:p>
    <w:p w:rsidR="000D13B7" w:rsidRDefault="000D13B7" w:rsidP="000D13B7">
      <w:pPr>
        <w:rPr>
          <w:rFonts w:cs="Times New Roman"/>
        </w:rPr>
      </w:pPr>
      <w:r w:rsidRPr="009E5B20">
        <w:rPr>
          <w:rFonts w:cs="Times New Roman"/>
        </w:rPr>
        <w:t>¿Cómo se puede mejorar los tiempos para la manufacturación de la tubería en la empresa FLEXI &amp; RIGID CIA.LTDA., que actualmente se ve afectada por disponer de un jalador con velocidad no regulable?</w:t>
      </w:r>
    </w:p>
    <w:p w:rsidR="00A80797" w:rsidRDefault="00A80797" w:rsidP="000D13B7">
      <w:pPr>
        <w:rPr>
          <w:rFonts w:cs="Times New Roman"/>
        </w:rPr>
      </w:pPr>
    </w:p>
    <w:p w:rsidR="00C44D40" w:rsidRDefault="002E791A" w:rsidP="000D13B7">
      <w:pPr>
        <w:rPr>
          <w:rFonts w:cs="Times New Roman"/>
        </w:rPr>
      </w:pPr>
      <w:r>
        <w:rPr>
          <w:rFonts w:cs="Times New Roman"/>
        </w:rPr>
        <w:t xml:space="preserve">Mediante los resultados obtenidos por la comparación de los tiempos de </w:t>
      </w:r>
      <w:r w:rsidR="00CF6661">
        <w:rPr>
          <w:rFonts w:cs="Times New Roman"/>
        </w:rPr>
        <w:t>manufacturación</w:t>
      </w:r>
      <w:r>
        <w:rPr>
          <w:rFonts w:cs="Times New Roman"/>
        </w:rPr>
        <w:t xml:space="preserve"> para mangueras de 1, </w:t>
      </w:r>
      <w:r w:rsidR="00CF6661">
        <w:rPr>
          <w:rFonts w:cs="Times New Roman"/>
        </w:rPr>
        <w:t>3/4</w:t>
      </w:r>
      <w:r>
        <w:rPr>
          <w:rFonts w:cs="Times New Roman"/>
        </w:rPr>
        <w:t>, y ½ pulgada  que le</w:t>
      </w:r>
      <w:r w:rsidR="00CF6661">
        <w:rPr>
          <w:rFonts w:cs="Times New Roman"/>
        </w:rPr>
        <w:t>s toma</w:t>
      </w:r>
      <w:r>
        <w:rPr>
          <w:rFonts w:cs="Times New Roman"/>
        </w:rPr>
        <w:t xml:space="preserve"> fabricara a cada jala</w:t>
      </w:r>
      <w:r w:rsidR="00C44D40">
        <w:rPr>
          <w:rFonts w:cs="Times New Roman"/>
        </w:rPr>
        <w:t>dor de</w:t>
      </w:r>
      <w:r>
        <w:rPr>
          <w:rFonts w:cs="Times New Roman"/>
        </w:rPr>
        <w:t xml:space="preserve"> la tabla 8.3 se </w:t>
      </w:r>
      <w:r w:rsidR="00CF6661">
        <w:rPr>
          <w:rFonts w:cs="Times New Roman"/>
        </w:rPr>
        <w:t>observa</w:t>
      </w:r>
      <w:r>
        <w:rPr>
          <w:rFonts w:cs="Times New Roman"/>
        </w:rPr>
        <w:t xml:space="preserve"> que </w:t>
      </w:r>
      <w:r w:rsidR="00CF6661">
        <w:rPr>
          <w:rFonts w:cs="Times New Roman"/>
        </w:rPr>
        <w:t xml:space="preserve">existe una reducción significativa </w:t>
      </w:r>
      <w:r w:rsidR="00C44D40">
        <w:rPr>
          <w:rFonts w:cs="Times New Roman"/>
        </w:rPr>
        <w:t>de dichos tiempos</w:t>
      </w:r>
      <w:r w:rsidR="00CF6661">
        <w:rPr>
          <w:rFonts w:cs="Times New Roman"/>
        </w:rPr>
        <w:t xml:space="preserve">, cuando </w:t>
      </w:r>
      <w:r w:rsidR="00C44D40">
        <w:rPr>
          <w:rFonts w:cs="Times New Roman"/>
        </w:rPr>
        <w:t xml:space="preserve">se incorpora </w:t>
      </w:r>
      <w:r w:rsidR="00CF6661">
        <w:rPr>
          <w:rFonts w:cs="Times New Roman"/>
        </w:rPr>
        <w:t xml:space="preserve"> </w:t>
      </w:r>
      <w:r w:rsidR="00C44D40">
        <w:rPr>
          <w:rFonts w:cs="Times New Roman"/>
        </w:rPr>
        <w:t xml:space="preserve">el puller doble </w:t>
      </w:r>
      <w:r w:rsidR="000D13B7" w:rsidRPr="00FE5AD3">
        <w:rPr>
          <w:rFonts w:cs="Times New Roman"/>
        </w:rPr>
        <w:t xml:space="preserve"> </w:t>
      </w:r>
      <w:r w:rsidR="00C44D40">
        <w:rPr>
          <w:rFonts w:cs="Times New Roman"/>
        </w:rPr>
        <w:t>en la línea de extrusión. Resultado que justifica el reemplazo del jalador antiguo por el nuevo jalador.</w:t>
      </w:r>
    </w:p>
    <w:p w:rsidR="00C44D40" w:rsidRDefault="00C44D40" w:rsidP="000D13B7">
      <w:pPr>
        <w:rPr>
          <w:rFonts w:cs="Times New Roman"/>
          <w:b/>
        </w:rPr>
      </w:pPr>
    </w:p>
    <w:p w:rsidR="000D13B7" w:rsidRDefault="000D13B7" w:rsidP="000D13B7">
      <w:pPr>
        <w:rPr>
          <w:rFonts w:cs="Times New Roman"/>
        </w:rPr>
      </w:pPr>
      <w:r w:rsidRPr="00494CC9">
        <w:rPr>
          <w:rFonts w:cs="Times New Roman"/>
        </w:rPr>
        <w:t>¿Qué mecanismos existen en la actualidad para el proceso de extracción de tuberías plásticas?</w:t>
      </w:r>
    </w:p>
    <w:p w:rsidR="000D13B7" w:rsidRDefault="000D13B7" w:rsidP="000D13B7">
      <w:pPr>
        <w:rPr>
          <w:rFonts w:cs="Times New Roman"/>
        </w:rPr>
      </w:pPr>
    </w:p>
    <w:p w:rsidR="000D13B7" w:rsidRDefault="000D13B7" w:rsidP="000D13B7">
      <w:pPr>
        <w:rPr>
          <w:rFonts w:cs="Times New Roman"/>
        </w:rPr>
      </w:pPr>
      <w:r>
        <w:rPr>
          <w:rFonts w:cs="Times New Roman"/>
        </w:rPr>
        <w:t>En la investigación realizada el mecanismo que sirve para extraer tubería plástica se lo conoce como halador, jalador o puller, en el mercado existen varios tipos entre los principales se tiene jalador de tipo rodillos, jalador de tipo oruga y jalador de tipo b</w:t>
      </w:r>
      <w:r w:rsidR="00B25DD1">
        <w:rPr>
          <w:rFonts w:cs="Times New Roman"/>
        </w:rPr>
        <w:t>andas. En la sección 2.2 del</w:t>
      </w:r>
      <w:r>
        <w:rPr>
          <w:rFonts w:cs="Times New Roman"/>
        </w:rPr>
        <w:t xml:space="preserve"> Capítulo 2 se describen cada tipo de jalador.</w:t>
      </w:r>
    </w:p>
    <w:p w:rsidR="000D13B7" w:rsidRDefault="000D13B7" w:rsidP="000D13B7">
      <w:pPr>
        <w:rPr>
          <w:rFonts w:cs="Times New Roman"/>
        </w:rPr>
      </w:pPr>
    </w:p>
    <w:p w:rsidR="000D13B7" w:rsidRDefault="000D13B7" w:rsidP="000D13B7">
      <w:pPr>
        <w:rPr>
          <w:rFonts w:cs="Times New Roman"/>
        </w:rPr>
      </w:pPr>
      <w:r w:rsidRPr="00494CC9">
        <w:rPr>
          <w:rFonts w:cs="Times New Roman"/>
        </w:rPr>
        <w:t>¿Cómo se puede variar la velocidad del jalador?</w:t>
      </w:r>
    </w:p>
    <w:p w:rsidR="000D13B7" w:rsidRDefault="000D13B7" w:rsidP="000D13B7">
      <w:pPr>
        <w:rPr>
          <w:rFonts w:cs="Times New Roman"/>
        </w:rPr>
      </w:pPr>
    </w:p>
    <w:p w:rsidR="000D13B7" w:rsidRDefault="000D13B7" w:rsidP="000D13B7">
      <w:pPr>
        <w:rPr>
          <w:rFonts w:cs="Times New Roman"/>
        </w:rPr>
      </w:pPr>
      <w:r>
        <w:rPr>
          <w:rFonts w:cs="Times New Roman"/>
        </w:rPr>
        <w:t>Para variar la velocidad del jalador se ocuparon motores trifásicos de ¾</w:t>
      </w:r>
      <w:r w:rsidRPr="00D45D35">
        <w:rPr>
          <w:rFonts w:cs="Times New Roman"/>
        </w:rPr>
        <w:t xml:space="preserve"> de HP y </w:t>
      </w:r>
      <w:r>
        <w:rPr>
          <w:rFonts w:cs="Times New Roman"/>
        </w:rPr>
        <w:t xml:space="preserve"> variadores de frecuencia  de la marca LG modelo LS iG5A para controlar los RPM de los motores.</w:t>
      </w:r>
    </w:p>
    <w:p w:rsidR="000D13B7" w:rsidRDefault="000D13B7" w:rsidP="000D13B7">
      <w:pPr>
        <w:rPr>
          <w:rFonts w:cs="Times New Roman"/>
        </w:rPr>
      </w:pPr>
    </w:p>
    <w:p w:rsidR="005B15A8" w:rsidRDefault="005B15A8" w:rsidP="000D13B7">
      <w:pPr>
        <w:rPr>
          <w:rFonts w:cs="Times New Roman"/>
        </w:rPr>
      </w:pPr>
    </w:p>
    <w:p w:rsidR="00861F17" w:rsidRDefault="00861F17" w:rsidP="000D13B7">
      <w:pPr>
        <w:rPr>
          <w:rFonts w:cs="Times New Roman"/>
        </w:rPr>
      </w:pPr>
    </w:p>
    <w:p w:rsidR="000D13B7" w:rsidRPr="00494CC9" w:rsidRDefault="000D13B7" w:rsidP="000D13B7">
      <w:pPr>
        <w:rPr>
          <w:rFonts w:cs="Times New Roman"/>
        </w:rPr>
      </w:pPr>
      <w:r w:rsidRPr="00494CC9">
        <w:rPr>
          <w:rFonts w:cs="Times New Roman"/>
        </w:rPr>
        <w:lastRenderedPageBreak/>
        <w:t>¿De qué manera se puede realizar la operación y visualización de información sobre el funcionamiento del jalador?</w:t>
      </w:r>
    </w:p>
    <w:p w:rsidR="000D13B7" w:rsidRDefault="000D13B7" w:rsidP="000D13B7">
      <w:pPr>
        <w:rPr>
          <w:rFonts w:cs="Times New Roman"/>
        </w:rPr>
      </w:pPr>
    </w:p>
    <w:p w:rsidR="000D13B7" w:rsidRDefault="000D13B7" w:rsidP="000D13B7">
      <w:pPr>
        <w:rPr>
          <w:rFonts w:cs="Times New Roman"/>
        </w:rPr>
      </w:pPr>
      <w:r w:rsidRPr="00FE5AD3">
        <w:rPr>
          <w:rFonts w:cs="Times New Roman"/>
        </w:rPr>
        <w:t>Para que la operación no sea compleja y no requiera tener un alto conoci</w:t>
      </w:r>
      <w:r>
        <w:rPr>
          <w:rFonts w:cs="Times New Roman"/>
        </w:rPr>
        <w:t>miento se instaló</w:t>
      </w:r>
      <w:r w:rsidRPr="00FE5AD3">
        <w:rPr>
          <w:rFonts w:cs="Times New Roman"/>
        </w:rPr>
        <w:t xml:space="preserve"> un panel táctil de </w:t>
      </w:r>
      <w:r>
        <w:rPr>
          <w:rFonts w:cs="Times New Roman"/>
        </w:rPr>
        <w:t>operador en la que se programó</w:t>
      </w:r>
      <w:r w:rsidRPr="00FE5AD3">
        <w:rPr>
          <w:rFonts w:cs="Times New Roman"/>
        </w:rPr>
        <w:t xml:space="preserve">  una interface gráfica  con pantallas, botones, gráficos y tablas, de manera  que la p</w:t>
      </w:r>
      <w:r>
        <w:rPr>
          <w:rFonts w:cs="Times New Roman"/>
        </w:rPr>
        <w:t>uesta en funcionamiento de la má</w:t>
      </w:r>
      <w:r w:rsidRPr="00FE5AD3">
        <w:rPr>
          <w:rFonts w:cs="Times New Roman"/>
        </w:rPr>
        <w:t xml:space="preserve">quina sea fácil e intuitiva de realizar por cualquier persona. </w:t>
      </w:r>
    </w:p>
    <w:p w:rsidR="000D13B7" w:rsidRDefault="000D13B7" w:rsidP="000D13B7">
      <w:pPr>
        <w:tabs>
          <w:tab w:val="left" w:pos="7095"/>
        </w:tabs>
        <w:rPr>
          <w:rFonts w:cs="Times New Roman"/>
        </w:rPr>
      </w:pPr>
      <w:r>
        <w:rPr>
          <w:rFonts w:cs="Times New Roman"/>
        </w:rPr>
        <w:tab/>
      </w:r>
    </w:p>
    <w:p w:rsidR="000D13B7" w:rsidRPr="00FE5AD3" w:rsidRDefault="000D13B7" w:rsidP="000D13B7">
      <w:pPr>
        <w:rPr>
          <w:rFonts w:cs="Times New Roman"/>
        </w:rPr>
      </w:pPr>
      <w:r w:rsidRPr="00FE5AD3">
        <w:rPr>
          <w:rFonts w:cs="Times New Roman"/>
        </w:rPr>
        <w:t>Para que sea posible maniobr</w:t>
      </w:r>
      <w:r w:rsidR="00B25DD1">
        <w:rPr>
          <w:rFonts w:cs="Times New Roman"/>
        </w:rPr>
        <w:t>ar los motores desde la interfaz</w:t>
      </w:r>
      <w:r w:rsidRPr="00FE5AD3">
        <w:rPr>
          <w:rFonts w:cs="Times New Roman"/>
        </w:rPr>
        <w:t xml:space="preserve"> gráfica  es necesario implementar una red de comunicación industrial para la interconexión </w:t>
      </w:r>
      <w:r>
        <w:rPr>
          <w:rFonts w:cs="Times New Roman"/>
        </w:rPr>
        <w:t xml:space="preserve"> e intercambio de  datos entre </w:t>
      </w:r>
      <w:r w:rsidRPr="00FE5AD3">
        <w:rPr>
          <w:rFonts w:cs="Times New Roman"/>
        </w:rPr>
        <w:t>el panel de operador y los inversores.</w:t>
      </w:r>
    </w:p>
    <w:p w:rsidR="000D13B7" w:rsidRDefault="000D13B7" w:rsidP="000D13B7">
      <w:pPr>
        <w:rPr>
          <w:rFonts w:cs="Times New Roman"/>
        </w:rPr>
      </w:pPr>
    </w:p>
    <w:p w:rsidR="000D13B7" w:rsidRDefault="000D13B7" w:rsidP="000D13B7">
      <w:pPr>
        <w:rPr>
          <w:rFonts w:cs="Times New Roman"/>
        </w:rPr>
      </w:pPr>
      <w:r w:rsidRPr="00494CC9">
        <w:rPr>
          <w:rFonts w:cs="Times New Roman"/>
        </w:rPr>
        <w:t>¿Qué redes de comunicación a nivel de campo se pueden implementar en el sector industrial para la transferencia de información entre los equipos de regulación, control y monitorización?</w:t>
      </w:r>
    </w:p>
    <w:p w:rsidR="000D13B7" w:rsidRDefault="000D13B7" w:rsidP="000D13B7">
      <w:pPr>
        <w:rPr>
          <w:rFonts w:cs="Times New Roman"/>
        </w:rPr>
      </w:pPr>
    </w:p>
    <w:p w:rsidR="000D13B7" w:rsidRDefault="000D13B7" w:rsidP="000D13B7">
      <w:pPr>
        <w:rPr>
          <w:rFonts w:cs="Times New Roman"/>
        </w:rPr>
      </w:pPr>
      <w:r w:rsidRPr="00FE5AD3">
        <w:rPr>
          <w:rFonts w:cs="Times New Roman"/>
        </w:rPr>
        <w:t>En el área de automatización industria</w:t>
      </w:r>
      <w:r>
        <w:rPr>
          <w:rFonts w:cs="Times New Roman"/>
        </w:rPr>
        <w:t>l</w:t>
      </w:r>
      <w:r w:rsidRPr="00FE5AD3">
        <w:rPr>
          <w:rFonts w:cs="Times New Roman"/>
        </w:rPr>
        <w:t xml:space="preserve"> existen protocolos de comunicación propietarios y no propietarios. Los propietarios son desarrollados p</w:t>
      </w:r>
      <w:r>
        <w:rPr>
          <w:rFonts w:cs="Times New Roman"/>
        </w:rPr>
        <w:t>or cada fabricante de equipos de</w:t>
      </w:r>
      <w:r w:rsidRPr="00FE5AD3">
        <w:rPr>
          <w:rFonts w:cs="Times New Roman"/>
        </w:rPr>
        <w:t xml:space="preserve"> automatizac</w:t>
      </w:r>
      <w:r>
        <w:rPr>
          <w:rFonts w:cs="Times New Roman"/>
        </w:rPr>
        <w:t xml:space="preserve">ión, que son de </w:t>
      </w:r>
      <w:r w:rsidRPr="00FE5AD3">
        <w:rPr>
          <w:rFonts w:cs="Times New Roman"/>
        </w:rPr>
        <w:t>fácil instalación, pero tienen un  punto desfavorable, pues para comunicar equipos de diferentes fabrican</w:t>
      </w:r>
      <w:r>
        <w:rPr>
          <w:rFonts w:cs="Times New Roman"/>
        </w:rPr>
        <w:t>tes es</w:t>
      </w:r>
      <w:r w:rsidRPr="00FE5AD3">
        <w:rPr>
          <w:rFonts w:cs="Times New Roman"/>
        </w:rPr>
        <w:t xml:space="preserve"> </w:t>
      </w:r>
      <w:r w:rsidR="00B25DD1">
        <w:rPr>
          <w:rFonts w:cs="Times New Roman"/>
        </w:rPr>
        <w:t xml:space="preserve">necesaria  la compra adicional </w:t>
      </w:r>
      <w:r w:rsidRPr="00FE5AD3">
        <w:rPr>
          <w:rFonts w:cs="Times New Roman"/>
        </w:rPr>
        <w:t>de módulos de comunicación para traducir los datos de</w:t>
      </w:r>
      <w:r>
        <w:rPr>
          <w:rFonts w:cs="Times New Roman"/>
        </w:rPr>
        <w:t>l</w:t>
      </w:r>
      <w:r w:rsidRPr="00FE5AD3">
        <w:rPr>
          <w:rFonts w:cs="Times New Roman"/>
        </w:rPr>
        <w:t xml:space="preserve"> proceso de uno a otro protocolo</w:t>
      </w:r>
      <w:r>
        <w:rPr>
          <w:rFonts w:cs="Times New Roman"/>
        </w:rPr>
        <w:t>, esto implica un incremento de costos</w:t>
      </w:r>
      <w:r w:rsidRPr="00FE5AD3">
        <w:rPr>
          <w:rFonts w:cs="Times New Roman"/>
        </w:rPr>
        <w:t>. Los protocolos de comunicación abiertos o no propietarios son protocolos estandarizados de libre uso y fáciles de instalar de manera que cualquier fabricante haga uso de él, permitiendo que sus  produ</w:t>
      </w:r>
      <w:r w:rsidR="00B25DD1">
        <w:rPr>
          <w:rFonts w:cs="Times New Roman"/>
        </w:rPr>
        <w:t xml:space="preserve">ctos se interconecten con </w:t>
      </w:r>
      <w:r w:rsidRPr="00FE5AD3">
        <w:rPr>
          <w:rFonts w:cs="Times New Roman"/>
        </w:rPr>
        <w:t>equipos de diferentes marcas. Modbus es un ejemplo  de ellos y es el que tiene mayor presencia  en  la gran mayoría de equipos de automatización industrial siendo econó</w:t>
      </w:r>
      <w:r>
        <w:rPr>
          <w:rFonts w:cs="Times New Roman"/>
        </w:rPr>
        <w:t>mico y fácil de instalar; por tal motivo se eligió este protocolo de comunicación para el desarrollo del presente trabajo.</w:t>
      </w:r>
    </w:p>
    <w:p w:rsidR="000D13B7" w:rsidRDefault="000D13B7" w:rsidP="000D13B7">
      <w:pPr>
        <w:rPr>
          <w:rFonts w:cs="Times New Roman"/>
        </w:rPr>
      </w:pPr>
    </w:p>
    <w:p w:rsidR="000D13B7" w:rsidRPr="0014213B" w:rsidRDefault="000D13B7" w:rsidP="000D13B7">
      <w:pPr>
        <w:rPr>
          <w:rFonts w:cs="Times New Roman"/>
          <w:color w:val="000000"/>
          <w:shd w:val="clear" w:color="auto" w:fill="FFFFFF"/>
        </w:rPr>
      </w:pPr>
      <w:r w:rsidRPr="00494CC9">
        <w:rPr>
          <w:rFonts w:cs="Times New Roman"/>
        </w:rPr>
        <w:t>¿En qué porcentaje se mejorará el tiempo de producción de la manguera después de la puesta en marcha del sistema?</w:t>
      </w:r>
    </w:p>
    <w:p w:rsidR="000D13B7" w:rsidRDefault="000D13B7" w:rsidP="000D13B7">
      <w:pPr>
        <w:rPr>
          <w:rFonts w:eastAsiaTheme="minorEastAsia" w:cs="Times New Roman"/>
        </w:rPr>
      </w:pPr>
    </w:p>
    <w:p w:rsidR="000D13B7" w:rsidRPr="005D31A0" w:rsidRDefault="000D13B7" w:rsidP="000D13B7">
      <w:pPr>
        <w:rPr>
          <w:rFonts w:eastAsiaTheme="minorEastAsia" w:cs="Times New Roman"/>
        </w:rPr>
      </w:pPr>
      <w:r>
        <w:rPr>
          <w:rFonts w:eastAsiaTheme="minorEastAsia" w:cs="Times New Roman"/>
        </w:rPr>
        <w:t>Luego de la puesta en marcha del puller doble el tiempo de manufacturación se mejoró en un 38,89 % en la fabrica</w:t>
      </w:r>
      <w:r w:rsidR="00B25DD1">
        <w:rPr>
          <w:rFonts w:eastAsiaTheme="minorEastAsia" w:cs="Times New Roman"/>
        </w:rPr>
        <w:t xml:space="preserve">ción de manguera de 1 pulgada, </w:t>
      </w:r>
      <w:r>
        <w:rPr>
          <w:rFonts w:eastAsiaTheme="minorEastAsia" w:cs="Times New Roman"/>
        </w:rPr>
        <w:t xml:space="preserve">en un </w:t>
      </w:r>
      <w:r w:rsidRPr="005D31A0">
        <w:rPr>
          <w:rFonts w:eastAsiaTheme="minorEastAsia" w:cs="Times New Roman"/>
        </w:rPr>
        <w:t>40,74</w:t>
      </w:r>
      <w:r>
        <w:rPr>
          <w:rFonts w:eastAsiaTheme="minorEastAsia" w:cs="Times New Roman"/>
        </w:rPr>
        <w:t xml:space="preserve">  % en la fabricación de manguera de ¾ pulgada y un </w:t>
      </w:r>
      <w:r w:rsidRPr="005D31A0">
        <w:rPr>
          <w:rFonts w:eastAsiaTheme="minorEastAsia" w:cs="Times New Roman"/>
        </w:rPr>
        <w:t>55,56</w:t>
      </w:r>
      <w:r>
        <w:rPr>
          <w:rFonts w:eastAsiaTheme="minorEastAsia" w:cs="Times New Roman"/>
        </w:rPr>
        <w:t xml:space="preserve"> % en la fabricación de manguera de ½ pulgada.</w:t>
      </w:r>
      <w:r w:rsidRPr="005D31A0">
        <w:rPr>
          <w:rFonts w:eastAsiaTheme="minorEastAsia" w:cs="Times New Roman"/>
        </w:rPr>
        <w:t xml:space="preserve"> </w:t>
      </w:r>
    </w:p>
    <w:p w:rsidR="002D7921" w:rsidRDefault="002D7921" w:rsidP="00A77AB8">
      <w:pPr>
        <w:pStyle w:val="Ttulo1"/>
        <w:numPr>
          <w:ilvl w:val="0"/>
          <w:numId w:val="0"/>
        </w:numPr>
        <w:sectPr w:rsidR="002D7921" w:rsidSect="00A77AB8">
          <w:pgSz w:w="11906" w:h="16838"/>
          <w:pgMar w:top="1418" w:right="1418" w:bottom="1418" w:left="1985" w:header="709" w:footer="709" w:gutter="0"/>
          <w:cols w:space="708"/>
          <w:docGrid w:linePitch="360"/>
        </w:sectPr>
      </w:pPr>
    </w:p>
    <w:p w:rsidR="00C56268" w:rsidRPr="00A77AB8" w:rsidRDefault="00C56268" w:rsidP="00A77AB8">
      <w:pPr>
        <w:pStyle w:val="Ttulo1"/>
        <w:numPr>
          <w:ilvl w:val="0"/>
          <w:numId w:val="0"/>
        </w:numPr>
      </w:pPr>
      <w:bookmarkStart w:id="144" w:name="_Toc446058975"/>
      <w:r w:rsidRPr="00A77AB8">
        <w:lastRenderedPageBreak/>
        <w:t>CONCLUSIONES</w:t>
      </w:r>
      <w:bookmarkEnd w:id="144"/>
      <w:r w:rsidRPr="00A77AB8">
        <w:t xml:space="preserve"> </w:t>
      </w:r>
    </w:p>
    <w:p w:rsidR="00C56268" w:rsidRDefault="00C56268" w:rsidP="00C56268">
      <w:pPr>
        <w:rPr>
          <w:rFonts w:eastAsiaTheme="minorEastAsia" w:cs="Times New Roman"/>
        </w:rPr>
      </w:pPr>
    </w:p>
    <w:p w:rsidR="00BE0EE1" w:rsidRDefault="00BE0EE1" w:rsidP="00C56268">
      <w:pPr>
        <w:rPr>
          <w:rFonts w:eastAsiaTheme="minorEastAsia" w:cs="Times New Roman"/>
        </w:rPr>
      </w:pPr>
    </w:p>
    <w:p w:rsidR="00C56268" w:rsidRDefault="00C56268" w:rsidP="001C53B7">
      <w:pPr>
        <w:pStyle w:val="Prrafodelista"/>
        <w:numPr>
          <w:ilvl w:val="0"/>
          <w:numId w:val="32"/>
        </w:numPr>
        <w:ind w:left="426" w:hanging="426"/>
        <w:rPr>
          <w:rFonts w:eastAsiaTheme="minorEastAsia" w:cs="Times New Roman"/>
        </w:rPr>
      </w:pPr>
      <w:r>
        <w:rPr>
          <w:rFonts w:eastAsiaTheme="minorEastAsia" w:cs="Times New Roman"/>
        </w:rPr>
        <w:t>Para el diseño de cada uno de los elementos del puller doble se utilizó el software de modelado  mecánico en 3D SolidWorks, el cual nos sirvió como guía previa a la construcción del mismo.</w:t>
      </w:r>
    </w:p>
    <w:p w:rsidR="00D73FA4" w:rsidRDefault="00D73FA4" w:rsidP="006B1E75">
      <w:pPr>
        <w:pStyle w:val="Prrafodelista"/>
        <w:ind w:left="426" w:hanging="426"/>
        <w:rPr>
          <w:rFonts w:eastAsiaTheme="minorEastAsia" w:cs="Times New Roman"/>
        </w:rPr>
      </w:pPr>
    </w:p>
    <w:p w:rsidR="00D73FA4" w:rsidRPr="00384EB3" w:rsidRDefault="00C56268" w:rsidP="001C53B7">
      <w:pPr>
        <w:pStyle w:val="Prrafodelista"/>
        <w:numPr>
          <w:ilvl w:val="0"/>
          <w:numId w:val="32"/>
        </w:numPr>
        <w:ind w:left="426" w:hanging="426"/>
        <w:rPr>
          <w:rFonts w:eastAsiaTheme="minorEastAsia" w:cs="Times New Roman"/>
        </w:rPr>
      </w:pPr>
      <w:r>
        <w:rPr>
          <w:rFonts w:eastAsiaTheme="minorEastAsia" w:cs="Times New Roman"/>
        </w:rPr>
        <w:t xml:space="preserve">Modbus resulta ser un protocolo de comunicación libre, de alta eficiencia y económico; con gran presencia en la mayoría de equipos industriales. </w:t>
      </w:r>
    </w:p>
    <w:p w:rsidR="00D73FA4" w:rsidRDefault="00D73FA4" w:rsidP="006B1E75">
      <w:pPr>
        <w:pStyle w:val="Prrafodelista"/>
        <w:ind w:left="426" w:hanging="426"/>
        <w:rPr>
          <w:rFonts w:eastAsiaTheme="minorEastAsia" w:cs="Times New Roman"/>
        </w:rPr>
      </w:pPr>
    </w:p>
    <w:p w:rsidR="00C56268" w:rsidRDefault="00C56268" w:rsidP="001C53B7">
      <w:pPr>
        <w:pStyle w:val="Prrafodelista"/>
        <w:numPr>
          <w:ilvl w:val="0"/>
          <w:numId w:val="32"/>
        </w:numPr>
        <w:ind w:left="426" w:hanging="426"/>
        <w:rPr>
          <w:rFonts w:eastAsiaTheme="minorEastAsia" w:cs="Times New Roman"/>
        </w:rPr>
      </w:pPr>
      <w:r>
        <w:rPr>
          <w:rFonts w:eastAsiaTheme="minorEastAsia" w:cs="Times New Roman"/>
        </w:rPr>
        <w:t>La interfaz gráfica de operación ofrece un entorno amigable fácil de entender y de maniobrar para los operadores de la fábrica.</w:t>
      </w:r>
    </w:p>
    <w:p w:rsidR="00D73FA4" w:rsidRPr="00666AC5" w:rsidRDefault="00D73FA4" w:rsidP="006B1E75">
      <w:pPr>
        <w:pStyle w:val="Prrafodelista"/>
        <w:ind w:left="426" w:hanging="426"/>
        <w:rPr>
          <w:rFonts w:eastAsiaTheme="minorEastAsia" w:cs="Times New Roman"/>
        </w:rPr>
      </w:pPr>
    </w:p>
    <w:p w:rsidR="00C56268" w:rsidRDefault="00794C0B" w:rsidP="001C53B7">
      <w:pPr>
        <w:pStyle w:val="Prrafodelista"/>
        <w:numPr>
          <w:ilvl w:val="0"/>
          <w:numId w:val="32"/>
        </w:numPr>
        <w:ind w:left="426" w:hanging="426"/>
        <w:rPr>
          <w:rFonts w:eastAsiaTheme="minorEastAsia" w:cs="Times New Roman"/>
        </w:rPr>
      </w:pPr>
      <w:r>
        <w:rPr>
          <w:rFonts w:eastAsiaTheme="minorEastAsia" w:cs="Times New Roman"/>
        </w:rPr>
        <w:t xml:space="preserve">El tiempo de manufacturación se mejora en un 38,89 % para la fabricación de manguera de 1 pulgada,  en un </w:t>
      </w:r>
      <w:r w:rsidRPr="005D31A0">
        <w:rPr>
          <w:rFonts w:eastAsiaTheme="minorEastAsia" w:cs="Times New Roman"/>
        </w:rPr>
        <w:t>40,74</w:t>
      </w:r>
      <w:r>
        <w:rPr>
          <w:rFonts w:eastAsiaTheme="minorEastAsia" w:cs="Times New Roman"/>
        </w:rPr>
        <w:t xml:space="preserve">  % para la fabricación de manguera de ¾ pulgada y un </w:t>
      </w:r>
      <w:r w:rsidRPr="005D31A0">
        <w:rPr>
          <w:rFonts w:eastAsiaTheme="minorEastAsia" w:cs="Times New Roman"/>
        </w:rPr>
        <w:t>55,56</w:t>
      </w:r>
      <w:r>
        <w:rPr>
          <w:rFonts w:eastAsiaTheme="minorEastAsia" w:cs="Times New Roman"/>
        </w:rPr>
        <w:t xml:space="preserve"> % para la producción de manguera de ½ pulgada.</w:t>
      </w:r>
    </w:p>
    <w:p w:rsidR="00D73FA4" w:rsidRPr="00384EB3" w:rsidRDefault="00D73FA4" w:rsidP="006B1E75">
      <w:pPr>
        <w:ind w:left="426" w:hanging="426"/>
        <w:rPr>
          <w:rFonts w:eastAsiaTheme="minorEastAsia" w:cs="Times New Roman"/>
        </w:rPr>
      </w:pPr>
    </w:p>
    <w:p w:rsidR="00C56268" w:rsidRDefault="00C56268" w:rsidP="001C53B7">
      <w:pPr>
        <w:pStyle w:val="Prrafodelista"/>
        <w:numPr>
          <w:ilvl w:val="0"/>
          <w:numId w:val="32"/>
        </w:numPr>
        <w:ind w:left="426" w:hanging="426"/>
        <w:rPr>
          <w:rFonts w:eastAsiaTheme="minorEastAsia" w:cs="Times New Roman"/>
        </w:rPr>
      </w:pPr>
      <w:r>
        <w:rPr>
          <w:rFonts w:eastAsiaTheme="minorEastAsia" w:cs="Times New Roman"/>
        </w:rPr>
        <w:t>El puller doble cuenta con un sistema de regulación de velocidad digital, permitiendo acoplarse a los diferentes niveles de producción de la fábrica.</w:t>
      </w:r>
      <w:r w:rsidR="00A84A93">
        <w:rPr>
          <w:rFonts w:eastAsiaTheme="minorEastAsia" w:cs="Times New Roman"/>
        </w:rPr>
        <w:t xml:space="preserve"> </w:t>
      </w:r>
    </w:p>
    <w:p w:rsidR="00A84A93" w:rsidRPr="00A84A93" w:rsidRDefault="00A84A93" w:rsidP="00A84A93">
      <w:pPr>
        <w:pStyle w:val="Prrafodelista"/>
        <w:rPr>
          <w:rFonts w:eastAsiaTheme="minorEastAsia" w:cs="Times New Roman"/>
        </w:rPr>
      </w:pPr>
    </w:p>
    <w:p w:rsidR="00C56268" w:rsidRDefault="00A84A93" w:rsidP="001C53B7">
      <w:pPr>
        <w:pStyle w:val="Prrafodelista"/>
        <w:numPr>
          <w:ilvl w:val="0"/>
          <w:numId w:val="32"/>
        </w:numPr>
        <w:ind w:left="426" w:hanging="426"/>
        <w:rPr>
          <w:rFonts w:eastAsiaTheme="minorEastAsia" w:cs="Times New Roman"/>
        </w:rPr>
      </w:pPr>
      <w:r w:rsidRPr="005513BA">
        <w:rPr>
          <w:rFonts w:eastAsiaTheme="minorEastAsia" w:cs="Times New Roman"/>
        </w:rPr>
        <w:t>Los co</w:t>
      </w:r>
      <w:r w:rsidR="005513BA">
        <w:rPr>
          <w:rFonts w:eastAsiaTheme="minorEastAsia" w:cs="Times New Roman"/>
        </w:rPr>
        <w:t>n</w:t>
      </w:r>
      <w:r w:rsidRPr="005513BA">
        <w:rPr>
          <w:rFonts w:eastAsiaTheme="minorEastAsia" w:cs="Times New Roman"/>
        </w:rPr>
        <w:t>ductores eléctricos están correctamente dimensionados</w:t>
      </w:r>
      <w:r w:rsidR="005513BA" w:rsidRPr="005513BA">
        <w:rPr>
          <w:rFonts w:eastAsiaTheme="minorEastAsia" w:cs="Times New Roman"/>
        </w:rPr>
        <w:t>, pues se comprob</w:t>
      </w:r>
      <w:r w:rsidR="005513BA">
        <w:rPr>
          <w:rFonts w:eastAsiaTheme="minorEastAsia" w:cs="Times New Roman"/>
        </w:rPr>
        <w:t>ó que no existen caídas de tensión en cada sección de la acometida eléctrica.</w:t>
      </w:r>
    </w:p>
    <w:p w:rsidR="005513BA" w:rsidRPr="005513BA" w:rsidRDefault="005513BA" w:rsidP="005513BA">
      <w:pPr>
        <w:pStyle w:val="Prrafodelista"/>
        <w:rPr>
          <w:rFonts w:eastAsiaTheme="minorEastAsia" w:cs="Times New Roman"/>
        </w:rPr>
      </w:pPr>
    </w:p>
    <w:p w:rsidR="005513BA" w:rsidRPr="005513BA" w:rsidRDefault="005513BA" w:rsidP="001C53B7">
      <w:pPr>
        <w:pStyle w:val="Prrafodelista"/>
        <w:numPr>
          <w:ilvl w:val="0"/>
          <w:numId w:val="32"/>
        </w:numPr>
        <w:ind w:left="426" w:hanging="426"/>
        <w:rPr>
          <w:rFonts w:eastAsiaTheme="minorEastAsia" w:cs="Times New Roman"/>
        </w:rPr>
      </w:pPr>
      <w:r>
        <w:rPr>
          <w:rFonts w:eastAsiaTheme="minorEastAsia" w:cs="Times New Roman"/>
        </w:rPr>
        <w:t>Los sistemas de transmisión mecánica están correctamente ensamblados y no presentan problemas de atascamiento.</w:t>
      </w:r>
    </w:p>
    <w:p w:rsidR="00D73FA4" w:rsidRDefault="00D73FA4" w:rsidP="003F4B31">
      <w:pPr>
        <w:rPr>
          <w:rFonts w:eastAsiaTheme="minorEastAsia" w:cs="Times New Roman"/>
          <w:b/>
        </w:rPr>
      </w:pPr>
    </w:p>
    <w:p w:rsidR="00D73FA4" w:rsidRDefault="00D73FA4" w:rsidP="005513BA">
      <w:pPr>
        <w:rPr>
          <w:rFonts w:eastAsiaTheme="minorEastAsia" w:cs="Times New Roman"/>
          <w:b/>
        </w:rPr>
      </w:pPr>
    </w:p>
    <w:p w:rsidR="00D73FA4" w:rsidRDefault="00D73FA4" w:rsidP="003F4B31">
      <w:pPr>
        <w:rPr>
          <w:rFonts w:eastAsiaTheme="minorEastAsia" w:cs="Times New Roman"/>
          <w:b/>
        </w:rPr>
      </w:pPr>
    </w:p>
    <w:p w:rsidR="00D73FA4" w:rsidRDefault="00D73FA4" w:rsidP="003F4B31">
      <w:pPr>
        <w:rPr>
          <w:rFonts w:eastAsiaTheme="minorEastAsia" w:cs="Times New Roman"/>
          <w:b/>
        </w:rPr>
      </w:pPr>
    </w:p>
    <w:p w:rsidR="00D73FA4" w:rsidRDefault="00D73FA4" w:rsidP="003F4B31">
      <w:pPr>
        <w:rPr>
          <w:rFonts w:eastAsiaTheme="minorEastAsia" w:cs="Times New Roman"/>
          <w:b/>
        </w:rPr>
      </w:pPr>
    </w:p>
    <w:p w:rsidR="00D73FA4" w:rsidRDefault="00D73FA4" w:rsidP="00C56268">
      <w:pPr>
        <w:rPr>
          <w:rFonts w:eastAsiaTheme="minorEastAsia" w:cs="Times New Roman"/>
          <w:b/>
        </w:rPr>
      </w:pPr>
    </w:p>
    <w:p w:rsidR="00D73FA4" w:rsidRDefault="00D73FA4" w:rsidP="00C56268">
      <w:pPr>
        <w:rPr>
          <w:rFonts w:eastAsiaTheme="minorEastAsia" w:cs="Times New Roman"/>
          <w:b/>
        </w:rPr>
      </w:pPr>
    </w:p>
    <w:p w:rsidR="00D73FA4" w:rsidRDefault="00D73FA4" w:rsidP="00C56268">
      <w:pPr>
        <w:rPr>
          <w:rFonts w:eastAsiaTheme="minorEastAsia" w:cs="Times New Roman"/>
          <w:b/>
        </w:rPr>
      </w:pPr>
    </w:p>
    <w:p w:rsidR="00D73FA4" w:rsidRDefault="00D73FA4" w:rsidP="00C56268">
      <w:pPr>
        <w:rPr>
          <w:rFonts w:eastAsiaTheme="minorEastAsia" w:cs="Times New Roman"/>
          <w:b/>
        </w:rPr>
      </w:pPr>
    </w:p>
    <w:p w:rsidR="00D73FA4" w:rsidRDefault="00D73FA4" w:rsidP="00C56268">
      <w:pPr>
        <w:rPr>
          <w:rFonts w:eastAsiaTheme="minorEastAsia" w:cs="Times New Roman"/>
          <w:b/>
        </w:rPr>
      </w:pPr>
    </w:p>
    <w:p w:rsidR="00D73FA4" w:rsidRDefault="00D73FA4" w:rsidP="00C56268">
      <w:pPr>
        <w:rPr>
          <w:rFonts w:eastAsiaTheme="minorEastAsia" w:cs="Times New Roman"/>
          <w:b/>
        </w:rPr>
      </w:pPr>
    </w:p>
    <w:p w:rsidR="00C56268" w:rsidRDefault="00C56268" w:rsidP="00A77AB8">
      <w:pPr>
        <w:pStyle w:val="Ttulo1"/>
        <w:numPr>
          <w:ilvl w:val="0"/>
          <w:numId w:val="0"/>
        </w:numPr>
        <w:rPr>
          <w:rFonts w:eastAsiaTheme="minorEastAsia"/>
        </w:rPr>
      </w:pPr>
      <w:bookmarkStart w:id="145" w:name="_Toc446058976"/>
      <w:r>
        <w:rPr>
          <w:rFonts w:eastAsiaTheme="minorEastAsia"/>
        </w:rPr>
        <w:lastRenderedPageBreak/>
        <w:t>RECOMENDACIONES</w:t>
      </w:r>
      <w:bookmarkEnd w:id="145"/>
      <w:r>
        <w:rPr>
          <w:rFonts w:eastAsiaTheme="minorEastAsia"/>
        </w:rPr>
        <w:t xml:space="preserve"> </w:t>
      </w:r>
    </w:p>
    <w:p w:rsidR="00D73FA4" w:rsidRDefault="00D73FA4" w:rsidP="00C56268">
      <w:pPr>
        <w:rPr>
          <w:rFonts w:eastAsiaTheme="minorEastAsia" w:cs="Times New Roman"/>
        </w:rPr>
      </w:pPr>
    </w:p>
    <w:p w:rsidR="00BE0EE1" w:rsidRPr="00681A59" w:rsidRDefault="00BE0EE1" w:rsidP="00C56268">
      <w:pPr>
        <w:rPr>
          <w:rFonts w:eastAsiaTheme="minorEastAsia" w:cs="Times New Roman"/>
        </w:rPr>
      </w:pPr>
    </w:p>
    <w:p w:rsidR="00C56268" w:rsidRDefault="00C56268" w:rsidP="001C53B7">
      <w:pPr>
        <w:pStyle w:val="Prrafodelista"/>
        <w:numPr>
          <w:ilvl w:val="0"/>
          <w:numId w:val="33"/>
        </w:numPr>
        <w:ind w:left="426" w:hanging="426"/>
        <w:rPr>
          <w:rFonts w:cs="Times New Roman"/>
        </w:rPr>
      </w:pPr>
      <w:r>
        <w:rPr>
          <w:rFonts w:cs="Times New Roman"/>
        </w:rPr>
        <w:t>Se recomienda leer el manual de usuario antes de operar el puller doble.</w:t>
      </w:r>
    </w:p>
    <w:p w:rsidR="00D73FA4" w:rsidRPr="00D73FA4" w:rsidRDefault="00D73FA4" w:rsidP="006B1E75">
      <w:pPr>
        <w:ind w:left="426" w:hanging="426"/>
        <w:rPr>
          <w:rFonts w:cs="Times New Roman"/>
        </w:rPr>
      </w:pPr>
    </w:p>
    <w:p w:rsidR="00C56268" w:rsidRDefault="00C56268" w:rsidP="001C53B7">
      <w:pPr>
        <w:pStyle w:val="Prrafodelista"/>
        <w:numPr>
          <w:ilvl w:val="0"/>
          <w:numId w:val="33"/>
        </w:numPr>
        <w:ind w:left="426" w:hanging="426"/>
        <w:rPr>
          <w:rFonts w:cs="Times New Roman"/>
        </w:rPr>
      </w:pPr>
      <w:r>
        <w:rPr>
          <w:rFonts w:cs="Times New Roman"/>
        </w:rPr>
        <w:t xml:space="preserve">Es muy importante consultar </w:t>
      </w:r>
      <w:r w:rsidR="00BC16EA">
        <w:rPr>
          <w:rFonts w:cs="Times New Roman"/>
        </w:rPr>
        <w:t xml:space="preserve">la hoja técnica </w:t>
      </w:r>
      <w:r>
        <w:rPr>
          <w:rFonts w:cs="Times New Roman"/>
        </w:rPr>
        <w:t xml:space="preserve"> de cada uno de los elementos eléctricos y electrónicos antes de ponerlos en funcionamiento.</w:t>
      </w:r>
    </w:p>
    <w:p w:rsidR="00D73FA4" w:rsidRPr="00D73FA4" w:rsidRDefault="00D73FA4" w:rsidP="006B1E75">
      <w:pPr>
        <w:ind w:left="426" w:hanging="426"/>
        <w:rPr>
          <w:rFonts w:cs="Times New Roman"/>
        </w:rPr>
      </w:pPr>
    </w:p>
    <w:p w:rsidR="00C56268" w:rsidRDefault="00C56268" w:rsidP="001C53B7">
      <w:pPr>
        <w:pStyle w:val="Prrafodelista"/>
        <w:numPr>
          <w:ilvl w:val="0"/>
          <w:numId w:val="33"/>
        </w:numPr>
        <w:ind w:left="426" w:hanging="426"/>
        <w:rPr>
          <w:rFonts w:cs="Times New Roman"/>
        </w:rPr>
      </w:pPr>
      <w:r>
        <w:rPr>
          <w:rFonts w:cs="Times New Roman"/>
        </w:rPr>
        <w:t>Por seguridad toda máquina para aplicaciones industriales debe contar con un paro de emergencia manual.</w:t>
      </w:r>
    </w:p>
    <w:p w:rsidR="00D73FA4" w:rsidRPr="00D73FA4" w:rsidRDefault="00D73FA4" w:rsidP="006B1E75">
      <w:pPr>
        <w:ind w:left="426" w:hanging="426"/>
        <w:rPr>
          <w:rFonts w:cs="Times New Roman"/>
        </w:rPr>
      </w:pPr>
    </w:p>
    <w:p w:rsidR="00C56268" w:rsidRDefault="00C56268" w:rsidP="001C53B7">
      <w:pPr>
        <w:pStyle w:val="Prrafodelista"/>
        <w:numPr>
          <w:ilvl w:val="0"/>
          <w:numId w:val="33"/>
        </w:numPr>
        <w:ind w:left="426" w:hanging="426"/>
        <w:rPr>
          <w:rFonts w:cs="Times New Roman"/>
        </w:rPr>
      </w:pPr>
      <w:r>
        <w:rPr>
          <w:rFonts w:cs="Times New Roman"/>
        </w:rPr>
        <w:t>Por su seguridad no manipular los rodillo</w:t>
      </w:r>
      <w:r w:rsidR="00D341E7">
        <w:rPr>
          <w:rFonts w:cs="Times New Roman"/>
        </w:rPr>
        <w:t>s cuando el puller esté en funcionamiento</w:t>
      </w:r>
      <w:r>
        <w:rPr>
          <w:rFonts w:cs="Times New Roman"/>
        </w:rPr>
        <w:t>, ya que hay riesgo de atrapamiento.</w:t>
      </w:r>
    </w:p>
    <w:p w:rsidR="00D73FA4" w:rsidRPr="00D73FA4" w:rsidRDefault="00D73FA4" w:rsidP="006B1E75">
      <w:pPr>
        <w:ind w:left="426" w:hanging="426"/>
        <w:rPr>
          <w:rFonts w:cs="Times New Roman"/>
        </w:rPr>
      </w:pPr>
    </w:p>
    <w:p w:rsidR="00C56268" w:rsidRDefault="00C56268" w:rsidP="001C53B7">
      <w:pPr>
        <w:pStyle w:val="Prrafodelista"/>
        <w:numPr>
          <w:ilvl w:val="0"/>
          <w:numId w:val="33"/>
        </w:numPr>
        <w:ind w:left="426" w:hanging="426"/>
        <w:rPr>
          <w:rFonts w:cs="Times New Roman"/>
        </w:rPr>
      </w:pPr>
      <w:r>
        <w:rPr>
          <w:rFonts w:cs="Times New Roman"/>
        </w:rPr>
        <w:t>Se recomienda mantener lubricado los sistemas de transmisión de potencia mecánica, para no tener problemas de atascamiento.</w:t>
      </w:r>
    </w:p>
    <w:p w:rsidR="00D73FA4" w:rsidRPr="00D73FA4" w:rsidRDefault="00D73FA4" w:rsidP="006B1E75">
      <w:pPr>
        <w:ind w:left="426" w:hanging="426"/>
        <w:rPr>
          <w:rFonts w:cs="Times New Roman"/>
        </w:rPr>
      </w:pPr>
    </w:p>
    <w:p w:rsidR="00C56268" w:rsidRDefault="00C56268" w:rsidP="001C53B7">
      <w:pPr>
        <w:pStyle w:val="Prrafodelista"/>
        <w:numPr>
          <w:ilvl w:val="0"/>
          <w:numId w:val="33"/>
        </w:numPr>
        <w:ind w:left="426" w:hanging="426"/>
        <w:rPr>
          <w:rFonts w:cs="Times New Roman"/>
        </w:rPr>
      </w:pPr>
      <w:r>
        <w:rPr>
          <w:rFonts w:cs="Times New Roman"/>
        </w:rPr>
        <w:t xml:space="preserve">Se recomienda dar mantenimiento regular al puller doble, tanto en su parte mecánica como eléctrica, por parte del personal técnico pertinente. </w:t>
      </w:r>
    </w:p>
    <w:p w:rsidR="00C56268" w:rsidRPr="00822E49" w:rsidRDefault="00C56268" w:rsidP="00C56268">
      <w:pPr>
        <w:ind w:left="360"/>
        <w:rPr>
          <w:rFonts w:cs="Times New Roman"/>
        </w:rPr>
      </w:pPr>
    </w:p>
    <w:p w:rsidR="00C56268" w:rsidRDefault="00C56268" w:rsidP="00C56268">
      <w:pPr>
        <w:rPr>
          <w:rFonts w:cs="Times New Roman"/>
        </w:rPr>
      </w:pPr>
    </w:p>
    <w:p w:rsidR="00C56268" w:rsidRPr="00097362" w:rsidRDefault="00C56268" w:rsidP="00C56268">
      <w:pPr>
        <w:rPr>
          <w:rFonts w:eastAsiaTheme="minorEastAsia" w:cs="Times New Roman"/>
        </w:rPr>
      </w:pPr>
      <w:r>
        <w:rPr>
          <w:rFonts w:cs="Times New Roman"/>
        </w:rPr>
        <w:t xml:space="preserve"> </w:t>
      </w:r>
    </w:p>
    <w:p w:rsidR="00C56268" w:rsidRDefault="00C56268" w:rsidP="00C56268">
      <w:pPr>
        <w:rPr>
          <w:rFonts w:cs="Times New Roman"/>
        </w:rPr>
      </w:pPr>
    </w:p>
    <w:p w:rsidR="00C56268" w:rsidRDefault="00C56268" w:rsidP="00C56268">
      <w:pPr>
        <w:rPr>
          <w:rFonts w:cs="Times New Roman"/>
        </w:rPr>
      </w:pPr>
    </w:p>
    <w:p w:rsidR="00C56268" w:rsidRPr="005F69E2" w:rsidRDefault="00C56268" w:rsidP="00C56268">
      <w:pPr>
        <w:rPr>
          <w:rFonts w:cs="Times New Roman"/>
        </w:rPr>
      </w:pPr>
    </w:p>
    <w:p w:rsidR="00C56268" w:rsidRDefault="00C56268" w:rsidP="00C56268">
      <w:pPr>
        <w:rPr>
          <w:rFonts w:cs="Times New Roman"/>
        </w:rPr>
      </w:pPr>
    </w:p>
    <w:p w:rsidR="00C56268" w:rsidRPr="000A3822" w:rsidRDefault="00C56268" w:rsidP="00C56268">
      <w:pPr>
        <w:rPr>
          <w:rFonts w:cs="Times New Roman"/>
        </w:rPr>
      </w:pPr>
    </w:p>
    <w:p w:rsidR="00BB69CD" w:rsidRDefault="00BB69CD" w:rsidP="007A27A6">
      <w:pPr>
        <w:rPr>
          <w:rFonts w:cs="Times New Roman"/>
        </w:rPr>
      </w:pPr>
    </w:p>
    <w:p w:rsidR="00E944AB" w:rsidRDefault="00E944AB" w:rsidP="007A27A6">
      <w:pPr>
        <w:rPr>
          <w:rFonts w:cs="Times New Roman"/>
        </w:rPr>
      </w:pPr>
    </w:p>
    <w:p w:rsidR="00E944AB" w:rsidRDefault="00E944AB" w:rsidP="007A27A6">
      <w:pPr>
        <w:rPr>
          <w:rFonts w:cs="Times New Roman"/>
        </w:rPr>
      </w:pPr>
    </w:p>
    <w:p w:rsidR="00E944AB" w:rsidRDefault="00E944AB" w:rsidP="007A27A6">
      <w:pPr>
        <w:rPr>
          <w:rFonts w:cs="Times New Roman"/>
        </w:rPr>
      </w:pPr>
    </w:p>
    <w:p w:rsidR="00E944AB" w:rsidRDefault="00E944AB" w:rsidP="007A27A6">
      <w:pPr>
        <w:rPr>
          <w:rFonts w:cs="Times New Roman"/>
        </w:rPr>
      </w:pPr>
    </w:p>
    <w:p w:rsidR="00E944AB" w:rsidRDefault="00E944AB" w:rsidP="007A27A6">
      <w:pPr>
        <w:rPr>
          <w:rFonts w:cs="Times New Roman"/>
        </w:rPr>
      </w:pPr>
    </w:p>
    <w:p w:rsidR="00E944AB" w:rsidRDefault="00E944AB" w:rsidP="007A27A6">
      <w:pPr>
        <w:rPr>
          <w:rFonts w:cs="Times New Roman"/>
        </w:rPr>
      </w:pPr>
    </w:p>
    <w:p w:rsidR="00E944AB" w:rsidRDefault="00E944AB" w:rsidP="007A27A6">
      <w:pPr>
        <w:rPr>
          <w:rFonts w:cs="Times New Roman"/>
        </w:rPr>
      </w:pPr>
    </w:p>
    <w:p w:rsidR="00147D56" w:rsidRDefault="00147D56" w:rsidP="00051664">
      <w:pPr>
        <w:pStyle w:val="Ttulo1"/>
        <w:numPr>
          <w:ilvl w:val="0"/>
          <w:numId w:val="0"/>
        </w:numPr>
        <w:sectPr w:rsidR="00147D56" w:rsidSect="00051664">
          <w:pgSz w:w="11906" w:h="16838"/>
          <w:pgMar w:top="1418" w:right="1418" w:bottom="1418" w:left="1985" w:header="709" w:footer="709" w:gutter="0"/>
          <w:cols w:space="708"/>
          <w:docGrid w:linePitch="360"/>
        </w:sectPr>
      </w:pPr>
    </w:p>
    <w:p w:rsidR="0097539C" w:rsidRDefault="00051664" w:rsidP="0097539C">
      <w:pPr>
        <w:pStyle w:val="Ttulo1"/>
        <w:numPr>
          <w:ilvl w:val="0"/>
          <w:numId w:val="0"/>
        </w:numPr>
      </w:pPr>
      <w:bookmarkStart w:id="146" w:name="_Toc446058977"/>
      <w:r>
        <w:lastRenderedPageBreak/>
        <w:t>BIBLIOGRAFÍA</w:t>
      </w:r>
      <w:bookmarkEnd w:id="146"/>
      <w:r w:rsidR="00E944AB">
        <w:t xml:space="preserve"> </w:t>
      </w:r>
    </w:p>
    <w:p w:rsidR="0097539C" w:rsidRDefault="0097539C" w:rsidP="0097539C">
      <w:pPr>
        <w:rPr>
          <w:rFonts w:cs="Times New Roman"/>
          <w:b/>
        </w:rPr>
      </w:pPr>
    </w:p>
    <w:p w:rsidR="0097539C" w:rsidRDefault="0097539C" w:rsidP="0097539C">
      <w:pPr>
        <w:rPr>
          <w:rFonts w:cs="Times New Roman"/>
          <w:b/>
        </w:rPr>
      </w:pPr>
    </w:p>
    <w:p w:rsidR="0097539C" w:rsidRPr="00185992" w:rsidRDefault="0097539C" w:rsidP="001C53B7">
      <w:pPr>
        <w:pStyle w:val="Prrafodelista"/>
        <w:numPr>
          <w:ilvl w:val="0"/>
          <w:numId w:val="36"/>
        </w:numPr>
        <w:ind w:left="426" w:hanging="426"/>
        <w:rPr>
          <w:rFonts w:cs="Times New Roman"/>
          <w:b/>
        </w:rPr>
      </w:pPr>
      <w:r w:rsidRPr="00185992">
        <w:rPr>
          <w:rFonts w:cs="Times New Roman"/>
          <w:b/>
        </w:rPr>
        <w:t>APARICIO CRUZ, Miguel, &amp; LOAEZA BECERRIL, Alfonso.</w:t>
      </w:r>
      <w:r w:rsidRPr="00185992">
        <w:rPr>
          <w:rFonts w:cs="Times New Roman"/>
          <w:i/>
        </w:rPr>
        <w:t xml:space="preserve"> Diseño y manufactura de un carro de arrastre para una máquina de extrusión</w:t>
      </w:r>
      <w:r w:rsidR="009E52DD" w:rsidRPr="00185992">
        <w:rPr>
          <w:rFonts w:cs="Times New Roman"/>
        </w:rPr>
        <w:t xml:space="preserve"> (Tesis). </w:t>
      </w:r>
      <w:r w:rsidR="00397D71" w:rsidRPr="00185992">
        <w:rPr>
          <w:rFonts w:cs="Times New Roman"/>
        </w:rPr>
        <w:t xml:space="preserve">[En línea]. </w:t>
      </w:r>
      <w:r w:rsidRPr="00185992">
        <w:rPr>
          <w:rFonts w:cs="Times New Roman"/>
        </w:rPr>
        <w:t xml:space="preserve">Universidad Nacional Autónoma de México, Facultad de Ingeniería, División de Ingeniería Mecánica e Industrial.  México, D.F, México. 2012. pp 22,99. [Consulta: 24 Diciembre 2014].Disponible en:  </w:t>
      </w:r>
    </w:p>
    <w:p w:rsidR="00F26C84" w:rsidRDefault="006B1E75" w:rsidP="009F30F0">
      <w:pPr>
        <w:pStyle w:val="Prrafodelista"/>
        <w:ind w:left="426" w:hanging="426"/>
      </w:pPr>
      <w:r w:rsidRPr="00185992">
        <w:tab/>
      </w:r>
      <w:hyperlink r:id="rId80" w:history="1">
        <w:r w:rsidR="00F26C84" w:rsidRPr="00E7343E">
          <w:rPr>
            <w:rStyle w:val="Hipervnculo"/>
          </w:rPr>
          <w:t>http://www.ptolomeo.unam.mx:8080/xmlui/handle/132.248.52.100/1541/browse?value=Dise%C3%B1o+y+manufactura+de+un+carro+de+arrastre+para+una+m%C3%A1quina+de+extrusi%C3%B3n&amp;type=subject</w:t>
        </w:r>
      </w:hyperlink>
    </w:p>
    <w:p w:rsidR="009F30F0" w:rsidRPr="00F26C84" w:rsidRDefault="009F30F0" w:rsidP="00F26C84">
      <w:pPr>
        <w:rPr>
          <w:rFonts w:cs="Times New Roman"/>
        </w:rPr>
      </w:pPr>
      <w:r w:rsidRPr="00F26C84">
        <w:rPr>
          <w:rStyle w:val="Hipervnculo"/>
          <w:rFonts w:cs="Times New Roman"/>
          <w:color w:val="000000" w:themeColor="text1"/>
          <w:u w:val="none"/>
        </w:rPr>
        <w:t xml:space="preserve"> </w:t>
      </w:r>
    </w:p>
    <w:p w:rsidR="00397D71" w:rsidRDefault="0097539C" w:rsidP="001C53B7">
      <w:pPr>
        <w:pStyle w:val="Prrafodelista"/>
        <w:numPr>
          <w:ilvl w:val="0"/>
          <w:numId w:val="35"/>
        </w:numPr>
        <w:ind w:left="426" w:hanging="426"/>
        <w:rPr>
          <w:rFonts w:cs="Times New Roman"/>
        </w:rPr>
      </w:pPr>
      <w:r w:rsidRPr="00B575B0">
        <w:rPr>
          <w:rFonts w:cs="Times New Roman"/>
          <w:b/>
        </w:rPr>
        <w:t>BEDOYA MENESES,  Jessica Pamela.</w:t>
      </w:r>
      <w:r w:rsidRPr="00B575B0">
        <w:rPr>
          <w:rFonts w:cs="Times New Roman"/>
          <w:i/>
        </w:rPr>
        <w:t xml:space="preserve"> Estudio comparativo de la eficiencia del medio de comunicación alámbrico e inalámbrico del protocolo modus implementado en un proceso modular </w:t>
      </w:r>
      <w:r w:rsidRPr="00B575B0">
        <w:rPr>
          <w:rFonts w:cs="Times New Roman"/>
        </w:rPr>
        <w:t xml:space="preserve"> (Tesis). </w:t>
      </w:r>
      <w:r w:rsidR="00397D71" w:rsidRPr="00B575B0">
        <w:rPr>
          <w:rFonts w:cs="Times New Roman"/>
        </w:rPr>
        <w:t>[En línea]</w:t>
      </w:r>
      <w:r w:rsidR="00397D71">
        <w:rPr>
          <w:rFonts w:cs="Times New Roman"/>
        </w:rPr>
        <w:t xml:space="preserve">. </w:t>
      </w:r>
      <w:r w:rsidRPr="00B575B0">
        <w:rPr>
          <w:rFonts w:cs="Times New Roman"/>
        </w:rPr>
        <w:t xml:space="preserve">Escuela Superior Politécnica de Chimborazo. Riobamba, Facultad de Informática y Electrónica, Escuela de Ingeniería Electrónica en Control y Redes Industriales. Riobamba, Ecuador. 2015. pp 22,24. [Consulta: 10 Abril 2015]. </w:t>
      </w:r>
    </w:p>
    <w:p w:rsidR="0097539C" w:rsidRDefault="006B1E75" w:rsidP="00F26C84">
      <w:pPr>
        <w:pStyle w:val="Prrafodelista"/>
        <w:ind w:left="426" w:hanging="426"/>
        <w:rPr>
          <w:rFonts w:cs="Times New Roman"/>
        </w:rPr>
      </w:pPr>
      <w:r>
        <w:rPr>
          <w:rFonts w:cs="Times New Roman"/>
        </w:rPr>
        <w:tab/>
      </w:r>
      <w:r w:rsidR="0097539C" w:rsidRPr="00B575B0">
        <w:rPr>
          <w:rFonts w:cs="Times New Roman"/>
        </w:rPr>
        <w:t>Disponible en:</w:t>
      </w:r>
      <w:r w:rsidR="00F26C84" w:rsidRPr="00F26C84">
        <w:t xml:space="preserve"> </w:t>
      </w:r>
      <w:hyperlink r:id="rId81" w:history="1">
        <w:r w:rsidR="00F26C84" w:rsidRPr="00E7343E">
          <w:rPr>
            <w:rStyle w:val="Hipervnculo"/>
            <w:rFonts w:cs="Times New Roman"/>
          </w:rPr>
          <w:t>http://dspace.espoch.edu.ec/bitstream/123456789/3800/1/108T0110.pdf</w:t>
        </w:r>
      </w:hyperlink>
    </w:p>
    <w:p w:rsidR="00F26C84" w:rsidRPr="00B575B0" w:rsidRDefault="00F26C84" w:rsidP="00F26C84">
      <w:pPr>
        <w:pStyle w:val="Prrafodelista"/>
        <w:ind w:left="426" w:hanging="426"/>
        <w:rPr>
          <w:rFonts w:cs="Times New Roman"/>
          <w:b/>
        </w:rPr>
      </w:pPr>
    </w:p>
    <w:p w:rsidR="0097539C" w:rsidRDefault="0097539C" w:rsidP="001C53B7">
      <w:pPr>
        <w:pStyle w:val="Prrafodelista"/>
        <w:numPr>
          <w:ilvl w:val="0"/>
          <w:numId w:val="35"/>
        </w:numPr>
        <w:ind w:left="426" w:hanging="426"/>
        <w:rPr>
          <w:rFonts w:cs="Times New Roman"/>
        </w:rPr>
      </w:pPr>
      <w:r w:rsidRPr="00B575B0">
        <w:rPr>
          <w:rFonts w:cs="Times New Roman"/>
          <w:b/>
        </w:rPr>
        <w:t>CENTRO DE INVESTIGACIÓN DE LOS REGLAMENTOS NACION</w:t>
      </w:r>
      <w:r w:rsidR="00426E20">
        <w:rPr>
          <w:rFonts w:cs="Times New Roman"/>
          <w:b/>
        </w:rPr>
        <w:t>A</w:t>
      </w:r>
      <w:r w:rsidRPr="00B575B0">
        <w:rPr>
          <w:rFonts w:cs="Times New Roman"/>
          <w:b/>
        </w:rPr>
        <w:t xml:space="preserve">LES DE SEGURIDAD PARA LAS OBRAS CIVILES DEL </w:t>
      </w:r>
      <w:r w:rsidR="003E059D" w:rsidRPr="00B575B0">
        <w:rPr>
          <w:rFonts w:cs="Times New Roman"/>
          <w:b/>
        </w:rPr>
        <w:t>SISTEMA</w:t>
      </w:r>
      <w:r w:rsidRPr="00B575B0">
        <w:rPr>
          <w:rFonts w:cs="Times New Roman"/>
          <w:b/>
        </w:rPr>
        <w:t xml:space="preserve"> INTI (CIRSOC).</w:t>
      </w:r>
      <w:r w:rsidRPr="00B575B0">
        <w:rPr>
          <w:rFonts w:cs="Times New Roman"/>
        </w:rPr>
        <w:t xml:space="preserve"> Tablas perfiles laminados y tubos estructurales para la aplicación de los reglamentos CIRSOC 301 y CIRSOC 302</w:t>
      </w:r>
      <w:r w:rsidRPr="00B575B0">
        <w:rPr>
          <w:rFonts w:cs="Times New Roman"/>
          <w:i/>
        </w:rPr>
        <w:t>.</w:t>
      </w:r>
      <w:r w:rsidRPr="00B575B0">
        <w:rPr>
          <w:rFonts w:cs="Times New Roman"/>
        </w:rPr>
        <w:t xml:space="preserve"> [En línea]. 2005. [Consulta: 15 Enero 2015].</w:t>
      </w:r>
    </w:p>
    <w:p w:rsidR="00F26C84" w:rsidRDefault="006B1E75" w:rsidP="00F26C84">
      <w:pPr>
        <w:ind w:left="426" w:hanging="426"/>
        <w:rPr>
          <w:rFonts w:cs="Times New Roman"/>
        </w:rPr>
      </w:pPr>
      <w:r>
        <w:rPr>
          <w:rFonts w:cs="Times New Roman"/>
        </w:rPr>
        <w:tab/>
      </w:r>
      <w:r w:rsidR="0097539C" w:rsidRPr="00D355B7">
        <w:rPr>
          <w:rFonts w:cs="Times New Roman"/>
        </w:rPr>
        <w:t xml:space="preserve"> Disponible en: </w:t>
      </w:r>
      <w:hyperlink r:id="rId82" w:history="1">
        <w:r w:rsidR="00F26C84" w:rsidRPr="00E7343E">
          <w:rPr>
            <w:rStyle w:val="Hipervnculo"/>
            <w:rFonts w:cs="Times New Roman"/>
          </w:rPr>
          <w:t>http://www.inti.gob.ar/cirsoc/pdf/publicom/tablas.pdf</w:t>
        </w:r>
      </w:hyperlink>
    </w:p>
    <w:p w:rsidR="0097539C" w:rsidRPr="00B575B0" w:rsidRDefault="0097539C" w:rsidP="006B1E75">
      <w:pPr>
        <w:ind w:left="426" w:hanging="426"/>
        <w:rPr>
          <w:rFonts w:cs="Times New Roman"/>
        </w:rPr>
      </w:pPr>
    </w:p>
    <w:p w:rsidR="0097539C" w:rsidRPr="00487E99" w:rsidRDefault="0097539C" w:rsidP="001C53B7">
      <w:pPr>
        <w:pStyle w:val="Prrafodelista"/>
        <w:numPr>
          <w:ilvl w:val="0"/>
          <w:numId w:val="35"/>
        </w:numPr>
        <w:ind w:left="426" w:hanging="426"/>
        <w:rPr>
          <w:rFonts w:cs="Times New Roman"/>
          <w:b/>
        </w:rPr>
      </w:pPr>
      <w:r w:rsidRPr="00B575B0">
        <w:rPr>
          <w:rFonts w:cs="Times New Roman"/>
          <w:b/>
        </w:rPr>
        <w:t>CRUZ HERNÁNDEZ, Jaime.</w:t>
      </w:r>
      <w:r w:rsidRPr="00B575B0">
        <w:rPr>
          <w:rFonts w:cs="Times New Roman"/>
          <w:i/>
        </w:rPr>
        <w:t xml:space="preserve"> Diseño de jaladora de banda para línea de extrusión Nª-7.</w:t>
      </w:r>
      <w:r>
        <w:rPr>
          <w:rFonts w:cs="Times New Roman"/>
        </w:rPr>
        <w:t xml:space="preserve"> (Tesis</w:t>
      </w:r>
      <w:r w:rsidRPr="00B575B0">
        <w:rPr>
          <w:rFonts w:cs="Times New Roman"/>
        </w:rPr>
        <w:t xml:space="preserve">). </w:t>
      </w:r>
      <w:r w:rsidR="00397D71" w:rsidRPr="00B575B0">
        <w:rPr>
          <w:rFonts w:cs="Times New Roman"/>
        </w:rPr>
        <w:t>[En línea]</w:t>
      </w:r>
      <w:r w:rsidR="00397D71">
        <w:rPr>
          <w:rFonts w:cs="Times New Roman"/>
        </w:rPr>
        <w:t xml:space="preserve">. </w:t>
      </w:r>
      <w:r w:rsidRPr="00B575B0">
        <w:rPr>
          <w:rFonts w:cs="Times New Roman"/>
        </w:rPr>
        <w:t xml:space="preserve">Tecnológico de Estudios Superiores de Jocotitlán. Jocotitlán, México. 2011. </w:t>
      </w:r>
      <w:r>
        <w:rPr>
          <w:rFonts w:cs="Times New Roman"/>
        </w:rPr>
        <w:t xml:space="preserve">pp 26-37. </w:t>
      </w:r>
      <w:r w:rsidRPr="00B575B0">
        <w:rPr>
          <w:rFonts w:cs="Times New Roman"/>
        </w:rPr>
        <w:t xml:space="preserve">[Consulta: 20 Enero 2015]. </w:t>
      </w:r>
    </w:p>
    <w:p w:rsidR="00F26C84" w:rsidRDefault="006B1E75" w:rsidP="006B1E75">
      <w:pPr>
        <w:pStyle w:val="Prrafodelista"/>
        <w:ind w:left="426" w:hanging="426"/>
        <w:rPr>
          <w:rFonts w:cs="Times New Roman"/>
        </w:rPr>
      </w:pPr>
      <w:r>
        <w:rPr>
          <w:rFonts w:cs="Times New Roman"/>
        </w:rPr>
        <w:tab/>
      </w:r>
      <w:r w:rsidR="0097539C" w:rsidRPr="00487E99">
        <w:rPr>
          <w:rFonts w:cs="Times New Roman"/>
        </w:rPr>
        <w:t xml:space="preserve">Disponible en: </w:t>
      </w:r>
      <w:hyperlink r:id="rId83" w:anchor="scribd" w:history="1">
        <w:r w:rsidR="00F26C84" w:rsidRPr="00E7343E">
          <w:rPr>
            <w:rStyle w:val="Hipervnculo"/>
            <w:rFonts w:cs="Times New Roman"/>
          </w:rPr>
          <w:t>http://es.scribd.com/doc/86818239/DISENO-DE-JALADORA-DE-BANDA-PARA-LINEA-DE-EXTRUSION-No-7#scribd</w:t>
        </w:r>
      </w:hyperlink>
    </w:p>
    <w:p w:rsidR="0097539C" w:rsidRPr="00B575B0" w:rsidRDefault="0097539C" w:rsidP="006B1E75">
      <w:pPr>
        <w:ind w:left="426" w:hanging="426"/>
        <w:rPr>
          <w:rFonts w:cs="Times New Roman"/>
        </w:rPr>
      </w:pPr>
    </w:p>
    <w:p w:rsidR="0097539C" w:rsidRDefault="0097539C" w:rsidP="001C53B7">
      <w:pPr>
        <w:pStyle w:val="Prrafodelista"/>
        <w:numPr>
          <w:ilvl w:val="0"/>
          <w:numId w:val="35"/>
        </w:numPr>
        <w:ind w:left="426" w:hanging="426"/>
        <w:rPr>
          <w:rFonts w:cs="Times New Roman"/>
        </w:rPr>
      </w:pPr>
      <w:r w:rsidRPr="00D355B7">
        <w:rPr>
          <w:rFonts w:cs="Times New Roman"/>
          <w:b/>
        </w:rPr>
        <w:t>Definición de PVC</w:t>
      </w:r>
      <w:r w:rsidRPr="00B575B0">
        <w:rPr>
          <w:rFonts w:cs="Times New Roman"/>
        </w:rPr>
        <w:t xml:space="preserve">. [En línea]. [Consulta: 25 Noviembre 2014]. </w:t>
      </w:r>
    </w:p>
    <w:p w:rsidR="00F26C84" w:rsidRDefault="006B1E75" w:rsidP="006B1E75">
      <w:pPr>
        <w:pStyle w:val="Prrafodelista"/>
        <w:ind w:left="426" w:hanging="426"/>
        <w:rPr>
          <w:rFonts w:cs="Times New Roman"/>
        </w:rPr>
      </w:pPr>
      <w:r>
        <w:rPr>
          <w:rFonts w:cs="Times New Roman"/>
        </w:rPr>
        <w:tab/>
      </w:r>
      <w:r w:rsidR="0097539C" w:rsidRPr="00D355B7">
        <w:rPr>
          <w:rFonts w:cs="Times New Roman"/>
        </w:rPr>
        <w:t xml:space="preserve">Disponible en: </w:t>
      </w:r>
      <w:hyperlink r:id="rId84" w:history="1">
        <w:r w:rsidR="00F26C84" w:rsidRPr="00E7343E">
          <w:rPr>
            <w:rStyle w:val="Hipervnculo"/>
            <w:rFonts w:cs="Times New Roman"/>
          </w:rPr>
          <w:t>http://definicion.de/pvc/</w:t>
        </w:r>
      </w:hyperlink>
    </w:p>
    <w:p w:rsidR="0097539C" w:rsidRPr="00B575B0" w:rsidRDefault="0097539C" w:rsidP="006B1E75">
      <w:pPr>
        <w:pStyle w:val="Prrafodelista"/>
        <w:ind w:left="426" w:hanging="426"/>
        <w:rPr>
          <w:rFonts w:cs="Times New Roman"/>
          <w:b/>
        </w:rPr>
      </w:pPr>
    </w:p>
    <w:p w:rsidR="00F26C84" w:rsidRPr="00F26C84" w:rsidRDefault="0097539C" w:rsidP="001C53B7">
      <w:pPr>
        <w:pStyle w:val="Prrafodelista"/>
        <w:numPr>
          <w:ilvl w:val="0"/>
          <w:numId w:val="35"/>
        </w:numPr>
        <w:ind w:left="426" w:hanging="426"/>
        <w:rPr>
          <w:rStyle w:val="Hipervnculo"/>
          <w:rFonts w:cs="Times New Roman"/>
          <w:color w:val="000000" w:themeColor="text1"/>
          <w:u w:val="none"/>
        </w:rPr>
      </w:pPr>
      <w:r w:rsidRPr="00B575B0">
        <w:rPr>
          <w:rFonts w:cs="Times New Roman"/>
          <w:b/>
        </w:rPr>
        <w:lastRenderedPageBreak/>
        <w:t>DISEÑO INDUSTRIAL, INGENIERÍA Y TRABAJOS TÉCNICOS LTDA.</w:t>
      </w:r>
      <w:r w:rsidRPr="00B575B0">
        <w:rPr>
          <w:rFonts w:cs="Times New Roman"/>
          <w:i/>
        </w:rPr>
        <w:t xml:space="preserve"> Haladores de oruga.</w:t>
      </w:r>
      <w:r w:rsidRPr="00B575B0">
        <w:rPr>
          <w:rFonts w:cs="Times New Roman"/>
        </w:rPr>
        <w:t xml:space="preserve"> [En línea]. Bogotá- Colombia. 2013. [Consulta: 25 Noviembre 2014]. Disponible</w:t>
      </w:r>
      <w:r>
        <w:rPr>
          <w:rFonts w:cs="Times New Roman"/>
        </w:rPr>
        <w:t xml:space="preserve"> en</w:t>
      </w:r>
      <w:r w:rsidRPr="00B575B0">
        <w:rPr>
          <w:rFonts w:cs="Times New Roman"/>
        </w:rPr>
        <w:t>:</w:t>
      </w:r>
      <w:r w:rsidR="00F26C84">
        <w:rPr>
          <w:rFonts w:cs="Times New Roman"/>
        </w:rPr>
        <w:t xml:space="preserve"> </w:t>
      </w:r>
      <w:hyperlink r:id="rId85" w:history="1">
        <w:r w:rsidR="00F26C84" w:rsidRPr="00F26C84">
          <w:rPr>
            <w:rStyle w:val="Hipervnculo"/>
            <w:rFonts w:cs="Times New Roman"/>
          </w:rPr>
          <w:t>http://www.3ditmaquinas.com/heladores.html</w:t>
        </w:r>
      </w:hyperlink>
    </w:p>
    <w:p w:rsidR="00F26C84" w:rsidRPr="00F26C84" w:rsidRDefault="00F26C84" w:rsidP="00F26C84">
      <w:pPr>
        <w:pStyle w:val="Prrafodelista"/>
        <w:ind w:left="426" w:hanging="426"/>
        <w:rPr>
          <w:rStyle w:val="Hipervnculo"/>
          <w:rFonts w:cs="Times New Roman"/>
          <w:color w:val="000000" w:themeColor="text1"/>
          <w:u w:val="none"/>
        </w:rPr>
      </w:pPr>
    </w:p>
    <w:p w:rsidR="0097539C" w:rsidRPr="00F26C84" w:rsidRDefault="0097539C" w:rsidP="001C53B7">
      <w:pPr>
        <w:pStyle w:val="Prrafodelista"/>
        <w:numPr>
          <w:ilvl w:val="0"/>
          <w:numId w:val="35"/>
        </w:numPr>
        <w:autoSpaceDE w:val="0"/>
        <w:autoSpaceDN w:val="0"/>
        <w:adjustRightInd w:val="0"/>
        <w:ind w:left="426" w:hanging="426"/>
        <w:rPr>
          <w:rFonts w:cs="Times New Roman"/>
        </w:rPr>
      </w:pPr>
      <w:r w:rsidRPr="00B575B0">
        <w:rPr>
          <w:rFonts w:cs="Times New Roman"/>
          <w:b/>
        </w:rPr>
        <w:t xml:space="preserve">ECUADOR. </w:t>
      </w:r>
      <w:r w:rsidR="001C2238">
        <w:rPr>
          <w:rFonts w:cs="Times New Roman"/>
          <w:b/>
        </w:rPr>
        <w:t xml:space="preserve">SECRETARIA NACIONAL DE PLANIFICACIÓN Y DESARROLLO. </w:t>
      </w:r>
      <w:r w:rsidRPr="00B575B0">
        <w:rPr>
          <w:rFonts w:cs="Times New Roman"/>
          <w:b/>
        </w:rPr>
        <w:t xml:space="preserve">BUEN VIVIR PLAN NACIONAL 2013-2017. </w:t>
      </w:r>
      <w:r w:rsidRPr="00B575B0">
        <w:rPr>
          <w:rFonts w:cs="Times New Roman"/>
        </w:rPr>
        <w:t>Objetivo 10 Impulsar la transformación de la matriz productiva. [En línea]. Quito- Ecuador. 2013. p</w:t>
      </w:r>
      <w:r>
        <w:rPr>
          <w:rFonts w:cs="Times New Roman"/>
        </w:rPr>
        <w:t>p</w:t>
      </w:r>
      <w:r w:rsidRPr="00B575B0">
        <w:rPr>
          <w:rFonts w:cs="Times New Roman"/>
        </w:rPr>
        <w:t xml:space="preserve"> 291</w:t>
      </w:r>
      <w:r>
        <w:rPr>
          <w:rFonts w:cs="Times New Roman"/>
        </w:rPr>
        <w:t>-301</w:t>
      </w:r>
      <w:r w:rsidRPr="00B575B0">
        <w:rPr>
          <w:rFonts w:cs="Times New Roman"/>
        </w:rPr>
        <w:t xml:space="preserve">. [Consulta: 24 </w:t>
      </w:r>
      <w:r w:rsidR="00F26C84">
        <w:rPr>
          <w:rFonts w:cs="Times New Roman"/>
        </w:rPr>
        <w:t xml:space="preserve">Diciembre 2014]. Disponible en: </w:t>
      </w:r>
      <w:hyperlink r:id="rId86" w:history="1">
        <w:r w:rsidR="00F26C84" w:rsidRPr="00F26C84">
          <w:rPr>
            <w:rStyle w:val="Hipervnculo"/>
            <w:rFonts w:cs="Times New Roman"/>
          </w:rPr>
          <w:t>http://www.buenvivir.gob.ec/</w:t>
        </w:r>
      </w:hyperlink>
    </w:p>
    <w:p w:rsidR="00F26C84" w:rsidRPr="00112004" w:rsidRDefault="00F26C84" w:rsidP="006B1E75">
      <w:pPr>
        <w:pStyle w:val="Prrafodelista"/>
        <w:ind w:left="426" w:hanging="426"/>
        <w:rPr>
          <w:rFonts w:cs="Times New Roman"/>
        </w:rPr>
      </w:pPr>
    </w:p>
    <w:p w:rsidR="0097539C" w:rsidRDefault="0097539C" w:rsidP="001C53B7">
      <w:pPr>
        <w:pStyle w:val="Prrafodelista"/>
        <w:numPr>
          <w:ilvl w:val="0"/>
          <w:numId w:val="35"/>
        </w:numPr>
        <w:ind w:left="426" w:hanging="426"/>
        <w:rPr>
          <w:rFonts w:cs="Times New Roman"/>
        </w:rPr>
      </w:pPr>
      <w:r>
        <w:rPr>
          <w:rFonts w:cs="Times New Roman"/>
          <w:b/>
        </w:rPr>
        <w:t xml:space="preserve">ESCUELA DE </w:t>
      </w:r>
      <w:r w:rsidR="003E059D">
        <w:rPr>
          <w:rFonts w:cs="Times New Roman"/>
          <w:b/>
        </w:rPr>
        <w:t>INGENIERÍA</w:t>
      </w:r>
      <w:r>
        <w:rPr>
          <w:rFonts w:cs="Times New Roman"/>
          <w:b/>
        </w:rPr>
        <w:t xml:space="preserve"> DE MINAS, </w:t>
      </w:r>
      <w:r w:rsidR="003E059D">
        <w:rPr>
          <w:rFonts w:cs="Times New Roman"/>
          <w:b/>
        </w:rPr>
        <w:t>ENERGÍA</w:t>
      </w:r>
      <w:r>
        <w:rPr>
          <w:rFonts w:cs="Times New Roman"/>
          <w:b/>
        </w:rPr>
        <w:t xml:space="preserve"> Y MATERIALES DE OVIEDO. </w:t>
      </w:r>
      <w:r w:rsidRPr="006D57C9">
        <w:rPr>
          <w:rFonts w:cs="Times New Roman"/>
          <w:i/>
        </w:rPr>
        <w:t>Lección 10. Plásticos/ Extrusión.</w:t>
      </w:r>
      <w:r w:rsidRPr="00B575B0">
        <w:rPr>
          <w:rFonts w:cs="Times New Roman"/>
        </w:rPr>
        <w:t xml:space="preserve"> [En línea]. 2005. [Consulta: 10 Diciembre</w:t>
      </w:r>
      <w:r>
        <w:rPr>
          <w:rFonts w:cs="Times New Roman"/>
        </w:rPr>
        <w:t xml:space="preserve"> 2014].</w:t>
      </w:r>
      <w:r w:rsidRPr="009954CC">
        <w:rPr>
          <w:rFonts w:cs="Times New Roman"/>
        </w:rPr>
        <w:t>Disponible</w:t>
      </w:r>
      <w:r>
        <w:rPr>
          <w:rFonts w:cs="Times New Roman"/>
        </w:rPr>
        <w:t xml:space="preserve"> </w:t>
      </w:r>
      <w:r w:rsidRPr="009954CC">
        <w:rPr>
          <w:rFonts w:cs="Times New Roman"/>
        </w:rPr>
        <w:t>en</w:t>
      </w:r>
      <w:r>
        <w:rPr>
          <w:rFonts w:cs="Times New Roman"/>
        </w:rPr>
        <w:t xml:space="preserve"> </w:t>
      </w:r>
      <w:r w:rsidRPr="009954CC">
        <w:rPr>
          <w:rFonts w:cs="Times New Roman"/>
        </w:rPr>
        <w:t>:</w:t>
      </w:r>
      <w:r>
        <w:rPr>
          <w:rFonts w:cs="Times New Roman"/>
        </w:rPr>
        <w:t xml:space="preserve"> </w:t>
      </w:r>
    </w:p>
    <w:p w:rsidR="0097539C" w:rsidRPr="008D2D8E" w:rsidRDefault="006B1E75" w:rsidP="008D2D8E">
      <w:pPr>
        <w:ind w:left="426" w:hanging="426"/>
        <w:rPr>
          <w:rFonts w:cs="Times New Roman"/>
        </w:rPr>
      </w:pPr>
      <w:r>
        <w:tab/>
      </w:r>
      <w:hyperlink r:id="rId87" w:history="1">
        <w:r w:rsidR="008D2D8E" w:rsidRPr="008D2D8E">
          <w:rPr>
            <w:rStyle w:val="Hipervnculo"/>
            <w:rFonts w:cs="Times New Roman"/>
          </w:rPr>
          <w:t>http://www.uniovi.es/usr/fblanco/Leccion10.PLASTICOS.Extrusion.2005.pdf</w:t>
        </w:r>
      </w:hyperlink>
    </w:p>
    <w:p w:rsidR="008D2D8E" w:rsidRPr="008D2D8E" w:rsidRDefault="008D2D8E" w:rsidP="006B1E75">
      <w:pPr>
        <w:pStyle w:val="Prrafodelista"/>
        <w:ind w:left="426" w:hanging="426"/>
        <w:rPr>
          <w:rFonts w:cs="Times New Roman"/>
        </w:rPr>
      </w:pPr>
    </w:p>
    <w:p w:rsidR="0097539C" w:rsidRPr="00015684" w:rsidRDefault="0097539C" w:rsidP="001C53B7">
      <w:pPr>
        <w:pStyle w:val="Prrafodelista"/>
        <w:numPr>
          <w:ilvl w:val="0"/>
          <w:numId w:val="35"/>
        </w:numPr>
        <w:ind w:left="426" w:hanging="426"/>
        <w:rPr>
          <w:rFonts w:cs="Times New Roman"/>
        </w:rPr>
      </w:pPr>
      <w:r w:rsidRPr="00B575B0">
        <w:rPr>
          <w:rFonts w:cs="Times New Roman"/>
          <w:b/>
        </w:rPr>
        <w:t xml:space="preserve">KENNEDY, D. </w:t>
      </w:r>
      <w:r w:rsidRPr="00B575B0">
        <w:rPr>
          <w:rFonts w:cs="Times New Roman"/>
          <w:i/>
        </w:rPr>
        <w:t>Tipos de moldeos de plásticos</w:t>
      </w:r>
      <w:r w:rsidRPr="00B575B0">
        <w:rPr>
          <w:rFonts w:cs="Times New Roman"/>
        </w:rPr>
        <w:t>. [En línea]. [Consulta: 25 No</w:t>
      </w:r>
      <w:r w:rsidR="00015684">
        <w:rPr>
          <w:rFonts w:cs="Times New Roman"/>
        </w:rPr>
        <w:t>viembre  2014].  Disponible en:</w:t>
      </w:r>
      <w:hyperlink w:history="1">
        <w:r w:rsidR="00015684" w:rsidRPr="00E7343E">
          <w:rPr>
            <w:rStyle w:val="Hipervnculo"/>
            <w:rFonts w:cs="Times New Roman"/>
          </w:rPr>
          <w:t xml:space="preserve"> www.ehowenespanol.com/tipos-moldeo-plasticos-sobre_92484/</w:t>
        </w:r>
      </w:hyperlink>
    </w:p>
    <w:p w:rsidR="00015684" w:rsidRPr="00015684" w:rsidRDefault="00015684" w:rsidP="006B1E75">
      <w:pPr>
        <w:pStyle w:val="Prrafodelista"/>
        <w:ind w:left="426" w:hanging="426"/>
        <w:rPr>
          <w:rFonts w:cs="Times New Roman"/>
        </w:rPr>
      </w:pPr>
    </w:p>
    <w:p w:rsidR="0097539C" w:rsidRPr="00015684" w:rsidRDefault="0097539C" w:rsidP="001C53B7">
      <w:pPr>
        <w:pStyle w:val="Prrafodelista"/>
        <w:numPr>
          <w:ilvl w:val="0"/>
          <w:numId w:val="35"/>
        </w:numPr>
        <w:ind w:left="426" w:hanging="426"/>
        <w:rPr>
          <w:rFonts w:cs="Times New Roman"/>
        </w:rPr>
      </w:pPr>
      <w:r w:rsidRPr="00B575B0">
        <w:rPr>
          <w:rFonts w:cs="Times New Roman"/>
          <w:b/>
        </w:rPr>
        <w:t>LOS ADHESIVO</w:t>
      </w:r>
      <w:r>
        <w:rPr>
          <w:rFonts w:cs="Times New Roman"/>
          <w:b/>
        </w:rPr>
        <w:t>S</w:t>
      </w:r>
      <w:r w:rsidRPr="00B575B0">
        <w:rPr>
          <w:rFonts w:cs="Times New Roman"/>
          <w:b/>
        </w:rPr>
        <w:t>.</w:t>
      </w:r>
      <w:r w:rsidRPr="00B575B0">
        <w:rPr>
          <w:rFonts w:cs="Times New Roman"/>
        </w:rPr>
        <w:t xml:space="preserve"> </w:t>
      </w:r>
      <w:r w:rsidRPr="00B575B0">
        <w:rPr>
          <w:rFonts w:cs="Times New Roman"/>
          <w:i/>
        </w:rPr>
        <w:t>Termoplásticos</w:t>
      </w:r>
      <w:r w:rsidRPr="00B575B0">
        <w:rPr>
          <w:rFonts w:cs="Times New Roman"/>
        </w:rPr>
        <w:t xml:space="preserve">. [En línea]. [Consulta: 25 Noviembre  2014].  Disponible en: </w:t>
      </w:r>
      <w:hyperlink r:id="rId88" w:history="1">
        <w:r w:rsidR="00015684" w:rsidRPr="00015684">
          <w:rPr>
            <w:rStyle w:val="Hipervnculo"/>
            <w:rFonts w:cs="Times New Roman"/>
          </w:rPr>
          <w:t>http://www.losadhesivos.com/termoplastico.html</w:t>
        </w:r>
      </w:hyperlink>
    </w:p>
    <w:p w:rsidR="00015684" w:rsidRPr="00015684" w:rsidRDefault="00015684" w:rsidP="006B1E75">
      <w:pPr>
        <w:pStyle w:val="Prrafodelista"/>
        <w:ind w:left="426" w:hanging="426"/>
        <w:rPr>
          <w:rFonts w:cs="Times New Roman"/>
        </w:rPr>
      </w:pPr>
    </w:p>
    <w:p w:rsidR="0097539C" w:rsidRPr="00185992" w:rsidRDefault="0097539C" w:rsidP="001C53B7">
      <w:pPr>
        <w:pStyle w:val="Prrafodelista"/>
        <w:numPr>
          <w:ilvl w:val="0"/>
          <w:numId w:val="35"/>
        </w:numPr>
        <w:ind w:left="426" w:hanging="426"/>
        <w:rPr>
          <w:rFonts w:cs="Times New Roman"/>
        </w:rPr>
      </w:pPr>
      <w:r w:rsidRPr="00185992">
        <w:rPr>
          <w:rFonts w:cs="Times New Roman"/>
          <w:b/>
        </w:rPr>
        <w:t xml:space="preserve">MOLINA MARTÍNEZ, José, &amp; JIMÉNEZ BUENDÍA, Manuel. </w:t>
      </w:r>
      <w:r w:rsidRPr="00185992">
        <w:rPr>
          <w:rFonts w:cs="Times New Roman"/>
          <w:i/>
        </w:rPr>
        <w:t>Programación gráfica para ingenieros.</w:t>
      </w:r>
      <w:r w:rsidRPr="00185992">
        <w:rPr>
          <w:rFonts w:cs="Times New Roman"/>
        </w:rPr>
        <w:t xml:space="preserve"> [En línea].</w:t>
      </w:r>
      <w:r w:rsidR="001B52E3" w:rsidRPr="00185992">
        <w:rPr>
          <w:rFonts w:cs="Times New Roman"/>
        </w:rPr>
        <w:t xml:space="preserve"> Barcelona, España: MARCOMBO</w:t>
      </w:r>
      <w:r w:rsidRPr="00185992">
        <w:rPr>
          <w:rFonts w:cs="Times New Roman"/>
        </w:rPr>
        <w:t>, 2010. pp 203-204. [Consulta: 15 Diciembre 2015]. Disponible en:</w:t>
      </w:r>
    </w:p>
    <w:p w:rsidR="0097539C" w:rsidRPr="00015684" w:rsidRDefault="006B1E75" w:rsidP="00015684">
      <w:pPr>
        <w:pStyle w:val="Prrafodelista"/>
        <w:ind w:left="426" w:hanging="426"/>
        <w:rPr>
          <w:rFonts w:cs="Times New Roman"/>
        </w:rPr>
      </w:pPr>
      <w:r w:rsidRPr="000F1DAD">
        <w:tab/>
      </w:r>
      <w:hyperlink r:id="rId89" w:anchor="v=onepage&amp;q=que%20es%20servidor%20opc&amp;f=false" w:history="1">
        <w:r w:rsidR="00015684" w:rsidRPr="00E7343E">
          <w:rPr>
            <w:rStyle w:val="Hipervnculo"/>
            <w:rFonts w:cs="Times New Roman"/>
          </w:rPr>
          <w:t>https://books.google.com.ec/books?id=NWHRciSLmuoC&amp;pg=PA204&amp;dq=que+es+servidor+opc&amp;hl=es&amp;sa=X&amp;redir_esc=y#v=onepage&amp;q=que%20es%20servidor%20opc&amp;f=false</w:t>
        </w:r>
      </w:hyperlink>
    </w:p>
    <w:p w:rsidR="00015684" w:rsidRPr="00FE3C75" w:rsidRDefault="00015684" w:rsidP="006B1E75">
      <w:pPr>
        <w:pStyle w:val="Prrafodelista"/>
        <w:ind w:left="426" w:hanging="426"/>
        <w:rPr>
          <w:rFonts w:cs="Times New Roman"/>
        </w:rPr>
      </w:pPr>
    </w:p>
    <w:p w:rsidR="0097539C" w:rsidRDefault="0097539C" w:rsidP="001C53B7">
      <w:pPr>
        <w:pStyle w:val="Prrafodelista"/>
        <w:numPr>
          <w:ilvl w:val="0"/>
          <w:numId w:val="35"/>
        </w:numPr>
        <w:ind w:left="426" w:hanging="426"/>
        <w:rPr>
          <w:rFonts w:cs="Times New Roman"/>
        </w:rPr>
      </w:pPr>
      <w:r w:rsidRPr="00B575B0">
        <w:rPr>
          <w:rFonts w:cs="Times New Roman"/>
          <w:i/>
        </w:rPr>
        <w:t>Perfil Normal U- UPN.</w:t>
      </w:r>
      <w:r w:rsidRPr="00B575B0">
        <w:rPr>
          <w:rFonts w:cs="Times New Roman"/>
        </w:rPr>
        <w:t xml:space="preserve"> [En línea]. [</w:t>
      </w:r>
      <w:r>
        <w:rPr>
          <w:rFonts w:cs="Times New Roman"/>
        </w:rPr>
        <w:t>Consulta: 20 Diciembre</w:t>
      </w:r>
      <w:r w:rsidRPr="00B575B0">
        <w:rPr>
          <w:rFonts w:cs="Times New Roman"/>
        </w:rPr>
        <w:t xml:space="preserve"> 2015]. Disponible en: </w:t>
      </w:r>
      <w:hyperlink r:id="rId90" w:history="1">
        <w:r w:rsidR="00015684" w:rsidRPr="00015684">
          <w:rPr>
            <w:rStyle w:val="Hipervnculo"/>
            <w:rFonts w:cs="Times New Roman"/>
          </w:rPr>
          <w:t>http://www.mantenimientomundial.com/sites/mm/tablas/upn.pdf</w:t>
        </w:r>
      </w:hyperlink>
    </w:p>
    <w:p w:rsidR="00DB6935" w:rsidRPr="00DB6935" w:rsidRDefault="00DB6935" w:rsidP="00DB6935">
      <w:pPr>
        <w:pStyle w:val="Prrafodelista"/>
        <w:ind w:left="426"/>
        <w:rPr>
          <w:rFonts w:cs="Times New Roman"/>
        </w:rPr>
      </w:pPr>
    </w:p>
    <w:p w:rsidR="00DB6935" w:rsidRPr="00DB6935" w:rsidRDefault="00DB6935" w:rsidP="001C53B7">
      <w:pPr>
        <w:pStyle w:val="Prrafodelista"/>
        <w:numPr>
          <w:ilvl w:val="0"/>
          <w:numId w:val="35"/>
        </w:numPr>
        <w:ind w:left="426" w:hanging="426"/>
        <w:rPr>
          <w:rFonts w:cs="Times New Roman"/>
        </w:rPr>
      </w:pPr>
      <w:r>
        <w:rPr>
          <w:rFonts w:cs="Times New Roman"/>
          <w:b/>
          <w:noProof/>
        </w:rPr>
        <w:t>PERE SANZ</w:t>
      </w:r>
      <w:r w:rsidRPr="00DB6935">
        <w:rPr>
          <w:rFonts w:cs="Times New Roman"/>
          <w:noProof/>
        </w:rPr>
        <w:t>.</w:t>
      </w:r>
      <w:r>
        <w:rPr>
          <w:rFonts w:cs="Times New Roman"/>
          <w:i/>
          <w:noProof/>
        </w:rPr>
        <w:t xml:space="preserve"> Comunications Modbus Serie Akros</w:t>
      </w:r>
      <w:r w:rsidRPr="00DB6935">
        <w:rPr>
          <w:rFonts w:cs="Times New Roman"/>
          <w:i/>
          <w:noProof/>
        </w:rPr>
        <w:t>.</w:t>
      </w:r>
      <w:r w:rsidRPr="00DB6935">
        <w:rPr>
          <w:rFonts w:cs="Times New Roman"/>
          <w:noProof/>
        </w:rPr>
        <w:t xml:space="preserve"> </w:t>
      </w:r>
      <w:r w:rsidR="00905F55">
        <w:rPr>
          <w:rFonts w:cs="Times New Roman"/>
        </w:rPr>
        <w:t>[En línea]. [Consulta: 20 Abril</w:t>
      </w:r>
      <w:r>
        <w:rPr>
          <w:rFonts w:cs="Times New Roman"/>
        </w:rPr>
        <w:t xml:space="preserve"> 2015</w:t>
      </w:r>
      <w:r w:rsidRPr="00DB6935">
        <w:rPr>
          <w:rFonts w:cs="Times New Roman"/>
        </w:rPr>
        <w:t xml:space="preserve">]. Disponible en: </w:t>
      </w:r>
    </w:p>
    <w:p w:rsidR="00DB6935" w:rsidRDefault="00DB6935" w:rsidP="00DB6935">
      <w:pPr>
        <w:rPr>
          <w:rFonts w:cs="Times New Roman"/>
        </w:rPr>
      </w:pPr>
      <w:r>
        <w:rPr>
          <w:rFonts w:cs="Times New Roman"/>
        </w:rPr>
        <w:t xml:space="preserve">       </w:t>
      </w:r>
      <w:hyperlink r:id="rId91" w:history="1">
        <w:r w:rsidRPr="00E7343E">
          <w:rPr>
            <w:rStyle w:val="Hipervnculo"/>
            <w:rFonts w:cs="Times New Roman"/>
          </w:rPr>
          <w:t>http://www.ditel.es/manuales/obsoletos/reguladores/Modbus_Akros_Fra.PDF</w:t>
        </w:r>
      </w:hyperlink>
    </w:p>
    <w:p w:rsidR="00DB6935" w:rsidRPr="00DB6935" w:rsidRDefault="00DB6935" w:rsidP="00DB6935">
      <w:pPr>
        <w:rPr>
          <w:rFonts w:cs="Times New Roman"/>
        </w:rPr>
      </w:pPr>
    </w:p>
    <w:p w:rsidR="0097539C" w:rsidRDefault="0097539C" w:rsidP="006B1E75">
      <w:pPr>
        <w:pStyle w:val="Prrafodelista"/>
        <w:ind w:left="426" w:hanging="426"/>
        <w:rPr>
          <w:rFonts w:cs="Times New Roman"/>
          <w:b/>
        </w:rPr>
      </w:pPr>
    </w:p>
    <w:p w:rsidR="0097539C" w:rsidRDefault="0097539C" w:rsidP="006B1E75">
      <w:pPr>
        <w:pStyle w:val="Prrafodelista"/>
        <w:ind w:left="426" w:hanging="426"/>
        <w:rPr>
          <w:rFonts w:cs="Times New Roman"/>
          <w:b/>
        </w:rPr>
      </w:pPr>
    </w:p>
    <w:p w:rsidR="0097539C" w:rsidRPr="00FE3C75" w:rsidRDefault="0097539C" w:rsidP="001C53B7">
      <w:pPr>
        <w:pStyle w:val="Prrafodelista"/>
        <w:numPr>
          <w:ilvl w:val="0"/>
          <w:numId w:val="35"/>
        </w:numPr>
        <w:ind w:left="426" w:hanging="426"/>
        <w:rPr>
          <w:rFonts w:cs="Times New Roman"/>
        </w:rPr>
      </w:pPr>
      <w:r>
        <w:rPr>
          <w:rFonts w:cs="Times New Roman"/>
          <w:b/>
        </w:rPr>
        <w:lastRenderedPageBreak/>
        <w:t>RAMÍREZ RONDON</w:t>
      </w:r>
      <w:r w:rsidRPr="00B575B0">
        <w:rPr>
          <w:rFonts w:cs="Times New Roman"/>
          <w:b/>
        </w:rPr>
        <w:t>,</w:t>
      </w:r>
      <w:r>
        <w:rPr>
          <w:rFonts w:cs="Times New Roman"/>
          <w:b/>
        </w:rPr>
        <w:t xml:space="preserve"> Oscar,</w:t>
      </w:r>
      <w:r w:rsidRPr="00B575B0">
        <w:rPr>
          <w:rFonts w:cs="Times New Roman"/>
          <w:b/>
        </w:rPr>
        <w:t xml:space="preserve"> &amp; </w:t>
      </w:r>
      <w:r w:rsidR="009F30F0">
        <w:rPr>
          <w:rFonts w:cs="Times New Roman"/>
          <w:b/>
        </w:rPr>
        <w:t>SÁNCHEZ A</w:t>
      </w:r>
      <w:r>
        <w:rPr>
          <w:rFonts w:cs="Times New Roman"/>
          <w:b/>
        </w:rPr>
        <w:t>RENAS</w:t>
      </w:r>
      <w:r w:rsidRPr="00B575B0">
        <w:rPr>
          <w:rFonts w:cs="Times New Roman"/>
          <w:b/>
        </w:rPr>
        <w:t>,  J</w:t>
      </w:r>
      <w:r>
        <w:rPr>
          <w:rFonts w:cs="Times New Roman"/>
          <w:b/>
        </w:rPr>
        <w:t>osé</w:t>
      </w:r>
      <w:r w:rsidRPr="00B575B0">
        <w:rPr>
          <w:rFonts w:cs="Times New Roman"/>
          <w:b/>
        </w:rPr>
        <w:t>.</w:t>
      </w:r>
      <w:r w:rsidRPr="00B575B0">
        <w:rPr>
          <w:rFonts w:cs="Times New Roman"/>
          <w:i/>
        </w:rPr>
        <w:t xml:space="preserve"> Redes industriales. Prácticas de laboratorio</w:t>
      </w:r>
      <w:r>
        <w:rPr>
          <w:rFonts w:cs="Times New Roman"/>
        </w:rPr>
        <w:t xml:space="preserve"> (Tesis</w:t>
      </w:r>
      <w:r w:rsidRPr="00B575B0">
        <w:rPr>
          <w:rFonts w:cs="Times New Roman"/>
        </w:rPr>
        <w:t xml:space="preserve">). </w:t>
      </w:r>
      <w:r w:rsidR="001C2238" w:rsidRPr="00B575B0">
        <w:rPr>
          <w:rFonts w:cs="Times New Roman"/>
        </w:rPr>
        <w:t>[En línea]</w:t>
      </w:r>
      <w:r w:rsidR="001C2238">
        <w:rPr>
          <w:rFonts w:cs="Times New Roman"/>
        </w:rPr>
        <w:t xml:space="preserve">. </w:t>
      </w:r>
      <w:r w:rsidRPr="00B575B0">
        <w:rPr>
          <w:rFonts w:cs="Times New Roman"/>
        </w:rPr>
        <w:t>Univ</w:t>
      </w:r>
      <w:r>
        <w:rPr>
          <w:rFonts w:cs="Times New Roman"/>
        </w:rPr>
        <w:t>ersidad Industrial de Santander, Facultad de Ingenierías Físico Mecánicas, Escuela de Ingenierías Eléctrica, Electrónica y Telecomunicaciones.</w:t>
      </w:r>
      <w:r w:rsidRPr="00B575B0">
        <w:rPr>
          <w:rFonts w:cs="Times New Roman"/>
        </w:rPr>
        <w:t xml:space="preserve"> Bucaramanga, Colombia. 2011.</w:t>
      </w:r>
      <w:r>
        <w:rPr>
          <w:rFonts w:cs="Times New Roman"/>
        </w:rPr>
        <w:t xml:space="preserve"> pp 32-34. </w:t>
      </w:r>
      <w:r w:rsidRPr="00B575B0">
        <w:rPr>
          <w:rFonts w:cs="Times New Roman"/>
        </w:rPr>
        <w:t>[</w:t>
      </w:r>
      <w:r>
        <w:rPr>
          <w:rFonts w:cs="Times New Roman"/>
        </w:rPr>
        <w:t>Consulta: 15 Abril</w:t>
      </w:r>
      <w:r w:rsidRPr="00B575B0">
        <w:rPr>
          <w:rFonts w:cs="Times New Roman"/>
        </w:rPr>
        <w:t xml:space="preserve"> 2015]</w:t>
      </w:r>
      <w:r>
        <w:rPr>
          <w:rFonts w:cs="Times New Roman"/>
        </w:rPr>
        <w:t xml:space="preserve">. </w:t>
      </w:r>
      <w:r w:rsidRPr="00FE3C75">
        <w:rPr>
          <w:rFonts w:cs="Times New Roman"/>
        </w:rPr>
        <w:t>Disponible en:</w:t>
      </w:r>
    </w:p>
    <w:p w:rsidR="0097539C" w:rsidRPr="000F1DAD" w:rsidRDefault="006B1E75" w:rsidP="006B1E75">
      <w:pPr>
        <w:pStyle w:val="Prrafodelista"/>
        <w:ind w:left="426" w:hanging="426"/>
        <w:rPr>
          <w:rFonts w:cs="Times New Roman"/>
        </w:rPr>
      </w:pPr>
      <w:r>
        <w:tab/>
      </w:r>
      <w:hyperlink r:id="rId92" w:history="1">
        <w:r w:rsidR="00015684" w:rsidRPr="00E7343E">
          <w:rPr>
            <w:rStyle w:val="Hipervnculo"/>
            <w:rFonts w:cs="Times New Roman"/>
          </w:rPr>
          <w:t>www.google.com.ec/url?sa=t&amp;rct=j&amp;q=&amp;esrc=s&amp;source=web&amp;cd=2&amp;cad=rja&amp;uact=8&amp;ved=0ahUKEwiSpJCwtfjKAhWGyyYKHSY7DEAQFggfMAE&amp;url=http%3A%2F%2Frepositorio.uis.edu.co%2Fjspui%2Fbitstream%2F123456789%2F3498%2F2%2F139093.pdf&amp;usg=AFQjCNG8CWM2igkgxXpIY5PK1CmD5555-w&amp;sig2=4QdcUrkYsO25eOI1hIyB7Q&amp;bvm=bv.114195076,d.eWE</w:t>
        </w:r>
      </w:hyperlink>
    </w:p>
    <w:p w:rsidR="0097539C" w:rsidRPr="00B575B0" w:rsidRDefault="0097539C" w:rsidP="006B1E75">
      <w:pPr>
        <w:pStyle w:val="Prrafodelista"/>
        <w:ind w:left="426" w:hanging="426"/>
        <w:rPr>
          <w:rFonts w:cs="Times New Roman"/>
          <w:b/>
        </w:rPr>
      </w:pPr>
    </w:p>
    <w:p w:rsidR="0097539C" w:rsidRPr="00015684" w:rsidRDefault="0097539C" w:rsidP="001C53B7">
      <w:pPr>
        <w:pStyle w:val="Prrafodelista"/>
        <w:numPr>
          <w:ilvl w:val="0"/>
          <w:numId w:val="35"/>
        </w:numPr>
        <w:ind w:left="426" w:hanging="426"/>
        <w:rPr>
          <w:rFonts w:cs="Times New Roman"/>
        </w:rPr>
      </w:pPr>
      <w:r w:rsidRPr="00B575B0">
        <w:rPr>
          <w:rFonts w:cs="Times New Roman"/>
          <w:b/>
        </w:rPr>
        <w:t xml:space="preserve">REDES DE COMUNICACIÓN INDUSTRIAL. </w:t>
      </w:r>
      <w:r w:rsidRPr="00B575B0">
        <w:rPr>
          <w:rFonts w:cs="Times New Roman"/>
          <w:i/>
        </w:rPr>
        <w:t>Buses de campo.</w:t>
      </w:r>
      <w:r w:rsidRPr="00B575B0">
        <w:rPr>
          <w:rFonts w:cs="Times New Roman"/>
        </w:rPr>
        <w:t xml:space="preserve"> [En línea]. [Consulta: 29 Noviembre 2014]. Disponible en: </w:t>
      </w:r>
      <w:hyperlink r:id="rId93" w:history="1">
        <w:r w:rsidR="00015684" w:rsidRPr="00E7343E">
          <w:rPr>
            <w:rStyle w:val="Hipervnculo"/>
            <w:rFonts w:cs="Times New Roman"/>
          </w:rPr>
          <w:t>www.linux0.unsl.edu.ar/~rvilla/c3m10/tema13.pdf</w:t>
        </w:r>
      </w:hyperlink>
    </w:p>
    <w:p w:rsidR="00015684" w:rsidRPr="00015684" w:rsidRDefault="00015684" w:rsidP="006B1E75">
      <w:pPr>
        <w:pStyle w:val="Prrafodelista"/>
        <w:ind w:left="426" w:hanging="426"/>
        <w:rPr>
          <w:rFonts w:cs="Times New Roman"/>
        </w:rPr>
      </w:pPr>
    </w:p>
    <w:p w:rsidR="0097539C" w:rsidRPr="00015684" w:rsidRDefault="0097539C" w:rsidP="001C53B7">
      <w:pPr>
        <w:pStyle w:val="Prrafodelista"/>
        <w:numPr>
          <w:ilvl w:val="0"/>
          <w:numId w:val="35"/>
        </w:numPr>
        <w:ind w:left="426" w:hanging="426"/>
        <w:rPr>
          <w:rFonts w:cs="Times New Roman"/>
        </w:rPr>
      </w:pPr>
      <w:r w:rsidRPr="00B575B0">
        <w:rPr>
          <w:rFonts w:cs="Times New Roman"/>
          <w:b/>
        </w:rPr>
        <w:t xml:space="preserve">REPOSITORIO DIGITAL EPN. </w:t>
      </w:r>
      <w:r w:rsidRPr="00B575B0">
        <w:rPr>
          <w:rFonts w:cs="Times New Roman"/>
          <w:i/>
        </w:rPr>
        <w:t>Interfaces Comunicación Industrial.</w:t>
      </w:r>
      <w:r w:rsidRPr="00B575B0">
        <w:rPr>
          <w:rFonts w:cs="Times New Roman"/>
        </w:rPr>
        <w:t xml:space="preserve"> [En línea]. [Consulta: 29 Noviembre 2014]. Disponible en: </w:t>
      </w:r>
      <w:hyperlink r:id="rId94" w:history="1">
        <w:r w:rsidR="00015684" w:rsidRPr="00015684">
          <w:rPr>
            <w:rStyle w:val="Hipervnculo"/>
            <w:rFonts w:cs="Times New Roman"/>
          </w:rPr>
          <w:t>www.bibdigital.epn.edu.ec/bitstream/15000/10020/3/PARTE%203.pdf</w:t>
        </w:r>
      </w:hyperlink>
    </w:p>
    <w:p w:rsidR="00015684" w:rsidRPr="00FE3C75" w:rsidRDefault="00015684" w:rsidP="006B1E75">
      <w:pPr>
        <w:pStyle w:val="Prrafodelista"/>
        <w:ind w:left="426" w:hanging="426"/>
        <w:rPr>
          <w:rFonts w:cs="Times New Roman"/>
        </w:rPr>
      </w:pPr>
    </w:p>
    <w:p w:rsidR="0097539C" w:rsidRPr="00111570" w:rsidRDefault="0097539C" w:rsidP="001C53B7">
      <w:pPr>
        <w:pStyle w:val="Prrafodelista"/>
        <w:numPr>
          <w:ilvl w:val="0"/>
          <w:numId w:val="35"/>
        </w:numPr>
        <w:ind w:left="426" w:hanging="426"/>
        <w:rPr>
          <w:rFonts w:cs="Times New Roman"/>
        </w:rPr>
      </w:pPr>
      <w:r w:rsidRPr="00B575B0">
        <w:rPr>
          <w:rFonts w:cs="Times New Roman"/>
          <w:i/>
        </w:rPr>
        <w:t>Representaciones industriales.</w:t>
      </w:r>
      <w:r w:rsidRPr="00B575B0">
        <w:rPr>
          <w:rFonts w:cs="Times New Roman"/>
        </w:rPr>
        <w:t xml:space="preserve"> [En línea].  Guadalajara- Jalisco, 2007. [Consulta: 15 Enero 2015]. </w:t>
      </w:r>
      <w:r w:rsidRPr="00111570">
        <w:rPr>
          <w:rFonts w:cs="Times New Roman"/>
        </w:rPr>
        <w:t xml:space="preserve">Disponible en: </w:t>
      </w:r>
    </w:p>
    <w:p w:rsidR="0097539C" w:rsidRPr="000F1DAD" w:rsidRDefault="006B1E75" w:rsidP="006B1E75">
      <w:pPr>
        <w:pStyle w:val="Prrafodelista"/>
        <w:ind w:left="426" w:hanging="426"/>
        <w:rPr>
          <w:rStyle w:val="Hipervnculo"/>
          <w:rFonts w:cs="Times New Roman"/>
          <w:color w:val="000000" w:themeColor="text1"/>
          <w:u w:val="none"/>
        </w:rPr>
      </w:pPr>
      <w:r>
        <w:tab/>
      </w:r>
      <w:hyperlink r:id="rId95" w:history="1">
        <w:r w:rsidR="00015684" w:rsidRPr="00E7343E">
          <w:rPr>
            <w:rStyle w:val="Hipervnculo"/>
            <w:rFonts w:cs="Times New Roman"/>
          </w:rPr>
          <w:t>www.repind.com.mx/sites/default/files/GRADO%20MAQUINARIA.pdf</w:t>
        </w:r>
      </w:hyperlink>
    </w:p>
    <w:p w:rsidR="00015684" w:rsidRPr="00015684" w:rsidRDefault="00015684" w:rsidP="006B1E75">
      <w:pPr>
        <w:pStyle w:val="Prrafodelista"/>
        <w:ind w:left="426" w:hanging="426"/>
        <w:rPr>
          <w:rFonts w:cs="Times New Roman"/>
        </w:rPr>
      </w:pPr>
    </w:p>
    <w:p w:rsidR="0097539C" w:rsidRPr="00B575B0" w:rsidRDefault="0097539C" w:rsidP="001C53B7">
      <w:pPr>
        <w:pStyle w:val="Prrafodelista"/>
        <w:numPr>
          <w:ilvl w:val="0"/>
          <w:numId w:val="35"/>
        </w:numPr>
        <w:ind w:left="426" w:hanging="426"/>
        <w:rPr>
          <w:rFonts w:cs="Times New Roman"/>
          <w:b/>
        </w:rPr>
      </w:pPr>
      <w:r w:rsidRPr="00B575B0">
        <w:rPr>
          <w:rFonts w:cs="Times New Roman"/>
          <w:b/>
        </w:rPr>
        <w:t xml:space="preserve">ROBERT, L. &amp; MOTT, P.E.,  </w:t>
      </w:r>
      <w:r w:rsidRPr="00B575B0">
        <w:rPr>
          <w:rFonts w:cs="Times New Roman"/>
          <w:i/>
        </w:rPr>
        <w:t>Diseño de elementos de máquinas.</w:t>
      </w:r>
      <w:r>
        <w:rPr>
          <w:rFonts w:cs="Times New Roman"/>
        </w:rPr>
        <w:t xml:space="preserve"> 4</w:t>
      </w:r>
      <w:r w:rsidRPr="0016397D">
        <w:rPr>
          <w:rFonts w:cs="Times New Roman"/>
          <w:vertAlign w:val="superscript"/>
        </w:rPr>
        <w:t>ta</w:t>
      </w:r>
      <w:r w:rsidR="0016397D">
        <w:rPr>
          <w:rFonts w:cs="Times New Roman"/>
        </w:rPr>
        <w:t>.</w:t>
      </w:r>
      <w:r>
        <w:rPr>
          <w:rFonts w:cs="Times New Roman"/>
        </w:rPr>
        <w:t xml:space="preserve"> ed</w:t>
      </w:r>
      <w:r w:rsidRPr="00B575B0">
        <w:rPr>
          <w:rFonts w:cs="Times New Roman"/>
        </w:rPr>
        <w:t>.</w:t>
      </w:r>
      <w:r w:rsidR="00494C21">
        <w:rPr>
          <w:rFonts w:cs="Times New Roman"/>
        </w:rPr>
        <w:t>,</w:t>
      </w:r>
      <w:r w:rsidRPr="00B575B0">
        <w:rPr>
          <w:rFonts w:cs="Times New Roman"/>
        </w:rPr>
        <w:t xml:space="preserve"> México</w:t>
      </w:r>
      <w:r>
        <w:rPr>
          <w:rFonts w:cs="Times New Roman"/>
        </w:rPr>
        <w:t xml:space="preserve"> D.F.- MEXICO</w:t>
      </w:r>
      <w:r w:rsidR="00781891">
        <w:rPr>
          <w:rFonts w:cs="Times New Roman"/>
        </w:rPr>
        <w:t>: Pearson Educación</w:t>
      </w:r>
      <w:r w:rsidRPr="00B575B0">
        <w:rPr>
          <w:rFonts w:cs="Times New Roman"/>
        </w:rPr>
        <w:t>, 2006, pp 283-296; 307-326; 695-699.</w:t>
      </w:r>
    </w:p>
    <w:p w:rsidR="0097539C" w:rsidRPr="00B575B0" w:rsidRDefault="0097539C" w:rsidP="006B1E75">
      <w:pPr>
        <w:pStyle w:val="Prrafodelista"/>
        <w:ind w:left="426" w:hanging="426"/>
        <w:rPr>
          <w:rFonts w:cs="Times New Roman"/>
          <w:b/>
        </w:rPr>
      </w:pPr>
    </w:p>
    <w:p w:rsidR="0097539C" w:rsidRPr="00C76051" w:rsidRDefault="0097539C" w:rsidP="001C53B7">
      <w:pPr>
        <w:pStyle w:val="Prrafodelista"/>
        <w:numPr>
          <w:ilvl w:val="0"/>
          <w:numId w:val="35"/>
        </w:numPr>
        <w:ind w:left="426" w:hanging="426"/>
        <w:rPr>
          <w:rFonts w:cs="Times New Roman"/>
        </w:rPr>
      </w:pPr>
      <w:r w:rsidRPr="00B575B0">
        <w:rPr>
          <w:rFonts w:cs="Times New Roman"/>
          <w:b/>
        </w:rPr>
        <w:t>RODRÍGUEZ, A</w:t>
      </w:r>
      <w:r w:rsidRPr="00B575B0">
        <w:rPr>
          <w:rFonts w:cs="Times New Roman"/>
        </w:rPr>
        <w:t xml:space="preserve">. </w:t>
      </w:r>
      <w:r w:rsidRPr="00B575B0">
        <w:rPr>
          <w:rFonts w:cs="Times New Roman"/>
          <w:i/>
        </w:rPr>
        <w:t xml:space="preserve">Sistemas SCADA. </w:t>
      </w:r>
      <w:r w:rsidRPr="00B575B0">
        <w:rPr>
          <w:rFonts w:cs="Times New Roman"/>
        </w:rPr>
        <w:t>[En línea]. 2</w:t>
      </w:r>
      <w:r w:rsidR="00C76051">
        <w:rPr>
          <w:rFonts w:cs="Times New Roman"/>
        </w:rPr>
        <w:t>ª.</w:t>
      </w:r>
      <w:r w:rsidR="00480493">
        <w:rPr>
          <w:rFonts w:cs="Times New Roman"/>
        </w:rPr>
        <w:t xml:space="preserve"> </w:t>
      </w:r>
      <w:r w:rsidR="00C76051" w:rsidRPr="00C76051">
        <w:rPr>
          <w:rFonts w:cs="Times New Roman"/>
        </w:rPr>
        <w:t>e</w:t>
      </w:r>
      <w:r w:rsidRPr="00C76051">
        <w:rPr>
          <w:rFonts w:cs="Times New Roman"/>
        </w:rPr>
        <w:t>d</w:t>
      </w:r>
      <w:r w:rsidR="00C76051" w:rsidRPr="00C76051">
        <w:rPr>
          <w:rFonts w:cs="Times New Roman"/>
        </w:rPr>
        <w:t>.</w:t>
      </w:r>
      <w:r w:rsidRPr="00C76051">
        <w:rPr>
          <w:rFonts w:cs="Times New Roman"/>
        </w:rPr>
        <w:t>, Barcelona- Espa</w:t>
      </w:r>
      <w:r w:rsidR="00AF0645" w:rsidRPr="00C76051">
        <w:rPr>
          <w:rFonts w:cs="Times New Roman"/>
        </w:rPr>
        <w:t>ña: MARCOMBO</w:t>
      </w:r>
      <w:r w:rsidRPr="00C76051">
        <w:rPr>
          <w:rFonts w:cs="Times New Roman"/>
        </w:rPr>
        <w:t xml:space="preserve">, 2007. [Consulta: 16 Diciembre 2015].  </w:t>
      </w:r>
    </w:p>
    <w:p w:rsidR="00015684" w:rsidRDefault="006B1E75" w:rsidP="00015684">
      <w:pPr>
        <w:pStyle w:val="Prrafodelista"/>
        <w:ind w:left="426" w:hanging="426"/>
        <w:rPr>
          <w:rFonts w:cs="Times New Roman"/>
        </w:rPr>
      </w:pPr>
      <w:r>
        <w:rPr>
          <w:rFonts w:cs="Times New Roman"/>
        </w:rPr>
        <w:tab/>
      </w:r>
      <w:r w:rsidR="0097539C">
        <w:rPr>
          <w:rFonts w:cs="Times New Roman"/>
        </w:rPr>
        <w:t xml:space="preserve">Disponible </w:t>
      </w:r>
      <w:r w:rsidR="00015684">
        <w:rPr>
          <w:rFonts w:cs="Times New Roman"/>
        </w:rPr>
        <w:t xml:space="preserve">en: </w:t>
      </w:r>
    </w:p>
    <w:p w:rsidR="0097539C" w:rsidRDefault="00015684" w:rsidP="00015684">
      <w:pPr>
        <w:pStyle w:val="Prrafodelista"/>
        <w:ind w:left="426" w:hanging="426"/>
        <w:rPr>
          <w:rFonts w:cs="Times New Roman"/>
        </w:rPr>
      </w:pPr>
      <w:r>
        <w:rPr>
          <w:rFonts w:cs="Times New Roman"/>
        </w:rPr>
        <w:t xml:space="preserve">       </w:t>
      </w:r>
      <w:hyperlink r:id="rId96" w:anchor="v=onepage&amp;q=que%20es%20servidor%20opc&amp;f=false" w:history="1">
        <w:r w:rsidRPr="00E7343E">
          <w:rPr>
            <w:rStyle w:val="Hipervnculo"/>
            <w:rFonts w:cs="Times New Roman"/>
            <w:noProof/>
          </w:rPr>
          <w:t>http://books.google.com.ec/books?id=I6--ib7Uq4QC&amp;pg=PA69&amp;dq=que+es+servidor+opc&amp;hl=es&amp;sa=X&amp;redir_esc=y#v=onepage&amp;q=que%20es%20servidor%20opc&amp;f=false</w:t>
        </w:r>
      </w:hyperlink>
    </w:p>
    <w:p w:rsidR="00015684" w:rsidRPr="00B575B0" w:rsidRDefault="00015684" w:rsidP="006B1E75">
      <w:pPr>
        <w:pStyle w:val="Prrafodelista"/>
        <w:ind w:left="426" w:hanging="426"/>
        <w:rPr>
          <w:rFonts w:cs="Times New Roman"/>
          <w:noProof/>
        </w:rPr>
      </w:pPr>
    </w:p>
    <w:p w:rsidR="00372DD6" w:rsidRPr="0008432D" w:rsidRDefault="0097539C" w:rsidP="001C53B7">
      <w:pPr>
        <w:pStyle w:val="Prrafodelista"/>
        <w:numPr>
          <w:ilvl w:val="0"/>
          <w:numId w:val="35"/>
        </w:numPr>
        <w:ind w:left="426" w:hanging="426"/>
        <w:rPr>
          <w:rStyle w:val="Hipervnculo"/>
          <w:rFonts w:cs="Times New Roman"/>
          <w:color w:val="auto"/>
          <w:u w:val="none"/>
        </w:rPr>
      </w:pPr>
      <w:r w:rsidRPr="00314C81">
        <w:rPr>
          <w:rFonts w:cs="Times New Roman"/>
          <w:b/>
          <w:noProof/>
        </w:rPr>
        <w:t>RODRIGUEZ, Manolo</w:t>
      </w:r>
      <w:r w:rsidRPr="00B575B0">
        <w:rPr>
          <w:rFonts w:cs="Times New Roman"/>
          <w:noProof/>
        </w:rPr>
        <w:t>.</w:t>
      </w:r>
      <w:r w:rsidRPr="00B575B0">
        <w:rPr>
          <w:rFonts w:cs="Times New Roman"/>
          <w:i/>
          <w:noProof/>
        </w:rPr>
        <w:t xml:space="preserve"> Tema 4. Extrusión.</w:t>
      </w:r>
      <w:r w:rsidRPr="00B575B0">
        <w:rPr>
          <w:rFonts w:cs="Times New Roman"/>
          <w:noProof/>
        </w:rPr>
        <w:t xml:space="preserve"> </w:t>
      </w:r>
      <w:r w:rsidRPr="00B575B0">
        <w:rPr>
          <w:rFonts w:cs="Times New Roman"/>
        </w:rPr>
        <w:t>[En línea]. [Consulta: 10 Diciembre 2014]. Disponible en:</w:t>
      </w:r>
      <w:r w:rsidRPr="000F1DAD">
        <w:rPr>
          <w:rFonts w:cs="Times New Roman"/>
        </w:rPr>
        <w:t xml:space="preserve"> </w:t>
      </w:r>
      <w:hyperlink r:id="rId97" w:history="1">
        <w:r w:rsidR="0008432D" w:rsidRPr="0008432D">
          <w:rPr>
            <w:rStyle w:val="Hipervnculo"/>
            <w:rFonts w:cs="Times New Roman"/>
          </w:rPr>
          <w:t>http://iq.ua.es/TPO/Tema4.pdf</w:t>
        </w:r>
      </w:hyperlink>
    </w:p>
    <w:p w:rsidR="0008432D" w:rsidRPr="00B575B0" w:rsidRDefault="0008432D" w:rsidP="00372DD6">
      <w:pPr>
        <w:pStyle w:val="Prrafodelista"/>
        <w:ind w:left="426"/>
        <w:rPr>
          <w:rStyle w:val="Hipervnculo"/>
          <w:rFonts w:cs="Times New Roman"/>
          <w:color w:val="auto"/>
          <w:u w:val="none"/>
        </w:rPr>
      </w:pPr>
    </w:p>
    <w:p w:rsidR="00372DD6" w:rsidRPr="00185992" w:rsidRDefault="00372DD6" w:rsidP="001C53B7">
      <w:pPr>
        <w:pStyle w:val="Prrafodelista"/>
        <w:numPr>
          <w:ilvl w:val="0"/>
          <w:numId w:val="35"/>
        </w:numPr>
        <w:ind w:left="426" w:hanging="426"/>
        <w:rPr>
          <w:rFonts w:cs="Times New Roman"/>
        </w:rPr>
      </w:pPr>
      <w:r>
        <w:rPr>
          <w:rFonts w:cs="Times New Roman"/>
          <w:b/>
        </w:rPr>
        <w:lastRenderedPageBreak/>
        <w:t>SÁNCHEZ, Francisco; et al</w:t>
      </w:r>
      <w:r w:rsidRPr="00185992">
        <w:rPr>
          <w:rFonts w:cs="Times New Roman"/>
          <w:b/>
        </w:rPr>
        <w:t xml:space="preserve">. </w:t>
      </w:r>
      <w:r>
        <w:rPr>
          <w:rFonts w:cs="Times New Roman"/>
          <w:i/>
        </w:rPr>
        <w:t>Mantenimiento mecánico de máquinas.</w:t>
      </w:r>
      <w:r w:rsidRPr="00185992">
        <w:rPr>
          <w:rFonts w:cs="Times New Roman"/>
        </w:rPr>
        <w:t xml:space="preserve"> </w:t>
      </w:r>
      <w:r w:rsidR="00480493">
        <w:rPr>
          <w:rFonts w:cs="Times New Roman"/>
        </w:rPr>
        <w:t>2</w:t>
      </w:r>
      <w:r w:rsidR="00480493">
        <w:rPr>
          <w:rFonts w:cs="Times New Roman"/>
          <w:vertAlign w:val="superscript"/>
        </w:rPr>
        <w:t>a</w:t>
      </w:r>
      <w:r w:rsidR="00480493">
        <w:rPr>
          <w:rFonts w:cs="Times New Roman"/>
        </w:rPr>
        <w:t>. ed</w:t>
      </w:r>
      <w:r>
        <w:rPr>
          <w:rFonts w:cs="Times New Roman"/>
        </w:rPr>
        <w:t xml:space="preserve">. </w:t>
      </w:r>
      <w:r w:rsidRPr="00185992">
        <w:rPr>
          <w:rFonts w:cs="Times New Roman"/>
        </w:rPr>
        <w:t>[En línea].</w:t>
      </w:r>
      <w:r w:rsidR="002A4A97">
        <w:rPr>
          <w:rFonts w:cs="Times New Roman"/>
        </w:rPr>
        <w:t xml:space="preserve"> Castellón de la Plana</w:t>
      </w:r>
      <w:r w:rsidR="003E059D">
        <w:rPr>
          <w:rFonts w:cs="Times New Roman"/>
        </w:rPr>
        <w:t>, España: UNIVERSIDAD</w:t>
      </w:r>
      <w:r>
        <w:rPr>
          <w:rFonts w:cs="Times New Roman"/>
        </w:rPr>
        <w:t xml:space="preserve"> JAUME, 2007. p 55</w:t>
      </w:r>
      <w:r w:rsidRPr="00185992">
        <w:rPr>
          <w:rFonts w:cs="Times New Roman"/>
        </w:rPr>
        <w:t>. [Consulta: 15 Diciembre 2015]. Disponible en:</w:t>
      </w:r>
    </w:p>
    <w:p w:rsidR="0097539C" w:rsidRDefault="00372DD6" w:rsidP="002A4A97">
      <w:pPr>
        <w:pStyle w:val="Prrafodelista"/>
        <w:ind w:left="426" w:hanging="426"/>
      </w:pPr>
      <w:r w:rsidRPr="000F1DAD">
        <w:tab/>
      </w:r>
      <w:hyperlink r:id="rId98" w:anchor="v=onepage&amp;q=caja%20reductora&amp;f=false" w:history="1">
        <w:r w:rsidR="002A4A97" w:rsidRPr="00E7343E">
          <w:rPr>
            <w:rStyle w:val="Hipervnculo"/>
          </w:rPr>
          <w:t>https://books.google.com.ec/books?id=4oZdks_uORsC&amp;pg=PA55&amp;dq=caja+reductora&amp;hl=es-419&amp;sa=X&amp;redir_esc=y#v=onepage&amp;q=caja%20reductora&amp;f=false</w:t>
        </w:r>
      </w:hyperlink>
    </w:p>
    <w:p w:rsidR="002A4A97" w:rsidRPr="002A4A97" w:rsidRDefault="002A4A97" w:rsidP="002A4A97">
      <w:pPr>
        <w:pStyle w:val="Prrafodelista"/>
        <w:ind w:left="426" w:hanging="426"/>
        <w:rPr>
          <w:rStyle w:val="Hipervnculo"/>
          <w:color w:val="auto"/>
          <w:u w:val="none"/>
        </w:rPr>
      </w:pPr>
    </w:p>
    <w:p w:rsidR="0097539C" w:rsidRPr="00B575B0" w:rsidRDefault="0097539C" w:rsidP="001C53B7">
      <w:pPr>
        <w:pStyle w:val="Prrafodelista"/>
        <w:numPr>
          <w:ilvl w:val="0"/>
          <w:numId w:val="35"/>
        </w:numPr>
        <w:ind w:left="426" w:hanging="426"/>
        <w:rPr>
          <w:rStyle w:val="Hipervnculo"/>
          <w:rFonts w:cs="Times New Roman"/>
          <w:b/>
          <w:color w:val="auto"/>
          <w:u w:val="none"/>
        </w:rPr>
      </w:pPr>
      <w:r w:rsidRPr="00B575B0">
        <w:rPr>
          <w:rStyle w:val="Hipervnculo"/>
          <w:rFonts w:cs="Times New Roman"/>
          <w:b/>
          <w:color w:val="auto"/>
          <w:u w:val="none"/>
        </w:rPr>
        <w:t xml:space="preserve">SAVGORODNY, V.K. </w:t>
      </w:r>
      <w:r w:rsidRPr="00B575B0">
        <w:rPr>
          <w:rStyle w:val="Hipervnculo"/>
          <w:rFonts w:cs="Times New Roman"/>
          <w:i/>
          <w:color w:val="auto"/>
          <w:u w:val="none"/>
        </w:rPr>
        <w:t>Transformación de plásticos.</w:t>
      </w:r>
      <w:r w:rsidRPr="00B575B0">
        <w:rPr>
          <w:rStyle w:val="Hipervnculo"/>
          <w:rFonts w:cs="Times New Roman"/>
          <w:color w:val="auto"/>
          <w:u w:val="none"/>
        </w:rPr>
        <w:t xml:space="preserve"> Barcelona, España: Editorial Gustavo Gili, S.A., 1978, pp 4-23. </w:t>
      </w:r>
    </w:p>
    <w:p w:rsidR="0097539C" w:rsidRPr="00B575B0" w:rsidRDefault="0097539C" w:rsidP="006B1E75">
      <w:pPr>
        <w:pStyle w:val="Prrafodelista"/>
        <w:ind w:left="426" w:hanging="426"/>
        <w:rPr>
          <w:rStyle w:val="Hipervnculo"/>
          <w:rFonts w:cs="Times New Roman"/>
          <w:b/>
          <w:color w:val="auto"/>
          <w:u w:val="none"/>
        </w:rPr>
      </w:pPr>
    </w:p>
    <w:p w:rsidR="0097539C" w:rsidRPr="00FE3C75" w:rsidRDefault="0097539C" w:rsidP="001C53B7">
      <w:pPr>
        <w:pStyle w:val="Prrafodelista"/>
        <w:numPr>
          <w:ilvl w:val="0"/>
          <w:numId w:val="35"/>
        </w:numPr>
        <w:ind w:left="426" w:hanging="426"/>
      </w:pPr>
      <w:r w:rsidRPr="00B575B0">
        <w:rPr>
          <w:rStyle w:val="Hipervnculo"/>
          <w:rFonts w:cs="Times New Roman"/>
          <w:b/>
          <w:color w:val="auto"/>
          <w:u w:val="none"/>
        </w:rPr>
        <w:t>TECNOLOGÍA DE LOS PLÁSTICOS.</w:t>
      </w:r>
      <w:r w:rsidRPr="00B575B0">
        <w:rPr>
          <w:rStyle w:val="Hipervnculo"/>
          <w:rFonts w:cs="Times New Roman"/>
          <w:color w:val="auto"/>
          <w:u w:val="none"/>
        </w:rPr>
        <w:t xml:space="preserve"> </w:t>
      </w:r>
      <w:r w:rsidRPr="00B575B0">
        <w:rPr>
          <w:rStyle w:val="Hipervnculo"/>
          <w:rFonts w:cs="Times New Roman"/>
          <w:i/>
          <w:color w:val="auto"/>
          <w:u w:val="none"/>
        </w:rPr>
        <w:t>Extrusión de materiales plásticos.</w:t>
      </w:r>
      <w:r w:rsidRPr="00B575B0">
        <w:rPr>
          <w:rStyle w:val="Hipervnculo"/>
          <w:rFonts w:cs="Times New Roman"/>
          <w:color w:val="auto"/>
          <w:u w:val="none"/>
        </w:rPr>
        <w:t xml:space="preserve"> </w:t>
      </w:r>
      <w:r w:rsidRPr="00B575B0">
        <w:rPr>
          <w:rFonts w:cs="Times New Roman"/>
        </w:rPr>
        <w:t xml:space="preserve">[En línea]. 2011. [Consulta: 2 Diciembre 2014]. </w:t>
      </w:r>
    </w:p>
    <w:p w:rsidR="0097539C" w:rsidRPr="008C7D4C" w:rsidRDefault="006B1E75" w:rsidP="008C7D4C">
      <w:pPr>
        <w:pStyle w:val="Prrafodelista"/>
        <w:ind w:left="426" w:hanging="426"/>
      </w:pPr>
      <w:r>
        <w:rPr>
          <w:rFonts w:cs="Times New Roman"/>
        </w:rPr>
        <w:tab/>
      </w:r>
      <w:r w:rsidR="0097539C" w:rsidRPr="00B575B0">
        <w:rPr>
          <w:rFonts w:cs="Times New Roman"/>
        </w:rPr>
        <w:t xml:space="preserve">Disponible en: </w:t>
      </w:r>
      <w:hyperlink r:id="rId99" w:history="1">
        <w:r w:rsidR="008C7D4C" w:rsidRPr="00E7343E">
          <w:rPr>
            <w:rStyle w:val="Hipervnculo"/>
            <w:rFonts w:cs="Times New Roman"/>
          </w:rPr>
          <w:t>http://www.tecnologiadelosplasticos.blogspot.com/2011/03/extrusion-de-materiales-plasticos.html</w:t>
        </w:r>
      </w:hyperlink>
    </w:p>
    <w:p w:rsidR="008C7D4C" w:rsidRPr="008C7D4C" w:rsidRDefault="008C7D4C" w:rsidP="006B1E75">
      <w:pPr>
        <w:pStyle w:val="Prrafodelista"/>
        <w:ind w:left="426" w:hanging="426"/>
        <w:rPr>
          <w:rFonts w:cs="Times New Roman"/>
        </w:rPr>
      </w:pPr>
    </w:p>
    <w:p w:rsidR="0097539C" w:rsidRPr="000F1DAD" w:rsidRDefault="0097539C" w:rsidP="001C53B7">
      <w:pPr>
        <w:pStyle w:val="Prrafodelista"/>
        <w:numPr>
          <w:ilvl w:val="0"/>
          <w:numId w:val="35"/>
        </w:numPr>
        <w:ind w:left="426" w:hanging="426"/>
        <w:rPr>
          <w:rFonts w:cs="Times New Roman"/>
        </w:rPr>
      </w:pPr>
      <w:r w:rsidRPr="00B575B0">
        <w:rPr>
          <w:rFonts w:cs="Times New Roman"/>
          <w:b/>
        </w:rPr>
        <w:t>UNE-EN 10219-2:2007.</w:t>
      </w:r>
      <w:r w:rsidRPr="00B575B0">
        <w:rPr>
          <w:rFonts w:cs="Times New Roman"/>
        </w:rPr>
        <w:t xml:space="preserve"> [En línea]. 2007. [</w:t>
      </w:r>
      <w:r>
        <w:rPr>
          <w:rFonts w:cs="Times New Roman"/>
        </w:rPr>
        <w:t>Consulta: 15 Diciembre</w:t>
      </w:r>
      <w:r w:rsidRPr="00B575B0">
        <w:rPr>
          <w:rFonts w:cs="Times New Roman"/>
        </w:rPr>
        <w:t xml:space="preserve"> </w:t>
      </w:r>
      <w:r>
        <w:rPr>
          <w:rFonts w:cs="Times New Roman"/>
        </w:rPr>
        <w:t>2015]. Disponible en:</w:t>
      </w:r>
      <w:hyperlink w:history="1">
        <w:r w:rsidR="008C7D4C" w:rsidRPr="00E7343E">
          <w:rPr>
            <w:rStyle w:val="Hipervnculo"/>
            <w:rFonts w:cs="Times New Roman"/>
          </w:rPr>
          <w:t xml:space="preserve"> www.aenor.es/aenor/normas/normas/fichanorma.asp?tipo=N&amp;codigo=N0039242#.VlCKXtIvfMw</w:t>
        </w:r>
      </w:hyperlink>
    </w:p>
    <w:p w:rsidR="00E944AB" w:rsidRDefault="00E944AB" w:rsidP="007A27A6">
      <w:pPr>
        <w:rPr>
          <w:rFonts w:cs="Times New Roman"/>
        </w:rPr>
      </w:pPr>
    </w:p>
    <w:p w:rsidR="00051664" w:rsidRDefault="00051664" w:rsidP="007A27A6">
      <w:pPr>
        <w:rPr>
          <w:rFonts w:cs="Times New Roman"/>
        </w:rPr>
      </w:pPr>
      <w:r>
        <w:rPr>
          <w:rFonts w:cs="Times New Roman"/>
        </w:rPr>
        <w:br w:type="page"/>
      </w:r>
    </w:p>
    <w:p w:rsidR="00051664" w:rsidRDefault="00051664" w:rsidP="00051664">
      <w:pPr>
        <w:pStyle w:val="Ttulo1"/>
        <w:numPr>
          <w:ilvl w:val="0"/>
          <w:numId w:val="0"/>
        </w:numPr>
      </w:pPr>
      <w:bookmarkStart w:id="147" w:name="_Toc446058978"/>
      <w:r w:rsidRPr="001F4CE0">
        <w:lastRenderedPageBreak/>
        <w:t>ANEXOS</w:t>
      </w:r>
      <w:bookmarkEnd w:id="147"/>
    </w:p>
    <w:p w:rsidR="00051664" w:rsidRDefault="00051664" w:rsidP="00051664">
      <w:pPr>
        <w:rPr>
          <w:rFonts w:cs="Times New Roman"/>
          <w:b/>
        </w:rPr>
      </w:pPr>
    </w:p>
    <w:p w:rsidR="00051664" w:rsidRPr="00C53A1A" w:rsidRDefault="00051664" w:rsidP="00051664">
      <w:pPr>
        <w:rPr>
          <w:rFonts w:cs="Times New Roman"/>
          <w:b/>
        </w:rPr>
      </w:pPr>
      <w:r w:rsidRPr="00C53A1A">
        <w:rPr>
          <w:rFonts w:cs="Times New Roman"/>
          <w:b/>
        </w:rPr>
        <w:t xml:space="preserve">Anexo A: </w:t>
      </w:r>
      <w:r w:rsidRPr="00C53A1A">
        <w:rPr>
          <w:rFonts w:cs="Times New Roman"/>
        </w:rPr>
        <w:t>Tabla característica para la selección de la cadena según la potencia nominal del motor</w:t>
      </w:r>
      <w:r w:rsidR="00210B75">
        <w:rPr>
          <w:rFonts w:cs="Times New Roman"/>
        </w:rPr>
        <w:t>.</w:t>
      </w:r>
      <w:r w:rsidRPr="00C53A1A">
        <w:rPr>
          <w:rFonts w:cs="Times New Roman"/>
        </w:rPr>
        <w:t xml:space="preserve"> </w:t>
      </w:r>
    </w:p>
    <w:p w:rsidR="00051664" w:rsidRDefault="00051664" w:rsidP="00051664">
      <w:pPr>
        <w:rPr>
          <w:rFonts w:cs="Times New Roman"/>
        </w:rPr>
      </w:pPr>
    </w:p>
    <w:p w:rsidR="00051664" w:rsidRDefault="00051664" w:rsidP="00051664">
      <w:pPr>
        <w:rPr>
          <w:rFonts w:cs="Times New Roman"/>
        </w:rPr>
      </w:pPr>
      <w:r w:rsidRPr="001F4CE0">
        <w:rPr>
          <w:noProof/>
          <w:lang w:eastAsia="es-ES"/>
        </w:rPr>
        <w:drawing>
          <wp:inline distT="0" distB="0" distL="0" distR="0" wp14:anchorId="2A87C8C0" wp14:editId="362D2892">
            <wp:extent cx="4793441" cy="7198242"/>
            <wp:effectExtent l="0" t="0" r="7620" b="317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838" t="3597" r="4794" b="9209"/>
                    <a:stretch/>
                  </pic:blipFill>
                  <pic:spPr bwMode="auto">
                    <a:xfrm>
                      <a:off x="0" y="0"/>
                      <a:ext cx="4795416" cy="7201208"/>
                    </a:xfrm>
                    <a:prstGeom prst="rect">
                      <a:avLst/>
                    </a:prstGeom>
                    <a:ln>
                      <a:noFill/>
                    </a:ln>
                    <a:extLst>
                      <a:ext uri="{53640926-AAD7-44D8-BBD7-CCE9431645EC}">
                        <a14:shadowObscured xmlns:a14="http://schemas.microsoft.com/office/drawing/2010/main"/>
                      </a:ext>
                    </a:extLst>
                  </pic:spPr>
                </pic:pic>
              </a:graphicData>
            </a:graphic>
          </wp:inline>
        </w:drawing>
      </w:r>
      <w:r w:rsidRPr="001F4CE0">
        <w:rPr>
          <w:rFonts w:cs="Times New Roman"/>
          <w:b/>
        </w:rPr>
        <w:br w:type="page"/>
      </w:r>
      <w:r>
        <w:rPr>
          <w:rFonts w:cs="Times New Roman"/>
          <w:b/>
        </w:rPr>
        <w:lastRenderedPageBreak/>
        <w:t>Anexo B:</w:t>
      </w:r>
      <w:r w:rsidRPr="001F4CE0">
        <w:rPr>
          <w:rFonts w:cs="Times New Roman"/>
          <w:b/>
        </w:rPr>
        <w:t xml:space="preserve"> </w:t>
      </w:r>
      <w:r w:rsidRPr="00C53A1A">
        <w:rPr>
          <w:rFonts w:cs="Times New Roman"/>
        </w:rPr>
        <w:t>Diseño del puller doble en solidwork, Vista isométrica</w:t>
      </w:r>
      <w:r w:rsidR="00210B75">
        <w:rPr>
          <w:rFonts w:cs="Times New Roman"/>
        </w:rPr>
        <w:t>.</w:t>
      </w:r>
    </w:p>
    <w:p w:rsidR="00331C50" w:rsidRDefault="00331C50" w:rsidP="00051664">
      <w:pPr>
        <w:jc w:val="center"/>
        <w:rPr>
          <w:rFonts w:cs="Times New Roman"/>
          <w:b/>
          <w:sz w:val="24"/>
          <w:szCs w:val="24"/>
        </w:rPr>
      </w:pPr>
    </w:p>
    <w:p w:rsidR="00051664" w:rsidRDefault="00051664" w:rsidP="00051664">
      <w:pPr>
        <w:jc w:val="center"/>
        <w:rPr>
          <w:rFonts w:cs="Times New Roman"/>
          <w:b/>
          <w:sz w:val="72"/>
          <w:szCs w:val="72"/>
        </w:rPr>
      </w:pPr>
      <w:r>
        <w:rPr>
          <w:noProof/>
          <w:lang w:eastAsia="es-ES"/>
        </w:rPr>
        <w:drawing>
          <wp:inline distT="0" distB="0" distL="0" distR="0" wp14:anchorId="7D7A3311" wp14:editId="5405FEB2">
            <wp:extent cx="8071984" cy="5121840"/>
            <wp:effectExtent l="8255"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rot="16200000">
                      <a:off x="0" y="0"/>
                      <a:ext cx="8082950" cy="5128798"/>
                    </a:xfrm>
                    <a:prstGeom prst="rect">
                      <a:avLst/>
                    </a:prstGeom>
                  </pic:spPr>
                </pic:pic>
              </a:graphicData>
            </a:graphic>
          </wp:inline>
        </w:drawing>
      </w:r>
      <w:r>
        <w:rPr>
          <w:rFonts w:cs="Times New Roman"/>
          <w:b/>
          <w:sz w:val="72"/>
          <w:szCs w:val="72"/>
        </w:rPr>
        <w:br w:type="page"/>
      </w:r>
    </w:p>
    <w:p w:rsidR="00051664" w:rsidRPr="001F4CE0" w:rsidRDefault="00051664" w:rsidP="00051664">
      <w:pPr>
        <w:rPr>
          <w:rFonts w:cs="Times New Roman"/>
          <w:b/>
        </w:rPr>
      </w:pPr>
      <w:r w:rsidRPr="001F4CE0">
        <w:rPr>
          <w:rFonts w:cs="Times New Roman"/>
          <w:b/>
        </w:rPr>
        <w:lastRenderedPageBreak/>
        <w:t xml:space="preserve">Anexo C: </w:t>
      </w:r>
      <w:r w:rsidRPr="00C53A1A">
        <w:rPr>
          <w:rFonts w:cs="Times New Roman"/>
        </w:rPr>
        <w:t>Tabla 17.1 diámetros preferidos para tornillo de potencia con rosca acme</w:t>
      </w:r>
      <w:r w:rsidR="00210B75">
        <w:rPr>
          <w:rFonts w:cs="Times New Roman"/>
        </w:rPr>
        <w:t>.</w:t>
      </w:r>
      <w:r w:rsidRPr="001F4CE0">
        <w:rPr>
          <w:rFonts w:cs="Times New Roman"/>
          <w:b/>
        </w:rPr>
        <w:t xml:space="preserve"> </w:t>
      </w:r>
    </w:p>
    <w:p w:rsidR="00051664" w:rsidRDefault="00051664" w:rsidP="00051664">
      <w:pPr>
        <w:rPr>
          <w:rFonts w:cs="Times New Roman"/>
        </w:rPr>
      </w:pPr>
    </w:p>
    <w:p w:rsidR="00051664" w:rsidRDefault="00051664" w:rsidP="00051664">
      <w:pPr>
        <w:rPr>
          <w:rFonts w:cs="Times New Roman"/>
        </w:rPr>
      </w:pPr>
    </w:p>
    <w:p w:rsidR="00051664" w:rsidRPr="001F4CE0" w:rsidRDefault="00051664" w:rsidP="00051664">
      <w:pPr>
        <w:rPr>
          <w:rFonts w:cs="Times New Roman"/>
          <w:b/>
        </w:rPr>
      </w:pPr>
    </w:p>
    <w:p w:rsidR="00051664" w:rsidRDefault="00051664" w:rsidP="00051664">
      <w:pPr>
        <w:jc w:val="center"/>
        <w:rPr>
          <w:rFonts w:cs="Times New Roman"/>
          <w:b/>
          <w:sz w:val="72"/>
          <w:szCs w:val="72"/>
        </w:rPr>
      </w:pPr>
      <w:r>
        <w:rPr>
          <w:noProof/>
          <w:lang w:eastAsia="es-ES"/>
        </w:rPr>
        <w:drawing>
          <wp:inline distT="0" distB="0" distL="0" distR="0" wp14:anchorId="0508E5AF" wp14:editId="41601715">
            <wp:extent cx="4613552" cy="5823285"/>
            <wp:effectExtent l="0" t="0" r="0" b="63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44622" t="9908" r="7162" b="8685"/>
                    <a:stretch/>
                  </pic:blipFill>
                  <pic:spPr bwMode="auto">
                    <a:xfrm>
                      <a:off x="0" y="0"/>
                      <a:ext cx="4621688" cy="5833554"/>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b/>
          <w:sz w:val="72"/>
          <w:szCs w:val="72"/>
        </w:rPr>
        <w:br w:type="page"/>
      </w:r>
    </w:p>
    <w:p w:rsidR="00051664" w:rsidRDefault="00051664" w:rsidP="00051664">
      <w:pPr>
        <w:rPr>
          <w:rFonts w:cs="Times New Roman"/>
          <w:b/>
          <w:sz w:val="56"/>
          <w:szCs w:val="56"/>
        </w:rPr>
      </w:pPr>
      <w:r w:rsidRPr="00B8497C">
        <w:rPr>
          <w:rFonts w:cs="Times New Roman"/>
          <w:b/>
        </w:rPr>
        <w:lastRenderedPageBreak/>
        <w:t xml:space="preserve">Anexo D: </w:t>
      </w:r>
      <w:r w:rsidRPr="00C53A1A">
        <w:rPr>
          <w:rFonts w:cs="Times New Roman"/>
        </w:rPr>
        <w:t>Configuración de variador con los parámetros de motor</w:t>
      </w:r>
      <w:r w:rsidR="00210B75">
        <w:rPr>
          <w:rFonts w:cs="Times New Roman"/>
        </w:rPr>
        <w:t>.</w:t>
      </w:r>
      <w:r w:rsidRPr="00C53A1A">
        <w:rPr>
          <w:rFonts w:cs="Times New Roman"/>
          <w:sz w:val="56"/>
          <w:szCs w:val="56"/>
        </w:rPr>
        <w:t xml:space="preserve"> </w:t>
      </w:r>
    </w:p>
    <w:p w:rsidR="00051664" w:rsidRPr="00B8497C" w:rsidRDefault="00051664" w:rsidP="00051664">
      <w:pPr>
        <w:rPr>
          <w:rFonts w:cs="Times New Roman"/>
          <w:b/>
        </w:rPr>
      </w:pPr>
    </w:p>
    <w:p w:rsidR="00051664" w:rsidRDefault="00051664" w:rsidP="00051664">
      <w:pPr>
        <w:rPr>
          <w:rFonts w:cs="Times New Roman"/>
        </w:rPr>
      </w:pPr>
      <w:r>
        <w:rPr>
          <w:rFonts w:cs="Times New Roman"/>
        </w:rPr>
        <w:t>Grupo de accionamiento</w:t>
      </w:r>
    </w:p>
    <w:p w:rsidR="00051664" w:rsidRDefault="00051664" w:rsidP="00051664">
      <w:pPr>
        <w:rPr>
          <w:rFonts w:cs="Times New Roman"/>
        </w:rPr>
      </w:pPr>
    </w:p>
    <w:tbl>
      <w:tblPr>
        <w:tblStyle w:val="Tablaconcuadrcula"/>
        <w:tblW w:w="0" w:type="auto"/>
        <w:jc w:val="center"/>
        <w:tblLook w:val="04A0" w:firstRow="1" w:lastRow="0" w:firstColumn="1" w:lastColumn="0" w:noHBand="0" w:noVBand="1"/>
      </w:tblPr>
      <w:tblGrid>
        <w:gridCol w:w="889"/>
        <w:gridCol w:w="2669"/>
        <w:gridCol w:w="4063"/>
        <w:gridCol w:w="1098"/>
      </w:tblGrid>
      <w:tr w:rsidR="00051664" w:rsidRPr="0063607E" w:rsidTr="00051664">
        <w:trPr>
          <w:jc w:val="center"/>
        </w:trPr>
        <w:tc>
          <w:tcPr>
            <w:tcW w:w="0" w:type="auto"/>
            <w:vAlign w:val="center"/>
          </w:tcPr>
          <w:p w:rsidR="00051664" w:rsidRPr="0063607E" w:rsidRDefault="00051664" w:rsidP="00051664">
            <w:pPr>
              <w:jc w:val="center"/>
              <w:rPr>
                <w:rFonts w:cs="Times New Roman"/>
                <w:b/>
              </w:rPr>
            </w:pPr>
            <w:r w:rsidRPr="0063607E">
              <w:rPr>
                <w:rFonts w:cs="Times New Roman"/>
                <w:b/>
              </w:rPr>
              <w:t>Código</w:t>
            </w:r>
          </w:p>
        </w:tc>
        <w:tc>
          <w:tcPr>
            <w:tcW w:w="0" w:type="auto"/>
            <w:vAlign w:val="center"/>
          </w:tcPr>
          <w:p w:rsidR="00051664" w:rsidRPr="0063607E" w:rsidRDefault="00051664" w:rsidP="00051664">
            <w:pPr>
              <w:jc w:val="center"/>
              <w:rPr>
                <w:rFonts w:cs="Times New Roman"/>
                <w:b/>
              </w:rPr>
            </w:pPr>
            <w:r w:rsidRPr="0063607E">
              <w:rPr>
                <w:rFonts w:cs="Times New Roman"/>
                <w:b/>
              </w:rPr>
              <w:t>Nombre Parámetro</w:t>
            </w:r>
          </w:p>
        </w:tc>
        <w:tc>
          <w:tcPr>
            <w:tcW w:w="4063" w:type="dxa"/>
            <w:vAlign w:val="center"/>
          </w:tcPr>
          <w:p w:rsidR="00051664" w:rsidRPr="0063607E" w:rsidRDefault="00051664" w:rsidP="00051664">
            <w:pPr>
              <w:jc w:val="center"/>
              <w:rPr>
                <w:rFonts w:cs="Times New Roman"/>
                <w:b/>
              </w:rPr>
            </w:pPr>
            <w:r w:rsidRPr="0063607E">
              <w:rPr>
                <w:rFonts w:cs="Times New Roman"/>
                <w:b/>
              </w:rPr>
              <w:t>Descripción</w:t>
            </w:r>
          </w:p>
        </w:tc>
        <w:tc>
          <w:tcPr>
            <w:tcW w:w="1098" w:type="dxa"/>
            <w:vAlign w:val="center"/>
          </w:tcPr>
          <w:p w:rsidR="00051664" w:rsidRPr="0063607E" w:rsidRDefault="00051664" w:rsidP="00051664">
            <w:pPr>
              <w:jc w:val="center"/>
              <w:rPr>
                <w:rFonts w:cs="Times New Roman"/>
                <w:b/>
              </w:rPr>
            </w:pPr>
            <w:r w:rsidRPr="0063607E">
              <w:rPr>
                <w:rFonts w:cs="Times New Roman"/>
                <w:b/>
              </w:rPr>
              <w:t>Valor</w:t>
            </w:r>
          </w:p>
        </w:tc>
      </w:tr>
      <w:tr w:rsidR="00051664" w:rsidTr="00051664">
        <w:trPr>
          <w:jc w:val="center"/>
        </w:trPr>
        <w:tc>
          <w:tcPr>
            <w:tcW w:w="0" w:type="auto"/>
            <w:vAlign w:val="center"/>
          </w:tcPr>
          <w:p w:rsidR="00051664" w:rsidRDefault="00051664" w:rsidP="00051664">
            <w:pPr>
              <w:jc w:val="center"/>
              <w:rPr>
                <w:rFonts w:cs="Times New Roman"/>
              </w:rPr>
            </w:pPr>
            <w:r>
              <w:rPr>
                <w:rFonts w:cs="Times New Roman"/>
              </w:rPr>
              <w:t>ACC</w:t>
            </w:r>
          </w:p>
        </w:tc>
        <w:tc>
          <w:tcPr>
            <w:tcW w:w="0" w:type="auto"/>
            <w:vAlign w:val="center"/>
          </w:tcPr>
          <w:p w:rsidR="00051664" w:rsidRDefault="00051664" w:rsidP="00051664">
            <w:pPr>
              <w:jc w:val="center"/>
              <w:rPr>
                <w:rFonts w:cs="Times New Roman"/>
              </w:rPr>
            </w:pPr>
            <w:r>
              <w:rPr>
                <w:rFonts w:cs="Times New Roman"/>
              </w:rPr>
              <w:t>Tiempo de aceleración</w:t>
            </w:r>
          </w:p>
        </w:tc>
        <w:tc>
          <w:tcPr>
            <w:tcW w:w="4063" w:type="dxa"/>
            <w:tcBorders>
              <w:bottom w:val="nil"/>
            </w:tcBorders>
            <w:vAlign w:val="center"/>
          </w:tcPr>
          <w:p w:rsidR="00051664" w:rsidRDefault="00051664" w:rsidP="00051664">
            <w:pPr>
              <w:jc w:val="center"/>
              <w:rPr>
                <w:rFonts w:cs="Times New Roman"/>
              </w:rPr>
            </w:pPr>
          </w:p>
        </w:tc>
        <w:tc>
          <w:tcPr>
            <w:tcW w:w="1098" w:type="dxa"/>
            <w:vAlign w:val="center"/>
          </w:tcPr>
          <w:p w:rsidR="00051664" w:rsidRDefault="00051664" w:rsidP="00051664">
            <w:pPr>
              <w:jc w:val="center"/>
              <w:rPr>
                <w:rFonts w:cs="Times New Roman"/>
              </w:rPr>
            </w:pPr>
            <w:r>
              <w:rPr>
                <w:rFonts w:cs="Times New Roman"/>
              </w:rPr>
              <w:t>5 [seg]</w:t>
            </w:r>
          </w:p>
        </w:tc>
      </w:tr>
      <w:tr w:rsidR="00051664" w:rsidTr="00051664">
        <w:trPr>
          <w:jc w:val="center"/>
        </w:trPr>
        <w:tc>
          <w:tcPr>
            <w:tcW w:w="0" w:type="auto"/>
            <w:vAlign w:val="center"/>
          </w:tcPr>
          <w:p w:rsidR="00051664" w:rsidRDefault="00051664" w:rsidP="00051664">
            <w:pPr>
              <w:jc w:val="center"/>
              <w:rPr>
                <w:rFonts w:cs="Times New Roman"/>
              </w:rPr>
            </w:pPr>
            <w:r>
              <w:rPr>
                <w:rFonts w:cs="Times New Roman"/>
              </w:rPr>
              <w:t>dEC</w:t>
            </w:r>
          </w:p>
        </w:tc>
        <w:tc>
          <w:tcPr>
            <w:tcW w:w="0" w:type="auto"/>
            <w:vAlign w:val="center"/>
          </w:tcPr>
          <w:p w:rsidR="00051664" w:rsidRDefault="00051664" w:rsidP="00051664">
            <w:pPr>
              <w:jc w:val="center"/>
              <w:rPr>
                <w:rFonts w:cs="Times New Roman"/>
              </w:rPr>
            </w:pPr>
            <w:r>
              <w:rPr>
                <w:rFonts w:cs="Times New Roman"/>
              </w:rPr>
              <w:t>Tiempo de desaceleración</w:t>
            </w:r>
          </w:p>
        </w:tc>
        <w:tc>
          <w:tcPr>
            <w:tcW w:w="4063" w:type="dxa"/>
            <w:tcBorders>
              <w:top w:val="nil"/>
              <w:bottom w:val="single" w:sz="4" w:space="0" w:color="auto"/>
            </w:tcBorders>
            <w:vAlign w:val="center"/>
          </w:tcPr>
          <w:p w:rsidR="00051664" w:rsidRDefault="00051664" w:rsidP="00051664">
            <w:pPr>
              <w:jc w:val="center"/>
              <w:rPr>
                <w:rFonts w:cs="Times New Roman"/>
              </w:rPr>
            </w:pPr>
            <w:r>
              <w:rPr>
                <w:rFonts w:cs="Times New Roman"/>
              </w:rPr>
              <w:t>Son los tiempos que tardan en alcanzar la frecuencia deseada</w:t>
            </w:r>
          </w:p>
        </w:tc>
        <w:tc>
          <w:tcPr>
            <w:tcW w:w="1098" w:type="dxa"/>
            <w:vAlign w:val="center"/>
          </w:tcPr>
          <w:p w:rsidR="00051664" w:rsidRDefault="00051664" w:rsidP="00051664">
            <w:pPr>
              <w:jc w:val="center"/>
              <w:rPr>
                <w:rFonts w:cs="Times New Roman"/>
              </w:rPr>
            </w:pPr>
            <w:r>
              <w:rPr>
                <w:rFonts w:cs="Times New Roman"/>
              </w:rPr>
              <w:t>10 [seg]</w:t>
            </w:r>
          </w:p>
        </w:tc>
      </w:tr>
      <w:tr w:rsidR="00051664" w:rsidTr="00051664">
        <w:trPr>
          <w:jc w:val="center"/>
        </w:trPr>
        <w:tc>
          <w:tcPr>
            <w:tcW w:w="0" w:type="auto"/>
            <w:vAlign w:val="center"/>
          </w:tcPr>
          <w:p w:rsidR="00051664" w:rsidRDefault="001B52E3" w:rsidP="00051664">
            <w:pPr>
              <w:jc w:val="center"/>
              <w:rPr>
                <w:rFonts w:cs="Times New Roman"/>
              </w:rPr>
            </w:pPr>
            <w:r>
              <w:rPr>
                <w:rFonts w:cs="Times New Roman"/>
              </w:rPr>
              <w:t>D</w:t>
            </w:r>
            <w:r w:rsidR="00051664">
              <w:rPr>
                <w:rFonts w:cs="Times New Roman"/>
              </w:rPr>
              <w:t>rv</w:t>
            </w:r>
          </w:p>
        </w:tc>
        <w:tc>
          <w:tcPr>
            <w:tcW w:w="0" w:type="auto"/>
            <w:vAlign w:val="center"/>
          </w:tcPr>
          <w:p w:rsidR="00051664" w:rsidRDefault="00051664" w:rsidP="00051664">
            <w:pPr>
              <w:jc w:val="center"/>
              <w:rPr>
                <w:rFonts w:cs="Times New Roman"/>
              </w:rPr>
            </w:pPr>
            <w:r>
              <w:rPr>
                <w:rFonts w:cs="Times New Roman"/>
              </w:rPr>
              <w:t>Modo de accionamiento</w:t>
            </w:r>
          </w:p>
        </w:tc>
        <w:tc>
          <w:tcPr>
            <w:tcW w:w="4063" w:type="dxa"/>
            <w:tcBorders>
              <w:top w:val="single" w:sz="4" w:space="0" w:color="auto"/>
              <w:bottom w:val="single" w:sz="4" w:space="0" w:color="auto"/>
            </w:tcBorders>
            <w:vAlign w:val="center"/>
          </w:tcPr>
          <w:p w:rsidR="00051664" w:rsidRDefault="00051664" w:rsidP="00051664">
            <w:pPr>
              <w:jc w:val="center"/>
              <w:rPr>
                <w:rFonts w:cs="Times New Roman"/>
              </w:rPr>
            </w:pPr>
            <w:r>
              <w:rPr>
                <w:rFonts w:cs="Times New Roman"/>
              </w:rPr>
              <w:t>Define la  operación del variador por comunicación        RS 485</w:t>
            </w:r>
          </w:p>
        </w:tc>
        <w:tc>
          <w:tcPr>
            <w:tcW w:w="1098" w:type="dxa"/>
            <w:vAlign w:val="center"/>
          </w:tcPr>
          <w:p w:rsidR="00051664" w:rsidRDefault="00051664" w:rsidP="00051664">
            <w:pPr>
              <w:jc w:val="center"/>
              <w:rPr>
                <w:rFonts w:cs="Times New Roman"/>
              </w:rPr>
            </w:pPr>
            <w:r>
              <w:rPr>
                <w:rFonts w:cs="Times New Roman"/>
              </w:rPr>
              <w:t>3</w:t>
            </w:r>
          </w:p>
        </w:tc>
      </w:tr>
      <w:tr w:rsidR="00051664" w:rsidTr="00051664">
        <w:trPr>
          <w:jc w:val="center"/>
        </w:trPr>
        <w:tc>
          <w:tcPr>
            <w:tcW w:w="0" w:type="auto"/>
            <w:vAlign w:val="center"/>
          </w:tcPr>
          <w:p w:rsidR="00051664" w:rsidRDefault="00051664" w:rsidP="00051664">
            <w:pPr>
              <w:jc w:val="center"/>
              <w:rPr>
                <w:rFonts w:cs="Times New Roman"/>
              </w:rPr>
            </w:pPr>
            <w:r>
              <w:rPr>
                <w:rFonts w:cs="Times New Roman"/>
              </w:rPr>
              <w:t>Frq</w:t>
            </w:r>
          </w:p>
        </w:tc>
        <w:tc>
          <w:tcPr>
            <w:tcW w:w="0" w:type="auto"/>
            <w:vAlign w:val="center"/>
          </w:tcPr>
          <w:p w:rsidR="00051664" w:rsidRDefault="00051664" w:rsidP="00051664">
            <w:pPr>
              <w:jc w:val="center"/>
              <w:rPr>
                <w:rFonts w:cs="Times New Roman"/>
              </w:rPr>
            </w:pPr>
            <w:r>
              <w:rPr>
                <w:rFonts w:cs="Times New Roman"/>
              </w:rPr>
              <w:t>Método de definición de frecuencia</w:t>
            </w:r>
          </w:p>
        </w:tc>
        <w:tc>
          <w:tcPr>
            <w:tcW w:w="4063" w:type="dxa"/>
            <w:tcBorders>
              <w:top w:val="single" w:sz="4" w:space="0" w:color="auto"/>
            </w:tcBorders>
            <w:vAlign w:val="center"/>
          </w:tcPr>
          <w:p w:rsidR="00051664" w:rsidRDefault="00051664" w:rsidP="00051664">
            <w:pPr>
              <w:jc w:val="center"/>
              <w:rPr>
                <w:rFonts w:cs="Times New Roman"/>
              </w:rPr>
            </w:pPr>
            <w:r>
              <w:rPr>
                <w:rFonts w:cs="Times New Roman"/>
              </w:rPr>
              <w:t>Comunicación RS485</w:t>
            </w:r>
          </w:p>
        </w:tc>
        <w:tc>
          <w:tcPr>
            <w:tcW w:w="1098" w:type="dxa"/>
            <w:vAlign w:val="center"/>
          </w:tcPr>
          <w:p w:rsidR="00051664" w:rsidRDefault="00051664" w:rsidP="00051664">
            <w:pPr>
              <w:jc w:val="center"/>
              <w:rPr>
                <w:rFonts w:cs="Times New Roman"/>
              </w:rPr>
            </w:pPr>
            <w:r>
              <w:rPr>
                <w:rFonts w:cs="Times New Roman"/>
              </w:rPr>
              <w:t>7</w:t>
            </w:r>
          </w:p>
        </w:tc>
      </w:tr>
    </w:tbl>
    <w:p w:rsidR="00051664" w:rsidRDefault="00051664" w:rsidP="00051664">
      <w:pPr>
        <w:rPr>
          <w:rFonts w:cs="Times New Roman"/>
        </w:rPr>
      </w:pPr>
    </w:p>
    <w:p w:rsidR="00051664" w:rsidRDefault="00051664" w:rsidP="00051664">
      <w:pPr>
        <w:rPr>
          <w:rFonts w:cs="Times New Roman"/>
        </w:rPr>
      </w:pPr>
      <w:r>
        <w:rPr>
          <w:rFonts w:cs="Times New Roman"/>
        </w:rPr>
        <w:t>Grupo de funciones 1</w:t>
      </w:r>
    </w:p>
    <w:p w:rsidR="00051664" w:rsidRDefault="00051664" w:rsidP="00051664">
      <w:pPr>
        <w:rPr>
          <w:rFonts w:cs="Times New Roman"/>
        </w:rPr>
      </w:pPr>
    </w:p>
    <w:tbl>
      <w:tblPr>
        <w:tblStyle w:val="Tablaconcuadrcula"/>
        <w:tblW w:w="0" w:type="auto"/>
        <w:tblLook w:val="04A0" w:firstRow="1" w:lastRow="0" w:firstColumn="1" w:lastColumn="0" w:noHBand="0" w:noVBand="1"/>
      </w:tblPr>
      <w:tblGrid>
        <w:gridCol w:w="889"/>
        <w:gridCol w:w="2693"/>
        <w:gridCol w:w="4039"/>
        <w:gridCol w:w="1098"/>
      </w:tblGrid>
      <w:tr w:rsidR="00051664" w:rsidTr="00051664">
        <w:tc>
          <w:tcPr>
            <w:tcW w:w="0" w:type="auto"/>
            <w:vAlign w:val="center"/>
          </w:tcPr>
          <w:p w:rsidR="00051664" w:rsidRPr="0063607E" w:rsidRDefault="00051664" w:rsidP="00051664">
            <w:pPr>
              <w:jc w:val="center"/>
              <w:rPr>
                <w:rFonts w:cs="Times New Roman"/>
                <w:b/>
              </w:rPr>
            </w:pPr>
            <w:r w:rsidRPr="0063607E">
              <w:rPr>
                <w:rFonts w:cs="Times New Roman"/>
                <w:b/>
              </w:rPr>
              <w:t>Código</w:t>
            </w:r>
          </w:p>
        </w:tc>
        <w:tc>
          <w:tcPr>
            <w:tcW w:w="0" w:type="auto"/>
            <w:vAlign w:val="center"/>
          </w:tcPr>
          <w:p w:rsidR="00051664" w:rsidRPr="0063607E" w:rsidRDefault="00051664" w:rsidP="00051664">
            <w:pPr>
              <w:jc w:val="center"/>
              <w:rPr>
                <w:rFonts w:cs="Times New Roman"/>
                <w:b/>
              </w:rPr>
            </w:pPr>
            <w:r w:rsidRPr="0063607E">
              <w:rPr>
                <w:rFonts w:cs="Times New Roman"/>
                <w:b/>
              </w:rPr>
              <w:t>Nombre Parámetro</w:t>
            </w:r>
          </w:p>
        </w:tc>
        <w:tc>
          <w:tcPr>
            <w:tcW w:w="4039" w:type="dxa"/>
            <w:vAlign w:val="center"/>
          </w:tcPr>
          <w:p w:rsidR="00051664" w:rsidRPr="0063607E" w:rsidRDefault="00051664" w:rsidP="00051664">
            <w:pPr>
              <w:jc w:val="center"/>
              <w:rPr>
                <w:rFonts w:cs="Times New Roman"/>
                <w:b/>
              </w:rPr>
            </w:pPr>
            <w:r w:rsidRPr="0063607E">
              <w:rPr>
                <w:rFonts w:cs="Times New Roman"/>
                <w:b/>
              </w:rPr>
              <w:t>Descripción</w:t>
            </w:r>
          </w:p>
        </w:tc>
        <w:tc>
          <w:tcPr>
            <w:tcW w:w="1098" w:type="dxa"/>
            <w:vAlign w:val="center"/>
          </w:tcPr>
          <w:p w:rsidR="00051664" w:rsidRPr="0063607E" w:rsidRDefault="00051664" w:rsidP="00051664">
            <w:pPr>
              <w:jc w:val="center"/>
              <w:rPr>
                <w:rFonts w:cs="Times New Roman"/>
                <w:b/>
              </w:rPr>
            </w:pPr>
            <w:r w:rsidRPr="0063607E">
              <w:rPr>
                <w:rFonts w:cs="Times New Roman"/>
                <w:b/>
              </w:rPr>
              <w:t>Valor</w:t>
            </w:r>
          </w:p>
        </w:tc>
      </w:tr>
      <w:tr w:rsidR="00051664" w:rsidTr="00051664">
        <w:tc>
          <w:tcPr>
            <w:tcW w:w="0" w:type="auto"/>
            <w:vAlign w:val="center"/>
          </w:tcPr>
          <w:p w:rsidR="00051664" w:rsidRDefault="00051664" w:rsidP="00051664">
            <w:pPr>
              <w:jc w:val="center"/>
              <w:rPr>
                <w:rFonts w:cs="Times New Roman"/>
              </w:rPr>
            </w:pPr>
            <w:r>
              <w:rPr>
                <w:rFonts w:cs="Times New Roman"/>
              </w:rPr>
              <w:t>F2</w:t>
            </w:r>
          </w:p>
        </w:tc>
        <w:tc>
          <w:tcPr>
            <w:tcW w:w="0" w:type="auto"/>
            <w:vAlign w:val="center"/>
          </w:tcPr>
          <w:p w:rsidR="00051664" w:rsidRDefault="00051664" w:rsidP="00051664">
            <w:pPr>
              <w:jc w:val="center"/>
              <w:rPr>
                <w:rFonts w:cs="Times New Roman"/>
              </w:rPr>
            </w:pPr>
            <w:r>
              <w:rPr>
                <w:rFonts w:cs="Times New Roman"/>
              </w:rPr>
              <w:t>Patrón de aceleración</w:t>
            </w:r>
          </w:p>
        </w:tc>
        <w:tc>
          <w:tcPr>
            <w:tcW w:w="4039" w:type="dxa"/>
            <w:vAlign w:val="center"/>
          </w:tcPr>
          <w:p w:rsidR="00051664" w:rsidRDefault="00051664" w:rsidP="00051664">
            <w:pPr>
              <w:jc w:val="center"/>
              <w:rPr>
                <w:rFonts w:cs="Times New Roman"/>
              </w:rPr>
            </w:pPr>
            <w:r>
              <w:rPr>
                <w:rFonts w:cs="Times New Roman"/>
              </w:rPr>
              <w:t>Lineal</w:t>
            </w:r>
          </w:p>
        </w:tc>
        <w:tc>
          <w:tcPr>
            <w:tcW w:w="1098" w:type="dxa"/>
            <w:vAlign w:val="center"/>
          </w:tcPr>
          <w:p w:rsidR="00051664" w:rsidRDefault="00051664" w:rsidP="00051664">
            <w:pPr>
              <w:jc w:val="center"/>
              <w:rPr>
                <w:rFonts w:cs="Times New Roman"/>
              </w:rPr>
            </w:pPr>
            <w:r>
              <w:rPr>
                <w:rFonts w:cs="Times New Roman"/>
              </w:rPr>
              <w:t>0</w:t>
            </w:r>
          </w:p>
        </w:tc>
      </w:tr>
      <w:tr w:rsidR="00051664" w:rsidTr="00051664">
        <w:tc>
          <w:tcPr>
            <w:tcW w:w="0" w:type="auto"/>
            <w:vAlign w:val="center"/>
          </w:tcPr>
          <w:p w:rsidR="00051664" w:rsidRDefault="00051664" w:rsidP="00051664">
            <w:pPr>
              <w:jc w:val="center"/>
              <w:rPr>
                <w:rFonts w:cs="Times New Roman"/>
              </w:rPr>
            </w:pPr>
            <w:r>
              <w:rPr>
                <w:rFonts w:cs="Times New Roman"/>
              </w:rPr>
              <w:t>F3</w:t>
            </w:r>
          </w:p>
        </w:tc>
        <w:tc>
          <w:tcPr>
            <w:tcW w:w="0" w:type="auto"/>
            <w:vAlign w:val="center"/>
          </w:tcPr>
          <w:p w:rsidR="00051664" w:rsidRDefault="00051664" w:rsidP="00051664">
            <w:pPr>
              <w:jc w:val="center"/>
              <w:rPr>
                <w:rFonts w:cs="Times New Roman"/>
              </w:rPr>
            </w:pPr>
            <w:r>
              <w:rPr>
                <w:rFonts w:cs="Times New Roman"/>
              </w:rPr>
              <w:t>Patrón de desaceleración</w:t>
            </w:r>
          </w:p>
        </w:tc>
        <w:tc>
          <w:tcPr>
            <w:tcW w:w="4039" w:type="dxa"/>
            <w:vAlign w:val="center"/>
          </w:tcPr>
          <w:p w:rsidR="00051664" w:rsidRDefault="00051664" w:rsidP="00051664">
            <w:pPr>
              <w:jc w:val="center"/>
              <w:rPr>
                <w:rFonts w:cs="Times New Roman"/>
              </w:rPr>
            </w:pPr>
            <w:r>
              <w:rPr>
                <w:rFonts w:cs="Times New Roman"/>
              </w:rPr>
              <w:t>Curva</w:t>
            </w:r>
          </w:p>
        </w:tc>
        <w:tc>
          <w:tcPr>
            <w:tcW w:w="1098" w:type="dxa"/>
            <w:vAlign w:val="center"/>
          </w:tcPr>
          <w:p w:rsidR="00051664" w:rsidRDefault="00051664" w:rsidP="00051664">
            <w:pPr>
              <w:jc w:val="center"/>
              <w:rPr>
                <w:rFonts w:cs="Times New Roman"/>
              </w:rPr>
            </w:pPr>
            <w:r>
              <w:rPr>
                <w:rFonts w:cs="Times New Roman"/>
              </w:rPr>
              <w:t>1</w:t>
            </w:r>
          </w:p>
        </w:tc>
      </w:tr>
      <w:tr w:rsidR="00051664" w:rsidTr="00051664">
        <w:tc>
          <w:tcPr>
            <w:tcW w:w="0" w:type="auto"/>
            <w:vAlign w:val="center"/>
          </w:tcPr>
          <w:p w:rsidR="00051664" w:rsidRDefault="00051664" w:rsidP="00051664">
            <w:pPr>
              <w:jc w:val="center"/>
              <w:rPr>
                <w:rFonts w:cs="Times New Roman"/>
              </w:rPr>
            </w:pPr>
            <w:r>
              <w:rPr>
                <w:rFonts w:cs="Times New Roman"/>
              </w:rPr>
              <w:t>F4</w:t>
            </w:r>
          </w:p>
        </w:tc>
        <w:tc>
          <w:tcPr>
            <w:tcW w:w="0" w:type="auto"/>
            <w:vAlign w:val="center"/>
          </w:tcPr>
          <w:p w:rsidR="00051664" w:rsidRDefault="00051664" w:rsidP="00051664">
            <w:pPr>
              <w:jc w:val="center"/>
              <w:rPr>
                <w:rFonts w:cs="Times New Roman"/>
              </w:rPr>
            </w:pPr>
            <w:r>
              <w:rPr>
                <w:rFonts w:cs="Times New Roman"/>
              </w:rPr>
              <w:t>Selección modo parada</w:t>
            </w:r>
          </w:p>
        </w:tc>
        <w:tc>
          <w:tcPr>
            <w:tcW w:w="4039" w:type="dxa"/>
            <w:vAlign w:val="center"/>
          </w:tcPr>
          <w:p w:rsidR="00051664" w:rsidRDefault="00051664" w:rsidP="00051664">
            <w:pPr>
              <w:jc w:val="center"/>
              <w:rPr>
                <w:rFonts w:cs="Times New Roman"/>
              </w:rPr>
            </w:pPr>
            <w:r>
              <w:rPr>
                <w:rFonts w:cs="Times New Roman"/>
              </w:rPr>
              <w:t>Desacelerar hasta parar</w:t>
            </w:r>
          </w:p>
        </w:tc>
        <w:tc>
          <w:tcPr>
            <w:tcW w:w="1098" w:type="dxa"/>
            <w:vAlign w:val="center"/>
          </w:tcPr>
          <w:p w:rsidR="00051664" w:rsidRDefault="00051664" w:rsidP="00051664">
            <w:pPr>
              <w:jc w:val="center"/>
              <w:rPr>
                <w:rFonts w:cs="Times New Roman"/>
              </w:rPr>
            </w:pPr>
            <w:r>
              <w:rPr>
                <w:rFonts w:cs="Times New Roman"/>
              </w:rPr>
              <w:t>0</w:t>
            </w:r>
          </w:p>
        </w:tc>
      </w:tr>
      <w:tr w:rsidR="00051664" w:rsidTr="00051664">
        <w:tc>
          <w:tcPr>
            <w:tcW w:w="0" w:type="auto"/>
            <w:vAlign w:val="center"/>
          </w:tcPr>
          <w:p w:rsidR="00051664" w:rsidRDefault="00051664" w:rsidP="00051664">
            <w:pPr>
              <w:jc w:val="center"/>
              <w:rPr>
                <w:rFonts w:cs="Times New Roman"/>
              </w:rPr>
            </w:pPr>
            <w:r>
              <w:rPr>
                <w:rFonts w:cs="Times New Roman"/>
              </w:rPr>
              <w:t>F21</w:t>
            </w:r>
          </w:p>
        </w:tc>
        <w:tc>
          <w:tcPr>
            <w:tcW w:w="0" w:type="auto"/>
            <w:vAlign w:val="center"/>
          </w:tcPr>
          <w:p w:rsidR="00051664" w:rsidRDefault="00051664" w:rsidP="00051664">
            <w:pPr>
              <w:jc w:val="center"/>
              <w:rPr>
                <w:rFonts w:cs="Times New Roman"/>
              </w:rPr>
            </w:pPr>
            <w:r>
              <w:rPr>
                <w:rFonts w:cs="Times New Roman"/>
              </w:rPr>
              <w:t>Frecuencia máxima</w:t>
            </w:r>
          </w:p>
        </w:tc>
        <w:tc>
          <w:tcPr>
            <w:tcW w:w="4039" w:type="dxa"/>
            <w:vAlign w:val="center"/>
          </w:tcPr>
          <w:p w:rsidR="00051664" w:rsidRDefault="00051664" w:rsidP="00051664">
            <w:pPr>
              <w:jc w:val="center"/>
              <w:rPr>
                <w:rFonts w:cs="Times New Roman"/>
              </w:rPr>
            </w:pPr>
            <w:r>
              <w:rPr>
                <w:rFonts w:cs="Times New Roman"/>
              </w:rPr>
              <w:t>Es la frecuencia más alta que puede tener el variador</w:t>
            </w:r>
          </w:p>
        </w:tc>
        <w:tc>
          <w:tcPr>
            <w:tcW w:w="1098" w:type="dxa"/>
            <w:vAlign w:val="center"/>
          </w:tcPr>
          <w:p w:rsidR="00051664" w:rsidRDefault="00051664" w:rsidP="00051664">
            <w:pPr>
              <w:jc w:val="center"/>
              <w:rPr>
                <w:rFonts w:cs="Times New Roman"/>
              </w:rPr>
            </w:pPr>
            <w:r>
              <w:rPr>
                <w:rFonts w:cs="Times New Roman"/>
              </w:rPr>
              <w:t>60[Hz]</w:t>
            </w:r>
          </w:p>
        </w:tc>
      </w:tr>
      <w:tr w:rsidR="00051664" w:rsidTr="00051664">
        <w:tc>
          <w:tcPr>
            <w:tcW w:w="0" w:type="auto"/>
            <w:vAlign w:val="center"/>
          </w:tcPr>
          <w:p w:rsidR="00051664" w:rsidRDefault="00051664" w:rsidP="00051664">
            <w:pPr>
              <w:jc w:val="center"/>
              <w:rPr>
                <w:rFonts w:cs="Times New Roman"/>
              </w:rPr>
            </w:pPr>
            <w:r>
              <w:rPr>
                <w:rFonts w:cs="Times New Roman"/>
              </w:rPr>
              <w:t>F22</w:t>
            </w:r>
          </w:p>
        </w:tc>
        <w:tc>
          <w:tcPr>
            <w:tcW w:w="0" w:type="auto"/>
            <w:vAlign w:val="center"/>
          </w:tcPr>
          <w:p w:rsidR="00051664" w:rsidRDefault="00051664" w:rsidP="00051664">
            <w:pPr>
              <w:jc w:val="center"/>
              <w:rPr>
                <w:rFonts w:cs="Times New Roman"/>
              </w:rPr>
            </w:pPr>
            <w:r>
              <w:rPr>
                <w:rFonts w:cs="Times New Roman"/>
              </w:rPr>
              <w:t>Frecuencia base</w:t>
            </w:r>
          </w:p>
        </w:tc>
        <w:tc>
          <w:tcPr>
            <w:tcW w:w="4039" w:type="dxa"/>
            <w:vAlign w:val="center"/>
          </w:tcPr>
          <w:p w:rsidR="00051664" w:rsidRDefault="00051664" w:rsidP="00051664">
            <w:pPr>
              <w:jc w:val="center"/>
              <w:rPr>
                <w:rFonts w:cs="Times New Roman"/>
              </w:rPr>
            </w:pPr>
            <w:r>
              <w:rPr>
                <w:rFonts w:cs="Times New Roman"/>
              </w:rPr>
              <w:t>Frecuencia a la que el variador entrega su tensión nominal</w:t>
            </w:r>
          </w:p>
        </w:tc>
        <w:tc>
          <w:tcPr>
            <w:tcW w:w="1098" w:type="dxa"/>
            <w:vAlign w:val="center"/>
          </w:tcPr>
          <w:p w:rsidR="00051664" w:rsidRDefault="00051664" w:rsidP="00051664">
            <w:pPr>
              <w:jc w:val="center"/>
              <w:rPr>
                <w:rFonts w:cs="Times New Roman"/>
              </w:rPr>
            </w:pPr>
            <w:r>
              <w:rPr>
                <w:rFonts w:cs="Times New Roman"/>
              </w:rPr>
              <w:t>60[Hz]</w:t>
            </w:r>
          </w:p>
        </w:tc>
      </w:tr>
      <w:tr w:rsidR="00051664" w:rsidTr="00051664">
        <w:tc>
          <w:tcPr>
            <w:tcW w:w="0" w:type="auto"/>
            <w:vAlign w:val="center"/>
          </w:tcPr>
          <w:p w:rsidR="00051664" w:rsidRDefault="00051664" w:rsidP="00051664">
            <w:pPr>
              <w:jc w:val="center"/>
              <w:rPr>
                <w:rFonts w:cs="Times New Roman"/>
              </w:rPr>
            </w:pPr>
            <w:r>
              <w:rPr>
                <w:rFonts w:cs="Times New Roman"/>
              </w:rPr>
              <w:t>F23</w:t>
            </w:r>
          </w:p>
        </w:tc>
        <w:tc>
          <w:tcPr>
            <w:tcW w:w="0" w:type="auto"/>
            <w:vAlign w:val="center"/>
          </w:tcPr>
          <w:p w:rsidR="00051664" w:rsidRDefault="00051664" w:rsidP="00051664">
            <w:pPr>
              <w:jc w:val="center"/>
              <w:rPr>
                <w:rFonts w:cs="Times New Roman"/>
              </w:rPr>
            </w:pPr>
            <w:r>
              <w:rPr>
                <w:rFonts w:cs="Times New Roman"/>
              </w:rPr>
              <w:t>Frecuencia de arranque</w:t>
            </w:r>
          </w:p>
        </w:tc>
        <w:tc>
          <w:tcPr>
            <w:tcW w:w="4039" w:type="dxa"/>
            <w:vAlign w:val="center"/>
          </w:tcPr>
          <w:p w:rsidR="00051664" w:rsidRDefault="00051664" w:rsidP="00051664">
            <w:pPr>
              <w:jc w:val="center"/>
              <w:rPr>
                <w:rFonts w:cs="Times New Roman"/>
              </w:rPr>
            </w:pPr>
            <w:r>
              <w:rPr>
                <w:rFonts w:cs="Times New Roman"/>
              </w:rPr>
              <w:t>Frecuencia mínima a la que variador empieza a entregar tensión</w:t>
            </w:r>
          </w:p>
        </w:tc>
        <w:tc>
          <w:tcPr>
            <w:tcW w:w="1098" w:type="dxa"/>
            <w:vAlign w:val="center"/>
          </w:tcPr>
          <w:p w:rsidR="00051664" w:rsidRDefault="00051664" w:rsidP="00051664">
            <w:pPr>
              <w:jc w:val="center"/>
              <w:rPr>
                <w:rFonts w:cs="Times New Roman"/>
              </w:rPr>
            </w:pPr>
            <w:r>
              <w:rPr>
                <w:rFonts w:cs="Times New Roman"/>
              </w:rPr>
              <w:t>0.5[Hz]</w:t>
            </w:r>
          </w:p>
        </w:tc>
      </w:tr>
      <w:tr w:rsidR="00051664" w:rsidTr="00051664">
        <w:tc>
          <w:tcPr>
            <w:tcW w:w="0" w:type="auto"/>
            <w:vAlign w:val="center"/>
          </w:tcPr>
          <w:p w:rsidR="00051664" w:rsidRDefault="00051664" w:rsidP="00051664">
            <w:pPr>
              <w:jc w:val="center"/>
              <w:rPr>
                <w:rFonts w:cs="Times New Roman"/>
              </w:rPr>
            </w:pPr>
            <w:r>
              <w:rPr>
                <w:rFonts w:cs="Times New Roman"/>
              </w:rPr>
              <w:t>F30</w:t>
            </w:r>
          </w:p>
        </w:tc>
        <w:tc>
          <w:tcPr>
            <w:tcW w:w="0" w:type="auto"/>
            <w:vAlign w:val="center"/>
          </w:tcPr>
          <w:p w:rsidR="00051664" w:rsidRDefault="00051664" w:rsidP="00051664">
            <w:pPr>
              <w:jc w:val="center"/>
              <w:rPr>
                <w:rFonts w:cs="Times New Roman"/>
              </w:rPr>
            </w:pPr>
            <w:r>
              <w:rPr>
                <w:rFonts w:cs="Times New Roman"/>
              </w:rPr>
              <w:t>Patrón V/f</w:t>
            </w:r>
          </w:p>
        </w:tc>
        <w:tc>
          <w:tcPr>
            <w:tcW w:w="4039" w:type="dxa"/>
            <w:vAlign w:val="center"/>
          </w:tcPr>
          <w:p w:rsidR="00051664" w:rsidRDefault="00051664" w:rsidP="00051664">
            <w:pPr>
              <w:jc w:val="center"/>
              <w:rPr>
                <w:rFonts w:cs="Times New Roman"/>
              </w:rPr>
            </w:pPr>
            <w:r>
              <w:rPr>
                <w:rFonts w:cs="Times New Roman"/>
              </w:rPr>
              <w:t>Lineal</w:t>
            </w:r>
          </w:p>
        </w:tc>
        <w:tc>
          <w:tcPr>
            <w:tcW w:w="1098" w:type="dxa"/>
            <w:vAlign w:val="center"/>
          </w:tcPr>
          <w:p w:rsidR="00051664" w:rsidRDefault="00051664" w:rsidP="00051664">
            <w:pPr>
              <w:jc w:val="center"/>
              <w:rPr>
                <w:rFonts w:cs="Times New Roman"/>
              </w:rPr>
            </w:pPr>
            <w:r>
              <w:rPr>
                <w:rFonts w:cs="Times New Roman"/>
              </w:rPr>
              <w:t>0</w:t>
            </w:r>
          </w:p>
        </w:tc>
      </w:tr>
      <w:tr w:rsidR="00051664" w:rsidTr="00051664">
        <w:tc>
          <w:tcPr>
            <w:tcW w:w="0" w:type="auto"/>
            <w:vAlign w:val="center"/>
          </w:tcPr>
          <w:p w:rsidR="00051664" w:rsidRDefault="00051664" w:rsidP="00051664">
            <w:pPr>
              <w:jc w:val="center"/>
              <w:rPr>
                <w:rFonts w:cs="Times New Roman"/>
              </w:rPr>
            </w:pPr>
            <w:r>
              <w:rPr>
                <w:rFonts w:cs="Times New Roman"/>
              </w:rPr>
              <w:t>F50</w:t>
            </w:r>
          </w:p>
        </w:tc>
        <w:tc>
          <w:tcPr>
            <w:tcW w:w="0" w:type="auto"/>
            <w:vAlign w:val="center"/>
          </w:tcPr>
          <w:p w:rsidR="00051664" w:rsidRDefault="00051664" w:rsidP="00051664">
            <w:pPr>
              <w:jc w:val="center"/>
              <w:rPr>
                <w:rFonts w:cs="Times New Roman"/>
              </w:rPr>
            </w:pPr>
            <w:r>
              <w:rPr>
                <w:rFonts w:cs="Times New Roman"/>
              </w:rPr>
              <w:t>Selección termoelectronica</w:t>
            </w:r>
          </w:p>
        </w:tc>
        <w:tc>
          <w:tcPr>
            <w:tcW w:w="4039" w:type="dxa"/>
            <w:vAlign w:val="center"/>
          </w:tcPr>
          <w:p w:rsidR="00051664" w:rsidRDefault="00051664" w:rsidP="00051664">
            <w:pPr>
              <w:jc w:val="center"/>
              <w:rPr>
                <w:rFonts w:cs="Times New Roman"/>
              </w:rPr>
            </w:pPr>
            <w:r>
              <w:rPr>
                <w:rFonts w:cs="Times New Roman"/>
              </w:rPr>
              <w:t>Se activa cuando el motor se sobrecalienta</w:t>
            </w:r>
          </w:p>
        </w:tc>
        <w:tc>
          <w:tcPr>
            <w:tcW w:w="1098" w:type="dxa"/>
            <w:vAlign w:val="center"/>
          </w:tcPr>
          <w:p w:rsidR="00051664" w:rsidRDefault="00051664" w:rsidP="00051664">
            <w:pPr>
              <w:jc w:val="center"/>
              <w:rPr>
                <w:rFonts w:cs="Times New Roman"/>
              </w:rPr>
            </w:pPr>
            <w:r>
              <w:rPr>
                <w:rFonts w:cs="Times New Roman"/>
              </w:rPr>
              <w:t>1</w:t>
            </w:r>
          </w:p>
        </w:tc>
      </w:tr>
      <w:tr w:rsidR="00051664" w:rsidTr="00051664">
        <w:tc>
          <w:tcPr>
            <w:tcW w:w="0" w:type="auto"/>
            <w:vAlign w:val="center"/>
          </w:tcPr>
          <w:p w:rsidR="00051664" w:rsidRDefault="00051664" w:rsidP="00051664">
            <w:pPr>
              <w:jc w:val="center"/>
              <w:rPr>
                <w:rFonts w:cs="Times New Roman"/>
              </w:rPr>
            </w:pPr>
            <w:r>
              <w:rPr>
                <w:rFonts w:cs="Times New Roman"/>
              </w:rPr>
              <w:t>F51</w:t>
            </w:r>
          </w:p>
        </w:tc>
        <w:tc>
          <w:tcPr>
            <w:tcW w:w="0" w:type="auto"/>
            <w:vAlign w:val="center"/>
          </w:tcPr>
          <w:p w:rsidR="00051664" w:rsidRDefault="00051664" w:rsidP="00051664">
            <w:pPr>
              <w:jc w:val="center"/>
              <w:rPr>
                <w:rFonts w:cs="Times New Roman"/>
              </w:rPr>
            </w:pPr>
            <w:r>
              <w:rPr>
                <w:rFonts w:cs="Times New Roman"/>
              </w:rPr>
              <w:t>Nivel termoelectronico durante un minuto</w:t>
            </w:r>
          </w:p>
        </w:tc>
        <w:tc>
          <w:tcPr>
            <w:tcW w:w="4039" w:type="dxa"/>
            <w:vAlign w:val="center"/>
          </w:tcPr>
          <w:p w:rsidR="00051664" w:rsidRDefault="00051664" w:rsidP="00051664">
            <w:pPr>
              <w:jc w:val="center"/>
              <w:rPr>
                <w:rFonts w:cs="Times New Roman"/>
              </w:rPr>
            </w:pPr>
            <w:r>
              <w:rPr>
                <w:rFonts w:cs="Times New Roman"/>
              </w:rPr>
              <w:t>Es el porcentaje de corriente máxima que puede circular al motor por un minuto</w:t>
            </w:r>
          </w:p>
        </w:tc>
        <w:tc>
          <w:tcPr>
            <w:tcW w:w="1098" w:type="dxa"/>
            <w:vAlign w:val="center"/>
          </w:tcPr>
          <w:p w:rsidR="00051664" w:rsidRDefault="00051664" w:rsidP="00051664">
            <w:pPr>
              <w:jc w:val="center"/>
              <w:rPr>
                <w:rFonts w:cs="Times New Roman"/>
              </w:rPr>
            </w:pPr>
            <w:r>
              <w:rPr>
                <w:rFonts w:cs="Times New Roman"/>
              </w:rPr>
              <w:t>150</w:t>
            </w:r>
          </w:p>
        </w:tc>
      </w:tr>
      <w:tr w:rsidR="00051664" w:rsidTr="00051664">
        <w:tc>
          <w:tcPr>
            <w:tcW w:w="0" w:type="auto"/>
            <w:vAlign w:val="center"/>
          </w:tcPr>
          <w:p w:rsidR="00051664" w:rsidRDefault="00051664" w:rsidP="00051664">
            <w:pPr>
              <w:jc w:val="center"/>
              <w:rPr>
                <w:rFonts w:cs="Times New Roman"/>
              </w:rPr>
            </w:pPr>
            <w:r>
              <w:rPr>
                <w:rFonts w:cs="Times New Roman"/>
              </w:rPr>
              <w:t>F54</w:t>
            </w:r>
          </w:p>
        </w:tc>
        <w:tc>
          <w:tcPr>
            <w:tcW w:w="0" w:type="auto"/>
            <w:vAlign w:val="center"/>
          </w:tcPr>
          <w:p w:rsidR="00051664" w:rsidRDefault="00051664" w:rsidP="00051664">
            <w:pPr>
              <w:jc w:val="center"/>
              <w:rPr>
                <w:rFonts w:cs="Times New Roman"/>
              </w:rPr>
            </w:pPr>
            <w:r>
              <w:rPr>
                <w:rFonts w:cs="Times New Roman"/>
              </w:rPr>
              <w:t>Nivel termoelectronico para trabajo continuo</w:t>
            </w:r>
          </w:p>
        </w:tc>
        <w:tc>
          <w:tcPr>
            <w:tcW w:w="4039" w:type="dxa"/>
            <w:vAlign w:val="center"/>
          </w:tcPr>
          <w:p w:rsidR="00051664" w:rsidRDefault="00051664" w:rsidP="00051664">
            <w:pPr>
              <w:jc w:val="center"/>
              <w:rPr>
                <w:rFonts w:cs="Times New Roman"/>
              </w:rPr>
            </w:pPr>
            <w:r>
              <w:rPr>
                <w:rFonts w:cs="Times New Roman"/>
              </w:rPr>
              <w:t>Define el porcentaje de corriente que necesita el motor  para un funcionamiento continuo</w:t>
            </w:r>
          </w:p>
        </w:tc>
        <w:tc>
          <w:tcPr>
            <w:tcW w:w="1098" w:type="dxa"/>
            <w:vAlign w:val="center"/>
          </w:tcPr>
          <w:p w:rsidR="00051664" w:rsidRDefault="00051664" w:rsidP="00051664">
            <w:pPr>
              <w:jc w:val="center"/>
              <w:rPr>
                <w:rFonts w:cs="Times New Roman"/>
              </w:rPr>
            </w:pPr>
            <w:r>
              <w:rPr>
                <w:rFonts w:cs="Times New Roman"/>
              </w:rPr>
              <w:t>100</w:t>
            </w:r>
          </w:p>
        </w:tc>
      </w:tr>
    </w:tbl>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r>
        <w:rPr>
          <w:rFonts w:cs="Times New Roman"/>
        </w:rPr>
        <w:lastRenderedPageBreak/>
        <w:t>Grupo de funciones 2</w:t>
      </w:r>
    </w:p>
    <w:p w:rsidR="00051664" w:rsidRDefault="00051664" w:rsidP="00051664">
      <w:pPr>
        <w:rPr>
          <w:rFonts w:cs="Times New Roman"/>
        </w:rPr>
      </w:pPr>
    </w:p>
    <w:tbl>
      <w:tblPr>
        <w:tblStyle w:val="Tablaconcuadrcula"/>
        <w:tblW w:w="8935" w:type="dxa"/>
        <w:tblLook w:val="04A0" w:firstRow="1" w:lastRow="0" w:firstColumn="1" w:lastColumn="0" w:noHBand="0" w:noVBand="1"/>
      </w:tblPr>
      <w:tblGrid>
        <w:gridCol w:w="889"/>
        <w:gridCol w:w="2812"/>
        <w:gridCol w:w="4127"/>
        <w:gridCol w:w="1107"/>
      </w:tblGrid>
      <w:tr w:rsidR="00051664" w:rsidRPr="0063607E" w:rsidTr="00051664">
        <w:trPr>
          <w:trHeight w:val="391"/>
        </w:trPr>
        <w:tc>
          <w:tcPr>
            <w:tcW w:w="0" w:type="auto"/>
            <w:vAlign w:val="center"/>
          </w:tcPr>
          <w:p w:rsidR="00051664" w:rsidRPr="0063607E" w:rsidRDefault="00051664" w:rsidP="00051664">
            <w:pPr>
              <w:jc w:val="center"/>
              <w:rPr>
                <w:rFonts w:cs="Times New Roman"/>
                <w:b/>
              </w:rPr>
            </w:pPr>
            <w:r w:rsidRPr="0063607E">
              <w:rPr>
                <w:rFonts w:cs="Times New Roman"/>
                <w:b/>
              </w:rPr>
              <w:t>Código</w:t>
            </w:r>
          </w:p>
        </w:tc>
        <w:tc>
          <w:tcPr>
            <w:tcW w:w="0" w:type="auto"/>
            <w:vAlign w:val="center"/>
          </w:tcPr>
          <w:p w:rsidR="00051664" w:rsidRPr="0063607E" w:rsidRDefault="00051664" w:rsidP="00051664">
            <w:pPr>
              <w:jc w:val="center"/>
              <w:rPr>
                <w:rFonts w:cs="Times New Roman"/>
                <w:b/>
              </w:rPr>
            </w:pPr>
            <w:r w:rsidRPr="0063607E">
              <w:rPr>
                <w:rFonts w:cs="Times New Roman"/>
                <w:b/>
              </w:rPr>
              <w:t>Nombre Parámetro</w:t>
            </w:r>
          </w:p>
        </w:tc>
        <w:tc>
          <w:tcPr>
            <w:tcW w:w="0" w:type="auto"/>
            <w:vAlign w:val="center"/>
          </w:tcPr>
          <w:p w:rsidR="00051664" w:rsidRPr="0063607E" w:rsidRDefault="00051664" w:rsidP="00051664">
            <w:pPr>
              <w:jc w:val="center"/>
              <w:rPr>
                <w:rFonts w:cs="Times New Roman"/>
                <w:b/>
              </w:rPr>
            </w:pPr>
            <w:r w:rsidRPr="0063607E">
              <w:rPr>
                <w:rFonts w:cs="Times New Roman"/>
                <w:b/>
              </w:rPr>
              <w:t>Descripción</w:t>
            </w:r>
          </w:p>
        </w:tc>
        <w:tc>
          <w:tcPr>
            <w:tcW w:w="0" w:type="auto"/>
            <w:vAlign w:val="center"/>
          </w:tcPr>
          <w:p w:rsidR="00051664" w:rsidRPr="0063607E" w:rsidRDefault="00051664" w:rsidP="00051664">
            <w:pPr>
              <w:jc w:val="center"/>
              <w:rPr>
                <w:rFonts w:cs="Times New Roman"/>
                <w:b/>
              </w:rPr>
            </w:pPr>
            <w:r w:rsidRPr="0063607E">
              <w:rPr>
                <w:rFonts w:cs="Times New Roman"/>
                <w:b/>
              </w:rPr>
              <w:t>Valor</w:t>
            </w:r>
          </w:p>
        </w:tc>
      </w:tr>
      <w:tr w:rsidR="00051664" w:rsidTr="00051664">
        <w:trPr>
          <w:trHeight w:val="1188"/>
        </w:trPr>
        <w:tc>
          <w:tcPr>
            <w:tcW w:w="0" w:type="auto"/>
            <w:vAlign w:val="center"/>
          </w:tcPr>
          <w:p w:rsidR="00051664" w:rsidRDefault="00051664" w:rsidP="00051664">
            <w:pPr>
              <w:jc w:val="center"/>
              <w:rPr>
                <w:rFonts w:cs="Times New Roman"/>
              </w:rPr>
            </w:pPr>
            <w:r>
              <w:rPr>
                <w:rFonts w:cs="Times New Roman"/>
              </w:rPr>
              <w:t>H19</w:t>
            </w:r>
          </w:p>
        </w:tc>
        <w:tc>
          <w:tcPr>
            <w:tcW w:w="0" w:type="auto"/>
            <w:vAlign w:val="center"/>
          </w:tcPr>
          <w:p w:rsidR="00051664" w:rsidRDefault="00051664" w:rsidP="00051664">
            <w:pPr>
              <w:jc w:val="center"/>
              <w:rPr>
                <w:rFonts w:cs="Times New Roman"/>
              </w:rPr>
            </w:pPr>
            <w:r>
              <w:rPr>
                <w:rFonts w:cs="Times New Roman"/>
              </w:rPr>
              <w:t>Selección de protección por perdida de fase</w:t>
            </w:r>
          </w:p>
        </w:tc>
        <w:tc>
          <w:tcPr>
            <w:tcW w:w="0" w:type="auto"/>
            <w:vAlign w:val="center"/>
          </w:tcPr>
          <w:p w:rsidR="00051664" w:rsidRDefault="00051664" w:rsidP="00051664">
            <w:pPr>
              <w:jc w:val="center"/>
              <w:rPr>
                <w:rFonts w:cs="Times New Roman"/>
              </w:rPr>
            </w:pPr>
            <w:r>
              <w:rPr>
                <w:rFonts w:cs="Times New Roman"/>
              </w:rPr>
              <w:t>Protección  de fase de entrada y salida</w:t>
            </w:r>
          </w:p>
        </w:tc>
        <w:tc>
          <w:tcPr>
            <w:tcW w:w="0" w:type="auto"/>
            <w:vAlign w:val="center"/>
          </w:tcPr>
          <w:p w:rsidR="00051664" w:rsidRDefault="00051664" w:rsidP="00051664">
            <w:pPr>
              <w:jc w:val="center"/>
              <w:rPr>
                <w:rFonts w:cs="Times New Roman"/>
              </w:rPr>
            </w:pPr>
            <w:r>
              <w:rPr>
                <w:rFonts w:cs="Times New Roman"/>
              </w:rPr>
              <w:t>3</w:t>
            </w:r>
          </w:p>
        </w:tc>
      </w:tr>
      <w:tr w:rsidR="00051664" w:rsidTr="00051664">
        <w:trPr>
          <w:trHeight w:val="782"/>
        </w:trPr>
        <w:tc>
          <w:tcPr>
            <w:tcW w:w="0" w:type="auto"/>
            <w:vAlign w:val="center"/>
          </w:tcPr>
          <w:p w:rsidR="00051664" w:rsidRDefault="00051664" w:rsidP="00051664">
            <w:pPr>
              <w:jc w:val="center"/>
              <w:rPr>
                <w:rFonts w:cs="Times New Roman"/>
              </w:rPr>
            </w:pPr>
            <w:r>
              <w:rPr>
                <w:rFonts w:cs="Times New Roman"/>
              </w:rPr>
              <w:t>H30</w:t>
            </w:r>
          </w:p>
        </w:tc>
        <w:tc>
          <w:tcPr>
            <w:tcW w:w="0" w:type="auto"/>
            <w:vAlign w:val="center"/>
          </w:tcPr>
          <w:p w:rsidR="00051664" w:rsidRDefault="00051664" w:rsidP="00051664">
            <w:pPr>
              <w:jc w:val="center"/>
              <w:rPr>
                <w:rFonts w:cs="Times New Roman"/>
              </w:rPr>
            </w:pPr>
            <w:r>
              <w:rPr>
                <w:rFonts w:cs="Times New Roman"/>
              </w:rPr>
              <w:t>Selección tipo de motor</w:t>
            </w:r>
          </w:p>
        </w:tc>
        <w:tc>
          <w:tcPr>
            <w:tcW w:w="0" w:type="auto"/>
            <w:vAlign w:val="center"/>
          </w:tcPr>
          <w:p w:rsidR="00051664" w:rsidRDefault="00051664" w:rsidP="00051664">
            <w:pPr>
              <w:jc w:val="center"/>
              <w:rPr>
                <w:rFonts w:cs="Times New Roman"/>
              </w:rPr>
            </w:pPr>
            <w:r>
              <w:rPr>
                <w:rFonts w:cs="Times New Roman"/>
              </w:rPr>
              <w:t>Potencia de motor en kw</w:t>
            </w:r>
          </w:p>
        </w:tc>
        <w:tc>
          <w:tcPr>
            <w:tcW w:w="0" w:type="auto"/>
            <w:vAlign w:val="center"/>
          </w:tcPr>
          <w:p w:rsidR="00051664" w:rsidRDefault="00051664" w:rsidP="00051664">
            <w:pPr>
              <w:jc w:val="center"/>
              <w:rPr>
                <w:rFonts w:cs="Times New Roman"/>
              </w:rPr>
            </w:pPr>
            <w:r>
              <w:rPr>
                <w:rFonts w:cs="Times New Roman"/>
              </w:rPr>
              <w:t>0.746</w:t>
            </w:r>
          </w:p>
        </w:tc>
      </w:tr>
      <w:tr w:rsidR="00051664" w:rsidTr="00051664">
        <w:trPr>
          <w:trHeight w:val="1188"/>
        </w:trPr>
        <w:tc>
          <w:tcPr>
            <w:tcW w:w="0" w:type="auto"/>
            <w:vAlign w:val="center"/>
          </w:tcPr>
          <w:p w:rsidR="00051664" w:rsidRDefault="00051664" w:rsidP="00051664">
            <w:pPr>
              <w:jc w:val="center"/>
              <w:rPr>
                <w:rFonts w:cs="Times New Roman"/>
              </w:rPr>
            </w:pPr>
            <w:r>
              <w:rPr>
                <w:rFonts w:cs="Times New Roman"/>
              </w:rPr>
              <w:t>H31</w:t>
            </w:r>
          </w:p>
        </w:tc>
        <w:tc>
          <w:tcPr>
            <w:tcW w:w="0" w:type="auto"/>
            <w:vAlign w:val="center"/>
          </w:tcPr>
          <w:p w:rsidR="00051664" w:rsidRDefault="00051664" w:rsidP="00051664">
            <w:pPr>
              <w:jc w:val="center"/>
              <w:rPr>
                <w:rFonts w:cs="Times New Roman"/>
              </w:rPr>
            </w:pPr>
            <w:r>
              <w:rPr>
                <w:rFonts w:cs="Times New Roman"/>
              </w:rPr>
              <w:t>Numero de polos motor</w:t>
            </w:r>
          </w:p>
        </w:tc>
        <w:tc>
          <w:tcPr>
            <w:tcW w:w="0" w:type="auto"/>
            <w:vAlign w:val="center"/>
          </w:tcPr>
          <w:p w:rsidR="00051664" w:rsidRDefault="00051664" w:rsidP="00051664">
            <w:pPr>
              <w:jc w:val="center"/>
              <w:rPr>
                <w:rFonts w:cs="Times New Roman"/>
              </w:rPr>
            </w:pPr>
            <w:r>
              <w:rPr>
                <w:rFonts w:cs="Times New Roman"/>
              </w:rPr>
              <w:t>Esta definición se conoce con las rpm del motor</w:t>
            </w:r>
          </w:p>
        </w:tc>
        <w:tc>
          <w:tcPr>
            <w:tcW w:w="0" w:type="auto"/>
            <w:vAlign w:val="center"/>
          </w:tcPr>
          <w:p w:rsidR="00051664" w:rsidRDefault="00051664" w:rsidP="00051664">
            <w:pPr>
              <w:jc w:val="center"/>
              <w:rPr>
                <w:rFonts w:cs="Times New Roman"/>
              </w:rPr>
            </w:pPr>
            <w:r>
              <w:rPr>
                <w:rFonts w:cs="Times New Roman"/>
              </w:rPr>
              <w:t>4</w:t>
            </w:r>
          </w:p>
        </w:tc>
      </w:tr>
      <w:tr w:rsidR="00051664" w:rsidTr="00051664">
        <w:trPr>
          <w:trHeight w:val="3798"/>
        </w:trPr>
        <w:tc>
          <w:tcPr>
            <w:tcW w:w="0" w:type="auto"/>
            <w:vAlign w:val="center"/>
          </w:tcPr>
          <w:p w:rsidR="00051664" w:rsidRDefault="00051664" w:rsidP="00051664">
            <w:pPr>
              <w:jc w:val="center"/>
              <w:rPr>
                <w:rFonts w:cs="Times New Roman"/>
              </w:rPr>
            </w:pPr>
            <w:r>
              <w:rPr>
                <w:rFonts w:cs="Times New Roman"/>
              </w:rPr>
              <w:t>H32</w:t>
            </w:r>
          </w:p>
        </w:tc>
        <w:tc>
          <w:tcPr>
            <w:tcW w:w="0" w:type="auto"/>
            <w:vAlign w:val="center"/>
          </w:tcPr>
          <w:p w:rsidR="00051664" w:rsidRDefault="00051664" w:rsidP="00051664">
            <w:pPr>
              <w:jc w:val="center"/>
              <w:rPr>
                <w:rFonts w:cs="Times New Roman"/>
              </w:rPr>
            </w:pPr>
            <w:r>
              <w:rPr>
                <w:rFonts w:cs="Times New Roman"/>
              </w:rPr>
              <w:t>Frecuencia nominal de deslizamiento</w:t>
            </w:r>
          </w:p>
        </w:tc>
        <w:tc>
          <w:tcPr>
            <w:tcW w:w="0" w:type="auto"/>
            <w:vAlign w:val="center"/>
          </w:tcPr>
          <w:p w:rsidR="00051664" w:rsidRPr="00DD3F1E" w:rsidRDefault="00051664" w:rsidP="00051664">
            <w:pPr>
              <w:jc w:val="center"/>
              <w:rPr>
                <w:rFonts w:eastAsiaTheme="minorEastAsia" w:cs="Times New Roman"/>
                <w:i/>
              </w:rPr>
            </w:pPr>
            <m:oMathPara>
              <m:oMath>
                <m:r>
                  <w:rPr>
                    <w:rFonts w:ascii="Cambria Math" w:hAnsi="Cambria Math" w:cs="Times New Roman"/>
                  </w:rPr>
                  <m:t xml:space="preserve">fs=fr- </m:t>
                </m:r>
                <m:f>
                  <m:fPr>
                    <m:ctrlPr>
                      <w:rPr>
                        <w:rFonts w:ascii="Cambria Math" w:hAnsi="Cambria Math" w:cs="Times New Roman"/>
                        <w:i/>
                      </w:rPr>
                    </m:ctrlPr>
                  </m:fPr>
                  <m:num>
                    <m:r>
                      <w:rPr>
                        <w:rFonts w:ascii="Cambria Math" w:hAnsi="Cambria Math" w:cs="Times New Roman"/>
                      </w:rPr>
                      <m:t>rpm×P</m:t>
                    </m:r>
                  </m:num>
                  <m:den>
                    <m:r>
                      <w:rPr>
                        <w:rFonts w:ascii="Cambria Math" w:hAnsi="Cambria Math" w:cs="Times New Roman"/>
                      </w:rPr>
                      <m:t>120</m:t>
                    </m:r>
                  </m:den>
                </m:f>
              </m:oMath>
            </m:oMathPara>
          </w:p>
          <w:p w:rsidR="00051664" w:rsidRDefault="00051664" w:rsidP="00051664">
            <w:pPr>
              <w:jc w:val="center"/>
              <w:rPr>
                <w:rFonts w:eastAsiaTheme="minorEastAsia" w:cs="Times New Roman"/>
              </w:rPr>
            </w:pPr>
            <w:r>
              <w:rPr>
                <w:rFonts w:eastAsiaTheme="minorEastAsia" w:cs="Times New Roman"/>
              </w:rPr>
              <w:t>Dónde: fs frecuencia nominal de deslizamiento</w:t>
            </w:r>
          </w:p>
          <w:p w:rsidR="00051664" w:rsidRDefault="00051664" w:rsidP="00051664">
            <w:pPr>
              <w:jc w:val="center"/>
              <w:rPr>
                <w:rFonts w:eastAsiaTheme="minorEastAsia" w:cs="Times New Roman"/>
              </w:rPr>
            </w:pPr>
            <w:r>
              <w:rPr>
                <w:rFonts w:eastAsiaTheme="minorEastAsia" w:cs="Times New Roman"/>
              </w:rPr>
              <w:t>fr=frecuencia nominal</w:t>
            </w:r>
          </w:p>
          <w:p w:rsidR="00051664" w:rsidRDefault="00051664" w:rsidP="00051664">
            <w:pPr>
              <w:jc w:val="center"/>
              <w:rPr>
                <w:rFonts w:eastAsiaTheme="minorEastAsia" w:cs="Times New Roman"/>
              </w:rPr>
            </w:pPr>
            <w:r>
              <w:rPr>
                <w:rFonts w:eastAsiaTheme="minorEastAsia" w:cs="Times New Roman"/>
              </w:rPr>
              <w:t>rpm=revoluciones por minuto placa motor</w:t>
            </w:r>
          </w:p>
          <w:p w:rsidR="00051664" w:rsidRPr="00DD3F1E" w:rsidRDefault="00051664" w:rsidP="00051664">
            <w:pPr>
              <w:jc w:val="center"/>
              <w:rPr>
                <w:rFonts w:eastAsiaTheme="minorEastAsia" w:cs="Times New Roman"/>
              </w:rPr>
            </w:pPr>
            <w:r>
              <w:rPr>
                <w:rFonts w:eastAsiaTheme="minorEastAsia" w:cs="Times New Roman"/>
              </w:rPr>
              <w:t>P = número de polos motor</w:t>
            </w:r>
          </w:p>
        </w:tc>
        <w:tc>
          <w:tcPr>
            <w:tcW w:w="0" w:type="auto"/>
            <w:vAlign w:val="center"/>
          </w:tcPr>
          <w:p w:rsidR="00051664" w:rsidRDefault="00051664" w:rsidP="00051664">
            <w:pPr>
              <w:jc w:val="center"/>
              <w:rPr>
                <w:rFonts w:cs="Times New Roman"/>
              </w:rPr>
            </w:pPr>
            <w:r>
              <w:rPr>
                <w:rFonts w:cs="Times New Roman"/>
              </w:rPr>
              <w:t>4</w:t>
            </w:r>
          </w:p>
        </w:tc>
      </w:tr>
      <w:tr w:rsidR="00051664" w:rsidTr="00051664">
        <w:trPr>
          <w:trHeight w:val="1188"/>
        </w:trPr>
        <w:tc>
          <w:tcPr>
            <w:tcW w:w="0" w:type="auto"/>
            <w:vAlign w:val="center"/>
          </w:tcPr>
          <w:p w:rsidR="00051664" w:rsidRDefault="00051664" w:rsidP="00051664">
            <w:pPr>
              <w:jc w:val="center"/>
              <w:rPr>
                <w:rFonts w:cs="Times New Roman"/>
              </w:rPr>
            </w:pPr>
            <w:r>
              <w:rPr>
                <w:rFonts w:cs="Times New Roman"/>
              </w:rPr>
              <w:t>H33</w:t>
            </w:r>
          </w:p>
        </w:tc>
        <w:tc>
          <w:tcPr>
            <w:tcW w:w="0" w:type="auto"/>
            <w:vAlign w:val="center"/>
          </w:tcPr>
          <w:p w:rsidR="00051664" w:rsidRDefault="00051664" w:rsidP="00051664">
            <w:pPr>
              <w:jc w:val="center"/>
              <w:rPr>
                <w:rFonts w:cs="Times New Roman"/>
              </w:rPr>
            </w:pPr>
            <w:r>
              <w:rPr>
                <w:rFonts w:cs="Times New Roman"/>
              </w:rPr>
              <w:t>Corriente nominal de motor</w:t>
            </w:r>
          </w:p>
        </w:tc>
        <w:tc>
          <w:tcPr>
            <w:tcW w:w="0" w:type="auto"/>
            <w:vAlign w:val="center"/>
          </w:tcPr>
          <w:p w:rsidR="00051664" w:rsidRDefault="00051664" w:rsidP="00051664">
            <w:pPr>
              <w:jc w:val="center"/>
              <w:rPr>
                <w:rFonts w:cs="Times New Roman"/>
              </w:rPr>
            </w:pPr>
            <w:r>
              <w:rPr>
                <w:rFonts w:cs="Times New Roman"/>
              </w:rPr>
              <w:t>Corriente nominal del motor  detallada en la placa de identificación</w:t>
            </w:r>
          </w:p>
        </w:tc>
        <w:tc>
          <w:tcPr>
            <w:tcW w:w="0" w:type="auto"/>
            <w:vAlign w:val="center"/>
          </w:tcPr>
          <w:p w:rsidR="00051664" w:rsidRDefault="00051664" w:rsidP="00051664">
            <w:pPr>
              <w:jc w:val="center"/>
              <w:rPr>
                <w:rFonts w:cs="Times New Roman"/>
              </w:rPr>
            </w:pPr>
            <w:r>
              <w:rPr>
                <w:rFonts w:cs="Times New Roman"/>
              </w:rPr>
              <w:t>2.9 [Amp]</w:t>
            </w:r>
          </w:p>
        </w:tc>
      </w:tr>
      <w:tr w:rsidR="00051664" w:rsidTr="00051664">
        <w:trPr>
          <w:trHeight w:val="1172"/>
        </w:trPr>
        <w:tc>
          <w:tcPr>
            <w:tcW w:w="0" w:type="auto"/>
            <w:vAlign w:val="center"/>
          </w:tcPr>
          <w:p w:rsidR="00051664" w:rsidRDefault="00051664" w:rsidP="00051664">
            <w:pPr>
              <w:jc w:val="center"/>
              <w:rPr>
                <w:rFonts w:cs="Times New Roman"/>
              </w:rPr>
            </w:pPr>
            <w:r>
              <w:rPr>
                <w:rFonts w:cs="Times New Roman"/>
              </w:rPr>
              <w:t>H34</w:t>
            </w:r>
          </w:p>
        </w:tc>
        <w:tc>
          <w:tcPr>
            <w:tcW w:w="0" w:type="auto"/>
            <w:vAlign w:val="center"/>
          </w:tcPr>
          <w:p w:rsidR="00051664" w:rsidRDefault="00051664" w:rsidP="00051664">
            <w:pPr>
              <w:jc w:val="center"/>
              <w:rPr>
                <w:rFonts w:cs="Times New Roman"/>
              </w:rPr>
            </w:pPr>
            <w:r>
              <w:rPr>
                <w:rFonts w:cs="Times New Roman"/>
              </w:rPr>
              <w:t>Corriente motor sin carga</w:t>
            </w:r>
          </w:p>
        </w:tc>
        <w:tc>
          <w:tcPr>
            <w:tcW w:w="0" w:type="auto"/>
            <w:vAlign w:val="center"/>
          </w:tcPr>
          <w:p w:rsidR="00051664" w:rsidRDefault="00051664" w:rsidP="00051664">
            <w:pPr>
              <w:jc w:val="center"/>
              <w:rPr>
                <w:rFonts w:cs="Times New Roman"/>
              </w:rPr>
            </w:pPr>
            <w:r>
              <w:rPr>
                <w:rFonts w:cs="Times New Roman"/>
              </w:rPr>
              <w:t>Corriente cuando el eje del motor se encuentra sin carga</w:t>
            </w:r>
          </w:p>
        </w:tc>
        <w:tc>
          <w:tcPr>
            <w:tcW w:w="0" w:type="auto"/>
            <w:vAlign w:val="center"/>
          </w:tcPr>
          <w:p w:rsidR="00051664" w:rsidRDefault="00051664" w:rsidP="00051664">
            <w:pPr>
              <w:jc w:val="center"/>
              <w:rPr>
                <w:rFonts w:cs="Times New Roman"/>
              </w:rPr>
            </w:pPr>
            <w:r>
              <w:rPr>
                <w:rFonts w:cs="Times New Roman"/>
              </w:rPr>
              <w:t>2.1[Amp]</w:t>
            </w:r>
          </w:p>
        </w:tc>
      </w:tr>
      <w:tr w:rsidR="00051664" w:rsidTr="00051664">
        <w:trPr>
          <w:trHeight w:val="797"/>
        </w:trPr>
        <w:tc>
          <w:tcPr>
            <w:tcW w:w="0" w:type="auto"/>
            <w:vAlign w:val="center"/>
          </w:tcPr>
          <w:p w:rsidR="00051664" w:rsidRDefault="00051664" w:rsidP="00051664">
            <w:pPr>
              <w:jc w:val="center"/>
              <w:rPr>
                <w:rFonts w:cs="Times New Roman"/>
              </w:rPr>
            </w:pPr>
            <w:r>
              <w:rPr>
                <w:rFonts w:cs="Times New Roman"/>
              </w:rPr>
              <w:t>H36</w:t>
            </w:r>
          </w:p>
        </w:tc>
        <w:tc>
          <w:tcPr>
            <w:tcW w:w="0" w:type="auto"/>
            <w:vAlign w:val="center"/>
          </w:tcPr>
          <w:p w:rsidR="00051664" w:rsidRDefault="00051664" w:rsidP="00051664">
            <w:pPr>
              <w:jc w:val="center"/>
              <w:rPr>
                <w:rFonts w:cs="Times New Roman"/>
              </w:rPr>
            </w:pPr>
            <w:r>
              <w:rPr>
                <w:rFonts w:cs="Times New Roman"/>
              </w:rPr>
              <w:t>Eficiencia del motor</w:t>
            </w:r>
          </w:p>
        </w:tc>
        <w:tc>
          <w:tcPr>
            <w:tcW w:w="0" w:type="auto"/>
            <w:vAlign w:val="center"/>
          </w:tcPr>
          <w:p w:rsidR="00051664" w:rsidRDefault="00051664" w:rsidP="00051664">
            <w:pPr>
              <w:jc w:val="center"/>
              <w:rPr>
                <w:rFonts w:cs="Times New Roman"/>
              </w:rPr>
            </w:pPr>
            <w:r>
              <w:rPr>
                <w:rFonts w:cs="Times New Roman"/>
              </w:rPr>
              <w:t>Eficiencia porcentual del motor  detallada en placa de identificación</w:t>
            </w:r>
          </w:p>
        </w:tc>
        <w:tc>
          <w:tcPr>
            <w:tcW w:w="0" w:type="auto"/>
            <w:vAlign w:val="center"/>
          </w:tcPr>
          <w:p w:rsidR="00051664" w:rsidRDefault="00051664" w:rsidP="00051664">
            <w:pPr>
              <w:jc w:val="center"/>
              <w:rPr>
                <w:rFonts w:cs="Times New Roman"/>
              </w:rPr>
            </w:pPr>
            <w:r>
              <w:rPr>
                <w:rFonts w:cs="Times New Roman"/>
              </w:rPr>
              <w:t>72</w:t>
            </w:r>
          </w:p>
        </w:tc>
      </w:tr>
      <w:tr w:rsidR="00051664" w:rsidTr="00051664">
        <w:trPr>
          <w:trHeight w:val="150"/>
        </w:trPr>
        <w:tc>
          <w:tcPr>
            <w:tcW w:w="0" w:type="auto"/>
            <w:vAlign w:val="center"/>
          </w:tcPr>
          <w:p w:rsidR="00051664" w:rsidRDefault="00051664" w:rsidP="00051664">
            <w:pPr>
              <w:jc w:val="center"/>
              <w:rPr>
                <w:rFonts w:cs="Times New Roman"/>
              </w:rPr>
            </w:pPr>
            <w:r>
              <w:rPr>
                <w:rFonts w:cs="Times New Roman"/>
              </w:rPr>
              <w:t>H40</w:t>
            </w:r>
          </w:p>
        </w:tc>
        <w:tc>
          <w:tcPr>
            <w:tcW w:w="0" w:type="auto"/>
            <w:vAlign w:val="center"/>
          </w:tcPr>
          <w:p w:rsidR="00051664" w:rsidRDefault="00051664" w:rsidP="00051664">
            <w:pPr>
              <w:jc w:val="center"/>
              <w:rPr>
                <w:rFonts w:cs="Times New Roman"/>
              </w:rPr>
            </w:pPr>
            <w:r>
              <w:rPr>
                <w:rFonts w:cs="Times New Roman"/>
              </w:rPr>
              <w:t>Selección modo de control</w:t>
            </w:r>
          </w:p>
        </w:tc>
        <w:tc>
          <w:tcPr>
            <w:tcW w:w="0" w:type="auto"/>
            <w:vAlign w:val="center"/>
          </w:tcPr>
          <w:p w:rsidR="00051664" w:rsidRDefault="00051664" w:rsidP="00051664">
            <w:pPr>
              <w:jc w:val="center"/>
              <w:rPr>
                <w:rFonts w:cs="Times New Roman"/>
              </w:rPr>
            </w:pPr>
            <w:r>
              <w:rPr>
                <w:rFonts w:cs="Times New Roman"/>
              </w:rPr>
              <w:t>Control voltaje frecuencia</w:t>
            </w:r>
          </w:p>
        </w:tc>
        <w:tc>
          <w:tcPr>
            <w:tcW w:w="0" w:type="auto"/>
            <w:vAlign w:val="center"/>
          </w:tcPr>
          <w:p w:rsidR="00051664" w:rsidRDefault="00051664" w:rsidP="00051664">
            <w:pPr>
              <w:jc w:val="center"/>
              <w:rPr>
                <w:rFonts w:cs="Times New Roman"/>
              </w:rPr>
            </w:pPr>
            <w:r>
              <w:rPr>
                <w:rFonts w:cs="Times New Roman"/>
              </w:rPr>
              <w:t>0</w:t>
            </w:r>
          </w:p>
        </w:tc>
      </w:tr>
    </w:tbl>
    <w:p w:rsidR="00051664" w:rsidRPr="00FA5604" w:rsidRDefault="00051664" w:rsidP="00051664">
      <w:pPr>
        <w:jc w:val="center"/>
        <w:rPr>
          <w:rFonts w:cs="Times New Roman"/>
          <w:b/>
        </w:rPr>
        <w:sectPr w:rsidR="00051664" w:rsidRPr="00FA5604" w:rsidSect="00051664">
          <w:footerReference w:type="default" r:id="rId103"/>
          <w:pgSz w:w="11906" w:h="16838"/>
          <w:pgMar w:top="1418" w:right="1418" w:bottom="1418" w:left="1985" w:header="709" w:footer="709" w:gutter="0"/>
          <w:cols w:space="708"/>
          <w:docGrid w:linePitch="360"/>
        </w:sectPr>
      </w:pPr>
    </w:p>
    <w:p w:rsidR="00051664" w:rsidRDefault="00051664" w:rsidP="00051664">
      <w:pPr>
        <w:rPr>
          <w:rFonts w:cs="Times New Roman"/>
          <w:b/>
        </w:rPr>
      </w:pPr>
      <w:r>
        <w:rPr>
          <w:rFonts w:cs="Times New Roman"/>
          <w:b/>
        </w:rPr>
        <w:lastRenderedPageBreak/>
        <w:t xml:space="preserve">Anexo E: </w:t>
      </w:r>
      <w:r w:rsidRPr="00C53A1A">
        <w:rPr>
          <w:rFonts w:cs="Times New Roman"/>
        </w:rPr>
        <w:t>Tabla de registros hábiles para comunicación</w:t>
      </w:r>
      <w:r w:rsidR="00C53A1A" w:rsidRPr="00C53A1A">
        <w:rPr>
          <w:rFonts w:cs="Times New Roman"/>
        </w:rPr>
        <w:t xml:space="preserve"> que poseen los variadores LS iG</w:t>
      </w:r>
      <w:r w:rsidRPr="00C53A1A">
        <w:rPr>
          <w:rFonts w:cs="Times New Roman"/>
        </w:rPr>
        <w:t>5</w:t>
      </w:r>
      <w:r w:rsidR="00D75943">
        <w:rPr>
          <w:rFonts w:cs="Times New Roman"/>
        </w:rPr>
        <w:t>A</w:t>
      </w:r>
      <w:r w:rsidRPr="00C53A1A">
        <w:rPr>
          <w:rFonts w:cs="Times New Roman"/>
        </w:rPr>
        <w:t>.</w:t>
      </w:r>
    </w:p>
    <w:p w:rsidR="00051664" w:rsidRDefault="00051664" w:rsidP="00051664">
      <w:pPr>
        <w:rPr>
          <w:rFonts w:cs="Times New Roman"/>
          <w:b/>
        </w:rPr>
      </w:pPr>
    </w:p>
    <w:p w:rsidR="00051664" w:rsidRDefault="00051664" w:rsidP="00051664">
      <w:pPr>
        <w:jc w:val="center"/>
        <w:rPr>
          <w:rFonts w:cs="Times New Roman"/>
          <w:b/>
        </w:rPr>
      </w:pPr>
      <w:r>
        <w:rPr>
          <w:noProof/>
          <w:lang w:eastAsia="es-ES"/>
        </w:rPr>
        <w:drawing>
          <wp:inline distT="0" distB="0" distL="0" distR="0" wp14:anchorId="1E62566D" wp14:editId="3D9A4640">
            <wp:extent cx="5210175" cy="5172075"/>
            <wp:effectExtent l="0" t="0" r="9525"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4108" t="18009" r="7597" b="21826"/>
                    <a:stretch/>
                  </pic:blipFill>
                  <pic:spPr bwMode="auto">
                    <a:xfrm>
                      <a:off x="0" y="0"/>
                      <a:ext cx="5216906" cy="5178757"/>
                    </a:xfrm>
                    <a:prstGeom prst="rect">
                      <a:avLst/>
                    </a:prstGeom>
                    <a:ln>
                      <a:noFill/>
                    </a:ln>
                    <a:extLst>
                      <a:ext uri="{53640926-AAD7-44D8-BBD7-CCE9431645EC}">
                        <a14:shadowObscured xmlns:a14="http://schemas.microsoft.com/office/drawing/2010/main"/>
                      </a:ext>
                    </a:extLst>
                  </pic:spPr>
                </pic:pic>
              </a:graphicData>
            </a:graphic>
          </wp:inline>
        </w:drawing>
      </w:r>
    </w:p>
    <w:p w:rsidR="00051664" w:rsidRDefault="00051664" w:rsidP="00051664">
      <w:pPr>
        <w:jc w:val="center"/>
        <w:rPr>
          <w:rFonts w:cs="Times New Roman"/>
          <w:b/>
        </w:rPr>
      </w:pPr>
    </w:p>
    <w:p w:rsidR="00051664" w:rsidRDefault="00051664" w:rsidP="00051664">
      <w:pPr>
        <w:jc w:val="center"/>
        <w:rPr>
          <w:rFonts w:cs="Times New Roman"/>
          <w:b/>
        </w:rPr>
      </w:pPr>
    </w:p>
    <w:p w:rsidR="00051664" w:rsidRDefault="00051664" w:rsidP="00051664">
      <w:pPr>
        <w:jc w:val="center"/>
        <w:rPr>
          <w:rFonts w:cs="Times New Roman"/>
          <w:b/>
        </w:rPr>
      </w:pPr>
    </w:p>
    <w:p w:rsidR="00051664" w:rsidRDefault="00051664" w:rsidP="00051664">
      <w:pPr>
        <w:jc w:val="center"/>
        <w:rPr>
          <w:rFonts w:cs="Times New Roman"/>
          <w:b/>
        </w:rPr>
      </w:pPr>
      <w:r>
        <w:rPr>
          <w:noProof/>
          <w:lang w:eastAsia="es-ES"/>
        </w:rPr>
        <w:lastRenderedPageBreak/>
        <w:drawing>
          <wp:inline distT="0" distB="0" distL="0" distR="0" wp14:anchorId="6285D6FF" wp14:editId="4395D4FF">
            <wp:extent cx="4810125" cy="3857625"/>
            <wp:effectExtent l="0" t="0" r="9525"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7676" t="18817" r="9817" b="22673"/>
                    <a:stretch/>
                  </pic:blipFill>
                  <pic:spPr bwMode="auto">
                    <a:xfrm>
                      <a:off x="0" y="0"/>
                      <a:ext cx="4818207" cy="3864107"/>
                    </a:xfrm>
                    <a:prstGeom prst="rect">
                      <a:avLst/>
                    </a:prstGeom>
                    <a:ln>
                      <a:noFill/>
                    </a:ln>
                    <a:extLst>
                      <a:ext uri="{53640926-AAD7-44D8-BBD7-CCE9431645EC}">
                        <a14:shadowObscured xmlns:a14="http://schemas.microsoft.com/office/drawing/2010/main"/>
                      </a:ext>
                    </a:extLst>
                  </pic:spPr>
                </pic:pic>
              </a:graphicData>
            </a:graphic>
          </wp:inline>
        </w:drawing>
      </w:r>
    </w:p>
    <w:p w:rsidR="00D75943" w:rsidRDefault="00D75943" w:rsidP="00051664">
      <w:pPr>
        <w:jc w:val="center"/>
        <w:rPr>
          <w:rFonts w:cs="Times New Roman"/>
          <w:b/>
        </w:rPr>
      </w:pPr>
    </w:p>
    <w:p w:rsidR="00051664" w:rsidRDefault="00051664" w:rsidP="00051664">
      <w:pPr>
        <w:jc w:val="center"/>
        <w:rPr>
          <w:rFonts w:cs="Times New Roman"/>
          <w:b/>
        </w:rPr>
        <w:sectPr w:rsidR="00051664" w:rsidSect="00051664">
          <w:pgSz w:w="11906" w:h="16838"/>
          <w:pgMar w:top="1418" w:right="1418" w:bottom="1418" w:left="1985" w:header="709" w:footer="709" w:gutter="0"/>
          <w:cols w:space="708"/>
          <w:docGrid w:linePitch="360"/>
        </w:sectPr>
      </w:pPr>
      <w:r>
        <w:rPr>
          <w:noProof/>
          <w:lang w:eastAsia="es-ES"/>
        </w:rPr>
        <w:drawing>
          <wp:inline distT="0" distB="0" distL="0" distR="0" wp14:anchorId="661904BD" wp14:editId="68D7B926">
            <wp:extent cx="4972050" cy="4219575"/>
            <wp:effectExtent l="0" t="0" r="0" b="95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259" t="19625" r="4312" b="29234"/>
                    <a:stretch/>
                  </pic:blipFill>
                  <pic:spPr bwMode="auto">
                    <a:xfrm>
                      <a:off x="0" y="0"/>
                      <a:ext cx="4976815" cy="4223619"/>
                    </a:xfrm>
                    <a:prstGeom prst="rect">
                      <a:avLst/>
                    </a:prstGeom>
                    <a:ln>
                      <a:noFill/>
                    </a:ln>
                    <a:extLst>
                      <a:ext uri="{53640926-AAD7-44D8-BBD7-CCE9431645EC}">
                        <a14:shadowObscured xmlns:a14="http://schemas.microsoft.com/office/drawing/2010/main"/>
                      </a:ext>
                    </a:extLst>
                  </pic:spPr>
                </pic:pic>
              </a:graphicData>
            </a:graphic>
          </wp:inline>
        </w:drawing>
      </w:r>
    </w:p>
    <w:p w:rsidR="00051664" w:rsidRPr="00C53A1A" w:rsidRDefault="00051664" w:rsidP="00051664">
      <w:pPr>
        <w:rPr>
          <w:rFonts w:cs="Times New Roman"/>
          <w:b/>
        </w:rPr>
      </w:pPr>
      <w:r w:rsidRPr="00C53A1A">
        <w:rPr>
          <w:rFonts w:cs="Times New Roman"/>
          <w:b/>
        </w:rPr>
        <w:lastRenderedPageBreak/>
        <w:t xml:space="preserve">Anexo F: </w:t>
      </w:r>
      <w:r w:rsidRPr="00C53A1A">
        <w:rPr>
          <w:rFonts w:cs="Times New Roman"/>
        </w:rPr>
        <w:t>Diagrama de conexión de la red y paros de emergencia</w:t>
      </w:r>
      <w:r w:rsidR="00210B75">
        <w:rPr>
          <w:rFonts w:cs="Times New Roman"/>
        </w:rPr>
        <w:t>.</w:t>
      </w:r>
      <w:r w:rsidRPr="00C53A1A">
        <w:rPr>
          <w:rFonts w:cs="Times New Roman"/>
          <w:b/>
        </w:rPr>
        <w:t xml:space="preserve"> </w:t>
      </w:r>
    </w:p>
    <w:p w:rsidR="00051664" w:rsidRDefault="00051664" w:rsidP="00051664">
      <w:pPr>
        <w:rPr>
          <w:rFonts w:cs="Times New Roman"/>
        </w:rPr>
      </w:pPr>
    </w:p>
    <w:p w:rsidR="00331C50" w:rsidRDefault="00051664" w:rsidP="00051664">
      <w:pPr>
        <w:jc w:val="center"/>
        <w:rPr>
          <w:rFonts w:cs="Times New Roman"/>
          <w:sz w:val="56"/>
          <w:szCs w:val="56"/>
        </w:rPr>
        <w:sectPr w:rsidR="00331C50" w:rsidSect="00051664">
          <w:pgSz w:w="11906" w:h="16838"/>
          <w:pgMar w:top="1418" w:right="1418" w:bottom="1418" w:left="1985" w:header="709" w:footer="709" w:gutter="0"/>
          <w:cols w:space="708"/>
          <w:docGrid w:linePitch="360"/>
        </w:sectPr>
      </w:pPr>
      <w:r>
        <w:rPr>
          <w:noProof/>
          <w:lang w:eastAsia="es-ES"/>
        </w:rPr>
        <w:drawing>
          <wp:inline distT="0" distB="0" distL="0" distR="0" wp14:anchorId="36E6D5A0" wp14:editId="509E2767">
            <wp:extent cx="7863353" cy="5328745"/>
            <wp:effectExtent l="0" t="889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13404" t="9942" r="14815" b="9030"/>
                    <a:stretch/>
                  </pic:blipFill>
                  <pic:spPr bwMode="auto">
                    <a:xfrm rot="16200000">
                      <a:off x="0" y="0"/>
                      <a:ext cx="7871440" cy="5334225"/>
                    </a:xfrm>
                    <a:prstGeom prst="rect">
                      <a:avLst/>
                    </a:prstGeom>
                    <a:ln>
                      <a:noFill/>
                    </a:ln>
                    <a:extLst>
                      <a:ext uri="{53640926-AAD7-44D8-BBD7-CCE9431645EC}">
                        <a14:shadowObscured xmlns:a14="http://schemas.microsoft.com/office/drawing/2010/main"/>
                      </a:ext>
                    </a:extLst>
                  </pic:spPr>
                </pic:pic>
              </a:graphicData>
            </a:graphic>
          </wp:inline>
        </w:drawing>
      </w:r>
      <w:r w:rsidRPr="00B5719C">
        <w:rPr>
          <w:rFonts w:cs="Times New Roman"/>
          <w:sz w:val="56"/>
          <w:szCs w:val="56"/>
        </w:rPr>
        <w:t xml:space="preserve"> </w:t>
      </w:r>
    </w:p>
    <w:p w:rsidR="00FE2435" w:rsidRDefault="00FE2435" w:rsidP="00331C50">
      <w:pPr>
        <w:rPr>
          <w:rFonts w:cs="Times New Roman"/>
          <w:b/>
        </w:rPr>
      </w:pPr>
    </w:p>
    <w:p w:rsidR="00331C50" w:rsidRDefault="00331C50" w:rsidP="00331C50">
      <w:pPr>
        <w:rPr>
          <w:rFonts w:cs="Times New Roman"/>
        </w:rPr>
      </w:pPr>
      <w:r w:rsidRPr="00E55036">
        <w:rPr>
          <w:rFonts w:cs="Times New Roman"/>
          <w:b/>
        </w:rPr>
        <w:lastRenderedPageBreak/>
        <w:t xml:space="preserve">Anexo G: </w:t>
      </w:r>
      <w:r w:rsidR="009C3BDD">
        <w:rPr>
          <w:rFonts w:cs="Times New Roman"/>
        </w:rPr>
        <w:t>Productos manufacturados</w:t>
      </w:r>
      <w:r w:rsidR="00210B75">
        <w:rPr>
          <w:rFonts w:cs="Times New Roman"/>
        </w:rPr>
        <w:t>.</w:t>
      </w:r>
    </w:p>
    <w:p w:rsidR="00A061F4" w:rsidRDefault="00A061F4" w:rsidP="00331C50">
      <w:pPr>
        <w:rPr>
          <w:rFonts w:cs="Times New Roman"/>
        </w:rPr>
      </w:pPr>
    </w:p>
    <w:p w:rsidR="00FE2435" w:rsidRDefault="00FE2435" w:rsidP="00A061F4">
      <w:pPr>
        <w:jc w:val="center"/>
        <w:rPr>
          <w:rFonts w:cs="Times New Roman"/>
        </w:rPr>
        <w:sectPr w:rsidR="00FE2435" w:rsidSect="00FE2435">
          <w:type w:val="continuous"/>
          <w:pgSz w:w="11906" w:h="16838"/>
          <w:pgMar w:top="1418" w:right="1418" w:bottom="1418" w:left="1985" w:header="709" w:footer="709" w:gutter="0"/>
          <w:cols w:space="708"/>
          <w:docGrid w:linePitch="360"/>
        </w:sectPr>
      </w:pPr>
    </w:p>
    <w:p w:rsidR="00A061F4" w:rsidRDefault="00A061F4" w:rsidP="00A061F4">
      <w:pPr>
        <w:jc w:val="center"/>
        <w:rPr>
          <w:rFonts w:cs="Times New Roman"/>
        </w:rPr>
      </w:pPr>
      <w:r>
        <w:rPr>
          <w:rFonts w:cs="Times New Roman"/>
          <w:noProof/>
          <w:lang w:eastAsia="es-ES"/>
        </w:rPr>
        <w:lastRenderedPageBreak/>
        <w:drawing>
          <wp:inline distT="0" distB="0" distL="0" distR="0" wp14:anchorId="5E5A70CF" wp14:editId="4EA69F99">
            <wp:extent cx="2552700" cy="1885950"/>
            <wp:effectExtent l="0" t="0" r="0" b="0"/>
            <wp:docPr id="64" name="Imagen 64" descr="C:\Users\maguis\Desktop\tesis\Nueva carpeta\puller antiguo\12576015_1133889096645468_3214722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guis\Desktop\tesis\Nueva carpeta\puller antiguo\12576015_1133889096645468_321472283_n.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9768" b="9303"/>
                    <a:stretch/>
                  </pic:blipFill>
                  <pic:spPr bwMode="auto">
                    <a:xfrm>
                      <a:off x="0" y="0"/>
                      <a:ext cx="2559071" cy="1890657"/>
                    </a:xfrm>
                    <a:prstGeom prst="rect">
                      <a:avLst/>
                    </a:prstGeom>
                    <a:noFill/>
                    <a:ln>
                      <a:noFill/>
                    </a:ln>
                    <a:extLst>
                      <a:ext uri="{53640926-AAD7-44D8-BBD7-CCE9431645EC}">
                        <a14:shadowObscured xmlns:a14="http://schemas.microsoft.com/office/drawing/2010/main"/>
                      </a:ext>
                    </a:extLst>
                  </pic:spPr>
                </pic:pic>
              </a:graphicData>
            </a:graphic>
          </wp:inline>
        </w:drawing>
      </w:r>
    </w:p>
    <w:p w:rsidR="00A061F4" w:rsidRDefault="00FE2435" w:rsidP="00FE2435">
      <w:pPr>
        <w:tabs>
          <w:tab w:val="left" w:pos="142"/>
        </w:tabs>
        <w:rPr>
          <w:rFonts w:cs="Times New Roman"/>
        </w:rPr>
      </w:pPr>
      <w:r>
        <w:rPr>
          <w:rFonts w:cs="Times New Roman"/>
        </w:rPr>
        <w:tab/>
      </w:r>
      <w:r w:rsidR="00A061F4">
        <w:rPr>
          <w:rFonts w:cs="Times New Roman"/>
        </w:rPr>
        <w:t xml:space="preserve">Productos </w:t>
      </w:r>
      <w:r w:rsidR="009C3BDD">
        <w:rPr>
          <w:rFonts w:cs="Times New Roman"/>
        </w:rPr>
        <w:t>manufacturados</w:t>
      </w:r>
      <w:r w:rsidR="00210B75">
        <w:rPr>
          <w:rFonts w:cs="Times New Roman"/>
        </w:rPr>
        <w:t>.</w:t>
      </w:r>
    </w:p>
    <w:p w:rsidR="00A061F4" w:rsidRDefault="00A061F4" w:rsidP="00A061F4">
      <w:pPr>
        <w:rPr>
          <w:rFonts w:cs="Times New Roman"/>
        </w:rPr>
      </w:pPr>
    </w:p>
    <w:p w:rsidR="00A061F4" w:rsidRDefault="00A061F4" w:rsidP="00A061F4">
      <w:pPr>
        <w:jc w:val="center"/>
        <w:rPr>
          <w:rFonts w:cs="Times New Roman"/>
        </w:rPr>
      </w:pPr>
      <w:r>
        <w:rPr>
          <w:rFonts w:cs="Times New Roman"/>
          <w:noProof/>
          <w:lang w:eastAsia="es-ES"/>
        </w:rPr>
        <w:drawing>
          <wp:inline distT="0" distB="0" distL="0" distR="0" wp14:anchorId="694587B9" wp14:editId="2B74A790">
            <wp:extent cx="2552700" cy="1943100"/>
            <wp:effectExtent l="0" t="0" r="0" b="0"/>
            <wp:docPr id="65" name="Imagen 65" descr="C:\Users\maguis\Desktop\tesis\Nueva carpeta\puller antiguo\12647925_1133890646645313_1532269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guis\Desktop\tesis\Nueva carpeta\puller antiguo\12647925_1133890646645313_1532269374_n.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112" b="8929"/>
                    <a:stretch/>
                  </pic:blipFill>
                  <pic:spPr bwMode="auto">
                    <a:xfrm>
                      <a:off x="0" y="0"/>
                      <a:ext cx="2553601" cy="1943786"/>
                    </a:xfrm>
                    <a:prstGeom prst="rect">
                      <a:avLst/>
                    </a:prstGeom>
                    <a:noFill/>
                    <a:ln>
                      <a:noFill/>
                    </a:ln>
                    <a:extLst>
                      <a:ext uri="{53640926-AAD7-44D8-BBD7-CCE9431645EC}">
                        <a14:shadowObscured xmlns:a14="http://schemas.microsoft.com/office/drawing/2010/main"/>
                      </a:ext>
                    </a:extLst>
                  </pic:spPr>
                </pic:pic>
              </a:graphicData>
            </a:graphic>
          </wp:inline>
        </w:drawing>
      </w:r>
    </w:p>
    <w:p w:rsidR="00A061F4" w:rsidRDefault="009C3BDD" w:rsidP="00FE2435">
      <w:pPr>
        <w:tabs>
          <w:tab w:val="left" w:pos="0"/>
        </w:tabs>
        <w:rPr>
          <w:rFonts w:cs="Times New Roman"/>
        </w:rPr>
      </w:pPr>
      <w:r>
        <w:rPr>
          <w:rFonts w:cs="Times New Roman"/>
        </w:rPr>
        <w:t>Manguera negra</w:t>
      </w:r>
      <w:r w:rsidR="00FE2435">
        <w:rPr>
          <w:rFonts w:cs="Times New Roman"/>
        </w:rPr>
        <w:t xml:space="preserve"> flex</w:t>
      </w:r>
      <w:r>
        <w:rPr>
          <w:rFonts w:cs="Times New Roman"/>
        </w:rPr>
        <w:t xml:space="preserve"> de </w:t>
      </w:r>
      <w:r w:rsidR="00A061F4">
        <w:rPr>
          <w:rFonts w:cs="Times New Roman"/>
        </w:rPr>
        <w:t>1 pulg</w:t>
      </w:r>
      <w:r>
        <w:rPr>
          <w:rFonts w:cs="Times New Roman"/>
        </w:rPr>
        <w:t>ada</w:t>
      </w:r>
      <w:r w:rsidR="00A061F4">
        <w:rPr>
          <w:rFonts w:cs="Times New Roman"/>
        </w:rPr>
        <w:t>.</w:t>
      </w:r>
    </w:p>
    <w:p w:rsidR="00FE2435" w:rsidRDefault="00FE2435" w:rsidP="00FE2435">
      <w:pPr>
        <w:tabs>
          <w:tab w:val="left" w:pos="0"/>
        </w:tabs>
        <w:rPr>
          <w:rFonts w:cs="Times New Roman"/>
        </w:rPr>
      </w:pPr>
    </w:p>
    <w:p w:rsidR="00A061F4" w:rsidRDefault="00A061F4" w:rsidP="00A061F4">
      <w:pPr>
        <w:jc w:val="center"/>
        <w:rPr>
          <w:rFonts w:cs="Times New Roman"/>
        </w:rPr>
      </w:pPr>
      <w:r>
        <w:rPr>
          <w:rFonts w:cs="Times New Roman"/>
          <w:noProof/>
          <w:lang w:eastAsia="es-ES"/>
        </w:rPr>
        <w:drawing>
          <wp:inline distT="0" distB="0" distL="0" distR="0" wp14:anchorId="354D139C" wp14:editId="68F60868">
            <wp:extent cx="1752600" cy="2162175"/>
            <wp:effectExtent l="0" t="0" r="0" b="9525"/>
            <wp:docPr id="66" name="Imagen 66" descr="C:\Users\maguis\Desktop\tesis\Nueva carpeta\puller antiguo\12650384_1133890363312008_15761591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guis\Desktop\tesis\Nueva carpeta\puller antiguo\12650384_1133890363312008_1576159150_n.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5467" t="15609" r="48325" b="16402"/>
                    <a:stretch/>
                  </pic:blipFill>
                  <pic:spPr bwMode="auto">
                    <a:xfrm>
                      <a:off x="0" y="0"/>
                      <a:ext cx="1752711" cy="2162312"/>
                    </a:xfrm>
                    <a:prstGeom prst="rect">
                      <a:avLst/>
                    </a:prstGeom>
                    <a:noFill/>
                    <a:ln>
                      <a:noFill/>
                    </a:ln>
                    <a:extLst>
                      <a:ext uri="{53640926-AAD7-44D8-BBD7-CCE9431645EC}">
                        <a14:shadowObscured xmlns:a14="http://schemas.microsoft.com/office/drawing/2010/main"/>
                      </a:ext>
                    </a:extLst>
                  </pic:spPr>
                </pic:pic>
              </a:graphicData>
            </a:graphic>
          </wp:inline>
        </w:drawing>
      </w:r>
    </w:p>
    <w:p w:rsidR="00A061F4" w:rsidRDefault="009C3BDD" w:rsidP="00A061F4">
      <w:pPr>
        <w:jc w:val="center"/>
        <w:rPr>
          <w:rFonts w:cs="Times New Roman"/>
        </w:rPr>
      </w:pPr>
      <w:r>
        <w:rPr>
          <w:rFonts w:cs="Times New Roman"/>
        </w:rPr>
        <w:t xml:space="preserve">Manguera </w:t>
      </w:r>
      <w:r w:rsidR="00D05232">
        <w:rPr>
          <w:rFonts w:cs="Times New Roman"/>
        </w:rPr>
        <w:t xml:space="preserve">de </w:t>
      </w:r>
      <w:r w:rsidR="00A061F4">
        <w:rPr>
          <w:rFonts w:cs="Times New Roman"/>
        </w:rPr>
        <w:t>¾ pulg</w:t>
      </w:r>
      <w:r w:rsidR="00D05232">
        <w:rPr>
          <w:rFonts w:cs="Times New Roman"/>
        </w:rPr>
        <w:t>ada.</w:t>
      </w:r>
    </w:p>
    <w:p w:rsidR="00A061F4" w:rsidRDefault="00A061F4" w:rsidP="00FE2435">
      <w:pPr>
        <w:ind w:left="142"/>
        <w:jc w:val="center"/>
        <w:rPr>
          <w:rFonts w:cs="Times New Roman"/>
        </w:rPr>
      </w:pPr>
      <w:r>
        <w:rPr>
          <w:rFonts w:cs="Times New Roman"/>
          <w:noProof/>
          <w:lang w:eastAsia="es-ES"/>
        </w:rPr>
        <w:lastRenderedPageBreak/>
        <w:drawing>
          <wp:inline distT="0" distB="0" distL="0" distR="0" wp14:anchorId="41AD7B96" wp14:editId="376B025C">
            <wp:extent cx="2438399" cy="1876425"/>
            <wp:effectExtent l="0" t="0" r="635" b="0"/>
            <wp:docPr id="67" name="Imagen 67" descr="C:\Users\maguis\Desktop\tesis\Nueva carpeta\puller antiguo\12584088_1133890116645366_191081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guis\Desktop\tesis\Nueva carpeta\puller antiguo\12584088_1133890116645366_19108102_n.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25461" t="34480" r="19680" b="7995"/>
                    <a:stretch/>
                  </pic:blipFill>
                  <pic:spPr bwMode="auto">
                    <a:xfrm>
                      <a:off x="0" y="0"/>
                      <a:ext cx="2443414" cy="1880284"/>
                    </a:xfrm>
                    <a:prstGeom prst="rect">
                      <a:avLst/>
                    </a:prstGeom>
                    <a:noFill/>
                    <a:ln>
                      <a:noFill/>
                    </a:ln>
                    <a:extLst>
                      <a:ext uri="{53640926-AAD7-44D8-BBD7-CCE9431645EC}">
                        <a14:shadowObscured xmlns:a14="http://schemas.microsoft.com/office/drawing/2010/main"/>
                      </a:ext>
                    </a:extLst>
                  </pic:spPr>
                </pic:pic>
              </a:graphicData>
            </a:graphic>
          </wp:inline>
        </w:drawing>
      </w:r>
    </w:p>
    <w:p w:rsidR="00A061F4" w:rsidRPr="00FE2435" w:rsidRDefault="00D05232" w:rsidP="00A061F4">
      <w:pPr>
        <w:jc w:val="center"/>
        <w:rPr>
          <w:rFonts w:cs="Times New Roman"/>
          <w:sz w:val="20"/>
          <w:szCs w:val="20"/>
        </w:rPr>
      </w:pPr>
      <w:r w:rsidRPr="00FE2435">
        <w:rPr>
          <w:rFonts w:cs="Times New Roman"/>
          <w:sz w:val="20"/>
          <w:szCs w:val="20"/>
        </w:rPr>
        <w:t xml:space="preserve">Manguera amarilla </w:t>
      </w:r>
      <w:r w:rsidR="00A17E89" w:rsidRPr="00FE2435">
        <w:rPr>
          <w:rFonts w:cs="Times New Roman"/>
          <w:sz w:val="20"/>
          <w:szCs w:val="20"/>
        </w:rPr>
        <w:t xml:space="preserve">de doble capa </w:t>
      </w:r>
      <w:r w:rsidRPr="00FE2435">
        <w:rPr>
          <w:rFonts w:cs="Times New Roman"/>
          <w:sz w:val="20"/>
          <w:szCs w:val="20"/>
        </w:rPr>
        <w:t xml:space="preserve">de </w:t>
      </w:r>
      <w:r w:rsidR="00A061F4" w:rsidRPr="00FE2435">
        <w:rPr>
          <w:rFonts w:cs="Times New Roman"/>
          <w:sz w:val="20"/>
          <w:szCs w:val="20"/>
        </w:rPr>
        <w:t>½ pulg</w:t>
      </w:r>
      <w:r w:rsidRPr="00FE2435">
        <w:rPr>
          <w:rFonts w:cs="Times New Roman"/>
          <w:sz w:val="20"/>
          <w:szCs w:val="20"/>
        </w:rPr>
        <w:t>ada</w:t>
      </w:r>
      <w:r w:rsidR="00A061F4" w:rsidRPr="00FE2435">
        <w:rPr>
          <w:rFonts w:cs="Times New Roman"/>
          <w:sz w:val="20"/>
          <w:szCs w:val="20"/>
        </w:rPr>
        <w:t>.</w:t>
      </w:r>
    </w:p>
    <w:p w:rsidR="00A061F4" w:rsidRDefault="00A061F4" w:rsidP="00A061F4">
      <w:pPr>
        <w:rPr>
          <w:rFonts w:cs="Times New Roman"/>
        </w:rPr>
      </w:pPr>
    </w:p>
    <w:p w:rsidR="00A061F4" w:rsidRDefault="00A061F4" w:rsidP="00A061F4">
      <w:pPr>
        <w:jc w:val="center"/>
        <w:rPr>
          <w:rFonts w:cs="Times New Roman"/>
        </w:rPr>
      </w:pPr>
      <w:r>
        <w:rPr>
          <w:rFonts w:cs="Times New Roman"/>
          <w:noProof/>
          <w:lang w:eastAsia="es-ES"/>
        </w:rPr>
        <w:drawing>
          <wp:inline distT="0" distB="0" distL="0" distR="0" wp14:anchorId="1F46473C" wp14:editId="66278B08">
            <wp:extent cx="2390775" cy="2038350"/>
            <wp:effectExtent l="0" t="0" r="9525" b="0"/>
            <wp:docPr id="68" name="Imagen 68" descr="C:\Users\maguis\Desktop\tesis\Nueva carpeta\puller antiguo\12625928_1133890719978639_7481364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guis\Desktop\tesis\Nueva carpeta\puller antiguo\12625928_1133890719978639_748136402_n.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661" t="25693" r="-1" b="17165"/>
                    <a:stretch/>
                  </pic:blipFill>
                  <pic:spPr bwMode="auto">
                    <a:xfrm>
                      <a:off x="0" y="0"/>
                      <a:ext cx="2394268" cy="2041328"/>
                    </a:xfrm>
                    <a:prstGeom prst="rect">
                      <a:avLst/>
                    </a:prstGeom>
                    <a:noFill/>
                    <a:ln>
                      <a:noFill/>
                    </a:ln>
                    <a:extLst>
                      <a:ext uri="{53640926-AAD7-44D8-BBD7-CCE9431645EC}">
                        <a14:shadowObscured xmlns:a14="http://schemas.microsoft.com/office/drawing/2010/main"/>
                      </a:ext>
                    </a:extLst>
                  </pic:spPr>
                </pic:pic>
              </a:graphicData>
            </a:graphic>
          </wp:inline>
        </w:drawing>
      </w:r>
    </w:p>
    <w:p w:rsidR="00A061F4" w:rsidRDefault="00FE2435" w:rsidP="00FE2435">
      <w:pPr>
        <w:tabs>
          <w:tab w:val="left" w:pos="426"/>
        </w:tabs>
        <w:rPr>
          <w:rFonts w:cs="Times New Roman"/>
        </w:rPr>
      </w:pPr>
      <w:r>
        <w:rPr>
          <w:rFonts w:cs="Times New Roman"/>
        </w:rPr>
        <w:tab/>
      </w:r>
      <w:r w:rsidR="00A061F4">
        <w:rPr>
          <w:rFonts w:cs="Times New Roman"/>
        </w:rPr>
        <w:t>Perfil para ventana</w:t>
      </w:r>
      <w:r w:rsidR="00D05232">
        <w:rPr>
          <w:rFonts w:cs="Times New Roman"/>
        </w:rPr>
        <w:t>.</w:t>
      </w:r>
    </w:p>
    <w:p w:rsidR="00A061F4" w:rsidRDefault="00A061F4" w:rsidP="00A061F4">
      <w:pPr>
        <w:rPr>
          <w:rFonts w:cs="Times New Roman"/>
        </w:rPr>
      </w:pPr>
    </w:p>
    <w:p w:rsidR="00A061F4" w:rsidRDefault="00A061F4" w:rsidP="00A061F4">
      <w:pPr>
        <w:jc w:val="center"/>
        <w:rPr>
          <w:rFonts w:cs="Times New Roman"/>
        </w:rPr>
      </w:pPr>
      <w:r>
        <w:rPr>
          <w:rFonts w:cs="Times New Roman"/>
          <w:noProof/>
          <w:lang w:eastAsia="es-ES"/>
        </w:rPr>
        <w:drawing>
          <wp:inline distT="0" distB="0" distL="0" distR="0" wp14:anchorId="160DA1A1" wp14:editId="23FE4A4C">
            <wp:extent cx="2390775" cy="2095499"/>
            <wp:effectExtent l="0" t="0" r="0" b="635"/>
            <wp:docPr id="70" name="Imagen 70" descr="C:\Users\maguis\Downloads\12735529_1148507555183622_7339864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guis\Downloads\12735529_1148507555183622_733986425_n.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4759" t="14057" r="23193" b="4819"/>
                    <a:stretch/>
                  </pic:blipFill>
                  <pic:spPr bwMode="auto">
                    <a:xfrm>
                      <a:off x="0" y="0"/>
                      <a:ext cx="2391093" cy="2095778"/>
                    </a:xfrm>
                    <a:prstGeom prst="rect">
                      <a:avLst/>
                    </a:prstGeom>
                    <a:noFill/>
                    <a:ln>
                      <a:noFill/>
                    </a:ln>
                    <a:extLst>
                      <a:ext uri="{53640926-AAD7-44D8-BBD7-CCE9431645EC}">
                        <a14:shadowObscured xmlns:a14="http://schemas.microsoft.com/office/drawing/2010/main"/>
                      </a:ext>
                    </a:extLst>
                  </pic:spPr>
                </pic:pic>
              </a:graphicData>
            </a:graphic>
          </wp:inline>
        </w:drawing>
      </w:r>
    </w:p>
    <w:p w:rsidR="00A061F4" w:rsidRDefault="00FE2435" w:rsidP="00FE2435">
      <w:pPr>
        <w:tabs>
          <w:tab w:val="left" w:pos="426"/>
        </w:tabs>
        <w:rPr>
          <w:rFonts w:cs="Times New Roman"/>
        </w:rPr>
      </w:pPr>
      <w:r>
        <w:rPr>
          <w:rFonts w:cs="Times New Roman"/>
        </w:rPr>
        <w:tab/>
      </w:r>
      <w:r w:rsidR="00A061F4">
        <w:rPr>
          <w:rFonts w:cs="Times New Roman"/>
        </w:rPr>
        <w:t>Vira mono color</w:t>
      </w:r>
      <w:r w:rsidR="00D05232">
        <w:rPr>
          <w:rFonts w:cs="Times New Roman"/>
        </w:rPr>
        <w:t>.</w:t>
      </w:r>
    </w:p>
    <w:p w:rsidR="00FE2435" w:rsidRDefault="00FE2435" w:rsidP="00331C50">
      <w:pPr>
        <w:rPr>
          <w:rFonts w:cs="Times New Roman"/>
        </w:rPr>
        <w:sectPr w:rsidR="00FE2435" w:rsidSect="00FE2435">
          <w:type w:val="continuous"/>
          <w:pgSz w:w="11906" w:h="16838"/>
          <w:pgMar w:top="1418" w:right="1418" w:bottom="1418" w:left="1985" w:header="709" w:footer="709" w:gutter="0"/>
          <w:cols w:num="2" w:space="565"/>
          <w:docGrid w:linePitch="360"/>
        </w:sectPr>
      </w:pPr>
    </w:p>
    <w:p w:rsidR="0050061C" w:rsidRPr="00E55036" w:rsidRDefault="0050061C" w:rsidP="0050061C">
      <w:pPr>
        <w:rPr>
          <w:rFonts w:cs="Times New Roman"/>
          <w:b/>
          <w:sz w:val="56"/>
          <w:szCs w:val="56"/>
        </w:rPr>
      </w:pPr>
      <w:r>
        <w:rPr>
          <w:rFonts w:cs="Times New Roman"/>
          <w:b/>
        </w:rPr>
        <w:lastRenderedPageBreak/>
        <w:t>Anexo H</w:t>
      </w:r>
      <w:r w:rsidRPr="00E55036">
        <w:rPr>
          <w:rFonts w:cs="Times New Roman"/>
          <w:b/>
        </w:rPr>
        <w:t xml:space="preserve">: </w:t>
      </w:r>
      <w:r w:rsidRPr="00C53A1A">
        <w:rPr>
          <w:rFonts w:cs="Times New Roman"/>
        </w:rPr>
        <w:t>Manual de usuario</w:t>
      </w:r>
      <w:r w:rsidR="00210B75">
        <w:rPr>
          <w:rFonts w:cs="Times New Roman"/>
        </w:rPr>
        <w:t>.</w:t>
      </w: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50061C" w:rsidRDefault="0050061C" w:rsidP="00331C50">
      <w:pPr>
        <w:rPr>
          <w:rFonts w:cs="Times New Roman"/>
          <w:b/>
          <w:sz w:val="32"/>
          <w:szCs w:val="32"/>
        </w:rPr>
      </w:pPr>
    </w:p>
    <w:p w:rsidR="00051664" w:rsidRDefault="00051664" w:rsidP="00331C50">
      <w:pPr>
        <w:rPr>
          <w:rFonts w:cs="Times New Roman"/>
          <w:b/>
          <w:sz w:val="32"/>
          <w:szCs w:val="32"/>
        </w:rPr>
      </w:pPr>
      <w:r>
        <w:rPr>
          <w:noProof/>
          <w:lang w:eastAsia="es-ES"/>
        </w:rPr>
        <w:lastRenderedPageBreak/>
        <w:drawing>
          <wp:anchor distT="0" distB="0" distL="114300" distR="114300" simplePos="0" relativeHeight="251681792" behindDoc="0" locked="0" layoutInCell="1" allowOverlap="1" wp14:anchorId="6D7510E9" wp14:editId="3F16A98A">
            <wp:simplePos x="0" y="0"/>
            <wp:positionH relativeFrom="column">
              <wp:posOffset>2172335</wp:posOffset>
            </wp:positionH>
            <wp:positionV relativeFrom="paragraph">
              <wp:posOffset>152400</wp:posOffset>
            </wp:positionV>
            <wp:extent cx="1365250" cy="1449070"/>
            <wp:effectExtent l="0" t="0" r="6350" b="0"/>
            <wp:wrapSquare wrapText="bothSides"/>
            <wp:docPr id="4" name="Imagen 4"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ltimo_escudo_ESPOCH"/>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6525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b/>
          <w:sz w:val="32"/>
          <w:szCs w:val="32"/>
        </w:rPr>
        <w:br w:type="textWrapping" w:clear="all"/>
      </w:r>
    </w:p>
    <w:p w:rsidR="00331C50" w:rsidRDefault="00331C50" w:rsidP="00331C50">
      <w:pPr>
        <w:rPr>
          <w:rFonts w:cs="Times New Roman"/>
          <w:b/>
          <w:sz w:val="32"/>
          <w:szCs w:val="32"/>
        </w:rPr>
      </w:pPr>
    </w:p>
    <w:p w:rsidR="00051664" w:rsidRDefault="00051664" w:rsidP="00051664">
      <w:pPr>
        <w:jc w:val="center"/>
        <w:rPr>
          <w:rFonts w:cs="Times New Roman"/>
          <w:b/>
          <w:sz w:val="32"/>
          <w:szCs w:val="32"/>
        </w:rPr>
      </w:pPr>
      <w:r>
        <w:rPr>
          <w:rFonts w:cs="Times New Roman"/>
          <w:b/>
          <w:sz w:val="32"/>
          <w:szCs w:val="32"/>
        </w:rPr>
        <w:t>ESCUELA SUPERIOR POLITÉCNICA DE CHIMBORAZO</w:t>
      </w:r>
    </w:p>
    <w:p w:rsidR="00051664" w:rsidRDefault="00051664" w:rsidP="00051664">
      <w:pPr>
        <w:jc w:val="center"/>
        <w:rPr>
          <w:rFonts w:cs="Times New Roman"/>
          <w:b/>
          <w:sz w:val="28"/>
          <w:szCs w:val="28"/>
        </w:rPr>
      </w:pPr>
      <w:r>
        <w:rPr>
          <w:rFonts w:cs="Times New Roman"/>
          <w:b/>
          <w:sz w:val="28"/>
          <w:szCs w:val="28"/>
        </w:rPr>
        <w:t>FACULTAD DE INFORMÁTICA Y ELECTRÓNICA</w:t>
      </w:r>
    </w:p>
    <w:p w:rsidR="00051664" w:rsidRDefault="00051664" w:rsidP="00051664">
      <w:pPr>
        <w:jc w:val="center"/>
        <w:rPr>
          <w:rFonts w:cs="Times New Roman"/>
          <w:b/>
          <w:sz w:val="24"/>
          <w:szCs w:val="24"/>
        </w:rPr>
      </w:pPr>
      <w:r>
        <w:rPr>
          <w:rFonts w:cs="Times New Roman"/>
          <w:b/>
          <w:sz w:val="24"/>
          <w:szCs w:val="24"/>
        </w:rPr>
        <w:t>ESCUELA DE INGENIERÍA ELECTRÓNICA EN CONTROL Y REDES INDUSTRIALES</w:t>
      </w:r>
    </w:p>
    <w:p w:rsidR="00051664" w:rsidRDefault="00051664" w:rsidP="00051664">
      <w:pPr>
        <w:jc w:val="center"/>
        <w:rPr>
          <w:rFonts w:cs="Times New Roman"/>
          <w:b/>
          <w:sz w:val="24"/>
          <w:szCs w:val="24"/>
        </w:rPr>
      </w:pPr>
    </w:p>
    <w:p w:rsidR="00051664" w:rsidRDefault="00051664" w:rsidP="00051664">
      <w:pPr>
        <w:jc w:val="center"/>
        <w:rPr>
          <w:rFonts w:cs="Times New Roman"/>
          <w:b/>
          <w:sz w:val="24"/>
          <w:szCs w:val="24"/>
        </w:rPr>
      </w:pPr>
    </w:p>
    <w:p w:rsidR="00051664" w:rsidRDefault="00051664" w:rsidP="00051664">
      <w:pPr>
        <w:jc w:val="center"/>
        <w:rPr>
          <w:rFonts w:cs="Times New Roman"/>
          <w:b/>
          <w:sz w:val="28"/>
          <w:szCs w:val="28"/>
        </w:rPr>
      </w:pPr>
      <w:r w:rsidRPr="00C0647C">
        <w:rPr>
          <w:rFonts w:cs="Times New Roman"/>
          <w:b/>
          <w:sz w:val="28"/>
          <w:szCs w:val="28"/>
        </w:rPr>
        <w:t xml:space="preserve">DISEÑO Y CONSTRUCCIÓN DE UN PULLER AUTOMÁTICO DOBLE PARA LA EXTRACCIÓN </w:t>
      </w:r>
      <w:r>
        <w:rPr>
          <w:rFonts w:cs="Times New Roman"/>
          <w:b/>
          <w:sz w:val="28"/>
          <w:szCs w:val="28"/>
        </w:rPr>
        <w:t>DE TUBERÍA DE PVC EN LA EMPRESA FLEXI &amp; RIGID CIA. LTDA.</w:t>
      </w:r>
    </w:p>
    <w:p w:rsidR="00051664" w:rsidRDefault="00051664" w:rsidP="00051664">
      <w:pPr>
        <w:jc w:val="center"/>
        <w:rPr>
          <w:rFonts w:cs="Times New Roman"/>
          <w:b/>
          <w:sz w:val="24"/>
          <w:szCs w:val="24"/>
        </w:rPr>
      </w:pPr>
    </w:p>
    <w:p w:rsidR="00051664" w:rsidRPr="00A51589" w:rsidRDefault="00051664" w:rsidP="00051664">
      <w:pPr>
        <w:jc w:val="center"/>
        <w:rPr>
          <w:rFonts w:cs="Times New Roman"/>
          <w:b/>
          <w:sz w:val="24"/>
          <w:szCs w:val="24"/>
        </w:rPr>
      </w:pPr>
      <w:r w:rsidRPr="00A51589">
        <w:rPr>
          <w:rFonts w:cs="Times New Roman"/>
          <w:b/>
          <w:sz w:val="24"/>
          <w:szCs w:val="24"/>
        </w:rPr>
        <w:t>MANUAL DE USUARIO</w:t>
      </w:r>
    </w:p>
    <w:p w:rsidR="00051664" w:rsidRPr="00A51589" w:rsidRDefault="00051664" w:rsidP="00051664">
      <w:pPr>
        <w:jc w:val="center"/>
        <w:rPr>
          <w:rFonts w:cs="Times New Roman"/>
          <w:b/>
          <w:sz w:val="28"/>
          <w:szCs w:val="28"/>
        </w:rPr>
      </w:pPr>
      <w:r w:rsidRPr="00A51589">
        <w:rPr>
          <w:rFonts w:cs="Times New Roman"/>
          <w:b/>
          <w:sz w:val="28"/>
          <w:szCs w:val="28"/>
        </w:rPr>
        <w:t>Previo a la obtención del título de:</w:t>
      </w:r>
    </w:p>
    <w:p w:rsidR="00051664" w:rsidRDefault="00051664" w:rsidP="00051664">
      <w:pPr>
        <w:jc w:val="center"/>
        <w:rPr>
          <w:rFonts w:cs="Times New Roman"/>
          <w:sz w:val="24"/>
          <w:szCs w:val="24"/>
        </w:rPr>
      </w:pPr>
    </w:p>
    <w:p w:rsidR="00051664" w:rsidRDefault="00051664" w:rsidP="00051664">
      <w:pPr>
        <w:jc w:val="center"/>
        <w:rPr>
          <w:rFonts w:cs="Times New Roman"/>
          <w:b/>
          <w:sz w:val="28"/>
          <w:szCs w:val="28"/>
        </w:rPr>
      </w:pPr>
      <w:r>
        <w:rPr>
          <w:rFonts w:cs="Times New Roman"/>
          <w:b/>
          <w:sz w:val="28"/>
          <w:szCs w:val="28"/>
        </w:rPr>
        <w:t>INGENIEROS EN ELECTRÓNICA, CONTROL Y REDES INDUSTRIALES</w:t>
      </w:r>
    </w:p>
    <w:p w:rsidR="00051664" w:rsidRDefault="00051664" w:rsidP="00051664">
      <w:pPr>
        <w:jc w:val="center"/>
        <w:rPr>
          <w:rFonts w:cs="Times New Roman"/>
          <w:b/>
          <w:sz w:val="28"/>
          <w:szCs w:val="28"/>
        </w:rPr>
      </w:pPr>
    </w:p>
    <w:p w:rsidR="00051664" w:rsidRDefault="00210B75" w:rsidP="00051664">
      <w:pPr>
        <w:jc w:val="center"/>
        <w:rPr>
          <w:rFonts w:cs="Times New Roman"/>
          <w:sz w:val="28"/>
          <w:szCs w:val="28"/>
        </w:rPr>
      </w:pPr>
      <w:r>
        <w:rPr>
          <w:rFonts w:cs="Times New Roman"/>
          <w:b/>
          <w:sz w:val="28"/>
          <w:szCs w:val="28"/>
        </w:rPr>
        <w:t>AUTORES:</w:t>
      </w:r>
      <w:r>
        <w:rPr>
          <w:rFonts w:cs="Times New Roman"/>
          <w:sz w:val="28"/>
          <w:szCs w:val="28"/>
        </w:rPr>
        <w:t xml:space="preserve"> TIXILEMA</w:t>
      </w:r>
      <w:r w:rsidR="00051664">
        <w:rPr>
          <w:rFonts w:cs="Times New Roman"/>
          <w:sz w:val="28"/>
          <w:szCs w:val="28"/>
        </w:rPr>
        <w:t xml:space="preserve"> CHIMBORAZO G</w:t>
      </w:r>
      <w:r w:rsidR="00D75943">
        <w:rPr>
          <w:rFonts w:cs="Times New Roman"/>
          <w:sz w:val="28"/>
          <w:szCs w:val="28"/>
        </w:rPr>
        <w:t>U</w:t>
      </w:r>
      <w:r w:rsidR="00051664">
        <w:rPr>
          <w:rFonts w:cs="Times New Roman"/>
          <w:sz w:val="28"/>
          <w:szCs w:val="28"/>
        </w:rPr>
        <w:t>AYRA MAGALY</w:t>
      </w:r>
    </w:p>
    <w:p w:rsidR="00051664" w:rsidRDefault="00D75943" w:rsidP="00D75943">
      <w:pPr>
        <w:tabs>
          <w:tab w:val="left" w:pos="1985"/>
        </w:tabs>
        <w:jc w:val="left"/>
        <w:rPr>
          <w:rFonts w:cs="Times New Roman"/>
          <w:sz w:val="28"/>
          <w:szCs w:val="28"/>
        </w:rPr>
      </w:pPr>
      <w:r>
        <w:rPr>
          <w:rFonts w:cs="Times New Roman"/>
          <w:sz w:val="28"/>
          <w:szCs w:val="28"/>
        </w:rPr>
        <w:tab/>
      </w:r>
      <w:r w:rsidR="00051664">
        <w:rPr>
          <w:rFonts w:cs="Times New Roman"/>
          <w:sz w:val="28"/>
          <w:szCs w:val="28"/>
        </w:rPr>
        <w:t>GUANGASI PILAPANTA WILLIAM NEPTALI</w:t>
      </w:r>
    </w:p>
    <w:p w:rsidR="00051664" w:rsidRDefault="00CE564A" w:rsidP="00D75943">
      <w:pPr>
        <w:tabs>
          <w:tab w:val="left" w:pos="426"/>
        </w:tabs>
        <w:rPr>
          <w:rFonts w:cs="Times New Roman"/>
          <w:sz w:val="24"/>
          <w:szCs w:val="24"/>
        </w:rPr>
      </w:pPr>
      <w:r>
        <w:rPr>
          <w:rFonts w:cs="Times New Roman"/>
          <w:b/>
          <w:sz w:val="24"/>
          <w:szCs w:val="24"/>
        </w:rPr>
        <w:tab/>
      </w:r>
      <w:r w:rsidR="00051664">
        <w:rPr>
          <w:rFonts w:cs="Times New Roman"/>
          <w:b/>
          <w:sz w:val="24"/>
          <w:szCs w:val="24"/>
        </w:rPr>
        <w:t xml:space="preserve">TUTOR: </w:t>
      </w:r>
      <w:r w:rsidR="00051664">
        <w:rPr>
          <w:rFonts w:cs="Times New Roman"/>
          <w:sz w:val="24"/>
          <w:szCs w:val="24"/>
        </w:rPr>
        <w:t xml:space="preserve">ING. </w:t>
      </w:r>
      <w:r w:rsidR="00D75943">
        <w:rPr>
          <w:rFonts w:cs="Times New Roman"/>
          <w:sz w:val="24"/>
          <w:szCs w:val="24"/>
        </w:rPr>
        <w:t>JOSÉ</w:t>
      </w:r>
      <w:r w:rsidR="00051664">
        <w:rPr>
          <w:rFonts w:cs="Times New Roman"/>
          <w:sz w:val="24"/>
          <w:szCs w:val="24"/>
        </w:rPr>
        <w:t xml:space="preserve"> LUIS MORALES GORDON</w:t>
      </w:r>
    </w:p>
    <w:p w:rsidR="00051664" w:rsidRDefault="00051664" w:rsidP="00051664">
      <w:pPr>
        <w:rPr>
          <w:rFonts w:cs="Times New Roman"/>
          <w:sz w:val="24"/>
          <w:szCs w:val="24"/>
        </w:rPr>
      </w:pPr>
    </w:p>
    <w:p w:rsidR="00051664" w:rsidRDefault="00051664" w:rsidP="00051664">
      <w:pPr>
        <w:jc w:val="center"/>
        <w:rPr>
          <w:rFonts w:cs="Times New Roman"/>
          <w:sz w:val="24"/>
          <w:szCs w:val="24"/>
        </w:rPr>
      </w:pPr>
      <w:r>
        <w:rPr>
          <w:rFonts w:cs="Times New Roman"/>
          <w:sz w:val="24"/>
          <w:szCs w:val="24"/>
        </w:rPr>
        <w:t>Riobamba – Ecuador</w:t>
      </w:r>
    </w:p>
    <w:p w:rsidR="00051664" w:rsidRDefault="00051664" w:rsidP="00051664">
      <w:pPr>
        <w:jc w:val="center"/>
        <w:rPr>
          <w:rFonts w:cs="Times New Roman"/>
          <w:sz w:val="24"/>
          <w:szCs w:val="24"/>
        </w:rPr>
      </w:pPr>
      <w:r>
        <w:rPr>
          <w:rFonts w:cs="Times New Roman"/>
          <w:sz w:val="24"/>
          <w:szCs w:val="24"/>
        </w:rPr>
        <w:t>2015</w:t>
      </w:r>
    </w:p>
    <w:p w:rsidR="00331C50" w:rsidRPr="00CB0E52" w:rsidRDefault="00331C50" w:rsidP="00051664">
      <w:pPr>
        <w:jc w:val="center"/>
        <w:rPr>
          <w:rFonts w:cs="Times New Roman"/>
          <w:sz w:val="24"/>
          <w:szCs w:val="24"/>
        </w:rPr>
      </w:pPr>
    </w:p>
    <w:p w:rsidR="00051664" w:rsidRPr="00242CB2" w:rsidRDefault="00051664" w:rsidP="00051664">
      <w:pPr>
        <w:rPr>
          <w:rFonts w:cs="Times New Roman"/>
        </w:rPr>
      </w:pPr>
      <w:r w:rsidRPr="008A11E4">
        <w:rPr>
          <w:rFonts w:cs="Times New Roman"/>
          <w:b/>
        </w:rPr>
        <w:lastRenderedPageBreak/>
        <w:t xml:space="preserve">INTRODUCCIÓN </w:t>
      </w:r>
    </w:p>
    <w:p w:rsidR="00051664" w:rsidRDefault="00051664" w:rsidP="00051664">
      <w:pPr>
        <w:rPr>
          <w:rFonts w:cs="Times New Roman"/>
        </w:rPr>
      </w:pPr>
    </w:p>
    <w:p w:rsidR="00051664" w:rsidRDefault="00051664" w:rsidP="00051664">
      <w:pPr>
        <w:rPr>
          <w:rFonts w:cs="Times New Roman"/>
        </w:rPr>
      </w:pPr>
      <w:r w:rsidRPr="008A11E4">
        <w:rPr>
          <w:rFonts w:cs="Times New Roman"/>
        </w:rPr>
        <w:t>El presente documento informa a detalle  acerca del funcionamiento, los componentes y los planos eléctricos que posee el jalador doble por lo que su lectura es de suma importancia para garantizar la correcta operación y mantenimiento de la máquina.</w:t>
      </w:r>
    </w:p>
    <w:p w:rsidR="00051664" w:rsidRPr="008A11E4" w:rsidRDefault="00051664" w:rsidP="00051664">
      <w:pPr>
        <w:rPr>
          <w:rFonts w:cs="Times New Roman"/>
        </w:rPr>
      </w:pPr>
    </w:p>
    <w:p w:rsidR="00051664" w:rsidRPr="008A11E4" w:rsidRDefault="00051664" w:rsidP="00051664">
      <w:pPr>
        <w:rPr>
          <w:rFonts w:cs="Times New Roman"/>
          <w:b/>
        </w:rPr>
      </w:pPr>
      <w:r w:rsidRPr="008A11E4">
        <w:rPr>
          <w:rFonts w:cs="Times New Roman"/>
          <w:b/>
        </w:rPr>
        <w:t xml:space="preserve">PARTES DEL JALADOR Y SUS ESPECIFICACIONES  </w:t>
      </w:r>
    </w:p>
    <w:p w:rsidR="00051664" w:rsidRPr="008A11E4" w:rsidRDefault="00051664" w:rsidP="00051664">
      <w:pPr>
        <w:rPr>
          <w:rFonts w:cs="Times New Roman"/>
        </w:rPr>
      </w:pPr>
    </w:p>
    <w:p w:rsidR="00051664" w:rsidRPr="008A11E4" w:rsidRDefault="00051664" w:rsidP="00051664">
      <w:pPr>
        <w:jc w:val="center"/>
        <w:rPr>
          <w:rFonts w:cs="Times New Roman"/>
        </w:rPr>
      </w:pPr>
      <w:r w:rsidRPr="008A11E4">
        <w:rPr>
          <w:rFonts w:cs="Times New Roman"/>
          <w:noProof/>
          <w:lang w:eastAsia="es-ES"/>
        </w:rPr>
        <mc:AlternateContent>
          <mc:Choice Requires="wps">
            <w:drawing>
              <wp:anchor distT="0" distB="0" distL="114300" distR="114300" simplePos="0" relativeHeight="251680768" behindDoc="0" locked="0" layoutInCell="1" allowOverlap="1" wp14:anchorId="6372E660" wp14:editId="49FCE982">
                <wp:simplePos x="0" y="0"/>
                <wp:positionH relativeFrom="column">
                  <wp:posOffset>4884420</wp:posOffset>
                </wp:positionH>
                <wp:positionV relativeFrom="paragraph">
                  <wp:posOffset>1382395</wp:posOffset>
                </wp:positionV>
                <wp:extent cx="335915" cy="301625"/>
                <wp:effectExtent l="0" t="0" r="26035" b="22225"/>
                <wp:wrapNone/>
                <wp:docPr id="83" name="83 Cuadro de texto"/>
                <wp:cNvGraphicFramePr/>
                <a:graphic xmlns:a="http://schemas.openxmlformats.org/drawingml/2006/main">
                  <a:graphicData uri="http://schemas.microsoft.com/office/word/2010/wordprocessingShape">
                    <wps:wsp>
                      <wps:cNvSpPr txBox="1"/>
                      <wps:spPr>
                        <a:xfrm>
                          <a:off x="0" y="0"/>
                          <a:ext cx="33591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16BF" w:rsidRDefault="009E16BF" w:rsidP="0005166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72E660" id="_x0000_t202" coordsize="21600,21600" o:spt="202" path="m,l,21600r21600,l21600,xe">
                <v:stroke joinstyle="miter"/>
                <v:path gradientshapeok="t" o:connecttype="rect"/>
              </v:shapetype>
              <v:shape id="83 Cuadro de texto" o:spid="_x0000_s1026" type="#_x0000_t202" style="position:absolute;left:0;text-align:left;margin-left:384.6pt;margin-top:108.85pt;width:26.45pt;height:23.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" fillcolor="white [3201]" strokeweight=".5pt">
                <v:textbox>
                  <w:txbxContent>
                    <w:p w:rsidR="009E16BF" w:rsidRDefault="009E16BF" w:rsidP="00051664">
                      <w:r>
                        <w:t>2</w:t>
                      </w:r>
                    </w:p>
                  </w:txbxContent>
                </v:textbox>
              </v:shape>
            </w:pict>
          </mc:Fallback>
        </mc:AlternateContent>
      </w:r>
      <w:r w:rsidRPr="008A11E4">
        <w:rPr>
          <w:rFonts w:cs="Times New Roman"/>
          <w:noProof/>
          <w:lang w:eastAsia="es-ES"/>
        </w:rPr>
        <mc:AlternateContent>
          <mc:Choice Requires="wps">
            <w:drawing>
              <wp:anchor distT="0" distB="0" distL="114300" distR="114300" simplePos="0" relativeHeight="251679744" behindDoc="0" locked="0" layoutInCell="1" allowOverlap="1" wp14:anchorId="06970B01" wp14:editId="6B8DD29E">
                <wp:simplePos x="0" y="0"/>
                <wp:positionH relativeFrom="column">
                  <wp:posOffset>3414395</wp:posOffset>
                </wp:positionH>
                <wp:positionV relativeFrom="paragraph">
                  <wp:posOffset>1503680</wp:posOffset>
                </wp:positionV>
                <wp:extent cx="1431925" cy="0"/>
                <wp:effectExtent l="38100" t="133350" r="0" b="133350"/>
                <wp:wrapNone/>
                <wp:docPr id="84" name="84 Conector recto de flecha"/>
                <wp:cNvGraphicFramePr/>
                <a:graphic xmlns:a="http://schemas.openxmlformats.org/drawingml/2006/main">
                  <a:graphicData uri="http://schemas.microsoft.com/office/word/2010/wordprocessingShape">
                    <wps:wsp>
                      <wps:cNvCnPr/>
                      <wps:spPr>
                        <a:xfrm flipV="1">
                          <a:off x="0" y="0"/>
                          <a:ext cx="1431925" cy="0"/>
                        </a:xfrm>
                        <a:prstGeom prst="straightConnector1">
                          <a:avLst/>
                        </a:prstGeom>
                        <a:ln w="28575">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E2487F" id="84 Conector recto de flecha" o:spid="_x0000_s1026" type="#_x0000_t32" style="position:absolute;margin-left:268.85pt;margin-top:118.4pt;width:112.75pt;height:0;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" strokecolor="red" strokeweight="2.25pt">
                <v:stroke startarrow="open" endarrow="open"/>
              </v:shape>
            </w:pict>
          </mc:Fallback>
        </mc:AlternateContent>
      </w:r>
      <w:r w:rsidRPr="008A11E4">
        <w:rPr>
          <w:rFonts w:cs="Times New Roman"/>
          <w:noProof/>
          <w:color w:val="FF0000"/>
          <w:lang w:eastAsia="es-ES"/>
        </w:rPr>
        <mc:AlternateContent>
          <mc:Choice Requires="wps">
            <w:drawing>
              <wp:anchor distT="0" distB="0" distL="114300" distR="114300" simplePos="0" relativeHeight="251671552" behindDoc="0" locked="0" layoutInCell="1" allowOverlap="1" wp14:anchorId="3AD5EC83" wp14:editId="3BDF33D5">
                <wp:simplePos x="0" y="0"/>
                <wp:positionH relativeFrom="column">
                  <wp:posOffset>28946</wp:posOffset>
                </wp:positionH>
                <wp:positionV relativeFrom="paragraph">
                  <wp:posOffset>1531620</wp:posOffset>
                </wp:positionV>
                <wp:extent cx="335915" cy="301625"/>
                <wp:effectExtent l="0" t="0" r="26035" b="22225"/>
                <wp:wrapNone/>
                <wp:docPr id="85" name="85 Cuadro de texto"/>
                <wp:cNvGraphicFramePr/>
                <a:graphic xmlns:a="http://schemas.openxmlformats.org/drawingml/2006/main">
                  <a:graphicData uri="http://schemas.microsoft.com/office/word/2010/wordprocessingShape">
                    <wps:wsp>
                      <wps:cNvSpPr txBox="1"/>
                      <wps:spPr>
                        <a:xfrm>
                          <a:off x="0" y="0"/>
                          <a:ext cx="33591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16BF" w:rsidRDefault="009E16BF" w:rsidP="0005166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5EC83" id="85 Cuadro de texto" o:spid="_x0000_s1027" type="#_x0000_t202" style="position:absolute;left:0;text-align:left;margin-left:2.3pt;margin-top:120.6pt;width:26.45pt;height:2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" fillcolor="white [3201]" strokeweight=".5pt">
                <v:textbox>
                  <w:txbxContent>
                    <w:p w:rsidR="009E16BF" w:rsidRDefault="009E16BF" w:rsidP="00051664">
                      <w:r>
                        <w:t>3</w:t>
                      </w:r>
                    </w:p>
                  </w:txbxContent>
                </v:textbox>
              </v:shape>
            </w:pict>
          </mc:Fallback>
        </mc:AlternateContent>
      </w:r>
      <w:r w:rsidRPr="008A11E4">
        <w:rPr>
          <w:rFonts w:cs="Times New Roman"/>
          <w:noProof/>
          <w:color w:val="FF0000"/>
          <w:lang w:eastAsia="es-ES"/>
        </w:rPr>
        <mc:AlternateContent>
          <mc:Choice Requires="wps">
            <w:drawing>
              <wp:anchor distT="0" distB="0" distL="114300" distR="114300" simplePos="0" relativeHeight="251674624" behindDoc="0" locked="0" layoutInCell="1" allowOverlap="1" wp14:anchorId="7CD44ED6" wp14:editId="77E16D7C">
                <wp:simplePos x="0" y="0"/>
                <wp:positionH relativeFrom="column">
                  <wp:posOffset>5046980</wp:posOffset>
                </wp:positionH>
                <wp:positionV relativeFrom="paragraph">
                  <wp:posOffset>2984871</wp:posOffset>
                </wp:positionV>
                <wp:extent cx="335915" cy="301625"/>
                <wp:effectExtent l="0" t="0" r="26035" b="22225"/>
                <wp:wrapNone/>
                <wp:docPr id="86" name="86 Cuadro de texto"/>
                <wp:cNvGraphicFramePr/>
                <a:graphic xmlns:a="http://schemas.openxmlformats.org/drawingml/2006/main">
                  <a:graphicData uri="http://schemas.microsoft.com/office/word/2010/wordprocessingShape">
                    <wps:wsp>
                      <wps:cNvSpPr txBox="1"/>
                      <wps:spPr>
                        <a:xfrm>
                          <a:off x="0" y="0"/>
                          <a:ext cx="33591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16BF" w:rsidRDefault="009E16BF" w:rsidP="0005166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44ED6" id="86 Cuadro de texto" o:spid="_x0000_s1028" type="#_x0000_t202" style="position:absolute;left:0;text-align:left;margin-left:397.4pt;margin-top:235.05pt;width:26.45pt;height:2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" fillcolor="white [3201]" strokeweight=".5pt">
                <v:textbox>
                  <w:txbxContent>
                    <w:p w:rsidR="009E16BF" w:rsidRDefault="009E16BF" w:rsidP="00051664">
                      <w:r>
                        <w:t>4</w:t>
                      </w:r>
                    </w:p>
                  </w:txbxContent>
                </v:textbox>
              </v:shape>
            </w:pict>
          </mc:Fallback>
        </mc:AlternateContent>
      </w:r>
      <w:r w:rsidRPr="008A11E4">
        <w:rPr>
          <w:rFonts w:cs="Times New Roman"/>
          <w:noProof/>
          <w:color w:val="FF0000"/>
          <w:lang w:eastAsia="es-ES"/>
        </w:rPr>
        <mc:AlternateContent>
          <mc:Choice Requires="wps">
            <w:drawing>
              <wp:anchor distT="0" distB="0" distL="114300" distR="114300" simplePos="0" relativeHeight="251670528" behindDoc="0" locked="0" layoutInCell="1" allowOverlap="1" wp14:anchorId="1E323718" wp14:editId="07784FBD">
                <wp:simplePos x="0" y="0"/>
                <wp:positionH relativeFrom="column">
                  <wp:posOffset>4845685</wp:posOffset>
                </wp:positionH>
                <wp:positionV relativeFrom="paragraph">
                  <wp:posOffset>222514</wp:posOffset>
                </wp:positionV>
                <wp:extent cx="335915" cy="301625"/>
                <wp:effectExtent l="0" t="0" r="26035" b="22225"/>
                <wp:wrapNone/>
                <wp:docPr id="87" name="87 Cuadro de texto"/>
                <wp:cNvGraphicFramePr/>
                <a:graphic xmlns:a="http://schemas.openxmlformats.org/drawingml/2006/main">
                  <a:graphicData uri="http://schemas.microsoft.com/office/word/2010/wordprocessingShape">
                    <wps:wsp>
                      <wps:cNvSpPr txBox="1"/>
                      <wps:spPr>
                        <a:xfrm>
                          <a:off x="0" y="0"/>
                          <a:ext cx="33591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16BF" w:rsidRDefault="009E16BF" w:rsidP="0005166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23718" id="87 Cuadro de texto" o:spid="_x0000_s1029" type="#_x0000_t202" style="position:absolute;left:0;text-align:left;margin-left:381.55pt;margin-top:17.5pt;width:26.45pt;height:2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" fillcolor="white [3201]" strokeweight=".5pt">
                <v:textbox>
                  <w:txbxContent>
                    <w:p w:rsidR="009E16BF" w:rsidRDefault="009E16BF" w:rsidP="00051664">
                      <w:r>
                        <w:t>1</w:t>
                      </w:r>
                    </w:p>
                  </w:txbxContent>
                </v:textbox>
              </v:shape>
            </w:pict>
          </mc:Fallback>
        </mc:AlternateContent>
      </w:r>
      <w:r w:rsidRPr="008A11E4">
        <w:rPr>
          <w:rFonts w:cs="Times New Roman"/>
          <w:noProof/>
          <w:color w:val="FF0000"/>
          <w:lang w:eastAsia="es-ES"/>
        </w:rPr>
        <mc:AlternateContent>
          <mc:Choice Requires="wps">
            <w:drawing>
              <wp:anchor distT="0" distB="0" distL="114300" distR="114300" simplePos="0" relativeHeight="251673600" behindDoc="0" locked="0" layoutInCell="1" allowOverlap="1" wp14:anchorId="2D97CC18" wp14:editId="337D84AB">
                <wp:simplePos x="0" y="0"/>
                <wp:positionH relativeFrom="column">
                  <wp:posOffset>3550285</wp:posOffset>
                </wp:positionH>
                <wp:positionV relativeFrom="paragraph">
                  <wp:posOffset>3132455</wp:posOffset>
                </wp:positionV>
                <wp:extent cx="1431925" cy="0"/>
                <wp:effectExtent l="38100" t="133350" r="0" b="133350"/>
                <wp:wrapNone/>
                <wp:docPr id="88" name="88 Conector recto de flecha"/>
                <wp:cNvGraphicFramePr/>
                <a:graphic xmlns:a="http://schemas.openxmlformats.org/drawingml/2006/main">
                  <a:graphicData uri="http://schemas.microsoft.com/office/word/2010/wordprocessingShape">
                    <wps:wsp>
                      <wps:cNvCnPr/>
                      <wps:spPr>
                        <a:xfrm flipV="1">
                          <a:off x="0" y="0"/>
                          <a:ext cx="1431925" cy="0"/>
                        </a:xfrm>
                        <a:prstGeom prst="straightConnector1">
                          <a:avLst/>
                        </a:prstGeom>
                        <a:ln w="28575">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F6F57" id="88 Conector recto de flecha" o:spid="_x0000_s1026" type="#_x0000_t32" style="position:absolute;margin-left:279.55pt;margin-top:246.65pt;width:112.75pt;height:0;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" strokecolor="red" strokeweight="2.25pt">
                <v:stroke startarrow="open" endarrow="open"/>
              </v:shape>
            </w:pict>
          </mc:Fallback>
        </mc:AlternateContent>
      </w:r>
      <w:r w:rsidRPr="008A11E4">
        <w:rPr>
          <w:rFonts w:cs="Times New Roman"/>
          <w:noProof/>
          <w:color w:val="FF0000"/>
          <w:lang w:eastAsia="es-ES"/>
        </w:rPr>
        <mc:AlternateContent>
          <mc:Choice Requires="wps">
            <w:drawing>
              <wp:anchor distT="0" distB="0" distL="114300" distR="114300" simplePos="0" relativeHeight="251672576" behindDoc="0" locked="0" layoutInCell="1" allowOverlap="1" wp14:anchorId="715766B0" wp14:editId="410B7495">
                <wp:simplePos x="0" y="0"/>
                <wp:positionH relativeFrom="column">
                  <wp:posOffset>396240</wp:posOffset>
                </wp:positionH>
                <wp:positionV relativeFrom="paragraph">
                  <wp:posOffset>1686560</wp:posOffset>
                </wp:positionV>
                <wp:extent cx="1431925" cy="0"/>
                <wp:effectExtent l="38100" t="133350" r="0" b="133350"/>
                <wp:wrapNone/>
                <wp:docPr id="89" name="89 Conector recto de flecha"/>
                <wp:cNvGraphicFramePr/>
                <a:graphic xmlns:a="http://schemas.openxmlformats.org/drawingml/2006/main">
                  <a:graphicData uri="http://schemas.microsoft.com/office/word/2010/wordprocessingShape">
                    <wps:wsp>
                      <wps:cNvCnPr/>
                      <wps:spPr>
                        <a:xfrm flipV="1">
                          <a:off x="0" y="0"/>
                          <a:ext cx="1431925" cy="0"/>
                        </a:xfrm>
                        <a:prstGeom prst="straightConnector1">
                          <a:avLst/>
                        </a:prstGeom>
                        <a:ln w="28575">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7BF0D8" id="89 Conector recto de flecha" o:spid="_x0000_s1026" type="#_x0000_t32" style="position:absolute;margin-left:31.2pt;margin-top:132.8pt;width:112.75pt;height:0;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" strokecolor="red" strokeweight="2.25pt">
                <v:stroke startarrow="open" endarrow="open"/>
              </v:shape>
            </w:pict>
          </mc:Fallback>
        </mc:AlternateContent>
      </w:r>
      <w:r w:rsidRPr="008A11E4">
        <w:rPr>
          <w:rFonts w:cs="Times New Roman"/>
          <w:noProof/>
          <w:color w:val="FF0000"/>
          <w:lang w:eastAsia="es-ES"/>
        </w:rPr>
        <mc:AlternateContent>
          <mc:Choice Requires="wps">
            <w:drawing>
              <wp:anchor distT="0" distB="0" distL="114300" distR="114300" simplePos="0" relativeHeight="251666432" behindDoc="0" locked="0" layoutInCell="1" allowOverlap="1" wp14:anchorId="6F8461B3" wp14:editId="44A50D9B">
                <wp:simplePos x="0" y="0"/>
                <wp:positionH relativeFrom="column">
                  <wp:posOffset>3350524</wp:posOffset>
                </wp:positionH>
                <wp:positionV relativeFrom="paragraph">
                  <wp:posOffset>387350</wp:posOffset>
                </wp:positionV>
                <wp:extent cx="1431985" cy="1"/>
                <wp:effectExtent l="38100" t="133350" r="0" b="133350"/>
                <wp:wrapNone/>
                <wp:docPr id="90" name="90 Conector recto de flecha"/>
                <wp:cNvGraphicFramePr/>
                <a:graphic xmlns:a="http://schemas.openxmlformats.org/drawingml/2006/main">
                  <a:graphicData uri="http://schemas.microsoft.com/office/word/2010/wordprocessingShape">
                    <wps:wsp>
                      <wps:cNvCnPr/>
                      <wps:spPr>
                        <a:xfrm flipV="1">
                          <a:off x="0" y="0"/>
                          <a:ext cx="1431985" cy="1"/>
                        </a:xfrm>
                        <a:prstGeom prst="straightConnector1">
                          <a:avLst/>
                        </a:prstGeom>
                        <a:ln w="28575">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4CBAEA" id="90 Conector recto de flecha" o:spid="_x0000_s1026" type="#_x0000_t32" style="position:absolute;margin-left:263.8pt;margin-top:30.5pt;width:112.75pt;height:0;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" strokecolor="red" strokeweight="2.25pt">
                <v:stroke startarrow="open" endarrow="open"/>
              </v:shape>
            </w:pict>
          </mc:Fallback>
        </mc:AlternateContent>
      </w:r>
      <w:r w:rsidRPr="008A11E4">
        <w:rPr>
          <w:rFonts w:cs="Times New Roman"/>
          <w:noProof/>
          <w:color w:val="FF0000"/>
          <w:lang w:eastAsia="es-ES"/>
        </w:rPr>
        <mc:AlternateContent>
          <mc:Choice Requires="wps">
            <w:drawing>
              <wp:anchor distT="0" distB="0" distL="114300" distR="114300" simplePos="0" relativeHeight="251669504" behindDoc="0" locked="0" layoutInCell="1" allowOverlap="1" wp14:anchorId="0B07DDA3" wp14:editId="47CE6006">
                <wp:simplePos x="0" y="0"/>
                <wp:positionH relativeFrom="column">
                  <wp:posOffset>2827631</wp:posOffset>
                </wp:positionH>
                <wp:positionV relativeFrom="paragraph">
                  <wp:posOffset>284660</wp:posOffset>
                </wp:positionV>
                <wp:extent cx="482588" cy="836295"/>
                <wp:effectExtent l="19050" t="19050" r="13335" b="20955"/>
                <wp:wrapNone/>
                <wp:docPr id="17" name="17 Rectángulo"/>
                <wp:cNvGraphicFramePr/>
                <a:graphic xmlns:a="http://schemas.openxmlformats.org/drawingml/2006/main">
                  <a:graphicData uri="http://schemas.microsoft.com/office/word/2010/wordprocessingShape">
                    <wps:wsp>
                      <wps:cNvSpPr/>
                      <wps:spPr>
                        <a:xfrm>
                          <a:off x="0" y="0"/>
                          <a:ext cx="482588" cy="8362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9E61D" id="17 Rectángulo" o:spid="_x0000_s1026" style="position:absolute;margin-left:222.65pt;margin-top:22.4pt;width:38pt;height:65.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" filled="f" strokecolor="red" strokeweight="3pt"/>
            </w:pict>
          </mc:Fallback>
        </mc:AlternateContent>
      </w:r>
      <w:r w:rsidRPr="008A11E4">
        <w:rPr>
          <w:rFonts w:cs="Times New Roman"/>
          <w:noProof/>
          <w:color w:val="FF0000"/>
          <w:lang w:eastAsia="es-ES"/>
        </w:rPr>
        <mc:AlternateContent>
          <mc:Choice Requires="wps">
            <w:drawing>
              <wp:anchor distT="0" distB="0" distL="114300" distR="114300" simplePos="0" relativeHeight="251668480" behindDoc="0" locked="0" layoutInCell="1" allowOverlap="1" wp14:anchorId="5346ADA8" wp14:editId="5980D9F3">
                <wp:simplePos x="0" y="0"/>
                <wp:positionH relativeFrom="column">
                  <wp:posOffset>2913895</wp:posOffset>
                </wp:positionH>
                <wp:positionV relativeFrom="paragraph">
                  <wp:posOffset>2889837</wp:posOffset>
                </wp:positionV>
                <wp:extent cx="586596" cy="836738"/>
                <wp:effectExtent l="19050" t="19050" r="23495" b="20955"/>
                <wp:wrapNone/>
                <wp:docPr id="91" name="91 Rectángulo"/>
                <wp:cNvGraphicFramePr/>
                <a:graphic xmlns:a="http://schemas.openxmlformats.org/drawingml/2006/main">
                  <a:graphicData uri="http://schemas.microsoft.com/office/word/2010/wordprocessingShape">
                    <wps:wsp>
                      <wps:cNvSpPr/>
                      <wps:spPr>
                        <a:xfrm>
                          <a:off x="0" y="0"/>
                          <a:ext cx="586596" cy="83673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6ECE7" id="91 Rectángulo" o:spid="_x0000_s1026" style="position:absolute;margin-left:229.45pt;margin-top:227.55pt;width:46.2pt;height:65.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" filled="f" strokecolor="red" strokeweight="3pt"/>
            </w:pict>
          </mc:Fallback>
        </mc:AlternateContent>
      </w:r>
      <w:r w:rsidRPr="008A11E4">
        <w:rPr>
          <w:rFonts w:cs="Times New Roman"/>
          <w:noProof/>
          <w:color w:val="FF0000"/>
          <w:lang w:eastAsia="es-ES"/>
        </w:rPr>
        <mc:AlternateContent>
          <mc:Choice Requires="wps">
            <w:drawing>
              <wp:anchor distT="0" distB="0" distL="114300" distR="114300" simplePos="0" relativeHeight="251667456" behindDoc="0" locked="0" layoutInCell="1" allowOverlap="1" wp14:anchorId="3F3629E7" wp14:editId="1BF2489B">
                <wp:simplePos x="0" y="0"/>
                <wp:positionH relativeFrom="column">
                  <wp:posOffset>1835593</wp:posOffset>
                </wp:positionH>
                <wp:positionV relativeFrom="paragraph">
                  <wp:posOffset>1190433</wp:posOffset>
                </wp:positionV>
                <wp:extent cx="284432" cy="2441276"/>
                <wp:effectExtent l="19050" t="19050" r="20955" b="16510"/>
                <wp:wrapNone/>
                <wp:docPr id="92" name="92 Rectángulo"/>
                <wp:cNvGraphicFramePr/>
                <a:graphic xmlns:a="http://schemas.openxmlformats.org/drawingml/2006/main">
                  <a:graphicData uri="http://schemas.microsoft.com/office/word/2010/wordprocessingShape">
                    <wps:wsp>
                      <wps:cNvSpPr/>
                      <wps:spPr>
                        <a:xfrm>
                          <a:off x="0" y="0"/>
                          <a:ext cx="284432" cy="24412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4FA9E" id="92 Rectángulo" o:spid="_x0000_s1026" style="position:absolute;margin-left:144.55pt;margin-top:93.75pt;width:22.4pt;height:19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" filled="f" strokecolor="red" strokeweight="3pt"/>
            </w:pict>
          </mc:Fallback>
        </mc:AlternateContent>
      </w:r>
      <w:r w:rsidRPr="008A11E4">
        <w:rPr>
          <w:rFonts w:cs="Times New Roman"/>
          <w:noProof/>
          <w:lang w:eastAsia="es-ES"/>
        </w:rPr>
        <w:drawing>
          <wp:inline distT="0" distB="0" distL="0" distR="0" wp14:anchorId="38D812F0" wp14:editId="545B569B">
            <wp:extent cx="2846717" cy="4425351"/>
            <wp:effectExtent l="0" t="0" r="0" b="0"/>
            <wp:docPr id="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40266_1124300550937656_214600533_n.jpg"/>
                    <pic:cNvPicPr/>
                  </pic:nvPicPr>
                  <pic:blipFill rotWithShape="1">
                    <a:blip r:embed="rId115">
                      <a:extLst>
                        <a:ext uri="{28A0092B-C50C-407E-A947-70E740481C1C}">
                          <a14:useLocalDpi xmlns:a14="http://schemas.microsoft.com/office/drawing/2010/main" val="0"/>
                        </a:ext>
                      </a:extLst>
                    </a:blip>
                    <a:srcRect r="14228"/>
                    <a:stretch/>
                  </pic:blipFill>
                  <pic:spPr bwMode="auto">
                    <a:xfrm>
                      <a:off x="0" y="0"/>
                      <a:ext cx="2853309" cy="4435598"/>
                    </a:xfrm>
                    <a:prstGeom prst="rect">
                      <a:avLst/>
                    </a:prstGeom>
                    <a:ln>
                      <a:noFill/>
                    </a:ln>
                    <a:extLst>
                      <a:ext uri="{53640926-AAD7-44D8-BBD7-CCE9431645EC}">
                        <a14:shadowObscured xmlns:a14="http://schemas.microsoft.com/office/drawing/2010/main"/>
                      </a:ext>
                    </a:extLst>
                  </pic:spPr>
                </pic:pic>
              </a:graphicData>
            </a:graphic>
          </wp:inline>
        </w:drawing>
      </w:r>
    </w:p>
    <w:p w:rsidR="00051664" w:rsidRPr="008A11E4" w:rsidRDefault="00051664" w:rsidP="00051664">
      <w:pPr>
        <w:jc w:val="center"/>
        <w:rPr>
          <w:rFonts w:cs="Times New Roman"/>
        </w:rPr>
      </w:pPr>
    </w:p>
    <w:p w:rsidR="00051664" w:rsidRDefault="00051664" w:rsidP="00051664">
      <w:pPr>
        <w:jc w:val="center"/>
        <w:rPr>
          <w:rFonts w:cs="Times New Roman"/>
        </w:rPr>
      </w:pPr>
      <w:r w:rsidRPr="008A11E4">
        <w:rPr>
          <w:rFonts w:cs="Times New Roman"/>
          <w:noProof/>
          <w:lang w:eastAsia="es-ES"/>
        </w:rPr>
        <w:lastRenderedPageBreak/>
        <mc:AlternateContent>
          <mc:Choice Requires="wps">
            <w:drawing>
              <wp:anchor distT="0" distB="0" distL="114300" distR="114300" simplePos="0" relativeHeight="251665408" behindDoc="0" locked="0" layoutInCell="1" allowOverlap="1" wp14:anchorId="4F1654D8" wp14:editId="26C1C8D3">
                <wp:simplePos x="0" y="0"/>
                <wp:positionH relativeFrom="column">
                  <wp:posOffset>2549525</wp:posOffset>
                </wp:positionH>
                <wp:positionV relativeFrom="paragraph">
                  <wp:posOffset>-5080</wp:posOffset>
                </wp:positionV>
                <wp:extent cx="474345" cy="1016000"/>
                <wp:effectExtent l="0" t="0" r="20955" b="12700"/>
                <wp:wrapNone/>
                <wp:docPr id="93" name="93 Rectángulo redondeado"/>
                <wp:cNvGraphicFramePr/>
                <a:graphic xmlns:a="http://schemas.openxmlformats.org/drawingml/2006/main">
                  <a:graphicData uri="http://schemas.microsoft.com/office/word/2010/wordprocessingShape">
                    <wps:wsp>
                      <wps:cNvSpPr/>
                      <wps:spPr>
                        <a:xfrm>
                          <a:off x="0" y="0"/>
                          <a:ext cx="474345" cy="10160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A6DE34" id="93 Rectángulo redondeado" o:spid="_x0000_s1026" style="position:absolute;margin-left:200.75pt;margin-top:-.4pt;width:37.35pt;height:8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" filled="f" strokecolor="red" strokeweight="2pt"/>
            </w:pict>
          </mc:Fallback>
        </mc:AlternateContent>
      </w:r>
      <w:r w:rsidRPr="008A11E4">
        <w:rPr>
          <w:rFonts w:cs="Times New Roman"/>
          <w:noProof/>
          <w:lang w:eastAsia="es-ES"/>
        </w:rPr>
        <mc:AlternateContent>
          <mc:Choice Requires="wps">
            <w:drawing>
              <wp:anchor distT="0" distB="0" distL="114300" distR="114300" simplePos="0" relativeHeight="251677696" behindDoc="0" locked="0" layoutInCell="1" allowOverlap="1" wp14:anchorId="7341FEC5" wp14:editId="45D7CDA4">
                <wp:simplePos x="0" y="0"/>
                <wp:positionH relativeFrom="column">
                  <wp:posOffset>815975</wp:posOffset>
                </wp:positionH>
                <wp:positionV relativeFrom="paragraph">
                  <wp:posOffset>823595</wp:posOffset>
                </wp:positionV>
                <wp:extent cx="1171575" cy="33655"/>
                <wp:effectExtent l="0" t="114300" r="28575" b="118745"/>
                <wp:wrapNone/>
                <wp:docPr id="94" name="94 Conector recto de flecha"/>
                <wp:cNvGraphicFramePr/>
                <a:graphic xmlns:a="http://schemas.openxmlformats.org/drawingml/2006/main">
                  <a:graphicData uri="http://schemas.microsoft.com/office/word/2010/wordprocessingShape">
                    <wps:wsp>
                      <wps:cNvCnPr/>
                      <wps:spPr>
                        <a:xfrm>
                          <a:off x="0" y="0"/>
                          <a:ext cx="1171575" cy="33655"/>
                        </a:xfrm>
                        <a:prstGeom prst="straightConnector1">
                          <a:avLst/>
                        </a:prstGeom>
                        <a:ln w="28575">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9969D4" id="94 Conector recto de flecha" o:spid="_x0000_s1026" type="#_x0000_t32" style="position:absolute;margin-left:64.25pt;margin-top:64.85pt;width:92.25pt;height: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" strokecolor="red" strokeweight="2.25pt">
                <v:stroke startarrow="open" endarrow="open"/>
              </v:shape>
            </w:pict>
          </mc:Fallback>
        </mc:AlternateContent>
      </w:r>
      <w:r w:rsidRPr="008A11E4">
        <w:rPr>
          <w:rFonts w:cs="Times New Roman"/>
          <w:noProof/>
          <w:lang w:eastAsia="es-ES"/>
        </w:rPr>
        <mc:AlternateContent>
          <mc:Choice Requires="wps">
            <w:drawing>
              <wp:anchor distT="0" distB="0" distL="114300" distR="114300" simplePos="0" relativeHeight="251678720" behindDoc="0" locked="0" layoutInCell="1" allowOverlap="1" wp14:anchorId="02F8F302" wp14:editId="238F52D1">
                <wp:simplePos x="0" y="0"/>
                <wp:positionH relativeFrom="column">
                  <wp:posOffset>481965</wp:posOffset>
                </wp:positionH>
                <wp:positionV relativeFrom="paragraph">
                  <wp:posOffset>712470</wp:posOffset>
                </wp:positionV>
                <wp:extent cx="335915" cy="301625"/>
                <wp:effectExtent l="0" t="0" r="26035" b="22225"/>
                <wp:wrapNone/>
                <wp:docPr id="95" name="95 Cuadro de texto"/>
                <wp:cNvGraphicFramePr/>
                <a:graphic xmlns:a="http://schemas.openxmlformats.org/drawingml/2006/main">
                  <a:graphicData uri="http://schemas.microsoft.com/office/word/2010/wordprocessingShape">
                    <wps:wsp>
                      <wps:cNvSpPr txBox="1"/>
                      <wps:spPr>
                        <a:xfrm>
                          <a:off x="0" y="0"/>
                          <a:ext cx="33591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16BF" w:rsidRDefault="009E16BF" w:rsidP="00051664">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8F302" id="95 Cuadro de texto" o:spid="_x0000_s1030" type="#_x0000_t202" style="position:absolute;left:0;text-align:left;margin-left:37.95pt;margin-top:56.1pt;width:26.45pt;height:23.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" fillcolor="white [3201]" strokeweight=".5pt">
                <v:textbox>
                  <w:txbxContent>
                    <w:p w:rsidR="009E16BF" w:rsidRDefault="009E16BF" w:rsidP="00051664">
                      <w:r>
                        <w:t>6</w:t>
                      </w:r>
                    </w:p>
                  </w:txbxContent>
                </v:textbox>
              </v:shape>
            </w:pict>
          </mc:Fallback>
        </mc:AlternateContent>
      </w:r>
      <w:r w:rsidRPr="008A11E4">
        <w:rPr>
          <w:rFonts w:cs="Times New Roman"/>
          <w:noProof/>
          <w:lang w:eastAsia="es-ES"/>
        </w:rPr>
        <mc:AlternateContent>
          <mc:Choice Requires="wps">
            <w:drawing>
              <wp:anchor distT="0" distB="0" distL="114300" distR="114300" simplePos="0" relativeHeight="251664384" behindDoc="0" locked="0" layoutInCell="1" allowOverlap="1" wp14:anchorId="4C68F385" wp14:editId="71530CC1">
                <wp:simplePos x="0" y="0"/>
                <wp:positionH relativeFrom="column">
                  <wp:posOffset>1987550</wp:posOffset>
                </wp:positionH>
                <wp:positionV relativeFrom="paragraph">
                  <wp:posOffset>423545</wp:posOffset>
                </wp:positionV>
                <wp:extent cx="489585" cy="1057275"/>
                <wp:effectExtent l="0" t="0" r="24765" b="28575"/>
                <wp:wrapNone/>
                <wp:docPr id="96" name="96 Rectángulo redondeado"/>
                <wp:cNvGraphicFramePr/>
                <a:graphic xmlns:a="http://schemas.openxmlformats.org/drawingml/2006/main">
                  <a:graphicData uri="http://schemas.microsoft.com/office/word/2010/wordprocessingShape">
                    <wps:wsp>
                      <wps:cNvSpPr/>
                      <wps:spPr>
                        <a:xfrm>
                          <a:off x="0" y="0"/>
                          <a:ext cx="489585" cy="10572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F71971" id="96 Rectángulo redondeado" o:spid="_x0000_s1026" style="position:absolute;margin-left:156.5pt;margin-top:33.35pt;width:38.55pt;height:8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" filled="f" strokecolor="red" strokeweight="2pt"/>
            </w:pict>
          </mc:Fallback>
        </mc:AlternateContent>
      </w:r>
      <w:r w:rsidRPr="008A11E4">
        <w:rPr>
          <w:rFonts w:cs="Times New Roman"/>
          <w:noProof/>
          <w:lang w:eastAsia="es-ES"/>
        </w:rPr>
        <mc:AlternateContent>
          <mc:Choice Requires="wps">
            <w:drawing>
              <wp:anchor distT="0" distB="0" distL="114300" distR="114300" simplePos="0" relativeHeight="251676672" behindDoc="0" locked="0" layoutInCell="1" allowOverlap="1" wp14:anchorId="1A1D4758" wp14:editId="7046BEED">
                <wp:simplePos x="0" y="0"/>
                <wp:positionH relativeFrom="column">
                  <wp:posOffset>4523740</wp:posOffset>
                </wp:positionH>
                <wp:positionV relativeFrom="paragraph">
                  <wp:posOffset>120015</wp:posOffset>
                </wp:positionV>
                <wp:extent cx="335915" cy="301625"/>
                <wp:effectExtent l="0" t="0" r="26035" b="22225"/>
                <wp:wrapNone/>
                <wp:docPr id="97" name="97 Cuadro de texto"/>
                <wp:cNvGraphicFramePr/>
                <a:graphic xmlns:a="http://schemas.openxmlformats.org/drawingml/2006/main">
                  <a:graphicData uri="http://schemas.microsoft.com/office/word/2010/wordprocessingShape">
                    <wps:wsp>
                      <wps:cNvSpPr txBox="1"/>
                      <wps:spPr>
                        <a:xfrm>
                          <a:off x="0" y="0"/>
                          <a:ext cx="335915"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E16BF" w:rsidRDefault="009E16BF" w:rsidP="00051664">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D4758" id="97 Cuadro de texto" o:spid="_x0000_s1031" type="#_x0000_t202" style="position:absolute;left:0;text-align:left;margin-left:356.2pt;margin-top:9.45pt;width:26.45pt;height:23.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" fillcolor="white [3201]" strokeweight=".5pt">
                <v:textbox>
                  <w:txbxContent>
                    <w:p w:rsidR="009E16BF" w:rsidRDefault="009E16BF" w:rsidP="00051664">
                      <w:r>
                        <w:t>5</w:t>
                      </w:r>
                    </w:p>
                  </w:txbxContent>
                </v:textbox>
              </v:shape>
            </w:pict>
          </mc:Fallback>
        </mc:AlternateContent>
      </w:r>
      <w:r w:rsidRPr="008A11E4">
        <w:rPr>
          <w:rFonts w:cs="Times New Roman"/>
          <w:noProof/>
          <w:lang w:eastAsia="es-ES"/>
        </w:rPr>
        <mc:AlternateContent>
          <mc:Choice Requires="wps">
            <w:drawing>
              <wp:anchor distT="0" distB="0" distL="114300" distR="114300" simplePos="0" relativeHeight="251675648" behindDoc="0" locked="0" layoutInCell="1" allowOverlap="1" wp14:anchorId="651780A2" wp14:editId="51AEAE7A">
                <wp:simplePos x="0" y="0"/>
                <wp:positionH relativeFrom="column">
                  <wp:posOffset>3027285</wp:posOffset>
                </wp:positionH>
                <wp:positionV relativeFrom="paragraph">
                  <wp:posOffset>268485</wp:posOffset>
                </wp:positionV>
                <wp:extent cx="1431925" cy="0"/>
                <wp:effectExtent l="38100" t="133350" r="0" b="133350"/>
                <wp:wrapNone/>
                <wp:docPr id="98" name="98 Conector recto de flecha"/>
                <wp:cNvGraphicFramePr/>
                <a:graphic xmlns:a="http://schemas.openxmlformats.org/drawingml/2006/main">
                  <a:graphicData uri="http://schemas.microsoft.com/office/word/2010/wordprocessingShape">
                    <wps:wsp>
                      <wps:cNvCnPr/>
                      <wps:spPr>
                        <a:xfrm flipV="1">
                          <a:off x="0" y="0"/>
                          <a:ext cx="1431925" cy="0"/>
                        </a:xfrm>
                        <a:prstGeom prst="straightConnector1">
                          <a:avLst/>
                        </a:prstGeom>
                        <a:ln w="28575">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A9F91" id="98 Conector recto de flecha" o:spid="_x0000_s1026" type="#_x0000_t32" style="position:absolute;margin-left:238.35pt;margin-top:21.15pt;width:112.75pt;height:0;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" strokecolor="red" strokeweight="2.25pt">
                <v:stroke startarrow="open" endarrow="open"/>
              </v:shape>
            </w:pict>
          </mc:Fallback>
        </mc:AlternateContent>
      </w:r>
      <w:r w:rsidRPr="008A11E4">
        <w:rPr>
          <w:rFonts w:cs="Times New Roman"/>
          <w:noProof/>
          <w:lang w:eastAsia="es-ES"/>
        </w:rPr>
        <w:drawing>
          <wp:inline distT="0" distB="0" distL="0" distR="0" wp14:anchorId="3568602D" wp14:editId="003E80BC">
            <wp:extent cx="2385943" cy="3181350"/>
            <wp:effectExtent l="0" t="0" r="0" b="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11605_1124300614270983_864588912_n.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99340" cy="3199213"/>
                    </a:xfrm>
                    <a:prstGeom prst="rect">
                      <a:avLst/>
                    </a:prstGeom>
                  </pic:spPr>
                </pic:pic>
              </a:graphicData>
            </a:graphic>
          </wp:inline>
        </w:drawing>
      </w:r>
    </w:p>
    <w:p w:rsidR="00051664" w:rsidRPr="008A11E4" w:rsidRDefault="00051664" w:rsidP="00051664">
      <w:pPr>
        <w:jc w:val="center"/>
        <w:rPr>
          <w:rFonts w:cs="Times New Roman"/>
        </w:rPr>
      </w:pPr>
    </w:p>
    <w:p w:rsidR="00051664" w:rsidRDefault="00051664" w:rsidP="001C53B7">
      <w:pPr>
        <w:pStyle w:val="Prrafodelista"/>
        <w:numPr>
          <w:ilvl w:val="0"/>
          <w:numId w:val="37"/>
        </w:numPr>
        <w:rPr>
          <w:rFonts w:cs="Times New Roman"/>
          <w:b/>
        </w:rPr>
      </w:pPr>
      <w:r w:rsidRPr="008A11E4">
        <w:rPr>
          <w:rFonts w:cs="Times New Roman"/>
          <w:b/>
        </w:rPr>
        <w:t>Rodillos</w:t>
      </w:r>
    </w:p>
    <w:p w:rsidR="00051664" w:rsidRDefault="00051664" w:rsidP="00051664">
      <w:pPr>
        <w:pStyle w:val="Prrafodelista"/>
        <w:rPr>
          <w:rFonts w:cs="Times New Roman"/>
          <w:b/>
        </w:rPr>
      </w:pPr>
    </w:p>
    <w:p w:rsidR="00051664" w:rsidRPr="000951A9" w:rsidRDefault="00051664" w:rsidP="00051664">
      <w:pPr>
        <w:pStyle w:val="Prrafodelista"/>
        <w:rPr>
          <w:rFonts w:cs="Times New Roman"/>
          <w:b/>
        </w:rPr>
      </w:pPr>
      <w:r w:rsidRPr="000951A9">
        <w:rPr>
          <w:rFonts w:cs="Times New Roman"/>
        </w:rPr>
        <w:t>Son los elementos de tracción para la manguera.</w:t>
      </w:r>
    </w:p>
    <w:p w:rsidR="00051664" w:rsidRPr="008A11E4" w:rsidRDefault="00051664" w:rsidP="00051664">
      <w:pPr>
        <w:pStyle w:val="Prrafodelista"/>
        <w:rPr>
          <w:rFonts w:cs="Times New Roman"/>
        </w:rPr>
      </w:pPr>
    </w:p>
    <w:tbl>
      <w:tblPr>
        <w:tblStyle w:val="Tablaconcuadrcula"/>
        <w:tblW w:w="0" w:type="auto"/>
        <w:jc w:val="center"/>
        <w:tblLook w:val="04A0" w:firstRow="1" w:lastRow="0" w:firstColumn="1" w:lastColumn="0" w:noHBand="0" w:noVBand="1"/>
      </w:tblPr>
      <w:tblGrid>
        <w:gridCol w:w="2631"/>
        <w:gridCol w:w="2063"/>
      </w:tblGrid>
      <w:tr w:rsidR="00051664" w:rsidRPr="008A11E4" w:rsidTr="00051664">
        <w:trPr>
          <w:trHeight w:val="267"/>
          <w:jc w:val="center"/>
        </w:trPr>
        <w:tc>
          <w:tcPr>
            <w:tcW w:w="2631" w:type="dxa"/>
          </w:tcPr>
          <w:p w:rsidR="00051664" w:rsidRPr="008A11E4" w:rsidRDefault="00051664" w:rsidP="00051664">
            <w:pPr>
              <w:pStyle w:val="Prrafodelista"/>
              <w:ind w:left="0"/>
              <w:rPr>
                <w:rFonts w:cs="Times New Roman"/>
              </w:rPr>
            </w:pPr>
            <w:r w:rsidRPr="008A11E4">
              <w:rPr>
                <w:rFonts w:cs="Times New Roman"/>
              </w:rPr>
              <w:t xml:space="preserve">Dimensiones </w:t>
            </w:r>
          </w:p>
        </w:tc>
        <w:tc>
          <w:tcPr>
            <w:tcW w:w="2063" w:type="dxa"/>
          </w:tcPr>
          <w:p w:rsidR="00051664" w:rsidRPr="008A11E4" w:rsidRDefault="00051664" w:rsidP="00051664">
            <w:pPr>
              <w:pStyle w:val="Prrafodelista"/>
              <w:ind w:left="0"/>
              <w:jc w:val="right"/>
              <w:rPr>
                <w:rFonts w:cs="Times New Roman"/>
              </w:rPr>
            </w:pPr>
            <w:r w:rsidRPr="008A11E4">
              <w:rPr>
                <w:rFonts w:cs="Times New Roman"/>
              </w:rPr>
              <w:t>Valor (mm)</w:t>
            </w:r>
          </w:p>
        </w:tc>
      </w:tr>
      <w:tr w:rsidR="00051664" w:rsidRPr="008A11E4" w:rsidTr="00051664">
        <w:trPr>
          <w:trHeight w:val="253"/>
          <w:jc w:val="center"/>
        </w:trPr>
        <w:tc>
          <w:tcPr>
            <w:tcW w:w="2631" w:type="dxa"/>
          </w:tcPr>
          <w:p w:rsidR="00051664" w:rsidRPr="008A11E4" w:rsidRDefault="00051664" w:rsidP="00051664">
            <w:pPr>
              <w:pStyle w:val="Prrafodelista"/>
              <w:ind w:left="0"/>
              <w:rPr>
                <w:rFonts w:cs="Times New Roman"/>
              </w:rPr>
            </w:pPr>
            <w:r w:rsidRPr="008A11E4">
              <w:rPr>
                <w:rFonts w:cs="Times New Roman"/>
              </w:rPr>
              <w:t xml:space="preserve">Diámetro </w:t>
            </w:r>
          </w:p>
        </w:tc>
        <w:tc>
          <w:tcPr>
            <w:tcW w:w="2063" w:type="dxa"/>
          </w:tcPr>
          <w:p w:rsidR="00051664" w:rsidRPr="008A11E4" w:rsidRDefault="00051664" w:rsidP="00051664">
            <w:pPr>
              <w:pStyle w:val="Prrafodelista"/>
              <w:ind w:left="0"/>
              <w:jc w:val="right"/>
              <w:rPr>
                <w:rFonts w:cs="Times New Roman"/>
              </w:rPr>
            </w:pPr>
            <w:r w:rsidRPr="008A11E4">
              <w:rPr>
                <w:rFonts w:cs="Times New Roman"/>
              </w:rPr>
              <w:t>160</w:t>
            </w:r>
          </w:p>
        </w:tc>
      </w:tr>
      <w:tr w:rsidR="00051664" w:rsidRPr="008A11E4" w:rsidTr="00051664">
        <w:trPr>
          <w:trHeight w:val="267"/>
          <w:jc w:val="center"/>
        </w:trPr>
        <w:tc>
          <w:tcPr>
            <w:tcW w:w="2631" w:type="dxa"/>
          </w:tcPr>
          <w:p w:rsidR="00051664" w:rsidRPr="008A11E4" w:rsidRDefault="00051664" w:rsidP="00051664">
            <w:pPr>
              <w:pStyle w:val="Prrafodelista"/>
              <w:ind w:left="0"/>
              <w:rPr>
                <w:rFonts w:cs="Times New Roman"/>
              </w:rPr>
            </w:pPr>
            <w:r w:rsidRPr="008A11E4">
              <w:rPr>
                <w:rFonts w:cs="Times New Roman"/>
              </w:rPr>
              <w:t xml:space="preserve">Ancho </w:t>
            </w:r>
          </w:p>
        </w:tc>
        <w:tc>
          <w:tcPr>
            <w:tcW w:w="2063" w:type="dxa"/>
          </w:tcPr>
          <w:p w:rsidR="00051664" w:rsidRPr="008A11E4" w:rsidRDefault="00051664" w:rsidP="00051664">
            <w:pPr>
              <w:pStyle w:val="Prrafodelista"/>
              <w:ind w:left="0"/>
              <w:jc w:val="right"/>
              <w:rPr>
                <w:rFonts w:cs="Times New Roman"/>
              </w:rPr>
            </w:pPr>
            <w:r w:rsidRPr="008A11E4">
              <w:rPr>
                <w:rFonts w:cs="Times New Roman"/>
              </w:rPr>
              <w:t>80</w:t>
            </w:r>
          </w:p>
        </w:tc>
      </w:tr>
      <w:tr w:rsidR="00051664" w:rsidRPr="008A11E4" w:rsidTr="00051664">
        <w:trPr>
          <w:trHeight w:val="267"/>
          <w:jc w:val="center"/>
        </w:trPr>
        <w:tc>
          <w:tcPr>
            <w:tcW w:w="2631" w:type="dxa"/>
          </w:tcPr>
          <w:p w:rsidR="00051664" w:rsidRPr="008A11E4" w:rsidRDefault="00051664" w:rsidP="00051664">
            <w:pPr>
              <w:pStyle w:val="Prrafodelista"/>
              <w:ind w:left="0"/>
              <w:rPr>
                <w:rFonts w:cs="Times New Roman"/>
              </w:rPr>
            </w:pPr>
            <w:r w:rsidRPr="008A11E4">
              <w:rPr>
                <w:rFonts w:cs="Times New Roman"/>
              </w:rPr>
              <w:t>Recubrimiento de caucho</w:t>
            </w:r>
          </w:p>
        </w:tc>
        <w:tc>
          <w:tcPr>
            <w:tcW w:w="2063" w:type="dxa"/>
          </w:tcPr>
          <w:p w:rsidR="00051664" w:rsidRPr="008A11E4" w:rsidRDefault="00051664" w:rsidP="00051664">
            <w:pPr>
              <w:pStyle w:val="Prrafodelista"/>
              <w:ind w:left="0"/>
              <w:jc w:val="right"/>
              <w:rPr>
                <w:rFonts w:cs="Times New Roman"/>
              </w:rPr>
            </w:pPr>
            <w:r w:rsidRPr="008A11E4">
              <w:rPr>
                <w:rFonts w:cs="Times New Roman"/>
              </w:rPr>
              <w:t>20</w:t>
            </w:r>
          </w:p>
        </w:tc>
      </w:tr>
    </w:tbl>
    <w:p w:rsidR="00051664" w:rsidRPr="008A11E4" w:rsidRDefault="00051664" w:rsidP="00051664">
      <w:pPr>
        <w:pStyle w:val="Prrafodelista"/>
        <w:rPr>
          <w:rFonts w:cs="Times New Roman"/>
          <w:b/>
        </w:rPr>
      </w:pPr>
    </w:p>
    <w:p w:rsidR="00051664" w:rsidRDefault="00051664" w:rsidP="001C53B7">
      <w:pPr>
        <w:pStyle w:val="Prrafodelista"/>
        <w:numPr>
          <w:ilvl w:val="0"/>
          <w:numId w:val="37"/>
        </w:numPr>
        <w:rPr>
          <w:rFonts w:cs="Times New Roman"/>
          <w:b/>
        </w:rPr>
      </w:pPr>
      <w:r w:rsidRPr="008A11E4">
        <w:rPr>
          <w:rFonts w:cs="Times New Roman"/>
          <w:b/>
        </w:rPr>
        <w:t>Chumaceras</w:t>
      </w:r>
    </w:p>
    <w:p w:rsidR="00051664" w:rsidRPr="008A11E4" w:rsidRDefault="00051664" w:rsidP="00051664">
      <w:pPr>
        <w:pStyle w:val="Prrafodelista"/>
        <w:rPr>
          <w:rFonts w:cs="Times New Roman"/>
          <w:b/>
        </w:rPr>
      </w:pPr>
    </w:p>
    <w:p w:rsidR="00051664" w:rsidRPr="008A11E4" w:rsidRDefault="00051664" w:rsidP="00051664">
      <w:pPr>
        <w:pStyle w:val="Prrafodelista"/>
        <w:rPr>
          <w:rFonts w:cs="Times New Roman"/>
        </w:rPr>
      </w:pPr>
      <w:r w:rsidRPr="008A11E4">
        <w:rPr>
          <w:rFonts w:cs="Times New Roman"/>
        </w:rPr>
        <w:t xml:space="preserve">Son rodamientos montados  que sirven como puntos de apoyo para la rotación de los ejes, trimestralmente  deben ser lubricados mediante la inserción de grasa por su grasero. </w:t>
      </w:r>
    </w:p>
    <w:p w:rsidR="00051664" w:rsidRPr="008A11E4" w:rsidRDefault="00051664" w:rsidP="00051664">
      <w:pPr>
        <w:pStyle w:val="Prrafodelista"/>
        <w:rPr>
          <w:rFonts w:cs="Times New Roman"/>
        </w:rPr>
      </w:pPr>
    </w:p>
    <w:tbl>
      <w:tblPr>
        <w:tblStyle w:val="Tablaconcuadrcula"/>
        <w:tblW w:w="0" w:type="auto"/>
        <w:jc w:val="center"/>
        <w:tblLook w:val="04A0" w:firstRow="1" w:lastRow="0" w:firstColumn="1" w:lastColumn="0" w:noHBand="0" w:noVBand="1"/>
      </w:tblPr>
      <w:tblGrid>
        <w:gridCol w:w="1750"/>
        <w:gridCol w:w="993"/>
      </w:tblGrid>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Tipo</w:t>
            </w:r>
          </w:p>
        </w:tc>
        <w:tc>
          <w:tcPr>
            <w:tcW w:w="0" w:type="auto"/>
          </w:tcPr>
          <w:p w:rsidR="00051664" w:rsidRPr="008A11E4" w:rsidRDefault="00051664" w:rsidP="00051664">
            <w:pPr>
              <w:pStyle w:val="Prrafodelista"/>
              <w:ind w:left="0"/>
              <w:jc w:val="right"/>
              <w:rPr>
                <w:rFonts w:cs="Times New Roman"/>
              </w:rPr>
            </w:pPr>
            <w:r w:rsidRPr="008A11E4">
              <w:rPr>
                <w:rFonts w:cs="Times New Roman"/>
              </w:rPr>
              <w:t>Pared</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Diámetro interior</w:t>
            </w:r>
          </w:p>
        </w:tc>
        <w:tc>
          <w:tcPr>
            <w:tcW w:w="0" w:type="auto"/>
          </w:tcPr>
          <w:p w:rsidR="00051664" w:rsidRPr="008A11E4" w:rsidRDefault="00051664" w:rsidP="00051664">
            <w:pPr>
              <w:pStyle w:val="Prrafodelista"/>
              <w:ind w:left="0"/>
              <w:jc w:val="right"/>
              <w:rPr>
                <w:rFonts w:cs="Times New Roman"/>
              </w:rPr>
            </w:pPr>
            <w:r w:rsidRPr="008A11E4">
              <w:rPr>
                <w:rFonts w:cs="Times New Roman"/>
              </w:rPr>
              <w:t>1 ¼ pulg</w:t>
            </w:r>
          </w:p>
        </w:tc>
      </w:tr>
    </w:tbl>
    <w:p w:rsidR="00051664" w:rsidRDefault="00051664" w:rsidP="00051664">
      <w:pPr>
        <w:pStyle w:val="Prrafodelista"/>
        <w:rPr>
          <w:rFonts w:cs="Times New Roman"/>
          <w:b/>
        </w:rPr>
      </w:pPr>
    </w:p>
    <w:p w:rsidR="00533F79" w:rsidRDefault="00533F79" w:rsidP="00051664">
      <w:pPr>
        <w:pStyle w:val="Prrafodelista"/>
        <w:rPr>
          <w:rFonts w:cs="Times New Roman"/>
          <w:b/>
        </w:rPr>
      </w:pPr>
    </w:p>
    <w:p w:rsidR="00533F79" w:rsidRDefault="00533F79" w:rsidP="00051664">
      <w:pPr>
        <w:pStyle w:val="Prrafodelista"/>
        <w:rPr>
          <w:rFonts w:cs="Times New Roman"/>
          <w:b/>
        </w:rPr>
      </w:pPr>
    </w:p>
    <w:p w:rsidR="00533F79" w:rsidRDefault="00533F79" w:rsidP="00051664">
      <w:pPr>
        <w:pStyle w:val="Prrafodelista"/>
        <w:rPr>
          <w:rFonts w:cs="Times New Roman"/>
          <w:b/>
        </w:rPr>
      </w:pPr>
    </w:p>
    <w:p w:rsidR="00051664" w:rsidRPr="008A11E4" w:rsidRDefault="00051664" w:rsidP="00051664">
      <w:pPr>
        <w:pStyle w:val="Prrafodelista"/>
        <w:rPr>
          <w:rFonts w:cs="Times New Roman"/>
          <w:b/>
        </w:rPr>
      </w:pPr>
    </w:p>
    <w:p w:rsidR="00051664" w:rsidRDefault="00051664" w:rsidP="001C53B7">
      <w:pPr>
        <w:pStyle w:val="Prrafodelista"/>
        <w:numPr>
          <w:ilvl w:val="0"/>
          <w:numId w:val="37"/>
        </w:numPr>
        <w:rPr>
          <w:rFonts w:cs="Times New Roman"/>
          <w:b/>
        </w:rPr>
      </w:pPr>
      <w:r w:rsidRPr="008A11E4">
        <w:rPr>
          <w:rFonts w:cs="Times New Roman"/>
          <w:b/>
        </w:rPr>
        <w:lastRenderedPageBreak/>
        <w:t>Sistema de transmisión de potencia por cadena</w:t>
      </w:r>
    </w:p>
    <w:p w:rsidR="00051664" w:rsidRPr="008A11E4" w:rsidRDefault="00051664" w:rsidP="00051664">
      <w:pPr>
        <w:pStyle w:val="Prrafodelista"/>
        <w:rPr>
          <w:rFonts w:cs="Times New Roman"/>
          <w:b/>
        </w:rPr>
      </w:pPr>
      <w:r w:rsidRPr="008A11E4">
        <w:rPr>
          <w:rFonts w:cs="Times New Roman"/>
          <w:b/>
        </w:rPr>
        <w:t xml:space="preserve"> </w:t>
      </w:r>
    </w:p>
    <w:p w:rsidR="00051664" w:rsidRPr="008A11E4" w:rsidRDefault="00051664" w:rsidP="00051664">
      <w:pPr>
        <w:pStyle w:val="Prrafodelista"/>
        <w:rPr>
          <w:rFonts w:cs="Times New Roman"/>
        </w:rPr>
      </w:pPr>
      <w:r w:rsidRPr="008A11E4">
        <w:rPr>
          <w:rFonts w:cs="Times New Roman"/>
        </w:rPr>
        <w:t>Transfiere la potencia del motorreductor  hacia los ejes giratorios por medio de ruedas dentadas llamadas catarinas y una cadena.</w:t>
      </w:r>
    </w:p>
    <w:p w:rsidR="00051664" w:rsidRPr="008A11E4" w:rsidRDefault="00051664" w:rsidP="00051664">
      <w:pPr>
        <w:pStyle w:val="Prrafodelista"/>
        <w:rPr>
          <w:rFonts w:cs="Times New Roman"/>
        </w:rPr>
      </w:pPr>
    </w:p>
    <w:p w:rsidR="00051664" w:rsidRPr="004A5410" w:rsidRDefault="004A5410" w:rsidP="00051664">
      <w:pPr>
        <w:pStyle w:val="Prrafodelista"/>
        <w:rPr>
          <w:rFonts w:cs="Times New Roman"/>
          <w:i/>
        </w:rPr>
      </w:pPr>
      <w:r w:rsidRPr="004A5410">
        <w:rPr>
          <w:rFonts w:cs="Times New Roman"/>
          <w:i/>
        </w:rPr>
        <w:t xml:space="preserve">Lubricación: </w:t>
      </w:r>
      <w:r w:rsidRPr="004A5410">
        <w:rPr>
          <w:rFonts w:cs="Times New Roman"/>
        </w:rPr>
        <w:t>L</w:t>
      </w:r>
      <w:r w:rsidR="00051664" w:rsidRPr="004A5410">
        <w:rPr>
          <w:rFonts w:cs="Times New Roman"/>
        </w:rPr>
        <w:t>ubricar el sistema con aceite o grasa semanalmente.</w:t>
      </w:r>
    </w:p>
    <w:tbl>
      <w:tblPr>
        <w:tblStyle w:val="Tablaconcuadrcula"/>
        <w:tblpPr w:leftFromText="141" w:rightFromText="141" w:vertAnchor="text" w:horzAnchor="margin" w:tblpXSpec="center" w:tblpY="549"/>
        <w:tblOverlap w:val="never"/>
        <w:tblW w:w="0" w:type="auto"/>
        <w:tblLook w:val="04A0" w:firstRow="1" w:lastRow="0" w:firstColumn="1" w:lastColumn="0" w:noHBand="0" w:noVBand="1"/>
      </w:tblPr>
      <w:tblGrid>
        <w:gridCol w:w="2703"/>
        <w:gridCol w:w="1268"/>
      </w:tblGrid>
      <w:tr w:rsidR="00051664" w:rsidRPr="008A11E4" w:rsidTr="00051664">
        <w:tc>
          <w:tcPr>
            <w:tcW w:w="0" w:type="auto"/>
          </w:tcPr>
          <w:p w:rsidR="00051664" w:rsidRPr="008A11E4" w:rsidRDefault="00051664" w:rsidP="00051664">
            <w:pPr>
              <w:pStyle w:val="Prrafodelista"/>
              <w:ind w:left="0"/>
              <w:rPr>
                <w:rFonts w:cs="Times New Roman"/>
              </w:rPr>
            </w:pPr>
            <w:r w:rsidRPr="008A11E4">
              <w:rPr>
                <w:rFonts w:cs="Times New Roman"/>
              </w:rPr>
              <w:t>Catarina motriz o menor</w:t>
            </w:r>
          </w:p>
        </w:tc>
        <w:tc>
          <w:tcPr>
            <w:tcW w:w="0" w:type="auto"/>
          </w:tcPr>
          <w:p w:rsidR="00051664" w:rsidRPr="008A11E4" w:rsidRDefault="00051664" w:rsidP="00051664">
            <w:pPr>
              <w:pStyle w:val="Prrafodelista"/>
              <w:ind w:left="0"/>
              <w:jc w:val="right"/>
              <w:rPr>
                <w:rFonts w:cs="Times New Roman"/>
              </w:rPr>
            </w:pPr>
            <w:r w:rsidRPr="008A11E4">
              <w:rPr>
                <w:rFonts w:cs="Times New Roman"/>
              </w:rPr>
              <w:t>24 dientes</w:t>
            </w:r>
          </w:p>
        </w:tc>
      </w:tr>
      <w:tr w:rsidR="00051664" w:rsidRPr="008A11E4" w:rsidTr="00051664">
        <w:tc>
          <w:tcPr>
            <w:tcW w:w="0" w:type="auto"/>
          </w:tcPr>
          <w:p w:rsidR="00051664" w:rsidRPr="008A11E4" w:rsidRDefault="00051664" w:rsidP="00051664">
            <w:pPr>
              <w:pStyle w:val="Prrafodelista"/>
              <w:ind w:left="0"/>
              <w:rPr>
                <w:rFonts w:cs="Times New Roman"/>
              </w:rPr>
            </w:pPr>
            <w:r w:rsidRPr="008A11E4">
              <w:rPr>
                <w:rFonts w:cs="Times New Roman"/>
              </w:rPr>
              <w:t>Catarina conducida o mayor</w:t>
            </w:r>
          </w:p>
        </w:tc>
        <w:tc>
          <w:tcPr>
            <w:tcW w:w="0" w:type="auto"/>
          </w:tcPr>
          <w:p w:rsidR="00051664" w:rsidRPr="008A11E4" w:rsidRDefault="00051664" w:rsidP="00051664">
            <w:pPr>
              <w:pStyle w:val="Prrafodelista"/>
              <w:ind w:left="0"/>
              <w:jc w:val="right"/>
              <w:rPr>
                <w:rFonts w:cs="Times New Roman"/>
              </w:rPr>
            </w:pPr>
            <w:r w:rsidRPr="008A11E4">
              <w:rPr>
                <w:rFonts w:cs="Times New Roman"/>
              </w:rPr>
              <w:t>30 dientes</w:t>
            </w:r>
          </w:p>
        </w:tc>
      </w:tr>
      <w:tr w:rsidR="00051664" w:rsidRPr="008A11E4" w:rsidTr="00051664">
        <w:tc>
          <w:tcPr>
            <w:tcW w:w="0" w:type="auto"/>
          </w:tcPr>
          <w:p w:rsidR="00051664" w:rsidRPr="008A11E4" w:rsidRDefault="00051664" w:rsidP="00051664">
            <w:pPr>
              <w:pStyle w:val="Prrafodelista"/>
              <w:ind w:left="0"/>
              <w:rPr>
                <w:rFonts w:cs="Times New Roman"/>
              </w:rPr>
            </w:pPr>
            <w:r w:rsidRPr="008A11E4">
              <w:rPr>
                <w:rFonts w:cs="Times New Roman"/>
              </w:rPr>
              <w:t xml:space="preserve">Paso cadena </w:t>
            </w:r>
          </w:p>
        </w:tc>
        <w:tc>
          <w:tcPr>
            <w:tcW w:w="0" w:type="auto"/>
          </w:tcPr>
          <w:p w:rsidR="00051664" w:rsidRPr="008A11E4" w:rsidRDefault="00051664" w:rsidP="00051664">
            <w:pPr>
              <w:pStyle w:val="Prrafodelista"/>
              <w:ind w:left="0"/>
              <w:jc w:val="right"/>
              <w:rPr>
                <w:rFonts w:cs="Times New Roman"/>
              </w:rPr>
            </w:pPr>
            <w:r w:rsidRPr="008A11E4">
              <w:rPr>
                <w:rFonts w:cs="Times New Roman"/>
              </w:rPr>
              <w:t>40 o ½ pulg</w:t>
            </w:r>
          </w:p>
        </w:tc>
      </w:tr>
    </w:tbl>
    <w:p w:rsidR="00051664" w:rsidRDefault="00051664" w:rsidP="00051664">
      <w:pPr>
        <w:pStyle w:val="Prrafodelista"/>
        <w:rPr>
          <w:rFonts w:cs="Times New Roman"/>
        </w:rPr>
      </w:pPr>
    </w:p>
    <w:p w:rsidR="00051664" w:rsidRDefault="00051664" w:rsidP="00051664">
      <w:pPr>
        <w:pStyle w:val="Prrafodelista"/>
        <w:rPr>
          <w:rFonts w:cs="Times New Roman"/>
          <w:b/>
        </w:rPr>
      </w:pPr>
    </w:p>
    <w:p w:rsidR="00051664" w:rsidRDefault="00051664" w:rsidP="00051664">
      <w:pPr>
        <w:pStyle w:val="Prrafodelista"/>
        <w:rPr>
          <w:rFonts w:cs="Times New Roman"/>
          <w:b/>
        </w:rPr>
      </w:pPr>
    </w:p>
    <w:p w:rsidR="00051664" w:rsidRDefault="00051664" w:rsidP="00051664">
      <w:pPr>
        <w:pStyle w:val="Prrafodelista"/>
        <w:rPr>
          <w:rFonts w:cs="Times New Roman"/>
          <w:b/>
        </w:rPr>
      </w:pPr>
    </w:p>
    <w:p w:rsidR="00051664" w:rsidRDefault="00051664" w:rsidP="00051664">
      <w:pPr>
        <w:pStyle w:val="Prrafodelista"/>
        <w:rPr>
          <w:rFonts w:cs="Times New Roman"/>
          <w:b/>
        </w:rPr>
      </w:pPr>
    </w:p>
    <w:p w:rsidR="00051664" w:rsidRPr="000951A9" w:rsidRDefault="00051664" w:rsidP="00051664">
      <w:pPr>
        <w:pStyle w:val="Prrafodelista"/>
        <w:rPr>
          <w:rFonts w:cs="Times New Roman"/>
          <w:b/>
        </w:rPr>
      </w:pPr>
    </w:p>
    <w:p w:rsidR="00051664" w:rsidRDefault="00051664" w:rsidP="001C53B7">
      <w:pPr>
        <w:pStyle w:val="Prrafodelista"/>
        <w:numPr>
          <w:ilvl w:val="0"/>
          <w:numId w:val="37"/>
        </w:numPr>
        <w:rPr>
          <w:rFonts w:cs="Times New Roman"/>
          <w:b/>
        </w:rPr>
      </w:pPr>
      <w:r w:rsidRPr="008A11E4">
        <w:rPr>
          <w:rFonts w:cs="Times New Roman"/>
          <w:b/>
        </w:rPr>
        <w:t xml:space="preserve">Motorreductor </w:t>
      </w:r>
    </w:p>
    <w:p w:rsidR="00051664" w:rsidRPr="008A11E4" w:rsidRDefault="00051664" w:rsidP="00051664">
      <w:pPr>
        <w:pStyle w:val="Prrafodelista"/>
        <w:rPr>
          <w:rFonts w:cs="Times New Roman"/>
          <w:b/>
        </w:rPr>
      </w:pPr>
    </w:p>
    <w:p w:rsidR="00051664" w:rsidRPr="008A11E4" w:rsidRDefault="00051664" w:rsidP="00051664">
      <w:pPr>
        <w:pStyle w:val="Prrafodelista"/>
        <w:rPr>
          <w:rFonts w:cs="Times New Roman"/>
        </w:rPr>
      </w:pPr>
      <w:r w:rsidRPr="008A11E4">
        <w:rPr>
          <w:rFonts w:cs="Times New Roman"/>
        </w:rPr>
        <w:t>Elemento motriz compuesto por un motor eléctrico y una caja reductora  para el accionamiento de la máquina.</w:t>
      </w:r>
    </w:p>
    <w:p w:rsidR="00051664" w:rsidRPr="008A11E4" w:rsidRDefault="00051664" w:rsidP="00051664">
      <w:pPr>
        <w:pStyle w:val="Prrafodelista"/>
        <w:rPr>
          <w:rFonts w:cs="Times New Roman"/>
          <w:b/>
        </w:rPr>
      </w:pPr>
      <w:r w:rsidRPr="008A11E4">
        <w:rPr>
          <w:rFonts w:cs="Times New Roman"/>
          <w:b/>
        </w:rPr>
        <w:t xml:space="preserve"> </w:t>
      </w:r>
    </w:p>
    <w:p w:rsidR="00051664" w:rsidRPr="008A11E4" w:rsidRDefault="00051664" w:rsidP="00051664">
      <w:pPr>
        <w:pStyle w:val="Prrafodelista"/>
        <w:rPr>
          <w:rFonts w:cs="Times New Roman"/>
          <w:i/>
        </w:rPr>
      </w:pPr>
      <w:r w:rsidRPr="008A11E4">
        <w:rPr>
          <w:rFonts w:cs="Times New Roman"/>
          <w:i/>
        </w:rPr>
        <w:t xml:space="preserve">Motor </w:t>
      </w:r>
    </w:p>
    <w:tbl>
      <w:tblPr>
        <w:tblStyle w:val="Tablaconcuadrcula"/>
        <w:tblW w:w="0" w:type="auto"/>
        <w:jc w:val="center"/>
        <w:tblLook w:val="04A0" w:firstRow="1" w:lastRow="0" w:firstColumn="1" w:lastColumn="0" w:noHBand="0" w:noVBand="1"/>
      </w:tblPr>
      <w:tblGrid>
        <w:gridCol w:w="1975"/>
        <w:gridCol w:w="1977"/>
      </w:tblGrid>
      <w:tr w:rsidR="00051664" w:rsidRPr="008A11E4" w:rsidTr="00051664">
        <w:trPr>
          <w:jc w:val="center"/>
        </w:trPr>
        <w:tc>
          <w:tcPr>
            <w:tcW w:w="1975" w:type="dxa"/>
          </w:tcPr>
          <w:p w:rsidR="00051664" w:rsidRPr="008A11E4" w:rsidRDefault="00051664" w:rsidP="00051664">
            <w:pPr>
              <w:pStyle w:val="Prrafodelista"/>
              <w:ind w:left="0"/>
              <w:rPr>
                <w:rFonts w:cs="Times New Roman"/>
              </w:rPr>
            </w:pPr>
            <w:r w:rsidRPr="008A11E4">
              <w:rPr>
                <w:rFonts w:cs="Times New Roman"/>
              </w:rPr>
              <w:t xml:space="preserve">Características </w:t>
            </w:r>
          </w:p>
        </w:tc>
        <w:tc>
          <w:tcPr>
            <w:tcW w:w="1977" w:type="dxa"/>
          </w:tcPr>
          <w:p w:rsidR="00051664" w:rsidRPr="008A11E4" w:rsidRDefault="00051664" w:rsidP="00051664">
            <w:pPr>
              <w:pStyle w:val="Prrafodelista"/>
              <w:ind w:left="0"/>
              <w:jc w:val="right"/>
              <w:rPr>
                <w:rFonts w:cs="Times New Roman"/>
              </w:rPr>
            </w:pPr>
            <w:r w:rsidRPr="008A11E4">
              <w:rPr>
                <w:rFonts w:cs="Times New Roman"/>
              </w:rPr>
              <w:t xml:space="preserve">Valor </w:t>
            </w:r>
          </w:p>
        </w:tc>
      </w:tr>
      <w:tr w:rsidR="00051664" w:rsidRPr="008A11E4" w:rsidTr="00051664">
        <w:trPr>
          <w:jc w:val="center"/>
        </w:trPr>
        <w:tc>
          <w:tcPr>
            <w:tcW w:w="1975" w:type="dxa"/>
          </w:tcPr>
          <w:p w:rsidR="00051664" w:rsidRPr="008A11E4" w:rsidRDefault="00051664" w:rsidP="00051664">
            <w:pPr>
              <w:pStyle w:val="Prrafodelista"/>
              <w:ind w:left="0"/>
              <w:rPr>
                <w:rFonts w:cs="Times New Roman"/>
              </w:rPr>
            </w:pPr>
            <w:r w:rsidRPr="008A11E4">
              <w:rPr>
                <w:rFonts w:cs="Times New Roman"/>
              </w:rPr>
              <w:t xml:space="preserve">Potencia </w:t>
            </w:r>
          </w:p>
        </w:tc>
        <w:tc>
          <w:tcPr>
            <w:tcW w:w="1977" w:type="dxa"/>
          </w:tcPr>
          <w:p w:rsidR="00051664" w:rsidRPr="008A11E4" w:rsidRDefault="00051664" w:rsidP="00051664">
            <w:pPr>
              <w:pStyle w:val="Prrafodelista"/>
              <w:ind w:left="0"/>
              <w:jc w:val="right"/>
              <w:rPr>
                <w:rFonts w:cs="Times New Roman"/>
              </w:rPr>
            </w:pPr>
            <w:r w:rsidRPr="008A11E4">
              <w:rPr>
                <w:rFonts w:cs="Times New Roman"/>
              </w:rPr>
              <w:t>¾ HP</w:t>
            </w:r>
          </w:p>
        </w:tc>
      </w:tr>
      <w:tr w:rsidR="00051664" w:rsidRPr="008A11E4" w:rsidTr="00051664">
        <w:trPr>
          <w:jc w:val="center"/>
        </w:trPr>
        <w:tc>
          <w:tcPr>
            <w:tcW w:w="1975" w:type="dxa"/>
          </w:tcPr>
          <w:p w:rsidR="00051664" w:rsidRPr="008A11E4" w:rsidRDefault="00051664" w:rsidP="00051664">
            <w:pPr>
              <w:pStyle w:val="Prrafodelista"/>
              <w:ind w:left="0"/>
              <w:rPr>
                <w:rFonts w:cs="Times New Roman"/>
              </w:rPr>
            </w:pPr>
            <w:r w:rsidRPr="008A11E4">
              <w:rPr>
                <w:rFonts w:cs="Times New Roman"/>
              </w:rPr>
              <w:t xml:space="preserve">Voltaje </w:t>
            </w:r>
          </w:p>
        </w:tc>
        <w:tc>
          <w:tcPr>
            <w:tcW w:w="1977" w:type="dxa"/>
          </w:tcPr>
          <w:p w:rsidR="00051664" w:rsidRPr="008A11E4" w:rsidRDefault="00051664" w:rsidP="00051664">
            <w:pPr>
              <w:pStyle w:val="Prrafodelista"/>
              <w:ind w:left="0"/>
              <w:jc w:val="right"/>
              <w:rPr>
                <w:rFonts w:cs="Times New Roman"/>
              </w:rPr>
            </w:pPr>
            <w:r w:rsidRPr="008A11E4">
              <w:rPr>
                <w:rFonts w:cs="Times New Roman"/>
              </w:rPr>
              <w:t>220 trifásico</w:t>
            </w:r>
          </w:p>
        </w:tc>
      </w:tr>
      <w:tr w:rsidR="00051664" w:rsidRPr="008A11E4" w:rsidTr="00051664">
        <w:trPr>
          <w:jc w:val="center"/>
        </w:trPr>
        <w:tc>
          <w:tcPr>
            <w:tcW w:w="1975" w:type="dxa"/>
          </w:tcPr>
          <w:p w:rsidR="00051664" w:rsidRPr="008A11E4" w:rsidRDefault="00051664" w:rsidP="00051664">
            <w:pPr>
              <w:pStyle w:val="Prrafodelista"/>
              <w:ind w:left="0"/>
              <w:rPr>
                <w:rFonts w:cs="Times New Roman"/>
              </w:rPr>
            </w:pPr>
            <w:r w:rsidRPr="008A11E4">
              <w:rPr>
                <w:rFonts w:cs="Times New Roman"/>
              </w:rPr>
              <w:t>Velocidad</w:t>
            </w:r>
          </w:p>
        </w:tc>
        <w:tc>
          <w:tcPr>
            <w:tcW w:w="1977" w:type="dxa"/>
          </w:tcPr>
          <w:p w:rsidR="00051664" w:rsidRPr="008A11E4" w:rsidRDefault="00051664" w:rsidP="00051664">
            <w:pPr>
              <w:pStyle w:val="Prrafodelista"/>
              <w:ind w:left="0"/>
              <w:jc w:val="right"/>
              <w:rPr>
                <w:rFonts w:cs="Times New Roman"/>
              </w:rPr>
            </w:pPr>
            <w:r w:rsidRPr="008A11E4">
              <w:rPr>
                <w:rFonts w:cs="Times New Roman"/>
              </w:rPr>
              <w:t>1680 RPM</w:t>
            </w:r>
          </w:p>
        </w:tc>
      </w:tr>
      <w:tr w:rsidR="00051664" w:rsidRPr="008A11E4" w:rsidTr="00051664">
        <w:trPr>
          <w:jc w:val="center"/>
        </w:trPr>
        <w:tc>
          <w:tcPr>
            <w:tcW w:w="1975" w:type="dxa"/>
          </w:tcPr>
          <w:p w:rsidR="00051664" w:rsidRPr="008A11E4" w:rsidRDefault="00051664" w:rsidP="00051664">
            <w:pPr>
              <w:pStyle w:val="Prrafodelista"/>
              <w:ind w:left="0"/>
              <w:rPr>
                <w:rFonts w:cs="Times New Roman"/>
              </w:rPr>
            </w:pPr>
            <w:r w:rsidRPr="008A11E4">
              <w:rPr>
                <w:rFonts w:cs="Times New Roman"/>
              </w:rPr>
              <w:t>Marca</w:t>
            </w:r>
          </w:p>
        </w:tc>
        <w:tc>
          <w:tcPr>
            <w:tcW w:w="1977" w:type="dxa"/>
          </w:tcPr>
          <w:p w:rsidR="00051664" w:rsidRPr="008A11E4" w:rsidRDefault="00051664" w:rsidP="00051664">
            <w:pPr>
              <w:pStyle w:val="Prrafodelista"/>
              <w:ind w:left="0"/>
              <w:jc w:val="right"/>
              <w:rPr>
                <w:rFonts w:cs="Times New Roman"/>
              </w:rPr>
            </w:pPr>
            <w:r w:rsidRPr="008A11E4">
              <w:rPr>
                <w:rFonts w:cs="Times New Roman"/>
              </w:rPr>
              <w:t>Voges</w:t>
            </w:r>
          </w:p>
        </w:tc>
      </w:tr>
    </w:tbl>
    <w:p w:rsidR="00051664" w:rsidRPr="008A11E4" w:rsidRDefault="00051664" w:rsidP="00051664">
      <w:pPr>
        <w:pStyle w:val="Prrafodelista"/>
        <w:rPr>
          <w:rFonts w:cs="Times New Roman"/>
          <w:b/>
        </w:rPr>
      </w:pPr>
    </w:p>
    <w:p w:rsidR="00051664" w:rsidRPr="008A11E4" w:rsidRDefault="00051664" w:rsidP="00051664">
      <w:pPr>
        <w:pStyle w:val="Prrafodelista"/>
        <w:rPr>
          <w:rFonts w:cs="Times New Roman"/>
          <w:i/>
        </w:rPr>
      </w:pPr>
      <w:r w:rsidRPr="008A11E4">
        <w:rPr>
          <w:rFonts w:cs="Times New Roman"/>
          <w:i/>
        </w:rPr>
        <w:t xml:space="preserve">Reductor </w:t>
      </w:r>
    </w:p>
    <w:tbl>
      <w:tblPr>
        <w:tblStyle w:val="Tablaconcuadrcula"/>
        <w:tblW w:w="0" w:type="auto"/>
        <w:jc w:val="center"/>
        <w:tblLook w:val="04A0" w:firstRow="1" w:lastRow="0" w:firstColumn="1" w:lastColumn="0" w:noHBand="0" w:noVBand="1"/>
      </w:tblPr>
      <w:tblGrid>
        <w:gridCol w:w="2605"/>
        <w:gridCol w:w="1384"/>
      </w:tblGrid>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 xml:space="preserve">Relación de transmisión (i) </w:t>
            </w:r>
          </w:p>
        </w:tc>
        <w:tc>
          <w:tcPr>
            <w:tcW w:w="0" w:type="auto"/>
          </w:tcPr>
          <w:p w:rsidR="00051664" w:rsidRPr="008A11E4" w:rsidRDefault="00051664" w:rsidP="00051664">
            <w:pPr>
              <w:pStyle w:val="Prrafodelista"/>
              <w:ind w:left="0"/>
              <w:jc w:val="right"/>
              <w:rPr>
                <w:rFonts w:cs="Times New Roman"/>
              </w:rPr>
            </w:pPr>
            <w:r w:rsidRPr="008A11E4">
              <w:rPr>
                <w:rFonts w:cs="Times New Roman"/>
              </w:rPr>
              <w:t>25</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 xml:space="preserve">Tipo </w:t>
            </w:r>
          </w:p>
        </w:tc>
        <w:tc>
          <w:tcPr>
            <w:tcW w:w="0" w:type="auto"/>
          </w:tcPr>
          <w:p w:rsidR="00051664" w:rsidRPr="008A11E4" w:rsidRDefault="00051664" w:rsidP="00051664">
            <w:pPr>
              <w:pStyle w:val="Prrafodelista"/>
              <w:ind w:left="0"/>
              <w:jc w:val="right"/>
              <w:rPr>
                <w:rFonts w:cs="Times New Roman"/>
              </w:rPr>
            </w:pPr>
            <w:r w:rsidRPr="008A11E4">
              <w:rPr>
                <w:rFonts w:cs="Times New Roman"/>
              </w:rPr>
              <w:t xml:space="preserve">Piñón corona </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 xml:space="preserve">Disposición de los ejes </w:t>
            </w:r>
          </w:p>
        </w:tc>
        <w:tc>
          <w:tcPr>
            <w:tcW w:w="0" w:type="auto"/>
          </w:tcPr>
          <w:p w:rsidR="00051664" w:rsidRPr="008A11E4" w:rsidRDefault="00051664" w:rsidP="00051664">
            <w:pPr>
              <w:pStyle w:val="Prrafodelista"/>
              <w:ind w:left="0"/>
              <w:jc w:val="right"/>
              <w:rPr>
                <w:rFonts w:cs="Times New Roman"/>
              </w:rPr>
            </w:pPr>
            <w:r w:rsidRPr="008A11E4">
              <w:rPr>
                <w:rFonts w:cs="Times New Roman"/>
              </w:rPr>
              <w:t xml:space="preserve">Ortogonal </w:t>
            </w:r>
          </w:p>
        </w:tc>
      </w:tr>
      <w:tr w:rsidR="00051664" w:rsidRPr="008A11E4" w:rsidTr="00051664">
        <w:trPr>
          <w:trHeight w:val="70"/>
          <w:jc w:val="center"/>
        </w:trPr>
        <w:tc>
          <w:tcPr>
            <w:tcW w:w="0" w:type="auto"/>
          </w:tcPr>
          <w:p w:rsidR="00051664" w:rsidRPr="008A11E4" w:rsidRDefault="00051664" w:rsidP="00051664">
            <w:pPr>
              <w:pStyle w:val="Prrafodelista"/>
              <w:ind w:left="0"/>
              <w:rPr>
                <w:rFonts w:cs="Times New Roman"/>
              </w:rPr>
            </w:pPr>
            <w:r w:rsidRPr="008A11E4">
              <w:rPr>
                <w:rFonts w:cs="Times New Roman"/>
              </w:rPr>
              <w:t>Marca</w:t>
            </w:r>
          </w:p>
        </w:tc>
        <w:tc>
          <w:tcPr>
            <w:tcW w:w="0" w:type="auto"/>
          </w:tcPr>
          <w:p w:rsidR="00051664" w:rsidRPr="008A11E4" w:rsidRDefault="00051664" w:rsidP="00051664">
            <w:pPr>
              <w:pStyle w:val="Prrafodelista"/>
              <w:ind w:left="0"/>
              <w:jc w:val="right"/>
              <w:rPr>
                <w:rFonts w:cs="Times New Roman"/>
              </w:rPr>
            </w:pPr>
            <w:r w:rsidRPr="008A11E4">
              <w:rPr>
                <w:rFonts w:cs="Times New Roman"/>
              </w:rPr>
              <w:t>Motovario</w:t>
            </w:r>
          </w:p>
        </w:tc>
      </w:tr>
    </w:tbl>
    <w:p w:rsidR="00051664" w:rsidRPr="008A11E4" w:rsidRDefault="00051664" w:rsidP="00051664">
      <w:pPr>
        <w:pStyle w:val="Prrafodelista"/>
        <w:rPr>
          <w:rFonts w:cs="Times New Roman"/>
          <w:b/>
        </w:rPr>
      </w:pPr>
    </w:p>
    <w:p w:rsidR="00051664" w:rsidRDefault="00CE564A" w:rsidP="00051664">
      <w:pPr>
        <w:pStyle w:val="Prrafodelista"/>
        <w:rPr>
          <w:rFonts w:cs="Times New Roman"/>
        </w:rPr>
      </w:pPr>
      <w:r>
        <w:rPr>
          <w:rFonts w:cs="Times New Roman"/>
          <w:i/>
        </w:rPr>
        <w:t xml:space="preserve">Lubricación caja </w:t>
      </w:r>
      <w:r w:rsidR="00051664" w:rsidRPr="008A11E4">
        <w:rPr>
          <w:rFonts w:cs="Times New Roman"/>
          <w:i/>
        </w:rPr>
        <w:t xml:space="preserve"> reductora</w:t>
      </w:r>
      <w:r w:rsidR="00A778AB">
        <w:rPr>
          <w:rFonts w:cs="Times New Roman"/>
        </w:rPr>
        <w:t>: Revisar  semanalmente</w:t>
      </w:r>
      <w:r w:rsidR="00051664" w:rsidRPr="008A11E4">
        <w:rPr>
          <w:rFonts w:cs="Times New Roman"/>
        </w:rPr>
        <w:t xml:space="preserve"> el nivel de aceite y reponerlo  d</w:t>
      </w:r>
      <w:r w:rsidR="004A5410">
        <w:rPr>
          <w:rFonts w:cs="Times New Roman"/>
        </w:rPr>
        <w:t>e ser</w:t>
      </w:r>
      <w:r w:rsidR="00051664" w:rsidRPr="008A11E4">
        <w:rPr>
          <w:rFonts w:cs="Times New Roman"/>
        </w:rPr>
        <w:t xml:space="preserve"> necesario. </w:t>
      </w:r>
    </w:p>
    <w:p w:rsidR="00051664" w:rsidRPr="008A11E4" w:rsidRDefault="00051664" w:rsidP="00051664">
      <w:pPr>
        <w:pStyle w:val="Prrafodelista"/>
        <w:rPr>
          <w:rFonts w:cs="Times New Roman"/>
        </w:rPr>
      </w:pPr>
    </w:p>
    <w:p w:rsidR="00051664" w:rsidRPr="008A11E4" w:rsidRDefault="00051664" w:rsidP="00051664">
      <w:pPr>
        <w:pStyle w:val="Prrafodelista"/>
        <w:rPr>
          <w:rFonts w:cs="Times New Roman"/>
        </w:rPr>
      </w:pPr>
      <w:r w:rsidRPr="008A11E4">
        <w:rPr>
          <w:rFonts w:cs="Times New Roman"/>
        </w:rPr>
        <w:t>Cambiar el aceite semestralmente si trabaja 12 horas  diarias o trimestralmente si trabaja 24 horas diarias.</w:t>
      </w:r>
    </w:p>
    <w:p w:rsidR="00051664" w:rsidRPr="008A11E4" w:rsidRDefault="00051664" w:rsidP="00051664">
      <w:pPr>
        <w:pStyle w:val="Prrafodelista"/>
        <w:rPr>
          <w:rFonts w:cs="Times New Roman"/>
          <w:b/>
        </w:rPr>
      </w:pPr>
    </w:p>
    <w:p w:rsidR="00051664" w:rsidRDefault="00051664" w:rsidP="001C53B7">
      <w:pPr>
        <w:pStyle w:val="Prrafodelista"/>
        <w:numPr>
          <w:ilvl w:val="0"/>
          <w:numId w:val="37"/>
        </w:numPr>
        <w:rPr>
          <w:rFonts w:cs="Times New Roman"/>
          <w:b/>
        </w:rPr>
      </w:pPr>
      <w:r w:rsidRPr="008A11E4">
        <w:rPr>
          <w:rFonts w:cs="Times New Roman"/>
          <w:b/>
        </w:rPr>
        <w:lastRenderedPageBreak/>
        <w:t>Sistema de desplazamiento  lineal tornillo tuerca</w:t>
      </w:r>
    </w:p>
    <w:p w:rsidR="00051664" w:rsidRPr="008A11E4" w:rsidRDefault="00051664" w:rsidP="00051664">
      <w:pPr>
        <w:pStyle w:val="Prrafodelista"/>
        <w:rPr>
          <w:rFonts w:cs="Times New Roman"/>
          <w:b/>
        </w:rPr>
      </w:pPr>
    </w:p>
    <w:p w:rsidR="00051664" w:rsidRPr="008A11E4" w:rsidRDefault="00051664" w:rsidP="00051664">
      <w:pPr>
        <w:pStyle w:val="Prrafodelista"/>
        <w:rPr>
          <w:rFonts w:cs="Times New Roman"/>
        </w:rPr>
      </w:pPr>
      <w:r w:rsidRPr="008A11E4">
        <w:rPr>
          <w:rFonts w:cs="Times New Roman"/>
        </w:rPr>
        <w:t>Sirve para sujetar la manguera entre los rodillos, abriéndose y cerrándose la mordaza conforme gira la manivela manual.</w:t>
      </w:r>
    </w:p>
    <w:p w:rsidR="00051664" w:rsidRPr="008A11E4" w:rsidRDefault="00051664" w:rsidP="00051664">
      <w:pPr>
        <w:pStyle w:val="Prrafodelista"/>
        <w:rPr>
          <w:rFonts w:cs="Times New Roman"/>
        </w:rPr>
      </w:pPr>
    </w:p>
    <w:p w:rsidR="00051664" w:rsidRPr="008A11E4" w:rsidRDefault="00051664" w:rsidP="00051664">
      <w:pPr>
        <w:pStyle w:val="Prrafodelista"/>
        <w:rPr>
          <w:rFonts w:cs="Times New Roman"/>
        </w:rPr>
      </w:pPr>
      <w:r w:rsidRPr="008A11E4">
        <w:rPr>
          <w:rFonts w:cs="Times New Roman"/>
        </w:rPr>
        <w:t xml:space="preserve"> </w:t>
      </w:r>
      <w:r w:rsidRPr="008A11E4">
        <w:rPr>
          <w:rFonts w:cs="Times New Roman"/>
          <w:i/>
        </w:rPr>
        <w:t xml:space="preserve">Lubricación: </w:t>
      </w:r>
      <w:r w:rsidRPr="008A11E4">
        <w:rPr>
          <w:rFonts w:cs="Times New Roman"/>
        </w:rPr>
        <w:t>Lubricar el tornillo semanalmente con aceite o grasa.</w:t>
      </w:r>
    </w:p>
    <w:p w:rsidR="00051664" w:rsidRPr="008A11E4" w:rsidRDefault="00051664" w:rsidP="00051664">
      <w:pPr>
        <w:pStyle w:val="Prrafodelista"/>
        <w:rPr>
          <w:rFonts w:cs="Times New Roman"/>
        </w:rPr>
      </w:pPr>
    </w:p>
    <w:tbl>
      <w:tblPr>
        <w:tblStyle w:val="Tablaconcuadrcula"/>
        <w:tblW w:w="0" w:type="auto"/>
        <w:jc w:val="center"/>
        <w:tblLook w:val="04A0" w:firstRow="1" w:lastRow="0" w:firstColumn="1" w:lastColumn="0" w:noHBand="0" w:noVBand="1"/>
      </w:tblPr>
      <w:tblGrid>
        <w:gridCol w:w="2068"/>
        <w:gridCol w:w="1604"/>
      </w:tblGrid>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Dimensiones tornillo</w:t>
            </w:r>
          </w:p>
        </w:tc>
        <w:tc>
          <w:tcPr>
            <w:tcW w:w="0" w:type="auto"/>
          </w:tcPr>
          <w:p w:rsidR="00051664" w:rsidRPr="008A11E4" w:rsidRDefault="00051664" w:rsidP="00051664">
            <w:pPr>
              <w:pStyle w:val="Prrafodelista"/>
              <w:ind w:left="0"/>
              <w:jc w:val="right"/>
              <w:rPr>
                <w:rFonts w:cs="Times New Roman"/>
              </w:rPr>
            </w:pPr>
            <w:r w:rsidRPr="008A11E4">
              <w:rPr>
                <w:rFonts w:cs="Times New Roman"/>
              </w:rPr>
              <w:t>Valor</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Longitud</w:t>
            </w:r>
          </w:p>
        </w:tc>
        <w:tc>
          <w:tcPr>
            <w:tcW w:w="0" w:type="auto"/>
          </w:tcPr>
          <w:p w:rsidR="00051664" w:rsidRPr="008A11E4" w:rsidRDefault="00051664" w:rsidP="00051664">
            <w:pPr>
              <w:pStyle w:val="Prrafodelista"/>
              <w:ind w:left="0"/>
              <w:jc w:val="right"/>
              <w:rPr>
                <w:rFonts w:cs="Times New Roman"/>
              </w:rPr>
            </w:pPr>
            <w:r w:rsidRPr="008A11E4">
              <w:rPr>
                <w:rFonts w:cs="Times New Roman"/>
              </w:rPr>
              <w:t>300 mm</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Diámetro</w:t>
            </w:r>
          </w:p>
        </w:tc>
        <w:tc>
          <w:tcPr>
            <w:tcW w:w="0" w:type="auto"/>
          </w:tcPr>
          <w:p w:rsidR="00051664" w:rsidRPr="008A11E4" w:rsidRDefault="00051664" w:rsidP="00051664">
            <w:pPr>
              <w:pStyle w:val="Prrafodelista"/>
              <w:ind w:left="0"/>
              <w:jc w:val="right"/>
              <w:rPr>
                <w:rFonts w:cs="Times New Roman"/>
              </w:rPr>
            </w:pPr>
            <w:r w:rsidRPr="008A11E4">
              <w:rPr>
                <w:rFonts w:cs="Times New Roman"/>
              </w:rPr>
              <w:t>1 pulg</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Rosca</w:t>
            </w:r>
          </w:p>
        </w:tc>
        <w:tc>
          <w:tcPr>
            <w:tcW w:w="0" w:type="auto"/>
          </w:tcPr>
          <w:p w:rsidR="00051664" w:rsidRPr="008A11E4" w:rsidRDefault="00051664" w:rsidP="00051664">
            <w:pPr>
              <w:pStyle w:val="Prrafodelista"/>
              <w:ind w:left="0"/>
              <w:jc w:val="right"/>
              <w:rPr>
                <w:rFonts w:cs="Times New Roman"/>
              </w:rPr>
            </w:pPr>
            <w:r w:rsidRPr="008A11E4">
              <w:rPr>
                <w:rFonts w:cs="Times New Roman"/>
              </w:rPr>
              <w:t>Acme</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Paso</w:t>
            </w:r>
          </w:p>
        </w:tc>
        <w:tc>
          <w:tcPr>
            <w:tcW w:w="0" w:type="auto"/>
          </w:tcPr>
          <w:p w:rsidR="00051664" w:rsidRPr="008A11E4" w:rsidRDefault="00051664" w:rsidP="00051664">
            <w:pPr>
              <w:pStyle w:val="Prrafodelista"/>
              <w:ind w:left="0"/>
              <w:jc w:val="right"/>
              <w:rPr>
                <w:rFonts w:cs="Times New Roman"/>
              </w:rPr>
            </w:pPr>
            <w:r w:rsidRPr="008A11E4">
              <w:rPr>
                <w:rFonts w:cs="Times New Roman"/>
              </w:rPr>
              <w:t>5 hilos por pulg</w:t>
            </w:r>
          </w:p>
        </w:tc>
      </w:tr>
    </w:tbl>
    <w:p w:rsidR="00051664" w:rsidRPr="008A11E4" w:rsidRDefault="00051664" w:rsidP="00051664">
      <w:pPr>
        <w:pStyle w:val="Prrafodelista"/>
        <w:rPr>
          <w:rFonts w:cs="Times New Roman"/>
          <w:b/>
        </w:rPr>
      </w:pPr>
    </w:p>
    <w:p w:rsidR="00051664" w:rsidRDefault="00051664" w:rsidP="001C53B7">
      <w:pPr>
        <w:pStyle w:val="Prrafodelista"/>
        <w:numPr>
          <w:ilvl w:val="0"/>
          <w:numId w:val="37"/>
        </w:numPr>
        <w:rPr>
          <w:rFonts w:cs="Times New Roman"/>
          <w:b/>
        </w:rPr>
      </w:pPr>
      <w:r w:rsidRPr="008A11E4">
        <w:rPr>
          <w:rFonts w:cs="Times New Roman"/>
          <w:b/>
        </w:rPr>
        <w:t xml:space="preserve">Tren de engranes </w:t>
      </w:r>
    </w:p>
    <w:p w:rsidR="00051664" w:rsidRPr="008A11E4" w:rsidRDefault="00051664" w:rsidP="00051664">
      <w:pPr>
        <w:pStyle w:val="Prrafodelista"/>
        <w:rPr>
          <w:rFonts w:cs="Times New Roman"/>
          <w:b/>
        </w:rPr>
      </w:pPr>
    </w:p>
    <w:p w:rsidR="00051664" w:rsidRPr="008A11E4" w:rsidRDefault="00051664" w:rsidP="00051664">
      <w:pPr>
        <w:pStyle w:val="Prrafodelista"/>
        <w:rPr>
          <w:rFonts w:cs="Times New Roman"/>
        </w:rPr>
      </w:pPr>
      <w:r w:rsidRPr="008A11E4">
        <w:rPr>
          <w:rFonts w:cs="Times New Roman"/>
        </w:rPr>
        <w:t xml:space="preserve">Transmite potencia e invierte el  giro de ejes para la rotación de los rodillos. </w:t>
      </w:r>
    </w:p>
    <w:p w:rsidR="00051664" w:rsidRPr="008A11E4" w:rsidRDefault="00051664" w:rsidP="00051664">
      <w:pPr>
        <w:pStyle w:val="Prrafodelista"/>
        <w:rPr>
          <w:rFonts w:cs="Times New Roman"/>
        </w:rPr>
      </w:pPr>
      <w:r w:rsidRPr="00D56BD5">
        <w:rPr>
          <w:rFonts w:cs="Times New Roman"/>
          <w:i/>
        </w:rPr>
        <w:t>Lubricación:</w:t>
      </w:r>
      <w:r>
        <w:rPr>
          <w:rFonts w:cs="Times New Roman"/>
        </w:rPr>
        <w:t xml:space="preserve"> L</w:t>
      </w:r>
      <w:r w:rsidRPr="008A11E4">
        <w:rPr>
          <w:rFonts w:cs="Times New Roman"/>
        </w:rPr>
        <w:t xml:space="preserve">ubricar el tren semanalmente con aceite o grasa. </w:t>
      </w:r>
    </w:p>
    <w:p w:rsidR="00051664" w:rsidRPr="008A11E4" w:rsidRDefault="00051664" w:rsidP="00051664">
      <w:pPr>
        <w:pStyle w:val="Prrafodelista"/>
        <w:rPr>
          <w:rFonts w:cs="Times New Roman"/>
        </w:rPr>
      </w:pPr>
    </w:p>
    <w:tbl>
      <w:tblPr>
        <w:tblStyle w:val="Tablaconcuadrcula"/>
        <w:tblW w:w="0" w:type="auto"/>
        <w:jc w:val="center"/>
        <w:tblLook w:val="04A0" w:firstRow="1" w:lastRow="0" w:firstColumn="1" w:lastColumn="0" w:noHBand="0" w:noVBand="1"/>
      </w:tblPr>
      <w:tblGrid>
        <w:gridCol w:w="2080"/>
        <w:gridCol w:w="815"/>
      </w:tblGrid>
      <w:tr w:rsidR="00051664" w:rsidRPr="008A11E4" w:rsidTr="00051664">
        <w:trPr>
          <w:jc w:val="center"/>
        </w:trPr>
        <w:tc>
          <w:tcPr>
            <w:tcW w:w="0" w:type="auto"/>
            <w:tcBorders>
              <w:right w:val="nil"/>
            </w:tcBorders>
          </w:tcPr>
          <w:p w:rsidR="00051664" w:rsidRPr="00DC630A" w:rsidRDefault="00051664" w:rsidP="00051664">
            <w:pPr>
              <w:pStyle w:val="Prrafodelista"/>
              <w:ind w:left="0"/>
              <w:jc w:val="center"/>
              <w:rPr>
                <w:rFonts w:cs="Times New Roman"/>
                <w:b/>
              </w:rPr>
            </w:pPr>
            <w:r w:rsidRPr="00DC630A">
              <w:rPr>
                <w:rFonts w:cs="Times New Roman"/>
                <w:b/>
              </w:rPr>
              <w:t>Características tren</w:t>
            </w:r>
          </w:p>
        </w:tc>
        <w:tc>
          <w:tcPr>
            <w:tcW w:w="0" w:type="auto"/>
            <w:tcBorders>
              <w:left w:val="nil"/>
            </w:tcBorders>
          </w:tcPr>
          <w:p w:rsidR="00051664" w:rsidRPr="008A11E4" w:rsidRDefault="00051664" w:rsidP="00051664">
            <w:pPr>
              <w:pStyle w:val="Prrafodelista"/>
              <w:ind w:left="0"/>
              <w:rPr>
                <w:rFonts w:cs="Times New Roman"/>
              </w:rPr>
            </w:pPr>
          </w:p>
        </w:tc>
      </w:tr>
      <w:tr w:rsidR="00051664" w:rsidRPr="008A11E4" w:rsidTr="00051664">
        <w:trPr>
          <w:jc w:val="center"/>
        </w:trPr>
        <w:tc>
          <w:tcPr>
            <w:tcW w:w="0" w:type="auto"/>
          </w:tcPr>
          <w:p w:rsidR="00051664" w:rsidRPr="008A11E4" w:rsidRDefault="00A778AB" w:rsidP="00051664">
            <w:pPr>
              <w:pStyle w:val="Prrafodelista"/>
              <w:ind w:left="0"/>
              <w:rPr>
                <w:rFonts w:cs="Times New Roman"/>
              </w:rPr>
            </w:pPr>
            <w:r>
              <w:rPr>
                <w:rFonts w:cs="Times New Roman"/>
              </w:rPr>
              <w:t>Nú</w:t>
            </w:r>
            <w:r w:rsidR="00051664" w:rsidRPr="008A11E4">
              <w:rPr>
                <w:rFonts w:cs="Times New Roman"/>
              </w:rPr>
              <w:t xml:space="preserve">mero de piñones </w:t>
            </w:r>
          </w:p>
        </w:tc>
        <w:tc>
          <w:tcPr>
            <w:tcW w:w="0" w:type="auto"/>
          </w:tcPr>
          <w:p w:rsidR="00051664" w:rsidRPr="008A11E4" w:rsidRDefault="00051664" w:rsidP="00051664">
            <w:pPr>
              <w:pStyle w:val="Prrafodelista"/>
              <w:ind w:left="0"/>
              <w:jc w:val="right"/>
              <w:rPr>
                <w:rFonts w:cs="Times New Roman"/>
              </w:rPr>
            </w:pPr>
            <w:r w:rsidRPr="008A11E4">
              <w:rPr>
                <w:rFonts w:cs="Times New Roman"/>
              </w:rPr>
              <w:t>4</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Pr>
                <w:rFonts w:cs="Times New Roman"/>
              </w:rPr>
              <w:t>T</w:t>
            </w:r>
            <w:r w:rsidRPr="008A11E4">
              <w:rPr>
                <w:rFonts w:cs="Times New Roman"/>
              </w:rPr>
              <w:t>ipo</w:t>
            </w:r>
          </w:p>
        </w:tc>
        <w:tc>
          <w:tcPr>
            <w:tcW w:w="0" w:type="auto"/>
          </w:tcPr>
          <w:p w:rsidR="00051664" w:rsidRPr="008A11E4" w:rsidRDefault="00051664" w:rsidP="00051664">
            <w:pPr>
              <w:pStyle w:val="Prrafodelista"/>
              <w:ind w:left="0"/>
              <w:jc w:val="right"/>
              <w:rPr>
                <w:rFonts w:cs="Times New Roman"/>
              </w:rPr>
            </w:pPr>
            <w:r>
              <w:rPr>
                <w:rFonts w:cs="Times New Roman"/>
              </w:rPr>
              <w:t>R</w:t>
            </w:r>
            <w:r w:rsidRPr="008A11E4">
              <w:rPr>
                <w:rFonts w:cs="Times New Roman"/>
              </w:rPr>
              <w:t>ectos</w:t>
            </w:r>
          </w:p>
        </w:tc>
      </w:tr>
      <w:tr w:rsidR="00051664" w:rsidRPr="008A11E4" w:rsidTr="00051664">
        <w:trPr>
          <w:jc w:val="center"/>
        </w:trPr>
        <w:tc>
          <w:tcPr>
            <w:tcW w:w="0" w:type="auto"/>
          </w:tcPr>
          <w:p w:rsidR="00051664" w:rsidRPr="008A11E4" w:rsidRDefault="00051664" w:rsidP="00FF599A">
            <w:pPr>
              <w:pStyle w:val="Prrafodelista"/>
              <w:ind w:left="0"/>
              <w:rPr>
                <w:rFonts w:cs="Times New Roman"/>
              </w:rPr>
            </w:pPr>
            <w:r w:rsidRPr="008A11E4">
              <w:rPr>
                <w:rFonts w:cs="Times New Roman"/>
              </w:rPr>
              <w:t>N</w:t>
            </w:r>
            <w:r w:rsidR="00FF599A">
              <w:rPr>
                <w:rFonts w:cs="Times New Roman"/>
              </w:rPr>
              <w:t>úm</w:t>
            </w:r>
            <w:r w:rsidRPr="008A11E4">
              <w:rPr>
                <w:rFonts w:cs="Times New Roman"/>
              </w:rPr>
              <w:t xml:space="preserve">ero de dientes </w:t>
            </w:r>
          </w:p>
        </w:tc>
        <w:tc>
          <w:tcPr>
            <w:tcW w:w="0" w:type="auto"/>
          </w:tcPr>
          <w:p w:rsidR="00051664" w:rsidRPr="008A11E4" w:rsidRDefault="00051664" w:rsidP="00051664">
            <w:pPr>
              <w:pStyle w:val="Prrafodelista"/>
              <w:ind w:left="0"/>
              <w:jc w:val="right"/>
              <w:rPr>
                <w:rFonts w:cs="Times New Roman"/>
              </w:rPr>
            </w:pPr>
            <w:r w:rsidRPr="008A11E4">
              <w:rPr>
                <w:rFonts w:cs="Times New Roman"/>
              </w:rPr>
              <w:t>46</w:t>
            </w:r>
          </w:p>
        </w:tc>
      </w:tr>
      <w:tr w:rsidR="00051664" w:rsidRPr="008A11E4" w:rsidTr="00051664">
        <w:trPr>
          <w:jc w:val="center"/>
        </w:trPr>
        <w:tc>
          <w:tcPr>
            <w:tcW w:w="0" w:type="auto"/>
          </w:tcPr>
          <w:p w:rsidR="00051664" w:rsidRPr="008A11E4" w:rsidRDefault="00051664" w:rsidP="00051664">
            <w:pPr>
              <w:pStyle w:val="Prrafodelista"/>
              <w:ind w:left="0"/>
              <w:rPr>
                <w:rFonts w:cs="Times New Roman"/>
              </w:rPr>
            </w:pPr>
            <w:r w:rsidRPr="008A11E4">
              <w:rPr>
                <w:rFonts w:cs="Times New Roman"/>
              </w:rPr>
              <w:t>Módulo métrico</w:t>
            </w:r>
          </w:p>
        </w:tc>
        <w:tc>
          <w:tcPr>
            <w:tcW w:w="0" w:type="auto"/>
          </w:tcPr>
          <w:p w:rsidR="00051664" w:rsidRPr="008A11E4" w:rsidRDefault="00051664" w:rsidP="00051664">
            <w:pPr>
              <w:pStyle w:val="Prrafodelista"/>
              <w:ind w:left="0"/>
              <w:jc w:val="right"/>
              <w:rPr>
                <w:rFonts w:cs="Times New Roman"/>
              </w:rPr>
            </w:pPr>
            <w:r w:rsidRPr="008A11E4">
              <w:rPr>
                <w:rFonts w:cs="Times New Roman"/>
              </w:rPr>
              <w:t>2</w:t>
            </w:r>
          </w:p>
        </w:tc>
      </w:tr>
    </w:tbl>
    <w:p w:rsidR="00051664" w:rsidRPr="008A11E4" w:rsidRDefault="00051664" w:rsidP="00051664">
      <w:pPr>
        <w:jc w:val="cente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051664" w:rsidRDefault="00051664" w:rsidP="00051664">
      <w:pPr>
        <w:rPr>
          <w:rFonts w:cs="Times New Roman"/>
        </w:rPr>
      </w:pPr>
    </w:p>
    <w:p w:rsidR="00533F79" w:rsidRDefault="00533F79" w:rsidP="00051664">
      <w:pPr>
        <w:rPr>
          <w:rFonts w:cs="Times New Roman"/>
        </w:rPr>
      </w:pPr>
    </w:p>
    <w:p w:rsidR="00533F79" w:rsidRDefault="00533F79" w:rsidP="00051664">
      <w:pPr>
        <w:rPr>
          <w:rFonts w:cs="Times New Roman"/>
        </w:rPr>
      </w:pPr>
    </w:p>
    <w:p w:rsidR="00533F79" w:rsidRDefault="00533F79" w:rsidP="00051664">
      <w:pPr>
        <w:rPr>
          <w:rFonts w:cs="Times New Roman"/>
        </w:rPr>
      </w:pPr>
    </w:p>
    <w:p w:rsidR="00533F79" w:rsidRDefault="00533F79" w:rsidP="00051664">
      <w:pPr>
        <w:rPr>
          <w:rFonts w:cs="Times New Roman"/>
        </w:rPr>
      </w:pPr>
    </w:p>
    <w:p w:rsidR="00051664" w:rsidRDefault="00051664" w:rsidP="00051664">
      <w:pPr>
        <w:rPr>
          <w:rFonts w:cs="Times New Roman"/>
          <w:b/>
        </w:rPr>
      </w:pPr>
      <w:r w:rsidRPr="008A11E4">
        <w:rPr>
          <w:rFonts w:cs="Times New Roman"/>
          <w:b/>
        </w:rPr>
        <w:lastRenderedPageBreak/>
        <w:t>PLANO</w:t>
      </w:r>
      <w:r>
        <w:rPr>
          <w:rFonts w:cs="Times New Roman"/>
          <w:b/>
        </w:rPr>
        <w:t xml:space="preserve">S </w:t>
      </w:r>
      <w:r w:rsidRPr="008A11E4">
        <w:rPr>
          <w:rFonts w:cs="Times New Roman"/>
          <w:b/>
        </w:rPr>
        <w:t xml:space="preserve"> ELÉCTRICO</w:t>
      </w:r>
      <w:r>
        <w:rPr>
          <w:rFonts w:cs="Times New Roman"/>
          <w:b/>
        </w:rPr>
        <w:t>S</w:t>
      </w:r>
      <w:r w:rsidRPr="008A11E4">
        <w:rPr>
          <w:rFonts w:cs="Times New Roman"/>
          <w:b/>
        </w:rPr>
        <w:t xml:space="preserve"> </w:t>
      </w:r>
    </w:p>
    <w:p w:rsidR="00051664" w:rsidRDefault="00051664" w:rsidP="00051664">
      <w:pPr>
        <w:rPr>
          <w:rFonts w:cs="Times New Roman"/>
          <w:b/>
        </w:rPr>
      </w:pPr>
    </w:p>
    <w:p w:rsidR="00051664" w:rsidRDefault="00051664" w:rsidP="00051664">
      <w:pPr>
        <w:rPr>
          <w:rFonts w:cs="Times New Roman"/>
        </w:rPr>
      </w:pPr>
      <w:r w:rsidRPr="008A11E4">
        <w:rPr>
          <w:rFonts w:cs="Times New Roman"/>
        </w:rPr>
        <w:t>El jalador doble funciona eléctricamente con 220 voltios trifásicos a 60 Hz.</w:t>
      </w:r>
    </w:p>
    <w:p w:rsidR="00051664" w:rsidRPr="008A11E4" w:rsidRDefault="00051664" w:rsidP="00051664">
      <w:pPr>
        <w:rPr>
          <w:rFonts w:cs="Times New Roman"/>
        </w:rPr>
      </w:pPr>
    </w:p>
    <w:p w:rsidR="00051664" w:rsidRPr="008A11E4" w:rsidRDefault="00051664" w:rsidP="00051664">
      <w:pPr>
        <w:rPr>
          <w:rFonts w:cs="Times New Roman"/>
          <w:b/>
          <w:i/>
        </w:rPr>
      </w:pPr>
      <w:r w:rsidRPr="008A11E4">
        <w:rPr>
          <w:rFonts w:cs="Times New Roman"/>
          <w:b/>
          <w:i/>
        </w:rPr>
        <w:t xml:space="preserve">Tablero principal </w:t>
      </w:r>
    </w:p>
    <w:p w:rsidR="00051664" w:rsidRPr="008A11E4" w:rsidRDefault="00051664" w:rsidP="00051664">
      <w:pPr>
        <w:rPr>
          <w:rFonts w:cs="Times New Roman"/>
        </w:rPr>
      </w:pPr>
      <w:r w:rsidRPr="008A11E4">
        <w:rPr>
          <w:rFonts w:cs="Times New Roman"/>
          <w:noProof/>
          <w:lang w:eastAsia="es-ES"/>
        </w:rPr>
        <w:drawing>
          <wp:inline distT="0" distB="0" distL="0" distR="0" wp14:anchorId="31F2CB3F" wp14:editId="4A6C0D2C">
            <wp:extent cx="7671936" cy="5368157"/>
            <wp:effectExtent l="889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0223" t="5682" r="10544" b="3681"/>
                    <a:stretch/>
                  </pic:blipFill>
                  <pic:spPr bwMode="auto">
                    <a:xfrm rot="16200000">
                      <a:off x="0" y="0"/>
                      <a:ext cx="7680653" cy="5374256"/>
                    </a:xfrm>
                    <a:prstGeom prst="rect">
                      <a:avLst/>
                    </a:prstGeom>
                    <a:ln>
                      <a:noFill/>
                    </a:ln>
                    <a:extLst>
                      <a:ext uri="{53640926-AAD7-44D8-BBD7-CCE9431645EC}">
                        <a14:shadowObscured xmlns:a14="http://schemas.microsoft.com/office/drawing/2010/main"/>
                      </a:ext>
                    </a:extLst>
                  </pic:spPr>
                </pic:pic>
              </a:graphicData>
            </a:graphic>
          </wp:inline>
        </w:drawing>
      </w:r>
    </w:p>
    <w:p w:rsidR="00051664" w:rsidRDefault="00051664" w:rsidP="00051664">
      <w:pPr>
        <w:rPr>
          <w:rFonts w:cs="Times New Roman"/>
          <w:b/>
          <w:i/>
        </w:rPr>
      </w:pPr>
      <w:r w:rsidRPr="008A11E4">
        <w:rPr>
          <w:rFonts w:cs="Times New Roman"/>
          <w:b/>
          <w:i/>
        </w:rPr>
        <w:lastRenderedPageBreak/>
        <w:t>Diagrama de conexión de la red  entre la HMI y los variadores</w:t>
      </w:r>
      <w:r w:rsidR="00FC728B">
        <w:rPr>
          <w:rFonts w:cs="Times New Roman"/>
          <w:b/>
          <w:i/>
        </w:rPr>
        <w:t>.</w:t>
      </w:r>
      <w:r w:rsidRPr="008A11E4">
        <w:rPr>
          <w:rFonts w:cs="Times New Roman"/>
          <w:b/>
          <w:i/>
        </w:rPr>
        <w:t xml:space="preserve">  </w:t>
      </w:r>
    </w:p>
    <w:p w:rsidR="00051664" w:rsidRPr="008A11E4" w:rsidRDefault="00051664" w:rsidP="00051664">
      <w:pPr>
        <w:rPr>
          <w:rFonts w:cs="Times New Roman"/>
          <w:b/>
          <w:i/>
        </w:rPr>
      </w:pPr>
    </w:p>
    <w:p w:rsidR="00051664" w:rsidRDefault="00051664" w:rsidP="00051664">
      <w:pPr>
        <w:jc w:val="center"/>
        <w:rPr>
          <w:rFonts w:cs="Times New Roman"/>
        </w:rPr>
      </w:pPr>
      <w:r w:rsidRPr="008A11E4">
        <w:rPr>
          <w:rFonts w:cs="Times New Roman"/>
          <w:noProof/>
          <w:lang w:eastAsia="es-ES"/>
        </w:rPr>
        <w:drawing>
          <wp:inline distT="0" distB="0" distL="0" distR="0" wp14:anchorId="0F98C887" wp14:editId="735193E5">
            <wp:extent cx="7856692" cy="5353050"/>
            <wp:effectExtent l="0" t="5715" r="5715" b="571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13404" t="9942" r="14815" b="9030"/>
                    <a:stretch/>
                  </pic:blipFill>
                  <pic:spPr bwMode="auto">
                    <a:xfrm rot="16200000">
                      <a:off x="0" y="0"/>
                      <a:ext cx="7876412" cy="5366486"/>
                    </a:xfrm>
                    <a:prstGeom prst="rect">
                      <a:avLst/>
                    </a:prstGeom>
                    <a:ln>
                      <a:noFill/>
                    </a:ln>
                    <a:extLst>
                      <a:ext uri="{53640926-AAD7-44D8-BBD7-CCE9431645EC}">
                        <a14:shadowObscured xmlns:a14="http://schemas.microsoft.com/office/drawing/2010/main"/>
                      </a:ext>
                    </a:extLst>
                  </pic:spPr>
                </pic:pic>
              </a:graphicData>
            </a:graphic>
          </wp:inline>
        </w:drawing>
      </w:r>
    </w:p>
    <w:p w:rsidR="00051664" w:rsidRDefault="00051664" w:rsidP="00051664">
      <w:pPr>
        <w:rPr>
          <w:rFonts w:cs="Times New Roman"/>
          <w:b/>
        </w:rPr>
      </w:pPr>
    </w:p>
    <w:p w:rsidR="00533F79" w:rsidRDefault="00533F79" w:rsidP="00051664">
      <w:pPr>
        <w:rPr>
          <w:rFonts w:cs="Times New Roman"/>
          <w:b/>
        </w:rPr>
      </w:pPr>
    </w:p>
    <w:p w:rsidR="00051664" w:rsidRDefault="00051664" w:rsidP="00051664">
      <w:pPr>
        <w:rPr>
          <w:rFonts w:cs="Times New Roman"/>
          <w:b/>
        </w:rPr>
      </w:pPr>
      <w:r>
        <w:rPr>
          <w:rFonts w:cs="Times New Roman"/>
          <w:b/>
        </w:rPr>
        <w:lastRenderedPageBreak/>
        <w:t>OPERACIÓN DEL  H</w:t>
      </w:r>
      <w:r w:rsidRPr="008A11E4">
        <w:rPr>
          <w:rFonts w:cs="Times New Roman"/>
          <w:b/>
        </w:rPr>
        <w:t xml:space="preserve">ALADOR </w:t>
      </w:r>
    </w:p>
    <w:p w:rsidR="00051664" w:rsidRPr="002D76F3" w:rsidRDefault="00051664" w:rsidP="00051664">
      <w:pPr>
        <w:rPr>
          <w:rFonts w:cs="Times New Roman"/>
        </w:rPr>
      </w:pPr>
    </w:p>
    <w:p w:rsidR="00051664" w:rsidRDefault="00051664" w:rsidP="00051664">
      <w:pPr>
        <w:jc w:val="center"/>
        <w:rPr>
          <w:rFonts w:cs="Times New Roman"/>
        </w:rPr>
      </w:pPr>
      <w:r w:rsidRPr="008A11E4">
        <w:rPr>
          <w:rFonts w:cs="Times New Roman"/>
          <w:noProof/>
          <w:lang w:eastAsia="es-ES"/>
        </w:rPr>
        <w:drawing>
          <wp:inline distT="0" distB="0" distL="0" distR="0" wp14:anchorId="3B2AE45A" wp14:editId="778730FA">
            <wp:extent cx="4357095" cy="2035534"/>
            <wp:effectExtent l="0" t="0" r="5715" b="317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26362" t="33268" r="21502" b="28488"/>
                    <a:stretch/>
                  </pic:blipFill>
                  <pic:spPr bwMode="auto">
                    <a:xfrm>
                      <a:off x="0" y="0"/>
                      <a:ext cx="4357987" cy="2035951"/>
                    </a:xfrm>
                    <a:prstGeom prst="rect">
                      <a:avLst/>
                    </a:prstGeom>
                    <a:ln>
                      <a:noFill/>
                    </a:ln>
                    <a:extLst>
                      <a:ext uri="{53640926-AAD7-44D8-BBD7-CCE9431645EC}">
                        <a14:shadowObscured xmlns:a14="http://schemas.microsoft.com/office/drawing/2010/main"/>
                      </a:ext>
                    </a:extLst>
                  </pic:spPr>
                </pic:pic>
              </a:graphicData>
            </a:graphic>
          </wp:inline>
        </w:drawing>
      </w:r>
    </w:p>
    <w:p w:rsidR="00051664" w:rsidRPr="008A11E4" w:rsidRDefault="00051664" w:rsidP="00051664">
      <w:pPr>
        <w:jc w:val="center"/>
        <w:rPr>
          <w:rFonts w:cs="Times New Roman"/>
        </w:rPr>
      </w:pPr>
    </w:p>
    <w:p w:rsidR="00051664" w:rsidRDefault="00051664" w:rsidP="00051664">
      <w:pPr>
        <w:rPr>
          <w:rFonts w:cs="Times New Roman"/>
        </w:rPr>
      </w:pPr>
      <w:r w:rsidRPr="008A11E4">
        <w:rPr>
          <w:rFonts w:cs="Times New Roman"/>
        </w:rPr>
        <w:t>Los botones de paro de emergencia manual provistos en el tablero de mando sirven para detener inmediatamente los hal</w:t>
      </w:r>
      <w:r w:rsidR="00FF599A">
        <w:rPr>
          <w:rFonts w:cs="Times New Roman"/>
        </w:rPr>
        <w:t>a</w:t>
      </w:r>
      <w:r w:rsidRPr="008A11E4">
        <w:rPr>
          <w:rFonts w:cs="Times New Roman"/>
        </w:rPr>
        <w:t>dores A y B ante cualquier eventualidad.</w:t>
      </w:r>
    </w:p>
    <w:p w:rsidR="00051664" w:rsidRPr="008A11E4" w:rsidRDefault="00051664" w:rsidP="00051664">
      <w:pPr>
        <w:rPr>
          <w:rFonts w:cs="Times New Roman"/>
        </w:rPr>
      </w:pPr>
    </w:p>
    <w:p w:rsidR="00051664" w:rsidRDefault="00051664" w:rsidP="00051664">
      <w:pPr>
        <w:rPr>
          <w:rFonts w:cs="Times New Roman"/>
        </w:rPr>
      </w:pPr>
      <w:r w:rsidRPr="008A11E4">
        <w:rPr>
          <w:rFonts w:cs="Times New Roman"/>
        </w:rPr>
        <w:t xml:space="preserve">El encendido y apagado del halador doble se lo hace con el selector ON/OFF. Encendida la maquina el panel  táctil de operador destella con la pantalla </w:t>
      </w:r>
      <w:r w:rsidRPr="008A11E4">
        <w:rPr>
          <w:rFonts w:cs="Times New Roman"/>
          <w:b/>
        </w:rPr>
        <w:t xml:space="preserve">Centro de Control </w:t>
      </w:r>
      <w:r w:rsidRPr="008A11E4">
        <w:rPr>
          <w:rFonts w:cs="Times New Roman"/>
        </w:rPr>
        <w:t>en ella  presionar en la opción run (ejecutar) para acceder a la  interface gráfica del halador.</w:t>
      </w:r>
    </w:p>
    <w:p w:rsidR="00051664" w:rsidRPr="008A11E4" w:rsidRDefault="00051664" w:rsidP="00051664">
      <w:pPr>
        <w:rPr>
          <w:rFonts w:cs="Times New Roman"/>
          <w:b/>
        </w:rPr>
      </w:pPr>
    </w:p>
    <w:p w:rsidR="00051664" w:rsidRDefault="00051664" w:rsidP="00051664">
      <w:pPr>
        <w:jc w:val="center"/>
        <w:rPr>
          <w:rFonts w:cs="Times New Roman"/>
        </w:rPr>
      </w:pPr>
      <w:r w:rsidRPr="008A11E4">
        <w:rPr>
          <w:rFonts w:cs="Times New Roman"/>
          <w:noProof/>
          <w:lang w:eastAsia="es-ES"/>
        </w:rPr>
        <w:drawing>
          <wp:inline distT="0" distB="0" distL="0" distR="0" wp14:anchorId="5183A970" wp14:editId="4307FDF0">
            <wp:extent cx="2655629" cy="1908313"/>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18704" t="30385" r="51988" b="32156"/>
                    <a:stretch/>
                  </pic:blipFill>
                  <pic:spPr bwMode="auto">
                    <a:xfrm>
                      <a:off x="0" y="0"/>
                      <a:ext cx="2656173" cy="1908704"/>
                    </a:xfrm>
                    <a:prstGeom prst="rect">
                      <a:avLst/>
                    </a:prstGeom>
                    <a:ln>
                      <a:noFill/>
                    </a:ln>
                    <a:extLst>
                      <a:ext uri="{53640926-AAD7-44D8-BBD7-CCE9431645EC}">
                        <a14:shadowObscured xmlns:a14="http://schemas.microsoft.com/office/drawing/2010/main"/>
                      </a:ext>
                    </a:extLst>
                  </pic:spPr>
                </pic:pic>
              </a:graphicData>
            </a:graphic>
          </wp:inline>
        </w:drawing>
      </w:r>
    </w:p>
    <w:p w:rsidR="00051664" w:rsidRPr="008A11E4" w:rsidRDefault="00051664" w:rsidP="00051664">
      <w:pPr>
        <w:rPr>
          <w:rFonts w:cs="Times New Roman"/>
        </w:rPr>
      </w:pPr>
    </w:p>
    <w:p w:rsidR="00051664" w:rsidRDefault="00051664" w:rsidP="00051664">
      <w:pPr>
        <w:rPr>
          <w:rFonts w:cs="Times New Roman"/>
        </w:rPr>
      </w:pPr>
      <w:r w:rsidRPr="008A11E4">
        <w:rPr>
          <w:rFonts w:cs="Times New Roman"/>
        </w:rPr>
        <w:t>La interface gráfica inicia con la pantalla 1, en esta pantalla se puede visualizar el estado de arranque, paro, la velocidad a la que se encuentran los haladores A y B.</w:t>
      </w:r>
    </w:p>
    <w:p w:rsidR="00FF599A" w:rsidRPr="008A11E4" w:rsidRDefault="00FF599A" w:rsidP="00051664">
      <w:pPr>
        <w:rPr>
          <w:rFonts w:cs="Times New Roman"/>
        </w:rPr>
      </w:pPr>
    </w:p>
    <w:p w:rsidR="00051664" w:rsidRDefault="00051664" w:rsidP="00051664">
      <w:pPr>
        <w:jc w:val="center"/>
        <w:rPr>
          <w:rFonts w:cs="Times New Roman"/>
        </w:rPr>
      </w:pPr>
      <w:r w:rsidRPr="008A11E4">
        <w:rPr>
          <w:rFonts w:cs="Times New Roman"/>
          <w:noProof/>
          <w:lang w:eastAsia="es-ES"/>
        </w:rPr>
        <w:drawing>
          <wp:inline distT="0" distB="0" distL="0" distR="0" wp14:anchorId="20DE15B0" wp14:editId="02F2B3F8">
            <wp:extent cx="2511845" cy="1410159"/>
            <wp:effectExtent l="0" t="0" r="317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4816" t="7136" r="20654" b="57856"/>
                    <a:stretch/>
                  </pic:blipFill>
                  <pic:spPr bwMode="auto">
                    <a:xfrm>
                      <a:off x="0" y="0"/>
                      <a:ext cx="2517425" cy="1413292"/>
                    </a:xfrm>
                    <a:prstGeom prst="rect">
                      <a:avLst/>
                    </a:prstGeom>
                    <a:ln>
                      <a:noFill/>
                    </a:ln>
                    <a:extLst>
                      <a:ext uri="{53640926-AAD7-44D8-BBD7-CCE9431645EC}">
                        <a14:shadowObscured xmlns:a14="http://schemas.microsoft.com/office/drawing/2010/main"/>
                      </a:ext>
                    </a:extLst>
                  </pic:spPr>
                </pic:pic>
              </a:graphicData>
            </a:graphic>
          </wp:inline>
        </w:drawing>
      </w:r>
    </w:p>
    <w:p w:rsidR="00051664" w:rsidRDefault="00051664" w:rsidP="00051664">
      <w:pPr>
        <w:rPr>
          <w:rFonts w:cs="Times New Roman"/>
        </w:rPr>
      </w:pPr>
      <w:r w:rsidRPr="008A11E4">
        <w:rPr>
          <w:rFonts w:cs="Times New Roman"/>
        </w:rPr>
        <w:lastRenderedPageBreak/>
        <w:t>Esta pantalla posee 5 botones descritos a continuación:</w:t>
      </w:r>
    </w:p>
    <w:p w:rsidR="00051664" w:rsidRPr="008A11E4" w:rsidRDefault="00051664" w:rsidP="00051664">
      <w:pPr>
        <w:rPr>
          <w:rFonts w:cs="Times New Roman"/>
        </w:rPr>
      </w:pPr>
    </w:p>
    <w:p w:rsidR="00051664" w:rsidRPr="008A11E4" w:rsidRDefault="00051664" w:rsidP="00051664">
      <w:pPr>
        <w:rPr>
          <w:rFonts w:cs="Times New Roman"/>
        </w:rPr>
      </w:pPr>
      <w:r w:rsidRPr="008A11E4">
        <w:rPr>
          <w:rFonts w:cs="Times New Roman"/>
          <w:b/>
          <w:i/>
        </w:rPr>
        <w:t>Emergency stop1:</w:t>
      </w:r>
      <w:r w:rsidRPr="008A11E4">
        <w:rPr>
          <w:rFonts w:cs="Times New Roman"/>
        </w:rPr>
        <w:t xml:space="preserve"> </w:t>
      </w:r>
      <w:r>
        <w:rPr>
          <w:rFonts w:cs="Times New Roman"/>
        </w:rPr>
        <w:t>D</w:t>
      </w:r>
      <w:r w:rsidRPr="008A11E4">
        <w:rPr>
          <w:rFonts w:cs="Times New Roman"/>
        </w:rPr>
        <w:t>etiene inmediatamente el halador A.</w:t>
      </w:r>
    </w:p>
    <w:p w:rsidR="00051664" w:rsidRPr="008A11E4" w:rsidRDefault="00051664" w:rsidP="00051664">
      <w:pPr>
        <w:rPr>
          <w:rFonts w:cs="Times New Roman"/>
        </w:rPr>
      </w:pPr>
      <w:r w:rsidRPr="008A11E4">
        <w:rPr>
          <w:rFonts w:cs="Times New Roman"/>
          <w:b/>
          <w:i/>
        </w:rPr>
        <w:t>Emergency stop2:</w:t>
      </w:r>
      <w:r w:rsidRPr="008A11E4">
        <w:rPr>
          <w:rFonts w:cs="Times New Roman"/>
        </w:rPr>
        <w:t xml:space="preserve"> </w:t>
      </w:r>
      <w:r>
        <w:rPr>
          <w:rFonts w:cs="Times New Roman"/>
        </w:rPr>
        <w:t>D</w:t>
      </w:r>
      <w:r w:rsidRPr="008A11E4">
        <w:rPr>
          <w:rFonts w:cs="Times New Roman"/>
        </w:rPr>
        <w:t>etiene inmediatamente el halador B.</w:t>
      </w:r>
    </w:p>
    <w:p w:rsidR="00051664" w:rsidRPr="008A11E4" w:rsidRDefault="00051664" w:rsidP="00051664">
      <w:pPr>
        <w:rPr>
          <w:rFonts w:cs="Times New Roman"/>
        </w:rPr>
      </w:pPr>
      <w:r w:rsidRPr="008A11E4">
        <w:rPr>
          <w:rFonts w:cs="Times New Roman"/>
          <w:b/>
          <w:i/>
        </w:rPr>
        <w:t>Set puller A:</w:t>
      </w:r>
      <w:r w:rsidRPr="008A11E4">
        <w:rPr>
          <w:rFonts w:cs="Times New Roman"/>
        </w:rPr>
        <w:t xml:space="preserve"> Accede a la pantalla halador A.</w:t>
      </w:r>
    </w:p>
    <w:p w:rsidR="00051664" w:rsidRPr="008A11E4" w:rsidRDefault="00051664" w:rsidP="00051664">
      <w:pPr>
        <w:rPr>
          <w:rFonts w:cs="Times New Roman"/>
        </w:rPr>
      </w:pPr>
      <w:r w:rsidRPr="008A11E4">
        <w:rPr>
          <w:rFonts w:cs="Times New Roman"/>
          <w:b/>
          <w:i/>
        </w:rPr>
        <w:t>Set puller B:</w:t>
      </w:r>
      <w:r w:rsidRPr="008A11E4">
        <w:rPr>
          <w:rFonts w:cs="Times New Roman"/>
        </w:rPr>
        <w:t xml:space="preserve"> Accede a la pantalla halador B.</w:t>
      </w:r>
    </w:p>
    <w:p w:rsidR="00051664" w:rsidRDefault="00051664" w:rsidP="00051664">
      <w:pPr>
        <w:rPr>
          <w:rFonts w:cs="Times New Roman"/>
        </w:rPr>
      </w:pPr>
      <w:r w:rsidRPr="008A11E4">
        <w:rPr>
          <w:rFonts w:cs="Times New Roman"/>
          <w:b/>
          <w:i/>
        </w:rPr>
        <w:t>Shutdown:</w:t>
      </w:r>
      <w:r w:rsidRPr="008A11E4">
        <w:rPr>
          <w:rFonts w:cs="Times New Roman"/>
        </w:rPr>
        <w:t xml:space="preserve"> Retorna al centro de control.</w:t>
      </w:r>
    </w:p>
    <w:p w:rsidR="00051664" w:rsidRPr="008A11E4" w:rsidRDefault="00051664" w:rsidP="00051664">
      <w:pPr>
        <w:rPr>
          <w:rFonts w:cs="Times New Roman"/>
        </w:rPr>
      </w:pPr>
    </w:p>
    <w:p w:rsidR="00051664" w:rsidRDefault="00051664" w:rsidP="00051664">
      <w:pPr>
        <w:rPr>
          <w:rFonts w:cs="Times New Roman"/>
          <w:b/>
        </w:rPr>
      </w:pPr>
      <w:r w:rsidRPr="008A11E4">
        <w:rPr>
          <w:rFonts w:cs="Times New Roman"/>
          <w:b/>
        </w:rPr>
        <w:t>Pantalla halador A</w:t>
      </w:r>
    </w:p>
    <w:p w:rsidR="00051664" w:rsidRPr="008A11E4" w:rsidRDefault="00051664" w:rsidP="00051664">
      <w:pPr>
        <w:rPr>
          <w:rFonts w:cs="Times New Roman"/>
          <w:b/>
        </w:rPr>
      </w:pPr>
    </w:p>
    <w:p w:rsidR="00051664" w:rsidRDefault="00051664" w:rsidP="00051664">
      <w:pPr>
        <w:rPr>
          <w:rFonts w:cs="Times New Roman"/>
        </w:rPr>
      </w:pPr>
      <w:r w:rsidRPr="008A11E4">
        <w:rPr>
          <w:rFonts w:cs="Times New Roman"/>
        </w:rPr>
        <w:t>En esta pantalla se pude ajustar la velocidad del halador A en un rango de [0-30] metros por minuto y con una escala de 0.1, contando además con 7 botones cuya función se describe a continuación.</w:t>
      </w:r>
    </w:p>
    <w:p w:rsidR="00051664" w:rsidRPr="008A11E4" w:rsidRDefault="00051664" w:rsidP="00051664">
      <w:pPr>
        <w:rPr>
          <w:rFonts w:cs="Times New Roman"/>
        </w:rPr>
      </w:pPr>
    </w:p>
    <w:p w:rsidR="00051664" w:rsidRDefault="00051664" w:rsidP="00051664">
      <w:pPr>
        <w:jc w:val="center"/>
        <w:rPr>
          <w:rFonts w:cs="Times New Roman"/>
          <w:b/>
        </w:rPr>
      </w:pPr>
      <w:r w:rsidRPr="008A11E4">
        <w:rPr>
          <w:rFonts w:cs="Times New Roman"/>
          <w:noProof/>
          <w:lang w:eastAsia="es-ES"/>
        </w:rPr>
        <w:drawing>
          <wp:inline distT="0" distB="0" distL="0" distR="0" wp14:anchorId="7BC94E77" wp14:editId="74D41BB2">
            <wp:extent cx="2615979" cy="1443834"/>
            <wp:effectExtent l="0" t="0" r="0" b="444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4483" t="6901" r="20217" b="57652"/>
                    <a:stretch/>
                  </pic:blipFill>
                  <pic:spPr bwMode="auto">
                    <a:xfrm>
                      <a:off x="0" y="0"/>
                      <a:ext cx="2615289" cy="1443453"/>
                    </a:xfrm>
                    <a:prstGeom prst="rect">
                      <a:avLst/>
                    </a:prstGeom>
                    <a:ln>
                      <a:noFill/>
                    </a:ln>
                    <a:extLst>
                      <a:ext uri="{53640926-AAD7-44D8-BBD7-CCE9431645EC}">
                        <a14:shadowObscured xmlns:a14="http://schemas.microsoft.com/office/drawing/2010/main"/>
                      </a:ext>
                    </a:extLst>
                  </pic:spPr>
                </pic:pic>
              </a:graphicData>
            </a:graphic>
          </wp:inline>
        </w:drawing>
      </w:r>
    </w:p>
    <w:p w:rsidR="00051664" w:rsidRPr="008A11E4" w:rsidRDefault="00051664" w:rsidP="00051664">
      <w:pPr>
        <w:jc w:val="center"/>
        <w:rPr>
          <w:rFonts w:cs="Times New Roman"/>
          <w:b/>
        </w:rPr>
      </w:pPr>
    </w:p>
    <w:p w:rsidR="00051664" w:rsidRPr="008A11E4" w:rsidRDefault="00051664" w:rsidP="00051664">
      <w:pPr>
        <w:rPr>
          <w:rFonts w:cs="Times New Roman"/>
        </w:rPr>
      </w:pPr>
      <w:r w:rsidRPr="008A11E4">
        <w:rPr>
          <w:rFonts w:cs="Times New Roman"/>
          <w:b/>
        </w:rPr>
        <w:t>Up:</w:t>
      </w:r>
      <w:r>
        <w:rPr>
          <w:rFonts w:cs="Times New Roman"/>
        </w:rPr>
        <w:t xml:space="preserve"> S</w:t>
      </w:r>
      <w:r w:rsidRPr="008A11E4">
        <w:rPr>
          <w:rFonts w:cs="Times New Roman"/>
        </w:rPr>
        <w:t>ube la velocidad del halador en pasos de 0.1 m/min.</w:t>
      </w:r>
    </w:p>
    <w:p w:rsidR="00051664" w:rsidRPr="008A11E4" w:rsidRDefault="00051664" w:rsidP="00051664">
      <w:pPr>
        <w:rPr>
          <w:rFonts w:cs="Times New Roman"/>
        </w:rPr>
      </w:pPr>
      <w:r w:rsidRPr="008A11E4">
        <w:rPr>
          <w:rFonts w:cs="Times New Roman"/>
          <w:b/>
        </w:rPr>
        <w:t>Down:</w:t>
      </w:r>
      <w:r>
        <w:rPr>
          <w:rFonts w:cs="Times New Roman"/>
        </w:rPr>
        <w:t xml:space="preserve"> D</w:t>
      </w:r>
      <w:r w:rsidRPr="008A11E4">
        <w:rPr>
          <w:rFonts w:cs="Times New Roman"/>
        </w:rPr>
        <w:t>isminuye la velocidad del halador  en pasos de 0.1 m/min.</w:t>
      </w:r>
    </w:p>
    <w:p w:rsidR="00051664" w:rsidRPr="008A11E4" w:rsidRDefault="00051664" w:rsidP="00051664">
      <w:pPr>
        <w:rPr>
          <w:rFonts w:cs="Times New Roman"/>
        </w:rPr>
      </w:pPr>
      <w:r w:rsidRPr="008A11E4">
        <w:rPr>
          <w:rFonts w:cs="Times New Roman"/>
          <w:b/>
        </w:rPr>
        <w:t>Start:</w:t>
      </w:r>
      <w:r>
        <w:rPr>
          <w:rFonts w:cs="Times New Roman"/>
        </w:rPr>
        <w:t xml:space="preserve"> P</w:t>
      </w:r>
      <w:r w:rsidRPr="008A11E4">
        <w:rPr>
          <w:rFonts w:cs="Times New Roman"/>
        </w:rPr>
        <w:t xml:space="preserve">one en marcha el halador. </w:t>
      </w:r>
    </w:p>
    <w:p w:rsidR="00051664" w:rsidRPr="008A11E4" w:rsidRDefault="00051664" w:rsidP="00051664">
      <w:pPr>
        <w:rPr>
          <w:rFonts w:cs="Times New Roman"/>
        </w:rPr>
      </w:pPr>
      <w:r w:rsidRPr="008A11E4">
        <w:rPr>
          <w:rFonts w:cs="Times New Roman"/>
          <w:b/>
        </w:rPr>
        <w:t>Stop:</w:t>
      </w:r>
      <w:r>
        <w:rPr>
          <w:rFonts w:cs="Times New Roman"/>
        </w:rPr>
        <w:t xml:space="preserve"> D</w:t>
      </w:r>
      <w:r w:rsidRPr="008A11E4">
        <w:rPr>
          <w:rFonts w:cs="Times New Roman"/>
        </w:rPr>
        <w:t>esacelera el  halador hasta pararlo.</w:t>
      </w:r>
    </w:p>
    <w:p w:rsidR="00051664" w:rsidRPr="008A11E4" w:rsidRDefault="00051664" w:rsidP="00051664">
      <w:pPr>
        <w:rPr>
          <w:rFonts w:cs="Times New Roman"/>
        </w:rPr>
      </w:pPr>
      <w:r w:rsidRPr="008A11E4">
        <w:rPr>
          <w:rFonts w:cs="Times New Roman"/>
          <w:b/>
        </w:rPr>
        <w:t>Menú:</w:t>
      </w:r>
      <w:r w:rsidRPr="008A11E4">
        <w:rPr>
          <w:rFonts w:cs="Times New Roman"/>
        </w:rPr>
        <w:t xml:space="preserve"> </w:t>
      </w:r>
      <w:r>
        <w:rPr>
          <w:rFonts w:cs="Times New Roman"/>
        </w:rPr>
        <w:t>A</w:t>
      </w:r>
      <w:r w:rsidRPr="008A11E4">
        <w:rPr>
          <w:rFonts w:cs="Times New Roman"/>
        </w:rPr>
        <w:t>ccede a la pantalla 1.</w:t>
      </w:r>
    </w:p>
    <w:p w:rsidR="00051664" w:rsidRPr="008A11E4" w:rsidRDefault="00051664" w:rsidP="00051664">
      <w:pPr>
        <w:rPr>
          <w:rFonts w:cs="Times New Roman"/>
        </w:rPr>
      </w:pPr>
      <w:r w:rsidRPr="008A11E4">
        <w:rPr>
          <w:rFonts w:cs="Times New Roman"/>
          <w:b/>
        </w:rPr>
        <w:t>Set puller B:</w:t>
      </w:r>
      <w:r w:rsidRPr="008A11E4">
        <w:rPr>
          <w:rFonts w:cs="Times New Roman"/>
        </w:rPr>
        <w:t xml:space="preserve"> </w:t>
      </w:r>
      <w:r>
        <w:rPr>
          <w:rFonts w:cs="Times New Roman"/>
        </w:rPr>
        <w:t>A</w:t>
      </w:r>
      <w:r w:rsidRPr="008A11E4">
        <w:rPr>
          <w:rFonts w:cs="Times New Roman"/>
        </w:rPr>
        <w:t xml:space="preserve">ccede a la pantalla halador B. </w:t>
      </w:r>
    </w:p>
    <w:p w:rsidR="00051664" w:rsidRDefault="00051664" w:rsidP="00051664">
      <w:pPr>
        <w:rPr>
          <w:rFonts w:cs="Times New Roman"/>
        </w:rPr>
      </w:pPr>
      <w:r w:rsidRPr="008A11E4">
        <w:rPr>
          <w:rFonts w:cs="Times New Roman"/>
          <w:b/>
        </w:rPr>
        <w:t>Parámetros motor:</w:t>
      </w:r>
      <w:r w:rsidRPr="008A11E4">
        <w:rPr>
          <w:rFonts w:cs="Times New Roman"/>
        </w:rPr>
        <w:t xml:space="preserve"> </w:t>
      </w:r>
      <w:r>
        <w:rPr>
          <w:rFonts w:cs="Times New Roman"/>
        </w:rPr>
        <w:t>A</w:t>
      </w:r>
      <w:r w:rsidRPr="008A11E4">
        <w:rPr>
          <w:rFonts w:cs="Times New Roman"/>
        </w:rPr>
        <w:t>ccede a la pantalla 4, para mostrar información a detalle acerca  del estado de su motor y variador.</w:t>
      </w:r>
    </w:p>
    <w:p w:rsidR="00051664" w:rsidRPr="008A11E4" w:rsidRDefault="00051664" w:rsidP="00051664">
      <w:pPr>
        <w:rPr>
          <w:rFonts w:cs="Times New Roman"/>
        </w:rPr>
      </w:pPr>
    </w:p>
    <w:p w:rsidR="00051664" w:rsidRDefault="00051664" w:rsidP="00051664">
      <w:pPr>
        <w:rPr>
          <w:rFonts w:cs="Times New Roman"/>
        </w:rPr>
      </w:pPr>
      <w:r w:rsidRPr="008A11E4">
        <w:rPr>
          <w:rFonts w:cs="Times New Roman"/>
        </w:rPr>
        <w:t>Para u</w:t>
      </w:r>
      <w:r w:rsidR="00A778AB">
        <w:rPr>
          <w:rFonts w:cs="Times New Roman"/>
        </w:rPr>
        <w:t xml:space="preserve">n ajuste rápido </w:t>
      </w:r>
      <w:r w:rsidRPr="008A11E4">
        <w:rPr>
          <w:rFonts w:cs="Times New Roman"/>
        </w:rPr>
        <w:t xml:space="preserve"> de la velocidad  pulse con el dedo sobre el recuadro donde  se visualizan los dígitos en color verde e inmediatamente emergerá un teclado par el ingreso de la velocidad del halador,  una vez ingresado el valor por favor pulse aceptar para su validación.</w:t>
      </w:r>
    </w:p>
    <w:p w:rsidR="00051664" w:rsidRPr="008A11E4" w:rsidRDefault="00051664" w:rsidP="00051664">
      <w:pPr>
        <w:rPr>
          <w:rFonts w:cs="Times New Roman"/>
        </w:rPr>
      </w:pPr>
    </w:p>
    <w:p w:rsidR="00051664" w:rsidRPr="008A11E4" w:rsidRDefault="00051664" w:rsidP="00051664">
      <w:pPr>
        <w:jc w:val="center"/>
        <w:rPr>
          <w:rFonts w:cs="Times New Roman"/>
          <w:noProof/>
          <w:lang w:eastAsia="es-ES"/>
        </w:rPr>
      </w:pPr>
      <w:r w:rsidRPr="008A11E4">
        <w:rPr>
          <w:rFonts w:cs="Times New Roman"/>
          <w:noProof/>
          <w:lang w:eastAsia="es-ES"/>
        </w:rPr>
        <w:lastRenderedPageBreak/>
        <w:drawing>
          <wp:inline distT="0" distB="0" distL="0" distR="0" wp14:anchorId="28259659" wp14:editId="4505AACD">
            <wp:extent cx="1455987" cy="18288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4938" t="42228" r="44531" b="11904"/>
                    <a:stretch/>
                  </pic:blipFill>
                  <pic:spPr bwMode="auto">
                    <a:xfrm>
                      <a:off x="0" y="0"/>
                      <a:ext cx="1466110" cy="1841516"/>
                    </a:xfrm>
                    <a:prstGeom prst="rect">
                      <a:avLst/>
                    </a:prstGeom>
                    <a:ln>
                      <a:noFill/>
                    </a:ln>
                    <a:extLst>
                      <a:ext uri="{53640926-AAD7-44D8-BBD7-CCE9431645EC}">
                        <a14:shadowObscured xmlns:a14="http://schemas.microsoft.com/office/drawing/2010/main"/>
                      </a:ext>
                    </a:extLst>
                  </pic:spPr>
                </pic:pic>
              </a:graphicData>
            </a:graphic>
          </wp:inline>
        </w:drawing>
      </w:r>
    </w:p>
    <w:p w:rsidR="00051664" w:rsidRPr="008A11E4" w:rsidRDefault="00051664" w:rsidP="00051664">
      <w:pPr>
        <w:rPr>
          <w:rFonts w:cs="Times New Roman"/>
        </w:rPr>
      </w:pPr>
    </w:p>
    <w:p w:rsidR="00051664" w:rsidRDefault="00051664" w:rsidP="00051664">
      <w:pPr>
        <w:rPr>
          <w:rFonts w:cs="Times New Roman"/>
          <w:b/>
        </w:rPr>
      </w:pPr>
      <w:r w:rsidRPr="008A11E4">
        <w:rPr>
          <w:rFonts w:cs="Times New Roman"/>
          <w:b/>
        </w:rPr>
        <w:t>Pantalla halador B</w:t>
      </w:r>
    </w:p>
    <w:p w:rsidR="00051664" w:rsidRPr="008A11E4" w:rsidRDefault="00051664" w:rsidP="00051664">
      <w:pPr>
        <w:rPr>
          <w:rFonts w:cs="Times New Roman"/>
          <w:b/>
        </w:rPr>
      </w:pPr>
    </w:p>
    <w:p w:rsidR="00051664" w:rsidRDefault="00051664" w:rsidP="00051664">
      <w:pPr>
        <w:rPr>
          <w:rFonts w:cs="Times New Roman"/>
        </w:rPr>
      </w:pPr>
      <w:r w:rsidRPr="008A11E4">
        <w:rPr>
          <w:rFonts w:cs="Times New Roman"/>
        </w:rPr>
        <w:t>En esta pantalla  sirve para la puesta en marcha, paro y ajustar la velocidad del halador B, todos  sus botones cumplen las mismas funciones descritas en la pantalla anterior.</w:t>
      </w:r>
    </w:p>
    <w:p w:rsidR="00051664" w:rsidRPr="008A11E4" w:rsidRDefault="00051664" w:rsidP="00051664">
      <w:pPr>
        <w:rPr>
          <w:rFonts w:cs="Times New Roman"/>
        </w:rPr>
      </w:pPr>
    </w:p>
    <w:p w:rsidR="00051664" w:rsidRDefault="00051664" w:rsidP="00051664">
      <w:pPr>
        <w:jc w:val="center"/>
        <w:rPr>
          <w:rFonts w:cs="Times New Roman"/>
        </w:rPr>
      </w:pPr>
      <w:r w:rsidRPr="008A11E4">
        <w:rPr>
          <w:rFonts w:cs="Times New Roman"/>
          <w:noProof/>
          <w:lang w:eastAsia="es-ES"/>
        </w:rPr>
        <w:drawing>
          <wp:inline distT="0" distB="0" distL="0" distR="0" wp14:anchorId="4E4814E5" wp14:editId="3E566896">
            <wp:extent cx="2671638" cy="1542553"/>
            <wp:effectExtent l="0" t="0" r="0" b="63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44647" t="7215" r="20780" b="59145"/>
                    <a:stretch/>
                  </pic:blipFill>
                  <pic:spPr bwMode="auto">
                    <a:xfrm>
                      <a:off x="0" y="0"/>
                      <a:ext cx="2671638" cy="1542553"/>
                    </a:xfrm>
                    <a:prstGeom prst="rect">
                      <a:avLst/>
                    </a:prstGeom>
                    <a:ln>
                      <a:noFill/>
                    </a:ln>
                    <a:extLst>
                      <a:ext uri="{53640926-AAD7-44D8-BBD7-CCE9431645EC}">
                        <a14:shadowObscured xmlns:a14="http://schemas.microsoft.com/office/drawing/2010/main"/>
                      </a:ext>
                    </a:extLst>
                  </pic:spPr>
                </pic:pic>
              </a:graphicData>
            </a:graphic>
          </wp:inline>
        </w:drawing>
      </w:r>
    </w:p>
    <w:p w:rsidR="00051664" w:rsidRDefault="00051664" w:rsidP="00051664">
      <w:pPr>
        <w:jc w:val="center"/>
        <w:rPr>
          <w:rFonts w:cs="Times New Roman"/>
        </w:rPr>
      </w:pPr>
    </w:p>
    <w:p w:rsidR="00051664" w:rsidRDefault="00051664" w:rsidP="00051664">
      <w:pPr>
        <w:rPr>
          <w:rFonts w:cs="Times New Roman"/>
          <w:b/>
        </w:rPr>
      </w:pPr>
      <w:r w:rsidRPr="00D56BD5">
        <w:rPr>
          <w:rFonts w:cs="Times New Roman"/>
          <w:b/>
        </w:rPr>
        <w:t xml:space="preserve">Pantalla 4 y 5  </w:t>
      </w:r>
    </w:p>
    <w:p w:rsidR="00051664" w:rsidRPr="00D56BD5" w:rsidRDefault="00051664" w:rsidP="00051664">
      <w:pPr>
        <w:rPr>
          <w:rFonts w:cs="Times New Roman"/>
          <w:b/>
        </w:rPr>
      </w:pPr>
    </w:p>
    <w:p w:rsidR="00051664" w:rsidRDefault="00051664" w:rsidP="00051664">
      <w:pPr>
        <w:rPr>
          <w:rFonts w:cs="Times New Roman"/>
        </w:rPr>
      </w:pPr>
      <w:r w:rsidRPr="008A11E4">
        <w:rPr>
          <w:rFonts w:cs="Times New Roman"/>
        </w:rPr>
        <w:t>En estas pantallas se pude ver  en tiempo real los parámetros más importantes de los motores y de los variador de frecuencia.</w:t>
      </w:r>
    </w:p>
    <w:p w:rsidR="00051664" w:rsidRPr="008A11E4" w:rsidRDefault="00051664" w:rsidP="00051664">
      <w:pPr>
        <w:rPr>
          <w:rFonts w:cs="Times New Roman"/>
        </w:rPr>
      </w:pPr>
    </w:p>
    <w:p w:rsidR="00051664" w:rsidRDefault="00051664" w:rsidP="00051664">
      <w:pPr>
        <w:jc w:val="center"/>
        <w:rPr>
          <w:rFonts w:cs="Times New Roman"/>
        </w:rPr>
      </w:pPr>
      <w:r w:rsidRPr="008A11E4">
        <w:rPr>
          <w:rFonts w:cs="Times New Roman"/>
          <w:noProof/>
          <w:lang w:eastAsia="es-ES"/>
        </w:rPr>
        <w:drawing>
          <wp:inline distT="0" distB="0" distL="0" distR="0" wp14:anchorId="36672639" wp14:editId="2E322AC1">
            <wp:extent cx="2782957" cy="1636757"/>
            <wp:effectExtent l="0" t="0" r="0" b="190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45201" t="6921" r="20119" b="57338"/>
                    <a:stretch/>
                  </pic:blipFill>
                  <pic:spPr bwMode="auto">
                    <a:xfrm>
                      <a:off x="0" y="0"/>
                      <a:ext cx="2783881" cy="1637300"/>
                    </a:xfrm>
                    <a:prstGeom prst="rect">
                      <a:avLst/>
                    </a:prstGeom>
                    <a:ln>
                      <a:noFill/>
                    </a:ln>
                    <a:extLst>
                      <a:ext uri="{53640926-AAD7-44D8-BBD7-CCE9431645EC}">
                        <a14:shadowObscured xmlns:a14="http://schemas.microsoft.com/office/drawing/2010/main"/>
                      </a:ext>
                    </a:extLst>
                  </pic:spPr>
                </pic:pic>
              </a:graphicData>
            </a:graphic>
          </wp:inline>
        </w:drawing>
      </w:r>
    </w:p>
    <w:p w:rsidR="00051664" w:rsidRDefault="00051664" w:rsidP="00051664">
      <w:pPr>
        <w:rPr>
          <w:rFonts w:cs="Times New Roman"/>
        </w:rPr>
      </w:pPr>
    </w:p>
    <w:p w:rsidR="00FF599A" w:rsidRDefault="00FF599A" w:rsidP="00051664">
      <w:pPr>
        <w:rPr>
          <w:rFonts w:cs="Times New Roman"/>
        </w:rPr>
      </w:pPr>
    </w:p>
    <w:p w:rsidR="00FF599A" w:rsidRPr="008A11E4" w:rsidRDefault="00FF599A" w:rsidP="00051664">
      <w:pPr>
        <w:rPr>
          <w:rFonts w:cs="Times New Roman"/>
        </w:rPr>
      </w:pPr>
    </w:p>
    <w:p w:rsidR="00051664" w:rsidRDefault="00051664" w:rsidP="00051664">
      <w:pPr>
        <w:rPr>
          <w:rFonts w:cs="Times New Roman"/>
          <w:b/>
        </w:rPr>
      </w:pPr>
      <w:r w:rsidRPr="008A11E4">
        <w:rPr>
          <w:rFonts w:cs="Times New Roman"/>
          <w:b/>
        </w:rPr>
        <w:lastRenderedPageBreak/>
        <w:t xml:space="preserve">Recomendaciones </w:t>
      </w:r>
    </w:p>
    <w:p w:rsidR="00051664" w:rsidRPr="008A11E4" w:rsidRDefault="00051664" w:rsidP="00051664">
      <w:pPr>
        <w:rPr>
          <w:rFonts w:cs="Times New Roman"/>
          <w:b/>
        </w:rPr>
      </w:pPr>
    </w:p>
    <w:p w:rsidR="00051664" w:rsidRPr="00303C7B" w:rsidRDefault="00051664" w:rsidP="00303C7B">
      <w:pPr>
        <w:pStyle w:val="Prrafodelista"/>
        <w:numPr>
          <w:ilvl w:val="0"/>
          <w:numId w:val="43"/>
        </w:numPr>
        <w:ind w:left="426" w:hanging="426"/>
        <w:rPr>
          <w:rFonts w:cs="Times New Roman"/>
        </w:rPr>
      </w:pPr>
      <w:r w:rsidRPr="00303C7B">
        <w:rPr>
          <w:rFonts w:cs="Times New Roman"/>
        </w:rPr>
        <w:t>Nunca parar el halador doble con el selector on/off, porque la hacerlo generaría daños irreparables  en los variadores de frecuencia.</w:t>
      </w:r>
    </w:p>
    <w:p w:rsidR="00051664" w:rsidRPr="008A11E4" w:rsidRDefault="00051664" w:rsidP="00303C7B">
      <w:pPr>
        <w:ind w:left="426" w:hanging="284"/>
        <w:rPr>
          <w:rFonts w:cs="Times New Roman"/>
        </w:rPr>
      </w:pPr>
    </w:p>
    <w:p w:rsidR="00051664" w:rsidRPr="00303C7B" w:rsidRDefault="00051664" w:rsidP="00303C7B">
      <w:pPr>
        <w:pStyle w:val="Prrafodelista"/>
        <w:numPr>
          <w:ilvl w:val="0"/>
          <w:numId w:val="43"/>
        </w:numPr>
        <w:ind w:left="426" w:hanging="426"/>
        <w:rPr>
          <w:rFonts w:cs="Times New Roman"/>
        </w:rPr>
      </w:pPr>
      <w:r w:rsidRPr="00303C7B">
        <w:rPr>
          <w:rFonts w:cs="Times New Roman"/>
        </w:rPr>
        <w:t>Siempre parar los ha</w:t>
      </w:r>
      <w:r w:rsidR="00FF599A" w:rsidRPr="00303C7B">
        <w:rPr>
          <w:rFonts w:cs="Times New Roman"/>
        </w:rPr>
        <w:t>la</w:t>
      </w:r>
      <w:r w:rsidRPr="00303C7B">
        <w:rPr>
          <w:rFonts w:cs="Times New Roman"/>
        </w:rPr>
        <w:t xml:space="preserve">dores por medio de los botones de paro de emergencia manual o por medio del panel táctil de operador antes de apagar el puller doble. </w:t>
      </w:r>
    </w:p>
    <w:p w:rsidR="00051664" w:rsidRPr="008A11E4" w:rsidRDefault="00051664" w:rsidP="00303C7B">
      <w:pPr>
        <w:ind w:left="426" w:hanging="284"/>
        <w:rPr>
          <w:rFonts w:cs="Times New Roman"/>
        </w:rPr>
      </w:pPr>
    </w:p>
    <w:p w:rsidR="00051664" w:rsidRPr="00303C7B" w:rsidRDefault="001B5B15" w:rsidP="00303C7B">
      <w:pPr>
        <w:pStyle w:val="Prrafodelista"/>
        <w:numPr>
          <w:ilvl w:val="0"/>
          <w:numId w:val="43"/>
        </w:numPr>
        <w:ind w:left="426" w:hanging="426"/>
        <w:rPr>
          <w:rFonts w:cs="Times New Roman"/>
        </w:rPr>
      </w:pPr>
      <w:r w:rsidRPr="00303C7B">
        <w:rPr>
          <w:rFonts w:cs="Times New Roman"/>
        </w:rPr>
        <w:t xml:space="preserve">No </w:t>
      </w:r>
      <w:r w:rsidR="00051664" w:rsidRPr="00303C7B">
        <w:rPr>
          <w:rFonts w:cs="Times New Roman"/>
        </w:rPr>
        <w:t>ingresar partes del cuero humado entre los rodillos porque ocurriría atascamiento y pérdida de sus miembros.</w:t>
      </w:r>
    </w:p>
    <w:p w:rsidR="00051664" w:rsidRPr="008A11E4" w:rsidRDefault="00051664" w:rsidP="00303C7B">
      <w:pPr>
        <w:ind w:left="426" w:hanging="284"/>
        <w:rPr>
          <w:rFonts w:cs="Times New Roman"/>
        </w:rPr>
      </w:pPr>
    </w:p>
    <w:p w:rsidR="00051664" w:rsidRPr="00303C7B" w:rsidRDefault="00051664" w:rsidP="00303C7B">
      <w:pPr>
        <w:pStyle w:val="Prrafodelista"/>
        <w:numPr>
          <w:ilvl w:val="0"/>
          <w:numId w:val="43"/>
        </w:numPr>
        <w:ind w:left="426" w:hanging="426"/>
        <w:rPr>
          <w:rFonts w:cs="Times New Roman"/>
        </w:rPr>
      </w:pPr>
      <w:r w:rsidRPr="00303C7B">
        <w:rPr>
          <w:rFonts w:cs="Times New Roman"/>
        </w:rPr>
        <w:t>Tomar</w:t>
      </w:r>
      <w:r w:rsidR="00FF599A" w:rsidRPr="00303C7B">
        <w:rPr>
          <w:rFonts w:cs="Times New Roman"/>
        </w:rPr>
        <w:t xml:space="preserve"> todas las medidas de seguridad  </w:t>
      </w:r>
      <w:r w:rsidRPr="00303C7B">
        <w:rPr>
          <w:rFonts w:cs="Times New Roman"/>
        </w:rPr>
        <w:t xml:space="preserve">antes de dar el mantenimiento </w:t>
      </w:r>
      <w:r w:rsidR="00FF599A" w:rsidRPr="00303C7B">
        <w:rPr>
          <w:rFonts w:cs="Times New Roman"/>
        </w:rPr>
        <w:t>de la máquina.</w:t>
      </w:r>
    </w:p>
    <w:p w:rsidR="00051664" w:rsidRPr="008A11E4" w:rsidRDefault="00051664" w:rsidP="00051664">
      <w:pPr>
        <w:rPr>
          <w:rFonts w:cs="Times New Roman"/>
        </w:rPr>
      </w:pPr>
    </w:p>
    <w:p w:rsidR="00051664" w:rsidRPr="008A11E4" w:rsidRDefault="00051664" w:rsidP="00051664">
      <w:pPr>
        <w:rPr>
          <w:rFonts w:cs="Times New Roman"/>
        </w:rPr>
      </w:pPr>
    </w:p>
    <w:p w:rsidR="00051664" w:rsidRDefault="00051664" w:rsidP="00051664"/>
    <w:p w:rsidR="00E944AB" w:rsidRPr="00E944AB" w:rsidRDefault="00E944AB" w:rsidP="007A27A6">
      <w:pPr>
        <w:rPr>
          <w:rFonts w:cs="Times New Roman"/>
        </w:rPr>
      </w:pPr>
    </w:p>
    <w:sectPr w:rsidR="00E944AB" w:rsidRPr="00E944AB" w:rsidSect="00A77AB8">
      <w:pgSz w:w="11906" w:h="16838"/>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6318" w:rsidRDefault="00546318" w:rsidP="00CA63C2">
      <w:pPr>
        <w:spacing w:line="240" w:lineRule="auto"/>
      </w:pPr>
      <w:r>
        <w:separator/>
      </w:r>
    </w:p>
  </w:endnote>
  <w:endnote w:type="continuationSeparator" w:id="0">
    <w:p w:rsidR="00546318" w:rsidRDefault="00546318" w:rsidP="00CA63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6BF" w:rsidRDefault="009E16BF">
    <w:pPr>
      <w:pStyle w:val="Piedepgina"/>
      <w:jc w:val="center"/>
    </w:pPr>
  </w:p>
  <w:p w:rsidR="009E16BF" w:rsidRDefault="009E16B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6777432"/>
      <w:docPartObj>
        <w:docPartGallery w:val="Page Numbers (Bottom of Page)"/>
        <w:docPartUnique/>
      </w:docPartObj>
    </w:sdtPr>
    <w:sdtEndPr/>
    <w:sdtContent>
      <w:p w:rsidR="009E16BF" w:rsidRPr="006D6FF1" w:rsidRDefault="009E16BF" w:rsidP="0046278E">
        <w:pPr>
          <w:pStyle w:val="Piedepgina"/>
          <w:tabs>
            <w:tab w:val="clear" w:pos="4252"/>
          </w:tabs>
          <w:jc w:val="center"/>
        </w:pPr>
        <w:r w:rsidRPr="006D6FF1">
          <w:fldChar w:fldCharType="begin"/>
        </w:r>
        <w:r w:rsidRPr="006D6FF1">
          <w:instrText>PAGE   \* MERGEFORMAT</w:instrText>
        </w:r>
        <w:r w:rsidRPr="006D6FF1">
          <w:fldChar w:fldCharType="separate"/>
        </w:r>
        <w:r w:rsidR="00AA59F9" w:rsidRPr="00AA59F9">
          <w:rPr>
            <w:rFonts w:asciiTheme="minorHAnsi" w:hAnsiTheme="minorHAnsi"/>
            <w:noProof/>
          </w:rPr>
          <w:t>xiv</w:t>
        </w:r>
        <w:r w:rsidRPr="006D6FF1">
          <w:fldChar w:fldCharType="end"/>
        </w:r>
      </w:p>
    </w:sdtContent>
  </w:sdt>
  <w:p w:rsidR="009E16BF" w:rsidRDefault="009E16B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2156582"/>
      <w:docPartObj>
        <w:docPartGallery w:val="Page Numbers (Bottom of Page)"/>
        <w:docPartUnique/>
      </w:docPartObj>
    </w:sdtPr>
    <w:sdtEndPr/>
    <w:sdtContent>
      <w:p w:rsidR="009E16BF" w:rsidRPr="006D6FF1" w:rsidRDefault="009E16BF" w:rsidP="0046278E">
        <w:pPr>
          <w:pStyle w:val="Piedepgina"/>
          <w:tabs>
            <w:tab w:val="clear" w:pos="4252"/>
          </w:tabs>
          <w:jc w:val="center"/>
        </w:pPr>
        <w:r w:rsidRPr="006D6FF1">
          <w:fldChar w:fldCharType="begin"/>
        </w:r>
        <w:r w:rsidRPr="006D6FF1">
          <w:instrText>PAGE   \* MERGEFORMAT</w:instrText>
        </w:r>
        <w:r w:rsidRPr="006D6FF1">
          <w:fldChar w:fldCharType="separate"/>
        </w:r>
        <w:r w:rsidR="00AA59F9" w:rsidRPr="00AA59F9">
          <w:rPr>
            <w:rFonts w:asciiTheme="minorHAnsi" w:hAnsiTheme="minorHAnsi"/>
            <w:noProof/>
          </w:rPr>
          <w:t>7</w:t>
        </w:r>
        <w:r w:rsidRPr="006D6FF1">
          <w:fldChar w:fldCharType="end"/>
        </w:r>
      </w:p>
    </w:sdtContent>
  </w:sdt>
  <w:p w:rsidR="009E16BF" w:rsidRDefault="009E16B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16BF" w:rsidRDefault="009E16BF">
    <w:pPr>
      <w:pStyle w:val="Piedepgina"/>
      <w:jc w:val="center"/>
    </w:pPr>
  </w:p>
  <w:p w:rsidR="009E16BF" w:rsidRDefault="009E16B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6318" w:rsidRDefault="00546318" w:rsidP="00CA63C2">
      <w:pPr>
        <w:spacing w:line="240" w:lineRule="auto"/>
      </w:pPr>
      <w:r>
        <w:separator/>
      </w:r>
    </w:p>
  </w:footnote>
  <w:footnote w:type="continuationSeparator" w:id="0">
    <w:p w:rsidR="00546318" w:rsidRDefault="00546318" w:rsidP="00CA63C2">
      <w:pPr>
        <w:spacing w:line="240" w:lineRule="auto"/>
      </w:pPr>
      <w:r>
        <w:continuationSeparator/>
      </w:r>
    </w:p>
  </w:footnote>
  <w:footnote w:id="1">
    <w:p w:rsidR="009E16BF" w:rsidRDefault="009E16BF" w:rsidP="00314F55">
      <w:pPr>
        <w:pStyle w:val="Textonotapie"/>
      </w:pPr>
      <w:r>
        <w:rPr>
          <w:rStyle w:val="Refdenotaalpie"/>
        </w:rPr>
        <w:footnoteRef/>
      </w:r>
      <w:r>
        <w:t xml:space="preserve"> </w:t>
      </w:r>
      <w:r w:rsidRPr="00C3248F">
        <w:rPr>
          <w:b/>
        </w:rPr>
        <w:t>Tiempo de carácter</w:t>
      </w:r>
      <w:r>
        <w:rPr>
          <w:b/>
        </w:rPr>
        <w:t xml:space="preserve"> </w:t>
      </w:r>
      <w:r>
        <w:t>= (número bits) /tasa de transmisión. Es el tiempo que se demora en transmitir 8 bits de datos</w:t>
      </w:r>
    </w:p>
  </w:footnote>
  <w:footnote w:id="2">
    <w:p w:rsidR="009E16BF" w:rsidRDefault="009E16BF" w:rsidP="004B6A59">
      <w:pPr>
        <w:pStyle w:val="Textonotapie"/>
      </w:pPr>
      <w:r>
        <w:rPr>
          <w:rStyle w:val="Refdenotaalpie"/>
        </w:rPr>
        <w:footnoteRef/>
      </w:r>
      <w:r>
        <w:t xml:space="preserve"> </w:t>
      </w:r>
      <w:r>
        <w:rPr>
          <w:b/>
        </w:rPr>
        <w:t>Semiduplex</w:t>
      </w:r>
      <w:r>
        <w:t>: Conexión que permite transmitir y recibir datos por el mismo canal pero no de forma simultánea.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326B1"/>
    <w:multiLevelType w:val="hybridMultilevel"/>
    <w:tmpl w:val="67A82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21B6878"/>
    <w:multiLevelType w:val="hybridMultilevel"/>
    <w:tmpl w:val="FEF234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D8A28E5"/>
    <w:multiLevelType w:val="hybridMultilevel"/>
    <w:tmpl w:val="5A5C12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E9C2305"/>
    <w:multiLevelType w:val="hybridMultilevel"/>
    <w:tmpl w:val="761A61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F0608D4"/>
    <w:multiLevelType w:val="hybridMultilevel"/>
    <w:tmpl w:val="5630E56A"/>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 w15:restartNumberingAfterBreak="0">
    <w:nsid w:val="14924C0F"/>
    <w:multiLevelType w:val="hybridMultilevel"/>
    <w:tmpl w:val="4EFA5D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15:restartNumberingAfterBreak="0">
    <w:nsid w:val="1B76427C"/>
    <w:multiLevelType w:val="hybridMultilevel"/>
    <w:tmpl w:val="CC9285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FD61886"/>
    <w:multiLevelType w:val="hybridMultilevel"/>
    <w:tmpl w:val="CDAA95BC"/>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1FE84A6F"/>
    <w:multiLevelType w:val="hybridMultilevel"/>
    <w:tmpl w:val="CB04D51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0A346E3"/>
    <w:multiLevelType w:val="multilevel"/>
    <w:tmpl w:val="76481AD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0" w15:restartNumberingAfterBreak="0">
    <w:nsid w:val="27790CB1"/>
    <w:multiLevelType w:val="hybridMultilevel"/>
    <w:tmpl w:val="818694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9321F5F"/>
    <w:multiLevelType w:val="hybridMultilevel"/>
    <w:tmpl w:val="371CB22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2B1B56EC"/>
    <w:multiLevelType w:val="hybridMultilevel"/>
    <w:tmpl w:val="1B9A5D62"/>
    <w:lvl w:ilvl="0" w:tplc="FFDC4E28">
      <w:start w:val="1"/>
      <w:numFmt w:val="bullet"/>
      <w:pStyle w:val="Sinespaciado"/>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C160624"/>
    <w:multiLevelType w:val="hybridMultilevel"/>
    <w:tmpl w:val="A698A1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E9950D2"/>
    <w:multiLevelType w:val="hybridMultilevel"/>
    <w:tmpl w:val="AD60D7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F25637A"/>
    <w:multiLevelType w:val="hybridMultilevel"/>
    <w:tmpl w:val="3C34E56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6" w15:restartNumberingAfterBreak="0">
    <w:nsid w:val="30C65B0E"/>
    <w:multiLevelType w:val="hybridMultilevel"/>
    <w:tmpl w:val="5914ED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63E2323"/>
    <w:multiLevelType w:val="hybridMultilevel"/>
    <w:tmpl w:val="449EDC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B7421C5"/>
    <w:multiLevelType w:val="hybridMultilevel"/>
    <w:tmpl w:val="04BE2AF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 w15:restartNumberingAfterBreak="0">
    <w:nsid w:val="3D3E29FC"/>
    <w:multiLevelType w:val="hybridMultilevel"/>
    <w:tmpl w:val="D19CDA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1E2390A"/>
    <w:multiLevelType w:val="hybridMultilevel"/>
    <w:tmpl w:val="FE70D77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43090382"/>
    <w:multiLevelType w:val="hybridMultilevel"/>
    <w:tmpl w:val="3A4E10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39C0BD7"/>
    <w:multiLevelType w:val="hybridMultilevel"/>
    <w:tmpl w:val="B4E8C6CA"/>
    <w:lvl w:ilvl="0" w:tplc="03F884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64043F7"/>
    <w:multiLevelType w:val="hybridMultilevel"/>
    <w:tmpl w:val="DF1855F2"/>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7A13538"/>
    <w:multiLevelType w:val="hybridMultilevel"/>
    <w:tmpl w:val="DB944A32"/>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7BE79C1"/>
    <w:multiLevelType w:val="hybridMultilevel"/>
    <w:tmpl w:val="B79C7F84"/>
    <w:lvl w:ilvl="0" w:tplc="03F884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94B024E"/>
    <w:multiLevelType w:val="hybridMultilevel"/>
    <w:tmpl w:val="A4B8A900"/>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15:restartNumberingAfterBreak="0">
    <w:nsid w:val="4952011A"/>
    <w:multiLevelType w:val="hybridMultilevel"/>
    <w:tmpl w:val="B2AE41E8"/>
    <w:lvl w:ilvl="0" w:tplc="0C0A000D">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Courier New"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Courier New" w:hint="default"/>
      </w:rPr>
    </w:lvl>
    <w:lvl w:ilvl="8" w:tplc="0C0A0005">
      <w:start w:val="1"/>
      <w:numFmt w:val="bullet"/>
      <w:lvlText w:val=""/>
      <w:lvlJc w:val="left"/>
      <w:pPr>
        <w:ind w:left="7200" w:hanging="360"/>
      </w:pPr>
      <w:rPr>
        <w:rFonts w:ascii="Wingdings" w:hAnsi="Wingdings" w:hint="default"/>
      </w:rPr>
    </w:lvl>
  </w:abstractNum>
  <w:abstractNum w:abstractNumId="28" w15:restartNumberingAfterBreak="0">
    <w:nsid w:val="49865CD6"/>
    <w:multiLevelType w:val="hybridMultilevel"/>
    <w:tmpl w:val="6BA64CB0"/>
    <w:lvl w:ilvl="0" w:tplc="CF76961C">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4C400972"/>
    <w:multiLevelType w:val="hybridMultilevel"/>
    <w:tmpl w:val="3BD003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E7D4FDF"/>
    <w:multiLevelType w:val="hybridMultilevel"/>
    <w:tmpl w:val="C59C93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2070AF8"/>
    <w:multiLevelType w:val="hybridMultilevel"/>
    <w:tmpl w:val="96C21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583A54"/>
    <w:multiLevelType w:val="hybridMultilevel"/>
    <w:tmpl w:val="CC0C872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67A5CF7"/>
    <w:multiLevelType w:val="hybridMultilevel"/>
    <w:tmpl w:val="95E4D3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EC866F7"/>
    <w:multiLevelType w:val="hybridMultilevel"/>
    <w:tmpl w:val="FE0A758E"/>
    <w:lvl w:ilvl="0" w:tplc="0C0A000D">
      <w:start w:val="1"/>
      <w:numFmt w:val="bullet"/>
      <w:lvlText w:val=""/>
      <w:lvlJc w:val="left"/>
      <w:pPr>
        <w:ind w:left="1440" w:hanging="360"/>
      </w:pPr>
      <w:rPr>
        <w:rFonts w:ascii="Wingdings" w:hAnsi="Wingdings" w:hint="default"/>
      </w:rPr>
    </w:lvl>
    <w:lvl w:ilvl="1" w:tplc="0C0A0003">
      <w:start w:val="1"/>
      <w:numFmt w:val="bullet"/>
      <w:lvlText w:val="o"/>
      <w:lvlJc w:val="left"/>
      <w:pPr>
        <w:ind w:left="2160" w:hanging="360"/>
      </w:pPr>
      <w:rPr>
        <w:rFonts w:ascii="Courier New" w:hAnsi="Courier New" w:cs="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Courier New"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Courier New" w:hint="default"/>
      </w:rPr>
    </w:lvl>
    <w:lvl w:ilvl="8" w:tplc="0C0A0005">
      <w:start w:val="1"/>
      <w:numFmt w:val="bullet"/>
      <w:lvlText w:val=""/>
      <w:lvlJc w:val="left"/>
      <w:pPr>
        <w:ind w:left="7200" w:hanging="360"/>
      </w:pPr>
      <w:rPr>
        <w:rFonts w:ascii="Wingdings" w:hAnsi="Wingdings" w:hint="default"/>
      </w:rPr>
    </w:lvl>
  </w:abstractNum>
  <w:abstractNum w:abstractNumId="35" w15:restartNumberingAfterBreak="0">
    <w:nsid w:val="5ED554FE"/>
    <w:multiLevelType w:val="hybridMultilevel"/>
    <w:tmpl w:val="AFACC5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7502BF1"/>
    <w:multiLevelType w:val="hybridMultilevel"/>
    <w:tmpl w:val="6D0C0870"/>
    <w:lvl w:ilvl="0" w:tplc="0C0A0001">
      <w:start w:val="1"/>
      <w:numFmt w:val="bullet"/>
      <w:lvlText w:val=""/>
      <w:lvlJc w:val="left"/>
      <w:pPr>
        <w:ind w:left="1425" w:hanging="360"/>
      </w:pPr>
      <w:rPr>
        <w:rFonts w:ascii="Symbol" w:hAnsi="Symbol"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37" w15:restartNumberingAfterBreak="0">
    <w:nsid w:val="68EA14CD"/>
    <w:multiLevelType w:val="hybridMultilevel"/>
    <w:tmpl w:val="638412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E975F4E"/>
    <w:multiLevelType w:val="hybridMultilevel"/>
    <w:tmpl w:val="32BCE3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0B92D70"/>
    <w:multiLevelType w:val="hybridMultilevel"/>
    <w:tmpl w:val="4920D1B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C0B11C4"/>
    <w:multiLevelType w:val="hybridMultilevel"/>
    <w:tmpl w:val="6FAC85C6"/>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F652AED"/>
    <w:multiLevelType w:val="hybridMultilevel"/>
    <w:tmpl w:val="5AA8671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8"/>
  </w:num>
  <w:num w:numId="2">
    <w:abstractNumId w:val="31"/>
  </w:num>
  <w:num w:numId="3">
    <w:abstractNumId w:val="41"/>
  </w:num>
  <w:num w:numId="4">
    <w:abstractNumId w:val="30"/>
  </w:num>
  <w:num w:numId="5">
    <w:abstractNumId w:val="23"/>
  </w:num>
  <w:num w:numId="6">
    <w:abstractNumId w:val="7"/>
  </w:num>
  <w:num w:numId="7">
    <w:abstractNumId w:val="27"/>
  </w:num>
  <w:num w:numId="8">
    <w:abstractNumId w:val="34"/>
  </w:num>
  <w:num w:numId="9">
    <w:abstractNumId w:val="26"/>
  </w:num>
  <w:num w:numId="10">
    <w:abstractNumId w:val="32"/>
  </w:num>
  <w:num w:numId="11">
    <w:abstractNumId w:val="2"/>
  </w:num>
  <w:num w:numId="12">
    <w:abstractNumId w:val="19"/>
  </w:num>
  <w:num w:numId="13">
    <w:abstractNumId w:val="3"/>
  </w:num>
  <w:num w:numId="14">
    <w:abstractNumId w:val="10"/>
  </w:num>
  <w:num w:numId="15">
    <w:abstractNumId w:val="39"/>
  </w:num>
  <w:num w:numId="16">
    <w:abstractNumId w:val="11"/>
  </w:num>
  <w:num w:numId="17">
    <w:abstractNumId w:val="8"/>
  </w:num>
  <w:num w:numId="18">
    <w:abstractNumId w:val="18"/>
  </w:num>
  <w:num w:numId="19">
    <w:abstractNumId w:val="15"/>
  </w:num>
  <w:num w:numId="20">
    <w:abstractNumId w:val="4"/>
  </w:num>
  <w:num w:numId="21">
    <w:abstractNumId w:val="4"/>
  </w:num>
  <w:num w:numId="22">
    <w:abstractNumId w:val="33"/>
  </w:num>
  <w:num w:numId="23">
    <w:abstractNumId w:val="13"/>
  </w:num>
  <w:num w:numId="24">
    <w:abstractNumId w:val="0"/>
  </w:num>
  <w:num w:numId="25">
    <w:abstractNumId w:val="29"/>
  </w:num>
  <w:num w:numId="26">
    <w:abstractNumId w:val="6"/>
  </w:num>
  <w:num w:numId="27">
    <w:abstractNumId w:val="1"/>
  </w:num>
  <w:num w:numId="28">
    <w:abstractNumId w:val="17"/>
  </w:num>
  <w:num w:numId="29">
    <w:abstractNumId w:val="36"/>
  </w:num>
  <w:num w:numId="30">
    <w:abstractNumId w:val="20"/>
  </w:num>
  <w:num w:numId="31">
    <w:abstractNumId w:val="5"/>
  </w:num>
  <w:num w:numId="32">
    <w:abstractNumId w:val="14"/>
  </w:num>
  <w:num w:numId="33">
    <w:abstractNumId w:val="37"/>
  </w:num>
  <w:num w:numId="34">
    <w:abstractNumId w:val="9"/>
  </w:num>
  <w:num w:numId="35">
    <w:abstractNumId w:val="16"/>
  </w:num>
  <w:num w:numId="36">
    <w:abstractNumId w:val="35"/>
  </w:num>
  <w:num w:numId="37">
    <w:abstractNumId w:val="28"/>
  </w:num>
  <w:num w:numId="38">
    <w:abstractNumId w:val="21"/>
  </w:num>
  <w:num w:numId="39">
    <w:abstractNumId w:val="12"/>
  </w:num>
  <w:num w:numId="40">
    <w:abstractNumId w:val="40"/>
  </w:num>
  <w:num w:numId="41">
    <w:abstractNumId w:val="25"/>
  </w:num>
  <w:num w:numId="42">
    <w:abstractNumId w:val="24"/>
  </w:num>
  <w:num w:numId="43">
    <w:abstractNumId w:val="2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DC3"/>
    <w:rsid w:val="00002FFD"/>
    <w:rsid w:val="000034FE"/>
    <w:rsid w:val="000036BF"/>
    <w:rsid w:val="000036E1"/>
    <w:rsid w:val="00004FDB"/>
    <w:rsid w:val="00005067"/>
    <w:rsid w:val="00005941"/>
    <w:rsid w:val="00005A35"/>
    <w:rsid w:val="000062CD"/>
    <w:rsid w:val="00006F61"/>
    <w:rsid w:val="0000700F"/>
    <w:rsid w:val="00010172"/>
    <w:rsid w:val="000125EC"/>
    <w:rsid w:val="00013C8D"/>
    <w:rsid w:val="00014427"/>
    <w:rsid w:val="00014633"/>
    <w:rsid w:val="00015684"/>
    <w:rsid w:val="00016537"/>
    <w:rsid w:val="000177BC"/>
    <w:rsid w:val="00017A0E"/>
    <w:rsid w:val="000247AF"/>
    <w:rsid w:val="00027FD3"/>
    <w:rsid w:val="00032984"/>
    <w:rsid w:val="00032F1A"/>
    <w:rsid w:val="00033AEC"/>
    <w:rsid w:val="00033BFC"/>
    <w:rsid w:val="00037146"/>
    <w:rsid w:val="000428AE"/>
    <w:rsid w:val="00045921"/>
    <w:rsid w:val="00045AE1"/>
    <w:rsid w:val="00046DC2"/>
    <w:rsid w:val="00046E38"/>
    <w:rsid w:val="0005110B"/>
    <w:rsid w:val="00051664"/>
    <w:rsid w:val="0005275A"/>
    <w:rsid w:val="00053F9A"/>
    <w:rsid w:val="00057F8A"/>
    <w:rsid w:val="00057FAE"/>
    <w:rsid w:val="000635E1"/>
    <w:rsid w:val="0006479D"/>
    <w:rsid w:val="00075536"/>
    <w:rsid w:val="0007554D"/>
    <w:rsid w:val="00076A1B"/>
    <w:rsid w:val="00076C15"/>
    <w:rsid w:val="00076FD2"/>
    <w:rsid w:val="00080B4D"/>
    <w:rsid w:val="00082FC3"/>
    <w:rsid w:val="00083F99"/>
    <w:rsid w:val="00084213"/>
    <w:rsid w:val="0008432D"/>
    <w:rsid w:val="000879C6"/>
    <w:rsid w:val="000918C9"/>
    <w:rsid w:val="00092282"/>
    <w:rsid w:val="000928D7"/>
    <w:rsid w:val="0009296D"/>
    <w:rsid w:val="000930D4"/>
    <w:rsid w:val="000931A3"/>
    <w:rsid w:val="00094EA6"/>
    <w:rsid w:val="00095307"/>
    <w:rsid w:val="00095DA4"/>
    <w:rsid w:val="00095EFE"/>
    <w:rsid w:val="000970B4"/>
    <w:rsid w:val="00097362"/>
    <w:rsid w:val="0009749C"/>
    <w:rsid w:val="00097E96"/>
    <w:rsid w:val="000A0863"/>
    <w:rsid w:val="000A0ADE"/>
    <w:rsid w:val="000A3822"/>
    <w:rsid w:val="000A4934"/>
    <w:rsid w:val="000A5923"/>
    <w:rsid w:val="000A6397"/>
    <w:rsid w:val="000A7F6B"/>
    <w:rsid w:val="000B0B9F"/>
    <w:rsid w:val="000B0C6F"/>
    <w:rsid w:val="000B5ADF"/>
    <w:rsid w:val="000B5FCF"/>
    <w:rsid w:val="000B6255"/>
    <w:rsid w:val="000B6D02"/>
    <w:rsid w:val="000B757C"/>
    <w:rsid w:val="000C242D"/>
    <w:rsid w:val="000C4475"/>
    <w:rsid w:val="000C63D3"/>
    <w:rsid w:val="000C6BF8"/>
    <w:rsid w:val="000D13B7"/>
    <w:rsid w:val="000D2BEC"/>
    <w:rsid w:val="000D4F2A"/>
    <w:rsid w:val="000D5727"/>
    <w:rsid w:val="000D5A13"/>
    <w:rsid w:val="000E1366"/>
    <w:rsid w:val="000E35E2"/>
    <w:rsid w:val="000E47CA"/>
    <w:rsid w:val="000E631F"/>
    <w:rsid w:val="000E7DE5"/>
    <w:rsid w:val="000F1DAD"/>
    <w:rsid w:val="000F3611"/>
    <w:rsid w:val="000F4102"/>
    <w:rsid w:val="000F63DD"/>
    <w:rsid w:val="00100A81"/>
    <w:rsid w:val="00101C3B"/>
    <w:rsid w:val="001029A8"/>
    <w:rsid w:val="001048D5"/>
    <w:rsid w:val="00104B89"/>
    <w:rsid w:val="00107B2A"/>
    <w:rsid w:val="001119BC"/>
    <w:rsid w:val="0011374A"/>
    <w:rsid w:val="00113A1E"/>
    <w:rsid w:val="00114068"/>
    <w:rsid w:val="00114520"/>
    <w:rsid w:val="00114BFB"/>
    <w:rsid w:val="00116EAB"/>
    <w:rsid w:val="0012566F"/>
    <w:rsid w:val="001269B2"/>
    <w:rsid w:val="00126D69"/>
    <w:rsid w:val="00127222"/>
    <w:rsid w:val="00127EE1"/>
    <w:rsid w:val="001306E0"/>
    <w:rsid w:val="0013195A"/>
    <w:rsid w:val="00134B35"/>
    <w:rsid w:val="0013557A"/>
    <w:rsid w:val="00140630"/>
    <w:rsid w:val="0014213B"/>
    <w:rsid w:val="00142B23"/>
    <w:rsid w:val="00143510"/>
    <w:rsid w:val="00143B53"/>
    <w:rsid w:val="00145797"/>
    <w:rsid w:val="001460AB"/>
    <w:rsid w:val="00147D56"/>
    <w:rsid w:val="00150FDA"/>
    <w:rsid w:val="001514F0"/>
    <w:rsid w:val="00152A2C"/>
    <w:rsid w:val="00152D8F"/>
    <w:rsid w:val="00153670"/>
    <w:rsid w:val="00153852"/>
    <w:rsid w:val="00153A31"/>
    <w:rsid w:val="001557C1"/>
    <w:rsid w:val="00156BEF"/>
    <w:rsid w:val="00157696"/>
    <w:rsid w:val="00160233"/>
    <w:rsid w:val="00160760"/>
    <w:rsid w:val="0016397D"/>
    <w:rsid w:val="00164B61"/>
    <w:rsid w:val="00166B36"/>
    <w:rsid w:val="001672FA"/>
    <w:rsid w:val="00167A23"/>
    <w:rsid w:val="0017232E"/>
    <w:rsid w:val="00172AA4"/>
    <w:rsid w:val="0017322C"/>
    <w:rsid w:val="0017623A"/>
    <w:rsid w:val="00176385"/>
    <w:rsid w:val="00181177"/>
    <w:rsid w:val="00184BC0"/>
    <w:rsid w:val="001851A9"/>
    <w:rsid w:val="001851EA"/>
    <w:rsid w:val="0018539F"/>
    <w:rsid w:val="00185992"/>
    <w:rsid w:val="00186872"/>
    <w:rsid w:val="001917C2"/>
    <w:rsid w:val="00193130"/>
    <w:rsid w:val="00193D3C"/>
    <w:rsid w:val="00195CE2"/>
    <w:rsid w:val="00195D95"/>
    <w:rsid w:val="00196481"/>
    <w:rsid w:val="001A0E64"/>
    <w:rsid w:val="001A11CA"/>
    <w:rsid w:val="001A2BD5"/>
    <w:rsid w:val="001A3173"/>
    <w:rsid w:val="001A336B"/>
    <w:rsid w:val="001A364F"/>
    <w:rsid w:val="001A7C50"/>
    <w:rsid w:val="001B0461"/>
    <w:rsid w:val="001B3F2F"/>
    <w:rsid w:val="001B44CB"/>
    <w:rsid w:val="001B4E26"/>
    <w:rsid w:val="001B5260"/>
    <w:rsid w:val="001B52E3"/>
    <w:rsid w:val="001B5B15"/>
    <w:rsid w:val="001B719F"/>
    <w:rsid w:val="001C0E1C"/>
    <w:rsid w:val="001C2238"/>
    <w:rsid w:val="001C2489"/>
    <w:rsid w:val="001C3079"/>
    <w:rsid w:val="001C30D5"/>
    <w:rsid w:val="001C4176"/>
    <w:rsid w:val="001C41FF"/>
    <w:rsid w:val="001C4BA9"/>
    <w:rsid w:val="001C53B7"/>
    <w:rsid w:val="001D02FA"/>
    <w:rsid w:val="001D19DA"/>
    <w:rsid w:val="001D2589"/>
    <w:rsid w:val="001D500F"/>
    <w:rsid w:val="001D55E1"/>
    <w:rsid w:val="001D57A3"/>
    <w:rsid w:val="001D5F3C"/>
    <w:rsid w:val="001D6896"/>
    <w:rsid w:val="001D732A"/>
    <w:rsid w:val="001D75AB"/>
    <w:rsid w:val="001E5652"/>
    <w:rsid w:val="001E6285"/>
    <w:rsid w:val="001E796D"/>
    <w:rsid w:val="001F58FE"/>
    <w:rsid w:val="001F7542"/>
    <w:rsid w:val="001F76FD"/>
    <w:rsid w:val="001F7DD7"/>
    <w:rsid w:val="002014C5"/>
    <w:rsid w:val="00203B78"/>
    <w:rsid w:val="002047F1"/>
    <w:rsid w:val="002058CB"/>
    <w:rsid w:val="0020592F"/>
    <w:rsid w:val="0020794F"/>
    <w:rsid w:val="00210836"/>
    <w:rsid w:val="00210B75"/>
    <w:rsid w:val="00210EE8"/>
    <w:rsid w:val="00212579"/>
    <w:rsid w:val="00214C80"/>
    <w:rsid w:val="00216B32"/>
    <w:rsid w:val="00216CE0"/>
    <w:rsid w:val="00217490"/>
    <w:rsid w:val="00217A88"/>
    <w:rsid w:val="00217C4A"/>
    <w:rsid w:val="00220598"/>
    <w:rsid w:val="00221ECF"/>
    <w:rsid w:val="00221F20"/>
    <w:rsid w:val="00222D34"/>
    <w:rsid w:val="00222E42"/>
    <w:rsid w:val="002236A8"/>
    <w:rsid w:val="00223877"/>
    <w:rsid w:val="002239EE"/>
    <w:rsid w:val="00223B59"/>
    <w:rsid w:val="00225445"/>
    <w:rsid w:val="0022599A"/>
    <w:rsid w:val="00225D9C"/>
    <w:rsid w:val="00225FAF"/>
    <w:rsid w:val="0022738C"/>
    <w:rsid w:val="002277B6"/>
    <w:rsid w:val="00235C87"/>
    <w:rsid w:val="0023695F"/>
    <w:rsid w:val="00236E43"/>
    <w:rsid w:val="002400B2"/>
    <w:rsid w:val="00241398"/>
    <w:rsid w:val="0024152C"/>
    <w:rsid w:val="002419A9"/>
    <w:rsid w:val="00241F17"/>
    <w:rsid w:val="002429F3"/>
    <w:rsid w:val="00244D68"/>
    <w:rsid w:val="00247125"/>
    <w:rsid w:val="00247EB5"/>
    <w:rsid w:val="0025002E"/>
    <w:rsid w:val="00254CA5"/>
    <w:rsid w:val="00260808"/>
    <w:rsid w:val="00260E6F"/>
    <w:rsid w:val="002614AF"/>
    <w:rsid w:val="00262700"/>
    <w:rsid w:val="00265753"/>
    <w:rsid w:val="00267F66"/>
    <w:rsid w:val="002703ED"/>
    <w:rsid w:val="002722FF"/>
    <w:rsid w:val="00272FED"/>
    <w:rsid w:val="00273603"/>
    <w:rsid w:val="002767F5"/>
    <w:rsid w:val="002770EA"/>
    <w:rsid w:val="00277F10"/>
    <w:rsid w:val="0028046D"/>
    <w:rsid w:val="0028413A"/>
    <w:rsid w:val="0028437A"/>
    <w:rsid w:val="00284D75"/>
    <w:rsid w:val="00285FC1"/>
    <w:rsid w:val="0028681F"/>
    <w:rsid w:val="00286E51"/>
    <w:rsid w:val="0029011F"/>
    <w:rsid w:val="00291171"/>
    <w:rsid w:val="0029143B"/>
    <w:rsid w:val="0029420C"/>
    <w:rsid w:val="0029513E"/>
    <w:rsid w:val="002A23DA"/>
    <w:rsid w:val="002A316A"/>
    <w:rsid w:val="002A3B51"/>
    <w:rsid w:val="002A4A97"/>
    <w:rsid w:val="002A5248"/>
    <w:rsid w:val="002A6406"/>
    <w:rsid w:val="002B3579"/>
    <w:rsid w:val="002B3CDA"/>
    <w:rsid w:val="002B4AB5"/>
    <w:rsid w:val="002B4AF1"/>
    <w:rsid w:val="002B4F67"/>
    <w:rsid w:val="002B5097"/>
    <w:rsid w:val="002B66AD"/>
    <w:rsid w:val="002B7AC9"/>
    <w:rsid w:val="002C2365"/>
    <w:rsid w:val="002C2617"/>
    <w:rsid w:val="002C2F11"/>
    <w:rsid w:val="002C36BF"/>
    <w:rsid w:val="002C41A4"/>
    <w:rsid w:val="002C4D52"/>
    <w:rsid w:val="002C6F45"/>
    <w:rsid w:val="002C7B63"/>
    <w:rsid w:val="002D1093"/>
    <w:rsid w:val="002D23D9"/>
    <w:rsid w:val="002D2ADB"/>
    <w:rsid w:val="002D3F6E"/>
    <w:rsid w:val="002D4135"/>
    <w:rsid w:val="002D5A79"/>
    <w:rsid w:val="002D7921"/>
    <w:rsid w:val="002E0B0F"/>
    <w:rsid w:val="002E2F3C"/>
    <w:rsid w:val="002E3000"/>
    <w:rsid w:val="002E37BD"/>
    <w:rsid w:val="002E39AB"/>
    <w:rsid w:val="002E410B"/>
    <w:rsid w:val="002E4EDA"/>
    <w:rsid w:val="002E5760"/>
    <w:rsid w:val="002E5DC3"/>
    <w:rsid w:val="002E791A"/>
    <w:rsid w:val="002F0977"/>
    <w:rsid w:val="002F148F"/>
    <w:rsid w:val="002F2939"/>
    <w:rsid w:val="002F2BA5"/>
    <w:rsid w:val="002F2BFC"/>
    <w:rsid w:val="002F3DC7"/>
    <w:rsid w:val="002F3DC8"/>
    <w:rsid w:val="00301024"/>
    <w:rsid w:val="00302117"/>
    <w:rsid w:val="00303C7B"/>
    <w:rsid w:val="0030402C"/>
    <w:rsid w:val="003055E0"/>
    <w:rsid w:val="003058C1"/>
    <w:rsid w:val="00306400"/>
    <w:rsid w:val="003075DB"/>
    <w:rsid w:val="00307CA3"/>
    <w:rsid w:val="00310301"/>
    <w:rsid w:val="003114FD"/>
    <w:rsid w:val="00311D1D"/>
    <w:rsid w:val="003124BF"/>
    <w:rsid w:val="00312CF9"/>
    <w:rsid w:val="00314F55"/>
    <w:rsid w:val="00315A21"/>
    <w:rsid w:val="003170A2"/>
    <w:rsid w:val="003212B1"/>
    <w:rsid w:val="00321F9E"/>
    <w:rsid w:val="003236B4"/>
    <w:rsid w:val="00324ADC"/>
    <w:rsid w:val="00326373"/>
    <w:rsid w:val="00326681"/>
    <w:rsid w:val="00326736"/>
    <w:rsid w:val="00330EE6"/>
    <w:rsid w:val="003318D5"/>
    <w:rsid w:val="00331C50"/>
    <w:rsid w:val="00333558"/>
    <w:rsid w:val="00342BFD"/>
    <w:rsid w:val="00343682"/>
    <w:rsid w:val="0034476B"/>
    <w:rsid w:val="00346721"/>
    <w:rsid w:val="00346912"/>
    <w:rsid w:val="00346999"/>
    <w:rsid w:val="00350033"/>
    <w:rsid w:val="003504CA"/>
    <w:rsid w:val="00351099"/>
    <w:rsid w:val="003531CC"/>
    <w:rsid w:val="00353E44"/>
    <w:rsid w:val="00354AF5"/>
    <w:rsid w:val="00355333"/>
    <w:rsid w:val="00355BF4"/>
    <w:rsid w:val="003608D4"/>
    <w:rsid w:val="00360B81"/>
    <w:rsid w:val="00361DEB"/>
    <w:rsid w:val="00362201"/>
    <w:rsid w:val="003631E0"/>
    <w:rsid w:val="0036519D"/>
    <w:rsid w:val="00366EAF"/>
    <w:rsid w:val="003700D7"/>
    <w:rsid w:val="003703C5"/>
    <w:rsid w:val="0037104E"/>
    <w:rsid w:val="00372DD6"/>
    <w:rsid w:val="00374430"/>
    <w:rsid w:val="00374AB6"/>
    <w:rsid w:val="00375B0B"/>
    <w:rsid w:val="00376170"/>
    <w:rsid w:val="00377923"/>
    <w:rsid w:val="00380AF6"/>
    <w:rsid w:val="0038151F"/>
    <w:rsid w:val="00381850"/>
    <w:rsid w:val="00384EB3"/>
    <w:rsid w:val="00385C68"/>
    <w:rsid w:val="0038695E"/>
    <w:rsid w:val="00390BEC"/>
    <w:rsid w:val="00390DE2"/>
    <w:rsid w:val="003912B4"/>
    <w:rsid w:val="00396B88"/>
    <w:rsid w:val="00397D1C"/>
    <w:rsid w:val="00397D71"/>
    <w:rsid w:val="003A03F3"/>
    <w:rsid w:val="003A2783"/>
    <w:rsid w:val="003A3011"/>
    <w:rsid w:val="003A3F7B"/>
    <w:rsid w:val="003A43E2"/>
    <w:rsid w:val="003A458F"/>
    <w:rsid w:val="003A467F"/>
    <w:rsid w:val="003A5143"/>
    <w:rsid w:val="003A5490"/>
    <w:rsid w:val="003A673F"/>
    <w:rsid w:val="003B46DD"/>
    <w:rsid w:val="003B710D"/>
    <w:rsid w:val="003C138F"/>
    <w:rsid w:val="003C1FA8"/>
    <w:rsid w:val="003C3A17"/>
    <w:rsid w:val="003C4EB5"/>
    <w:rsid w:val="003C5EF9"/>
    <w:rsid w:val="003C5F36"/>
    <w:rsid w:val="003D5669"/>
    <w:rsid w:val="003D7CA9"/>
    <w:rsid w:val="003E059D"/>
    <w:rsid w:val="003E0B30"/>
    <w:rsid w:val="003E0CCE"/>
    <w:rsid w:val="003E1253"/>
    <w:rsid w:val="003E1991"/>
    <w:rsid w:val="003E4C89"/>
    <w:rsid w:val="003E5D5A"/>
    <w:rsid w:val="003E7215"/>
    <w:rsid w:val="003F0CBB"/>
    <w:rsid w:val="003F2CBB"/>
    <w:rsid w:val="003F32C3"/>
    <w:rsid w:val="003F32EE"/>
    <w:rsid w:val="003F3DF9"/>
    <w:rsid w:val="003F4B31"/>
    <w:rsid w:val="003F6CB4"/>
    <w:rsid w:val="003F711B"/>
    <w:rsid w:val="00400499"/>
    <w:rsid w:val="00403908"/>
    <w:rsid w:val="00406531"/>
    <w:rsid w:val="004068B3"/>
    <w:rsid w:val="00411FA8"/>
    <w:rsid w:val="0041403D"/>
    <w:rsid w:val="00415BF2"/>
    <w:rsid w:val="00420153"/>
    <w:rsid w:val="004201FE"/>
    <w:rsid w:val="00422127"/>
    <w:rsid w:val="004223D1"/>
    <w:rsid w:val="00425F01"/>
    <w:rsid w:val="00426E20"/>
    <w:rsid w:val="0042775D"/>
    <w:rsid w:val="00431652"/>
    <w:rsid w:val="0043185D"/>
    <w:rsid w:val="004321AD"/>
    <w:rsid w:val="00433261"/>
    <w:rsid w:val="0043431F"/>
    <w:rsid w:val="004373CF"/>
    <w:rsid w:val="0044216D"/>
    <w:rsid w:val="00442B23"/>
    <w:rsid w:val="004443EC"/>
    <w:rsid w:val="004445E1"/>
    <w:rsid w:val="00444B8C"/>
    <w:rsid w:val="00444FE2"/>
    <w:rsid w:val="00445344"/>
    <w:rsid w:val="0044739C"/>
    <w:rsid w:val="0045059A"/>
    <w:rsid w:val="00451ADA"/>
    <w:rsid w:val="004560C9"/>
    <w:rsid w:val="00456C55"/>
    <w:rsid w:val="0045760E"/>
    <w:rsid w:val="0046013F"/>
    <w:rsid w:val="00460608"/>
    <w:rsid w:val="00461FC9"/>
    <w:rsid w:val="004622DC"/>
    <w:rsid w:val="0046278E"/>
    <w:rsid w:val="004629E5"/>
    <w:rsid w:val="0046376B"/>
    <w:rsid w:val="00464334"/>
    <w:rsid w:val="0046443A"/>
    <w:rsid w:val="0046526F"/>
    <w:rsid w:val="00465496"/>
    <w:rsid w:val="00470307"/>
    <w:rsid w:val="00476362"/>
    <w:rsid w:val="00480493"/>
    <w:rsid w:val="00480DF2"/>
    <w:rsid w:val="0048228D"/>
    <w:rsid w:val="00484FD5"/>
    <w:rsid w:val="0048622D"/>
    <w:rsid w:val="00490045"/>
    <w:rsid w:val="00493A19"/>
    <w:rsid w:val="00494C21"/>
    <w:rsid w:val="00494CC9"/>
    <w:rsid w:val="004951E9"/>
    <w:rsid w:val="004967BA"/>
    <w:rsid w:val="004A12EA"/>
    <w:rsid w:val="004A5410"/>
    <w:rsid w:val="004A68D3"/>
    <w:rsid w:val="004B0C15"/>
    <w:rsid w:val="004B3ACB"/>
    <w:rsid w:val="004B5251"/>
    <w:rsid w:val="004B571C"/>
    <w:rsid w:val="004B58A9"/>
    <w:rsid w:val="004B6A59"/>
    <w:rsid w:val="004B7559"/>
    <w:rsid w:val="004B7DA5"/>
    <w:rsid w:val="004C02EB"/>
    <w:rsid w:val="004C0977"/>
    <w:rsid w:val="004C214E"/>
    <w:rsid w:val="004C4BB3"/>
    <w:rsid w:val="004C4E4F"/>
    <w:rsid w:val="004C51D9"/>
    <w:rsid w:val="004C5BED"/>
    <w:rsid w:val="004C78A4"/>
    <w:rsid w:val="004D05DE"/>
    <w:rsid w:val="004D0AFF"/>
    <w:rsid w:val="004D1AD9"/>
    <w:rsid w:val="004D1B3E"/>
    <w:rsid w:val="004D2AB4"/>
    <w:rsid w:val="004D6BCE"/>
    <w:rsid w:val="004D6CF2"/>
    <w:rsid w:val="004E0B22"/>
    <w:rsid w:val="004E40DF"/>
    <w:rsid w:val="004E597A"/>
    <w:rsid w:val="004E77A2"/>
    <w:rsid w:val="004F028F"/>
    <w:rsid w:val="004F08EC"/>
    <w:rsid w:val="004F124A"/>
    <w:rsid w:val="004F125E"/>
    <w:rsid w:val="004F2A0D"/>
    <w:rsid w:val="004F38E5"/>
    <w:rsid w:val="004F4B7F"/>
    <w:rsid w:val="0050061C"/>
    <w:rsid w:val="005015E5"/>
    <w:rsid w:val="005019C7"/>
    <w:rsid w:val="00501B00"/>
    <w:rsid w:val="00504998"/>
    <w:rsid w:val="005050C5"/>
    <w:rsid w:val="00505435"/>
    <w:rsid w:val="0050668A"/>
    <w:rsid w:val="005073B0"/>
    <w:rsid w:val="005104D9"/>
    <w:rsid w:val="00511C09"/>
    <w:rsid w:val="00511D5F"/>
    <w:rsid w:val="00512382"/>
    <w:rsid w:val="0051372A"/>
    <w:rsid w:val="00513BB1"/>
    <w:rsid w:val="00515DCD"/>
    <w:rsid w:val="00517D5D"/>
    <w:rsid w:val="0052121A"/>
    <w:rsid w:val="00521605"/>
    <w:rsid w:val="00523C74"/>
    <w:rsid w:val="0052704F"/>
    <w:rsid w:val="00532A01"/>
    <w:rsid w:val="00532D51"/>
    <w:rsid w:val="00533F79"/>
    <w:rsid w:val="00536C44"/>
    <w:rsid w:val="00537CD6"/>
    <w:rsid w:val="00540092"/>
    <w:rsid w:val="005415FC"/>
    <w:rsid w:val="00545474"/>
    <w:rsid w:val="00546318"/>
    <w:rsid w:val="0054773D"/>
    <w:rsid w:val="00547D16"/>
    <w:rsid w:val="005513BA"/>
    <w:rsid w:val="005525E1"/>
    <w:rsid w:val="005530DF"/>
    <w:rsid w:val="00553F69"/>
    <w:rsid w:val="0055675A"/>
    <w:rsid w:val="0055723F"/>
    <w:rsid w:val="00557C4A"/>
    <w:rsid w:val="00557CAF"/>
    <w:rsid w:val="00560155"/>
    <w:rsid w:val="00560A21"/>
    <w:rsid w:val="005628E5"/>
    <w:rsid w:val="00562C2A"/>
    <w:rsid w:val="00563C6A"/>
    <w:rsid w:val="00564E0C"/>
    <w:rsid w:val="00566C8B"/>
    <w:rsid w:val="00572417"/>
    <w:rsid w:val="005753FD"/>
    <w:rsid w:val="0058118F"/>
    <w:rsid w:val="00583BB2"/>
    <w:rsid w:val="00584FF9"/>
    <w:rsid w:val="00585971"/>
    <w:rsid w:val="005864DD"/>
    <w:rsid w:val="005878DE"/>
    <w:rsid w:val="00593D9F"/>
    <w:rsid w:val="005A12C6"/>
    <w:rsid w:val="005A208E"/>
    <w:rsid w:val="005A3C5E"/>
    <w:rsid w:val="005A53DE"/>
    <w:rsid w:val="005A61C3"/>
    <w:rsid w:val="005B04D4"/>
    <w:rsid w:val="005B15A8"/>
    <w:rsid w:val="005B1CE8"/>
    <w:rsid w:val="005B24C0"/>
    <w:rsid w:val="005B398F"/>
    <w:rsid w:val="005B5856"/>
    <w:rsid w:val="005C4CD4"/>
    <w:rsid w:val="005C5266"/>
    <w:rsid w:val="005C52B7"/>
    <w:rsid w:val="005D127F"/>
    <w:rsid w:val="005D23D1"/>
    <w:rsid w:val="005D2735"/>
    <w:rsid w:val="005D424E"/>
    <w:rsid w:val="005D4E05"/>
    <w:rsid w:val="005D57E5"/>
    <w:rsid w:val="005D5FF4"/>
    <w:rsid w:val="005E2E5C"/>
    <w:rsid w:val="005E68DA"/>
    <w:rsid w:val="005F4994"/>
    <w:rsid w:val="005F64F1"/>
    <w:rsid w:val="005F69E2"/>
    <w:rsid w:val="005F6BC9"/>
    <w:rsid w:val="00600A89"/>
    <w:rsid w:val="0060173D"/>
    <w:rsid w:val="00601B6B"/>
    <w:rsid w:val="00603AC7"/>
    <w:rsid w:val="006070D6"/>
    <w:rsid w:val="006112A7"/>
    <w:rsid w:val="00612541"/>
    <w:rsid w:val="00612B28"/>
    <w:rsid w:val="00614A9A"/>
    <w:rsid w:val="0061523A"/>
    <w:rsid w:val="00617353"/>
    <w:rsid w:val="00620BF8"/>
    <w:rsid w:val="00621EBD"/>
    <w:rsid w:val="00622148"/>
    <w:rsid w:val="00623521"/>
    <w:rsid w:val="00631B96"/>
    <w:rsid w:val="00631F39"/>
    <w:rsid w:val="0063352F"/>
    <w:rsid w:val="0063369A"/>
    <w:rsid w:val="0063384D"/>
    <w:rsid w:val="00633E83"/>
    <w:rsid w:val="006347DB"/>
    <w:rsid w:val="00634EE1"/>
    <w:rsid w:val="006352C9"/>
    <w:rsid w:val="0063607E"/>
    <w:rsid w:val="00636901"/>
    <w:rsid w:val="00641270"/>
    <w:rsid w:val="00641969"/>
    <w:rsid w:val="00641D1A"/>
    <w:rsid w:val="006424DA"/>
    <w:rsid w:val="00642E66"/>
    <w:rsid w:val="006435DA"/>
    <w:rsid w:val="00644C33"/>
    <w:rsid w:val="00644FB7"/>
    <w:rsid w:val="006452C8"/>
    <w:rsid w:val="0064662B"/>
    <w:rsid w:val="00647746"/>
    <w:rsid w:val="00657D0C"/>
    <w:rsid w:val="00662D70"/>
    <w:rsid w:val="00663A51"/>
    <w:rsid w:val="00664864"/>
    <w:rsid w:val="00665887"/>
    <w:rsid w:val="00666146"/>
    <w:rsid w:val="00666C38"/>
    <w:rsid w:val="00667836"/>
    <w:rsid w:val="00670763"/>
    <w:rsid w:val="006707A3"/>
    <w:rsid w:val="00671D33"/>
    <w:rsid w:val="00673659"/>
    <w:rsid w:val="0067369F"/>
    <w:rsid w:val="00675CDD"/>
    <w:rsid w:val="00681A55"/>
    <w:rsid w:val="006830AF"/>
    <w:rsid w:val="00683672"/>
    <w:rsid w:val="00686AB8"/>
    <w:rsid w:val="00686ABD"/>
    <w:rsid w:val="00687354"/>
    <w:rsid w:val="00687636"/>
    <w:rsid w:val="00690329"/>
    <w:rsid w:val="00690D65"/>
    <w:rsid w:val="006932C5"/>
    <w:rsid w:val="00693420"/>
    <w:rsid w:val="00693DCB"/>
    <w:rsid w:val="006947D7"/>
    <w:rsid w:val="006948E3"/>
    <w:rsid w:val="0069500C"/>
    <w:rsid w:val="00696419"/>
    <w:rsid w:val="006A0A7F"/>
    <w:rsid w:val="006A0F3A"/>
    <w:rsid w:val="006A2B39"/>
    <w:rsid w:val="006A3CCB"/>
    <w:rsid w:val="006A4B2A"/>
    <w:rsid w:val="006A5290"/>
    <w:rsid w:val="006A5A1F"/>
    <w:rsid w:val="006A7D60"/>
    <w:rsid w:val="006B1E75"/>
    <w:rsid w:val="006B376F"/>
    <w:rsid w:val="006B5599"/>
    <w:rsid w:val="006B5A0D"/>
    <w:rsid w:val="006B63A7"/>
    <w:rsid w:val="006B6971"/>
    <w:rsid w:val="006B6CAE"/>
    <w:rsid w:val="006B71BA"/>
    <w:rsid w:val="006B72E9"/>
    <w:rsid w:val="006B7DD3"/>
    <w:rsid w:val="006C0E36"/>
    <w:rsid w:val="006C1C37"/>
    <w:rsid w:val="006C36AE"/>
    <w:rsid w:val="006C4A6F"/>
    <w:rsid w:val="006C4D61"/>
    <w:rsid w:val="006C5306"/>
    <w:rsid w:val="006C599F"/>
    <w:rsid w:val="006C6C77"/>
    <w:rsid w:val="006D151A"/>
    <w:rsid w:val="006D3C6F"/>
    <w:rsid w:val="006D3FCE"/>
    <w:rsid w:val="006D49F9"/>
    <w:rsid w:val="006D6B9C"/>
    <w:rsid w:val="006D6FF1"/>
    <w:rsid w:val="006E0847"/>
    <w:rsid w:val="006E0A1D"/>
    <w:rsid w:val="006E1599"/>
    <w:rsid w:val="006E2D3A"/>
    <w:rsid w:val="006E41BB"/>
    <w:rsid w:val="006E4DC4"/>
    <w:rsid w:val="006E57EF"/>
    <w:rsid w:val="006E6920"/>
    <w:rsid w:val="006E6C6A"/>
    <w:rsid w:val="006F11D4"/>
    <w:rsid w:val="006F343C"/>
    <w:rsid w:val="006F3B27"/>
    <w:rsid w:val="006F472E"/>
    <w:rsid w:val="006F512A"/>
    <w:rsid w:val="006F573C"/>
    <w:rsid w:val="006F6163"/>
    <w:rsid w:val="00700BDB"/>
    <w:rsid w:val="00701134"/>
    <w:rsid w:val="00702A68"/>
    <w:rsid w:val="00705A1E"/>
    <w:rsid w:val="00706E80"/>
    <w:rsid w:val="007110F3"/>
    <w:rsid w:val="007112F6"/>
    <w:rsid w:val="007113CF"/>
    <w:rsid w:val="00712217"/>
    <w:rsid w:val="007161F7"/>
    <w:rsid w:val="00716583"/>
    <w:rsid w:val="0072101C"/>
    <w:rsid w:val="00721439"/>
    <w:rsid w:val="00721635"/>
    <w:rsid w:val="00722A36"/>
    <w:rsid w:val="00723253"/>
    <w:rsid w:val="007238FB"/>
    <w:rsid w:val="007240A1"/>
    <w:rsid w:val="00725424"/>
    <w:rsid w:val="00725CF2"/>
    <w:rsid w:val="00726E7C"/>
    <w:rsid w:val="007302E1"/>
    <w:rsid w:val="007327CF"/>
    <w:rsid w:val="00733436"/>
    <w:rsid w:val="00734BEA"/>
    <w:rsid w:val="00734EDA"/>
    <w:rsid w:val="00737442"/>
    <w:rsid w:val="00743100"/>
    <w:rsid w:val="007438AB"/>
    <w:rsid w:val="00743B7D"/>
    <w:rsid w:val="00744A00"/>
    <w:rsid w:val="00744B1D"/>
    <w:rsid w:val="00745559"/>
    <w:rsid w:val="00745E5C"/>
    <w:rsid w:val="0075205E"/>
    <w:rsid w:val="00754842"/>
    <w:rsid w:val="00754B6D"/>
    <w:rsid w:val="007550B6"/>
    <w:rsid w:val="00756E63"/>
    <w:rsid w:val="00757D29"/>
    <w:rsid w:val="00760D6A"/>
    <w:rsid w:val="00761161"/>
    <w:rsid w:val="0076165D"/>
    <w:rsid w:val="00761BD5"/>
    <w:rsid w:val="00762365"/>
    <w:rsid w:val="00762ACF"/>
    <w:rsid w:val="00764376"/>
    <w:rsid w:val="00766785"/>
    <w:rsid w:val="00767498"/>
    <w:rsid w:val="00770AE3"/>
    <w:rsid w:val="00771D73"/>
    <w:rsid w:val="00772151"/>
    <w:rsid w:val="00773CF7"/>
    <w:rsid w:val="00775BF4"/>
    <w:rsid w:val="00777C0A"/>
    <w:rsid w:val="00780047"/>
    <w:rsid w:val="00780EBD"/>
    <w:rsid w:val="00781891"/>
    <w:rsid w:val="00781DAB"/>
    <w:rsid w:val="00782071"/>
    <w:rsid w:val="00782BF6"/>
    <w:rsid w:val="007842F1"/>
    <w:rsid w:val="00785823"/>
    <w:rsid w:val="00787A6F"/>
    <w:rsid w:val="00792439"/>
    <w:rsid w:val="00792DFA"/>
    <w:rsid w:val="00793699"/>
    <w:rsid w:val="00793E62"/>
    <w:rsid w:val="00794A0E"/>
    <w:rsid w:val="00794C0B"/>
    <w:rsid w:val="00797A42"/>
    <w:rsid w:val="007A0143"/>
    <w:rsid w:val="007A0174"/>
    <w:rsid w:val="007A27A6"/>
    <w:rsid w:val="007A362A"/>
    <w:rsid w:val="007A471C"/>
    <w:rsid w:val="007A530C"/>
    <w:rsid w:val="007B0FA5"/>
    <w:rsid w:val="007B12B8"/>
    <w:rsid w:val="007B195C"/>
    <w:rsid w:val="007B2EA9"/>
    <w:rsid w:val="007B39A5"/>
    <w:rsid w:val="007B4E65"/>
    <w:rsid w:val="007B71A1"/>
    <w:rsid w:val="007B7608"/>
    <w:rsid w:val="007C19BC"/>
    <w:rsid w:val="007C2E3C"/>
    <w:rsid w:val="007C3F34"/>
    <w:rsid w:val="007C6FCC"/>
    <w:rsid w:val="007D0B04"/>
    <w:rsid w:val="007D2309"/>
    <w:rsid w:val="007D4C96"/>
    <w:rsid w:val="007D4E97"/>
    <w:rsid w:val="007D5386"/>
    <w:rsid w:val="007D78FE"/>
    <w:rsid w:val="007E2A0E"/>
    <w:rsid w:val="007E302C"/>
    <w:rsid w:val="007E3735"/>
    <w:rsid w:val="007E3975"/>
    <w:rsid w:val="007E4DCC"/>
    <w:rsid w:val="007E628D"/>
    <w:rsid w:val="007E6D89"/>
    <w:rsid w:val="007E7D81"/>
    <w:rsid w:val="007F4E5E"/>
    <w:rsid w:val="007F53E6"/>
    <w:rsid w:val="007F5743"/>
    <w:rsid w:val="0080148D"/>
    <w:rsid w:val="00804D22"/>
    <w:rsid w:val="00804EC5"/>
    <w:rsid w:val="008053EB"/>
    <w:rsid w:val="0080555D"/>
    <w:rsid w:val="00805B9B"/>
    <w:rsid w:val="0081099A"/>
    <w:rsid w:val="008147C1"/>
    <w:rsid w:val="008247C8"/>
    <w:rsid w:val="00827610"/>
    <w:rsid w:val="0083145D"/>
    <w:rsid w:val="00833925"/>
    <w:rsid w:val="00836001"/>
    <w:rsid w:val="008361A7"/>
    <w:rsid w:val="00836295"/>
    <w:rsid w:val="00840C77"/>
    <w:rsid w:val="008410D3"/>
    <w:rsid w:val="00841A60"/>
    <w:rsid w:val="0084446C"/>
    <w:rsid w:val="00844EF4"/>
    <w:rsid w:val="008465E0"/>
    <w:rsid w:val="00850851"/>
    <w:rsid w:val="00851F4E"/>
    <w:rsid w:val="00852F8B"/>
    <w:rsid w:val="008534A5"/>
    <w:rsid w:val="00854213"/>
    <w:rsid w:val="0085469B"/>
    <w:rsid w:val="00854983"/>
    <w:rsid w:val="00861F17"/>
    <w:rsid w:val="00862CB9"/>
    <w:rsid w:val="00863B47"/>
    <w:rsid w:val="0086447B"/>
    <w:rsid w:val="00866645"/>
    <w:rsid w:val="008703A3"/>
    <w:rsid w:val="00872FAF"/>
    <w:rsid w:val="00876394"/>
    <w:rsid w:val="008805E9"/>
    <w:rsid w:val="008860F3"/>
    <w:rsid w:val="00886107"/>
    <w:rsid w:val="00886D61"/>
    <w:rsid w:val="00887813"/>
    <w:rsid w:val="0089069F"/>
    <w:rsid w:val="00891797"/>
    <w:rsid w:val="00892541"/>
    <w:rsid w:val="00892D0D"/>
    <w:rsid w:val="00895E96"/>
    <w:rsid w:val="008961D4"/>
    <w:rsid w:val="00896327"/>
    <w:rsid w:val="00896C59"/>
    <w:rsid w:val="008A4E42"/>
    <w:rsid w:val="008A5D6F"/>
    <w:rsid w:val="008B194B"/>
    <w:rsid w:val="008B1E09"/>
    <w:rsid w:val="008B5A2D"/>
    <w:rsid w:val="008B651C"/>
    <w:rsid w:val="008B662D"/>
    <w:rsid w:val="008B716F"/>
    <w:rsid w:val="008B74E1"/>
    <w:rsid w:val="008C0DA9"/>
    <w:rsid w:val="008C189D"/>
    <w:rsid w:val="008C2A10"/>
    <w:rsid w:val="008C2CE2"/>
    <w:rsid w:val="008C2E61"/>
    <w:rsid w:val="008C2F57"/>
    <w:rsid w:val="008C3A63"/>
    <w:rsid w:val="008C72B6"/>
    <w:rsid w:val="008C7B05"/>
    <w:rsid w:val="008C7D4C"/>
    <w:rsid w:val="008C7F69"/>
    <w:rsid w:val="008D2D8E"/>
    <w:rsid w:val="008D336A"/>
    <w:rsid w:val="008D585D"/>
    <w:rsid w:val="008D7EB4"/>
    <w:rsid w:val="008E1ED7"/>
    <w:rsid w:val="008E5546"/>
    <w:rsid w:val="008E7772"/>
    <w:rsid w:val="008F09D4"/>
    <w:rsid w:val="008F0F7D"/>
    <w:rsid w:val="008F1A1C"/>
    <w:rsid w:val="008F2C4A"/>
    <w:rsid w:val="008F4C7D"/>
    <w:rsid w:val="008F5196"/>
    <w:rsid w:val="008F63AB"/>
    <w:rsid w:val="008F76A5"/>
    <w:rsid w:val="009008D2"/>
    <w:rsid w:val="00900D81"/>
    <w:rsid w:val="009013A4"/>
    <w:rsid w:val="009034CE"/>
    <w:rsid w:val="00904051"/>
    <w:rsid w:val="00905F55"/>
    <w:rsid w:val="00906434"/>
    <w:rsid w:val="00911A6D"/>
    <w:rsid w:val="00913EDF"/>
    <w:rsid w:val="00914DA8"/>
    <w:rsid w:val="00915003"/>
    <w:rsid w:val="009177C0"/>
    <w:rsid w:val="00917FE0"/>
    <w:rsid w:val="00920625"/>
    <w:rsid w:val="00922B6D"/>
    <w:rsid w:val="00923030"/>
    <w:rsid w:val="00923F0D"/>
    <w:rsid w:val="00924542"/>
    <w:rsid w:val="00926852"/>
    <w:rsid w:val="0092696E"/>
    <w:rsid w:val="00930A99"/>
    <w:rsid w:val="00931FB7"/>
    <w:rsid w:val="00932D3F"/>
    <w:rsid w:val="009334A7"/>
    <w:rsid w:val="00933C52"/>
    <w:rsid w:val="00935DB7"/>
    <w:rsid w:val="00936064"/>
    <w:rsid w:val="009360AD"/>
    <w:rsid w:val="00937083"/>
    <w:rsid w:val="00937479"/>
    <w:rsid w:val="00937CDD"/>
    <w:rsid w:val="009436DE"/>
    <w:rsid w:val="00944389"/>
    <w:rsid w:val="00944F86"/>
    <w:rsid w:val="00945691"/>
    <w:rsid w:val="009457C4"/>
    <w:rsid w:val="009458E4"/>
    <w:rsid w:val="00946323"/>
    <w:rsid w:val="0094766B"/>
    <w:rsid w:val="00951C59"/>
    <w:rsid w:val="00951F65"/>
    <w:rsid w:val="009529C7"/>
    <w:rsid w:val="00954307"/>
    <w:rsid w:val="00954F84"/>
    <w:rsid w:val="00955178"/>
    <w:rsid w:val="0096022D"/>
    <w:rsid w:val="00962ADF"/>
    <w:rsid w:val="00963689"/>
    <w:rsid w:val="00963AC4"/>
    <w:rsid w:val="00965DE6"/>
    <w:rsid w:val="0096650C"/>
    <w:rsid w:val="009669BB"/>
    <w:rsid w:val="0096707B"/>
    <w:rsid w:val="00970810"/>
    <w:rsid w:val="00973423"/>
    <w:rsid w:val="00974E69"/>
    <w:rsid w:val="009750F0"/>
    <w:rsid w:val="0097539C"/>
    <w:rsid w:val="00975F16"/>
    <w:rsid w:val="009764FA"/>
    <w:rsid w:val="00981A72"/>
    <w:rsid w:val="0098319E"/>
    <w:rsid w:val="009836E9"/>
    <w:rsid w:val="0098394C"/>
    <w:rsid w:val="00983B7B"/>
    <w:rsid w:val="00983BD0"/>
    <w:rsid w:val="00983F0E"/>
    <w:rsid w:val="009851BB"/>
    <w:rsid w:val="0098636D"/>
    <w:rsid w:val="009910D8"/>
    <w:rsid w:val="0099155D"/>
    <w:rsid w:val="00996621"/>
    <w:rsid w:val="0099713C"/>
    <w:rsid w:val="00997354"/>
    <w:rsid w:val="0099784B"/>
    <w:rsid w:val="009A23AB"/>
    <w:rsid w:val="009A2CF0"/>
    <w:rsid w:val="009A2F63"/>
    <w:rsid w:val="009A5468"/>
    <w:rsid w:val="009B008D"/>
    <w:rsid w:val="009B110C"/>
    <w:rsid w:val="009B1D71"/>
    <w:rsid w:val="009B254A"/>
    <w:rsid w:val="009B3496"/>
    <w:rsid w:val="009B3729"/>
    <w:rsid w:val="009B3F54"/>
    <w:rsid w:val="009B4099"/>
    <w:rsid w:val="009B41B8"/>
    <w:rsid w:val="009B6430"/>
    <w:rsid w:val="009B7FEA"/>
    <w:rsid w:val="009C2992"/>
    <w:rsid w:val="009C3BDD"/>
    <w:rsid w:val="009C44C1"/>
    <w:rsid w:val="009C5483"/>
    <w:rsid w:val="009C5729"/>
    <w:rsid w:val="009C7B34"/>
    <w:rsid w:val="009D1496"/>
    <w:rsid w:val="009D26CE"/>
    <w:rsid w:val="009D2B8F"/>
    <w:rsid w:val="009D2BCD"/>
    <w:rsid w:val="009D2E71"/>
    <w:rsid w:val="009D5BB5"/>
    <w:rsid w:val="009D683A"/>
    <w:rsid w:val="009E16BF"/>
    <w:rsid w:val="009E19EF"/>
    <w:rsid w:val="009E24C0"/>
    <w:rsid w:val="009E3E30"/>
    <w:rsid w:val="009E52DD"/>
    <w:rsid w:val="009E5B20"/>
    <w:rsid w:val="009E7D15"/>
    <w:rsid w:val="009F151C"/>
    <w:rsid w:val="009F30F0"/>
    <w:rsid w:val="009F5CE5"/>
    <w:rsid w:val="009F5EAE"/>
    <w:rsid w:val="00A03CEC"/>
    <w:rsid w:val="00A061F4"/>
    <w:rsid w:val="00A0637C"/>
    <w:rsid w:val="00A11087"/>
    <w:rsid w:val="00A11469"/>
    <w:rsid w:val="00A12A48"/>
    <w:rsid w:val="00A134DD"/>
    <w:rsid w:val="00A14E4F"/>
    <w:rsid w:val="00A17E89"/>
    <w:rsid w:val="00A21F04"/>
    <w:rsid w:val="00A2436B"/>
    <w:rsid w:val="00A24E00"/>
    <w:rsid w:val="00A26C7D"/>
    <w:rsid w:val="00A27536"/>
    <w:rsid w:val="00A31892"/>
    <w:rsid w:val="00A31ACB"/>
    <w:rsid w:val="00A31F49"/>
    <w:rsid w:val="00A32683"/>
    <w:rsid w:val="00A336B0"/>
    <w:rsid w:val="00A351D0"/>
    <w:rsid w:val="00A42AF1"/>
    <w:rsid w:val="00A437D5"/>
    <w:rsid w:val="00A47E90"/>
    <w:rsid w:val="00A536EE"/>
    <w:rsid w:val="00A562E6"/>
    <w:rsid w:val="00A570EF"/>
    <w:rsid w:val="00A57422"/>
    <w:rsid w:val="00A6218B"/>
    <w:rsid w:val="00A621C1"/>
    <w:rsid w:val="00A63B70"/>
    <w:rsid w:val="00A63E0D"/>
    <w:rsid w:val="00A6497F"/>
    <w:rsid w:val="00A67DD9"/>
    <w:rsid w:val="00A70686"/>
    <w:rsid w:val="00A7430F"/>
    <w:rsid w:val="00A753F2"/>
    <w:rsid w:val="00A778AB"/>
    <w:rsid w:val="00A77AB8"/>
    <w:rsid w:val="00A80797"/>
    <w:rsid w:val="00A81866"/>
    <w:rsid w:val="00A824BA"/>
    <w:rsid w:val="00A84A93"/>
    <w:rsid w:val="00A85496"/>
    <w:rsid w:val="00A855C3"/>
    <w:rsid w:val="00A8672B"/>
    <w:rsid w:val="00A910A3"/>
    <w:rsid w:val="00A922E8"/>
    <w:rsid w:val="00A92777"/>
    <w:rsid w:val="00A92B07"/>
    <w:rsid w:val="00A94656"/>
    <w:rsid w:val="00A9470D"/>
    <w:rsid w:val="00A94834"/>
    <w:rsid w:val="00A95657"/>
    <w:rsid w:val="00A96262"/>
    <w:rsid w:val="00AA4A71"/>
    <w:rsid w:val="00AA59F9"/>
    <w:rsid w:val="00AB16B4"/>
    <w:rsid w:val="00AB3201"/>
    <w:rsid w:val="00AB3D1A"/>
    <w:rsid w:val="00AB6B02"/>
    <w:rsid w:val="00AB7DEC"/>
    <w:rsid w:val="00AC0A76"/>
    <w:rsid w:val="00AC16F4"/>
    <w:rsid w:val="00AC53B7"/>
    <w:rsid w:val="00AC53EA"/>
    <w:rsid w:val="00AC5D68"/>
    <w:rsid w:val="00AD0D8D"/>
    <w:rsid w:val="00AD278D"/>
    <w:rsid w:val="00AD38FE"/>
    <w:rsid w:val="00AD4FE0"/>
    <w:rsid w:val="00AD6085"/>
    <w:rsid w:val="00AE02A0"/>
    <w:rsid w:val="00AE208F"/>
    <w:rsid w:val="00AE219E"/>
    <w:rsid w:val="00AE6892"/>
    <w:rsid w:val="00AE731B"/>
    <w:rsid w:val="00AE7D6F"/>
    <w:rsid w:val="00AE7FA1"/>
    <w:rsid w:val="00AF0645"/>
    <w:rsid w:val="00AF11B8"/>
    <w:rsid w:val="00AF127B"/>
    <w:rsid w:val="00AF3602"/>
    <w:rsid w:val="00AF4109"/>
    <w:rsid w:val="00AF4361"/>
    <w:rsid w:val="00AF547E"/>
    <w:rsid w:val="00B01859"/>
    <w:rsid w:val="00B029ED"/>
    <w:rsid w:val="00B0493F"/>
    <w:rsid w:val="00B05247"/>
    <w:rsid w:val="00B06588"/>
    <w:rsid w:val="00B100ED"/>
    <w:rsid w:val="00B10986"/>
    <w:rsid w:val="00B11873"/>
    <w:rsid w:val="00B149DE"/>
    <w:rsid w:val="00B20CF6"/>
    <w:rsid w:val="00B218BA"/>
    <w:rsid w:val="00B22558"/>
    <w:rsid w:val="00B236EE"/>
    <w:rsid w:val="00B24B4E"/>
    <w:rsid w:val="00B24B83"/>
    <w:rsid w:val="00B25DD1"/>
    <w:rsid w:val="00B25F5B"/>
    <w:rsid w:val="00B2679E"/>
    <w:rsid w:val="00B277DC"/>
    <w:rsid w:val="00B27CE4"/>
    <w:rsid w:val="00B32018"/>
    <w:rsid w:val="00B321C0"/>
    <w:rsid w:val="00B334BE"/>
    <w:rsid w:val="00B34B34"/>
    <w:rsid w:val="00B35002"/>
    <w:rsid w:val="00B37478"/>
    <w:rsid w:val="00B3796D"/>
    <w:rsid w:val="00B40E51"/>
    <w:rsid w:val="00B4110A"/>
    <w:rsid w:val="00B41F58"/>
    <w:rsid w:val="00B44A5E"/>
    <w:rsid w:val="00B454B2"/>
    <w:rsid w:val="00B516EF"/>
    <w:rsid w:val="00B56D0C"/>
    <w:rsid w:val="00B57DDB"/>
    <w:rsid w:val="00B601EE"/>
    <w:rsid w:val="00B6074D"/>
    <w:rsid w:val="00B6317A"/>
    <w:rsid w:val="00B6345E"/>
    <w:rsid w:val="00B63C8E"/>
    <w:rsid w:val="00B640A2"/>
    <w:rsid w:val="00B65787"/>
    <w:rsid w:val="00B65E3A"/>
    <w:rsid w:val="00B6698F"/>
    <w:rsid w:val="00B66D5B"/>
    <w:rsid w:val="00B67EA0"/>
    <w:rsid w:val="00B708E4"/>
    <w:rsid w:val="00B7521D"/>
    <w:rsid w:val="00B77489"/>
    <w:rsid w:val="00B80332"/>
    <w:rsid w:val="00B82F6E"/>
    <w:rsid w:val="00B834E0"/>
    <w:rsid w:val="00B84BAF"/>
    <w:rsid w:val="00B8743A"/>
    <w:rsid w:val="00B90377"/>
    <w:rsid w:val="00B934C4"/>
    <w:rsid w:val="00B93CD8"/>
    <w:rsid w:val="00B93D63"/>
    <w:rsid w:val="00B94BB4"/>
    <w:rsid w:val="00B95A4E"/>
    <w:rsid w:val="00B95E6E"/>
    <w:rsid w:val="00BA04F3"/>
    <w:rsid w:val="00BA28C7"/>
    <w:rsid w:val="00BA2F29"/>
    <w:rsid w:val="00BA3035"/>
    <w:rsid w:val="00BA5A25"/>
    <w:rsid w:val="00BA7D4B"/>
    <w:rsid w:val="00BB03AE"/>
    <w:rsid w:val="00BB229B"/>
    <w:rsid w:val="00BB281C"/>
    <w:rsid w:val="00BB308F"/>
    <w:rsid w:val="00BB3E11"/>
    <w:rsid w:val="00BB5A80"/>
    <w:rsid w:val="00BB635F"/>
    <w:rsid w:val="00BB6378"/>
    <w:rsid w:val="00BB69CD"/>
    <w:rsid w:val="00BB71A9"/>
    <w:rsid w:val="00BB7D4D"/>
    <w:rsid w:val="00BC0733"/>
    <w:rsid w:val="00BC0AE4"/>
    <w:rsid w:val="00BC16EA"/>
    <w:rsid w:val="00BC6271"/>
    <w:rsid w:val="00BC65F6"/>
    <w:rsid w:val="00BC786E"/>
    <w:rsid w:val="00BD180C"/>
    <w:rsid w:val="00BD19CF"/>
    <w:rsid w:val="00BD2003"/>
    <w:rsid w:val="00BD2AA6"/>
    <w:rsid w:val="00BD5380"/>
    <w:rsid w:val="00BD586D"/>
    <w:rsid w:val="00BD64E2"/>
    <w:rsid w:val="00BD7CAF"/>
    <w:rsid w:val="00BE0EE1"/>
    <w:rsid w:val="00BE0F30"/>
    <w:rsid w:val="00BE1C93"/>
    <w:rsid w:val="00BE3419"/>
    <w:rsid w:val="00BE40CD"/>
    <w:rsid w:val="00BE4141"/>
    <w:rsid w:val="00BE5A32"/>
    <w:rsid w:val="00BE5E8F"/>
    <w:rsid w:val="00BE66F0"/>
    <w:rsid w:val="00BF0748"/>
    <w:rsid w:val="00BF0E3F"/>
    <w:rsid w:val="00BF0EB1"/>
    <w:rsid w:val="00BF156B"/>
    <w:rsid w:val="00BF1683"/>
    <w:rsid w:val="00BF240D"/>
    <w:rsid w:val="00BF4A56"/>
    <w:rsid w:val="00C025E3"/>
    <w:rsid w:val="00C02CA4"/>
    <w:rsid w:val="00C03630"/>
    <w:rsid w:val="00C043BE"/>
    <w:rsid w:val="00C05037"/>
    <w:rsid w:val="00C05DE9"/>
    <w:rsid w:val="00C05EDC"/>
    <w:rsid w:val="00C0647C"/>
    <w:rsid w:val="00C06D0D"/>
    <w:rsid w:val="00C07386"/>
    <w:rsid w:val="00C07584"/>
    <w:rsid w:val="00C10D02"/>
    <w:rsid w:val="00C15309"/>
    <w:rsid w:val="00C15616"/>
    <w:rsid w:val="00C15D7B"/>
    <w:rsid w:val="00C160DC"/>
    <w:rsid w:val="00C17BD6"/>
    <w:rsid w:val="00C20116"/>
    <w:rsid w:val="00C20212"/>
    <w:rsid w:val="00C20778"/>
    <w:rsid w:val="00C25EA6"/>
    <w:rsid w:val="00C26DDE"/>
    <w:rsid w:val="00C30A04"/>
    <w:rsid w:val="00C31501"/>
    <w:rsid w:val="00C36073"/>
    <w:rsid w:val="00C36DB5"/>
    <w:rsid w:val="00C40150"/>
    <w:rsid w:val="00C416C9"/>
    <w:rsid w:val="00C42B72"/>
    <w:rsid w:val="00C44947"/>
    <w:rsid w:val="00C44D40"/>
    <w:rsid w:val="00C45C3C"/>
    <w:rsid w:val="00C46A2D"/>
    <w:rsid w:val="00C5041E"/>
    <w:rsid w:val="00C532DC"/>
    <w:rsid w:val="00C53A1A"/>
    <w:rsid w:val="00C540B6"/>
    <w:rsid w:val="00C55CA2"/>
    <w:rsid w:val="00C56268"/>
    <w:rsid w:val="00C56D1F"/>
    <w:rsid w:val="00C57495"/>
    <w:rsid w:val="00C61529"/>
    <w:rsid w:val="00C616F3"/>
    <w:rsid w:val="00C626ED"/>
    <w:rsid w:val="00C64B54"/>
    <w:rsid w:val="00C652F8"/>
    <w:rsid w:val="00C66228"/>
    <w:rsid w:val="00C70E24"/>
    <w:rsid w:val="00C70F7F"/>
    <w:rsid w:val="00C719A0"/>
    <w:rsid w:val="00C76051"/>
    <w:rsid w:val="00C77323"/>
    <w:rsid w:val="00C77D10"/>
    <w:rsid w:val="00C831BB"/>
    <w:rsid w:val="00C83AC9"/>
    <w:rsid w:val="00C83E98"/>
    <w:rsid w:val="00C8635F"/>
    <w:rsid w:val="00C87056"/>
    <w:rsid w:val="00C87E55"/>
    <w:rsid w:val="00C94809"/>
    <w:rsid w:val="00C95713"/>
    <w:rsid w:val="00CA0006"/>
    <w:rsid w:val="00CA01B8"/>
    <w:rsid w:val="00CA63C2"/>
    <w:rsid w:val="00CA6F89"/>
    <w:rsid w:val="00CA7F4F"/>
    <w:rsid w:val="00CB0E52"/>
    <w:rsid w:val="00CB134D"/>
    <w:rsid w:val="00CB389B"/>
    <w:rsid w:val="00CB5BD7"/>
    <w:rsid w:val="00CB5C1A"/>
    <w:rsid w:val="00CB63FA"/>
    <w:rsid w:val="00CB7260"/>
    <w:rsid w:val="00CB7356"/>
    <w:rsid w:val="00CC07C2"/>
    <w:rsid w:val="00CC115A"/>
    <w:rsid w:val="00CC65C8"/>
    <w:rsid w:val="00CC690B"/>
    <w:rsid w:val="00CC73FF"/>
    <w:rsid w:val="00CC79BE"/>
    <w:rsid w:val="00CD031E"/>
    <w:rsid w:val="00CD1E4F"/>
    <w:rsid w:val="00CD2CED"/>
    <w:rsid w:val="00CD33AC"/>
    <w:rsid w:val="00CD5039"/>
    <w:rsid w:val="00CD51B7"/>
    <w:rsid w:val="00CD7193"/>
    <w:rsid w:val="00CD7D14"/>
    <w:rsid w:val="00CE0C6C"/>
    <w:rsid w:val="00CE564A"/>
    <w:rsid w:val="00CF0223"/>
    <w:rsid w:val="00CF23D9"/>
    <w:rsid w:val="00CF4329"/>
    <w:rsid w:val="00CF4B8A"/>
    <w:rsid w:val="00CF6661"/>
    <w:rsid w:val="00CF7457"/>
    <w:rsid w:val="00D01471"/>
    <w:rsid w:val="00D0226F"/>
    <w:rsid w:val="00D034F5"/>
    <w:rsid w:val="00D03758"/>
    <w:rsid w:val="00D04953"/>
    <w:rsid w:val="00D05232"/>
    <w:rsid w:val="00D0612A"/>
    <w:rsid w:val="00D0784E"/>
    <w:rsid w:val="00D1137A"/>
    <w:rsid w:val="00D140D7"/>
    <w:rsid w:val="00D1465A"/>
    <w:rsid w:val="00D14D1C"/>
    <w:rsid w:val="00D14E47"/>
    <w:rsid w:val="00D15B66"/>
    <w:rsid w:val="00D16AE2"/>
    <w:rsid w:val="00D22D6B"/>
    <w:rsid w:val="00D24A2E"/>
    <w:rsid w:val="00D24D1B"/>
    <w:rsid w:val="00D27383"/>
    <w:rsid w:val="00D27FE0"/>
    <w:rsid w:val="00D311A9"/>
    <w:rsid w:val="00D32AE5"/>
    <w:rsid w:val="00D34078"/>
    <w:rsid w:val="00D341E7"/>
    <w:rsid w:val="00D36014"/>
    <w:rsid w:val="00D40E25"/>
    <w:rsid w:val="00D41C1B"/>
    <w:rsid w:val="00D42A4C"/>
    <w:rsid w:val="00D43B60"/>
    <w:rsid w:val="00D44571"/>
    <w:rsid w:val="00D46D2D"/>
    <w:rsid w:val="00D500C8"/>
    <w:rsid w:val="00D515BD"/>
    <w:rsid w:val="00D51BD6"/>
    <w:rsid w:val="00D5239E"/>
    <w:rsid w:val="00D52630"/>
    <w:rsid w:val="00D54D5D"/>
    <w:rsid w:val="00D56650"/>
    <w:rsid w:val="00D56B71"/>
    <w:rsid w:val="00D57A2C"/>
    <w:rsid w:val="00D57AD5"/>
    <w:rsid w:val="00D6026E"/>
    <w:rsid w:val="00D60B3C"/>
    <w:rsid w:val="00D6137A"/>
    <w:rsid w:val="00D630EF"/>
    <w:rsid w:val="00D6494C"/>
    <w:rsid w:val="00D65EAA"/>
    <w:rsid w:val="00D677B7"/>
    <w:rsid w:val="00D71128"/>
    <w:rsid w:val="00D71618"/>
    <w:rsid w:val="00D734FF"/>
    <w:rsid w:val="00D73FA4"/>
    <w:rsid w:val="00D74582"/>
    <w:rsid w:val="00D75943"/>
    <w:rsid w:val="00D75BEC"/>
    <w:rsid w:val="00D760B6"/>
    <w:rsid w:val="00D812F4"/>
    <w:rsid w:val="00D81650"/>
    <w:rsid w:val="00D84012"/>
    <w:rsid w:val="00D86224"/>
    <w:rsid w:val="00D862D3"/>
    <w:rsid w:val="00D867A4"/>
    <w:rsid w:val="00D86A22"/>
    <w:rsid w:val="00D86AC5"/>
    <w:rsid w:val="00D86B93"/>
    <w:rsid w:val="00D87C3F"/>
    <w:rsid w:val="00D90212"/>
    <w:rsid w:val="00D906D6"/>
    <w:rsid w:val="00D90802"/>
    <w:rsid w:val="00D91939"/>
    <w:rsid w:val="00D97F4A"/>
    <w:rsid w:val="00D97FDB"/>
    <w:rsid w:val="00DA12FB"/>
    <w:rsid w:val="00DA1358"/>
    <w:rsid w:val="00DA156A"/>
    <w:rsid w:val="00DA2F54"/>
    <w:rsid w:val="00DA46F4"/>
    <w:rsid w:val="00DA5FF2"/>
    <w:rsid w:val="00DA67A8"/>
    <w:rsid w:val="00DA75D8"/>
    <w:rsid w:val="00DB0544"/>
    <w:rsid w:val="00DB184E"/>
    <w:rsid w:val="00DB2DA1"/>
    <w:rsid w:val="00DB5839"/>
    <w:rsid w:val="00DB687A"/>
    <w:rsid w:val="00DB6935"/>
    <w:rsid w:val="00DB724D"/>
    <w:rsid w:val="00DB7859"/>
    <w:rsid w:val="00DC00BD"/>
    <w:rsid w:val="00DC0DFC"/>
    <w:rsid w:val="00DC1A9F"/>
    <w:rsid w:val="00DC3ED7"/>
    <w:rsid w:val="00DC4E92"/>
    <w:rsid w:val="00DC570C"/>
    <w:rsid w:val="00DC5E24"/>
    <w:rsid w:val="00DC62F7"/>
    <w:rsid w:val="00DD0E49"/>
    <w:rsid w:val="00DD1B17"/>
    <w:rsid w:val="00DD2088"/>
    <w:rsid w:val="00DD3F1E"/>
    <w:rsid w:val="00DD4476"/>
    <w:rsid w:val="00DD606E"/>
    <w:rsid w:val="00DD7D1C"/>
    <w:rsid w:val="00DD7EE7"/>
    <w:rsid w:val="00DE1C2A"/>
    <w:rsid w:val="00DE41DD"/>
    <w:rsid w:val="00DE4229"/>
    <w:rsid w:val="00DE4D77"/>
    <w:rsid w:val="00DE6997"/>
    <w:rsid w:val="00DE7FAE"/>
    <w:rsid w:val="00DF0425"/>
    <w:rsid w:val="00DF0913"/>
    <w:rsid w:val="00DF1E4B"/>
    <w:rsid w:val="00DF442A"/>
    <w:rsid w:val="00DF466B"/>
    <w:rsid w:val="00DF4E18"/>
    <w:rsid w:val="00DF5DF8"/>
    <w:rsid w:val="00DF6088"/>
    <w:rsid w:val="00DF767B"/>
    <w:rsid w:val="00DF7C8D"/>
    <w:rsid w:val="00E0006E"/>
    <w:rsid w:val="00E00212"/>
    <w:rsid w:val="00E003C9"/>
    <w:rsid w:val="00E00797"/>
    <w:rsid w:val="00E028D0"/>
    <w:rsid w:val="00E02DBA"/>
    <w:rsid w:val="00E04CE5"/>
    <w:rsid w:val="00E0689B"/>
    <w:rsid w:val="00E068DA"/>
    <w:rsid w:val="00E06D73"/>
    <w:rsid w:val="00E11620"/>
    <w:rsid w:val="00E11C22"/>
    <w:rsid w:val="00E13285"/>
    <w:rsid w:val="00E147EF"/>
    <w:rsid w:val="00E21B96"/>
    <w:rsid w:val="00E25445"/>
    <w:rsid w:val="00E261A5"/>
    <w:rsid w:val="00E26619"/>
    <w:rsid w:val="00E27AE7"/>
    <w:rsid w:val="00E3082D"/>
    <w:rsid w:val="00E327DD"/>
    <w:rsid w:val="00E33BF5"/>
    <w:rsid w:val="00E34CEE"/>
    <w:rsid w:val="00E356F2"/>
    <w:rsid w:val="00E400A8"/>
    <w:rsid w:val="00E45D39"/>
    <w:rsid w:val="00E46A2A"/>
    <w:rsid w:val="00E47063"/>
    <w:rsid w:val="00E50847"/>
    <w:rsid w:val="00E54854"/>
    <w:rsid w:val="00E54E63"/>
    <w:rsid w:val="00E57CEF"/>
    <w:rsid w:val="00E57F24"/>
    <w:rsid w:val="00E6001F"/>
    <w:rsid w:val="00E60287"/>
    <w:rsid w:val="00E60478"/>
    <w:rsid w:val="00E6458C"/>
    <w:rsid w:val="00E648B1"/>
    <w:rsid w:val="00E6609C"/>
    <w:rsid w:val="00E6621A"/>
    <w:rsid w:val="00E70133"/>
    <w:rsid w:val="00E73CA0"/>
    <w:rsid w:val="00E75438"/>
    <w:rsid w:val="00E80AD4"/>
    <w:rsid w:val="00E81233"/>
    <w:rsid w:val="00E81D3A"/>
    <w:rsid w:val="00E82452"/>
    <w:rsid w:val="00E83A19"/>
    <w:rsid w:val="00E8418D"/>
    <w:rsid w:val="00E84358"/>
    <w:rsid w:val="00E844E6"/>
    <w:rsid w:val="00E8591B"/>
    <w:rsid w:val="00E915E7"/>
    <w:rsid w:val="00E9281B"/>
    <w:rsid w:val="00E943B7"/>
    <w:rsid w:val="00E944AB"/>
    <w:rsid w:val="00E94E99"/>
    <w:rsid w:val="00E95FFD"/>
    <w:rsid w:val="00EA09FF"/>
    <w:rsid w:val="00EA1B16"/>
    <w:rsid w:val="00EA24EC"/>
    <w:rsid w:val="00EA4A1C"/>
    <w:rsid w:val="00EB1DB0"/>
    <w:rsid w:val="00EB531D"/>
    <w:rsid w:val="00EB7C63"/>
    <w:rsid w:val="00EC532A"/>
    <w:rsid w:val="00ED0E8C"/>
    <w:rsid w:val="00ED1FF5"/>
    <w:rsid w:val="00ED7FBC"/>
    <w:rsid w:val="00EE0B01"/>
    <w:rsid w:val="00EE3625"/>
    <w:rsid w:val="00EE3C55"/>
    <w:rsid w:val="00EE7B83"/>
    <w:rsid w:val="00EF154D"/>
    <w:rsid w:val="00EF2199"/>
    <w:rsid w:val="00EF569F"/>
    <w:rsid w:val="00EF6829"/>
    <w:rsid w:val="00EF6BF9"/>
    <w:rsid w:val="00F0084F"/>
    <w:rsid w:val="00F023C2"/>
    <w:rsid w:val="00F035C6"/>
    <w:rsid w:val="00F05077"/>
    <w:rsid w:val="00F05369"/>
    <w:rsid w:val="00F105A6"/>
    <w:rsid w:val="00F1148C"/>
    <w:rsid w:val="00F12B31"/>
    <w:rsid w:val="00F13360"/>
    <w:rsid w:val="00F1538B"/>
    <w:rsid w:val="00F16764"/>
    <w:rsid w:val="00F17AB5"/>
    <w:rsid w:val="00F26C25"/>
    <w:rsid w:val="00F26C84"/>
    <w:rsid w:val="00F30F95"/>
    <w:rsid w:val="00F32559"/>
    <w:rsid w:val="00F35117"/>
    <w:rsid w:val="00F37C5E"/>
    <w:rsid w:val="00F40C92"/>
    <w:rsid w:val="00F414E8"/>
    <w:rsid w:val="00F41B0C"/>
    <w:rsid w:val="00F42378"/>
    <w:rsid w:val="00F459DF"/>
    <w:rsid w:val="00F46340"/>
    <w:rsid w:val="00F470AA"/>
    <w:rsid w:val="00F502A7"/>
    <w:rsid w:val="00F50BC3"/>
    <w:rsid w:val="00F53AEF"/>
    <w:rsid w:val="00F55250"/>
    <w:rsid w:val="00F563EF"/>
    <w:rsid w:val="00F574E8"/>
    <w:rsid w:val="00F577FF"/>
    <w:rsid w:val="00F57AAA"/>
    <w:rsid w:val="00F609C3"/>
    <w:rsid w:val="00F6131E"/>
    <w:rsid w:val="00F64645"/>
    <w:rsid w:val="00F64A40"/>
    <w:rsid w:val="00F67442"/>
    <w:rsid w:val="00F67ED8"/>
    <w:rsid w:val="00F717BA"/>
    <w:rsid w:val="00F731BD"/>
    <w:rsid w:val="00F76CA9"/>
    <w:rsid w:val="00F77CA5"/>
    <w:rsid w:val="00F8201D"/>
    <w:rsid w:val="00F82A58"/>
    <w:rsid w:val="00F838C9"/>
    <w:rsid w:val="00F8576C"/>
    <w:rsid w:val="00F8577E"/>
    <w:rsid w:val="00F860DA"/>
    <w:rsid w:val="00F86D50"/>
    <w:rsid w:val="00F8724F"/>
    <w:rsid w:val="00F90930"/>
    <w:rsid w:val="00F929A2"/>
    <w:rsid w:val="00F93AAC"/>
    <w:rsid w:val="00F94139"/>
    <w:rsid w:val="00F966E9"/>
    <w:rsid w:val="00FA1905"/>
    <w:rsid w:val="00FA1A55"/>
    <w:rsid w:val="00FA4799"/>
    <w:rsid w:val="00FA56A4"/>
    <w:rsid w:val="00FA61EC"/>
    <w:rsid w:val="00FA63C0"/>
    <w:rsid w:val="00FB2C87"/>
    <w:rsid w:val="00FB2D25"/>
    <w:rsid w:val="00FB4AFE"/>
    <w:rsid w:val="00FB4B4F"/>
    <w:rsid w:val="00FB55A5"/>
    <w:rsid w:val="00FC217D"/>
    <w:rsid w:val="00FC2326"/>
    <w:rsid w:val="00FC271E"/>
    <w:rsid w:val="00FC34E5"/>
    <w:rsid w:val="00FC4791"/>
    <w:rsid w:val="00FC479F"/>
    <w:rsid w:val="00FC728B"/>
    <w:rsid w:val="00FC7A54"/>
    <w:rsid w:val="00FC7EFF"/>
    <w:rsid w:val="00FD3714"/>
    <w:rsid w:val="00FD4079"/>
    <w:rsid w:val="00FD4FCD"/>
    <w:rsid w:val="00FD53D1"/>
    <w:rsid w:val="00FD6827"/>
    <w:rsid w:val="00FD7593"/>
    <w:rsid w:val="00FD7A2D"/>
    <w:rsid w:val="00FE1D53"/>
    <w:rsid w:val="00FE2435"/>
    <w:rsid w:val="00FE2A66"/>
    <w:rsid w:val="00FE4B5A"/>
    <w:rsid w:val="00FE5AD3"/>
    <w:rsid w:val="00FF0BC1"/>
    <w:rsid w:val="00FF2312"/>
    <w:rsid w:val="00FF4C6D"/>
    <w:rsid w:val="00FF558E"/>
    <w:rsid w:val="00FF599A"/>
    <w:rsid w:val="00FF7615"/>
    <w:rsid w:val="00FF7F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66FED1C-9B92-44F3-9D27-9EBB0F5A8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5887"/>
    <w:pPr>
      <w:spacing w:after="0" w:line="360" w:lineRule="auto"/>
      <w:jc w:val="both"/>
    </w:pPr>
    <w:rPr>
      <w:rFonts w:ascii="Times New Roman" w:hAnsi="Times New Roman"/>
      <w:color w:val="000000" w:themeColor="text1"/>
    </w:rPr>
  </w:style>
  <w:style w:type="paragraph" w:styleId="Ttulo1">
    <w:name w:val="heading 1"/>
    <w:basedOn w:val="Normal"/>
    <w:next w:val="Normal"/>
    <w:link w:val="Ttulo1Car"/>
    <w:uiPriority w:val="9"/>
    <w:qFormat/>
    <w:rsid w:val="003A467F"/>
    <w:pPr>
      <w:keepNext/>
      <w:keepLines/>
      <w:numPr>
        <w:numId w:val="34"/>
      </w:numPr>
      <w:outlineLvl w:val="0"/>
    </w:pPr>
    <w:rPr>
      <w:rFonts w:eastAsiaTheme="majorEastAsia" w:cstheme="majorBidi"/>
      <w:b/>
      <w:bCs/>
      <w:caps/>
      <w:szCs w:val="28"/>
    </w:rPr>
  </w:style>
  <w:style w:type="paragraph" w:styleId="Ttulo2">
    <w:name w:val="heading 2"/>
    <w:basedOn w:val="Normal"/>
    <w:next w:val="Normal"/>
    <w:link w:val="Ttulo2Car"/>
    <w:uiPriority w:val="9"/>
    <w:unhideWhenUsed/>
    <w:qFormat/>
    <w:rsid w:val="003A467F"/>
    <w:pPr>
      <w:keepNext/>
      <w:keepLines/>
      <w:numPr>
        <w:ilvl w:val="1"/>
        <w:numId w:val="34"/>
      </w:numPr>
      <w:outlineLvl w:val="1"/>
    </w:pPr>
    <w:rPr>
      <w:rFonts w:eastAsiaTheme="majorEastAsia" w:cstheme="majorBidi"/>
      <w:b/>
      <w:bCs/>
      <w:szCs w:val="26"/>
    </w:rPr>
  </w:style>
  <w:style w:type="paragraph" w:styleId="Ttulo3">
    <w:name w:val="heading 3"/>
    <w:basedOn w:val="Normal"/>
    <w:next w:val="Normal"/>
    <w:link w:val="Ttulo3Car"/>
    <w:autoRedefine/>
    <w:uiPriority w:val="9"/>
    <w:unhideWhenUsed/>
    <w:qFormat/>
    <w:rsid w:val="00D84012"/>
    <w:pPr>
      <w:keepNext/>
      <w:keepLines/>
      <w:numPr>
        <w:ilvl w:val="2"/>
        <w:numId w:val="34"/>
      </w:numPr>
      <w:ind w:left="0" w:firstLine="0"/>
      <w:outlineLvl w:val="2"/>
    </w:pPr>
    <w:rPr>
      <w:rFonts w:eastAsiaTheme="majorEastAsia" w:cs="Times New Roman"/>
      <w:b/>
      <w:bCs/>
      <w:i/>
      <w:shd w:val="clear" w:color="auto" w:fill="FFFFFF"/>
    </w:rPr>
  </w:style>
  <w:style w:type="paragraph" w:styleId="Ttulo4">
    <w:name w:val="heading 4"/>
    <w:basedOn w:val="Normal"/>
    <w:next w:val="Normal"/>
    <w:link w:val="Ttulo4Car"/>
    <w:uiPriority w:val="9"/>
    <w:unhideWhenUsed/>
    <w:qFormat/>
    <w:rsid w:val="00005067"/>
    <w:pPr>
      <w:keepNext/>
      <w:keepLines/>
      <w:numPr>
        <w:ilvl w:val="3"/>
        <w:numId w:val="34"/>
      </w:numPr>
      <w:outlineLvl w:val="3"/>
    </w:pPr>
    <w:rPr>
      <w:rFonts w:eastAsiaTheme="majorEastAsia" w:cstheme="majorBidi"/>
      <w:bCs/>
      <w:i/>
      <w:iCs/>
    </w:rPr>
  </w:style>
  <w:style w:type="paragraph" w:styleId="Ttulo5">
    <w:name w:val="heading 5"/>
    <w:basedOn w:val="Normal"/>
    <w:next w:val="Normal"/>
    <w:link w:val="Ttulo5Car"/>
    <w:uiPriority w:val="9"/>
    <w:unhideWhenUsed/>
    <w:qFormat/>
    <w:rsid w:val="00005067"/>
    <w:pPr>
      <w:keepNext/>
      <w:keepLines/>
      <w:numPr>
        <w:ilvl w:val="4"/>
        <w:numId w:val="34"/>
      </w:numPr>
      <w:outlineLvl w:val="4"/>
    </w:pPr>
    <w:rPr>
      <w:rFonts w:eastAsiaTheme="majorEastAsia" w:cstheme="majorBidi"/>
      <w:i/>
    </w:rPr>
  </w:style>
  <w:style w:type="paragraph" w:styleId="Ttulo6">
    <w:name w:val="heading 6"/>
    <w:basedOn w:val="Normal"/>
    <w:next w:val="Normal"/>
    <w:link w:val="Ttulo6Car"/>
    <w:uiPriority w:val="9"/>
    <w:unhideWhenUsed/>
    <w:qFormat/>
    <w:rsid w:val="00005067"/>
    <w:pPr>
      <w:keepNext/>
      <w:keepLines/>
      <w:numPr>
        <w:ilvl w:val="5"/>
        <w:numId w:val="34"/>
      </w:numPr>
      <w:outlineLvl w:val="5"/>
    </w:pPr>
    <w:rPr>
      <w:rFonts w:eastAsiaTheme="majorEastAsia" w:cstheme="majorBidi"/>
      <w:i/>
      <w:iCs/>
    </w:rPr>
  </w:style>
  <w:style w:type="paragraph" w:styleId="Ttulo7">
    <w:name w:val="heading 7"/>
    <w:basedOn w:val="Normal"/>
    <w:next w:val="Normal"/>
    <w:link w:val="Ttulo7Car"/>
    <w:uiPriority w:val="9"/>
    <w:semiHidden/>
    <w:unhideWhenUsed/>
    <w:qFormat/>
    <w:rsid w:val="00210836"/>
    <w:pPr>
      <w:keepNext/>
      <w:keepLines/>
      <w:numPr>
        <w:ilvl w:val="6"/>
        <w:numId w:val="34"/>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210836"/>
    <w:pPr>
      <w:keepNext/>
      <w:keepLines/>
      <w:numPr>
        <w:ilvl w:val="7"/>
        <w:numId w:val="34"/>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210836"/>
    <w:pPr>
      <w:keepNext/>
      <w:keepLines/>
      <w:numPr>
        <w:ilvl w:val="8"/>
        <w:numId w:val="3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C0647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0647C"/>
    <w:rPr>
      <w:rFonts w:ascii="Tahoma" w:hAnsi="Tahoma" w:cs="Tahoma"/>
      <w:sz w:val="16"/>
      <w:szCs w:val="16"/>
    </w:rPr>
  </w:style>
  <w:style w:type="paragraph" w:styleId="Prrafodelista">
    <w:name w:val="List Paragraph"/>
    <w:basedOn w:val="Normal"/>
    <w:uiPriority w:val="34"/>
    <w:qFormat/>
    <w:rsid w:val="00EF2199"/>
    <w:pPr>
      <w:ind w:left="720"/>
      <w:contextualSpacing/>
    </w:pPr>
  </w:style>
  <w:style w:type="paragraph" w:styleId="Descripcin">
    <w:name w:val="caption"/>
    <w:basedOn w:val="Normal"/>
    <w:next w:val="Normal"/>
    <w:uiPriority w:val="35"/>
    <w:unhideWhenUsed/>
    <w:qFormat/>
    <w:rsid w:val="00306400"/>
    <w:pPr>
      <w:spacing w:line="240" w:lineRule="auto"/>
    </w:pPr>
    <w:rPr>
      <w:b/>
      <w:bCs/>
      <w:i/>
      <w:sz w:val="18"/>
      <w:szCs w:val="18"/>
    </w:rPr>
  </w:style>
  <w:style w:type="character" w:styleId="Hipervnculo">
    <w:name w:val="Hyperlink"/>
    <w:basedOn w:val="Fuentedeprrafopredeter"/>
    <w:uiPriority w:val="99"/>
    <w:unhideWhenUsed/>
    <w:rsid w:val="00F37C5E"/>
    <w:rPr>
      <w:color w:val="0000FF" w:themeColor="hyperlink"/>
      <w:u w:val="single"/>
    </w:rPr>
  </w:style>
  <w:style w:type="paragraph" w:styleId="Textonotapie">
    <w:name w:val="footnote text"/>
    <w:basedOn w:val="Normal"/>
    <w:link w:val="TextonotapieCar"/>
    <w:uiPriority w:val="99"/>
    <w:semiHidden/>
    <w:unhideWhenUsed/>
    <w:rsid w:val="00CA63C2"/>
    <w:pPr>
      <w:spacing w:line="240" w:lineRule="auto"/>
    </w:pPr>
    <w:rPr>
      <w:sz w:val="20"/>
      <w:szCs w:val="20"/>
    </w:rPr>
  </w:style>
  <w:style w:type="character" w:customStyle="1" w:styleId="TextonotapieCar">
    <w:name w:val="Texto nota pie Car"/>
    <w:basedOn w:val="Fuentedeprrafopredeter"/>
    <w:link w:val="Textonotapie"/>
    <w:uiPriority w:val="99"/>
    <w:semiHidden/>
    <w:rsid w:val="00CA63C2"/>
    <w:rPr>
      <w:sz w:val="20"/>
      <w:szCs w:val="20"/>
    </w:rPr>
  </w:style>
  <w:style w:type="character" w:styleId="Refdenotaalpie">
    <w:name w:val="footnote reference"/>
    <w:basedOn w:val="Fuentedeprrafopredeter"/>
    <w:uiPriority w:val="99"/>
    <w:semiHidden/>
    <w:unhideWhenUsed/>
    <w:rsid w:val="00CA63C2"/>
    <w:rPr>
      <w:vertAlign w:val="superscript"/>
    </w:rPr>
  </w:style>
  <w:style w:type="table" w:styleId="Tablaconcuadrcula">
    <w:name w:val="Table Grid"/>
    <w:basedOn w:val="Tablanormal"/>
    <w:uiPriority w:val="59"/>
    <w:rsid w:val="00BA04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D862D3"/>
  </w:style>
  <w:style w:type="character" w:styleId="Textodelmarcadordeposicin">
    <w:name w:val="Placeholder Text"/>
    <w:basedOn w:val="Fuentedeprrafopredeter"/>
    <w:uiPriority w:val="99"/>
    <w:semiHidden/>
    <w:rsid w:val="0052704F"/>
    <w:rPr>
      <w:color w:val="808080"/>
    </w:rPr>
  </w:style>
  <w:style w:type="character" w:customStyle="1" w:styleId="Ttulo2Car">
    <w:name w:val="Título 2 Car"/>
    <w:basedOn w:val="Fuentedeprrafopredeter"/>
    <w:link w:val="Ttulo2"/>
    <w:uiPriority w:val="9"/>
    <w:rsid w:val="003A467F"/>
    <w:rPr>
      <w:rFonts w:ascii="Times New Roman" w:eastAsiaTheme="majorEastAsia" w:hAnsi="Times New Roman" w:cstheme="majorBidi"/>
      <w:b/>
      <w:bCs/>
      <w:color w:val="000000" w:themeColor="text1"/>
      <w:szCs w:val="26"/>
    </w:rPr>
  </w:style>
  <w:style w:type="character" w:styleId="Hipervnculovisitado">
    <w:name w:val="FollowedHyperlink"/>
    <w:basedOn w:val="Fuentedeprrafopredeter"/>
    <w:uiPriority w:val="99"/>
    <w:semiHidden/>
    <w:unhideWhenUsed/>
    <w:rsid w:val="00B834E0"/>
    <w:rPr>
      <w:color w:val="800080" w:themeColor="followedHyperlink"/>
      <w:u w:val="single"/>
    </w:rPr>
  </w:style>
  <w:style w:type="paragraph" w:styleId="Encabezado">
    <w:name w:val="header"/>
    <w:basedOn w:val="Normal"/>
    <w:link w:val="EncabezadoCar"/>
    <w:uiPriority w:val="99"/>
    <w:unhideWhenUsed/>
    <w:rsid w:val="003170A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3170A2"/>
  </w:style>
  <w:style w:type="paragraph" w:styleId="Piedepgina">
    <w:name w:val="footer"/>
    <w:basedOn w:val="Normal"/>
    <w:link w:val="PiedepginaCar"/>
    <w:uiPriority w:val="99"/>
    <w:unhideWhenUsed/>
    <w:rsid w:val="003170A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3170A2"/>
  </w:style>
  <w:style w:type="character" w:customStyle="1" w:styleId="Ttulo1Car">
    <w:name w:val="Título 1 Car"/>
    <w:basedOn w:val="Fuentedeprrafopredeter"/>
    <w:link w:val="Ttulo1"/>
    <w:uiPriority w:val="9"/>
    <w:rsid w:val="003A467F"/>
    <w:rPr>
      <w:rFonts w:ascii="Times New Roman" w:eastAsiaTheme="majorEastAsia" w:hAnsi="Times New Roman" w:cstheme="majorBidi"/>
      <w:b/>
      <w:bCs/>
      <w:caps/>
      <w:color w:val="000000" w:themeColor="text1"/>
      <w:szCs w:val="28"/>
    </w:rPr>
  </w:style>
  <w:style w:type="character" w:customStyle="1" w:styleId="Ttulo3Car">
    <w:name w:val="Título 3 Car"/>
    <w:basedOn w:val="Fuentedeprrafopredeter"/>
    <w:link w:val="Ttulo3"/>
    <w:uiPriority w:val="9"/>
    <w:rsid w:val="00D84012"/>
    <w:rPr>
      <w:rFonts w:ascii="Times New Roman" w:eastAsiaTheme="majorEastAsia" w:hAnsi="Times New Roman" w:cs="Times New Roman"/>
      <w:b/>
      <w:bCs/>
      <w:i/>
      <w:color w:val="000000" w:themeColor="text1"/>
    </w:rPr>
  </w:style>
  <w:style w:type="paragraph" w:styleId="TDC2">
    <w:name w:val="toc 2"/>
    <w:basedOn w:val="Normal"/>
    <w:next w:val="Normal"/>
    <w:autoRedefine/>
    <w:uiPriority w:val="39"/>
    <w:unhideWhenUsed/>
    <w:rsid w:val="00C05DE9"/>
    <w:pPr>
      <w:tabs>
        <w:tab w:val="left" w:pos="1134"/>
        <w:tab w:val="right" w:leader="dot" w:pos="8493"/>
      </w:tabs>
    </w:pPr>
    <w:rPr>
      <w:b/>
    </w:rPr>
  </w:style>
  <w:style w:type="character" w:customStyle="1" w:styleId="Ttulo4Car">
    <w:name w:val="Título 4 Car"/>
    <w:basedOn w:val="Fuentedeprrafopredeter"/>
    <w:link w:val="Ttulo4"/>
    <w:uiPriority w:val="9"/>
    <w:rsid w:val="00005067"/>
    <w:rPr>
      <w:rFonts w:ascii="Times New Roman" w:eastAsiaTheme="majorEastAsia" w:hAnsi="Times New Roman" w:cstheme="majorBidi"/>
      <w:bCs/>
      <w:i/>
      <w:iCs/>
      <w:color w:val="000000" w:themeColor="text1"/>
    </w:rPr>
  </w:style>
  <w:style w:type="character" w:customStyle="1" w:styleId="Ttulo5Car">
    <w:name w:val="Título 5 Car"/>
    <w:basedOn w:val="Fuentedeprrafopredeter"/>
    <w:link w:val="Ttulo5"/>
    <w:uiPriority w:val="9"/>
    <w:rsid w:val="00005067"/>
    <w:rPr>
      <w:rFonts w:ascii="Times New Roman" w:eastAsiaTheme="majorEastAsia" w:hAnsi="Times New Roman" w:cstheme="majorBidi"/>
      <w:i/>
      <w:color w:val="000000" w:themeColor="text1"/>
    </w:rPr>
  </w:style>
  <w:style w:type="character" w:customStyle="1" w:styleId="Ttulo6Car">
    <w:name w:val="Título 6 Car"/>
    <w:basedOn w:val="Fuentedeprrafopredeter"/>
    <w:link w:val="Ttulo6"/>
    <w:uiPriority w:val="9"/>
    <w:rsid w:val="00005067"/>
    <w:rPr>
      <w:rFonts w:ascii="Times New Roman" w:eastAsiaTheme="majorEastAsia" w:hAnsi="Times New Roman" w:cstheme="majorBidi"/>
      <w:i/>
      <w:iCs/>
      <w:color w:val="000000" w:themeColor="text1"/>
    </w:rPr>
  </w:style>
  <w:style w:type="character" w:customStyle="1" w:styleId="Ttulo7Car">
    <w:name w:val="Título 7 Car"/>
    <w:basedOn w:val="Fuentedeprrafopredeter"/>
    <w:link w:val="Ttulo7"/>
    <w:uiPriority w:val="9"/>
    <w:semiHidden/>
    <w:rsid w:val="00210836"/>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10836"/>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10836"/>
    <w:rPr>
      <w:rFonts w:asciiTheme="majorHAnsi" w:eastAsiaTheme="majorEastAsia" w:hAnsiTheme="majorHAnsi" w:cstheme="majorBidi"/>
      <w:i/>
      <w:iCs/>
      <w:color w:val="404040" w:themeColor="text1" w:themeTint="BF"/>
      <w:sz w:val="20"/>
      <w:szCs w:val="20"/>
    </w:rPr>
  </w:style>
  <w:style w:type="paragraph" w:styleId="TDC7">
    <w:name w:val="toc 7"/>
    <w:basedOn w:val="Normal"/>
    <w:next w:val="Normal"/>
    <w:autoRedefine/>
    <w:uiPriority w:val="39"/>
    <w:unhideWhenUsed/>
    <w:rsid w:val="00923030"/>
    <w:pPr>
      <w:spacing w:after="100"/>
      <w:ind w:left="1320"/>
    </w:pPr>
    <w:rPr>
      <w:rFonts w:eastAsiaTheme="minorEastAsia"/>
      <w:lang w:eastAsia="es-ES"/>
    </w:rPr>
  </w:style>
  <w:style w:type="paragraph" w:styleId="TDC1">
    <w:name w:val="toc 1"/>
    <w:basedOn w:val="Normal"/>
    <w:next w:val="Normal"/>
    <w:autoRedefine/>
    <w:uiPriority w:val="39"/>
    <w:unhideWhenUsed/>
    <w:rsid w:val="00172AA4"/>
    <w:pPr>
      <w:tabs>
        <w:tab w:val="left" w:pos="1134"/>
        <w:tab w:val="right" w:leader="dot" w:pos="8493"/>
      </w:tabs>
    </w:pPr>
    <w:rPr>
      <w:b/>
      <w:caps/>
    </w:rPr>
  </w:style>
  <w:style w:type="paragraph" w:styleId="TDC3">
    <w:name w:val="toc 3"/>
    <w:basedOn w:val="Normal"/>
    <w:next w:val="Normal"/>
    <w:autoRedefine/>
    <w:uiPriority w:val="39"/>
    <w:unhideWhenUsed/>
    <w:rsid w:val="008F4C7D"/>
    <w:pPr>
      <w:tabs>
        <w:tab w:val="left" w:pos="1134"/>
        <w:tab w:val="right" w:leader="dot" w:pos="8493"/>
      </w:tabs>
    </w:pPr>
    <w:rPr>
      <w:b/>
      <w:i/>
    </w:rPr>
  </w:style>
  <w:style w:type="paragraph" w:styleId="TDC4">
    <w:name w:val="toc 4"/>
    <w:basedOn w:val="Normal"/>
    <w:next w:val="Normal"/>
    <w:autoRedefine/>
    <w:uiPriority w:val="39"/>
    <w:unhideWhenUsed/>
    <w:rsid w:val="00C05DE9"/>
    <w:pPr>
      <w:tabs>
        <w:tab w:val="left" w:pos="1134"/>
        <w:tab w:val="right" w:leader="dot" w:pos="8493"/>
      </w:tabs>
    </w:pPr>
    <w:rPr>
      <w:i/>
    </w:rPr>
  </w:style>
  <w:style w:type="paragraph" w:styleId="TDC5">
    <w:name w:val="toc 5"/>
    <w:basedOn w:val="Normal"/>
    <w:next w:val="Normal"/>
    <w:autoRedefine/>
    <w:uiPriority w:val="39"/>
    <w:unhideWhenUsed/>
    <w:rsid w:val="00C05DE9"/>
    <w:pPr>
      <w:tabs>
        <w:tab w:val="left" w:pos="1134"/>
        <w:tab w:val="right" w:leader="dot" w:pos="8493"/>
      </w:tabs>
    </w:pPr>
    <w:rPr>
      <w:i/>
    </w:rPr>
  </w:style>
  <w:style w:type="paragraph" w:styleId="TDC6">
    <w:name w:val="toc 6"/>
    <w:basedOn w:val="Normal"/>
    <w:next w:val="Normal"/>
    <w:autoRedefine/>
    <w:uiPriority w:val="39"/>
    <w:unhideWhenUsed/>
    <w:rsid w:val="00172AA4"/>
    <w:pPr>
      <w:tabs>
        <w:tab w:val="left" w:pos="1134"/>
        <w:tab w:val="right" w:leader="dot" w:pos="8493"/>
      </w:tabs>
    </w:pPr>
    <w:rPr>
      <w:i/>
    </w:rPr>
  </w:style>
  <w:style w:type="paragraph" w:styleId="TDC8">
    <w:name w:val="toc 8"/>
    <w:basedOn w:val="Normal"/>
    <w:next w:val="Normal"/>
    <w:autoRedefine/>
    <w:uiPriority w:val="39"/>
    <w:unhideWhenUsed/>
    <w:rsid w:val="00923030"/>
    <w:pPr>
      <w:spacing w:after="100"/>
      <w:ind w:left="1540"/>
    </w:pPr>
    <w:rPr>
      <w:rFonts w:eastAsiaTheme="minorEastAsia"/>
      <w:lang w:eastAsia="es-ES"/>
    </w:rPr>
  </w:style>
  <w:style w:type="paragraph" w:styleId="TDC9">
    <w:name w:val="toc 9"/>
    <w:basedOn w:val="Normal"/>
    <w:next w:val="Normal"/>
    <w:autoRedefine/>
    <w:uiPriority w:val="39"/>
    <w:unhideWhenUsed/>
    <w:rsid w:val="00923030"/>
    <w:pPr>
      <w:spacing w:after="100"/>
      <w:ind w:left="1760"/>
    </w:pPr>
    <w:rPr>
      <w:rFonts w:eastAsiaTheme="minorEastAsia"/>
      <w:lang w:eastAsia="es-ES"/>
    </w:rPr>
  </w:style>
  <w:style w:type="paragraph" w:styleId="TtulodeTDC">
    <w:name w:val="TOC Heading"/>
    <w:basedOn w:val="Ttulo1"/>
    <w:next w:val="Normal"/>
    <w:uiPriority w:val="39"/>
    <w:semiHidden/>
    <w:unhideWhenUsed/>
    <w:qFormat/>
    <w:rsid w:val="00134B35"/>
    <w:pPr>
      <w:numPr>
        <w:numId w:val="0"/>
      </w:numPr>
      <w:spacing w:before="480" w:line="276" w:lineRule="auto"/>
      <w:jc w:val="left"/>
      <w:outlineLvl w:val="9"/>
    </w:pPr>
    <w:rPr>
      <w:rFonts w:asciiTheme="majorHAnsi" w:hAnsiTheme="majorHAnsi"/>
      <w:caps w:val="0"/>
      <w:color w:val="365F91" w:themeColor="accent1" w:themeShade="BF"/>
      <w:sz w:val="28"/>
      <w:lang w:eastAsia="es-ES"/>
    </w:rPr>
  </w:style>
  <w:style w:type="paragraph" w:styleId="Tabladeilustraciones">
    <w:name w:val="table of figures"/>
    <w:basedOn w:val="Normal"/>
    <w:next w:val="Normal"/>
    <w:uiPriority w:val="99"/>
    <w:unhideWhenUsed/>
    <w:rsid w:val="0099155D"/>
  </w:style>
  <w:style w:type="paragraph" w:styleId="Sinespaciado">
    <w:name w:val="No Spacing"/>
    <w:uiPriority w:val="1"/>
    <w:qFormat/>
    <w:rsid w:val="001B0461"/>
    <w:pPr>
      <w:numPr>
        <w:numId w:val="39"/>
      </w:numPr>
      <w:spacing w:after="0" w:line="360" w:lineRule="auto"/>
      <w:ind w:left="357" w:hanging="357"/>
    </w:pPr>
    <w:rPr>
      <w:rFonts w:ascii="Times New Roman" w:hAnsi="Times New Roman"/>
      <w:b/>
      <w:color w:val="000000" w:themeColor="text1"/>
    </w:rPr>
  </w:style>
  <w:style w:type="table" w:styleId="Listavistosa-nfasis5">
    <w:name w:val="Colorful List Accent 5"/>
    <w:basedOn w:val="Tablanormal"/>
    <w:uiPriority w:val="72"/>
    <w:rsid w:val="00F8577E"/>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6">
    <w:name w:val="Colorful List Accent 6"/>
    <w:basedOn w:val="Tablanormal"/>
    <w:uiPriority w:val="72"/>
    <w:rsid w:val="00BA3035"/>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512982">
      <w:bodyDiv w:val="1"/>
      <w:marLeft w:val="0"/>
      <w:marRight w:val="0"/>
      <w:marTop w:val="0"/>
      <w:marBottom w:val="0"/>
      <w:divBdr>
        <w:top w:val="none" w:sz="0" w:space="0" w:color="auto"/>
        <w:left w:val="none" w:sz="0" w:space="0" w:color="auto"/>
        <w:bottom w:val="none" w:sz="0" w:space="0" w:color="auto"/>
        <w:right w:val="none" w:sz="0" w:space="0" w:color="auto"/>
      </w:divBdr>
    </w:div>
    <w:div w:id="284820605">
      <w:bodyDiv w:val="1"/>
      <w:marLeft w:val="0"/>
      <w:marRight w:val="0"/>
      <w:marTop w:val="0"/>
      <w:marBottom w:val="0"/>
      <w:divBdr>
        <w:top w:val="none" w:sz="0" w:space="0" w:color="auto"/>
        <w:left w:val="none" w:sz="0" w:space="0" w:color="auto"/>
        <w:bottom w:val="none" w:sz="0" w:space="0" w:color="auto"/>
        <w:right w:val="none" w:sz="0" w:space="0" w:color="auto"/>
      </w:divBdr>
    </w:div>
    <w:div w:id="316417369">
      <w:bodyDiv w:val="1"/>
      <w:marLeft w:val="0"/>
      <w:marRight w:val="0"/>
      <w:marTop w:val="0"/>
      <w:marBottom w:val="0"/>
      <w:divBdr>
        <w:top w:val="none" w:sz="0" w:space="0" w:color="auto"/>
        <w:left w:val="none" w:sz="0" w:space="0" w:color="auto"/>
        <w:bottom w:val="none" w:sz="0" w:space="0" w:color="auto"/>
        <w:right w:val="none" w:sz="0" w:space="0" w:color="auto"/>
      </w:divBdr>
    </w:div>
    <w:div w:id="337849739">
      <w:bodyDiv w:val="1"/>
      <w:marLeft w:val="0"/>
      <w:marRight w:val="0"/>
      <w:marTop w:val="0"/>
      <w:marBottom w:val="0"/>
      <w:divBdr>
        <w:top w:val="none" w:sz="0" w:space="0" w:color="auto"/>
        <w:left w:val="none" w:sz="0" w:space="0" w:color="auto"/>
        <w:bottom w:val="none" w:sz="0" w:space="0" w:color="auto"/>
        <w:right w:val="none" w:sz="0" w:space="0" w:color="auto"/>
      </w:divBdr>
    </w:div>
    <w:div w:id="406196754">
      <w:bodyDiv w:val="1"/>
      <w:marLeft w:val="0"/>
      <w:marRight w:val="0"/>
      <w:marTop w:val="0"/>
      <w:marBottom w:val="0"/>
      <w:divBdr>
        <w:top w:val="none" w:sz="0" w:space="0" w:color="auto"/>
        <w:left w:val="none" w:sz="0" w:space="0" w:color="auto"/>
        <w:bottom w:val="none" w:sz="0" w:space="0" w:color="auto"/>
        <w:right w:val="none" w:sz="0" w:space="0" w:color="auto"/>
      </w:divBdr>
    </w:div>
    <w:div w:id="437871268">
      <w:bodyDiv w:val="1"/>
      <w:marLeft w:val="0"/>
      <w:marRight w:val="0"/>
      <w:marTop w:val="0"/>
      <w:marBottom w:val="0"/>
      <w:divBdr>
        <w:top w:val="none" w:sz="0" w:space="0" w:color="auto"/>
        <w:left w:val="none" w:sz="0" w:space="0" w:color="auto"/>
        <w:bottom w:val="none" w:sz="0" w:space="0" w:color="auto"/>
        <w:right w:val="none" w:sz="0" w:space="0" w:color="auto"/>
      </w:divBdr>
    </w:div>
    <w:div w:id="527762590">
      <w:bodyDiv w:val="1"/>
      <w:marLeft w:val="0"/>
      <w:marRight w:val="0"/>
      <w:marTop w:val="0"/>
      <w:marBottom w:val="0"/>
      <w:divBdr>
        <w:top w:val="none" w:sz="0" w:space="0" w:color="auto"/>
        <w:left w:val="none" w:sz="0" w:space="0" w:color="auto"/>
        <w:bottom w:val="none" w:sz="0" w:space="0" w:color="auto"/>
        <w:right w:val="none" w:sz="0" w:space="0" w:color="auto"/>
      </w:divBdr>
    </w:div>
    <w:div w:id="549153523">
      <w:bodyDiv w:val="1"/>
      <w:marLeft w:val="0"/>
      <w:marRight w:val="0"/>
      <w:marTop w:val="0"/>
      <w:marBottom w:val="0"/>
      <w:divBdr>
        <w:top w:val="none" w:sz="0" w:space="0" w:color="auto"/>
        <w:left w:val="none" w:sz="0" w:space="0" w:color="auto"/>
        <w:bottom w:val="none" w:sz="0" w:space="0" w:color="auto"/>
        <w:right w:val="none" w:sz="0" w:space="0" w:color="auto"/>
      </w:divBdr>
    </w:div>
    <w:div w:id="709113767">
      <w:bodyDiv w:val="1"/>
      <w:marLeft w:val="0"/>
      <w:marRight w:val="0"/>
      <w:marTop w:val="0"/>
      <w:marBottom w:val="0"/>
      <w:divBdr>
        <w:top w:val="none" w:sz="0" w:space="0" w:color="auto"/>
        <w:left w:val="none" w:sz="0" w:space="0" w:color="auto"/>
        <w:bottom w:val="none" w:sz="0" w:space="0" w:color="auto"/>
        <w:right w:val="none" w:sz="0" w:space="0" w:color="auto"/>
      </w:divBdr>
      <w:divsChild>
        <w:div w:id="18744928">
          <w:marLeft w:val="547"/>
          <w:marRight w:val="0"/>
          <w:marTop w:val="0"/>
          <w:marBottom w:val="0"/>
          <w:divBdr>
            <w:top w:val="none" w:sz="0" w:space="0" w:color="auto"/>
            <w:left w:val="none" w:sz="0" w:space="0" w:color="auto"/>
            <w:bottom w:val="none" w:sz="0" w:space="0" w:color="auto"/>
            <w:right w:val="none" w:sz="0" w:space="0" w:color="auto"/>
          </w:divBdr>
        </w:div>
        <w:div w:id="397368181">
          <w:marLeft w:val="547"/>
          <w:marRight w:val="0"/>
          <w:marTop w:val="0"/>
          <w:marBottom w:val="0"/>
          <w:divBdr>
            <w:top w:val="none" w:sz="0" w:space="0" w:color="auto"/>
            <w:left w:val="none" w:sz="0" w:space="0" w:color="auto"/>
            <w:bottom w:val="none" w:sz="0" w:space="0" w:color="auto"/>
            <w:right w:val="none" w:sz="0" w:space="0" w:color="auto"/>
          </w:divBdr>
        </w:div>
      </w:divsChild>
    </w:div>
    <w:div w:id="748573195">
      <w:bodyDiv w:val="1"/>
      <w:marLeft w:val="0"/>
      <w:marRight w:val="0"/>
      <w:marTop w:val="0"/>
      <w:marBottom w:val="0"/>
      <w:divBdr>
        <w:top w:val="none" w:sz="0" w:space="0" w:color="auto"/>
        <w:left w:val="none" w:sz="0" w:space="0" w:color="auto"/>
        <w:bottom w:val="none" w:sz="0" w:space="0" w:color="auto"/>
        <w:right w:val="none" w:sz="0" w:space="0" w:color="auto"/>
      </w:divBdr>
    </w:div>
    <w:div w:id="757019935">
      <w:bodyDiv w:val="1"/>
      <w:marLeft w:val="0"/>
      <w:marRight w:val="0"/>
      <w:marTop w:val="0"/>
      <w:marBottom w:val="0"/>
      <w:divBdr>
        <w:top w:val="none" w:sz="0" w:space="0" w:color="auto"/>
        <w:left w:val="none" w:sz="0" w:space="0" w:color="auto"/>
        <w:bottom w:val="none" w:sz="0" w:space="0" w:color="auto"/>
        <w:right w:val="none" w:sz="0" w:space="0" w:color="auto"/>
      </w:divBdr>
    </w:div>
    <w:div w:id="771433941">
      <w:bodyDiv w:val="1"/>
      <w:marLeft w:val="0"/>
      <w:marRight w:val="0"/>
      <w:marTop w:val="0"/>
      <w:marBottom w:val="0"/>
      <w:divBdr>
        <w:top w:val="none" w:sz="0" w:space="0" w:color="auto"/>
        <w:left w:val="none" w:sz="0" w:space="0" w:color="auto"/>
        <w:bottom w:val="none" w:sz="0" w:space="0" w:color="auto"/>
        <w:right w:val="none" w:sz="0" w:space="0" w:color="auto"/>
      </w:divBdr>
    </w:div>
    <w:div w:id="786703291">
      <w:bodyDiv w:val="1"/>
      <w:marLeft w:val="0"/>
      <w:marRight w:val="0"/>
      <w:marTop w:val="0"/>
      <w:marBottom w:val="0"/>
      <w:divBdr>
        <w:top w:val="none" w:sz="0" w:space="0" w:color="auto"/>
        <w:left w:val="none" w:sz="0" w:space="0" w:color="auto"/>
        <w:bottom w:val="none" w:sz="0" w:space="0" w:color="auto"/>
        <w:right w:val="none" w:sz="0" w:space="0" w:color="auto"/>
      </w:divBdr>
    </w:div>
    <w:div w:id="862203980">
      <w:bodyDiv w:val="1"/>
      <w:marLeft w:val="0"/>
      <w:marRight w:val="0"/>
      <w:marTop w:val="0"/>
      <w:marBottom w:val="0"/>
      <w:divBdr>
        <w:top w:val="none" w:sz="0" w:space="0" w:color="auto"/>
        <w:left w:val="none" w:sz="0" w:space="0" w:color="auto"/>
        <w:bottom w:val="none" w:sz="0" w:space="0" w:color="auto"/>
        <w:right w:val="none" w:sz="0" w:space="0" w:color="auto"/>
      </w:divBdr>
    </w:div>
    <w:div w:id="928388248">
      <w:bodyDiv w:val="1"/>
      <w:marLeft w:val="0"/>
      <w:marRight w:val="0"/>
      <w:marTop w:val="0"/>
      <w:marBottom w:val="0"/>
      <w:divBdr>
        <w:top w:val="none" w:sz="0" w:space="0" w:color="auto"/>
        <w:left w:val="none" w:sz="0" w:space="0" w:color="auto"/>
        <w:bottom w:val="none" w:sz="0" w:space="0" w:color="auto"/>
        <w:right w:val="none" w:sz="0" w:space="0" w:color="auto"/>
      </w:divBdr>
    </w:div>
    <w:div w:id="983973323">
      <w:bodyDiv w:val="1"/>
      <w:marLeft w:val="0"/>
      <w:marRight w:val="0"/>
      <w:marTop w:val="0"/>
      <w:marBottom w:val="0"/>
      <w:divBdr>
        <w:top w:val="none" w:sz="0" w:space="0" w:color="auto"/>
        <w:left w:val="none" w:sz="0" w:space="0" w:color="auto"/>
        <w:bottom w:val="none" w:sz="0" w:space="0" w:color="auto"/>
        <w:right w:val="none" w:sz="0" w:space="0" w:color="auto"/>
      </w:divBdr>
    </w:div>
    <w:div w:id="1032537162">
      <w:bodyDiv w:val="1"/>
      <w:marLeft w:val="0"/>
      <w:marRight w:val="0"/>
      <w:marTop w:val="0"/>
      <w:marBottom w:val="0"/>
      <w:divBdr>
        <w:top w:val="none" w:sz="0" w:space="0" w:color="auto"/>
        <w:left w:val="none" w:sz="0" w:space="0" w:color="auto"/>
        <w:bottom w:val="none" w:sz="0" w:space="0" w:color="auto"/>
        <w:right w:val="none" w:sz="0" w:space="0" w:color="auto"/>
      </w:divBdr>
    </w:div>
    <w:div w:id="1032874925">
      <w:bodyDiv w:val="1"/>
      <w:marLeft w:val="0"/>
      <w:marRight w:val="0"/>
      <w:marTop w:val="0"/>
      <w:marBottom w:val="0"/>
      <w:divBdr>
        <w:top w:val="none" w:sz="0" w:space="0" w:color="auto"/>
        <w:left w:val="none" w:sz="0" w:space="0" w:color="auto"/>
        <w:bottom w:val="none" w:sz="0" w:space="0" w:color="auto"/>
        <w:right w:val="none" w:sz="0" w:space="0" w:color="auto"/>
      </w:divBdr>
      <w:divsChild>
        <w:div w:id="239295746">
          <w:marLeft w:val="547"/>
          <w:marRight w:val="0"/>
          <w:marTop w:val="0"/>
          <w:marBottom w:val="0"/>
          <w:divBdr>
            <w:top w:val="none" w:sz="0" w:space="0" w:color="auto"/>
            <w:left w:val="none" w:sz="0" w:space="0" w:color="auto"/>
            <w:bottom w:val="none" w:sz="0" w:space="0" w:color="auto"/>
            <w:right w:val="none" w:sz="0" w:space="0" w:color="auto"/>
          </w:divBdr>
        </w:div>
        <w:div w:id="813065475">
          <w:marLeft w:val="547"/>
          <w:marRight w:val="0"/>
          <w:marTop w:val="0"/>
          <w:marBottom w:val="0"/>
          <w:divBdr>
            <w:top w:val="none" w:sz="0" w:space="0" w:color="auto"/>
            <w:left w:val="none" w:sz="0" w:space="0" w:color="auto"/>
            <w:bottom w:val="none" w:sz="0" w:space="0" w:color="auto"/>
            <w:right w:val="none" w:sz="0" w:space="0" w:color="auto"/>
          </w:divBdr>
        </w:div>
      </w:divsChild>
    </w:div>
    <w:div w:id="1046759463">
      <w:bodyDiv w:val="1"/>
      <w:marLeft w:val="0"/>
      <w:marRight w:val="0"/>
      <w:marTop w:val="0"/>
      <w:marBottom w:val="0"/>
      <w:divBdr>
        <w:top w:val="none" w:sz="0" w:space="0" w:color="auto"/>
        <w:left w:val="none" w:sz="0" w:space="0" w:color="auto"/>
        <w:bottom w:val="none" w:sz="0" w:space="0" w:color="auto"/>
        <w:right w:val="none" w:sz="0" w:space="0" w:color="auto"/>
      </w:divBdr>
    </w:div>
    <w:div w:id="1051029662">
      <w:bodyDiv w:val="1"/>
      <w:marLeft w:val="0"/>
      <w:marRight w:val="0"/>
      <w:marTop w:val="0"/>
      <w:marBottom w:val="0"/>
      <w:divBdr>
        <w:top w:val="none" w:sz="0" w:space="0" w:color="auto"/>
        <w:left w:val="none" w:sz="0" w:space="0" w:color="auto"/>
        <w:bottom w:val="none" w:sz="0" w:space="0" w:color="auto"/>
        <w:right w:val="none" w:sz="0" w:space="0" w:color="auto"/>
      </w:divBdr>
    </w:div>
    <w:div w:id="1074548860">
      <w:bodyDiv w:val="1"/>
      <w:marLeft w:val="0"/>
      <w:marRight w:val="0"/>
      <w:marTop w:val="0"/>
      <w:marBottom w:val="0"/>
      <w:divBdr>
        <w:top w:val="none" w:sz="0" w:space="0" w:color="auto"/>
        <w:left w:val="none" w:sz="0" w:space="0" w:color="auto"/>
        <w:bottom w:val="none" w:sz="0" w:space="0" w:color="auto"/>
        <w:right w:val="none" w:sz="0" w:space="0" w:color="auto"/>
      </w:divBdr>
    </w:div>
    <w:div w:id="1121411851">
      <w:bodyDiv w:val="1"/>
      <w:marLeft w:val="0"/>
      <w:marRight w:val="0"/>
      <w:marTop w:val="0"/>
      <w:marBottom w:val="0"/>
      <w:divBdr>
        <w:top w:val="none" w:sz="0" w:space="0" w:color="auto"/>
        <w:left w:val="none" w:sz="0" w:space="0" w:color="auto"/>
        <w:bottom w:val="none" w:sz="0" w:space="0" w:color="auto"/>
        <w:right w:val="none" w:sz="0" w:space="0" w:color="auto"/>
      </w:divBdr>
    </w:div>
    <w:div w:id="1280450043">
      <w:bodyDiv w:val="1"/>
      <w:marLeft w:val="0"/>
      <w:marRight w:val="0"/>
      <w:marTop w:val="0"/>
      <w:marBottom w:val="0"/>
      <w:divBdr>
        <w:top w:val="none" w:sz="0" w:space="0" w:color="auto"/>
        <w:left w:val="none" w:sz="0" w:space="0" w:color="auto"/>
        <w:bottom w:val="none" w:sz="0" w:space="0" w:color="auto"/>
        <w:right w:val="none" w:sz="0" w:space="0" w:color="auto"/>
      </w:divBdr>
    </w:div>
    <w:div w:id="1446581283">
      <w:bodyDiv w:val="1"/>
      <w:marLeft w:val="0"/>
      <w:marRight w:val="0"/>
      <w:marTop w:val="0"/>
      <w:marBottom w:val="0"/>
      <w:divBdr>
        <w:top w:val="none" w:sz="0" w:space="0" w:color="auto"/>
        <w:left w:val="none" w:sz="0" w:space="0" w:color="auto"/>
        <w:bottom w:val="none" w:sz="0" w:space="0" w:color="auto"/>
        <w:right w:val="none" w:sz="0" w:space="0" w:color="auto"/>
      </w:divBdr>
    </w:div>
    <w:div w:id="1456486712">
      <w:bodyDiv w:val="1"/>
      <w:marLeft w:val="0"/>
      <w:marRight w:val="0"/>
      <w:marTop w:val="0"/>
      <w:marBottom w:val="0"/>
      <w:divBdr>
        <w:top w:val="none" w:sz="0" w:space="0" w:color="auto"/>
        <w:left w:val="none" w:sz="0" w:space="0" w:color="auto"/>
        <w:bottom w:val="none" w:sz="0" w:space="0" w:color="auto"/>
        <w:right w:val="none" w:sz="0" w:space="0" w:color="auto"/>
      </w:divBdr>
    </w:div>
    <w:div w:id="1474525010">
      <w:bodyDiv w:val="1"/>
      <w:marLeft w:val="0"/>
      <w:marRight w:val="0"/>
      <w:marTop w:val="0"/>
      <w:marBottom w:val="0"/>
      <w:divBdr>
        <w:top w:val="none" w:sz="0" w:space="0" w:color="auto"/>
        <w:left w:val="none" w:sz="0" w:space="0" w:color="auto"/>
        <w:bottom w:val="none" w:sz="0" w:space="0" w:color="auto"/>
        <w:right w:val="none" w:sz="0" w:space="0" w:color="auto"/>
      </w:divBdr>
    </w:div>
    <w:div w:id="1679893831">
      <w:bodyDiv w:val="1"/>
      <w:marLeft w:val="0"/>
      <w:marRight w:val="0"/>
      <w:marTop w:val="0"/>
      <w:marBottom w:val="0"/>
      <w:divBdr>
        <w:top w:val="none" w:sz="0" w:space="0" w:color="auto"/>
        <w:left w:val="none" w:sz="0" w:space="0" w:color="auto"/>
        <w:bottom w:val="none" w:sz="0" w:space="0" w:color="auto"/>
        <w:right w:val="none" w:sz="0" w:space="0" w:color="auto"/>
      </w:divBdr>
    </w:div>
    <w:div w:id="1863930251">
      <w:bodyDiv w:val="1"/>
      <w:marLeft w:val="0"/>
      <w:marRight w:val="0"/>
      <w:marTop w:val="0"/>
      <w:marBottom w:val="0"/>
      <w:divBdr>
        <w:top w:val="none" w:sz="0" w:space="0" w:color="auto"/>
        <w:left w:val="none" w:sz="0" w:space="0" w:color="auto"/>
        <w:bottom w:val="none" w:sz="0" w:space="0" w:color="auto"/>
        <w:right w:val="none" w:sz="0" w:space="0" w:color="auto"/>
      </w:divBdr>
    </w:div>
    <w:div w:id="1905944421">
      <w:bodyDiv w:val="1"/>
      <w:marLeft w:val="0"/>
      <w:marRight w:val="0"/>
      <w:marTop w:val="0"/>
      <w:marBottom w:val="0"/>
      <w:divBdr>
        <w:top w:val="none" w:sz="0" w:space="0" w:color="auto"/>
        <w:left w:val="none" w:sz="0" w:space="0" w:color="auto"/>
        <w:bottom w:val="none" w:sz="0" w:space="0" w:color="auto"/>
        <w:right w:val="none" w:sz="0" w:space="0" w:color="auto"/>
      </w:divBdr>
    </w:div>
    <w:div w:id="2088528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6.png"/><Relationship Id="rId21" Type="http://schemas.openxmlformats.org/officeDocument/2006/relationships/image" Target="media/image9.jpe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hyperlink" Target="http://definicion.de/pvc/" TargetMode="External"/><Relationship Id="rId89" Type="http://schemas.openxmlformats.org/officeDocument/2006/relationships/hyperlink" Target="https://books.google.com.ec/books?id=NWHRciSLmuoC&amp;pg=PA204&amp;dq=que+es+servidor+opc&amp;hl=es&amp;sa=X&amp;redir_esc=y" TargetMode="External"/><Relationship Id="rId112" Type="http://schemas.openxmlformats.org/officeDocument/2006/relationships/image" Target="media/image71.jpeg"/><Relationship Id="rId16" Type="http://schemas.openxmlformats.org/officeDocument/2006/relationships/image" Target="media/image5.png"/><Relationship Id="rId107" Type="http://schemas.openxmlformats.org/officeDocument/2006/relationships/image" Target="media/image66.png"/><Relationship Id="rId11" Type="http://schemas.openxmlformats.org/officeDocument/2006/relationships/image" Target="media/image2.png"/><Relationship Id="rId32" Type="http://schemas.openxmlformats.org/officeDocument/2006/relationships/hyperlink" Target="http://www.tecdigitaldelbajio.com/blog/27-modbus-parte-iii-que-es-el-modbus.html" TargetMode="External"/><Relationship Id="rId37" Type="http://schemas.openxmlformats.org/officeDocument/2006/relationships/footer" Target="footer3.xml"/><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chart" Target="charts/chart2.xml"/><Relationship Id="rId102"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hyperlink" Target="http://www.inti.gob.ar/cirsoc/pdf/publicom/tablas.pdf" TargetMode="External"/><Relationship Id="rId90" Type="http://schemas.openxmlformats.org/officeDocument/2006/relationships/hyperlink" Target="http://www.mantenimientomundial.com/sites/mm/tablas/upn.pdf" TargetMode="External"/><Relationship Id="rId95" Type="http://schemas.openxmlformats.org/officeDocument/2006/relationships/hyperlink" Target="http://www.repind.com.mx/sites/default/files/GRADO%20MAQUINARIA.pdf" TargetMode="External"/><Relationship Id="rId19" Type="http://schemas.openxmlformats.org/officeDocument/2006/relationships/image" Target="media/image7.png"/><Relationship Id="rId14" Type="http://schemas.openxmlformats.org/officeDocument/2006/relationships/hyperlink" Target="http://www.tecnologia-informatica.es/metodos-para-fabricar-plasticos" TargetMode="External"/><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hyperlink" Target="http://www.interempresas.net/FeriaVirtual/Catalogos" TargetMode="External"/><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100" Type="http://schemas.openxmlformats.org/officeDocument/2006/relationships/image" Target="media/image60.png"/><Relationship Id="rId105" Type="http://schemas.openxmlformats.org/officeDocument/2006/relationships/image" Target="media/image64.png"/><Relationship Id="rId113" Type="http://schemas.openxmlformats.org/officeDocument/2006/relationships/image" Target="media/image72.jpeg"/><Relationship Id="rId118" Type="http://schemas.openxmlformats.org/officeDocument/2006/relationships/image" Target="media/image77.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hyperlink" Target="http://www.ptolomeo.unam.mx:8080/xmlui/handle/132.248.52.100/1541/browse?value=Dise%C3%B1o+y+manufactura+de+un+carro+de+arrastre+para+una+m%C3%A1quina+de+extrusi%C3%B3n&amp;type=subject" TargetMode="External"/><Relationship Id="rId85" Type="http://schemas.openxmlformats.org/officeDocument/2006/relationships/hyperlink" Target="http://www.3ditmaquinas.com/heladores.html" TargetMode="External"/><Relationship Id="rId93" Type="http://schemas.openxmlformats.org/officeDocument/2006/relationships/hyperlink" Target="http://www.linux0.unsl.edu.ar/~rvilla/c3m10/tema13.pdf" TargetMode="External"/><Relationship Id="rId98" Type="http://schemas.openxmlformats.org/officeDocument/2006/relationships/hyperlink" Target="https://books.google.com.ec/books?id=4oZdks_uORsC&amp;pg=PA55&amp;dq=caja+reductora&amp;hl=es-419&amp;sa=X&amp;redir_esc=y" TargetMode="Externa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es.wikipedia.org/wiki/Hierro" TargetMode="External"/><Relationship Id="rId17" Type="http://schemas.openxmlformats.org/officeDocument/2006/relationships/image" Target="media/image6.png"/><Relationship Id="rId25" Type="http://schemas.openxmlformats.org/officeDocument/2006/relationships/hyperlink" Target="http://us00.i.aliimg.com/multilangphoto/v1/371/580/000/003/300000085173_1/NMRV_el_reductor_de_velocidad_tornillo_sin_fin_Reductores_y_motorreductores_de_sinfin.jpg" TargetMode="External"/><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yperlink" Target="http://www.ipm-italy.it/spa/Productos/M%C3" TargetMode="External"/><Relationship Id="rId59" Type="http://schemas.openxmlformats.org/officeDocument/2006/relationships/image" Target="media/image41.jpeg"/><Relationship Id="rId67" Type="http://schemas.openxmlformats.org/officeDocument/2006/relationships/image" Target="media/image49.png"/><Relationship Id="rId103" Type="http://schemas.openxmlformats.org/officeDocument/2006/relationships/footer" Target="footer4.xml"/><Relationship Id="rId108" Type="http://schemas.openxmlformats.org/officeDocument/2006/relationships/image" Target="media/image67.jpeg"/><Relationship Id="rId116" Type="http://schemas.openxmlformats.org/officeDocument/2006/relationships/image" Target="media/image75.jpg"/><Relationship Id="rId20" Type="http://schemas.openxmlformats.org/officeDocument/2006/relationships/image" Target="media/image8.png"/><Relationship Id="rId41" Type="http://schemas.openxmlformats.org/officeDocument/2006/relationships/image" Target="media/image25.jpg"/><Relationship Id="rId54" Type="http://schemas.openxmlformats.org/officeDocument/2006/relationships/image" Target="media/image36.jpe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hyperlink" Target="http://es.scribd.com/doc/86818239/DISENO-DE-JALADORA-DE-BANDA-PARA-LINEA-DE-EXTRUSION-No-7" TargetMode="External"/><Relationship Id="rId88" Type="http://schemas.openxmlformats.org/officeDocument/2006/relationships/hyperlink" Target="http://www.losadhesivos.com/termoplastico.html" TargetMode="External"/><Relationship Id="rId91" Type="http://schemas.openxmlformats.org/officeDocument/2006/relationships/hyperlink" Target="http://www.ditel.es/manuales/obsoletos/reguladores/Modbus_Akros_Fra.PDF" TargetMode="External"/><Relationship Id="rId96" Type="http://schemas.openxmlformats.org/officeDocument/2006/relationships/hyperlink" Target="http://books.google.com.ec/books?id=I6--ib7Uq4QC&amp;pg=PA69&amp;dq=que+es+servidor+opc&amp;hl=es&amp;sa=X&amp;redir_esc=y" TargetMode="External"/><Relationship Id="rId111"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jpeg"/><Relationship Id="rId106" Type="http://schemas.openxmlformats.org/officeDocument/2006/relationships/image" Target="media/image65.png"/><Relationship Id="rId114" Type="http://schemas.openxmlformats.org/officeDocument/2006/relationships/image" Target="media/image73.jpeg"/><Relationship Id="rId119" Type="http://schemas.openxmlformats.org/officeDocument/2006/relationships/image" Target="media/image78.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chart" Target="charts/chart1.xml"/><Relationship Id="rId81" Type="http://schemas.openxmlformats.org/officeDocument/2006/relationships/hyperlink" Target="http://dspace.espoch.edu.ec/bitstream/123456789/3800/1/108T0110.pdf" TargetMode="External"/><Relationship Id="rId86" Type="http://schemas.openxmlformats.org/officeDocument/2006/relationships/hyperlink" Target="http://www.buenvivir.gob.ec/" TargetMode="External"/><Relationship Id="rId94" Type="http://schemas.openxmlformats.org/officeDocument/2006/relationships/hyperlink" Target="http://www.bibdigital.epn.edu.ec/bitstream/15000/10020/3/PARTE%203.pdf" TargetMode="External"/><Relationship Id="rId99" Type="http://schemas.openxmlformats.org/officeDocument/2006/relationships/hyperlink" Target="http://www.tecnologiadelosplasticos.blogspot.com/2011/03/extrusion-de-materiales-plasticos.html" TargetMode="External"/><Relationship Id="rId101"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yperlink" Target="http://iq.ua.es/TPO/Tema4.pdf" TargetMode="External"/><Relationship Id="rId39" Type="http://schemas.openxmlformats.org/officeDocument/2006/relationships/image" Target="media/image23.png"/><Relationship Id="rId109" Type="http://schemas.openxmlformats.org/officeDocument/2006/relationships/image" Target="media/image68.jpeg"/><Relationship Id="rId34" Type="http://schemas.openxmlformats.org/officeDocument/2006/relationships/hyperlink" Target="http://repositorio.uis.edu.co/jspui/bitstream/123456789/3269/2/124101.pdf" TargetMode="External"/><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hyperlink" Target="http://iq.ua.es/TPO/Tema4.pdf" TargetMode="External"/><Relationship Id="rId104" Type="http://schemas.openxmlformats.org/officeDocument/2006/relationships/image" Target="media/image63.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www.google.com.ec/url?sa=t&amp;rct=j&amp;q=&amp;esrc=s&amp;source=web&amp;cd=2&amp;cad=rja&amp;uact=8&amp;ved=0ahUKEwiSpJCwtfjKAhWGyyYKHSY7DEAQFggfMAE&amp;url=http%3A%2F%2Frepositorio.uis.edu.co%2Fjspui%2Fbitstream%2F123456789%2F3498%2F2%2F139093.pdf&amp;usg=AFQjCNG8CWM2igkgxXpIY5PK1CmD5555-w&amp;sig2=4QdcUrkYsO25eOI1hIyB7Q&amp;bvm=bv.114195076,d.eWE"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48.png"/><Relationship Id="rId87" Type="http://schemas.openxmlformats.org/officeDocument/2006/relationships/hyperlink" Target="http://www.uniovi.es/usr/fblanco/Leccion10.PLASTICOS.Extrusion.2005.pdf" TargetMode="External"/><Relationship Id="rId110" Type="http://schemas.openxmlformats.org/officeDocument/2006/relationships/image" Target="media/image69.jpeg"/><Relationship Id="rId115" Type="http://schemas.openxmlformats.org/officeDocument/2006/relationships/image" Target="media/image74.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maguis\Desktop\TIEMPO%20PORCENTU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guis\Desktop\TIEMPO%20PORCENTU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ES" sz="1800" b="1" i="0">
                <a:effectLst/>
              </a:rPr>
              <a:t>TIEMPO</a:t>
            </a:r>
            <a:r>
              <a:rPr lang="es-ES" sz="1800" b="1" i="0" baseline="0">
                <a:effectLst/>
              </a:rPr>
              <a:t> PORCENTUAL </a:t>
            </a:r>
            <a:r>
              <a:rPr lang="es-ES" sz="1800" b="1" i="0">
                <a:effectLst/>
              </a:rPr>
              <a:t> DE</a:t>
            </a:r>
            <a:r>
              <a:rPr lang="es-ES" sz="1800" b="1" i="0" baseline="0">
                <a:effectLst/>
              </a:rPr>
              <a:t> MANUFACTURACION</a:t>
            </a:r>
            <a:r>
              <a:rPr lang="es-ES" sz="1800" b="0" i="0">
                <a:effectLst/>
              </a:rPr>
              <a:t>.  </a:t>
            </a:r>
            <a:endParaRPr lang="es-ES"/>
          </a:p>
        </c:rich>
      </c:tx>
      <c:overlay val="0"/>
    </c:title>
    <c:autoTitleDeleted val="0"/>
    <c:plotArea>
      <c:layout/>
      <c:barChart>
        <c:barDir val="col"/>
        <c:grouping val="clustered"/>
        <c:varyColors val="0"/>
        <c:ser>
          <c:idx val="0"/>
          <c:order val="0"/>
          <c:tx>
            <c:strRef>
              <c:f>Hoja1!$D$2</c:f>
              <c:strCache>
                <c:ptCount val="1"/>
                <c:pt idx="0">
                  <c:v>Tiempo (%) JALADOR ANTIGUO</c:v>
                </c:pt>
              </c:strCache>
            </c:strRef>
          </c:tx>
          <c:invertIfNegative val="0"/>
          <c:cat>
            <c:strRef>
              <c:f>Hoja1!$A$3:$A$5</c:f>
              <c:strCache>
                <c:ptCount val="3"/>
                <c:pt idx="0">
                  <c:v>1 pulg </c:v>
                </c:pt>
                <c:pt idx="1">
                  <c:v>¾ pulg</c:v>
                </c:pt>
                <c:pt idx="2">
                  <c:v>½ pulg</c:v>
                </c:pt>
              </c:strCache>
            </c:strRef>
          </c:cat>
          <c:val>
            <c:numRef>
              <c:f>Hoja1!$D$3:$D$5</c:f>
              <c:numCache>
                <c:formatCode>General</c:formatCode>
                <c:ptCount val="3"/>
                <c:pt idx="0">
                  <c:v>100</c:v>
                </c:pt>
                <c:pt idx="1">
                  <c:v>100</c:v>
                </c:pt>
                <c:pt idx="2">
                  <c:v>100</c:v>
                </c:pt>
              </c:numCache>
            </c:numRef>
          </c:val>
        </c:ser>
        <c:ser>
          <c:idx val="1"/>
          <c:order val="1"/>
          <c:tx>
            <c:strRef>
              <c:f>Hoja1!$H$2</c:f>
              <c:strCache>
                <c:ptCount val="1"/>
                <c:pt idx="0">
                  <c:v>Tiempo (%) JALADOR ACTUAL</c:v>
                </c:pt>
              </c:strCache>
            </c:strRef>
          </c:tx>
          <c:invertIfNegative val="0"/>
          <c:cat>
            <c:strRef>
              <c:f>Hoja1!$A$3:$A$5</c:f>
              <c:strCache>
                <c:ptCount val="3"/>
                <c:pt idx="0">
                  <c:v>1 pulg </c:v>
                </c:pt>
                <c:pt idx="1">
                  <c:v>¾ pulg</c:v>
                </c:pt>
                <c:pt idx="2">
                  <c:v>½ pulg</c:v>
                </c:pt>
              </c:strCache>
            </c:strRef>
          </c:cat>
          <c:val>
            <c:numRef>
              <c:f>Hoja1!$H$3:$H$5</c:f>
              <c:numCache>
                <c:formatCode>General</c:formatCode>
                <c:ptCount val="3"/>
                <c:pt idx="0">
                  <c:v>61.11</c:v>
                </c:pt>
                <c:pt idx="1">
                  <c:v>59.26</c:v>
                </c:pt>
                <c:pt idx="2">
                  <c:v>44.44</c:v>
                </c:pt>
              </c:numCache>
            </c:numRef>
          </c:val>
        </c:ser>
        <c:dLbls>
          <c:showLegendKey val="0"/>
          <c:showVal val="0"/>
          <c:showCatName val="0"/>
          <c:showSerName val="0"/>
          <c:showPercent val="0"/>
          <c:showBubbleSize val="0"/>
        </c:dLbls>
        <c:gapWidth val="150"/>
        <c:axId val="242594440"/>
        <c:axId val="242594832"/>
      </c:barChart>
      <c:catAx>
        <c:axId val="242594440"/>
        <c:scaling>
          <c:orientation val="minMax"/>
        </c:scaling>
        <c:delete val="0"/>
        <c:axPos val="b"/>
        <c:title>
          <c:tx>
            <c:rich>
              <a:bodyPr/>
              <a:lstStyle/>
              <a:p>
                <a:pPr>
                  <a:defRPr/>
                </a:pPr>
                <a:r>
                  <a:rPr lang="es-ES"/>
                  <a:t>MEDIDAS</a:t>
                </a:r>
              </a:p>
            </c:rich>
          </c:tx>
          <c:overlay val="0"/>
        </c:title>
        <c:numFmt formatCode="General" sourceLinked="0"/>
        <c:majorTickMark val="none"/>
        <c:minorTickMark val="none"/>
        <c:tickLblPos val="nextTo"/>
        <c:crossAx val="242594832"/>
        <c:crosses val="autoZero"/>
        <c:auto val="1"/>
        <c:lblAlgn val="ctr"/>
        <c:lblOffset val="100"/>
        <c:noMultiLvlLbl val="0"/>
      </c:catAx>
      <c:valAx>
        <c:axId val="242594832"/>
        <c:scaling>
          <c:orientation val="minMax"/>
        </c:scaling>
        <c:delete val="0"/>
        <c:axPos val="l"/>
        <c:majorGridlines/>
        <c:title>
          <c:tx>
            <c:rich>
              <a:bodyPr/>
              <a:lstStyle/>
              <a:p>
                <a:pPr>
                  <a:defRPr/>
                </a:pPr>
                <a:r>
                  <a:rPr lang="es-ES"/>
                  <a:t>% TIEMPO</a:t>
                </a:r>
              </a:p>
            </c:rich>
          </c:tx>
          <c:overlay val="0"/>
        </c:title>
        <c:numFmt formatCode="General" sourceLinked="1"/>
        <c:majorTickMark val="out"/>
        <c:minorTickMark val="none"/>
        <c:tickLblPos val="nextTo"/>
        <c:crossAx val="24259444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TIEMPO MEJORADO (%)</a:t>
            </a:r>
          </a:p>
        </c:rich>
      </c:tx>
      <c:overlay val="0"/>
    </c:title>
    <c:autoTitleDeleted val="0"/>
    <c:plotArea>
      <c:layout/>
      <c:barChart>
        <c:barDir val="col"/>
        <c:grouping val="clustered"/>
        <c:varyColors val="0"/>
        <c:ser>
          <c:idx val="0"/>
          <c:order val="0"/>
          <c:tx>
            <c:strRef>
              <c:f>Hoja1!$I$2</c:f>
              <c:strCache>
                <c:ptCount val="1"/>
                <c:pt idx="0">
                  <c:v>Mejorado (%)</c:v>
                </c:pt>
              </c:strCache>
            </c:strRef>
          </c:tx>
          <c:invertIfNegative val="0"/>
          <c:cat>
            <c:strRef>
              <c:f>Hoja1!$A$3:$A$5</c:f>
              <c:strCache>
                <c:ptCount val="3"/>
                <c:pt idx="0">
                  <c:v>1 pulg </c:v>
                </c:pt>
                <c:pt idx="1">
                  <c:v>¾ pulg</c:v>
                </c:pt>
                <c:pt idx="2">
                  <c:v>½ pulg</c:v>
                </c:pt>
              </c:strCache>
            </c:strRef>
          </c:cat>
          <c:val>
            <c:numRef>
              <c:f>Hoja1!$I$3:$I$5</c:f>
              <c:numCache>
                <c:formatCode>General</c:formatCode>
                <c:ptCount val="3"/>
                <c:pt idx="0">
                  <c:v>38.89</c:v>
                </c:pt>
                <c:pt idx="1">
                  <c:v>40.74</c:v>
                </c:pt>
                <c:pt idx="2">
                  <c:v>55.56</c:v>
                </c:pt>
              </c:numCache>
            </c:numRef>
          </c:val>
        </c:ser>
        <c:dLbls>
          <c:showLegendKey val="0"/>
          <c:showVal val="0"/>
          <c:showCatName val="0"/>
          <c:showSerName val="0"/>
          <c:showPercent val="0"/>
          <c:showBubbleSize val="0"/>
        </c:dLbls>
        <c:gapWidth val="150"/>
        <c:axId val="322873328"/>
        <c:axId val="322873720"/>
      </c:barChart>
      <c:catAx>
        <c:axId val="322873328"/>
        <c:scaling>
          <c:orientation val="minMax"/>
        </c:scaling>
        <c:delete val="0"/>
        <c:axPos val="b"/>
        <c:title>
          <c:tx>
            <c:rich>
              <a:bodyPr/>
              <a:lstStyle/>
              <a:p>
                <a:pPr>
                  <a:defRPr/>
                </a:pPr>
                <a:r>
                  <a:rPr lang="es-ES"/>
                  <a:t>MEDIDAS</a:t>
                </a:r>
              </a:p>
            </c:rich>
          </c:tx>
          <c:overlay val="0"/>
        </c:title>
        <c:numFmt formatCode="General" sourceLinked="0"/>
        <c:majorTickMark val="none"/>
        <c:minorTickMark val="none"/>
        <c:tickLblPos val="nextTo"/>
        <c:crossAx val="322873720"/>
        <c:crosses val="autoZero"/>
        <c:auto val="1"/>
        <c:lblAlgn val="ctr"/>
        <c:lblOffset val="100"/>
        <c:noMultiLvlLbl val="0"/>
      </c:catAx>
      <c:valAx>
        <c:axId val="322873720"/>
        <c:scaling>
          <c:orientation val="minMax"/>
        </c:scaling>
        <c:delete val="0"/>
        <c:axPos val="l"/>
        <c:majorGridlines/>
        <c:title>
          <c:tx>
            <c:rich>
              <a:bodyPr/>
              <a:lstStyle/>
              <a:p>
                <a:pPr>
                  <a:defRPr/>
                </a:pPr>
                <a:r>
                  <a:rPr lang="es-ES"/>
                  <a:t> % TIEMPO</a:t>
                </a:r>
              </a:p>
            </c:rich>
          </c:tx>
          <c:overlay val="0"/>
        </c:title>
        <c:numFmt formatCode="General" sourceLinked="1"/>
        <c:majorTickMark val="out"/>
        <c:minorTickMark val="none"/>
        <c:tickLblPos val="nextTo"/>
        <c:crossAx val="32287332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1DBEC0-464E-4315-9B5A-553F3506DE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22283</Words>
  <Characters>122559</Characters>
  <Application>Microsoft Office Word</Application>
  <DocSecurity>0</DocSecurity>
  <Lines>1021</Lines>
  <Paragraphs>289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Diego</dc:creator>
  <cp:keywords/>
  <dc:description/>
  <cp:lastModifiedBy>SISBIB</cp:lastModifiedBy>
  <cp:revision>2</cp:revision>
  <cp:lastPrinted>2016-03-18T18:16:00Z</cp:lastPrinted>
  <dcterms:created xsi:type="dcterms:W3CDTF">2016-06-23T18:05:00Z</dcterms:created>
  <dcterms:modified xsi:type="dcterms:W3CDTF">2016-06-23T18:05:00Z</dcterms:modified>
</cp:coreProperties>
</file>