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eastAsia="MS Mincho" w:cs="Times New Roman"/>
          <w:b/>
          <w:sz w:val="23"/>
          <w:szCs w:val="23"/>
          <w:lang w:val="es-ES_tradnl"/>
        </w:rPr>
        <w:id w:val="-273559171"/>
        <w:docPartObj>
          <w:docPartGallery w:val="Cover Pages"/>
          <w:docPartUnique/>
        </w:docPartObj>
      </w:sdtPr>
      <w:sdtEndPr>
        <w:rPr>
          <w:rFonts w:eastAsiaTheme="minorEastAsia"/>
          <w:sz w:val="24"/>
          <w:szCs w:val="24"/>
          <w:lang w:val="es-ES"/>
        </w:rPr>
      </w:sdtEndPr>
      <w:sdtContent>
        <w:p w:rsidR="00F60303" w:rsidRPr="00655094" w:rsidRDefault="00F60303" w:rsidP="00F60303">
          <w:pPr>
            <w:autoSpaceDE w:val="0"/>
            <w:autoSpaceDN w:val="0"/>
            <w:adjustRightInd w:val="0"/>
            <w:jc w:val="center"/>
            <w:rPr>
              <w:rFonts w:eastAsia="MS Mincho" w:cs="Times New Roman"/>
              <w:b/>
              <w:sz w:val="23"/>
              <w:szCs w:val="23"/>
              <w:lang w:val="es-ES_tradnl"/>
            </w:rPr>
          </w:pPr>
        </w:p>
        <w:p w:rsidR="00F60303" w:rsidRPr="00655094" w:rsidRDefault="00F60303" w:rsidP="00F60303">
          <w:pPr>
            <w:autoSpaceDE w:val="0"/>
            <w:autoSpaceDN w:val="0"/>
            <w:adjustRightInd w:val="0"/>
            <w:jc w:val="center"/>
            <w:rPr>
              <w:rFonts w:eastAsia="MS Mincho" w:cs="Times New Roman"/>
              <w:b/>
              <w:sz w:val="23"/>
              <w:szCs w:val="23"/>
              <w:lang w:val="es-ES_tradnl"/>
            </w:rPr>
          </w:pPr>
          <w:r w:rsidRPr="00655094">
            <w:rPr>
              <w:rFonts w:eastAsia="MS Mincho" w:cs="Times New Roman"/>
              <w:b/>
              <w:sz w:val="23"/>
              <w:szCs w:val="23"/>
              <w:lang w:val="es-ES_tradnl"/>
            </w:rPr>
            <w:object w:dxaOrig="8461" w:dyaOrig="83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05pt;height:108.2pt;mso-position-horizontal:absolute" o:ole="">
                <v:imagedata r:id="rId8" o:title=""/>
              </v:shape>
              <o:OLEObject Type="Embed" ProgID="MSPhotoEd.3" ShapeID="_x0000_i1025" DrawAspect="Content" ObjectID="_1529844249" r:id="rId9"/>
            </w:object>
          </w:r>
        </w:p>
        <w:p w:rsidR="00F60303" w:rsidRPr="00655094" w:rsidRDefault="00F60303" w:rsidP="00F60303">
          <w:pPr>
            <w:autoSpaceDE w:val="0"/>
            <w:autoSpaceDN w:val="0"/>
            <w:adjustRightInd w:val="0"/>
            <w:jc w:val="center"/>
            <w:rPr>
              <w:rFonts w:cs="Times New Roman"/>
              <w:szCs w:val="24"/>
            </w:rPr>
          </w:pPr>
        </w:p>
        <w:p w:rsidR="00F60303" w:rsidRDefault="00F60303" w:rsidP="00E72703">
          <w:pPr>
            <w:autoSpaceDE w:val="0"/>
            <w:autoSpaceDN w:val="0"/>
            <w:adjustRightInd w:val="0"/>
            <w:spacing w:line="240" w:lineRule="auto"/>
            <w:jc w:val="left"/>
            <w:rPr>
              <w:rFonts w:cs="Times New Roman"/>
              <w:b/>
              <w:sz w:val="32"/>
              <w:szCs w:val="32"/>
              <w:lang w:val="es-ES"/>
            </w:rPr>
          </w:pPr>
          <w:r w:rsidRPr="00655094">
            <w:rPr>
              <w:rFonts w:cs="Times New Roman"/>
              <w:b/>
              <w:sz w:val="32"/>
              <w:szCs w:val="32"/>
              <w:lang w:val="es-ES"/>
            </w:rPr>
            <w:t>ESCUELA SUPERIOR POLITÉCNICA DE</w:t>
          </w:r>
          <w:r w:rsidR="00E72703">
            <w:rPr>
              <w:rFonts w:cs="Times New Roman"/>
              <w:b/>
              <w:sz w:val="32"/>
              <w:szCs w:val="32"/>
              <w:lang w:val="es-ES"/>
            </w:rPr>
            <w:t xml:space="preserve"> </w:t>
          </w:r>
          <w:r w:rsidRPr="00655094">
            <w:rPr>
              <w:rFonts w:cs="Times New Roman"/>
              <w:b/>
              <w:sz w:val="32"/>
              <w:szCs w:val="32"/>
              <w:lang w:val="es-ES"/>
            </w:rPr>
            <w:t xml:space="preserve">CHIMBORAZO </w:t>
          </w:r>
        </w:p>
        <w:p w:rsidR="00E72703" w:rsidRPr="00655094" w:rsidRDefault="00E72703" w:rsidP="00260B6C">
          <w:pPr>
            <w:autoSpaceDE w:val="0"/>
            <w:autoSpaceDN w:val="0"/>
            <w:adjustRightInd w:val="0"/>
            <w:spacing w:line="240" w:lineRule="auto"/>
            <w:jc w:val="right"/>
            <w:rPr>
              <w:rFonts w:cs="Times New Roman"/>
              <w:b/>
              <w:sz w:val="32"/>
              <w:szCs w:val="32"/>
              <w:lang w:val="es-ES"/>
            </w:rPr>
          </w:pPr>
        </w:p>
        <w:p w:rsidR="00F60303" w:rsidRDefault="00F60303" w:rsidP="00F60303">
          <w:pPr>
            <w:autoSpaceDE w:val="0"/>
            <w:autoSpaceDN w:val="0"/>
            <w:adjustRightInd w:val="0"/>
            <w:spacing w:line="240" w:lineRule="auto"/>
            <w:jc w:val="center"/>
            <w:rPr>
              <w:rFonts w:cs="Times New Roman"/>
              <w:b/>
              <w:sz w:val="28"/>
              <w:szCs w:val="24"/>
              <w:lang w:val="es-ES"/>
            </w:rPr>
          </w:pPr>
          <w:r w:rsidRPr="00655094">
            <w:rPr>
              <w:rFonts w:cs="Times New Roman"/>
              <w:b/>
              <w:sz w:val="28"/>
              <w:szCs w:val="24"/>
              <w:lang w:val="es-ES"/>
            </w:rPr>
            <w:t xml:space="preserve">FACULTAD DE INFORMÁTICA Y ELECTRÓNICA </w:t>
          </w:r>
        </w:p>
        <w:p w:rsidR="00E72703" w:rsidRPr="00655094" w:rsidRDefault="00E72703" w:rsidP="00F60303">
          <w:pPr>
            <w:autoSpaceDE w:val="0"/>
            <w:autoSpaceDN w:val="0"/>
            <w:adjustRightInd w:val="0"/>
            <w:spacing w:line="240" w:lineRule="auto"/>
            <w:jc w:val="center"/>
            <w:rPr>
              <w:rFonts w:cs="Times New Roman"/>
              <w:b/>
              <w:sz w:val="28"/>
              <w:szCs w:val="24"/>
              <w:lang w:val="es-ES"/>
            </w:rPr>
          </w:pPr>
        </w:p>
        <w:p w:rsidR="00F60303" w:rsidRPr="006F4550" w:rsidRDefault="00F60303" w:rsidP="00E72703">
          <w:pPr>
            <w:autoSpaceDE w:val="0"/>
            <w:autoSpaceDN w:val="0"/>
            <w:adjustRightInd w:val="0"/>
            <w:jc w:val="center"/>
            <w:rPr>
              <w:rFonts w:cs="Times New Roman"/>
              <w:b/>
              <w:bCs/>
              <w:lang w:val="es-ES"/>
            </w:rPr>
          </w:pPr>
          <w:r w:rsidRPr="006F4550">
            <w:rPr>
              <w:rFonts w:cs="Times New Roman"/>
              <w:b/>
              <w:lang w:val="es-ES"/>
            </w:rPr>
            <w:t>ESCUELA DE INGENIERÍA ELECTRÓNICA EN CONTROL Y REDES INDUSTRIALES</w:t>
          </w:r>
        </w:p>
        <w:p w:rsidR="00F60303" w:rsidRPr="00655094" w:rsidRDefault="00F60303" w:rsidP="00F60303">
          <w:pPr>
            <w:tabs>
              <w:tab w:val="left" w:pos="1635"/>
            </w:tabs>
            <w:autoSpaceDE w:val="0"/>
            <w:autoSpaceDN w:val="0"/>
            <w:adjustRightInd w:val="0"/>
            <w:spacing w:line="240" w:lineRule="auto"/>
            <w:rPr>
              <w:rFonts w:cs="Times New Roman"/>
              <w:b/>
              <w:bCs/>
              <w:szCs w:val="24"/>
              <w:lang w:val="es-ES"/>
            </w:rPr>
          </w:pPr>
          <w:r w:rsidRPr="00655094">
            <w:rPr>
              <w:rFonts w:cs="Times New Roman"/>
              <w:b/>
              <w:bCs/>
              <w:szCs w:val="24"/>
              <w:lang w:val="es-ES"/>
            </w:rPr>
            <w:tab/>
          </w:r>
        </w:p>
        <w:p w:rsidR="00F60303" w:rsidRPr="00655094" w:rsidRDefault="00F60303" w:rsidP="00F60303">
          <w:pPr>
            <w:autoSpaceDE w:val="0"/>
            <w:autoSpaceDN w:val="0"/>
            <w:adjustRightInd w:val="0"/>
            <w:spacing w:line="240" w:lineRule="auto"/>
            <w:jc w:val="center"/>
            <w:rPr>
              <w:rFonts w:cs="Times New Roman"/>
              <w:szCs w:val="24"/>
              <w:lang w:val="es-ES"/>
            </w:rPr>
          </w:pPr>
        </w:p>
        <w:p w:rsidR="00E72703" w:rsidRDefault="00F60303" w:rsidP="00E72703">
          <w:pPr>
            <w:autoSpaceDE w:val="0"/>
            <w:jc w:val="center"/>
            <w:rPr>
              <w:rFonts w:cs="Times New Roman"/>
              <w:szCs w:val="24"/>
            </w:rPr>
          </w:pPr>
          <w:r w:rsidRPr="00655094">
            <w:rPr>
              <w:rFonts w:cs="Times New Roman"/>
              <w:szCs w:val="24"/>
            </w:rPr>
            <w:t>“</w:t>
          </w:r>
          <w:r w:rsidRPr="00655094">
            <w:rPr>
              <w:rFonts w:cs="Times New Roman"/>
              <w:sz w:val="28"/>
              <w:szCs w:val="24"/>
            </w:rPr>
            <w:t>AUTOMATIZACIÓN DE LOS PROCESOS DE EMBUTIDOS PARA LA PLANTA DE CÁRNICOS DE LA FACULTAD DE CIENCIAS PECUARIAS DE LA ESPOCH</w:t>
          </w:r>
          <w:r w:rsidRPr="00655094">
            <w:rPr>
              <w:rFonts w:cs="Times New Roman"/>
              <w:szCs w:val="24"/>
            </w:rPr>
            <w:fldChar w:fldCharType="begin"/>
          </w:r>
          <w:r w:rsidRPr="00655094">
            <w:rPr>
              <w:rFonts w:cs="Times New Roman"/>
            </w:rPr>
            <w:instrText xml:space="preserve"> XE "</w:instrText>
          </w:r>
          <w:r w:rsidRPr="00655094">
            <w:rPr>
              <w:rFonts w:cs="Times New Roman"/>
              <w:b/>
              <w:szCs w:val="24"/>
            </w:rPr>
            <w:instrText>PLC</w:instrText>
          </w:r>
          <w:r w:rsidRPr="00655094">
            <w:rPr>
              <w:rFonts w:cs="Times New Roman"/>
            </w:rPr>
            <w:instrText xml:space="preserve">" </w:instrText>
          </w:r>
          <w:r w:rsidRPr="00655094">
            <w:rPr>
              <w:rFonts w:cs="Times New Roman"/>
              <w:szCs w:val="24"/>
            </w:rPr>
            <w:fldChar w:fldCharType="end"/>
          </w:r>
          <w:r w:rsidRPr="00655094">
            <w:rPr>
              <w:rFonts w:cs="Times New Roman"/>
              <w:szCs w:val="24"/>
            </w:rPr>
            <w:t>”</w:t>
          </w:r>
        </w:p>
        <w:p w:rsidR="00E72703" w:rsidRDefault="00E72703" w:rsidP="00E72703">
          <w:pPr>
            <w:autoSpaceDE w:val="0"/>
            <w:jc w:val="center"/>
            <w:rPr>
              <w:rFonts w:cs="Times New Roman"/>
              <w:szCs w:val="24"/>
            </w:rPr>
          </w:pPr>
        </w:p>
        <w:p w:rsidR="00E72703" w:rsidRDefault="00E72703" w:rsidP="00E72703">
          <w:pPr>
            <w:autoSpaceDE w:val="0"/>
            <w:jc w:val="center"/>
            <w:rPr>
              <w:rFonts w:cs="Times New Roman"/>
              <w:szCs w:val="24"/>
            </w:rPr>
          </w:pPr>
        </w:p>
        <w:p w:rsidR="00F60303" w:rsidRPr="00655094" w:rsidRDefault="00F60303" w:rsidP="00E72703">
          <w:pPr>
            <w:autoSpaceDE w:val="0"/>
            <w:jc w:val="center"/>
            <w:rPr>
              <w:rFonts w:cs="Times New Roman"/>
              <w:b/>
              <w:bCs/>
              <w:szCs w:val="24"/>
              <w:lang w:val="es-ES"/>
            </w:rPr>
          </w:pPr>
          <w:r w:rsidRPr="00655094">
            <w:rPr>
              <w:rFonts w:cs="Times New Roman"/>
              <w:szCs w:val="24"/>
              <w:lang w:val="es-ES"/>
            </w:rPr>
            <w:t>Trabajo de titul</w:t>
          </w:r>
          <w:r w:rsidR="00A43D5C">
            <w:rPr>
              <w:rFonts w:cs="Times New Roman"/>
              <w:szCs w:val="24"/>
              <w:lang w:val="es-ES"/>
            </w:rPr>
            <w:t>ación presentado para optar al grado de académico de:</w:t>
          </w:r>
        </w:p>
        <w:p w:rsidR="00F60303" w:rsidRPr="00655094" w:rsidRDefault="00F60303" w:rsidP="00F60303">
          <w:pPr>
            <w:autoSpaceDE w:val="0"/>
            <w:autoSpaceDN w:val="0"/>
            <w:adjustRightInd w:val="0"/>
            <w:spacing w:line="240" w:lineRule="auto"/>
            <w:jc w:val="center"/>
            <w:rPr>
              <w:rFonts w:cs="Times New Roman"/>
              <w:bCs/>
              <w:sz w:val="28"/>
              <w:szCs w:val="28"/>
              <w:lang w:val="es-ES"/>
            </w:rPr>
          </w:pPr>
          <w:r w:rsidRPr="00655094">
            <w:rPr>
              <w:rFonts w:cs="Times New Roman"/>
              <w:sz w:val="28"/>
              <w:szCs w:val="28"/>
              <w:lang w:val="es-ES"/>
            </w:rPr>
            <w:t xml:space="preserve">INGENIERO EN ELECTRÓNICA, CONTROL Y REDES </w:t>
          </w:r>
        </w:p>
        <w:p w:rsidR="00F60303" w:rsidRPr="00655094" w:rsidRDefault="00F60303" w:rsidP="00F60303">
          <w:pPr>
            <w:autoSpaceDE w:val="0"/>
            <w:autoSpaceDN w:val="0"/>
            <w:adjustRightInd w:val="0"/>
            <w:spacing w:line="240" w:lineRule="auto"/>
            <w:jc w:val="center"/>
            <w:rPr>
              <w:rFonts w:cs="Times New Roman"/>
              <w:bCs/>
              <w:sz w:val="28"/>
              <w:szCs w:val="28"/>
              <w:lang w:val="es-ES"/>
            </w:rPr>
          </w:pPr>
          <w:r w:rsidRPr="00655094">
            <w:rPr>
              <w:rFonts w:cs="Times New Roman"/>
              <w:sz w:val="28"/>
              <w:szCs w:val="28"/>
              <w:lang w:val="es-ES"/>
            </w:rPr>
            <w:t xml:space="preserve">INDUSTRIALES </w:t>
          </w:r>
        </w:p>
        <w:p w:rsidR="00F60303" w:rsidRDefault="00F60303" w:rsidP="00F60303">
          <w:pPr>
            <w:autoSpaceDE w:val="0"/>
            <w:autoSpaceDN w:val="0"/>
            <w:adjustRightInd w:val="0"/>
            <w:spacing w:line="240" w:lineRule="auto"/>
            <w:jc w:val="center"/>
            <w:rPr>
              <w:rFonts w:cs="Times New Roman"/>
              <w:szCs w:val="24"/>
              <w:lang w:val="es-ES"/>
            </w:rPr>
          </w:pPr>
        </w:p>
        <w:p w:rsidR="00E72703" w:rsidRPr="00655094" w:rsidRDefault="00E72703" w:rsidP="00F60303">
          <w:pPr>
            <w:autoSpaceDE w:val="0"/>
            <w:autoSpaceDN w:val="0"/>
            <w:adjustRightInd w:val="0"/>
            <w:spacing w:line="240" w:lineRule="auto"/>
            <w:jc w:val="center"/>
            <w:rPr>
              <w:rFonts w:cs="Times New Roman"/>
              <w:szCs w:val="24"/>
              <w:lang w:val="es-ES"/>
            </w:rPr>
          </w:pPr>
        </w:p>
        <w:p w:rsidR="00F60303" w:rsidRPr="00655094" w:rsidRDefault="00F60303" w:rsidP="00F60303">
          <w:pPr>
            <w:autoSpaceDE w:val="0"/>
            <w:autoSpaceDN w:val="0"/>
            <w:adjustRightInd w:val="0"/>
            <w:spacing w:line="240" w:lineRule="auto"/>
            <w:jc w:val="center"/>
            <w:rPr>
              <w:rFonts w:cs="Times New Roman"/>
              <w:szCs w:val="24"/>
              <w:lang w:val="es-ES"/>
            </w:rPr>
          </w:pPr>
        </w:p>
        <w:p w:rsidR="00F60303" w:rsidRPr="00655094" w:rsidRDefault="00F60303" w:rsidP="00F60303">
          <w:pPr>
            <w:autoSpaceDE w:val="0"/>
            <w:autoSpaceDN w:val="0"/>
            <w:adjustRightInd w:val="0"/>
            <w:ind w:left="708" w:firstLine="708"/>
            <w:rPr>
              <w:rFonts w:cs="Times New Roman"/>
              <w:bCs/>
              <w:sz w:val="28"/>
              <w:szCs w:val="24"/>
            </w:rPr>
          </w:pPr>
          <w:r w:rsidRPr="00655094">
            <w:rPr>
              <w:rFonts w:cs="Times New Roman"/>
              <w:sz w:val="28"/>
              <w:szCs w:val="24"/>
            </w:rPr>
            <w:t>AUTORES: MANUEL RICARDO SUÁREZ MORETA</w:t>
          </w:r>
        </w:p>
        <w:p w:rsidR="00F60303" w:rsidRPr="00655094" w:rsidRDefault="00F60303" w:rsidP="00F60303">
          <w:pPr>
            <w:autoSpaceDE w:val="0"/>
            <w:autoSpaceDN w:val="0"/>
            <w:adjustRightInd w:val="0"/>
            <w:ind w:left="1416"/>
            <w:rPr>
              <w:rFonts w:cs="Times New Roman"/>
              <w:bCs/>
              <w:sz w:val="28"/>
              <w:szCs w:val="24"/>
            </w:rPr>
          </w:pPr>
          <w:r w:rsidRPr="00655094">
            <w:rPr>
              <w:rFonts w:cs="Times New Roman"/>
              <w:b/>
              <w:sz w:val="28"/>
              <w:szCs w:val="24"/>
            </w:rPr>
            <w:t xml:space="preserve">                    </w:t>
          </w:r>
          <w:r w:rsidRPr="00655094">
            <w:rPr>
              <w:rFonts w:cs="Times New Roman"/>
              <w:sz w:val="28"/>
              <w:szCs w:val="24"/>
            </w:rPr>
            <w:t xml:space="preserve"> JULIO FRANCISCO REYES JIMÉNEZ </w:t>
          </w:r>
        </w:p>
        <w:p w:rsidR="00F60303" w:rsidRPr="00655094" w:rsidRDefault="00F60303" w:rsidP="00F60303">
          <w:pPr>
            <w:autoSpaceDE w:val="0"/>
            <w:autoSpaceDN w:val="0"/>
            <w:adjustRightInd w:val="0"/>
            <w:spacing w:line="240" w:lineRule="auto"/>
            <w:jc w:val="center"/>
            <w:rPr>
              <w:rFonts w:cs="Times New Roman"/>
              <w:sz w:val="22"/>
            </w:rPr>
          </w:pPr>
          <w:r w:rsidRPr="00655094">
            <w:rPr>
              <w:rFonts w:cs="Times New Roman"/>
              <w:b/>
              <w:sz w:val="22"/>
            </w:rPr>
            <w:t>TUTOR</w:t>
          </w:r>
          <w:r w:rsidRPr="00655094">
            <w:rPr>
              <w:rFonts w:cs="Times New Roman"/>
              <w:sz w:val="22"/>
            </w:rPr>
            <w:t xml:space="preserve">: ING.  </w:t>
          </w:r>
          <w:r w:rsidR="00A43D5C">
            <w:rPr>
              <w:rFonts w:cs="Times New Roman"/>
              <w:sz w:val="22"/>
            </w:rPr>
            <w:t xml:space="preserve"> LUIS </w:t>
          </w:r>
          <w:r w:rsidRPr="00655094">
            <w:rPr>
              <w:rFonts w:cs="Times New Roman"/>
              <w:sz w:val="22"/>
            </w:rPr>
            <w:t>FERNANDO CHÁVEZ CHÁVEZ</w:t>
          </w:r>
        </w:p>
        <w:p w:rsidR="00F60303" w:rsidRDefault="00F60303" w:rsidP="00F60303">
          <w:pPr>
            <w:autoSpaceDE w:val="0"/>
            <w:autoSpaceDN w:val="0"/>
            <w:adjustRightInd w:val="0"/>
            <w:spacing w:line="240" w:lineRule="auto"/>
            <w:jc w:val="center"/>
            <w:rPr>
              <w:rFonts w:cs="Times New Roman"/>
              <w:sz w:val="22"/>
            </w:rPr>
          </w:pPr>
        </w:p>
        <w:p w:rsidR="00A43D5C" w:rsidRPr="00655094" w:rsidRDefault="00A43D5C" w:rsidP="00F60303">
          <w:pPr>
            <w:autoSpaceDE w:val="0"/>
            <w:autoSpaceDN w:val="0"/>
            <w:adjustRightInd w:val="0"/>
            <w:spacing w:line="240" w:lineRule="auto"/>
            <w:jc w:val="center"/>
            <w:rPr>
              <w:rFonts w:cs="Times New Roman"/>
              <w:sz w:val="22"/>
            </w:rPr>
          </w:pPr>
        </w:p>
        <w:p w:rsidR="00F60303" w:rsidRPr="00655094" w:rsidRDefault="00F60303" w:rsidP="00F60303">
          <w:pPr>
            <w:autoSpaceDE w:val="0"/>
            <w:autoSpaceDN w:val="0"/>
            <w:adjustRightInd w:val="0"/>
            <w:spacing w:line="240" w:lineRule="auto"/>
            <w:jc w:val="center"/>
            <w:rPr>
              <w:rFonts w:cs="Times New Roman"/>
              <w:szCs w:val="24"/>
            </w:rPr>
          </w:pPr>
        </w:p>
        <w:p w:rsidR="00F60303" w:rsidRPr="00655094" w:rsidRDefault="00F60303" w:rsidP="00F60303">
          <w:pPr>
            <w:autoSpaceDE w:val="0"/>
            <w:autoSpaceDN w:val="0"/>
            <w:adjustRightInd w:val="0"/>
            <w:spacing w:line="240" w:lineRule="auto"/>
            <w:jc w:val="center"/>
            <w:rPr>
              <w:rFonts w:cs="Times New Roman"/>
              <w:szCs w:val="24"/>
              <w:lang w:val="es-ES"/>
            </w:rPr>
          </w:pPr>
          <w:r w:rsidRPr="00655094">
            <w:rPr>
              <w:rFonts w:cs="Times New Roman"/>
              <w:szCs w:val="24"/>
              <w:lang w:val="es-ES"/>
            </w:rPr>
            <w:t xml:space="preserve">Riobamba – Ecuador </w:t>
          </w:r>
        </w:p>
        <w:p w:rsidR="00F60303" w:rsidRPr="00655094" w:rsidRDefault="003A1326" w:rsidP="00F60303">
          <w:pPr>
            <w:autoSpaceDE w:val="0"/>
            <w:autoSpaceDN w:val="0"/>
            <w:adjustRightInd w:val="0"/>
            <w:spacing w:line="240" w:lineRule="auto"/>
            <w:jc w:val="center"/>
            <w:rPr>
              <w:rFonts w:cs="Times New Roman"/>
              <w:szCs w:val="24"/>
              <w:lang w:val="es-ES"/>
            </w:rPr>
            <w:sectPr w:rsidR="00F60303" w:rsidRPr="00655094" w:rsidSect="00F06BC9">
              <w:type w:val="continuous"/>
              <w:pgSz w:w="11906" w:h="16838" w:code="9"/>
              <w:pgMar w:top="1418" w:right="1418" w:bottom="1418" w:left="1985" w:header="851" w:footer="709" w:gutter="0"/>
              <w:pgNumType w:start="0"/>
              <w:cols w:space="708"/>
              <w:docGrid w:linePitch="360"/>
            </w:sectPr>
          </w:pPr>
          <w:r>
            <w:rPr>
              <w:rFonts w:cs="Times New Roman"/>
              <w:szCs w:val="24"/>
              <w:lang w:val="es-ES"/>
            </w:rPr>
            <w:t>2016</w:t>
          </w:r>
        </w:p>
        <w:p w:rsidR="00F06BC9" w:rsidRDefault="00F06BC9" w:rsidP="002578EA">
          <w:pPr>
            <w:jc w:val="center"/>
            <w:rPr>
              <w:rFonts w:cs="Times New Roman"/>
              <w:sz w:val="22"/>
              <w:lang w:val="es-ES"/>
            </w:rPr>
          </w:pPr>
        </w:p>
        <w:p w:rsidR="00F06BC9" w:rsidRDefault="00F06BC9" w:rsidP="002578EA">
          <w:pPr>
            <w:jc w:val="center"/>
            <w:rPr>
              <w:rFonts w:cs="Times New Roman"/>
              <w:sz w:val="22"/>
              <w:lang w:val="es-ES"/>
            </w:rPr>
          </w:pPr>
        </w:p>
        <w:p w:rsidR="00F06BC9" w:rsidRDefault="00F06BC9" w:rsidP="002578EA">
          <w:pPr>
            <w:jc w:val="center"/>
            <w:rPr>
              <w:rFonts w:cs="Times New Roman"/>
              <w:sz w:val="22"/>
              <w:lang w:val="es-ES"/>
            </w:rPr>
          </w:pPr>
        </w:p>
        <w:p w:rsidR="00F06BC9" w:rsidRDefault="00F06BC9" w:rsidP="002578EA">
          <w:pPr>
            <w:jc w:val="center"/>
            <w:rPr>
              <w:rFonts w:cs="Times New Roman"/>
              <w:sz w:val="22"/>
              <w:lang w:val="es-ES"/>
            </w:rPr>
          </w:pPr>
        </w:p>
        <w:p w:rsidR="002578EA" w:rsidRDefault="003A1326" w:rsidP="002578EA">
          <w:pPr>
            <w:jc w:val="center"/>
            <w:rPr>
              <w:rFonts w:cs="Times New Roman"/>
              <w:sz w:val="22"/>
              <w:lang w:val="es-ES"/>
            </w:rPr>
          </w:pPr>
          <w:r>
            <w:rPr>
              <w:rFonts w:cs="Times New Roman"/>
              <w:sz w:val="22"/>
              <w:lang w:val="es-ES"/>
            </w:rPr>
            <w:lastRenderedPageBreak/>
            <w:t>ESCUELA SUPERIOR POLITÉ</w:t>
          </w:r>
          <w:r w:rsidR="002578EA" w:rsidRPr="00655094">
            <w:rPr>
              <w:rFonts w:cs="Times New Roman"/>
              <w:sz w:val="22"/>
              <w:lang w:val="es-ES"/>
            </w:rPr>
            <w:t>CNICA DE CHIMBORAZO</w:t>
          </w:r>
        </w:p>
        <w:p w:rsidR="002578EA" w:rsidRPr="00655094" w:rsidRDefault="002578EA" w:rsidP="002578EA">
          <w:pPr>
            <w:jc w:val="center"/>
            <w:rPr>
              <w:rFonts w:cs="Times New Roman"/>
              <w:sz w:val="22"/>
              <w:lang w:val="es-ES"/>
            </w:rPr>
          </w:pPr>
          <w:r w:rsidRPr="00655094">
            <w:rPr>
              <w:rFonts w:cs="Times New Roman"/>
              <w:sz w:val="22"/>
              <w:lang w:val="es-ES"/>
            </w:rPr>
            <w:t>FACULTAD</w:t>
          </w:r>
          <w:r w:rsidR="003A1326">
            <w:rPr>
              <w:rFonts w:cs="Times New Roman"/>
              <w:sz w:val="22"/>
              <w:lang w:val="es-ES"/>
            </w:rPr>
            <w:t xml:space="preserve"> DE INFORMÁTICA Y ELECTRÓ</w:t>
          </w:r>
          <w:r w:rsidRPr="00655094">
            <w:rPr>
              <w:rFonts w:cs="Times New Roman"/>
              <w:sz w:val="22"/>
              <w:lang w:val="es-ES"/>
            </w:rPr>
            <w:t>NICA</w:t>
          </w:r>
        </w:p>
        <w:p w:rsidR="002578EA" w:rsidRPr="00655094" w:rsidRDefault="003A1326" w:rsidP="002578EA">
          <w:pPr>
            <w:jc w:val="center"/>
            <w:rPr>
              <w:rFonts w:cs="Times New Roman"/>
              <w:sz w:val="22"/>
              <w:lang w:val="es-ES"/>
            </w:rPr>
          </w:pPr>
          <w:r>
            <w:rPr>
              <w:rFonts w:cs="Times New Roman"/>
              <w:sz w:val="22"/>
              <w:lang w:val="es-ES"/>
            </w:rPr>
            <w:t>ESCUELA DE INGENIERÍA ELECTRÓ</w:t>
          </w:r>
          <w:r w:rsidR="002578EA" w:rsidRPr="00655094">
            <w:rPr>
              <w:rFonts w:cs="Times New Roman"/>
              <w:sz w:val="22"/>
              <w:lang w:val="es-ES"/>
            </w:rPr>
            <w:t>NICA EN CONTROL Y REDES INDUSTRIALES</w:t>
          </w:r>
        </w:p>
        <w:p w:rsidR="00A54AEE" w:rsidRPr="00655094" w:rsidRDefault="00A54AEE" w:rsidP="002578EA">
          <w:pPr>
            <w:jc w:val="center"/>
            <w:rPr>
              <w:rFonts w:cs="Times New Roman"/>
              <w:sz w:val="22"/>
              <w:lang w:val="es-ES"/>
            </w:rPr>
          </w:pPr>
        </w:p>
        <w:p w:rsidR="00A54AEE" w:rsidRDefault="00A54AEE" w:rsidP="00A54AEE">
          <w:pPr>
            <w:jc w:val="left"/>
            <w:rPr>
              <w:rFonts w:cs="Times New Roman"/>
              <w:sz w:val="22"/>
            </w:rPr>
          </w:pPr>
          <w:r w:rsidRPr="00655094">
            <w:rPr>
              <w:rFonts w:cs="Times New Roman"/>
              <w:sz w:val="22"/>
              <w:lang w:val="es-ES"/>
            </w:rPr>
            <w:t>El Tribunal de Tesis certifica que: El trabajo de titulación:</w:t>
          </w:r>
          <w:r w:rsidRPr="00655094">
            <w:rPr>
              <w:rFonts w:cs="Times New Roman"/>
              <w:sz w:val="28"/>
              <w:szCs w:val="24"/>
            </w:rPr>
            <w:t xml:space="preserve"> </w:t>
          </w:r>
          <w:r w:rsidRPr="00655094">
            <w:rPr>
              <w:rFonts w:cs="Times New Roman"/>
              <w:sz w:val="22"/>
            </w:rPr>
            <w:t>AUTOMATIZACIÓN DE LOS PROCESOS DE EMBUTIDOS PARA LA PLANTA DE CÁRNICOS DE LA FACULTAD DE CIENCIAS PECUARIAS DE LA ESPOCH</w:t>
          </w:r>
          <w:r w:rsidR="008267E4" w:rsidRPr="00655094">
            <w:rPr>
              <w:rFonts w:cs="Times New Roman"/>
              <w:sz w:val="22"/>
            </w:rPr>
            <w:t>, de re</w:t>
          </w:r>
          <w:r w:rsidR="006F4550">
            <w:rPr>
              <w:rFonts w:cs="Times New Roman"/>
              <w:sz w:val="22"/>
            </w:rPr>
            <w:t>sponsabilidad de los señores Suá</w:t>
          </w:r>
          <w:r w:rsidR="008267E4" w:rsidRPr="00655094">
            <w:rPr>
              <w:rFonts w:cs="Times New Roman"/>
              <w:sz w:val="22"/>
            </w:rPr>
            <w:t>rez Moreta Manuel Ricardo y Reyes Jiménez Julio Francisco, ha sido minuciosamente revisado por los Miembros del Tribunal de Tesis, quedando autorizada su presentación.</w:t>
          </w:r>
        </w:p>
        <w:p w:rsidR="0082301E" w:rsidRPr="00655094" w:rsidRDefault="0082301E" w:rsidP="00A54AEE">
          <w:pPr>
            <w:jc w:val="left"/>
            <w:rPr>
              <w:rFonts w:cs="Times New Roman"/>
              <w:sz w:val="22"/>
            </w:rPr>
          </w:pPr>
        </w:p>
        <w:p w:rsidR="00794548" w:rsidRPr="00655094" w:rsidRDefault="00794548" w:rsidP="00A54AEE">
          <w:pPr>
            <w:jc w:val="left"/>
            <w:rPr>
              <w:rFonts w:cs="Times New Roman"/>
              <w:sz w:val="22"/>
            </w:rPr>
          </w:pPr>
        </w:p>
        <w:p w:rsidR="008267E4" w:rsidRPr="00655094" w:rsidRDefault="008267E4" w:rsidP="00A54AEE">
          <w:pPr>
            <w:jc w:val="left"/>
            <w:rPr>
              <w:rFonts w:cs="Times New Roman"/>
              <w:b/>
              <w:sz w:val="22"/>
            </w:rPr>
          </w:pPr>
          <w:r w:rsidRPr="00655094">
            <w:rPr>
              <w:rFonts w:cs="Times New Roman"/>
              <w:b/>
              <w:sz w:val="22"/>
            </w:rPr>
            <w:t>CARGO</w:t>
          </w:r>
          <w:r w:rsidRPr="00655094">
            <w:rPr>
              <w:rFonts w:cs="Times New Roman"/>
              <w:b/>
              <w:sz w:val="22"/>
            </w:rPr>
            <w:tab/>
          </w:r>
          <w:r w:rsidRPr="00655094">
            <w:rPr>
              <w:rFonts w:cs="Times New Roman"/>
              <w:b/>
              <w:sz w:val="22"/>
            </w:rPr>
            <w:tab/>
          </w:r>
          <w:r w:rsidRPr="00655094">
            <w:rPr>
              <w:rFonts w:cs="Times New Roman"/>
              <w:b/>
              <w:sz w:val="22"/>
            </w:rPr>
            <w:tab/>
          </w:r>
          <w:r w:rsidRPr="00655094">
            <w:rPr>
              <w:rFonts w:cs="Times New Roman"/>
              <w:b/>
              <w:sz w:val="22"/>
            </w:rPr>
            <w:tab/>
          </w:r>
          <w:r w:rsidRPr="00655094">
            <w:rPr>
              <w:rFonts w:cs="Times New Roman"/>
              <w:b/>
              <w:sz w:val="22"/>
            </w:rPr>
            <w:tab/>
          </w:r>
          <w:r w:rsidR="00BB05FA" w:rsidRPr="00655094">
            <w:rPr>
              <w:rFonts w:cs="Times New Roman"/>
              <w:b/>
              <w:sz w:val="22"/>
            </w:rPr>
            <w:t>NOMBRE</w:t>
          </w:r>
          <w:r w:rsidR="00BB05FA" w:rsidRPr="00655094">
            <w:rPr>
              <w:rFonts w:cs="Times New Roman"/>
              <w:b/>
              <w:sz w:val="22"/>
            </w:rPr>
            <w:tab/>
          </w:r>
          <w:r w:rsidR="00BB05FA" w:rsidRPr="00655094">
            <w:rPr>
              <w:rFonts w:cs="Times New Roman"/>
              <w:b/>
              <w:sz w:val="22"/>
            </w:rPr>
            <w:tab/>
          </w:r>
          <w:r w:rsidRPr="00655094">
            <w:rPr>
              <w:rFonts w:cs="Times New Roman"/>
              <w:b/>
              <w:sz w:val="22"/>
            </w:rPr>
            <w:t xml:space="preserve">   </w:t>
          </w:r>
          <w:r w:rsidR="002E6AF6">
            <w:rPr>
              <w:rFonts w:cs="Times New Roman"/>
              <w:b/>
              <w:sz w:val="22"/>
            </w:rPr>
            <w:t xml:space="preserve">             </w:t>
          </w:r>
          <w:r w:rsidRPr="00655094">
            <w:rPr>
              <w:rFonts w:cs="Times New Roman"/>
              <w:b/>
              <w:sz w:val="22"/>
            </w:rPr>
            <w:t xml:space="preserve"> FIRMA</w:t>
          </w:r>
        </w:p>
        <w:p w:rsidR="008267E4" w:rsidRPr="00655094" w:rsidRDefault="008267E4" w:rsidP="00A54AEE">
          <w:pPr>
            <w:jc w:val="left"/>
            <w:rPr>
              <w:rFonts w:cs="Times New Roman"/>
              <w:b/>
              <w:sz w:val="22"/>
              <w:lang w:val="es-ES"/>
            </w:rPr>
          </w:pPr>
        </w:p>
        <w:p w:rsidR="008267E4" w:rsidRPr="00655094" w:rsidRDefault="008267E4" w:rsidP="00A54AEE">
          <w:pPr>
            <w:jc w:val="left"/>
            <w:rPr>
              <w:rFonts w:cs="Times New Roman"/>
              <w:b/>
              <w:sz w:val="22"/>
              <w:lang w:val="es-ES"/>
            </w:rPr>
          </w:pPr>
          <w:r w:rsidRPr="00655094">
            <w:rPr>
              <w:rFonts w:cs="Times New Roman"/>
              <w:b/>
              <w:sz w:val="22"/>
              <w:lang w:val="es-ES"/>
            </w:rPr>
            <w:t>DECANO DE LA FACULTAD</w:t>
          </w:r>
        </w:p>
        <w:p w:rsidR="008267E4" w:rsidRPr="00655094" w:rsidRDefault="003A1326" w:rsidP="00A54AEE">
          <w:pPr>
            <w:jc w:val="left"/>
            <w:rPr>
              <w:rFonts w:cs="Times New Roman"/>
              <w:b/>
              <w:sz w:val="22"/>
              <w:lang w:val="es-ES"/>
            </w:rPr>
          </w:pPr>
          <w:r>
            <w:rPr>
              <w:rFonts w:cs="Times New Roman"/>
              <w:b/>
              <w:sz w:val="22"/>
              <w:lang w:val="es-ES"/>
            </w:rPr>
            <w:t>DE INFORMÁ</w:t>
          </w:r>
          <w:r w:rsidR="0082301E">
            <w:rPr>
              <w:rFonts w:cs="Times New Roman"/>
              <w:b/>
              <w:sz w:val="22"/>
              <w:lang w:val="es-ES"/>
            </w:rPr>
            <w:t xml:space="preserve">TICA Y </w:t>
          </w:r>
          <w:r w:rsidR="0082301E">
            <w:rPr>
              <w:rFonts w:cs="Times New Roman"/>
              <w:b/>
              <w:sz w:val="22"/>
              <w:lang w:val="es-ES"/>
            </w:rPr>
            <w:tab/>
            <w:t xml:space="preserve">             </w:t>
          </w:r>
          <w:r w:rsidR="002E6AF6" w:rsidRPr="002E6AF6">
            <w:rPr>
              <w:rFonts w:cs="Times New Roman"/>
              <w:sz w:val="22"/>
              <w:lang w:val="es-ES"/>
            </w:rPr>
            <w:t>DR</w:t>
          </w:r>
          <w:r w:rsidR="002E6AF6">
            <w:rPr>
              <w:rFonts w:cs="Times New Roman"/>
              <w:sz w:val="22"/>
              <w:lang w:val="es-ES"/>
            </w:rPr>
            <w:t>.</w:t>
          </w:r>
          <w:r w:rsidR="002E6AF6" w:rsidRPr="002E6AF6">
            <w:rPr>
              <w:rFonts w:cs="Times New Roman"/>
              <w:sz w:val="22"/>
              <w:lang w:val="es-ES"/>
            </w:rPr>
            <w:t xml:space="preserve"> MIGUEL TASAMBAY</w:t>
          </w:r>
          <w:r w:rsidR="007D4BBD">
            <w:rPr>
              <w:rFonts w:cs="Times New Roman"/>
              <w:sz w:val="22"/>
              <w:lang w:val="es-ES"/>
            </w:rPr>
            <w:t>,</w:t>
          </w:r>
          <w:r w:rsidR="0082301E">
            <w:rPr>
              <w:rFonts w:cs="Times New Roman"/>
              <w:sz w:val="22"/>
              <w:lang w:val="es-ES"/>
            </w:rPr>
            <w:t xml:space="preserve"> </w:t>
          </w:r>
          <w:r w:rsidR="00576EFB">
            <w:rPr>
              <w:rFonts w:cs="Times New Roman"/>
              <w:sz w:val="22"/>
              <w:lang w:val="es-ES"/>
            </w:rPr>
            <w:t xml:space="preserve"> </w:t>
          </w:r>
          <w:r w:rsidR="0082301E">
            <w:rPr>
              <w:rFonts w:cs="Times New Roman"/>
              <w:sz w:val="22"/>
              <w:lang w:val="es-ES"/>
            </w:rPr>
            <w:t>PhD.</w:t>
          </w:r>
          <w:r w:rsidR="007D4BBD">
            <w:rPr>
              <w:rFonts w:cs="Times New Roman"/>
              <w:b/>
              <w:sz w:val="22"/>
              <w:lang w:val="es-ES"/>
            </w:rPr>
            <w:t xml:space="preserve">    _</w:t>
          </w:r>
          <w:r w:rsidR="0082301E">
            <w:rPr>
              <w:rFonts w:cs="Times New Roman"/>
              <w:b/>
              <w:sz w:val="22"/>
              <w:lang w:val="es-ES"/>
            </w:rPr>
            <w:t xml:space="preserve">_____________      </w:t>
          </w:r>
        </w:p>
        <w:p w:rsidR="008267E4" w:rsidRPr="00655094" w:rsidRDefault="003A1326" w:rsidP="00A54AEE">
          <w:pPr>
            <w:jc w:val="left"/>
            <w:rPr>
              <w:rFonts w:cs="Times New Roman"/>
              <w:b/>
              <w:sz w:val="22"/>
              <w:lang w:val="es-ES"/>
            </w:rPr>
          </w:pPr>
          <w:r>
            <w:rPr>
              <w:rFonts w:cs="Times New Roman"/>
              <w:b/>
              <w:sz w:val="22"/>
              <w:lang w:val="es-ES"/>
            </w:rPr>
            <w:t>ELECTRÓ</w:t>
          </w:r>
          <w:r w:rsidR="008267E4" w:rsidRPr="00655094">
            <w:rPr>
              <w:rFonts w:cs="Times New Roman"/>
              <w:b/>
              <w:sz w:val="22"/>
              <w:lang w:val="es-ES"/>
            </w:rPr>
            <w:t>NICA</w:t>
          </w:r>
        </w:p>
        <w:p w:rsidR="008267E4" w:rsidRPr="00655094" w:rsidRDefault="008267E4" w:rsidP="00A54AEE">
          <w:pPr>
            <w:jc w:val="left"/>
            <w:rPr>
              <w:rFonts w:cs="Times New Roman"/>
              <w:b/>
              <w:sz w:val="22"/>
              <w:lang w:val="es-ES"/>
            </w:rPr>
          </w:pPr>
        </w:p>
        <w:p w:rsidR="008267E4" w:rsidRPr="00655094" w:rsidRDefault="008267E4" w:rsidP="00A54AEE">
          <w:pPr>
            <w:jc w:val="left"/>
            <w:rPr>
              <w:rFonts w:cs="Times New Roman"/>
              <w:b/>
              <w:sz w:val="22"/>
              <w:lang w:val="es-ES"/>
            </w:rPr>
          </w:pPr>
          <w:r w:rsidRPr="00655094">
            <w:rPr>
              <w:rFonts w:cs="Times New Roman"/>
              <w:b/>
              <w:sz w:val="22"/>
              <w:lang w:val="es-ES"/>
            </w:rPr>
            <w:t>DIRECTOR DE ESC. ING.</w:t>
          </w:r>
        </w:p>
        <w:p w:rsidR="002E6AF6" w:rsidRPr="00655094" w:rsidRDefault="003A1326" w:rsidP="002E6AF6">
          <w:pPr>
            <w:jc w:val="left"/>
            <w:rPr>
              <w:rFonts w:cs="Times New Roman"/>
              <w:b/>
              <w:sz w:val="22"/>
              <w:lang w:val="es-ES"/>
            </w:rPr>
          </w:pPr>
          <w:r>
            <w:rPr>
              <w:rFonts w:cs="Times New Roman"/>
              <w:b/>
              <w:sz w:val="22"/>
              <w:lang w:val="es-ES"/>
            </w:rPr>
            <w:t>ELECTRÓ</w:t>
          </w:r>
          <w:r w:rsidR="008267E4" w:rsidRPr="00655094">
            <w:rPr>
              <w:rFonts w:cs="Times New Roman"/>
              <w:b/>
              <w:sz w:val="22"/>
              <w:lang w:val="es-ES"/>
            </w:rPr>
            <w:t>NICA CONTROL Y</w:t>
          </w:r>
          <w:r w:rsidR="002E6AF6">
            <w:rPr>
              <w:rFonts w:cs="Times New Roman"/>
              <w:b/>
              <w:sz w:val="22"/>
              <w:lang w:val="es-ES"/>
            </w:rPr>
            <w:tab/>
          </w:r>
          <w:r w:rsidR="007D4BBD">
            <w:rPr>
              <w:rFonts w:cs="Times New Roman"/>
              <w:sz w:val="22"/>
              <w:lang w:val="es-ES"/>
            </w:rPr>
            <w:t>ING. WILSON ZUÑIGA</w:t>
          </w:r>
          <w:r w:rsidR="00BB05FA" w:rsidRPr="00655094">
            <w:rPr>
              <w:rFonts w:cs="Times New Roman"/>
              <w:b/>
              <w:sz w:val="22"/>
              <w:lang w:val="es-ES"/>
            </w:rPr>
            <w:tab/>
          </w:r>
          <w:r w:rsidR="002E6AF6">
            <w:rPr>
              <w:rFonts w:cs="Times New Roman"/>
              <w:b/>
              <w:sz w:val="22"/>
              <w:lang w:val="es-ES"/>
            </w:rPr>
            <w:t xml:space="preserve">          </w:t>
          </w:r>
          <w:r w:rsidR="002E6AF6" w:rsidRPr="00655094">
            <w:rPr>
              <w:rFonts w:cs="Times New Roman"/>
              <w:b/>
              <w:sz w:val="22"/>
              <w:lang w:val="es-ES"/>
            </w:rPr>
            <w:t>______________</w:t>
          </w:r>
        </w:p>
        <w:p w:rsidR="008267E4" w:rsidRPr="00655094" w:rsidRDefault="008267E4" w:rsidP="00A54AEE">
          <w:pPr>
            <w:jc w:val="left"/>
            <w:rPr>
              <w:rFonts w:cs="Times New Roman"/>
              <w:b/>
              <w:sz w:val="22"/>
              <w:lang w:val="es-ES"/>
            </w:rPr>
          </w:pPr>
          <w:r w:rsidRPr="00655094">
            <w:rPr>
              <w:rFonts w:cs="Times New Roman"/>
              <w:b/>
              <w:sz w:val="22"/>
              <w:lang w:val="es-ES"/>
            </w:rPr>
            <w:t>REDES INDUSTRIALES</w:t>
          </w:r>
        </w:p>
        <w:p w:rsidR="008267E4" w:rsidRPr="00655094" w:rsidRDefault="008267E4" w:rsidP="00A54AEE">
          <w:pPr>
            <w:jc w:val="left"/>
            <w:rPr>
              <w:rFonts w:cs="Times New Roman"/>
              <w:b/>
              <w:sz w:val="22"/>
              <w:lang w:val="es-ES"/>
            </w:rPr>
          </w:pPr>
        </w:p>
        <w:p w:rsidR="008267E4" w:rsidRPr="00655094" w:rsidRDefault="008267E4" w:rsidP="00A54AEE">
          <w:pPr>
            <w:jc w:val="left"/>
            <w:rPr>
              <w:rFonts w:cs="Times New Roman"/>
              <w:b/>
              <w:sz w:val="22"/>
              <w:lang w:val="es-ES"/>
            </w:rPr>
          </w:pPr>
        </w:p>
        <w:p w:rsidR="002E6AF6" w:rsidRPr="00655094" w:rsidRDefault="008267E4" w:rsidP="002E6AF6">
          <w:pPr>
            <w:jc w:val="left"/>
            <w:rPr>
              <w:rFonts w:cs="Times New Roman"/>
              <w:b/>
              <w:sz w:val="22"/>
              <w:lang w:val="es-ES"/>
            </w:rPr>
          </w:pPr>
          <w:r w:rsidRPr="00655094">
            <w:rPr>
              <w:rFonts w:cs="Times New Roman"/>
              <w:b/>
              <w:sz w:val="22"/>
              <w:lang w:val="es-ES"/>
            </w:rPr>
            <w:t>DIRECTOR DE TESIS</w:t>
          </w:r>
          <w:r w:rsidRPr="00655094">
            <w:rPr>
              <w:rFonts w:cs="Times New Roman"/>
              <w:b/>
              <w:sz w:val="22"/>
              <w:lang w:val="es-ES"/>
            </w:rPr>
            <w:tab/>
          </w:r>
          <w:r w:rsidR="002E6AF6">
            <w:rPr>
              <w:rFonts w:cs="Times New Roman"/>
              <w:b/>
              <w:sz w:val="22"/>
              <w:lang w:val="es-ES"/>
            </w:rPr>
            <w:tab/>
          </w:r>
          <w:r w:rsidR="002E6AF6">
            <w:rPr>
              <w:rFonts w:cs="Times New Roman"/>
              <w:sz w:val="22"/>
              <w:lang w:val="es-ES"/>
            </w:rPr>
            <w:t>ING. FERNANDO CHÁ</w:t>
          </w:r>
          <w:r w:rsidR="002E6AF6" w:rsidRPr="002E6AF6">
            <w:rPr>
              <w:rFonts w:cs="Times New Roman"/>
              <w:sz w:val="22"/>
              <w:lang w:val="es-ES"/>
            </w:rPr>
            <w:t>VEZ</w:t>
          </w:r>
          <w:r w:rsidR="00BB05FA" w:rsidRPr="00655094">
            <w:rPr>
              <w:rFonts w:cs="Times New Roman"/>
              <w:b/>
              <w:sz w:val="22"/>
              <w:lang w:val="es-ES"/>
            </w:rPr>
            <w:tab/>
          </w:r>
          <w:r w:rsidR="002E6AF6">
            <w:rPr>
              <w:rFonts w:cs="Times New Roman"/>
              <w:b/>
              <w:sz w:val="22"/>
              <w:lang w:val="es-ES"/>
            </w:rPr>
            <w:t xml:space="preserve">          </w:t>
          </w:r>
          <w:r w:rsidR="002E6AF6" w:rsidRPr="00655094">
            <w:rPr>
              <w:rFonts w:cs="Times New Roman"/>
              <w:b/>
              <w:sz w:val="22"/>
              <w:lang w:val="es-ES"/>
            </w:rPr>
            <w:t>______________</w:t>
          </w:r>
        </w:p>
        <w:p w:rsidR="008267E4" w:rsidRPr="00655094" w:rsidRDefault="008267E4" w:rsidP="00A54AEE">
          <w:pPr>
            <w:jc w:val="left"/>
            <w:rPr>
              <w:rFonts w:cs="Times New Roman"/>
              <w:b/>
              <w:sz w:val="22"/>
              <w:lang w:val="es-ES"/>
            </w:rPr>
          </w:pPr>
        </w:p>
        <w:p w:rsidR="008267E4" w:rsidRPr="00655094" w:rsidRDefault="008267E4" w:rsidP="00A54AEE">
          <w:pPr>
            <w:jc w:val="left"/>
            <w:rPr>
              <w:rFonts w:cs="Times New Roman"/>
              <w:b/>
              <w:sz w:val="22"/>
              <w:lang w:val="es-ES"/>
            </w:rPr>
          </w:pPr>
        </w:p>
        <w:p w:rsidR="002E6AF6" w:rsidRPr="00655094" w:rsidRDefault="008706BE" w:rsidP="002E6AF6">
          <w:pPr>
            <w:jc w:val="left"/>
            <w:rPr>
              <w:rFonts w:cs="Times New Roman"/>
              <w:b/>
              <w:sz w:val="22"/>
              <w:lang w:val="es-ES"/>
            </w:rPr>
          </w:pPr>
          <w:r>
            <w:rPr>
              <w:rFonts w:cs="Times New Roman"/>
              <w:b/>
              <w:sz w:val="22"/>
              <w:lang w:val="es-ES"/>
            </w:rPr>
            <w:t>MIEM</w:t>
          </w:r>
          <w:r w:rsidR="008267E4" w:rsidRPr="00655094">
            <w:rPr>
              <w:rFonts w:cs="Times New Roman"/>
              <w:b/>
              <w:sz w:val="22"/>
              <w:lang w:val="es-ES"/>
            </w:rPr>
            <w:t>BRO DEL TRIBUNAL</w:t>
          </w:r>
          <w:r w:rsidR="008267E4" w:rsidRPr="00655094">
            <w:rPr>
              <w:rFonts w:cs="Times New Roman"/>
              <w:b/>
              <w:sz w:val="22"/>
              <w:lang w:val="es-ES"/>
            </w:rPr>
            <w:tab/>
          </w:r>
          <w:r w:rsidR="002E6AF6" w:rsidRPr="002E6AF6">
            <w:rPr>
              <w:rFonts w:cs="Times New Roman"/>
              <w:sz w:val="22"/>
              <w:lang w:val="es-ES"/>
            </w:rPr>
            <w:t>ING. DANIEL HARO</w:t>
          </w:r>
          <w:r w:rsidR="002E6AF6">
            <w:rPr>
              <w:rFonts w:cs="Times New Roman"/>
              <w:b/>
              <w:sz w:val="22"/>
              <w:lang w:val="es-ES"/>
            </w:rPr>
            <w:t xml:space="preserve">   </w:t>
          </w:r>
          <w:r w:rsidR="00BB05FA" w:rsidRPr="00655094">
            <w:rPr>
              <w:rFonts w:cs="Times New Roman"/>
              <w:b/>
              <w:sz w:val="22"/>
              <w:lang w:val="es-ES"/>
            </w:rPr>
            <w:tab/>
          </w:r>
          <w:r w:rsidR="002E6AF6">
            <w:rPr>
              <w:rFonts w:cs="Times New Roman"/>
              <w:b/>
              <w:sz w:val="22"/>
              <w:lang w:val="es-ES"/>
            </w:rPr>
            <w:t xml:space="preserve">          </w:t>
          </w:r>
          <w:r w:rsidR="002E6AF6" w:rsidRPr="00655094">
            <w:rPr>
              <w:rFonts w:cs="Times New Roman"/>
              <w:b/>
              <w:sz w:val="22"/>
              <w:lang w:val="es-ES"/>
            </w:rPr>
            <w:t>______________</w:t>
          </w:r>
        </w:p>
        <w:p w:rsidR="008267E4" w:rsidRPr="00655094" w:rsidRDefault="008267E4" w:rsidP="00A54AEE">
          <w:pPr>
            <w:jc w:val="left"/>
            <w:rPr>
              <w:rFonts w:cs="Times New Roman"/>
              <w:b/>
              <w:sz w:val="22"/>
              <w:lang w:val="es-ES"/>
            </w:rPr>
          </w:pPr>
        </w:p>
        <w:p w:rsidR="008267E4" w:rsidRPr="00655094" w:rsidRDefault="008267E4" w:rsidP="00A54AEE">
          <w:pPr>
            <w:jc w:val="left"/>
            <w:rPr>
              <w:rFonts w:cs="Times New Roman"/>
              <w:b/>
              <w:sz w:val="22"/>
              <w:lang w:val="es-ES"/>
            </w:rPr>
          </w:pPr>
        </w:p>
        <w:p w:rsidR="002E6AF6" w:rsidRPr="00655094" w:rsidRDefault="008267E4" w:rsidP="002E6AF6">
          <w:pPr>
            <w:jc w:val="left"/>
            <w:rPr>
              <w:rFonts w:cs="Times New Roman"/>
              <w:b/>
              <w:sz w:val="22"/>
              <w:lang w:val="es-ES"/>
            </w:rPr>
          </w:pPr>
          <w:r w:rsidRPr="00655094">
            <w:rPr>
              <w:rFonts w:cs="Times New Roman"/>
              <w:b/>
              <w:sz w:val="22"/>
              <w:lang w:val="es-ES"/>
            </w:rPr>
            <w:t>MIEMBRO D</w:t>
          </w:r>
          <w:r w:rsidR="008706BE">
            <w:rPr>
              <w:rFonts w:cs="Times New Roman"/>
              <w:b/>
              <w:sz w:val="22"/>
              <w:lang w:val="es-ES"/>
            </w:rPr>
            <w:t>E</w:t>
          </w:r>
          <w:r w:rsidRPr="00655094">
            <w:rPr>
              <w:rFonts w:cs="Times New Roman"/>
              <w:b/>
              <w:sz w:val="22"/>
              <w:lang w:val="es-ES"/>
            </w:rPr>
            <w:t>L T</w:t>
          </w:r>
          <w:r w:rsidR="008706BE">
            <w:rPr>
              <w:rFonts w:cs="Times New Roman"/>
              <w:b/>
              <w:sz w:val="22"/>
              <w:lang w:val="es-ES"/>
            </w:rPr>
            <w:t>RIBUNAL</w:t>
          </w:r>
          <w:r w:rsidR="008706BE">
            <w:rPr>
              <w:rFonts w:cs="Times New Roman"/>
              <w:b/>
              <w:sz w:val="22"/>
              <w:lang w:val="es-ES"/>
            </w:rPr>
            <w:tab/>
          </w:r>
          <w:r w:rsidR="002E6AF6" w:rsidRPr="002E6AF6">
            <w:rPr>
              <w:rFonts w:cs="Times New Roman"/>
              <w:sz w:val="22"/>
              <w:lang w:val="es-ES"/>
            </w:rPr>
            <w:t>ING. BYRON CASIGNIA</w:t>
          </w:r>
          <w:r w:rsidR="008706BE">
            <w:rPr>
              <w:rFonts w:cs="Times New Roman"/>
              <w:b/>
              <w:sz w:val="22"/>
              <w:lang w:val="es-ES"/>
            </w:rPr>
            <w:t xml:space="preserve"> </w:t>
          </w:r>
          <w:r w:rsidR="008706BE">
            <w:rPr>
              <w:rFonts w:cs="Times New Roman"/>
              <w:b/>
              <w:sz w:val="22"/>
              <w:lang w:val="es-ES"/>
            </w:rPr>
            <w:tab/>
          </w:r>
          <w:r w:rsidR="002E6AF6">
            <w:rPr>
              <w:rFonts w:cs="Times New Roman"/>
              <w:b/>
              <w:sz w:val="22"/>
              <w:lang w:val="es-ES"/>
            </w:rPr>
            <w:t xml:space="preserve">          </w:t>
          </w:r>
          <w:r w:rsidR="002E6AF6" w:rsidRPr="00655094">
            <w:rPr>
              <w:rFonts w:cs="Times New Roman"/>
              <w:b/>
              <w:sz w:val="22"/>
              <w:lang w:val="es-ES"/>
            </w:rPr>
            <w:t>______________</w:t>
          </w:r>
        </w:p>
        <w:p w:rsidR="008267E4" w:rsidRPr="00655094" w:rsidRDefault="008267E4" w:rsidP="00A54AEE">
          <w:pPr>
            <w:jc w:val="left"/>
            <w:rPr>
              <w:rFonts w:cs="Times New Roman"/>
              <w:b/>
              <w:sz w:val="22"/>
              <w:lang w:val="es-ES"/>
            </w:rPr>
          </w:pPr>
        </w:p>
        <w:p w:rsidR="008267E4" w:rsidRPr="00655094" w:rsidRDefault="008267E4" w:rsidP="00A54AEE">
          <w:pPr>
            <w:jc w:val="left"/>
            <w:rPr>
              <w:rFonts w:cs="Times New Roman"/>
              <w:b/>
              <w:sz w:val="22"/>
              <w:lang w:val="es-ES"/>
            </w:rPr>
          </w:pPr>
        </w:p>
        <w:p w:rsidR="002578EA" w:rsidRPr="00655094" w:rsidRDefault="002578EA" w:rsidP="00F60303">
          <w:pPr>
            <w:rPr>
              <w:rFonts w:cs="Times New Roman"/>
              <w:sz w:val="22"/>
              <w:lang w:val="es-ES"/>
            </w:rPr>
          </w:pPr>
        </w:p>
        <w:p w:rsidR="002578EA" w:rsidRPr="00655094" w:rsidRDefault="00675073" w:rsidP="00675073">
          <w:pPr>
            <w:tabs>
              <w:tab w:val="left" w:pos="4743"/>
            </w:tabs>
            <w:rPr>
              <w:rFonts w:cs="Times New Roman"/>
              <w:b/>
              <w:szCs w:val="24"/>
              <w:lang w:val="es-ES"/>
            </w:rPr>
          </w:pPr>
          <w:r>
            <w:rPr>
              <w:rFonts w:cs="Times New Roman"/>
              <w:b/>
              <w:szCs w:val="24"/>
              <w:lang w:val="es-ES"/>
            </w:rPr>
            <w:tab/>
          </w:r>
        </w:p>
        <w:p w:rsidR="00AC0E23" w:rsidRPr="00655094" w:rsidRDefault="00AC0E23" w:rsidP="00F60303">
          <w:pPr>
            <w:rPr>
              <w:rFonts w:cs="Times New Roman"/>
              <w:b/>
              <w:szCs w:val="24"/>
              <w:lang w:val="es-ES"/>
            </w:rPr>
          </w:pPr>
        </w:p>
        <w:p w:rsidR="00AC0E23" w:rsidRPr="00655094" w:rsidRDefault="00AC0E23" w:rsidP="00F60303">
          <w:pPr>
            <w:rPr>
              <w:rFonts w:cs="Times New Roman"/>
              <w:b/>
              <w:szCs w:val="24"/>
              <w:lang w:val="es-ES"/>
            </w:rPr>
          </w:pPr>
        </w:p>
        <w:p w:rsidR="00F60303" w:rsidRPr="00655094" w:rsidRDefault="005F6529" w:rsidP="00F60303">
          <w:pPr>
            <w:rPr>
              <w:rFonts w:cs="Times New Roman"/>
              <w:b/>
              <w:szCs w:val="24"/>
              <w:lang w:val="es-ES"/>
            </w:rPr>
          </w:pPr>
        </w:p>
      </w:sdtContent>
    </w:sdt>
    <w:p w:rsidR="001E3A75" w:rsidRPr="00655094" w:rsidRDefault="0027574A">
      <w:pPr>
        <w:rPr>
          <w:rFonts w:cs="Times New Roman"/>
          <w:sz w:val="22"/>
        </w:rPr>
      </w:pPr>
      <w:r w:rsidRPr="00655094">
        <w:rPr>
          <w:rFonts w:cs="Times New Roman"/>
          <w:sz w:val="22"/>
        </w:rPr>
        <w:lastRenderedPageBreak/>
        <w:t xml:space="preserve">“Nosotros, </w:t>
      </w:r>
      <w:r w:rsidR="003A1326">
        <w:rPr>
          <w:rFonts w:cs="Times New Roman"/>
          <w:b/>
          <w:sz w:val="22"/>
        </w:rPr>
        <w:t>SUÁ</w:t>
      </w:r>
      <w:r w:rsidRPr="00655094">
        <w:rPr>
          <w:rFonts w:cs="Times New Roman"/>
          <w:b/>
          <w:sz w:val="22"/>
        </w:rPr>
        <w:t>REZ MO</w:t>
      </w:r>
      <w:r w:rsidR="003A1326">
        <w:rPr>
          <w:rFonts w:cs="Times New Roman"/>
          <w:b/>
          <w:sz w:val="22"/>
        </w:rPr>
        <w:t>RETA MANUEL RICARDO Y REYES JIMÉ</w:t>
      </w:r>
      <w:r w:rsidRPr="00655094">
        <w:rPr>
          <w:rFonts w:cs="Times New Roman"/>
          <w:b/>
          <w:sz w:val="22"/>
        </w:rPr>
        <w:t xml:space="preserve">NEZ JULIO FRANCISCO, </w:t>
      </w:r>
      <w:r w:rsidRPr="00655094">
        <w:rPr>
          <w:rFonts w:cs="Times New Roman"/>
          <w:sz w:val="22"/>
        </w:rPr>
        <w:t>somos responsables de las ideas, doctrinas y resu</w:t>
      </w:r>
      <w:r w:rsidR="00F41B0D">
        <w:rPr>
          <w:rFonts w:cs="Times New Roman"/>
          <w:sz w:val="22"/>
        </w:rPr>
        <w:t>ltados expuestos en la tesis; y</w:t>
      </w:r>
      <w:r w:rsidRPr="00655094">
        <w:rPr>
          <w:rFonts w:cs="Times New Roman"/>
          <w:sz w:val="22"/>
        </w:rPr>
        <w:t>, el patrimonio intelectual de la Tesis de Grado pertenece a la ESCUE</w:t>
      </w:r>
      <w:r w:rsidR="003A1326">
        <w:rPr>
          <w:rFonts w:cs="Times New Roman"/>
          <w:sz w:val="22"/>
        </w:rPr>
        <w:t>LA SUPERIOR POLITÉ</w:t>
      </w:r>
      <w:r w:rsidR="006F4550">
        <w:rPr>
          <w:rFonts w:cs="Times New Roman"/>
          <w:sz w:val="22"/>
        </w:rPr>
        <w:t>CNICA DE CHIMB</w:t>
      </w:r>
      <w:r w:rsidRPr="00655094">
        <w:rPr>
          <w:rFonts w:cs="Times New Roman"/>
          <w:sz w:val="22"/>
        </w:rPr>
        <w:t>OR</w:t>
      </w:r>
      <w:r w:rsidR="006F4550">
        <w:rPr>
          <w:rFonts w:cs="Times New Roman"/>
          <w:sz w:val="22"/>
        </w:rPr>
        <w:t>A</w:t>
      </w:r>
      <w:r w:rsidRPr="00655094">
        <w:rPr>
          <w:rFonts w:cs="Times New Roman"/>
          <w:sz w:val="22"/>
        </w:rPr>
        <w:t>ZO”</w:t>
      </w:r>
    </w:p>
    <w:p w:rsidR="0027574A" w:rsidRPr="00655094" w:rsidRDefault="0027574A">
      <w:pPr>
        <w:rPr>
          <w:rFonts w:cs="Times New Roman"/>
          <w:sz w:val="22"/>
        </w:rPr>
      </w:pPr>
    </w:p>
    <w:p w:rsidR="0027574A" w:rsidRPr="00655094" w:rsidRDefault="0027574A">
      <w:pPr>
        <w:rPr>
          <w:rFonts w:cs="Times New Roman"/>
          <w:sz w:val="22"/>
        </w:rPr>
      </w:pPr>
    </w:p>
    <w:p w:rsidR="0027574A" w:rsidRPr="00655094" w:rsidRDefault="0027574A">
      <w:pPr>
        <w:rPr>
          <w:rFonts w:cs="Times New Roman"/>
          <w:sz w:val="22"/>
        </w:rPr>
      </w:pPr>
    </w:p>
    <w:p w:rsidR="0027574A" w:rsidRPr="00655094" w:rsidRDefault="0027574A">
      <w:pPr>
        <w:rPr>
          <w:rFonts w:cs="Times New Roman"/>
          <w:sz w:val="22"/>
        </w:rPr>
      </w:pPr>
      <w:r w:rsidRPr="00655094">
        <w:rPr>
          <w:rFonts w:cs="Times New Roman"/>
          <w:sz w:val="22"/>
        </w:rPr>
        <w:t xml:space="preserve">   </w:t>
      </w:r>
      <w:r w:rsidR="003A1326">
        <w:rPr>
          <w:rFonts w:cs="Times New Roman"/>
          <w:sz w:val="22"/>
        </w:rPr>
        <w:t xml:space="preserve">  </w:t>
      </w:r>
      <w:r w:rsidRPr="00655094">
        <w:rPr>
          <w:rFonts w:cs="Times New Roman"/>
          <w:sz w:val="22"/>
        </w:rPr>
        <w:t xml:space="preserve"> _________</w:t>
      </w:r>
      <w:r w:rsidR="003A1326">
        <w:rPr>
          <w:rFonts w:cs="Times New Roman"/>
          <w:sz w:val="22"/>
        </w:rPr>
        <w:t>______________________</w:t>
      </w:r>
      <w:r w:rsidR="003A1326">
        <w:rPr>
          <w:rFonts w:cs="Times New Roman"/>
          <w:sz w:val="22"/>
        </w:rPr>
        <w:tab/>
        <w:t xml:space="preserve">           </w:t>
      </w:r>
      <w:r w:rsidR="00AC0E23" w:rsidRPr="00655094">
        <w:rPr>
          <w:rFonts w:cs="Times New Roman"/>
          <w:sz w:val="22"/>
        </w:rPr>
        <w:t xml:space="preserve"> </w:t>
      </w:r>
      <w:r w:rsidRPr="00655094">
        <w:rPr>
          <w:rFonts w:cs="Times New Roman"/>
          <w:sz w:val="22"/>
        </w:rPr>
        <w:t>___________________________</w:t>
      </w:r>
    </w:p>
    <w:p w:rsidR="0027574A" w:rsidRPr="00655094" w:rsidRDefault="003A1326">
      <w:pPr>
        <w:rPr>
          <w:rFonts w:cs="Times New Roman"/>
          <w:b/>
          <w:sz w:val="22"/>
        </w:rPr>
      </w:pPr>
      <w:r>
        <w:rPr>
          <w:rFonts w:cs="Times New Roman"/>
          <w:b/>
          <w:sz w:val="22"/>
        </w:rPr>
        <w:t>SUÁ</w:t>
      </w:r>
      <w:r w:rsidR="0027574A" w:rsidRPr="00655094">
        <w:rPr>
          <w:rFonts w:cs="Times New Roman"/>
          <w:b/>
          <w:sz w:val="22"/>
        </w:rPr>
        <w:t>R</w:t>
      </w:r>
      <w:r w:rsidR="00AC0E23" w:rsidRPr="00655094">
        <w:rPr>
          <w:rFonts w:cs="Times New Roman"/>
          <w:b/>
          <w:sz w:val="22"/>
        </w:rPr>
        <w:t>EZ MORETA MAN</w:t>
      </w:r>
      <w:r>
        <w:rPr>
          <w:rFonts w:cs="Times New Roman"/>
          <w:b/>
          <w:sz w:val="22"/>
        </w:rPr>
        <w:t>UEL RICARDO        REYES JIMÉ</w:t>
      </w:r>
      <w:r w:rsidR="00AC0E23" w:rsidRPr="00655094">
        <w:rPr>
          <w:rFonts w:cs="Times New Roman"/>
          <w:b/>
          <w:sz w:val="22"/>
        </w:rPr>
        <w:t>NEZ JULIO FR</w:t>
      </w:r>
      <w:r>
        <w:rPr>
          <w:rFonts w:cs="Times New Roman"/>
          <w:b/>
          <w:sz w:val="22"/>
        </w:rPr>
        <w:t>A</w:t>
      </w:r>
      <w:r w:rsidR="00AC0E23" w:rsidRPr="00655094">
        <w:rPr>
          <w:rFonts w:cs="Times New Roman"/>
          <w:b/>
          <w:sz w:val="22"/>
        </w:rPr>
        <w:t>NCISCO</w:t>
      </w: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27574A" w:rsidRPr="00655094" w:rsidRDefault="0027574A">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27574A" w:rsidRPr="00655094" w:rsidRDefault="0027574A" w:rsidP="0027574A">
      <w:pPr>
        <w:pStyle w:val="Ttulo1"/>
        <w:rPr>
          <w:sz w:val="22"/>
          <w:szCs w:val="22"/>
        </w:rPr>
      </w:pPr>
      <w:bookmarkStart w:id="0" w:name="_Toc433751483"/>
      <w:bookmarkStart w:id="1" w:name="_Toc445928299"/>
      <w:r w:rsidRPr="00655094">
        <w:rPr>
          <w:sz w:val="22"/>
          <w:szCs w:val="22"/>
        </w:rPr>
        <w:lastRenderedPageBreak/>
        <w:t>AGRADECIMIENTO</w:t>
      </w:r>
      <w:bookmarkEnd w:id="0"/>
      <w:bookmarkEnd w:id="1"/>
    </w:p>
    <w:p w:rsidR="0027574A" w:rsidRPr="00655094" w:rsidRDefault="0027574A" w:rsidP="0027574A">
      <w:pPr>
        <w:rPr>
          <w:rFonts w:cs="Times New Roman"/>
          <w:sz w:val="22"/>
        </w:rPr>
      </w:pPr>
    </w:p>
    <w:p w:rsidR="0027574A" w:rsidRPr="00655094" w:rsidRDefault="0027574A" w:rsidP="0027574A">
      <w:pPr>
        <w:rPr>
          <w:rFonts w:cs="Times New Roman"/>
          <w:sz w:val="22"/>
        </w:rPr>
      </w:pPr>
    </w:p>
    <w:p w:rsidR="0027574A" w:rsidRPr="00655094" w:rsidRDefault="0027574A" w:rsidP="0027574A">
      <w:pPr>
        <w:rPr>
          <w:rFonts w:cs="Times New Roman"/>
          <w:sz w:val="22"/>
        </w:rPr>
      </w:pPr>
      <w:r w:rsidRPr="00655094">
        <w:rPr>
          <w:rFonts w:cs="Times New Roman"/>
          <w:sz w:val="22"/>
        </w:rPr>
        <w:t>A Dios por ser el eje sobre el cual gira mi vida, por brindarme cada día la</w:t>
      </w:r>
      <w:r w:rsidR="00AD576A">
        <w:rPr>
          <w:rFonts w:cs="Times New Roman"/>
          <w:sz w:val="22"/>
        </w:rPr>
        <w:t xml:space="preserve"> </w:t>
      </w:r>
      <w:r w:rsidRPr="00655094">
        <w:rPr>
          <w:rFonts w:cs="Times New Roman"/>
          <w:sz w:val="22"/>
        </w:rPr>
        <w:t>oportunidad de ser mejor, para lograr cumplir mis objetivos</w:t>
      </w:r>
      <w:r w:rsidRPr="00655094">
        <w:rPr>
          <w:rFonts w:cs="Times New Roman"/>
          <w:sz w:val="22"/>
          <w:vertAlign w:val="subscript"/>
        </w:rPr>
        <w:t>?</w:t>
      </w:r>
      <w:r w:rsidRPr="00655094">
        <w:rPr>
          <w:rFonts w:cs="Times New Roman"/>
          <w:sz w:val="22"/>
        </w:rPr>
        <w:t xml:space="preserve"> además por su infinita bondad y amor.</w:t>
      </w:r>
    </w:p>
    <w:p w:rsidR="0027574A" w:rsidRPr="00655094" w:rsidRDefault="0027574A" w:rsidP="0027574A">
      <w:pPr>
        <w:rPr>
          <w:rFonts w:cs="Times New Roman"/>
          <w:sz w:val="22"/>
        </w:rPr>
      </w:pPr>
    </w:p>
    <w:p w:rsidR="0027574A" w:rsidRPr="00655094" w:rsidRDefault="0027574A" w:rsidP="0027574A">
      <w:pPr>
        <w:rPr>
          <w:rFonts w:cs="Times New Roman"/>
          <w:sz w:val="22"/>
        </w:rPr>
      </w:pPr>
      <w:r w:rsidRPr="00655094">
        <w:rPr>
          <w:rFonts w:cs="Times New Roman"/>
          <w:sz w:val="22"/>
        </w:rPr>
        <w:t>A mis padres por brindarme el apoyo incondicional para culminar mi carrera</w:t>
      </w:r>
      <w:r w:rsidRPr="00655094">
        <w:rPr>
          <w:rFonts w:cs="Times New Roman"/>
          <w:sz w:val="22"/>
        </w:rPr>
        <w:br/>
        <w:t>profesional.</w:t>
      </w:r>
    </w:p>
    <w:p w:rsidR="0027574A" w:rsidRPr="00655094" w:rsidRDefault="0027574A" w:rsidP="0027574A">
      <w:pPr>
        <w:rPr>
          <w:rFonts w:cs="Times New Roman"/>
          <w:sz w:val="22"/>
        </w:rPr>
      </w:pPr>
      <w:r w:rsidRPr="00655094">
        <w:rPr>
          <w:rFonts w:cs="Times New Roman"/>
          <w:sz w:val="22"/>
        </w:rPr>
        <w:t>A mi novia que ha estado junto a mí en todo momento, y muchas gracias por todo su aliento y apoyo ya que con ello he podido superar inconvenientes que se presentaron.</w:t>
      </w:r>
    </w:p>
    <w:p w:rsidR="0027574A" w:rsidRPr="00655094" w:rsidRDefault="0027574A" w:rsidP="0027574A">
      <w:pPr>
        <w:rPr>
          <w:rFonts w:cs="Times New Roman"/>
          <w:sz w:val="22"/>
        </w:rPr>
      </w:pPr>
      <w:r w:rsidRPr="00655094">
        <w:rPr>
          <w:rFonts w:cs="Times New Roman"/>
          <w:sz w:val="22"/>
        </w:rPr>
        <w:t>A mi tutor, docentes y todas las personas que me rodean que, aunque no las mencione han formado parte de este gran logro y que día a día me enseñan algo.</w:t>
      </w:r>
    </w:p>
    <w:p w:rsidR="0027574A" w:rsidRPr="00655094" w:rsidRDefault="0027574A" w:rsidP="0027574A">
      <w:pPr>
        <w:rPr>
          <w:rFonts w:cs="Times New Roman"/>
          <w:sz w:val="22"/>
        </w:rPr>
      </w:pPr>
    </w:p>
    <w:p w:rsidR="008870F8" w:rsidRDefault="008870F8" w:rsidP="0027574A">
      <w:pPr>
        <w:jc w:val="right"/>
        <w:rPr>
          <w:rFonts w:cs="Times New Roman"/>
          <w:b/>
          <w:sz w:val="22"/>
        </w:rPr>
      </w:pPr>
    </w:p>
    <w:p w:rsidR="0027574A" w:rsidRPr="00655094" w:rsidRDefault="0027574A" w:rsidP="0027574A">
      <w:pPr>
        <w:jc w:val="right"/>
        <w:rPr>
          <w:rFonts w:cs="Times New Roman"/>
          <w:b/>
          <w:sz w:val="22"/>
        </w:rPr>
      </w:pPr>
      <w:r w:rsidRPr="00655094">
        <w:rPr>
          <w:rFonts w:cs="Times New Roman"/>
          <w:b/>
          <w:sz w:val="22"/>
        </w:rPr>
        <w:t>Ricardo Suárez</w:t>
      </w:r>
    </w:p>
    <w:p w:rsidR="0027574A" w:rsidRPr="00655094" w:rsidRDefault="0027574A" w:rsidP="0027574A">
      <w:pPr>
        <w:rPr>
          <w:rFonts w:cs="Times New Roman"/>
          <w:sz w:val="22"/>
        </w:rPr>
      </w:pPr>
    </w:p>
    <w:p w:rsidR="0027574A" w:rsidRPr="00655094" w:rsidRDefault="0027574A" w:rsidP="0027574A">
      <w:pPr>
        <w:jc w:val="left"/>
        <w:rPr>
          <w:rFonts w:cs="Times New Roman"/>
          <w:sz w:val="22"/>
        </w:rPr>
      </w:pPr>
    </w:p>
    <w:p w:rsidR="0027574A" w:rsidRPr="00655094" w:rsidRDefault="0027574A" w:rsidP="00A55164">
      <w:pPr>
        <w:jc w:val="right"/>
        <w:rPr>
          <w:rFonts w:cs="Times New Roman"/>
          <w:sz w:val="22"/>
        </w:rPr>
      </w:pPr>
      <w:r w:rsidRPr="00655094">
        <w:rPr>
          <w:rFonts w:cs="Times New Roman"/>
          <w:sz w:val="22"/>
        </w:rPr>
        <w:t>Primero a Dios quien me da las fuerzas cada día para luchar y seguir adelante en cada una de mis actividades.</w:t>
      </w:r>
    </w:p>
    <w:p w:rsidR="0027574A" w:rsidRPr="00655094" w:rsidRDefault="0027574A" w:rsidP="00A55164">
      <w:pPr>
        <w:jc w:val="right"/>
        <w:rPr>
          <w:rFonts w:cs="Times New Roman"/>
          <w:sz w:val="22"/>
        </w:rPr>
      </w:pPr>
    </w:p>
    <w:p w:rsidR="0027574A" w:rsidRPr="00655094" w:rsidRDefault="0027574A" w:rsidP="00A55164">
      <w:pPr>
        <w:jc w:val="right"/>
        <w:rPr>
          <w:rFonts w:cs="Times New Roman"/>
          <w:sz w:val="22"/>
        </w:rPr>
      </w:pPr>
      <w:r w:rsidRPr="00655094">
        <w:rPr>
          <w:rFonts w:cs="Times New Roman"/>
          <w:sz w:val="22"/>
        </w:rPr>
        <w:t>A mis padres por la concepción y por todo el apoyo que me han brindado desde el inicio de mi carrera hasta su culminación.</w:t>
      </w:r>
    </w:p>
    <w:p w:rsidR="0027574A" w:rsidRPr="00655094" w:rsidRDefault="0027574A" w:rsidP="00A55164">
      <w:pPr>
        <w:jc w:val="right"/>
        <w:rPr>
          <w:rFonts w:cs="Times New Roman"/>
          <w:sz w:val="22"/>
        </w:rPr>
      </w:pPr>
    </w:p>
    <w:p w:rsidR="0027574A" w:rsidRPr="00655094" w:rsidRDefault="0027574A" w:rsidP="00A55164">
      <w:pPr>
        <w:jc w:val="right"/>
        <w:rPr>
          <w:rFonts w:cs="Times New Roman"/>
          <w:sz w:val="22"/>
        </w:rPr>
      </w:pPr>
      <w:r w:rsidRPr="00655094">
        <w:rPr>
          <w:rFonts w:cs="Times New Roman"/>
          <w:sz w:val="22"/>
        </w:rPr>
        <w:t>A mis hermanos Darwin y Esperanza que siempre estuvieron ahí para suplir alguna necesidad de cualquier índole.</w:t>
      </w:r>
    </w:p>
    <w:p w:rsidR="0027574A" w:rsidRPr="00655094" w:rsidRDefault="0027574A" w:rsidP="00A55164">
      <w:pPr>
        <w:jc w:val="right"/>
        <w:rPr>
          <w:rFonts w:cs="Times New Roman"/>
          <w:sz w:val="22"/>
        </w:rPr>
      </w:pPr>
    </w:p>
    <w:p w:rsidR="0027574A" w:rsidRPr="00655094" w:rsidRDefault="0027574A" w:rsidP="00A55164">
      <w:pPr>
        <w:jc w:val="right"/>
        <w:rPr>
          <w:rFonts w:cs="Times New Roman"/>
          <w:sz w:val="22"/>
        </w:rPr>
      </w:pPr>
      <w:r w:rsidRPr="00655094">
        <w:rPr>
          <w:rFonts w:cs="Times New Roman"/>
          <w:sz w:val="22"/>
        </w:rPr>
        <w:t>A mis familiares cercanos, amigos, compañeros etc. que siempre me ayudaron, de una u otra manera.</w:t>
      </w:r>
    </w:p>
    <w:p w:rsidR="0027574A" w:rsidRPr="00655094" w:rsidRDefault="0027574A" w:rsidP="00A55164">
      <w:pPr>
        <w:jc w:val="right"/>
        <w:rPr>
          <w:rFonts w:cs="Times New Roman"/>
          <w:sz w:val="22"/>
        </w:rPr>
      </w:pPr>
    </w:p>
    <w:p w:rsidR="0027574A" w:rsidRPr="00655094" w:rsidRDefault="0027574A" w:rsidP="00A55164">
      <w:pPr>
        <w:jc w:val="right"/>
        <w:rPr>
          <w:rFonts w:cs="Times New Roman"/>
          <w:sz w:val="22"/>
        </w:rPr>
      </w:pPr>
      <w:r w:rsidRPr="00655094">
        <w:rPr>
          <w:rFonts w:cs="Times New Roman"/>
          <w:sz w:val="22"/>
        </w:rPr>
        <w:t>A mi esposa Lisseth que me apoyado en todo momento durante la concepción del proceso de titulación.</w:t>
      </w:r>
    </w:p>
    <w:p w:rsidR="0027574A" w:rsidRPr="00655094" w:rsidRDefault="0027574A" w:rsidP="00A55164">
      <w:pPr>
        <w:jc w:val="right"/>
        <w:rPr>
          <w:rFonts w:cs="Times New Roman"/>
          <w:sz w:val="22"/>
        </w:rPr>
      </w:pPr>
    </w:p>
    <w:p w:rsidR="0027574A" w:rsidRPr="00655094" w:rsidRDefault="0027574A" w:rsidP="00A55164">
      <w:pPr>
        <w:jc w:val="right"/>
        <w:rPr>
          <w:rFonts w:cs="Times New Roman"/>
          <w:sz w:val="22"/>
        </w:rPr>
      </w:pPr>
      <w:r w:rsidRPr="00655094">
        <w:rPr>
          <w:rFonts w:cs="Times New Roman"/>
          <w:sz w:val="22"/>
        </w:rPr>
        <w:t>A mi tutor de tesis, docentes de la facultad de informática y electrónica que, gracias a sus consejos, experiencias, anécdotas fueron de gran beneficio dentro de mi formación académica.</w:t>
      </w:r>
    </w:p>
    <w:p w:rsidR="0027574A" w:rsidRPr="00655094" w:rsidRDefault="0027574A" w:rsidP="0027574A">
      <w:pPr>
        <w:autoSpaceDE w:val="0"/>
        <w:autoSpaceDN w:val="0"/>
        <w:adjustRightInd w:val="0"/>
        <w:ind w:left="2880" w:firstLine="720"/>
        <w:rPr>
          <w:rFonts w:cs="Times New Roman"/>
          <w:b/>
          <w:iCs/>
          <w:sz w:val="22"/>
        </w:rPr>
      </w:pPr>
    </w:p>
    <w:p w:rsidR="0027574A" w:rsidRPr="00655094" w:rsidRDefault="0027574A" w:rsidP="0027574A">
      <w:pPr>
        <w:autoSpaceDE w:val="0"/>
        <w:autoSpaceDN w:val="0"/>
        <w:adjustRightInd w:val="0"/>
        <w:ind w:left="2880" w:firstLine="720"/>
        <w:jc w:val="right"/>
        <w:rPr>
          <w:rFonts w:cs="Times New Roman"/>
          <w:b/>
          <w:iCs/>
          <w:sz w:val="22"/>
        </w:rPr>
      </w:pPr>
      <w:r w:rsidRPr="00655094">
        <w:rPr>
          <w:rFonts w:cs="Times New Roman"/>
          <w:b/>
          <w:iCs/>
          <w:sz w:val="22"/>
        </w:rPr>
        <w:t>Julio Reyes</w:t>
      </w:r>
    </w:p>
    <w:p w:rsidR="0027574A" w:rsidRPr="00655094" w:rsidRDefault="0027574A" w:rsidP="00E3505D">
      <w:pPr>
        <w:pStyle w:val="Ttulo1"/>
        <w:rPr>
          <w:sz w:val="22"/>
        </w:rPr>
      </w:pPr>
      <w:bookmarkStart w:id="2" w:name="DEDICATORIA"/>
      <w:r w:rsidRPr="00655094">
        <w:rPr>
          <w:b w:val="0"/>
          <w:sz w:val="22"/>
          <w:lang w:val="es-ES"/>
        </w:rPr>
        <w:br w:type="page"/>
      </w:r>
      <w:bookmarkStart w:id="3" w:name="_Toc433751484"/>
      <w:bookmarkStart w:id="4" w:name="_Toc445928300"/>
      <w:r w:rsidRPr="00655094">
        <w:rPr>
          <w:sz w:val="22"/>
        </w:rPr>
        <w:lastRenderedPageBreak/>
        <w:t>DEDICATORIA</w:t>
      </w:r>
      <w:bookmarkEnd w:id="3"/>
      <w:bookmarkEnd w:id="4"/>
    </w:p>
    <w:p w:rsidR="0027574A" w:rsidRPr="00655094" w:rsidRDefault="0027574A" w:rsidP="0027574A">
      <w:pPr>
        <w:rPr>
          <w:rFonts w:cs="Times New Roman"/>
          <w:sz w:val="22"/>
        </w:rPr>
      </w:pPr>
    </w:p>
    <w:p w:rsidR="0027574A" w:rsidRPr="00655094" w:rsidRDefault="0027574A" w:rsidP="00A55164">
      <w:pPr>
        <w:jc w:val="right"/>
        <w:rPr>
          <w:rFonts w:cs="Times New Roman"/>
          <w:sz w:val="22"/>
        </w:rPr>
      </w:pPr>
      <w:r w:rsidRPr="00655094">
        <w:rPr>
          <w:rFonts w:cs="Times New Roman"/>
          <w:sz w:val="22"/>
        </w:rPr>
        <w:t>La concepción de esta tesis está dedicada a mis Padres, Richard Tabaré y María Griselda, que me han apoyo en todo momento, por sus consejos, sus valores, por la motivación constante que me ha permitido ser una persona de bien.</w:t>
      </w:r>
    </w:p>
    <w:p w:rsidR="0027574A" w:rsidRPr="00655094" w:rsidRDefault="0027574A" w:rsidP="00A55164">
      <w:pPr>
        <w:jc w:val="right"/>
        <w:rPr>
          <w:rFonts w:cs="Times New Roman"/>
          <w:sz w:val="22"/>
        </w:rPr>
      </w:pPr>
    </w:p>
    <w:p w:rsidR="0027574A" w:rsidRPr="00655094" w:rsidRDefault="0027574A" w:rsidP="00A55164">
      <w:pPr>
        <w:jc w:val="right"/>
        <w:rPr>
          <w:rFonts w:cs="Times New Roman"/>
          <w:sz w:val="22"/>
        </w:rPr>
      </w:pPr>
      <w:r w:rsidRPr="00655094">
        <w:rPr>
          <w:rFonts w:cs="Times New Roman"/>
          <w:sz w:val="22"/>
        </w:rPr>
        <w:t>A mi hermano Ignacio Segundo con el que hemos pasado buenos y malos momentos durante toda nuestra vida, a mi novia Johanna Cujilema. Por estar a mi lado y ayudarme en todo momento de manera incondicional.</w:t>
      </w:r>
    </w:p>
    <w:p w:rsidR="0027574A" w:rsidRPr="00655094" w:rsidRDefault="0027574A" w:rsidP="00A55164">
      <w:pPr>
        <w:jc w:val="right"/>
        <w:rPr>
          <w:rFonts w:cs="Times New Roman"/>
          <w:sz w:val="22"/>
        </w:rPr>
      </w:pPr>
    </w:p>
    <w:p w:rsidR="0027574A" w:rsidRPr="00655094" w:rsidRDefault="0027574A" w:rsidP="0027574A">
      <w:pPr>
        <w:rPr>
          <w:rFonts w:cs="Times New Roman"/>
          <w:sz w:val="22"/>
        </w:rPr>
      </w:pPr>
    </w:p>
    <w:p w:rsidR="0027574A" w:rsidRPr="00655094" w:rsidRDefault="0027574A" w:rsidP="0027574A">
      <w:pPr>
        <w:jc w:val="right"/>
        <w:rPr>
          <w:rFonts w:cs="Times New Roman"/>
          <w:b/>
          <w:sz w:val="22"/>
        </w:rPr>
      </w:pPr>
      <w:r w:rsidRPr="00655094">
        <w:rPr>
          <w:rFonts w:cs="Times New Roman"/>
          <w:b/>
          <w:sz w:val="22"/>
        </w:rPr>
        <w:t>Ricardo Suárez</w:t>
      </w:r>
    </w:p>
    <w:p w:rsidR="0027574A" w:rsidRPr="00655094" w:rsidRDefault="0027574A" w:rsidP="0027574A">
      <w:pPr>
        <w:jc w:val="center"/>
        <w:rPr>
          <w:rFonts w:cs="Times New Roman"/>
          <w:b/>
          <w:sz w:val="22"/>
          <w:lang w:val="es-ES"/>
        </w:rPr>
      </w:pPr>
    </w:p>
    <w:p w:rsidR="0027574A" w:rsidRPr="00655094" w:rsidRDefault="0027574A" w:rsidP="0027574A">
      <w:pPr>
        <w:jc w:val="center"/>
        <w:rPr>
          <w:rFonts w:cs="Times New Roman"/>
          <w:b/>
          <w:sz w:val="22"/>
          <w:lang w:val="es-ES"/>
        </w:rPr>
      </w:pPr>
    </w:p>
    <w:bookmarkEnd w:id="2"/>
    <w:p w:rsidR="0027574A" w:rsidRPr="00655094" w:rsidRDefault="0027574A" w:rsidP="0027574A">
      <w:pPr>
        <w:spacing w:after="160" w:line="259" w:lineRule="auto"/>
        <w:jc w:val="left"/>
        <w:rPr>
          <w:rFonts w:cs="Times New Roman"/>
          <w:b/>
          <w:sz w:val="22"/>
          <w:lang w:val="es-ES"/>
        </w:rPr>
      </w:pPr>
    </w:p>
    <w:p w:rsidR="0027574A" w:rsidRPr="00655094" w:rsidRDefault="0027574A" w:rsidP="00A55164">
      <w:pPr>
        <w:jc w:val="right"/>
        <w:rPr>
          <w:rFonts w:cs="Times New Roman"/>
          <w:b/>
          <w:sz w:val="22"/>
        </w:rPr>
      </w:pPr>
    </w:p>
    <w:p w:rsidR="0027574A" w:rsidRPr="00655094" w:rsidRDefault="0027574A" w:rsidP="00A55164">
      <w:pPr>
        <w:jc w:val="right"/>
        <w:rPr>
          <w:rFonts w:cs="Times New Roman"/>
          <w:sz w:val="22"/>
        </w:rPr>
      </w:pPr>
      <w:r w:rsidRPr="00655094">
        <w:rPr>
          <w:rFonts w:cs="Times New Roman"/>
          <w:sz w:val="22"/>
        </w:rPr>
        <w:t>Dedico mi tesis al creador DIOS por la segunda oportunidad de existir.</w:t>
      </w:r>
    </w:p>
    <w:p w:rsidR="0027574A" w:rsidRPr="00655094" w:rsidRDefault="0027574A" w:rsidP="00A55164">
      <w:pPr>
        <w:jc w:val="right"/>
        <w:rPr>
          <w:rFonts w:cs="Times New Roman"/>
          <w:sz w:val="22"/>
        </w:rPr>
      </w:pPr>
    </w:p>
    <w:p w:rsidR="0027574A" w:rsidRPr="00655094" w:rsidRDefault="0027574A" w:rsidP="00A55164">
      <w:pPr>
        <w:jc w:val="right"/>
        <w:rPr>
          <w:rFonts w:cs="Times New Roman"/>
          <w:sz w:val="22"/>
        </w:rPr>
      </w:pPr>
      <w:r w:rsidRPr="00655094">
        <w:rPr>
          <w:rFonts w:cs="Times New Roman"/>
          <w:sz w:val="22"/>
        </w:rPr>
        <w:t>A mis queridos padres Francisco y Violeta ya que ellos fueron los promotores de estudiar y poder obtener una profesión.</w:t>
      </w:r>
    </w:p>
    <w:p w:rsidR="0027574A" w:rsidRPr="00655094" w:rsidRDefault="0027574A" w:rsidP="00A55164">
      <w:pPr>
        <w:jc w:val="right"/>
        <w:rPr>
          <w:rFonts w:cs="Times New Roman"/>
          <w:sz w:val="22"/>
        </w:rPr>
      </w:pPr>
    </w:p>
    <w:p w:rsidR="0027574A" w:rsidRPr="00655094" w:rsidRDefault="0027574A" w:rsidP="00A55164">
      <w:pPr>
        <w:jc w:val="right"/>
        <w:rPr>
          <w:rFonts w:cs="Times New Roman"/>
          <w:sz w:val="22"/>
        </w:rPr>
      </w:pPr>
      <w:r w:rsidRPr="00655094">
        <w:rPr>
          <w:rFonts w:cs="Times New Roman"/>
          <w:sz w:val="22"/>
        </w:rPr>
        <w:t>A hermanos que nunca desmayaron en los consejos y que siempre creyeron en mí y en mis capacidades para conseguir la meta propuesta desde el inicio hasta la obtención del título.</w:t>
      </w:r>
    </w:p>
    <w:p w:rsidR="0027574A" w:rsidRPr="00655094" w:rsidRDefault="0027574A" w:rsidP="00A55164">
      <w:pPr>
        <w:jc w:val="right"/>
        <w:rPr>
          <w:rFonts w:cs="Times New Roman"/>
          <w:sz w:val="22"/>
        </w:rPr>
      </w:pPr>
    </w:p>
    <w:p w:rsidR="0027574A" w:rsidRPr="00655094" w:rsidRDefault="0027574A" w:rsidP="0027574A">
      <w:pPr>
        <w:jc w:val="right"/>
        <w:rPr>
          <w:rFonts w:cs="Times New Roman"/>
          <w:b/>
          <w:sz w:val="22"/>
        </w:rPr>
      </w:pPr>
      <w:r w:rsidRPr="00655094">
        <w:rPr>
          <w:rFonts w:cs="Times New Roman"/>
          <w:b/>
          <w:sz w:val="22"/>
        </w:rPr>
        <w:t>Julio Reyes</w:t>
      </w:r>
    </w:p>
    <w:p w:rsidR="0027574A" w:rsidRPr="00655094" w:rsidRDefault="0027574A" w:rsidP="0027574A">
      <w:pPr>
        <w:tabs>
          <w:tab w:val="left" w:pos="7177"/>
        </w:tabs>
        <w:autoSpaceDE w:val="0"/>
        <w:autoSpaceDN w:val="0"/>
        <w:adjustRightInd w:val="0"/>
        <w:spacing w:line="240" w:lineRule="auto"/>
        <w:rPr>
          <w:rFonts w:cs="Times New Roman"/>
          <w:b/>
          <w:bCs/>
          <w:sz w:val="22"/>
        </w:rPr>
      </w:pPr>
      <w:r w:rsidRPr="00655094">
        <w:rPr>
          <w:rFonts w:cs="Times New Roman"/>
          <w:b/>
          <w:sz w:val="22"/>
          <w:lang w:val="es-ES"/>
        </w:rPr>
        <w:br w:type="page"/>
      </w:r>
    </w:p>
    <w:p w:rsidR="0027574A" w:rsidRPr="00655094" w:rsidRDefault="0027574A" w:rsidP="0027574A">
      <w:pPr>
        <w:autoSpaceDE w:val="0"/>
        <w:autoSpaceDN w:val="0"/>
        <w:adjustRightInd w:val="0"/>
        <w:rPr>
          <w:rFonts w:eastAsia="MS Mincho" w:cs="Times New Roman"/>
          <w:b/>
          <w:sz w:val="22"/>
          <w:lang w:val="es-ES_tradnl"/>
        </w:rPr>
        <w:sectPr w:rsidR="0027574A" w:rsidRPr="00655094" w:rsidSect="008421EC">
          <w:headerReference w:type="default" r:id="rId10"/>
          <w:footerReference w:type="default" r:id="rId11"/>
          <w:type w:val="continuous"/>
          <w:pgSz w:w="11906" w:h="16838" w:code="9"/>
          <w:pgMar w:top="1418" w:right="1418" w:bottom="1418" w:left="1985" w:header="851" w:footer="709" w:gutter="0"/>
          <w:pgNumType w:fmt="upperRoman" w:start="1"/>
          <w:cols w:space="708"/>
          <w:docGrid w:linePitch="360"/>
        </w:sectPr>
      </w:pPr>
    </w:p>
    <w:p w:rsidR="0027574A" w:rsidRPr="00425F0A" w:rsidRDefault="00B22EB8" w:rsidP="00B22EB8">
      <w:pPr>
        <w:tabs>
          <w:tab w:val="left" w:pos="3256"/>
        </w:tabs>
        <w:rPr>
          <w:rFonts w:cs="Times New Roman"/>
          <w:b/>
          <w:sz w:val="22"/>
        </w:rPr>
      </w:pPr>
      <w:r>
        <w:rPr>
          <w:rFonts w:cs="Times New Roman"/>
          <w:b/>
          <w:sz w:val="22"/>
        </w:rPr>
        <w:lastRenderedPageBreak/>
        <w:tab/>
      </w:r>
    </w:p>
    <w:p w:rsidR="0027574A" w:rsidRPr="00425F0A" w:rsidRDefault="00AC0E23" w:rsidP="005940D2">
      <w:pPr>
        <w:pStyle w:val="Ttulo1"/>
        <w:rPr>
          <w:b w:val="0"/>
          <w:sz w:val="22"/>
        </w:rPr>
      </w:pPr>
      <w:bookmarkStart w:id="5" w:name="_Toc445928301"/>
      <w:r w:rsidRPr="00425F0A">
        <w:rPr>
          <w:b w:val="0"/>
          <w:sz w:val="22"/>
        </w:rPr>
        <w:t>INDICE  DE CONTENIDO</w:t>
      </w:r>
      <w:bookmarkEnd w:id="5"/>
    </w:p>
    <w:p w:rsidR="00F60397" w:rsidRPr="00425F0A" w:rsidRDefault="00F60397">
      <w:pPr>
        <w:rPr>
          <w:rFonts w:cs="Times New Roman"/>
          <w:b/>
          <w:sz w:val="22"/>
        </w:rPr>
      </w:pPr>
    </w:p>
    <w:p w:rsidR="00F60397" w:rsidRPr="00425F0A" w:rsidRDefault="00F60397">
      <w:pPr>
        <w:rPr>
          <w:rFonts w:cs="Times New Roman"/>
          <w:b/>
          <w:sz w:val="22"/>
        </w:rPr>
      </w:pPr>
    </w:p>
    <w:p w:rsidR="00E3505D" w:rsidRPr="008C524B" w:rsidRDefault="008D5382" w:rsidP="0077041D">
      <w:pPr>
        <w:pStyle w:val="TDC1"/>
        <w:rPr>
          <w:rFonts w:asciiTheme="minorHAnsi" w:hAnsiTheme="minorHAnsi"/>
        </w:rPr>
      </w:pPr>
      <w:r w:rsidRPr="008C524B">
        <w:fldChar w:fldCharType="begin"/>
      </w:r>
      <w:r w:rsidRPr="008C524B">
        <w:instrText xml:space="preserve"> TOC \o "1-3" \h \z \u </w:instrText>
      </w:r>
      <w:r w:rsidRPr="008C524B">
        <w:fldChar w:fldCharType="separate"/>
      </w:r>
      <w:hyperlink w:anchor="_Toc445928299" w:history="1">
        <w:r w:rsidR="00E3505D" w:rsidRPr="008C524B">
          <w:rPr>
            <w:rStyle w:val="Hipervnculo"/>
          </w:rPr>
          <w:t>AGRADECIMIENTO</w:t>
        </w:r>
        <w:r w:rsidR="00E3505D" w:rsidRPr="008C524B">
          <w:rPr>
            <w:webHidden/>
          </w:rPr>
          <w:tab/>
        </w:r>
        <w:r w:rsidR="00E3505D" w:rsidRPr="008C524B">
          <w:rPr>
            <w:webHidden/>
          </w:rPr>
          <w:fldChar w:fldCharType="begin"/>
        </w:r>
        <w:r w:rsidR="00E3505D" w:rsidRPr="008C524B">
          <w:rPr>
            <w:webHidden/>
          </w:rPr>
          <w:instrText xml:space="preserve"> PAGEREF _Toc445928299 \h </w:instrText>
        </w:r>
        <w:r w:rsidR="00E3505D" w:rsidRPr="008C524B">
          <w:rPr>
            <w:webHidden/>
          </w:rPr>
        </w:r>
        <w:r w:rsidR="00E3505D" w:rsidRPr="008C524B">
          <w:rPr>
            <w:webHidden/>
          </w:rPr>
          <w:fldChar w:fldCharType="separate"/>
        </w:r>
        <w:r w:rsidR="00EF7A71">
          <w:rPr>
            <w:webHidden/>
          </w:rPr>
          <w:t>IV</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0" w:history="1">
        <w:r w:rsidR="00E3505D" w:rsidRPr="008C524B">
          <w:rPr>
            <w:rStyle w:val="Hipervnculo"/>
          </w:rPr>
          <w:t>DEDICATORIA</w:t>
        </w:r>
        <w:r w:rsidR="00E3505D" w:rsidRPr="008C524B">
          <w:rPr>
            <w:webHidden/>
          </w:rPr>
          <w:tab/>
        </w:r>
        <w:r w:rsidR="00E3505D" w:rsidRPr="008C524B">
          <w:rPr>
            <w:webHidden/>
          </w:rPr>
          <w:fldChar w:fldCharType="begin"/>
        </w:r>
        <w:r w:rsidR="00E3505D" w:rsidRPr="008C524B">
          <w:rPr>
            <w:webHidden/>
          </w:rPr>
          <w:instrText xml:space="preserve"> PAGEREF _Toc445928300 \h </w:instrText>
        </w:r>
        <w:r w:rsidR="00E3505D" w:rsidRPr="008C524B">
          <w:rPr>
            <w:webHidden/>
          </w:rPr>
        </w:r>
        <w:r w:rsidR="00E3505D" w:rsidRPr="008C524B">
          <w:rPr>
            <w:webHidden/>
          </w:rPr>
          <w:fldChar w:fldCharType="separate"/>
        </w:r>
        <w:r w:rsidR="00EF7A71">
          <w:rPr>
            <w:webHidden/>
          </w:rPr>
          <w:t>V</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1" w:history="1">
        <w:r w:rsidR="00E3505D" w:rsidRPr="008C524B">
          <w:rPr>
            <w:rStyle w:val="Hipervnculo"/>
          </w:rPr>
          <w:t>INDICE  DE CONTENIDO</w:t>
        </w:r>
        <w:r w:rsidR="00E3505D" w:rsidRPr="008C524B">
          <w:rPr>
            <w:webHidden/>
          </w:rPr>
          <w:tab/>
        </w:r>
        <w:r w:rsidR="00E3505D" w:rsidRPr="008C524B">
          <w:rPr>
            <w:webHidden/>
          </w:rPr>
          <w:fldChar w:fldCharType="begin"/>
        </w:r>
        <w:r w:rsidR="00E3505D" w:rsidRPr="008C524B">
          <w:rPr>
            <w:webHidden/>
          </w:rPr>
          <w:instrText xml:space="preserve"> PAGEREF _Toc445928301 \h </w:instrText>
        </w:r>
        <w:r w:rsidR="00E3505D" w:rsidRPr="008C524B">
          <w:rPr>
            <w:webHidden/>
          </w:rPr>
        </w:r>
        <w:r w:rsidR="00E3505D" w:rsidRPr="008C524B">
          <w:rPr>
            <w:webHidden/>
          </w:rPr>
          <w:fldChar w:fldCharType="separate"/>
        </w:r>
        <w:r w:rsidR="00EF7A71">
          <w:rPr>
            <w:webHidden/>
          </w:rPr>
          <w:t>VI</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2" w:history="1">
        <w:r w:rsidR="00E3505D" w:rsidRPr="008C524B">
          <w:rPr>
            <w:rStyle w:val="Hipervnculo"/>
          </w:rPr>
          <w:t>INDICE DE FIGURAS</w:t>
        </w:r>
        <w:r w:rsidR="00E3505D" w:rsidRPr="008C524B">
          <w:rPr>
            <w:webHidden/>
          </w:rPr>
          <w:tab/>
        </w:r>
        <w:r w:rsidR="00E3505D" w:rsidRPr="008C524B">
          <w:rPr>
            <w:webHidden/>
          </w:rPr>
          <w:fldChar w:fldCharType="begin"/>
        </w:r>
        <w:r w:rsidR="00E3505D" w:rsidRPr="008C524B">
          <w:rPr>
            <w:webHidden/>
          </w:rPr>
          <w:instrText xml:space="preserve"> PAGEREF _Toc445928302 \h </w:instrText>
        </w:r>
        <w:r w:rsidR="00E3505D" w:rsidRPr="008C524B">
          <w:rPr>
            <w:webHidden/>
          </w:rPr>
        </w:r>
        <w:r w:rsidR="00E3505D" w:rsidRPr="008C524B">
          <w:rPr>
            <w:webHidden/>
          </w:rPr>
          <w:fldChar w:fldCharType="separate"/>
        </w:r>
        <w:r w:rsidR="00EF7A71">
          <w:rPr>
            <w:webHidden/>
          </w:rPr>
          <w:t>IX</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3" w:history="1">
        <w:r w:rsidR="00E3505D" w:rsidRPr="008C524B">
          <w:rPr>
            <w:rStyle w:val="Hipervnculo"/>
          </w:rPr>
          <w:t>INDICE DE TALAS</w:t>
        </w:r>
        <w:r w:rsidR="00E3505D" w:rsidRPr="008C524B">
          <w:rPr>
            <w:webHidden/>
          </w:rPr>
          <w:tab/>
        </w:r>
        <w:r w:rsidR="00E3505D" w:rsidRPr="008C524B">
          <w:rPr>
            <w:webHidden/>
          </w:rPr>
          <w:fldChar w:fldCharType="begin"/>
        </w:r>
        <w:r w:rsidR="00E3505D" w:rsidRPr="008C524B">
          <w:rPr>
            <w:webHidden/>
          </w:rPr>
          <w:instrText xml:space="preserve"> PAGEREF _Toc445928303 \h </w:instrText>
        </w:r>
        <w:r w:rsidR="00E3505D" w:rsidRPr="008C524B">
          <w:rPr>
            <w:webHidden/>
          </w:rPr>
        </w:r>
        <w:r w:rsidR="00E3505D" w:rsidRPr="008C524B">
          <w:rPr>
            <w:webHidden/>
          </w:rPr>
          <w:fldChar w:fldCharType="separate"/>
        </w:r>
        <w:r w:rsidR="00EF7A71">
          <w:rPr>
            <w:webHidden/>
          </w:rPr>
          <w:t>XI</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4" w:history="1">
        <w:r w:rsidR="00E3505D" w:rsidRPr="008C524B">
          <w:rPr>
            <w:rStyle w:val="Hipervnculo"/>
          </w:rPr>
          <w:t>INDICE DE ANEXOS</w:t>
        </w:r>
        <w:r w:rsidR="00E3505D" w:rsidRPr="008C524B">
          <w:rPr>
            <w:webHidden/>
          </w:rPr>
          <w:tab/>
        </w:r>
        <w:r w:rsidR="00E3505D" w:rsidRPr="008C524B">
          <w:rPr>
            <w:webHidden/>
          </w:rPr>
          <w:fldChar w:fldCharType="begin"/>
        </w:r>
        <w:r w:rsidR="00E3505D" w:rsidRPr="008C524B">
          <w:rPr>
            <w:webHidden/>
          </w:rPr>
          <w:instrText xml:space="preserve"> PAGEREF _Toc445928304 \h </w:instrText>
        </w:r>
        <w:r w:rsidR="00E3505D" w:rsidRPr="008C524B">
          <w:rPr>
            <w:webHidden/>
          </w:rPr>
        </w:r>
        <w:r w:rsidR="00E3505D" w:rsidRPr="008C524B">
          <w:rPr>
            <w:webHidden/>
          </w:rPr>
          <w:fldChar w:fldCharType="separate"/>
        </w:r>
        <w:r w:rsidR="00EF7A71">
          <w:rPr>
            <w:webHidden/>
          </w:rPr>
          <w:t>XII</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5" w:history="1">
        <w:r w:rsidR="00E3505D" w:rsidRPr="008C524B">
          <w:rPr>
            <w:rStyle w:val="Hipervnculo"/>
          </w:rPr>
          <w:t>RESUMEN</w:t>
        </w:r>
        <w:r w:rsidR="00E3505D" w:rsidRPr="008C524B">
          <w:rPr>
            <w:webHidden/>
          </w:rPr>
          <w:tab/>
        </w:r>
        <w:r w:rsidR="00E3505D" w:rsidRPr="008C524B">
          <w:rPr>
            <w:webHidden/>
          </w:rPr>
          <w:fldChar w:fldCharType="begin"/>
        </w:r>
        <w:r w:rsidR="00E3505D" w:rsidRPr="008C524B">
          <w:rPr>
            <w:webHidden/>
          </w:rPr>
          <w:instrText xml:space="preserve"> PAGEREF _Toc445928305 \h </w:instrText>
        </w:r>
        <w:r w:rsidR="00E3505D" w:rsidRPr="008C524B">
          <w:rPr>
            <w:webHidden/>
          </w:rPr>
        </w:r>
        <w:r w:rsidR="00E3505D" w:rsidRPr="008C524B">
          <w:rPr>
            <w:webHidden/>
          </w:rPr>
          <w:fldChar w:fldCharType="separate"/>
        </w:r>
        <w:r w:rsidR="00EF7A71">
          <w:rPr>
            <w:webHidden/>
          </w:rPr>
          <w:t>XIII</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6" w:history="1">
        <w:r w:rsidR="00E3505D" w:rsidRPr="008C524B">
          <w:rPr>
            <w:rStyle w:val="Hipervnculo"/>
            <w:lang w:val="en-US"/>
          </w:rPr>
          <w:t>SUMARY</w:t>
        </w:r>
        <w:r w:rsidR="00E3505D" w:rsidRPr="008C524B">
          <w:rPr>
            <w:webHidden/>
          </w:rPr>
          <w:tab/>
        </w:r>
        <w:r w:rsidR="00E3505D" w:rsidRPr="008C524B">
          <w:rPr>
            <w:webHidden/>
          </w:rPr>
          <w:fldChar w:fldCharType="begin"/>
        </w:r>
        <w:r w:rsidR="00E3505D" w:rsidRPr="008C524B">
          <w:rPr>
            <w:webHidden/>
          </w:rPr>
          <w:instrText xml:space="preserve"> PAGEREF _Toc445928306 \h </w:instrText>
        </w:r>
        <w:r w:rsidR="00E3505D" w:rsidRPr="008C524B">
          <w:rPr>
            <w:webHidden/>
          </w:rPr>
        </w:r>
        <w:r w:rsidR="00E3505D" w:rsidRPr="008C524B">
          <w:rPr>
            <w:webHidden/>
          </w:rPr>
          <w:fldChar w:fldCharType="separate"/>
        </w:r>
        <w:r w:rsidR="00EF7A71">
          <w:rPr>
            <w:webHidden/>
          </w:rPr>
          <w:t>XIV</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7" w:history="1">
        <w:r w:rsidR="008C524B" w:rsidRPr="008C524B">
          <w:rPr>
            <w:rStyle w:val="Hipervnculo"/>
          </w:rPr>
          <w:t>INTRODUCIÓ</w:t>
        </w:r>
        <w:r w:rsidR="00E3505D" w:rsidRPr="008C524B">
          <w:rPr>
            <w:rStyle w:val="Hipervnculo"/>
          </w:rPr>
          <w:t>N</w:t>
        </w:r>
        <w:r w:rsidR="00E3505D" w:rsidRPr="008C524B">
          <w:rPr>
            <w:webHidden/>
          </w:rPr>
          <w:tab/>
        </w:r>
        <w:r w:rsidR="00E3505D" w:rsidRPr="008C524B">
          <w:rPr>
            <w:webHidden/>
          </w:rPr>
          <w:fldChar w:fldCharType="begin"/>
        </w:r>
        <w:r w:rsidR="00E3505D" w:rsidRPr="008C524B">
          <w:rPr>
            <w:webHidden/>
          </w:rPr>
          <w:instrText xml:space="preserve"> PAGEREF _Toc445928307 \h </w:instrText>
        </w:r>
        <w:r w:rsidR="00E3505D" w:rsidRPr="008C524B">
          <w:rPr>
            <w:webHidden/>
          </w:rPr>
        </w:r>
        <w:r w:rsidR="00E3505D" w:rsidRPr="008C524B">
          <w:rPr>
            <w:webHidden/>
          </w:rPr>
          <w:fldChar w:fldCharType="separate"/>
        </w:r>
        <w:r w:rsidR="00EF7A71">
          <w:rPr>
            <w:webHidden/>
          </w:rPr>
          <w:t>1</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8" w:history="1">
        <w:r w:rsidR="00E3505D" w:rsidRPr="008C524B">
          <w:rPr>
            <w:rStyle w:val="Hipervnculo"/>
            <w:lang w:val="es-ES"/>
          </w:rPr>
          <w:t>CAPITULO 1</w:t>
        </w:r>
        <w:r w:rsidR="00E3505D" w:rsidRPr="008C524B">
          <w:rPr>
            <w:webHidden/>
          </w:rPr>
          <w:tab/>
        </w:r>
        <w:r w:rsidR="00E3505D" w:rsidRPr="008C524B">
          <w:rPr>
            <w:webHidden/>
          </w:rPr>
          <w:fldChar w:fldCharType="begin"/>
        </w:r>
        <w:r w:rsidR="00E3505D" w:rsidRPr="008C524B">
          <w:rPr>
            <w:webHidden/>
          </w:rPr>
          <w:instrText xml:space="preserve"> PAGEREF _Toc445928308 \h </w:instrText>
        </w:r>
        <w:r w:rsidR="00E3505D" w:rsidRPr="008C524B">
          <w:rPr>
            <w:webHidden/>
          </w:rPr>
        </w:r>
        <w:r w:rsidR="00E3505D" w:rsidRPr="008C524B">
          <w:rPr>
            <w:webHidden/>
          </w:rPr>
          <w:fldChar w:fldCharType="separate"/>
        </w:r>
        <w:r w:rsidR="00EF7A71">
          <w:rPr>
            <w:webHidden/>
          </w:rPr>
          <w:t>5</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09" w:history="1">
        <w:r w:rsidR="00E3505D" w:rsidRPr="008C524B">
          <w:rPr>
            <w:rStyle w:val="Hipervnculo"/>
          </w:rPr>
          <w:t>1       FUNDAMENTO TEÓRICO</w:t>
        </w:r>
        <w:r w:rsidR="00E3505D" w:rsidRPr="008C524B">
          <w:rPr>
            <w:webHidden/>
          </w:rPr>
          <w:tab/>
        </w:r>
        <w:r w:rsidR="00E3505D" w:rsidRPr="008C524B">
          <w:rPr>
            <w:webHidden/>
          </w:rPr>
          <w:fldChar w:fldCharType="begin"/>
        </w:r>
        <w:r w:rsidR="00E3505D" w:rsidRPr="008C524B">
          <w:rPr>
            <w:webHidden/>
          </w:rPr>
          <w:instrText xml:space="preserve"> PAGEREF _Toc445928309 \h </w:instrText>
        </w:r>
        <w:r w:rsidR="00E3505D" w:rsidRPr="008C524B">
          <w:rPr>
            <w:webHidden/>
          </w:rPr>
        </w:r>
        <w:r w:rsidR="00E3505D" w:rsidRPr="008C524B">
          <w:rPr>
            <w:webHidden/>
          </w:rPr>
          <w:fldChar w:fldCharType="separate"/>
        </w:r>
        <w:r w:rsidR="00EF7A71">
          <w:rPr>
            <w:webHidden/>
          </w:rPr>
          <w:t>5</w:t>
        </w:r>
        <w:r w:rsidR="00E3505D" w:rsidRPr="008C524B">
          <w:rPr>
            <w:webHidden/>
          </w:rPr>
          <w:fldChar w:fldCharType="end"/>
        </w:r>
      </w:hyperlink>
    </w:p>
    <w:p w:rsidR="00E3505D" w:rsidRPr="00C0375E" w:rsidRDefault="005F6529" w:rsidP="0077041D">
      <w:pPr>
        <w:pStyle w:val="TDC1"/>
        <w:rPr>
          <w:rFonts w:asciiTheme="minorHAnsi" w:hAnsiTheme="minorHAnsi"/>
        </w:rPr>
      </w:pPr>
      <w:hyperlink w:anchor="_Toc445928310" w:history="1">
        <w:r w:rsidR="00E3505D" w:rsidRPr="00C0375E">
          <w:rPr>
            <w:rStyle w:val="Hipervnculo"/>
          </w:rPr>
          <w:t xml:space="preserve">1.1 </w:t>
        </w:r>
        <w:r w:rsidR="00C0375E" w:rsidRPr="00C0375E">
          <w:rPr>
            <w:rStyle w:val="Hipervnculo"/>
          </w:rPr>
          <w:t xml:space="preserve">         </w:t>
        </w:r>
        <w:r w:rsidR="00E3505D" w:rsidRPr="00C0375E">
          <w:rPr>
            <w:rStyle w:val="Hipervnculo"/>
          </w:rPr>
          <w:t xml:space="preserve"> Plc (controlador lógico programable)</w:t>
        </w:r>
        <w:r w:rsidR="00E3505D" w:rsidRPr="00C0375E">
          <w:rPr>
            <w:webHidden/>
          </w:rPr>
          <w:tab/>
        </w:r>
        <w:r w:rsidR="00E3505D" w:rsidRPr="00C0375E">
          <w:rPr>
            <w:webHidden/>
          </w:rPr>
          <w:fldChar w:fldCharType="begin"/>
        </w:r>
        <w:r w:rsidR="00E3505D" w:rsidRPr="00C0375E">
          <w:rPr>
            <w:webHidden/>
          </w:rPr>
          <w:instrText xml:space="preserve"> PAGEREF _Toc445928310 \h </w:instrText>
        </w:r>
        <w:r w:rsidR="00E3505D" w:rsidRPr="00C0375E">
          <w:rPr>
            <w:webHidden/>
          </w:rPr>
        </w:r>
        <w:r w:rsidR="00E3505D" w:rsidRPr="00C0375E">
          <w:rPr>
            <w:webHidden/>
          </w:rPr>
          <w:fldChar w:fldCharType="separate"/>
        </w:r>
        <w:r w:rsidR="00EF7A71">
          <w:rPr>
            <w:webHidden/>
          </w:rPr>
          <w:t>5</w:t>
        </w:r>
        <w:r w:rsidR="00E3505D" w:rsidRPr="00C0375E">
          <w:rPr>
            <w:webHidden/>
          </w:rPr>
          <w:fldChar w:fldCharType="end"/>
        </w:r>
      </w:hyperlink>
    </w:p>
    <w:p w:rsidR="00E3505D" w:rsidRPr="008C524B" w:rsidRDefault="005F6529" w:rsidP="0077041D">
      <w:pPr>
        <w:pStyle w:val="TDC1"/>
        <w:rPr>
          <w:rFonts w:asciiTheme="minorHAnsi" w:hAnsiTheme="minorHAnsi"/>
        </w:rPr>
      </w:pPr>
      <w:hyperlink w:anchor="_Toc445928311" w:history="1">
        <w:r w:rsidR="00E3505D" w:rsidRPr="008C524B">
          <w:rPr>
            <w:rStyle w:val="Hipervnculo"/>
            <w:i/>
          </w:rPr>
          <w:t xml:space="preserve">1.1.1 </w:t>
        </w:r>
        <w:r w:rsidR="00C0375E">
          <w:rPr>
            <w:rStyle w:val="Hipervnculo"/>
            <w:i/>
          </w:rPr>
          <w:t xml:space="preserve">      </w:t>
        </w:r>
        <w:r w:rsidR="00E3505D" w:rsidRPr="008C524B">
          <w:rPr>
            <w:rStyle w:val="Hipervnculo"/>
            <w:i/>
          </w:rPr>
          <w:t xml:space="preserve"> Antecedentes y evolución histórica de los plc</w:t>
        </w:r>
        <w:r w:rsidR="00E3505D" w:rsidRPr="008C524B">
          <w:rPr>
            <w:webHidden/>
          </w:rPr>
          <w:tab/>
        </w:r>
        <w:r w:rsidR="00E3505D" w:rsidRPr="008C524B">
          <w:rPr>
            <w:webHidden/>
          </w:rPr>
          <w:fldChar w:fldCharType="begin"/>
        </w:r>
        <w:r w:rsidR="00E3505D" w:rsidRPr="008C524B">
          <w:rPr>
            <w:webHidden/>
          </w:rPr>
          <w:instrText xml:space="preserve"> PAGEREF _Toc445928311 \h </w:instrText>
        </w:r>
        <w:r w:rsidR="00E3505D" w:rsidRPr="008C524B">
          <w:rPr>
            <w:webHidden/>
          </w:rPr>
        </w:r>
        <w:r w:rsidR="00E3505D" w:rsidRPr="008C524B">
          <w:rPr>
            <w:webHidden/>
          </w:rPr>
          <w:fldChar w:fldCharType="separate"/>
        </w:r>
        <w:r w:rsidR="00EF7A71">
          <w:rPr>
            <w:webHidden/>
          </w:rPr>
          <w:t>7</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12" w:history="1">
        <w:r w:rsidR="00E3505D" w:rsidRPr="008C524B">
          <w:rPr>
            <w:rStyle w:val="Hipervnculo"/>
            <w:i/>
          </w:rPr>
          <w:t xml:space="preserve">1.1.2 </w:t>
        </w:r>
        <w:r w:rsidR="00C0375E">
          <w:rPr>
            <w:rStyle w:val="Hipervnculo"/>
            <w:i/>
          </w:rPr>
          <w:t xml:space="preserve">      </w:t>
        </w:r>
        <w:r w:rsidR="00E3505D" w:rsidRPr="008C524B">
          <w:rPr>
            <w:rStyle w:val="Hipervnculo"/>
            <w:i/>
          </w:rPr>
          <w:t xml:space="preserve"> Estructura del autómata programable</w:t>
        </w:r>
        <w:r w:rsidR="00E3505D" w:rsidRPr="008C524B">
          <w:rPr>
            <w:webHidden/>
          </w:rPr>
          <w:tab/>
        </w:r>
        <w:r w:rsidR="00E3505D" w:rsidRPr="008C524B">
          <w:rPr>
            <w:webHidden/>
          </w:rPr>
          <w:fldChar w:fldCharType="begin"/>
        </w:r>
        <w:r w:rsidR="00E3505D" w:rsidRPr="008C524B">
          <w:rPr>
            <w:webHidden/>
          </w:rPr>
          <w:instrText xml:space="preserve"> PAGEREF _Toc445928312 \h </w:instrText>
        </w:r>
        <w:r w:rsidR="00E3505D" w:rsidRPr="008C524B">
          <w:rPr>
            <w:webHidden/>
          </w:rPr>
        </w:r>
        <w:r w:rsidR="00E3505D" w:rsidRPr="008C524B">
          <w:rPr>
            <w:webHidden/>
          </w:rPr>
          <w:fldChar w:fldCharType="separate"/>
        </w:r>
        <w:r w:rsidR="00EF7A71">
          <w:rPr>
            <w:webHidden/>
          </w:rPr>
          <w:t>8</w:t>
        </w:r>
        <w:r w:rsidR="00E3505D" w:rsidRPr="008C524B">
          <w:rPr>
            <w:webHidden/>
          </w:rPr>
          <w:fldChar w:fldCharType="end"/>
        </w:r>
      </w:hyperlink>
    </w:p>
    <w:p w:rsidR="00E3505D" w:rsidRPr="00C0375E" w:rsidRDefault="005F6529" w:rsidP="0077041D">
      <w:pPr>
        <w:pStyle w:val="TDC1"/>
        <w:rPr>
          <w:rFonts w:asciiTheme="minorHAnsi" w:hAnsiTheme="minorHAnsi"/>
        </w:rPr>
      </w:pPr>
      <w:hyperlink w:anchor="_Toc445928313" w:history="1">
        <w:r w:rsidR="00E3505D" w:rsidRPr="00C0375E">
          <w:rPr>
            <w:rStyle w:val="Hipervnculo"/>
            <w:b w:val="0"/>
            <w:i/>
          </w:rPr>
          <w:t xml:space="preserve">1.1.2.1 </w:t>
        </w:r>
        <w:r w:rsidR="00C0375E" w:rsidRPr="00C0375E">
          <w:rPr>
            <w:rStyle w:val="Hipervnculo"/>
            <w:b w:val="0"/>
            <w:i/>
          </w:rPr>
          <w:t xml:space="preserve"> </w:t>
        </w:r>
        <w:r w:rsidR="00E3505D" w:rsidRPr="00C0375E">
          <w:rPr>
            <w:rStyle w:val="Hipervnculo"/>
            <w:b w:val="0"/>
            <w:i/>
          </w:rPr>
          <w:t xml:space="preserve">   la unidad central de proceso (cpu)</w:t>
        </w:r>
        <w:r w:rsidR="00E3505D" w:rsidRPr="00C0375E">
          <w:rPr>
            <w:webHidden/>
          </w:rPr>
          <w:tab/>
        </w:r>
        <w:r w:rsidR="00E3505D" w:rsidRPr="00C0375E">
          <w:rPr>
            <w:webHidden/>
          </w:rPr>
          <w:fldChar w:fldCharType="begin"/>
        </w:r>
        <w:r w:rsidR="00E3505D" w:rsidRPr="00C0375E">
          <w:rPr>
            <w:webHidden/>
          </w:rPr>
          <w:instrText xml:space="preserve"> PAGEREF _Toc445928313 \h </w:instrText>
        </w:r>
        <w:r w:rsidR="00E3505D" w:rsidRPr="00C0375E">
          <w:rPr>
            <w:webHidden/>
          </w:rPr>
        </w:r>
        <w:r w:rsidR="00E3505D" w:rsidRPr="00C0375E">
          <w:rPr>
            <w:webHidden/>
          </w:rPr>
          <w:fldChar w:fldCharType="separate"/>
        </w:r>
        <w:r w:rsidR="00EF7A71">
          <w:rPr>
            <w:webHidden/>
          </w:rPr>
          <w:t>9</w:t>
        </w:r>
        <w:r w:rsidR="00E3505D" w:rsidRPr="00C0375E">
          <w:rPr>
            <w:webHidden/>
          </w:rPr>
          <w:fldChar w:fldCharType="end"/>
        </w:r>
      </w:hyperlink>
    </w:p>
    <w:p w:rsidR="00E3505D" w:rsidRPr="00C0375E" w:rsidRDefault="005F6529" w:rsidP="0077041D">
      <w:pPr>
        <w:pStyle w:val="TDC1"/>
        <w:rPr>
          <w:rFonts w:asciiTheme="minorHAnsi" w:hAnsiTheme="minorHAnsi"/>
        </w:rPr>
      </w:pPr>
      <w:hyperlink w:anchor="_Toc445928314" w:history="1">
        <w:r w:rsidR="00E3505D" w:rsidRPr="00C0375E">
          <w:rPr>
            <w:rStyle w:val="Hipervnculo"/>
            <w:rFonts w:eastAsiaTheme="majorEastAsia" w:cstheme="majorBidi"/>
            <w:b w:val="0"/>
            <w:i/>
          </w:rPr>
          <w:t xml:space="preserve">1.1.2.2    </w:t>
        </w:r>
        <w:r w:rsidR="00C0375E" w:rsidRPr="00C0375E">
          <w:rPr>
            <w:rStyle w:val="Hipervnculo"/>
            <w:rFonts w:eastAsiaTheme="majorEastAsia" w:cstheme="majorBidi"/>
            <w:b w:val="0"/>
            <w:i/>
          </w:rPr>
          <w:t xml:space="preserve"> </w:t>
        </w:r>
        <w:r w:rsidR="00E3505D" w:rsidRPr="00C0375E">
          <w:rPr>
            <w:rStyle w:val="Hipervnculo"/>
            <w:rFonts w:eastAsiaTheme="majorEastAsia" w:cstheme="majorBidi"/>
            <w:b w:val="0"/>
            <w:i/>
          </w:rPr>
          <w:t xml:space="preserve"> memoria</w:t>
        </w:r>
        <w:r w:rsidR="00E3505D" w:rsidRPr="00C0375E">
          <w:rPr>
            <w:webHidden/>
          </w:rPr>
          <w:tab/>
        </w:r>
        <w:r w:rsidR="00E3505D" w:rsidRPr="00C0375E">
          <w:rPr>
            <w:webHidden/>
          </w:rPr>
          <w:fldChar w:fldCharType="begin"/>
        </w:r>
        <w:r w:rsidR="00E3505D" w:rsidRPr="00C0375E">
          <w:rPr>
            <w:webHidden/>
          </w:rPr>
          <w:instrText xml:space="preserve"> PAGEREF _Toc445928314 \h </w:instrText>
        </w:r>
        <w:r w:rsidR="00E3505D" w:rsidRPr="00C0375E">
          <w:rPr>
            <w:webHidden/>
          </w:rPr>
        </w:r>
        <w:r w:rsidR="00E3505D" w:rsidRPr="00C0375E">
          <w:rPr>
            <w:webHidden/>
          </w:rPr>
          <w:fldChar w:fldCharType="separate"/>
        </w:r>
        <w:r w:rsidR="00EF7A71">
          <w:rPr>
            <w:webHidden/>
          </w:rPr>
          <w:t>9</w:t>
        </w:r>
        <w:r w:rsidR="00E3505D" w:rsidRPr="00C0375E">
          <w:rPr>
            <w:webHidden/>
          </w:rPr>
          <w:fldChar w:fldCharType="end"/>
        </w:r>
      </w:hyperlink>
    </w:p>
    <w:p w:rsidR="00E3505D" w:rsidRPr="00C0375E" w:rsidRDefault="005F6529" w:rsidP="0077041D">
      <w:pPr>
        <w:pStyle w:val="TDC1"/>
        <w:rPr>
          <w:rFonts w:asciiTheme="minorHAnsi" w:hAnsiTheme="minorHAnsi"/>
        </w:rPr>
      </w:pPr>
      <w:hyperlink w:anchor="_Toc445928315" w:history="1">
        <w:r w:rsidR="00E3505D" w:rsidRPr="00C0375E">
          <w:rPr>
            <w:rStyle w:val="Hipervnculo"/>
            <w:b w:val="0"/>
            <w:i/>
          </w:rPr>
          <w:t xml:space="preserve">1.1.2.3    </w:t>
        </w:r>
        <w:r w:rsidR="00C0375E" w:rsidRPr="00C0375E">
          <w:rPr>
            <w:rStyle w:val="Hipervnculo"/>
            <w:b w:val="0"/>
            <w:i/>
          </w:rPr>
          <w:t xml:space="preserve"> </w:t>
        </w:r>
        <w:r w:rsidR="00E3505D" w:rsidRPr="00C0375E">
          <w:rPr>
            <w:rStyle w:val="Hipervnculo"/>
            <w:b w:val="0"/>
            <w:i/>
          </w:rPr>
          <w:t>Fuente de alimentación</w:t>
        </w:r>
        <w:r w:rsidR="00E3505D" w:rsidRPr="00C0375E">
          <w:rPr>
            <w:webHidden/>
          </w:rPr>
          <w:tab/>
        </w:r>
        <w:r w:rsidR="00E3505D" w:rsidRPr="00C0375E">
          <w:rPr>
            <w:webHidden/>
          </w:rPr>
          <w:fldChar w:fldCharType="begin"/>
        </w:r>
        <w:r w:rsidR="00E3505D" w:rsidRPr="00C0375E">
          <w:rPr>
            <w:webHidden/>
          </w:rPr>
          <w:instrText xml:space="preserve"> PAGEREF _Toc445928315 \h </w:instrText>
        </w:r>
        <w:r w:rsidR="00E3505D" w:rsidRPr="00C0375E">
          <w:rPr>
            <w:webHidden/>
          </w:rPr>
        </w:r>
        <w:r w:rsidR="00E3505D" w:rsidRPr="00C0375E">
          <w:rPr>
            <w:webHidden/>
          </w:rPr>
          <w:fldChar w:fldCharType="separate"/>
        </w:r>
        <w:r w:rsidR="00EF7A71">
          <w:rPr>
            <w:webHidden/>
          </w:rPr>
          <w:t>9</w:t>
        </w:r>
        <w:r w:rsidR="00E3505D" w:rsidRPr="00C0375E">
          <w:rPr>
            <w:webHidden/>
          </w:rPr>
          <w:fldChar w:fldCharType="end"/>
        </w:r>
      </w:hyperlink>
    </w:p>
    <w:p w:rsidR="00E3505D" w:rsidRPr="00C0375E" w:rsidRDefault="005F6529" w:rsidP="0077041D">
      <w:pPr>
        <w:pStyle w:val="TDC1"/>
        <w:rPr>
          <w:rFonts w:asciiTheme="minorHAnsi" w:hAnsiTheme="minorHAnsi"/>
        </w:rPr>
      </w:pPr>
      <w:hyperlink w:anchor="_Toc445928316" w:history="1">
        <w:r w:rsidR="00E3505D" w:rsidRPr="00C0375E">
          <w:rPr>
            <w:rStyle w:val="Hipervnculo"/>
            <w:b w:val="0"/>
            <w:i/>
          </w:rPr>
          <w:t>1.1.2.4     Programador e interfaz de programación</w:t>
        </w:r>
        <w:r w:rsidR="00E3505D" w:rsidRPr="00C0375E">
          <w:rPr>
            <w:webHidden/>
          </w:rPr>
          <w:tab/>
        </w:r>
        <w:r w:rsidR="00E3505D" w:rsidRPr="00C0375E">
          <w:rPr>
            <w:webHidden/>
          </w:rPr>
          <w:fldChar w:fldCharType="begin"/>
        </w:r>
        <w:r w:rsidR="00E3505D" w:rsidRPr="00C0375E">
          <w:rPr>
            <w:webHidden/>
          </w:rPr>
          <w:instrText xml:space="preserve"> PAGEREF _Toc445928316 \h </w:instrText>
        </w:r>
        <w:r w:rsidR="00E3505D" w:rsidRPr="00C0375E">
          <w:rPr>
            <w:webHidden/>
          </w:rPr>
        </w:r>
        <w:r w:rsidR="00E3505D" w:rsidRPr="00C0375E">
          <w:rPr>
            <w:webHidden/>
          </w:rPr>
          <w:fldChar w:fldCharType="separate"/>
        </w:r>
        <w:r w:rsidR="00EF7A71">
          <w:rPr>
            <w:webHidden/>
          </w:rPr>
          <w:t>9</w:t>
        </w:r>
        <w:r w:rsidR="00E3505D" w:rsidRPr="00C0375E">
          <w:rPr>
            <w:webHidden/>
          </w:rPr>
          <w:fldChar w:fldCharType="end"/>
        </w:r>
      </w:hyperlink>
    </w:p>
    <w:p w:rsidR="00E3505D" w:rsidRPr="00C0375E" w:rsidRDefault="005F6529" w:rsidP="0077041D">
      <w:pPr>
        <w:pStyle w:val="TDC1"/>
        <w:rPr>
          <w:rFonts w:asciiTheme="minorHAnsi" w:hAnsiTheme="minorHAnsi"/>
        </w:rPr>
      </w:pPr>
      <w:hyperlink w:anchor="_Toc445928317" w:history="1">
        <w:r w:rsidR="00E3505D" w:rsidRPr="00C0375E">
          <w:rPr>
            <w:rStyle w:val="Hipervnculo"/>
            <w:rFonts w:eastAsiaTheme="majorEastAsia"/>
            <w:b w:val="0"/>
            <w:i/>
          </w:rPr>
          <w:t xml:space="preserve">1.1.2.5  </w:t>
        </w:r>
        <w:r w:rsidR="00C0375E" w:rsidRPr="00C0375E">
          <w:rPr>
            <w:rStyle w:val="Hipervnculo"/>
            <w:rFonts w:eastAsiaTheme="majorEastAsia"/>
            <w:b w:val="0"/>
            <w:i/>
          </w:rPr>
          <w:t xml:space="preserve">  </w:t>
        </w:r>
        <w:r w:rsidR="00E3505D" w:rsidRPr="00C0375E">
          <w:rPr>
            <w:rStyle w:val="Hipervnculo"/>
            <w:rFonts w:eastAsiaTheme="majorEastAsia"/>
            <w:b w:val="0"/>
            <w:i/>
          </w:rPr>
          <w:t xml:space="preserve"> Accesorios o periféricos</w:t>
        </w:r>
        <w:r w:rsidR="00E3505D" w:rsidRPr="00C0375E">
          <w:rPr>
            <w:webHidden/>
          </w:rPr>
          <w:tab/>
        </w:r>
        <w:r w:rsidR="00E3505D" w:rsidRPr="00C0375E">
          <w:rPr>
            <w:webHidden/>
          </w:rPr>
          <w:fldChar w:fldCharType="begin"/>
        </w:r>
        <w:r w:rsidR="00E3505D" w:rsidRPr="00C0375E">
          <w:rPr>
            <w:webHidden/>
          </w:rPr>
          <w:instrText xml:space="preserve"> PAGEREF _Toc445928317 \h </w:instrText>
        </w:r>
        <w:r w:rsidR="00E3505D" w:rsidRPr="00C0375E">
          <w:rPr>
            <w:webHidden/>
          </w:rPr>
        </w:r>
        <w:r w:rsidR="00E3505D" w:rsidRPr="00C0375E">
          <w:rPr>
            <w:webHidden/>
          </w:rPr>
          <w:fldChar w:fldCharType="separate"/>
        </w:r>
        <w:r w:rsidR="00EF7A71">
          <w:rPr>
            <w:webHidden/>
          </w:rPr>
          <w:t>10</w:t>
        </w:r>
        <w:r w:rsidR="00E3505D" w:rsidRPr="00C0375E">
          <w:rPr>
            <w:webHidden/>
          </w:rPr>
          <w:fldChar w:fldCharType="end"/>
        </w:r>
      </w:hyperlink>
    </w:p>
    <w:p w:rsidR="00E3505D" w:rsidRPr="008C524B" w:rsidRDefault="005F6529" w:rsidP="0077041D">
      <w:pPr>
        <w:pStyle w:val="TDC1"/>
        <w:rPr>
          <w:rFonts w:asciiTheme="minorHAnsi" w:hAnsiTheme="minorHAnsi"/>
        </w:rPr>
      </w:pPr>
      <w:hyperlink w:anchor="_Toc445928318" w:history="1">
        <w:r w:rsidR="00E3505D" w:rsidRPr="00C0375E">
          <w:rPr>
            <w:rStyle w:val="Hipervnculo"/>
            <w:b w:val="0"/>
            <w:i/>
          </w:rPr>
          <w:t>1.1.2.6     características técnicas</w:t>
        </w:r>
        <w:r w:rsidR="00E3505D" w:rsidRPr="00C0375E">
          <w:rPr>
            <w:webHidden/>
          </w:rPr>
          <w:tab/>
        </w:r>
        <w:r w:rsidR="00E3505D" w:rsidRPr="00C0375E">
          <w:rPr>
            <w:webHidden/>
          </w:rPr>
          <w:fldChar w:fldCharType="begin"/>
        </w:r>
        <w:r w:rsidR="00E3505D" w:rsidRPr="00C0375E">
          <w:rPr>
            <w:webHidden/>
          </w:rPr>
          <w:instrText xml:space="preserve"> PAGEREF _Toc445928318 \h </w:instrText>
        </w:r>
        <w:r w:rsidR="00E3505D" w:rsidRPr="00C0375E">
          <w:rPr>
            <w:webHidden/>
          </w:rPr>
        </w:r>
        <w:r w:rsidR="00E3505D" w:rsidRPr="00C0375E">
          <w:rPr>
            <w:webHidden/>
          </w:rPr>
          <w:fldChar w:fldCharType="separate"/>
        </w:r>
        <w:r w:rsidR="00EF7A71">
          <w:rPr>
            <w:webHidden/>
          </w:rPr>
          <w:t>10</w:t>
        </w:r>
        <w:r w:rsidR="00E3505D" w:rsidRPr="00C0375E">
          <w:rPr>
            <w:webHidden/>
          </w:rPr>
          <w:fldChar w:fldCharType="end"/>
        </w:r>
      </w:hyperlink>
    </w:p>
    <w:p w:rsidR="00E3505D" w:rsidRPr="008C524B" w:rsidRDefault="005F6529" w:rsidP="0077041D">
      <w:pPr>
        <w:pStyle w:val="TDC1"/>
        <w:rPr>
          <w:rFonts w:asciiTheme="minorHAnsi" w:hAnsiTheme="minorHAnsi"/>
        </w:rPr>
      </w:pPr>
      <w:hyperlink w:anchor="_Toc445928319" w:history="1">
        <w:r w:rsidR="00E3505D" w:rsidRPr="008C524B">
          <w:rPr>
            <w:rStyle w:val="Hipervnculo"/>
            <w:i/>
          </w:rPr>
          <w:t xml:space="preserve">1.1.3  </w:t>
        </w:r>
        <w:r w:rsidR="00C0375E">
          <w:rPr>
            <w:rStyle w:val="Hipervnculo"/>
            <w:i/>
          </w:rPr>
          <w:t xml:space="preserve">     </w:t>
        </w:r>
        <w:r w:rsidR="00E3505D" w:rsidRPr="008C524B">
          <w:rPr>
            <w:rStyle w:val="Hipervnculo"/>
            <w:i/>
          </w:rPr>
          <w:t>Tipos de plc</w:t>
        </w:r>
        <w:r w:rsidR="00E3505D" w:rsidRPr="008C524B">
          <w:rPr>
            <w:webHidden/>
          </w:rPr>
          <w:tab/>
        </w:r>
        <w:r w:rsidR="00E3505D" w:rsidRPr="008C524B">
          <w:rPr>
            <w:webHidden/>
          </w:rPr>
          <w:fldChar w:fldCharType="begin"/>
        </w:r>
        <w:r w:rsidR="00E3505D" w:rsidRPr="008C524B">
          <w:rPr>
            <w:webHidden/>
          </w:rPr>
          <w:instrText xml:space="preserve"> PAGEREF _Toc445928319 \h </w:instrText>
        </w:r>
        <w:r w:rsidR="00E3505D" w:rsidRPr="008C524B">
          <w:rPr>
            <w:webHidden/>
          </w:rPr>
        </w:r>
        <w:r w:rsidR="00E3505D" w:rsidRPr="008C524B">
          <w:rPr>
            <w:webHidden/>
          </w:rPr>
          <w:fldChar w:fldCharType="separate"/>
        </w:r>
        <w:r w:rsidR="00EF7A71">
          <w:rPr>
            <w:webHidden/>
          </w:rPr>
          <w:t>11</w:t>
        </w:r>
        <w:r w:rsidR="00E3505D" w:rsidRPr="008C524B">
          <w:rPr>
            <w:webHidden/>
          </w:rPr>
          <w:fldChar w:fldCharType="end"/>
        </w:r>
      </w:hyperlink>
    </w:p>
    <w:p w:rsidR="00E3505D" w:rsidRPr="00C0375E" w:rsidRDefault="005F6529" w:rsidP="0077041D">
      <w:pPr>
        <w:pStyle w:val="TDC1"/>
        <w:rPr>
          <w:rFonts w:asciiTheme="minorHAnsi" w:hAnsiTheme="minorHAnsi"/>
        </w:rPr>
      </w:pPr>
      <w:hyperlink w:anchor="_Toc445928320" w:history="1">
        <w:r w:rsidR="00E3505D" w:rsidRPr="00C0375E">
          <w:rPr>
            <w:rStyle w:val="Hipervnculo"/>
            <w:b w:val="0"/>
            <w:i/>
          </w:rPr>
          <w:t xml:space="preserve">1.1.3.1   </w:t>
        </w:r>
        <w:r w:rsidR="00C0375E" w:rsidRPr="00C0375E">
          <w:rPr>
            <w:rStyle w:val="Hipervnculo"/>
            <w:b w:val="0"/>
            <w:i/>
          </w:rPr>
          <w:t xml:space="preserve"> </w:t>
        </w:r>
        <w:r w:rsidR="00E3505D" w:rsidRPr="00C0375E">
          <w:rPr>
            <w:rStyle w:val="Hipervnculo"/>
            <w:b w:val="0"/>
            <w:i/>
          </w:rPr>
          <w:t xml:space="preserve"> modulares</w:t>
        </w:r>
        <w:r w:rsidR="00E3505D" w:rsidRPr="00C0375E">
          <w:rPr>
            <w:webHidden/>
          </w:rPr>
          <w:tab/>
        </w:r>
        <w:r w:rsidR="00E3505D" w:rsidRPr="00C0375E">
          <w:rPr>
            <w:webHidden/>
          </w:rPr>
          <w:fldChar w:fldCharType="begin"/>
        </w:r>
        <w:r w:rsidR="00E3505D" w:rsidRPr="00C0375E">
          <w:rPr>
            <w:webHidden/>
          </w:rPr>
          <w:instrText xml:space="preserve"> PAGEREF _Toc445928320 \h </w:instrText>
        </w:r>
        <w:r w:rsidR="00E3505D" w:rsidRPr="00C0375E">
          <w:rPr>
            <w:webHidden/>
          </w:rPr>
        </w:r>
        <w:r w:rsidR="00E3505D" w:rsidRPr="00C0375E">
          <w:rPr>
            <w:webHidden/>
          </w:rPr>
          <w:fldChar w:fldCharType="separate"/>
        </w:r>
        <w:r w:rsidR="00EF7A71">
          <w:rPr>
            <w:webHidden/>
          </w:rPr>
          <w:t>12</w:t>
        </w:r>
        <w:r w:rsidR="00E3505D" w:rsidRPr="00C0375E">
          <w:rPr>
            <w:webHidden/>
          </w:rPr>
          <w:fldChar w:fldCharType="end"/>
        </w:r>
      </w:hyperlink>
    </w:p>
    <w:p w:rsidR="00E3505D" w:rsidRPr="00C0375E" w:rsidRDefault="005F6529" w:rsidP="0077041D">
      <w:pPr>
        <w:pStyle w:val="TDC1"/>
        <w:rPr>
          <w:rFonts w:asciiTheme="minorHAnsi" w:hAnsiTheme="minorHAnsi"/>
        </w:rPr>
      </w:pPr>
      <w:hyperlink w:anchor="_Toc445928321" w:history="1">
        <w:r w:rsidR="00E3505D" w:rsidRPr="00C0375E">
          <w:rPr>
            <w:rStyle w:val="Hipervnculo"/>
            <w:b w:val="0"/>
            <w:i/>
          </w:rPr>
          <w:t xml:space="preserve">1.1.3.2   </w:t>
        </w:r>
        <w:r w:rsidR="00C0375E" w:rsidRPr="00C0375E">
          <w:rPr>
            <w:rStyle w:val="Hipervnculo"/>
            <w:b w:val="0"/>
            <w:i/>
          </w:rPr>
          <w:t xml:space="preserve">  </w:t>
        </w:r>
        <w:r w:rsidR="00E3505D" w:rsidRPr="00C0375E">
          <w:rPr>
            <w:rStyle w:val="Hipervnculo"/>
            <w:b w:val="0"/>
            <w:i/>
          </w:rPr>
          <w:t>Compactos</w:t>
        </w:r>
        <w:r w:rsidR="00E3505D" w:rsidRPr="00C0375E">
          <w:rPr>
            <w:webHidden/>
          </w:rPr>
          <w:tab/>
        </w:r>
        <w:r w:rsidR="00E3505D" w:rsidRPr="00C0375E">
          <w:rPr>
            <w:webHidden/>
          </w:rPr>
          <w:fldChar w:fldCharType="begin"/>
        </w:r>
        <w:r w:rsidR="00E3505D" w:rsidRPr="00C0375E">
          <w:rPr>
            <w:webHidden/>
          </w:rPr>
          <w:instrText xml:space="preserve"> PAGEREF _Toc445928321 \h </w:instrText>
        </w:r>
        <w:r w:rsidR="00E3505D" w:rsidRPr="00C0375E">
          <w:rPr>
            <w:webHidden/>
          </w:rPr>
        </w:r>
        <w:r w:rsidR="00E3505D" w:rsidRPr="00C0375E">
          <w:rPr>
            <w:webHidden/>
          </w:rPr>
          <w:fldChar w:fldCharType="separate"/>
        </w:r>
        <w:r w:rsidR="00EF7A71">
          <w:rPr>
            <w:webHidden/>
          </w:rPr>
          <w:t>13</w:t>
        </w:r>
        <w:r w:rsidR="00E3505D" w:rsidRPr="00C0375E">
          <w:rPr>
            <w:webHidden/>
          </w:rPr>
          <w:fldChar w:fldCharType="end"/>
        </w:r>
      </w:hyperlink>
    </w:p>
    <w:p w:rsidR="00E3505D" w:rsidRPr="008C524B" w:rsidRDefault="005F6529">
      <w:pPr>
        <w:pStyle w:val="TDC3"/>
        <w:rPr>
          <w:rFonts w:asciiTheme="minorHAnsi" w:hAnsiTheme="minorHAnsi"/>
          <w:noProof/>
          <w:sz w:val="22"/>
        </w:rPr>
      </w:pPr>
      <w:hyperlink w:anchor="_Toc445928322" w:history="1">
        <w:r w:rsidR="00E3505D" w:rsidRPr="00C0375E">
          <w:rPr>
            <w:rStyle w:val="Hipervnculo"/>
            <w:rFonts w:cs="Times New Roman"/>
            <w:i/>
            <w:noProof/>
            <w:sz w:val="22"/>
          </w:rPr>
          <w:t>1.1.3.2</w:t>
        </w:r>
        <w:r w:rsidR="00C0375E" w:rsidRPr="00C0375E">
          <w:rPr>
            <w:rFonts w:asciiTheme="minorHAnsi" w:hAnsiTheme="minorHAnsi"/>
            <w:noProof/>
            <w:sz w:val="22"/>
          </w:rPr>
          <w:t xml:space="preserve">      </w:t>
        </w:r>
        <w:r w:rsidR="00E3505D" w:rsidRPr="00C0375E">
          <w:rPr>
            <w:rStyle w:val="Hipervnculo"/>
            <w:rFonts w:cs="Times New Roman"/>
            <w:i/>
            <w:noProof/>
            <w:sz w:val="22"/>
          </w:rPr>
          <w:t>Semi – compactos</w:t>
        </w:r>
        <w:r w:rsidR="00E3505D" w:rsidRPr="00C0375E">
          <w:rPr>
            <w:noProof/>
            <w:webHidden/>
            <w:sz w:val="22"/>
          </w:rPr>
          <w:tab/>
        </w:r>
        <w:r w:rsidR="00E3505D" w:rsidRPr="00C0375E">
          <w:rPr>
            <w:noProof/>
            <w:webHidden/>
            <w:sz w:val="22"/>
          </w:rPr>
          <w:fldChar w:fldCharType="begin"/>
        </w:r>
        <w:r w:rsidR="00E3505D" w:rsidRPr="00C0375E">
          <w:rPr>
            <w:noProof/>
            <w:webHidden/>
            <w:sz w:val="22"/>
          </w:rPr>
          <w:instrText xml:space="preserve"> PAGEREF _Toc445928322 \h </w:instrText>
        </w:r>
        <w:r w:rsidR="00E3505D" w:rsidRPr="00C0375E">
          <w:rPr>
            <w:noProof/>
            <w:webHidden/>
            <w:sz w:val="22"/>
          </w:rPr>
        </w:r>
        <w:r w:rsidR="00E3505D" w:rsidRPr="00C0375E">
          <w:rPr>
            <w:noProof/>
            <w:webHidden/>
            <w:sz w:val="22"/>
          </w:rPr>
          <w:fldChar w:fldCharType="separate"/>
        </w:r>
        <w:r w:rsidR="00EF7A71">
          <w:rPr>
            <w:noProof/>
            <w:webHidden/>
            <w:sz w:val="22"/>
          </w:rPr>
          <w:t>14</w:t>
        </w:r>
        <w:r w:rsidR="00E3505D" w:rsidRPr="00C0375E">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23" w:history="1">
        <w:r w:rsidR="00E3505D" w:rsidRPr="008C524B">
          <w:rPr>
            <w:rStyle w:val="Hipervnculo"/>
            <w:rFonts w:cs="Times New Roman"/>
            <w:i/>
            <w:noProof/>
            <w:sz w:val="22"/>
          </w:rPr>
          <w:t>1.1.4</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rFonts w:cs="Times New Roman"/>
            <w:i/>
            <w:noProof/>
            <w:sz w:val="22"/>
          </w:rPr>
          <w:t>Principio de funcionamiento del PLC</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_Toc445928323 \h </w:instrText>
        </w:r>
        <w:r w:rsidR="00E3505D" w:rsidRPr="008C524B">
          <w:rPr>
            <w:noProof/>
            <w:webHidden/>
            <w:sz w:val="22"/>
          </w:rPr>
        </w:r>
        <w:r w:rsidR="00E3505D" w:rsidRPr="008C524B">
          <w:rPr>
            <w:noProof/>
            <w:webHidden/>
            <w:sz w:val="22"/>
          </w:rPr>
          <w:fldChar w:fldCharType="separate"/>
        </w:r>
        <w:r w:rsidR="00EF7A71">
          <w:rPr>
            <w:noProof/>
            <w:webHidden/>
            <w:sz w:val="22"/>
          </w:rPr>
          <w:t>15</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24" w:history="1">
        <w:r w:rsidR="00E3505D" w:rsidRPr="008C524B">
          <w:rPr>
            <w:rStyle w:val="Hipervnculo"/>
            <w:rFonts w:cs="Times New Roman"/>
            <w:i/>
            <w:noProof/>
            <w:sz w:val="22"/>
          </w:rPr>
          <w:t xml:space="preserve">1.1.5  </w:t>
        </w:r>
        <w:r w:rsidR="00C0375E">
          <w:rPr>
            <w:rStyle w:val="Hipervnculo"/>
            <w:rFonts w:cs="Times New Roman"/>
            <w:i/>
            <w:noProof/>
            <w:sz w:val="22"/>
          </w:rPr>
          <w:t xml:space="preserve">    </w:t>
        </w:r>
        <w:r w:rsidR="00E3505D" w:rsidRPr="008C524B">
          <w:rPr>
            <w:rStyle w:val="Hipervnculo"/>
            <w:rFonts w:cs="Times New Roman"/>
            <w:i/>
            <w:noProof/>
            <w:sz w:val="22"/>
          </w:rPr>
          <w:t xml:space="preserve"> Lectura, ejecución del programa y posicionamiento de las salidas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_Toc445928324 \h </w:instrText>
        </w:r>
        <w:r w:rsidR="00E3505D" w:rsidRPr="008C524B">
          <w:rPr>
            <w:noProof/>
            <w:webHidden/>
            <w:sz w:val="22"/>
          </w:rPr>
        </w:r>
        <w:r w:rsidR="00E3505D" w:rsidRPr="008C524B">
          <w:rPr>
            <w:noProof/>
            <w:webHidden/>
            <w:sz w:val="22"/>
          </w:rPr>
          <w:fldChar w:fldCharType="separate"/>
        </w:r>
        <w:r w:rsidR="00EF7A71">
          <w:rPr>
            <w:noProof/>
            <w:webHidden/>
            <w:sz w:val="22"/>
          </w:rPr>
          <w:t>16</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25" w:history="1">
        <w:r w:rsidR="00E3505D" w:rsidRPr="008C524B">
          <w:rPr>
            <w:rStyle w:val="Hipervnculo"/>
            <w:rFonts w:cs="Times New Roman"/>
            <w:i/>
            <w:noProof/>
            <w:sz w:val="22"/>
          </w:rPr>
          <w:t xml:space="preserve">1.1.6  </w:t>
        </w:r>
        <w:r w:rsidR="00C0375E">
          <w:rPr>
            <w:rStyle w:val="Hipervnculo"/>
            <w:rFonts w:cs="Times New Roman"/>
            <w:i/>
            <w:noProof/>
            <w:sz w:val="22"/>
          </w:rPr>
          <w:t xml:space="preserve">    </w:t>
        </w:r>
        <w:r w:rsidR="00E3505D" w:rsidRPr="008C524B">
          <w:rPr>
            <w:rStyle w:val="Hipervnculo"/>
            <w:rFonts w:cs="Times New Roman"/>
            <w:i/>
            <w:noProof/>
            <w:sz w:val="22"/>
          </w:rPr>
          <w:t xml:space="preserve"> Ejecución simultánea del programa con la lectura de las entradas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_Toc445928325 \h </w:instrText>
        </w:r>
        <w:r w:rsidR="00E3505D" w:rsidRPr="008C524B">
          <w:rPr>
            <w:noProof/>
            <w:webHidden/>
            <w:sz w:val="22"/>
          </w:rPr>
        </w:r>
        <w:r w:rsidR="00E3505D" w:rsidRPr="008C524B">
          <w:rPr>
            <w:noProof/>
            <w:webHidden/>
            <w:sz w:val="22"/>
          </w:rPr>
          <w:fldChar w:fldCharType="separate"/>
        </w:r>
        <w:r w:rsidR="00EF7A71">
          <w:rPr>
            <w:noProof/>
            <w:webHidden/>
            <w:sz w:val="22"/>
          </w:rPr>
          <w:t>17</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26" w:history="1">
        <w:r w:rsidR="00E3505D" w:rsidRPr="008C524B">
          <w:rPr>
            <w:rStyle w:val="Hipervnculo"/>
            <w:rFonts w:cs="Times New Roman"/>
            <w:i/>
            <w:noProof/>
            <w:sz w:val="22"/>
          </w:rPr>
          <w:t xml:space="preserve">1.1.7  </w:t>
        </w:r>
        <w:r w:rsidR="00C0375E">
          <w:rPr>
            <w:rStyle w:val="Hipervnculo"/>
            <w:rFonts w:cs="Times New Roman"/>
            <w:i/>
            <w:noProof/>
            <w:sz w:val="22"/>
          </w:rPr>
          <w:t xml:space="preserve">    </w:t>
        </w:r>
        <w:r w:rsidR="00E3505D" w:rsidRPr="008C524B">
          <w:rPr>
            <w:rStyle w:val="Hipervnculo"/>
            <w:rFonts w:cs="Times New Roman"/>
            <w:i/>
            <w:noProof/>
            <w:sz w:val="22"/>
          </w:rPr>
          <w:t xml:space="preserve"> Software</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_Toc445928326 \h </w:instrText>
        </w:r>
        <w:r w:rsidR="00E3505D" w:rsidRPr="008C524B">
          <w:rPr>
            <w:noProof/>
            <w:webHidden/>
            <w:sz w:val="22"/>
          </w:rPr>
        </w:r>
        <w:r w:rsidR="00E3505D" w:rsidRPr="008C524B">
          <w:rPr>
            <w:noProof/>
            <w:webHidden/>
            <w:sz w:val="22"/>
          </w:rPr>
          <w:fldChar w:fldCharType="separate"/>
        </w:r>
        <w:r w:rsidR="00EF7A71">
          <w:rPr>
            <w:noProof/>
            <w:webHidden/>
            <w:sz w:val="22"/>
          </w:rPr>
          <w:t>18</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27" w:history="1">
        <w:r w:rsidR="00E3505D" w:rsidRPr="008C524B">
          <w:rPr>
            <w:rStyle w:val="Hipervnculo"/>
            <w:rFonts w:cs="Times New Roman"/>
            <w:i/>
            <w:noProof/>
            <w:sz w:val="22"/>
          </w:rPr>
          <w:t xml:space="preserve">1.1.8  </w:t>
        </w:r>
        <w:r w:rsidR="00C0375E">
          <w:rPr>
            <w:rStyle w:val="Hipervnculo"/>
            <w:rFonts w:cs="Times New Roman"/>
            <w:i/>
            <w:noProof/>
            <w:sz w:val="22"/>
          </w:rPr>
          <w:t xml:space="preserve">    </w:t>
        </w:r>
        <w:r w:rsidR="00E3505D" w:rsidRPr="008C524B">
          <w:rPr>
            <w:rStyle w:val="Hipervnculo"/>
            <w:rFonts w:cs="Times New Roman"/>
            <w:i/>
            <w:noProof/>
            <w:sz w:val="22"/>
          </w:rPr>
          <w:t>Entradas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_Toc445928327 \h </w:instrText>
        </w:r>
        <w:r w:rsidR="00E3505D" w:rsidRPr="008C524B">
          <w:rPr>
            <w:noProof/>
            <w:webHidden/>
            <w:sz w:val="22"/>
          </w:rPr>
        </w:r>
        <w:r w:rsidR="00E3505D" w:rsidRPr="008C524B">
          <w:rPr>
            <w:noProof/>
            <w:webHidden/>
            <w:sz w:val="22"/>
          </w:rPr>
          <w:fldChar w:fldCharType="separate"/>
        </w:r>
        <w:r w:rsidR="00EF7A71">
          <w:rPr>
            <w:noProof/>
            <w:webHidden/>
            <w:sz w:val="22"/>
          </w:rPr>
          <w:t>18</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28" w:history="1">
        <w:r w:rsidR="00E3505D" w:rsidRPr="008C524B">
          <w:rPr>
            <w:rStyle w:val="Hipervnculo"/>
            <w:rFonts w:cs="Times New Roman"/>
            <w:i/>
            <w:noProof/>
            <w:sz w:val="22"/>
            <w:lang w:val="es-ES"/>
          </w:rPr>
          <w:t xml:space="preserve">1.1.9   </w:t>
        </w:r>
        <w:r w:rsidR="00C0375E">
          <w:rPr>
            <w:rStyle w:val="Hipervnculo"/>
            <w:rFonts w:cs="Times New Roman"/>
            <w:i/>
            <w:noProof/>
            <w:sz w:val="22"/>
            <w:lang w:val="es-ES"/>
          </w:rPr>
          <w:t xml:space="preserve">  </w:t>
        </w:r>
        <w:r w:rsidR="00E3505D" w:rsidRPr="008C524B">
          <w:rPr>
            <w:rStyle w:val="Hipervnculo"/>
            <w:rFonts w:cs="Times New Roman"/>
            <w:i/>
            <w:noProof/>
            <w:sz w:val="22"/>
            <w:lang w:val="es-ES"/>
          </w:rPr>
          <w:t xml:space="preserve"> Salidas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_Toc445928328 \h </w:instrText>
        </w:r>
        <w:r w:rsidR="00E3505D" w:rsidRPr="008C524B">
          <w:rPr>
            <w:noProof/>
            <w:webHidden/>
            <w:sz w:val="22"/>
          </w:rPr>
        </w:r>
        <w:r w:rsidR="00E3505D" w:rsidRPr="008C524B">
          <w:rPr>
            <w:noProof/>
            <w:webHidden/>
            <w:sz w:val="22"/>
          </w:rPr>
          <w:fldChar w:fldCharType="separate"/>
        </w:r>
        <w:r w:rsidR="00EF7A71">
          <w:rPr>
            <w:noProof/>
            <w:webHidden/>
            <w:sz w:val="22"/>
          </w:rPr>
          <w:t>19</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29" w:history="1">
        <w:r w:rsidR="00C0375E">
          <w:rPr>
            <w:rStyle w:val="Hipervnculo"/>
            <w:rFonts w:cs="Times New Roman"/>
            <w:i/>
            <w:noProof/>
            <w:sz w:val="22"/>
            <w:lang w:val="es-ES"/>
          </w:rPr>
          <w:t xml:space="preserve">1.1.10    </w:t>
        </w:r>
        <w:r w:rsidR="00E3505D" w:rsidRPr="008C524B">
          <w:rPr>
            <w:rStyle w:val="Hipervnculo"/>
            <w:rFonts w:cs="Times New Roman"/>
            <w:i/>
            <w:noProof/>
            <w:sz w:val="22"/>
            <w:lang w:val="es-ES"/>
          </w:rPr>
          <w:t>Módulo de programa</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_Toc445928329 \h </w:instrText>
        </w:r>
        <w:r w:rsidR="00E3505D" w:rsidRPr="008C524B">
          <w:rPr>
            <w:noProof/>
            <w:webHidden/>
            <w:sz w:val="22"/>
          </w:rPr>
        </w:r>
        <w:r w:rsidR="00E3505D" w:rsidRPr="008C524B">
          <w:rPr>
            <w:noProof/>
            <w:webHidden/>
            <w:sz w:val="22"/>
          </w:rPr>
          <w:fldChar w:fldCharType="separate"/>
        </w:r>
        <w:r w:rsidR="00EF7A71">
          <w:rPr>
            <w:noProof/>
            <w:webHidden/>
            <w:sz w:val="22"/>
          </w:rPr>
          <w:t>19</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30" w:history="1">
        <w:r w:rsidR="00E3505D" w:rsidRPr="008C524B">
          <w:rPr>
            <w:rStyle w:val="Hipervnculo"/>
            <w:rFonts w:cs="Times New Roman"/>
            <w:caps/>
            <w:noProof/>
            <w:sz w:val="22"/>
          </w:rPr>
          <w:t>1.2</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rFonts w:cs="Times New Roman"/>
            <w:noProof/>
            <w:sz w:val="22"/>
          </w:rPr>
          <w:t>Introducción HMI</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_Toc445928330 \h </w:instrText>
        </w:r>
        <w:r w:rsidR="00E3505D" w:rsidRPr="008C524B">
          <w:rPr>
            <w:noProof/>
            <w:webHidden/>
            <w:sz w:val="22"/>
          </w:rPr>
        </w:r>
        <w:r w:rsidR="00E3505D" w:rsidRPr="008C524B">
          <w:rPr>
            <w:noProof/>
            <w:webHidden/>
            <w:sz w:val="22"/>
          </w:rPr>
          <w:fldChar w:fldCharType="separate"/>
        </w:r>
        <w:r w:rsidR="00EF7A71">
          <w:rPr>
            <w:noProof/>
            <w:webHidden/>
            <w:sz w:val="22"/>
          </w:rPr>
          <w:t>21</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31" w:history="1">
        <w:r w:rsidR="00E3505D" w:rsidRPr="008C524B">
          <w:rPr>
            <w:rStyle w:val="Hipervnculo"/>
            <w:rFonts w:cs="Times New Roman"/>
            <w:b/>
            <w:i/>
            <w:noProof/>
            <w:sz w:val="22"/>
          </w:rPr>
          <w:t xml:space="preserve">1.2.1    </w:t>
        </w:r>
        <w:r w:rsidR="00C0375E">
          <w:rPr>
            <w:rStyle w:val="Hipervnculo"/>
            <w:rFonts w:cs="Times New Roman"/>
            <w:b/>
            <w:i/>
            <w:noProof/>
            <w:sz w:val="22"/>
          </w:rPr>
          <w:t xml:space="preserve">   </w:t>
        </w:r>
        <w:r w:rsidR="00E3505D" w:rsidRPr="008C524B">
          <w:rPr>
            <w:rStyle w:val="Hipervnculo"/>
            <w:rFonts w:cs="Times New Roman"/>
            <w:b/>
            <w:i/>
            <w:noProof/>
            <w:sz w:val="22"/>
          </w:rPr>
          <w:t>Interfaces Hombre Maquina</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_Toc445928331 \h </w:instrText>
        </w:r>
        <w:r w:rsidR="00E3505D" w:rsidRPr="008C524B">
          <w:rPr>
            <w:noProof/>
            <w:webHidden/>
            <w:sz w:val="22"/>
          </w:rPr>
        </w:r>
        <w:r w:rsidR="00E3505D" w:rsidRPr="008C524B">
          <w:rPr>
            <w:noProof/>
            <w:webHidden/>
            <w:sz w:val="22"/>
          </w:rPr>
          <w:fldChar w:fldCharType="separate"/>
        </w:r>
        <w:r w:rsidR="00EF7A71">
          <w:rPr>
            <w:noProof/>
            <w:webHidden/>
            <w:sz w:val="22"/>
          </w:rPr>
          <w:t>22</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32" w:history="1">
        <w:r w:rsidR="00E3505D" w:rsidRPr="008C524B">
          <w:rPr>
            <w:rStyle w:val="Hipervnculo"/>
            <w:rFonts w:cs="Times New Roman"/>
            <w:b/>
            <w:i/>
            <w:noProof/>
            <w:sz w:val="22"/>
          </w:rPr>
          <w:t xml:space="preserve">1.2.2      </w:t>
        </w:r>
        <w:r w:rsidR="00C0375E">
          <w:rPr>
            <w:rStyle w:val="Hipervnculo"/>
            <w:rFonts w:cs="Times New Roman"/>
            <w:b/>
            <w:i/>
            <w:noProof/>
            <w:sz w:val="22"/>
          </w:rPr>
          <w:t xml:space="preserve"> </w:t>
        </w:r>
        <w:r w:rsidR="00E3505D" w:rsidRPr="008C524B">
          <w:rPr>
            <w:rStyle w:val="Hipervnculo"/>
            <w:rFonts w:cs="Times New Roman"/>
            <w:b/>
            <w:i/>
            <w:noProof/>
            <w:sz w:val="22"/>
          </w:rPr>
          <w:t>Disciplinas que intervienen en la interacción hombre-máquina</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_Toc445928332 \h </w:instrText>
        </w:r>
        <w:r w:rsidR="00E3505D" w:rsidRPr="008C524B">
          <w:rPr>
            <w:noProof/>
            <w:webHidden/>
            <w:sz w:val="22"/>
          </w:rPr>
        </w:r>
        <w:r w:rsidR="00E3505D" w:rsidRPr="008C524B">
          <w:rPr>
            <w:noProof/>
            <w:webHidden/>
            <w:sz w:val="22"/>
          </w:rPr>
          <w:fldChar w:fldCharType="separate"/>
        </w:r>
        <w:r w:rsidR="00EF7A71">
          <w:rPr>
            <w:noProof/>
            <w:webHidden/>
            <w:sz w:val="22"/>
          </w:rPr>
          <w:t>23</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33" w:history="1">
        <w:r w:rsidR="00E3505D" w:rsidRPr="008C524B">
          <w:rPr>
            <w:rStyle w:val="Hipervnculo"/>
            <w:rFonts w:cs="Times New Roman"/>
            <w:i/>
            <w:noProof/>
            <w:sz w:val="22"/>
          </w:rPr>
          <w:t>1.2.3</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rFonts w:cs="Times New Roman"/>
            <w:i/>
            <w:noProof/>
            <w:sz w:val="22"/>
          </w:rPr>
          <w:t>Desarrollo De Interfaces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_Toc445928333 \h </w:instrText>
        </w:r>
        <w:r w:rsidR="00E3505D" w:rsidRPr="008C524B">
          <w:rPr>
            <w:noProof/>
            <w:webHidden/>
            <w:sz w:val="22"/>
          </w:rPr>
        </w:r>
        <w:r w:rsidR="00E3505D" w:rsidRPr="008C524B">
          <w:rPr>
            <w:noProof/>
            <w:webHidden/>
            <w:sz w:val="22"/>
          </w:rPr>
          <w:fldChar w:fldCharType="separate"/>
        </w:r>
        <w:r w:rsidR="00EF7A71">
          <w:rPr>
            <w:noProof/>
            <w:webHidden/>
            <w:sz w:val="22"/>
          </w:rPr>
          <w:t>23</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34" w:history="1">
        <w:r w:rsidR="00E3505D" w:rsidRPr="008C524B">
          <w:rPr>
            <w:rStyle w:val="Hipervnculo"/>
            <w:i/>
            <w:noProof/>
            <w:sz w:val="22"/>
          </w:rPr>
          <w:t>1.2.4</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i/>
            <w:noProof/>
            <w:sz w:val="22"/>
          </w:rPr>
          <w:t>Las interfaces pueden ser abstractas o concretas.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_Toc445928334 \h </w:instrText>
        </w:r>
        <w:r w:rsidR="00E3505D" w:rsidRPr="008C524B">
          <w:rPr>
            <w:noProof/>
            <w:webHidden/>
            <w:sz w:val="22"/>
          </w:rPr>
        </w:r>
        <w:r w:rsidR="00E3505D" w:rsidRPr="008C524B">
          <w:rPr>
            <w:noProof/>
            <w:webHidden/>
            <w:sz w:val="22"/>
          </w:rPr>
          <w:fldChar w:fldCharType="separate"/>
        </w:r>
        <w:r w:rsidR="00EF7A71">
          <w:rPr>
            <w:noProof/>
            <w:webHidden/>
            <w:sz w:val="22"/>
          </w:rPr>
          <w:t>24</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35" w:history="1">
        <w:r w:rsidR="00E3505D" w:rsidRPr="008C524B">
          <w:rPr>
            <w:rStyle w:val="Hipervnculo"/>
            <w:rFonts w:cs="Times New Roman"/>
            <w:i/>
            <w:noProof/>
            <w:sz w:val="22"/>
          </w:rPr>
          <w:t>1.2.5</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rFonts w:cs="Times New Roman"/>
            <w:i/>
            <w:noProof/>
            <w:sz w:val="22"/>
          </w:rPr>
          <w:t>Tipo y tamaños de la pantalla HMI</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_Toc445928335 \h </w:instrText>
        </w:r>
        <w:r w:rsidR="00E3505D" w:rsidRPr="008C524B">
          <w:rPr>
            <w:noProof/>
            <w:webHidden/>
            <w:sz w:val="22"/>
          </w:rPr>
        </w:r>
        <w:r w:rsidR="00E3505D" w:rsidRPr="008C524B">
          <w:rPr>
            <w:noProof/>
            <w:webHidden/>
            <w:sz w:val="22"/>
          </w:rPr>
          <w:fldChar w:fldCharType="separate"/>
        </w:r>
        <w:r w:rsidR="00EF7A71">
          <w:rPr>
            <w:noProof/>
            <w:webHidden/>
            <w:sz w:val="22"/>
          </w:rPr>
          <w:t>24</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36" w:history="1">
        <w:r w:rsidR="00E3505D" w:rsidRPr="008C524B">
          <w:rPr>
            <w:rStyle w:val="Hipervnculo"/>
            <w:rFonts w:cs="Times New Roman"/>
            <w:i/>
            <w:noProof/>
            <w:sz w:val="22"/>
          </w:rPr>
          <w:t>1.2.6</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rFonts w:cs="Times New Roman"/>
            <w:i/>
            <w:noProof/>
            <w:sz w:val="22"/>
          </w:rPr>
          <w:t>Características de las pantallas HMI</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_Toc445928336 \h </w:instrText>
        </w:r>
        <w:r w:rsidR="00E3505D" w:rsidRPr="008C524B">
          <w:rPr>
            <w:noProof/>
            <w:webHidden/>
            <w:sz w:val="22"/>
          </w:rPr>
        </w:r>
        <w:r w:rsidR="00E3505D" w:rsidRPr="008C524B">
          <w:rPr>
            <w:noProof/>
            <w:webHidden/>
            <w:sz w:val="22"/>
          </w:rPr>
          <w:fldChar w:fldCharType="separate"/>
        </w:r>
        <w:r w:rsidR="00EF7A71">
          <w:rPr>
            <w:noProof/>
            <w:webHidden/>
            <w:sz w:val="22"/>
          </w:rPr>
          <w:t>26</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37" w:history="1">
        <w:r w:rsidR="00E3505D" w:rsidRPr="008C524B">
          <w:rPr>
            <w:rStyle w:val="Hipervnculo"/>
            <w:rFonts w:cs="Times New Roman"/>
            <w:i/>
            <w:noProof/>
            <w:sz w:val="22"/>
          </w:rPr>
          <w:t>1.2.7</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rFonts w:cs="Times New Roman"/>
            <w:i/>
            <w:noProof/>
            <w:sz w:val="22"/>
          </w:rPr>
          <w:t>La Importancia Del Operario</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_Toc445928337 \h </w:instrText>
        </w:r>
        <w:r w:rsidR="00E3505D" w:rsidRPr="008C524B">
          <w:rPr>
            <w:noProof/>
            <w:webHidden/>
            <w:sz w:val="22"/>
          </w:rPr>
        </w:r>
        <w:r w:rsidR="00E3505D" w:rsidRPr="008C524B">
          <w:rPr>
            <w:noProof/>
            <w:webHidden/>
            <w:sz w:val="22"/>
          </w:rPr>
          <w:fldChar w:fldCharType="separate"/>
        </w:r>
        <w:r w:rsidR="00EF7A71">
          <w:rPr>
            <w:noProof/>
            <w:webHidden/>
            <w:sz w:val="22"/>
          </w:rPr>
          <w:t>29</w:t>
        </w:r>
        <w:r w:rsidR="00E3505D" w:rsidRPr="008C524B">
          <w:rPr>
            <w:noProof/>
            <w:webHidden/>
            <w:sz w:val="22"/>
          </w:rPr>
          <w:fldChar w:fldCharType="end"/>
        </w:r>
      </w:hyperlink>
    </w:p>
    <w:p w:rsidR="00E3505D" w:rsidRPr="008C524B" w:rsidRDefault="005F6529" w:rsidP="0077041D">
      <w:pPr>
        <w:pStyle w:val="TDC1"/>
        <w:rPr>
          <w:rFonts w:asciiTheme="minorHAnsi" w:hAnsiTheme="minorHAnsi"/>
        </w:rPr>
      </w:pPr>
      <w:hyperlink w:anchor="_Toc445928338" w:history="1">
        <w:r w:rsidR="00E3505D" w:rsidRPr="008C524B">
          <w:rPr>
            <w:rStyle w:val="Hipervnculo"/>
          </w:rPr>
          <w:t>1.3</w:t>
        </w:r>
        <w:r w:rsidR="00E3505D" w:rsidRPr="008C524B">
          <w:rPr>
            <w:rFonts w:asciiTheme="minorHAnsi" w:hAnsiTheme="minorHAnsi"/>
          </w:rPr>
          <w:tab/>
        </w:r>
        <w:r w:rsidR="00C0375E">
          <w:rPr>
            <w:rFonts w:asciiTheme="minorHAnsi" w:hAnsiTheme="minorHAnsi"/>
          </w:rPr>
          <w:t xml:space="preserve">       </w:t>
        </w:r>
        <w:r w:rsidR="00E3505D" w:rsidRPr="008C524B">
          <w:rPr>
            <w:rStyle w:val="Hipervnculo"/>
          </w:rPr>
          <w:t>Procesos de Embutidos</w:t>
        </w:r>
        <w:r w:rsidR="00E3505D" w:rsidRPr="008C524B">
          <w:rPr>
            <w:webHidden/>
          </w:rPr>
          <w:tab/>
        </w:r>
        <w:r w:rsidR="00E3505D" w:rsidRPr="008C524B">
          <w:rPr>
            <w:webHidden/>
          </w:rPr>
          <w:fldChar w:fldCharType="begin"/>
        </w:r>
        <w:r w:rsidR="00E3505D" w:rsidRPr="008C524B">
          <w:rPr>
            <w:webHidden/>
          </w:rPr>
          <w:instrText xml:space="preserve"> PAGEREF _Toc445928338 \h </w:instrText>
        </w:r>
        <w:r w:rsidR="00E3505D" w:rsidRPr="008C524B">
          <w:rPr>
            <w:webHidden/>
          </w:rPr>
        </w:r>
        <w:r w:rsidR="00E3505D" w:rsidRPr="008C524B">
          <w:rPr>
            <w:webHidden/>
          </w:rPr>
          <w:fldChar w:fldCharType="separate"/>
        </w:r>
        <w:r w:rsidR="00EF7A71">
          <w:rPr>
            <w:webHidden/>
          </w:rPr>
          <w:t>29</w:t>
        </w:r>
        <w:r w:rsidR="00E3505D" w:rsidRPr="008C524B">
          <w:rPr>
            <w:webHidden/>
          </w:rPr>
          <w:fldChar w:fldCharType="end"/>
        </w:r>
      </w:hyperlink>
    </w:p>
    <w:p w:rsidR="00E3505D" w:rsidRPr="008C524B" w:rsidRDefault="005F6529">
      <w:pPr>
        <w:pStyle w:val="TDC3"/>
        <w:rPr>
          <w:rFonts w:asciiTheme="minorHAnsi" w:hAnsiTheme="minorHAnsi"/>
          <w:noProof/>
          <w:sz w:val="22"/>
        </w:rPr>
      </w:pPr>
      <w:hyperlink w:anchor="_Toc445928339" w:history="1">
        <w:r w:rsidR="00E3505D" w:rsidRPr="008C524B">
          <w:rPr>
            <w:rStyle w:val="Hipervnculo"/>
            <w:rFonts w:cs="Times New Roman"/>
            <w:b/>
            <w:i/>
            <w:noProof/>
            <w:sz w:val="22"/>
          </w:rPr>
          <w:t>1.3.1       La carne</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_Toc445928339 \h </w:instrText>
        </w:r>
        <w:r w:rsidR="00E3505D" w:rsidRPr="008C524B">
          <w:rPr>
            <w:noProof/>
            <w:webHidden/>
            <w:sz w:val="22"/>
          </w:rPr>
        </w:r>
        <w:r w:rsidR="00E3505D" w:rsidRPr="008C524B">
          <w:rPr>
            <w:noProof/>
            <w:webHidden/>
            <w:sz w:val="22"/>
          </w:rPr>
          <w:fldChar w:fldCharType="separate"/>
        </w:r>
        <w:r w:rsidR="00EF7A71">
          <w:rPr>
            <w:noProof/>
            <w:webHidden/>
            <w:sz w:val="22"/>
          </w:rPr>
          <w:t>29</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40" w:history="1">
        <w:r w:rsidR="00E3505D" w:rsidRPr="008C524B">
          <w:rPr>
            <w:rStyle w:val="Hipervnculo"/>
            <w:rFonts w:cs="Times New Roman"/>
            <w:b/>
            <w:i/>
            <w:noProof/>
            <w:sz w:val="22"/>
          </w:rPr>
          <w:t>1.3.2      Composición e importancia nutritiva de la carne</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_Toc445928340 \h </w:instrText>
        </w:r>
        <w:r w:rsidR="00E3505D" w:rsidRPr="008C524B">
          <w:rPr>
            <w:noProof/>
            <w:webHidden/>
            <w:sz w:val="22"/>
          </w:rPr>
        </w:r>
        <w:r w:rsidR="00E3505D" w:rsidRPr="008C524B">
          <w:rPr>
            <w:noProof/>
            <w:webHidden/>
            <w:sz w:val="22"/>
          </w:rPr>
          <w:fldChar w:fldCharType="separate"/>
        </w:r>
        <w:r w:rsidR="00EF7A71">
          <w:rPr>
            <w:noProof/>
            <w:webHidden/>
            <w:sz w:val="22"/>
          </w:rPr>
          <w:t>30</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41" w:history="1">
        <w:r w:rsidR="00E3505D" w:rsidRPr="008C524B">
          <w:rPr>
            <w:rStyle w:val="Hipervnculo"/>
            <w:rFonts w:cs="Times New Roman"/>
            <w:i/>
            <w:noProof/>
            <w:sz w:val="22"/>
          </w:rPr>
          <w:t>1.3.3</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rFonts w:cs="Times New Roman"/>
            <w:i/>
            <w:noProof/>
            <w:sz w:val="22"/>
          </w:rPr>
          <w:t>Conservación de la carne</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_Toc445928341 \h </w:instrText>
        </w:r>
        <w:r w:rsidR="00E3505D" w:rsidRPr="008C524B">
          <w:rPr>
            <w:noProof/>
            <w:webHidden/>
            <w:sz w:val="22"/>
          </w:rPr>
        </w:r>
        <w:r w:rsidR="00E3505D" w:rsidRPr="008C524B">
          <w:rPr>
            <w:noProof/>
            <w:webHidden/>
            <w:sz w:val="22"/>
          </w:rPr>
          <w:fldChar w:fldCharType="separate"/>
        </w:r>
        <w:r w:rsidR="00EF7A71">
          <w:rPr>
            <w:noProof/>
            <w:webHidden/>
            <w:sz w:val="22"/>
          </w:rPr>
          <w:t>31</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42" w:history="1">
        <w:r w:rsidR="00E3505D" w:rsidRPr="008C524B">
          <w:rPr>
            <w:rStyle w:val="Hipervnculo"/>
            <w:rFonts w:cs="Times New Roman"/>
            <w:i/>
            <w:noProof/>
            <w:sz w:val="22"/>
          </w:rPr>
          <w:t>1.3.4</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rFonts w:cs="Times New Roman"/>
            <w:i/>
            <w:noProof/>
            <w:sz w:val="22"/>
          </w:rPr>
          <w:t>Industria cárnica</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_Toc445928342 \h </w:instrText>
        </w:r>
        <w:r w:rsidR="00E3505D" w:rsidRPr="008C524B">
          <w:rPr>
            <w:noProof/>
            <w:webHidden/>
            <w:sz w:val="22"/>
          </w:rPr>
        </w:r>
        <w:r w:rsidR="00E3505D" w:rsidRPr="008C524B">
          <w:rPr>
            <w:noProof/>
            <w:webHidden/>
            <w:sz w:val="22"/>
          </w:rPr>
          <w:fldChar w:fldCharType="separate"/>
        </w:r>
        <w:r w:rsidR="00EF7A71">
          <w:rPr>
            <w:noProof/>
            <w:webHidden/>
            <w:sz w:val="22"/>
          </w:rPr>
          <w:t>32</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43" w:history="1">
        <w:r w:rsidR="00E3505D" w:rsidRPr="008C524B">
          <w:rPr>
            <w:rStyle w:val="Hipervnculo"/>
            <w:rFonts w:cs="Times New Roman"/>
            <w:b/>
            <w:i/>
            <w:noProof/>
            <w:sz w:val="22"/>
          </w:rPr>
          <w:t>1.3.5       Carnes procesadas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_Toc445928343 \h </w:instrText>
        </w:r>
        <w:r w:rsidR="00E3505D" w:rsidRPr="008C524B">
          <w:rPr>
            <w:noProof/>
            <w:webHidden/>
            <w:sz w:val="22"/>
          </w:rPr>
        </w:r>
        <w:r w:rsidR="00E3505D" w:rsidRPr="008C524B">
          <w:rPr>
            <w:noProof/>
            <w:webHidden/>
            <w:sz w:val="22"/>
          </w:rPr>
          <w:fldChar w:fldCharType="separate"/>
        </w:r>
        <w:r w:rsidR="00EF7A71">
          <w:rPr>
            <w:noProof/>
            <w:webHidden/>
            <w:sz w:val="22"/>
          </w:rPr>
          <w:t>32</w:t>
        </w:r>
        <w:r w:rsidR="00E3505D" w:rsidRPr="008C524B">
          <w:rPr>
            <w:noProof/>
            <w:webHidden/>
            <w:sz w:val="22"/>
          </w:rPr>
          <w:fldChar w:fldCharType="end"/>
        </w:r>
      </w:hyperlink>
    </w:p>
    <w:p w:rsidR="00E3505D" w:rsidRPr="008C524B" w:rsidRDefault="005F6529" w:rsidP="0077041D">
      <w:pPr>
        <w:pStyle w:val="TDC1"/>
        <w:rPr>
          <w:rFonts w:asciiTheme="minorHAnsi" w:hAnsiTheme="minorHAnsi"/>
        </w:rPr>
      </w:pPr>
      <w:hyperlink w:anchor="_Toc445928344" w:history="1">
        <w:r w:rsidR="00E3505D" w:rsidRPr="008C524B">
          <w:rPr>
            <w:rStyle w:val="Hipervnculo"/>
          </w:rPr>
          <w:t>1.4</w:t>
        </w:r>
        <w:r w:rsidR="00E3505D" w:rsidRPr="008C524B">
          <w:rPr>
            <w:rFonts w:asciiTheme="minorHAnsi" w:hAnsiTheme="minorHAnsi"/>
          </w:rPr>
          <w:tab/>
        </w:r>
        <w:r w:rsidR="00C0375E">
          <w:rPr>
            <w:rFonts w:asciiTheme="minorHAnsi" w:hAnsiTheme="minorHAnsi"/>
          </w:rPr>
          <w:t xml:space="preserve">      </w:t>
        </w:r>
        <w:r w:rsidR="00E3505D" w:rsidRPr="008C524B">
          <w:rPr>
            <w:rStyle w:val="Hipervnculo"/>
          </w:rPr>
          <w:t>Máquinas y equipos para el procesamiento de cárnicos</w:t>
        </w:r>
        <w:r w:rsidR="00E3505D" w:rsidRPr="008C524B">
          <w:rPr>
            <w:webHidden/>
          </w:rPr>
          <w:tab/>
        </w:r>
        <w:r w:rsidR="00E3505D" w:rsidRPr="008C524B">
          <w:rPr>
            <w:webHidden/>
          </w:rPr>
          <w:fldChar w:fldCharType="begin"/>
        </w:r>
        <w:r w:rsidR="00E3505D" w:rsidRPr="008C524B">
          <w:rPr>
            <w:webHidden/>
          </w:rPr>
          <w:instrText xml:space="preserve"> PAGEREF _Toc445928344 \h </w:instrText>
        </w:r>
        <w:r w:rsidR="00E3505D" w:rsidRPr="008C524B">
          <w:rPr>
            <w:webHidden/>
          </w:rPr>
        </w:r>
        <w:r w:rsidR="00E3505D" w:rsidRPr="008C524B">
          <w:rPr>
            <w:webHidden/>
          </w:rPr>
          <w:fldChar w:fldCharType="separate"/>
        </w:r>
        <w:r w:rsidR="00EF7A71">
          <w:rPr>
            <w:webHidden/>
          </w:rPr>
          <w:t>32</w:t>
        </w:r>
        <w:r w:rsidR="00E3505D" w:rsidRPr="008C524B">
          <w:rPr>
            <w:webHidden/>
          </w:rPr>
          <w:fldChar w:fldCharType="end"/>
        </w:r>
      </w:hyperlink>
    </w:p>
    <w:p w:rsidR="00E3505D" w:rsidRPr="008C524B" w:rsidRDefault="005F6529">
      <w:pPr>
        <w:pStyle w:val="TDC2"/>
        <w:rPr>
          <w:rFonts w:asciiTheme="minorHAnsi" w:hAnsiTheme="minorHAnsi"/>
          <w:b w:val="0"/>
          <w:bCs w:val="0"/>
          <w:noProof/>
          <w:sz w:val="22"/>
        </w:rPr>
      </w:pPr>
      <w:hyperlink w:anchor="_Toc445928345" w:history="1">
        <w:r w:rsidR="00E3505D" w:rsidRPr="008C524B">
          <w:rPr>
            <w:rStyle w:val="Hipervnculo"/>
            <w:rFonts w:cs="Times New Roman"/>
            <w:i/>
            <w:noProof/>
            <w:sz w:val="22"/>
          </w:rPr>
          <w:t>1.4.1</w:t>
        </w:r>
        <w:r w:rsidR="00E3505D" w:rsidRPr="008C524B">
          <w:rPr>
            <w:rFonts w:asciiTheme="minorHAnsi" w:hAnsiTheme="minorHAnsi"/>
            <w:b w:val="0"/>
            <w:bCs w:val="0"/>
            <w:noProof/>
            <w:sz w:val="22"/>
          </w:rPr>
          <w:tab/>
        </w:r>
        <w:r w:rsidR="00C0375E">
          <w:rPr>
            <w:rFonts w:asciiTheme="minorHAnsi" w:hAnsiTheme="minorHAnsi"/>
            <w:b w:val="0"/>
            <w:bCs w:val="0"/>
            <w:noProof/>
            <w:sz w:val="22"/>
          </w:rPr>
          <w:t xml:space="preserve"> </w:t>
        </w:r>
        <w:r w:rsidR="00E3505D" w:rsidRPr="008C524B">
          <w:rPr>
            <w:rStyle w:val="Hipervnculo"/>
            <w:rFonts w:cs="Times New Roman"/>
            <w:i/>
            <w:noProof/>
            <w:sz w:val="22"/>
          </w:rPr>
          <w:t>Molino de carne</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_Toc445928345 \h </w:instrText>
        </w:r>
        <w:r w:rsidR="00E3505D" w:rsidRPr="008C524B">
          <w:rPr>
            <w:noProof/>
            <w:webHidden/>
            <w:sz w:val="22"/>
          </w:rPr>
        </w:r>
        <w:r w:rsidR="00E3505D" w:rsidRPr="008C524B">
          <w:rPr>
            <w:noProof/>
            <w:webHidden/>
            <w:sz w:val="22"/>
          </w:rPr>
          <w:fldChar w:fldCharType="separate"/>
        </w:r>
        <w:r w:rsidR="00EF7A71">
          <w:rPr>
            <w:noProof/>
            <w:webHidden/>
            <w:sz w:val="22"/>
          </w:rPr>
          <w:t>32</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46" w:history="1">
        <w:r w:rsidR="00E3505D" w:rsidRPr="008C524B">
          <w:rPr>
            <w:rStyle w:val="Hipervnculo"/>
            <w:rFonts w:cs="Times New Roman"/>
            <w:i/>
            <w:noProof/>
            <w:sz w:val="22"/>
          </w:rPr>
          <w:t>1.4.2</w:t>
        </w:r>
        <w:r w:rsidR="00E3505D" w:rsidRPr="008C524B">
          <w:rPr>
            <w:rFonts w:asciiTheme="minorHAnsi" w:hAnsiTheme="minorHAnsi"/>
            <w:b w:val="0"/>
            <w:bCs w:val="0"/>
            <w:noProof/>
            <w:sz w:val="22"/>
          </w:rPr>
          <w:tab/>
        </w:r>
        <w:r w:rsidR="00E3505D" w:rsidRPr="008C524B">
          <w:rPr>
            <w:rStyle w:val="Hipervnculo"/>
            <w:rFonts w:cs="Times New Roman"/>
            <w:i/>
            <w:noProof/>
            <w:sz w:val="22"/>
          </w:rPr>
          <w:t>Cutter</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_Toc445928346 \h </w:instrText>
        </w:r>
        <w:r w:rsidR="00E3505D" w:rsidRPr="008C524B">
          <w:rPr>
            <w:noProof/>
            <w:webHidden/>
            <w:sz w:val="22"/>
          </w:rPr>
        </w:r>
        <w:r w:rsidR="00E3505D" w:rsidRPr="008C524B">
          <w:rPr>
            <w:noProof/>
            <w:webHidden/>
            <w:sz w:val="22"/>
          </w:rPr>
          <w:fldChar w:fldCharType="separate"/>
        </w:r>
        <w:r w:rsidR="00EF7A71">
          <w:rPr>
            <w:noProof/>
            <w:webHidden/>
            <w:sz w:val="22"/>
          </w:rPr>
          <w:t>34</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47" w:history="1">
        <w:r w:rsidR="00E3505D" w:rsidRPr="008C524B">
          <w:rPr>
            <w:rStyle w:val="Hipervnculo"/>
            <w:rFonts w:cs="Times New Roman"/>
            <w:i/>
            <w:noProof/>
            <w:sz w:val="22"/>
          </w:rPr>
          <w:t>1.4.3</w:t>
        </w:r>
        <w:r w:rsidR="00E3505D" w:rsidRPr="008C524B">
          <w:rPr>
            <w:rFonts w:asciiTheme="minorHAnsi" w:hAnsiTheme="minorHAnsi"/>
            <w:b w:val="0"/>
            <w:bCs w:val="0"/>
            <w:noProof/>
            <w:sz w:val="22"/>
          </w:rPr>
          <w:tab/>
        </w:r>
        <w:r w:rsidR="00E3505D" w:rsidRPr="008C524B">
          <w:rPr>
            <w:rStyle w:val="Hipervnculo"/>
            <w:rFonts w:cs="Times New Roman"/>
            <w:i/>
            <w:noProof/>
            <w:sz w:val="22"/>
          </w:rPr>
          <w:t>Mezcladora</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_Toc445928347 \h </w:instrText>
        </w:r>
        <w:r w:rsidR="00E3505D" w:rsidRPr="008C524B">
          <w:rPr>
            <w:noProof/>
            <w:webHidden/>
            <w:sz w:val="22"/>
          </w:rPr>
        </w:r>
        <w:r w:rsidR="00E3505D" w:rsidRPr="008C524B">
          <w:rPr>
            <w:noProof/>
            <w:webHidden/>
            <w:sz w:val="22"/>
          </w:rPr>
          <w:fldChar w:fldCharType="separate"/>
        </w:r>
        <w:r w:rsidR="00EF7A71">
          <w:rPr>
            <w:noProof/>
            <w:webHidden/>
            <w:sz w:val="22"/>
          </w:rPr>
          <w:t>34</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48" w:history="1">
        <w:r w:rsidR="00E3505D" w:rsidRPr="008C524B">
          <w:rPr>
            <w:rStyle w:val="Hipervnculo"/>
            <w:rFonts w:cs="Times New Roman"/>
            <w:i/>
            <w:noProof/>
            <w:sz w:val="22"/>
          </w:rPr>
          <w:t>1.4.4</w:t>
        </w:r>
        <w:r w:rsidR="00E3505D" w:rsidRPr="008C524B">
          <w:rPr>
            <w:rFonts w:asciiTheme="minorHAnsi" w:hAnsiTheme="minorHAnsi"/>
            <w:b w:val="0"/>
            <w:bCs w:val="0"/>
            <w:noProof/>
            <w:sz w:val="22"/>
          </w:rPr>
          <w:tab/>
        </w:r>
        <w:r w:rsidR="00E3505D" w:rsidRPr="008C524B">
          <w:rPr>
            <w:rStyle w:val="Hipervnculo"/>
            <w:rFonts w:cs="Times New Roman"/>
            <w:i/>
            <w:noProof/>
            <w:sz w:val="22"/>
          </w:rPr>
          <w:t>Embutidora</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_Toc445928348 \h </w:instrText>
        </w:r>
        <w:r w:rsidR="00E3505D" w:rsidRPr="008C524B">
          <w:rPr>
            <w:noProof/>
            <w:webHidden/>
            <w:sz w:val="22"/>
          </w:rPr>
        </w:r>
        <w:r w:rsidR="00E3505D" w:rsidRPr="008C524B">
          <w:rPr>
            <w:noProof/>
            <w:webHidden/>
            <w:sz w:val="22"/>
          </w:rPr>
          <w:fldChar w:fldCharType="separate"/>
        </w:r>
        <w:r w:rsidR="00EF7A71">
          <w:rPr>
            <w:noProof/>
            <w:webHidden/>
            <w:sz w:val="22"/>
          </w:rPr>
          <w:t>35</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49" w:history="1">
        <w:r w:rsidR="00E3505D" w:rsidRPr="008C524B">
          <w:rPr>
            <w:rStyle w:val="Hipervnculo"/>
            <w:rFonts w:cs="Times New Roman"/>
            <w:i/>
            <w:noProof/>
            <w:sz w:val="22"/>
          </w:rPr>
          <w:t>1.4.5</w:t>
        </w:r>
        <w:r w:rsidR="00E3505D" w:rsidRPr="008C524B">
          <w:rPr>
            <w:rFonts w:asciiTheme="minorHAnsi" w:hAnsiTheme="minorHAnsi"/>
            <w:b w:val="0"/>
            <w:bCs w:val="0"/>
            <w:noProof/>
            <w:sz w:val="22"/>
          </w:rPr>
          <w:tab/>
        </w:r>
        <w:r w:rsidR="00E3505D" w:rsidRPr="008C524B">
          <w:rPr>
            <w:rStyle w:val="Hipervnculo"/>
            <w:rFonts w:cs="Times New Roman"/>
            <w:i/>
            <w:noProof/>
            <w:sz w:val="22"/>
          </w:rPr>
          <w:t>Empacadora al vacío</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_Toc445928349 \h </w:instrText>
        </w:r>
        <w:r w:rsidR="00E3505D" w:rsidRPr="008C524B">
          <w:rPr>
            <w:noProof/>
            <w:webHidden/>
            <w:sz w:val="22"/>
          </w:rPr>
        </w:r>
        <w:r w:rsidR="00E3505D" w:rsidRPr="008C524B">
          <w:rPr>
            <w:noProof/>
            <w:webHidden/>
            <w:sz w:val="22"/>
          </w:rPr>
          <w:fldChar w:fldCharType="separate"/>
        </w:r>
        <w:r w:rsidR="00EF7A71">
          <w:rPr>
            <w:noProof/>
            <w:webHidden/>
            <w:sz w:val="22"/>
          </w:rPr>
          <w:t>36</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50" w:history="1">
        <w:r w:rsidR="00E3505D" w:rsidRPr="008C524B">
          <w:rPr>
            <w:rStyle w:val="Hipervnculo"/>
            <w:rFonts w:cs="Times New Roman"/>
            <w:i/>
            <w:noProof/>
            <w:sz w:val="22"/>
          </w:rPr>
          <w:t>1.4.6</w:t>
        </w:r>
        <w:r w:rsidR="00E3505D" w:rsidRPr="008C524B">
          <w:rPr>
            <w:rFonts w:asciiTheme="minorHAnsi" w:hAnsiTheme="minorHAnsi"/>
            <w:b w:val="0"/>
            <w:bCs w:val="0"/>
            <w:noProof/>
            <w:sz w:val="22"/>
          </w:rPr>
          <w:tab/>
        </w:r>
        <w:r w:rsidR="00E3505D" w:rsidRPr="008C524B">
          <w:rPr>
            <w:rStyle w:val="Hipervnculo"/>
            <w:rFonts w:cs="Times New Roman"/>
            <w:i/>
            <w:noProof/>
            <w:sz w:val="22"/>
          </w:rPr>
          <w:t>Homogeneizador</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_Toc445928350 \h </w:instrText>
        </w:r>
        <w:r w:rsidR="00E3505D" w:rsidRPr="008C524B">
          <w:rPr>
            <w:noProof/>
            <w:webHidden/>
            <w:sz w:val="22"/>
          </w:rPr>
        </w:r>
        <w:r w:rsidR="00E3505D" w:rsidRPr="008C524B">
          <w:rPr>
            <w:noProof/>
            <w:webHidden/>
            <w:sz w:val="22"/>
          </w:rPr>
          <w:fldChar w:fldCharType="separate"/>
        </w:r>
        <w:r w:rsidR="00EF7A71">
          <w:rPr>
            <w:noProof/>
            <w:webHidden/>
            <w:sz w:val="22"/>
          </w:rPr>
          <w:t>37</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51" w:history="1">
        <w:r w:rsidR="00E3505D" w:rsidRPr="008C524B">
          <w:rPr>
            <w:rStyle w:val="Hipervnculo"/>
            <w:rFonts w:eastAsia="Arial" w:cs="Times New Roman"/>
            <w:caps/>
            <w:noProof/>
            <w:sz w:val="22"/>
          </w:rPr>
          <w:t>1.5</w:t>
        </w:r>
        <w:r w:rsidR="00E3505D" w:rsidRPr="008C524B">
          <w:rPr>
            <w:rFonts w:asciiTheme="minorHAnsi" w:hAnsiTheme="minorHAnsi"/>
            <w:b w:val="0"/>
            <w:bCs w:val="0"/>
            <w:noProof/>
            <w:sz w:val="22"/>
          </w:rPr>
          <w:tab/>
        </w:r>
        <w:r w:rsidR="00E3505D" w:rsidRPr="008C524B">
          <w:rPr>
            <w:rStyle w:val="Hipervnculo"/>
            <w:rFonts w:eastAsia="Arial" w:cs="Times New Roman"/>
            <w:noProof/>
            <w:sz w:val="22"/>
          </w:rPr>
          <w:t>Flujo de procesos para elaboración de embutidos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_Toc445928351 \h </w:instrText>
        </w:r>
        <w:r w:rsidR="00E3505D" w:rsidRPr="008C524B">
          <w:rPr>
            <w:noProof/>
            <w:webHidden/>
            <w:sz w:val="22"/>
          </w:rPr>
        </w:r>
        <w:r w:rsidR="00E3505D" w:rsidRPr="008C524B">
          <w:rPr>
            <w:noProof/>
            <w:webHidden/>
            <w:sz w:val="22"/>
          </w:rPr>
          <w:fldChar w:fldCharType="separate"/>
        </w:r>
        <w:r w:rsidR="00EF7A71">
          <w:rPr>
            <w:noProof/>
            <w:webHidden/>
            <w:sz w:val="22"/>
          </w:rPr>
          <w:t>38</w:t>
        </w:r>
        <w:r w:rsidR="00E3505D" w:rsidRPr="008C524B">
          <w:rPr>
            <w:noProof/>
            <w:webHidden/>
            <w:sz w:val="22"/>
          </w:rPr>
          <w:fldChar w:fldCharType="end"/>
        </w:r>
      </w:hyperlink>
    </w:p>
    <w:p w:rsidR="00E3505D" w:rsidRPr="008C524B" w:rsidRDefault="005F6529" w:rsidP="0077041D">
      <w:pPr>
        <w:pStyle w:val="TDC1"/>
        <w:rPr>
          <w:rFonts w:asciiTheme="minorHAnsi" w:hAnsiTheme="minorHAnsi"/>
        </w:rPr>
      </w:pPr>
      <w:hyperlink w:anchor="_Toc445928352" w:history="1">
        <w:r w:rsidR="00E3505D" w:rsidRPr="008C524B">
          <w:rPr>
            <w:rStyle w:val="Hipervnculo"/>
          </w:rPr>
          <w:t>CAPITULO II</w:t>
        </w:r>
        <w:r w:rsidR="00E3505D" w:rsidRPr="008C524B">
          <w:rPr>
            <w:webHidden/>
          </w:rPr>
          <w:tab/>
        </w:r>
        <w:r w:rsidR="00E3505D" w:rsidRPr="008C524B">
          <w:rPr>
            <w:webHidden/>
          </w:rPr>
          <w:fldChar w:fldCharType="begin"/>
        </w:r>
        <w:r w:rsidR="00E3505D" w:rsidRPr="008C524B">
          <w:rPr>
            <w:webHidden/>
          </w:rPr>
          <w:instrText xml:space="preserve"> PAGEREF _Toc445928352 \h </w:instrText>
        </w:r>
        <w:r w:rsidR="00E3505D" w:rsidRPr="008C524B">
          <w:rPr>
            <w:webHidden/>
          </w:rPr>
        </w:r>
        <w:r w:rsidR="00E3505D" w:rsidRPr="008C524B">
          <w:rPr>
            <w:webHidden/>
          </w:rPr>
          <w:fldChar w:fldCharType="separate"/>
        </w:r>
        <w:r w:rsidR="00EF7A71">
          <w:rPr>
            <w:webHidden/>
          </w:rPr>
          <w:t>39</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53" w:history="1">
        <w:r w:rsidR="00E3505D" w:rsidRPr="008C524B">
          <w:rPr>
            <w:rStyle w:val="Hipervnculo"/>
          </w:rPr>
          <w:t>2  DISEÑO DE LA AUTOMATIZACIÓN DE LOS PROCESOS DE EMBUTIDOS DE LA FACULTAD DE CIENCIAS PECUARIAS DE LA ESPOCH</w:t>
        </w:r>
        <w:r w:rsidR="00E3505D" w:rsidRPr="008C524B">
          <w:rPr>
            <w:webHidden/>
          </w:rPr>
          <w:tab/>
        </w:r>
        <w:r w:rsidR="00E3505D" w:rsidRPr="008C524B">
          <w:rPr>
            <w:webHidden/>
          </w:rPr>
          <w:fldChar w:fldCharType="begin"/>
        </w:r>
        <w:r w:rsidR="00E3505D" w:rsidRPr="008C524B">
          <w:rPr>
            <w:webHidden/>
          </w:rPr>
          <w:instrText xml:space="preserve"> PAGEREF _Toc445928353 \h </w:instrText>
        </w:r>
        <w:r w:rsidR="00E3505D" w:rsidRPr="008C524B">
          <w:rPr>
            <w:webHidden/>
          </w:rPr>
        </w:r>
        <w:r w:rsidR="00E3505D" w:rsidRPr="008C524B">
          <w:rPr>
            <w:webHidden/>
          </w:rPr>
          <w:fldChar w:fldCharType="separate"/>
        </w:r>
        <w:r w:rsidR="00EF7A71">
          <w:rPr>
            <w:webHidden/>
          </w:rPr>
          <w:t>39</w:t>
        </w:r>
        <w:r w:rsidR="00E3505D" w:rsidRPr="008C524B">
          <w:rPr>
            <w:webHidden/>
          </w:rPr>
          <w:fldChar w:fldCharType="end"/>
        </w:r>
      </w:hyperlink>
    </w:p>
    <w:p w:rsidR="00E3505D" w:rsidRPr="008C524B" w:rsidRDefault="005F6529">
      <w:pPr>
        <w:pStyle w:val="TDC2"/>
        <w:rPr>
          <w:rFonts w:asciiTheme="minorHAnsi" w:hAnsiTheme="minorHAnsi"/>
          <w:b w:val="0"/>
          <w:bCs w:val="0"/>
          <w:noProof/>
          <w:sz w:val="22"/>
        </w:rPr>
      </w:pPr>
      <w:hyperlink w:anchor="_Toc445928354" w:history="1">
        <w:r w:rsidR="00C0375E">
          <w:rPr>
            <w:rStyle w:val="Hipervnculo"/>
            <w:rFonts w:cs="Times New Roman"/>
            <w:noProof/>
            <w:sz w:val="22"/>
          </w:rPr>
          <w:t xml:space="preserve">2.1      </w:t>
        </w:r>
        <w:r w:rsidR="00E3505D" w:rsidRPr="008C524B">
          <w:rPr>
            <w:rStyle w:val="Hipervnculo"/>
            <w:rFonts w:cs="Times New Roman"/>
            <w:noProof/>
            <w:sz w:val="22"/>
          </w:rPr>
          <w:t>Diseño del circuito de potencia y del sistema de control para la planta de cárnicos.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_Toc445928354 \h </w:instrText>
        </w:r>
        <w:r w:rsidR="00E3505D" w:rsidRPr="008C524B">
          <w:rPr>
            <w:noProof/>
            <w:webHidden/>
            <w:sz w:val="22"/>
          </w:rPr>
        </w:r>
        <w:r w:rsidR="00E3505D" w:rsidRPr="008C524B">
          <w:rPr>
            <w:noProof/>
            <w:webHidden/>
            <w:sz w:val="22"/>
          </w:rPr>
          <w:fldChar w:fldCharType="separate"/>
        </w:r>
        <w:r w:rsidR="00EF7A71">
          <w:rPr>
            <w:noProof/>
            <w:webHidden/>
            <w:sz w:val="22"/>
          </w:rPr>
          <w:t>39</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55" w:history="1">
        <w:r w:rsidR="00ED3387">
          <w:rPr>
            <w:rStyle w:val="Hipervnculo"/>
            <w:rFonts w:cs="Times New Roman"/>
            <w:b/>
            <w:i/>
            <w:noProof/>
            <w:sz w:val="22"/>
          </w:rPr>
          <w:t>2.1.1</w:t>
        </w:r>
        <w:r w:rsidR="00C0375E">
          <w:rPr>
            <w:rFonts w:asciiTheme="minorHAnsi" w:hAnsiTheme="minorHAnsi"/>
            <w:noProof/>
            <w:sz w:val="22"/>
          </w:rPr>
          <w:t xml:space="preserve">    </w:t>
        </w:r>
        <w:r w:rsidR="00E3505D" w:rsidRPr="008C524B">
          <w:rPr>
            <w:rStyle w:val="Hipervnculo"/>
            <w:rFonts w:cs="Times New Roman"/>
            <w:b/>
            <w:i/>
            <w:noProof/>
            <w:sz w:val="22"/>
          </w:rPr>
          <w:t>Diseño del diagrama de fuerza y control (Molino)</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_Toc445928355 \h </w:instrText>
        </w:r>
        <w:r w:rsidR="00E3505D" w:rsidRPr="008C524B">
          <w:rPr>
            <w:noProof/>
            <w:webHidden/>
            <w:sz w:val="22"/>
          </w:rPr>
        </w:r>
        <w:r w:rsidR="00E3505D" w:rsidRPr="008C524B">
          <w:rPr>
            <w:noProof/>
            <w:webHidden/>
            <w:sz w:val="22"/>
          </w:rPr>
          <w:fldChar w:fldCharType="separate"/>
        </w:r>
        <w:r w:rsidR="00EF7A71">
          <w:rPr>
            <w:noProof/>
            <w:webHidden/>
            <w:sz w:val="22"/>
          </w:rPr>
          <w:t>39</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56" w:history="1">
        <w:r w:rsidR="00C0375E">
          <w:rPr>
            <w:rStyle w:val="Hipervnculo"/>
            <w:rFonts w:cs="Times New Roman"/>
            <w:b/>
            <w:i/>
            <w:noProof/>
            <w:sz w:val="22"/>
          </w:rPr>
          <w:t xml:space="preserve">2.1.2    </w:t>
        </w:r>
        <w:r w:rsidR="00E3505D" w:rsidRPr="008C524B">
          <w:rPr>
            <w:rStyle w:val="Hipervnculo"/>
            <w:rFonts w:cs="Times New Roman"/>
            <w:b/>
            <w:i/>
            <w:noProof/>
            <w:sz w:val="22"/>
          </w:rPr>
          <w:t>Diseño del diagrama de fuerza y control (Cutter)</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_Toc445928356 \h </w:instrText>
        </w:r>
        <w:r w:rsidR="00E3505D" w:rsidRPr="008C524B">
          <w:rPr>
            <w:noProof/>
            <w:webHidden/>
            <w:sz w:val="22"/>
          </w:rPr>
        </w:r>
        <w:r w:rsidR="00E3505D" w:rsidRPr="008C524B">
          <w:rPr>
            <w:noProof/>
            <w:webHidden/>
            <w:sz w:val="22"/>
          </w:rPr>
          <w:fldChar w:fldCharType="separate"/>
        </w:r>
        <w:r w:rsidR="00EF7A71">
          <w:rPr>
            <w:noProof/>
            <w:webHidden/>
            <w:sz w:val="22"/>
          </w:rPr>
          <w:t>41</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57" w:history="1">
        <w:r w:rsidR="00C0375E">
          <w:rPr>
            <w:rStyle w:val="Hipervnculo"/>
            <w:rFonts w:cs="Times New Roman"/>
            <w:b/>
            <w:i/>
            <w:noProof/>
            <w:sz w:val="22"/>
          </w:rPr>
          <w:t xml:space="preserve">2.1.3    </w:t>
        </w:r>
        <w:r w:rsidR="00E3505D" w:rsidRPr="008C524B">
          <w:rPr>
            <w:rStyle w:val="Hipervnculo"/>
            <w:rFonts w:cs="Times New Roman"/>
            <w:b/>
            <w:i/>
            <w:noProof/>
            <w:sz w:val="22"/>
          </w:rPr>
          <w:t>Diseño del diagrama de fuerza y control (Mezcladora)</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_Toc445928357 \h </w:instrText>
        </w:r>
        <w:r w:rsidR="00E3505D" w:rsidRPr="008C524B">
          <w:rPr>
            <w:noProof/>
            <w:webHidden/>
            <w:sz w:val="22"/>
          </w:rPr>
        </w:r>
        <w:r w:rsidR="00E3505D" w:rsidRPr="008C524B">
          <w:rPr>
            <w:noProof/>
            <w:webHidden/>
            <w:sz w:val="22"/>
          </w:rPr>
          <w:fldChar w:fldCharType="separate"/>
        </w:r>
        <w:r w:rsidR="00EF7A71">
          <w:rPr>
            <w:noProof/>
            <w:webHidden/>
            <w:sz w:val="22"/>
          </w:rPr>
          <w:t>43</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58" w:history="1">
        <w:r w:rsidR="00E3505D" w:rsidRPr="008C524B">
          <w:rPr>
            <w:rStyle w:val="Hipervnculo"/>
            <w:rFonts w:cs="Times New Roman"/>
            <w:b/>
            <w:i/>
            <w:noProof/>
            <w:sz w:val="22"/>
          </w:rPr>
          <w:t xml:space="preserve">2.1.4   </w:t>
        </w:r>
        <w:r w:rsidR="00C0375E">
          <w:rPr>
            <w:rStyle w:val="Hipervnculo"/>
            <w:rFonts w:cs="Times New Roman"/>
            <w:b/>
            <w:i/>
            <w:noProof/>
            <w:sz w:val="22"/>
          </w:rPr>
          <w:t xml:space="preserve"> </w:t>
        </w:r>
        <w:r w:rsidR="00E3505D" w:rsidRPr="008C524B">
          <w:rPr>
            <w:rStyle w:val="Hipervnculo"/>
            <w:rFonts w:cs="Times New Roman"/>
            <w:b/>
            <w:i/>
            <w:noProof/>
            <w:sz w:val="22"/>
          </w:rPr>
          <w:t>Diseño del diagrama de fuerza y control (Embutidora)</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_Toc445928358 \h </w:instrText>
        </w:r>
        <w:r w:rsidR="00E3505D" w:rsidRPr="008C524B">
          <w:rPr>
            <w:noProof/>
            <w:webHidden/>
            <w:sz w:val="22"/>
          </w:rPr>
        </w:r>
        <w:r w:rsidR="00E3505D" w:rsidRPr="008C524B">
          <w:rPr>
            <w:noProof/>
            <w:webHidden/>
            <w:sz w:val="22"/>
          </w:rPr>
          <w:fldChar w:fldCharType="separate"/>
        </w:r>
        <w:r w:rsidR="00EF7A71">
          <w:rPr>
            <w:noProof/>
            <w:webHidden/>
            <w:sz w:val="22"/>
          </w:rPr>
          <w:t>45</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59" w:history="1">
        <w:r w:rsidR="00E3505D" w:rsidRPr="008C524B">
          <w:rPr>
            <w:rStyle w:val="Hipervnculo"/>
            <w:rFonts w:cs="Times New Roman"/>
            <w:b/>
            <w:i/>
            <w:noProof/>
            <w:sz w:val="22"/>
          </w:rPr>
          <w:t xml:space="preserve">2.1.5  </w:t>
        </w:r>
        <w:r w:rsidR="00C0375E">
          <w:rPr>
            <w:rStyle w:val="Hipervnculo"/>
            <w:rFonts w:cs="Times New Roman"/>
            <w:b/>
            <w:i/>
            <w:noProof/>
            <w:sz w:val="22"/>
          </w:rPr>
          <w:t xml:space="preserve">  </w:t>
        </w:r>
        <w:r w:rsidR="00E3505D" w:rsidRPr="008C524B">
          <w:rPr>
            <w:rStyle w:val="Hipervnculo"/>
            <w:rFonts w:cs="Times New Roman"/>
            <w:b/>
            <w:i/>
            <w:noProof/>
            <w:sz w:val="22"/>
          </w:rPr>
          <w:t>Diseño del diagrama de fuerza y control (Empacadora)</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_Toc445928359 \h </w:instrText>
        </w:r>
        <w:r w:rsidR="00E3505D" w:rsidRPr="008C524B">
          <w:rPr>
            <w:noProof/>
            <w:webHidden/>
            <w:sz w:val="22"/>
          </w:rPr>
        </w:r>
        <w:r w:rsidR="00E3505D" w:rsidRPr="008C524B">
          <w:rPr>
            <w:noProof/>
            <w:webHidden/>
            <w:sz w:val="22"/>
          </w:rPr>
          <w:fldChar w:fldCharType="separate"/>
        </w:r>
        <w:r w:rsidR="00EF7A71">
          <w:rPr>
            <w:noProof/>
            <w:webHidden/>
            <w:sz w:val="22"/>
          </w:rPr>
          <w:t>47</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60" w:history="1">
        <w:r w:rsidR="00E3505D" w:rsidRPr="008C524B">
          <w:rPr>
            <w:rStyle w:val="Hipervnculo"/>
            <w:rFonts w:cs="Times New Roman"/>
            <w:b/>
            <w:i/>
            <w:noProof/>
            <w:sz w:val="22"/>
          </w:rPr>
          <w:t xml:space="preserve">2.1.6  </w:t>
        </w:r>
        <w:r w:rsidR="00C0375E">
          <w:rPr>
            <w:rStyle w:val="Hipervnculo"/>
            <w:rFonts w:cs="Times New Roman"/>
            <w:b/>
            <w:i/>
            <w:noProof/>
            <w:sz w:val="22"/>
          </w:rPr>
          <w:t xml:space="preserve">  </w:t>
        </w:r>
        <w:r w:rsidR="00E3505D" w:rsidRPr="008C524B">
          <w:rPr>
            <w:rStyle w:val="Hipervnculo"/>
            <w:rFonts w:cs="Times New Roman"/>
            <w:b/>
            <w:i/>
            <w:noProof/>
            <w:sz w:val="22"/>
          </w:rPr>
          <w:t>Diseño del diagrama de fuerza y control (Homogeneizador)</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_Toc445928360 \h </w:instrText>
        </w:r>
        <w:r w:rsidR="00E3505D" w:rsidRPr="008C524B">
          <w:rPr>
            <w:noProof/>
            <w:webHidden/>
            <w:sz w:val="22"/>
          </w:rPr>
        </w:r>
        <w:r w:rsidR="00E3505D" w:rsidRPr="008C524B">
          <w:rPr>
            <w:noProof/>
            <w:webHidden/>
            <w:sz w:val="22"/>
          </w:rPr>
          <w:fldChar w:fldCharType="separate"/>
        </w:r>
        <w:r w:rsidR="00EF7A71">
          <w:rPr>
            <w:noProof/>
            <w:webHidden/>
            <w:sz w:val="22"/>
          </w:rPr>
          <w:t>49</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61" w:history="1">
        <w:r w:rsidR="00E3505D" w:rsidRPr="008C524B">
          <w:rPr>
            <w:rStyle w:val="Hipervnculo"/>
            <w:rFonts w:cs="Times New Roman"/>
            <w:noProof/>
            <w:sz w:val="22"/>
            <w:lang w:val="es-ES"/>
          </w:rPr>
          <w:t xml:space="preserve">2.2     </w:t>
        </w:r>
        <w:r w:rsidR="00C0375E">
          <w:rPr>
            <w:rStyle w:val="Hipervnculo"/>
            <w:rFonts w:cs="Times New Roman"/>
            <w:noProof/>
            <w:sz w:val="22"/>
            <w:lang w:val="es-ES"/>
          </w:rPr>
          <w:t xml:space="preserve"> </w:t>
        </w:r>
        <w:r w:rsidR="00E3505D" w:rsidRPr="008C524B">
          <w:rPr>
            <w:rStyle w:val="Hipervnculo"/>
            <w:rFonts w:cs="Times New Roman"/>
            <w:noProof/>
            <w:sz w:val="22"/>
            <w:lang w:val="es-ES"/>
          </w:rPr>
          <w:t xml:space="preserve"> Dimensionamiento de hardware y software necesarios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_Toc445928361 \h </w:instrText>
        </w:r>
        <w:r w:rsidR="00E3505D" w:rsidRPr="008C524B">
          <w:rPr>
            <w:noProof/>
            <w:webHidden/>
            <w:sz w:val="22"/>
          </w:rPr>
        </w:r>
        <w:r w:rsidR="00E3505D" w:rsidRPr="008C524B">
          <w:rPr>
            <w:noProof/>
            <w:webHidden/>
            <w:sz w:val="22"/>
          </w:rPr>
          <w:fldChar w:fldCharType="separate"/>
        </w:r>
        <w:r w:rsidR="00EF7A71">
          <w:rPr>
            <w:noProof/>
            <w:webHidden/>
            <w:sz w:val="22"/>
          </w:rPr>
          <w:t>51</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62" w:history="1">
        <w:r w:rsidR="00E3505D" w:rsidRPr="008C524B">
          <w:rPr>
            <w:rStyle w:val="Hipervnculo"/>
            <w:rFonts w:eastAsia="ArialUnicodeMS" w:cs="Times New Roman"/>
            <w:b/>
            <w:i/>
            <w:noProof/>
            <w:sz w:val="22"/>
          </w:rPr>
          <w:t>2.2.2     Instrucciones de comunicación</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_Toc445928362 \h </w:instrText>
        </w:r>
        <w:r w:rsidR="00E3505D" w:rsidRPr="008C524B">
          <w:rPr>
            <w:noProof/>
            <w:webHidden/>
            <w:sz w:val="22"/>
          </w:rPr>
        </w:r>
        <w:r w:rsidR="00E3505D" w:rsidRPr="008C524B">
          <w:rPr>
            <w:noProof/>
            <w:webHidden/>
            <w:sz w:val="22"/>
          </w:rPr>
          <w:fldChar w:fldCharType="separate"/>
        </w:r>
        <w:r w:rsidR="00EF7A71">
          <w:rPr>
            <w:noProof/>
            <w:webHidden/>
            <w:sz w:val="22"/>
          </w:rPr>
          <w:t>59</w:t>
        </w:r>
        <w:r w:rsidR="00E3505D" w:rsidRPr="008C524B">
          <w:rPr>
            <w:noProof/>
            <w:webHidden/>
            <w:sz w:val="22"/>
          </w:rPr>
          <w:fldChar w:fldCharType="end"/>
        </w:r>
      </w:hyperlink>
    </w:p>
    <w:p w:rsidR="00E3505D" w:rsidRPr="008C524B" w:rsidRDefault="005F6529" w:rsidP="0077041D">
      <w:pPr>
        <w:pStyle w:val="TDC1"/>
        <w:rPr>
          <w:rFonts w:asciiTheme="minorHAnsi" w:hAnsiTheme="minorHAnsi"/>
        </w:rPr>
      </w:pPr>
      <w:hyperlink w:anchor="_Toc445928363" w:history="1">
        <w:r w:rsidR="00E3505D" w:rsidRPr="008C524B">
          <w:rPr>
            <w:rStyle w:val="Hipervnculo"/>
            <w:i/>
          </w:rPr>
          <w:t xml:space="preserve">2.2.3  </w:t>
        </w:r>
        <w:r w:rsidR="00C0375E">
          <w:rPr>
            <w:rStyle w:val="Hipervnculo"/>
            <w:i/>
          </w:rPr>
          <w:t xml:space="preserve">  </w:t>
        </w:r>
        <w:r w:rsidR="00E3505D" w:rsidRPr="008C524B">
          <w:rPr>
            <w:rStyle w:val="Hipervnculo"/>
            <w:i/>
          </w:rPr>
          <w:t>Hmi  ktp600</w:t>
        </w:r>
        <w:r w:rsidR="00E3505D" w:rsidRPr="008C524B">
          <w:rPr>
            <w:webHidden/>
          </w:rPr>
          <w:tab/>
        </w:r>
        <w:r w:rsidR="00E3505D" w:rsidRPr="008C524B">
          <w:rPr>
            <w:webHidden/>
          </w:rPr>
          <w:fldChar w:fldCharType="begin"/>
        </w:r>
        <w:r w:rsidR="00E3505D" w:rsidRPr="008C524B">
          <w:rPr>
            <w:webHidden/>
          </w:rPr>
          <w:instrText xml:space="preserve"> PAGEREF _Toc445928363 \h </w:instrText>
        </w:r>
        <w:r w:rsidR="00E3505D" w:rsidRPr="008C524B">
          <w:rPr>
            <w:webHidden/>
          </w:rPr>
        </w:r>
        <w:r w:rsidR="00E3505D" w:rsidRPr="008C524B">
          <w:rPr>
            <w:webHidden/>
          </w:rPr>
          <w:fldChar w:fldCharType="separate"/>
        </w:r>
        <w:r w:rsidR="00EF7A71">
          <w:rPr>
            <w:webHidden/>
          </w:rPr>
          <w:t>60</w:t>
        </w:r>
        <w:r w:rsidR="00E3505D" w:rsidRPr="008C524B">
          <w:rPr>
            <w:webHidden/>
          </w:rPr>
          <w:fldChar w:fldCharType="end"/>
        </w:r>
      </w:hyperlink>
    </w:p>
    <w:p w:rsidR="00E3505D" w:rsidRPr="008C524B" w:rsidRDefault="005F6529">
      <w:pPr>
        <w:pStyle w:val="TDC2"/>
        <w:rPr>
          <w:rFonts w:asciiTheme="minorHAnsi" w:hAnsiTheme="minorHAnsi"/>
          <w:b w:val="0"/>
          <w:bCs w:val="0"/>
          <w:noProof/>
          <w:sz w:val="22"/>
        </w:rPr>
      </w:pPr>
      <w:hyperlink w:anchor="_Toc445928364" w:history="1">
        <w:r w:rsidR="00E3505D" w:rsidRPr="008C524B">
          <w:rPr>
            <w:rStyle w:val="Hipervnculo"/>
            <w:rFonts w:cs="Times New Roman"/>
            <w:noProof/>
            <w:sz w:val="22"/>
          </w:rPr>
          <w:t>1.5</w:t>
        </w:r>
        <w:r w:rsidR="00E3505D" w:rsidRPr="008C524B">
          <w:rPr>
            <w:rFonts w:asciiTheme="minorHAnsi" w:hAnsiTheme="minorHAnsi"/>
            <w:b w:val="0"/>
            <w:bCs w:val="0"/>
            <w:noProof/>
            <w:sz w:val="22"/>
          </w:rPr>
          <w:tab/>
        </w:r>
        <w:r w:rsidR="00E3505D" w:rsidRPr="008C524B">
          <w:rPr>
            <w:rStyle w:val="Hipervnculo"/>
            <w:rFonts w:cs="Times New Roman"/>
            <w:noProof/>
            <w:sz w:val="22"/>
          </w:rPr>
          <w:t>Configuración y programación del sistema de automatización para la planta de cárnicos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_Toc445928364 \h </w:instrText>
        </w:r>
        <w:r w:rsidR="00E3505D" w:rsidRPr="008C524B">
          <w:rPr>
            <w:noProof/>
            <w:webHidden/>
            <w:sz w:val="22"/>
          </w:rPr>
        </w:r>
        <w:r w:rsidR="00E3505D" w:rsidRPr="008C524B">
          <w:rPr>
            <w:noProof/>
            <w:webHidden/>
            <w:sz w:val="22"/>
          </w:rPr>
          <w:fldChar w:fldCharType="separate"/>
        </w:r>
        <w:r w:rsidR="00EF7A71">
          <w:rPr>
            <w:noProof/>
            <w:webHidden/>
            <w:sz w:val="22"/>
          </w:rPr>
          <w:t>62</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65" w:history="1">
        <w:r w:rsidR="00E3505D" w:rsidRPr="008C524B">
          <w:rPr>
            <w:rStyle w:val="Hipervnculo"/>
            <w:rFonts w:cs="Times New Roman"/>
            <w:noProof/>
            <w:sz w:val="22"/>
          </w:rPr>
          <w:t xml:space="preserve">2.4     </w:t>
        </w:r>
        <w:r w:rsidR="0077041D">
          <w:rPr>
            <w:rStyle w:val="Hipervnculo"/>
            <w:rFonts w:cs="Times New Roman"/>
            <w:noProof/>
            <w:sz w:val="22"/>
          </w:rPr>
          <w:t xml:space="preserve">  </w:t>
        </w:r>
        <w:r w:rsidR="00E3505D" w:rsidRPr="008C524B">
          <w:rPr>
            <w:rStyle w:val="Hipervnculo"/>
            <w:rFonts w:cs="Times New Roman"/>
            <w:noProof/>
            <w:sz w:val="22"/>
          </w:rPr>
          <w:t xml:space="preserve"> Crear un proyecto</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_Toc445928365 \h </w:instrText>
        </w:r>
        <w:r w:rsidR="00E3505D" w:rsidRPr="008C524B">
          <w:rPr>
            <w:noProof/>
            <w:webHidden/>
            <w:sz w:val="22"/>
          </w:rPr>
        </w:r>
        <w:r w:rsidR="00E3505D" w:rsidRPr="008C524B">
          <w:rPr>
            <w:noProof/>
            <w:webHidden/>
            <w:sz w:val="22"/>
          </w:rPr>
          <w:fldChar w:fldCharType="separate"/>
        </w:r>
        <w:r w:rsidR="00EF7A71">
          <w:rPr>
            <w:noProof/>
            <w:webHidden/>
            <w:sz w:val="22"/>
          </w:rPr>
          <w:t>63</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66" w:history="1">
        <w:r w:rsidR="00E3505D" w:rsidRPr="008C524B">
          <w:rPr>
            <w:rStyle w:val="Hipervnculo"/>
            <w:rFonts w:cs="Times New Roman"/>
            <w:b/>
            <w:i/>
            <w:noProof/>
            <w:sz w:val="22"/>
          </w:rPr>
          <w:t xml:space="preserve">2.4.1  </w:t>
        </w:r>
        <w:r w:rsidR="0077041D">
          <w:rPr>
            <w:rStyle w:val="Hipervnculo"/>
            <w:rFonts w:cs="Times New Roman"/>
            <w:b/>
            <w:i/>
            <w:noProof/>
            <w:sz w:val="22"/>
          </w:rPr>
          <w:t xml:space="preserve">  </w:t>
        </w:r>
        <w:r w:rsidR="00E3505D" w:rsidRPr="008C524B">
          <w:rPr>
            <w:rStyle w:val="Hipervnculo"/>
            <w:rFonts w:cs="Times New Roman"/>
            <w:b/>
            <w:i/>
            <w:noProof/>
            <w:sz w:val="22"/>
          </w:rPr>
          <w:t xml:space="preserve"> Configuración y selección de los dispositivos PLC y HMI</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_Toc445928366 \h </w:instrText>
        </w:r>
        <w:r w:rsidR="00E3505D" w:rsidRPr="008C524B">
          <w:rPr>
            <w:noProof/>
            <w:webHidden/>
            <w:sz w:val="22"/>
          </w:rPr>
        </w:r>
        <w:r w:rsidR="00E3505D" w:rsidRPr="008C524B">
          <w:rPr>
            <w:noProof/>
            <w:webHidden/>
            <w:sz w:val="22"/>
          </w:rPr>
          <w:fldChar w:fldCharType="separate"/>
        </w:r>
        <w:r w:rsidR="00EF7A71">
          <w:rPr>
            <w:noProof/>
            <w:webHidden/>
            <w:sz w:val="22"/>
          </w:rPr>
          <w:t>63</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67" w:history="1">
        <w:r w:rsidR="00E3505D" w:rsidRPr="008C524B">
          <w:rPr>
            <w:rStyle w:val="Hipervnculo"/>
            <w:rFonts w:cs="Times New Roman"/>
            <w:b/>
            <w:i/>
            <w:noProof/>
            <w:sz w:val="22"/>
          </w:rPr>
          <w:t xml:space="preserve">2.4.1 </w:t>
        </w:r>
        <w:r w:rsidR="0077041D">
          <w:rPr>
            <w:rStyle w:val="Hipervnculo"/>
            <w:rFonts w:cs="Times New Roman"/>
            <w:b/>
            <w:i/>
            <w:noProof/>
            <w:sz w:val="22"/>
          </w:rPr>
          <w:t xml:space="preserve">   </w:t>
        </w:r>
        <w:r w:rsidR="00E3505D" w:rsidRPr="008C524B">
          <w:rPr>
            <w:rStyle w:val="Hipervnculo"/>
            <w:rFonts w:cs="Times New Roman"/>
            <w:b/>
            <w:i/>
            <w:noProof/>
            <w:sz w:val="22"/>
          </w:rPr>
          <w:t>Variables de control de entradas,  salidas y memorias del PLC y HMI para modo manual.</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_Toc445928367 \h </w:instrText>
        </w:r>
        <w:r w:rsidR="00E3505D" w:rsidRPr="008C524B">
          <w:rPr>
            <w:noProof/>
            <w:webHidden/>
            <w:sz w:val="22"/>
          </w:rPr>
        </w:r>
        <w:r w:rsidR="00E3505D" w:rsidRPr="008C524B">
          <w:rPr>
            <w:noProof/>
            <w:webHidden/>
            <w:sz w:val="22"/>
          </w:rPr>
          <w:fldChar w:fldCharType="separate"/>
        </w:r>
        <w:r w:rsidR="00EF7A71">
          <w:rPr>
            <w:noProof/>
            <w:webHidden/>
            <w:sz w:val="22"/>
          </w:rPr>
          <w:t>67</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68" w:history="1">
        <w:r w:rsidR="00E3505D" w:rsidRPr="008C524B">
          <w:rPr>
            <w:rStyle w:val="Hipervnculo"/>
            <w:rFonts w:cs="Times New Roman"/>
            <w:b/>
            <w:i/>
            <w:noProof/>
            <w:sz w:val="22"/>
          </w:rPr>
          <w:t xml:space="preserve">2.4.2 </w:t>
        </w:r>
        <w:r w:rsidR="0077041D">
          <w:rPr>
            <w:rStyle w:val="Hipervnculo"/>
            <w:rFonts w:cs="Times New Roman"/>
            <w:b/>
            <w:i/>
            <w:noProof/>
            <w:sz w:val="22"/>
          </w:rPr>
          <w:t xml:space="preserve">     </w:t>
        </w:r>
        <w:r w:rsidR="00E3505D" w:rsidRPr="008C524B">
          <w:rPr>
            <w:rStyle w:val="Hipervnculo"/>
            <w:rFonts w:cs="Times New Roman"/>
            <w:b/>
            <w:i/>
            <w:noProof/>
            <w:sz w:val="22"/>
          </w:rPr>
          <w:t>Variables para el control en modo Automático</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_Toc445928368 \h </w:instrText>
        </w:r>
        <w:r w:rsidR="00E3505D" w:rsidRPr="008C524B">
          <w:rPr>
            <w:noProof/>
            <w:webHidden/>
            <w:sz w:val="22"/>
          </w:rPr>
        </w:r>
        <w:r w:rsidR="00E3505D" w:rsidRPr="008C524B">
          <w:rPr>
            <w:noProof/>
            <w:webHidden/>
            <w:sz w:val="22"/>
          </w:rPr>
          <w:fldChar w:fldCharType="separate"/>
        </w:r>
        <w:r w:rsidR="00EF7A71">
          <w:rPr>
            <w:noProof/>
            <w:webHidden/>
            <w:sz w:val="22"/>
          </w:rPr>
          <w:t>75</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69" w:history="1">
        <w:r w:rsidR="00E3505D" w:rsidRPr="008C524B">
          <w:rPr>
            <w:rStyle w:val="Hipervnculo"/>
            <w:rFonts w:cs="Times New Roman"/>
            <w:noProof/>
            <w:sz w:val="22"/>
          </w:rPr>
          <w:t xml:space="preserve">2.5   </w:t>
        </w:r>
        <w:r w:rsidR="0077041D">
          <w:rPr>
            <w:rStyle w:val="Hipervnculo"/>
            <w:rFonts w:cs="Times New Roman"/>
            <w:noProof/>
            <w:sz w:val="22"/>
          </w:rPr>
          <w:t xml:space="preserve">      </w:t>
        </w:r>
        <w:r w:rsidR="00E3505D" w:rsidRPr="008C524B">
          <w:rPr>
            <w:rStyle w:val="Hipervnculo"/>
            <w:rFonts w:cs="Times New Roman"/>
            <w:noProof/>
            <w:sz w:val="22"/>
          </w:rPr>
          <w:t>Manual se usuario</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_Toc445928369 \h </w:instrText>
        </w:r>
        <w:r w:rsidR="00E3505D" w:rsidRPr="008C524B">
          <w:rPr>
            <w:noProof/>
            <w:webHidden/>
            <w:sz w:val="22"/>
          </w:rPr>
        </w:r>
        <w:r w:rsidR="00E3505D" w:rsidRPr="008C524B">
          <w:rPr>
            <w:noProof/>
            <w:webHidden/>
            <w:sz w:val="22"/>
          </w:rPr>
          <w:fldChar w:fldCharType="separate"/>
        </w:r>
        <w:r w:rsidR="00EF7A71">
          <w:rPr>
            <w:noProof/>
            <w:webHidden/>
            <w:sz w:val="22"/>
          </w:rPr>
          <w:t>87</w:t>
        </w:r>
        <w:r w:rsidR="00E3505D" w:rsidRPr="008C524B">
          <w:rPr>
            <w:noProof/>
            <w:webHidden/>
            <w:sz w:val="22"/>
          </w:rPr>
          <w:fldChar w:fldCharType="end"/>
        </w:r>
      </w:hyperlink>
    </w:p>
    <w:p w:rsidR="00E3505D" w:rsidRPr="008C524B" w:rsidRDefault="005F6529" w:rsidP="0077041D">
      <w:pPr>
        <w:pStyle w:val="TDC1"/>
        <w:rPr>
          <w:rFonts w:asciiTheme="minorHAnsi" w:hAnsiTheme="minorHAnsi"/>
        </w:rPr>
      </w:pPr>
      <w:hyperlink w:anchor="_Toc445928370" w:history="1">
        <w:r w:rsidR="00E3505D" w:rsidRPr="008C524B">
          <w:rPr>
            <w:rStyle w:val="Hipervnculo"/>
          </w:rPr>
          <w:t>CAPITULO 3</w:t>
        </w:r>
        <w:r w:rsidR="00E3505D" w:rsidRPr="008C524B">
          <w:rPr>
            <w:webHidden/>
          </w:rPr>
          <w:tab/>
        </w:r>
        <w:r w:rsidR="00E3505D" w:rsidRPr="008C524B">
          <w:rPr>
            <w:webHidden/>
          </w:rPr>
          <w:fldChar w:fldCharType="begin"/>
        </w:r>
        <w:r w:rsidR="00E3505D" w:rsidRPr="008C524B">
          <w:rPr>
            <w:webHidden/>
          </w:rPr>
          <w:instrText xml:space="preserve"> PAGEREF _Toc445928370 \h </w:instrText>
        </w:r>
        <w:r w:rsidR="00E3505D" w:rsidRPr="008C524B">
          <w:rPr>
            <w:webHidden/>
          </w:rPr>
        </w:r>
        <w:r w:rsidR="00E3505D" w:rsidRPr="008C524B">
          <w:rPr>
            <w:webHidden/>
          </w:rPr>
          <w:fldChar w:fldCharType="separate"/>
        </w:r>
        <w:r w:rsidR="00EF7A71">
          <w:rPr>
            <w:webHidden/>
          </w:rPr>
          <w:t>88</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71" w:history="1">
        <w:r w:rsidR="00E3505D" w:rsidRPr="008C524B">
          <w:rPr>
            <w:rStyle w:val="Hipervnculo"/>
          </w:rPr>
          <w:t>3 ANALISIS COMPARATIVO DEL SISTEMA DE OPERACIÓN ACTUAL Y EL AUTOMATIZADO</w:t>
        </w:r>
        <w:r w:rsidR="00E3505D" w:rsidRPr="008C524B">
          <w:rPr>
            <w:webHidden/>
          </w:rPr>
          <w:tab/>
        </w:r>
        <w:r w:rsidR="00E3505D" w:rsidRPr="008C524B">
          <w:rPr>
            <w:webHidden/>
          </w:rPr>
          <w:fldChar w:fldCharType="begin"/>
        </w:r>
        <w:r w:rsidR="00E3505D" w:rsidRPr="008C524B">
          <w:rPr>
            <w:webHidden/>
          </w:rPr>
          <w:instrText xml:space="preserve"> PAGEREF _Toc445928371 \h </w:instrText>
        </w:r>
        <w:r w:rsidR="00E3505D" w:rsidRPr="008C524B">
          <w:rPr>
            <w:webHidden/>
          </w:rPr>
        </w:r>
        <w:r w:rsidR="00E3505D" w:rsidRPr="008C524B">
          <w:rPr>
            <w:webHidden/>
          </w:rPr>
          <w:fldChar w:fldCharType="separate"/>
        </w:r>
        <w:r w:rsidR="00EF7A71">
          <w:rPr>
            <w:webHidden/>
          </w:rPr>
          <w:t>88</w:t>
        </w:r>
        <w:r w:rsidR="00E3505D" w:rsidRPr="008C524B">
          <w:rPr>
            <w:webHidden/>
          </w:rPr>
          <w:fldChar w:fldCharType="end"/>
        </w:r>
      </w:hyperlink>
    </w:p>
    <w:p w:rsidR="00E3505D" w:rsidRPr="008C524B" w:rsidRDefault="005F6529">
      <w:pPr>
        <w:pStyle w:val="TDC2"/>
        <w:rPr>
          <w:rFonts w:asciiTheme="minorHAnsi" w:hAnsiTheme="minorHAnsi"/>
          <w:b w:val="0"/>
          <w:bCs w:val="0"/>
          <w:noProof/>
          <w:sz w:val="22"/>
        </w:rPr>
      </w:pPr>
      <w:hyperlink w:anchor="_Toc445928372" w:history="1">
        <w:r w:rsidR="00E3505D" w:rsidRPr="008C524B">
          <w:rPr>
            <w:rStyle w:val="Hipervnculo"/>
            <w:rFonts w:cs="Times New Roman"/>
            <w:noProof/>
            <w:sz w:val="22"/>
          </w:rPr>
          <w:t xml:space="preserve">3.1     </w:t>
        </w:r>
        <w:r w:rsidR="0077041D">
          <w:rPr>
            <w:rStyle w:val="Hipervnculo"/>
            <w:rFonts w:cs="Times New Roman"/>
            <w:noProof/>
            <w:sz w:val="22"/>
          </w:rPr>
          <w:t xml:space="preserve">   </w:t>
        </w:r>
        <w:r w:rsidR="00E3505D" w:rsidRPr="008C524B">
          <w:rPr>
            <w:rStyle w:val="Hipervnculo"/>
            <w:rFonts w:cs="Times New Roman"/>
            <w:noProof/>
            <w:sz w:val="22"/>
          </w:rPr>
          <w:t xml:space="preserve"> Sistema actual</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_Toc445928372 \h </w:instrText>
        </w:r>
        <w:r w:rsidR="00E3505D" w:rsidRPr="008C524B">
          <w:rPr>
            <w:noProof/>
            <w:webHidden/>
            <w:sz w:val="22"/>
          </w:rPr>
        </w:r>
        <w:r w:rsidR="00E3505D" w:rsidRPr="008C524B">
          <w:rPr>
            <w:noProof/>
            <w:webHidden/>
            <w:sz w:val="22"/>
          </w:rPr>
          <w:fldChar w:fldCharType="separate"/>
        </w:r>
        <w:r w:rsidR="00EF7A71">
          <w:rPr>
            <w:noProof/>
            <w:webHidden/>
            <w:sz w:val="22"/>
          </w:rPr>
          <w:t>88</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73" w:history="1">
        <w:r w:rsidR="00E3505D" w:rsidRPr="008C524B">
          <w:rPr>
            <w:rStyle w:val="Hipervnculo"/>
            <w:rFonts w:cs="Times New Roman"/>
            <w:b/>
            <w:i/>
            <w:noProof/>
            <w:sz w:val="22"/>
          </w:rPr>
          <w:t xml:space="preserve">3.2.1 </w:t>
        </w:r>
        <w:r w:rsidR="0077041D">
          <w:rPr>
            <w:rStyle w:val="Hipervnculo"/>
            <w:rFonts w:cs="Times New Roman"/>
            <w:b/>
            <w:i/>
            <w:noProof/>
            <w:sz w:val="22"/>
          </w:rPr>
          <w:t xml:space="preserve">  </w:t>
        </w:r>
        <w:r w:rsidR="00E3505D" w:rsidRPr="008C524B">
          <w:rPr>
            <w:rStyle w:val="Hipervnculo"/>
            <w:rFonts w:cs="Times New Roman"/>
            <w:b/>
            <w:i/>
            <w:noProof/>
            <w:sz w:val="22"/>
          </w:rPr>
          <w:t xml:space="preserve">   Requerimiento del Laboratorio</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_Toc445928373 \h </w:instrText>
        </w:r>
        <w:r w:rsidR="00E3505D" w:rsidRPr="008C524B">
          <w:rPr>
            <w:noProof/>
            <w:webHidden/>
            <w:sz w:val="22"/>
          </w:rPr>
        </w:r>
        <w:r w:rsidR="00E3505D" w:rsidRPr="008C524B">
          <w:rPr>
            <w:noProof/>
            <w:webHidden/>
            <w:sz w:val="22"/>
          </w:rPr>
          <w:fldChar w:fldCharType="separate"/>
        </w:r>
        <w:r w:rsidR="00EF7A71">
          <w:rPr>
            <w:noProof/>
            <w:webHidden/>
            <w:sz w:val="22"/>
          </w:rPr>
          <w:t>91</w:t>
        </w:r>
        <w:r w:rsidR="00E3505D" w:rsidRPr="008C524B">
          <w:rPr>
            <w:noProof/>
            <w:webHidden/>
            <w:sz w:val="22"/>
          </w:rPr>
          <w:fldChar w:fldCharType="end"/>
        </w:r>
      </w:hyperlink>
    </w:p>
    <w:p w:rsidR="00E3505D" w:rsidRPr="008C524B" w:rsidRDefault="005F6529">
      <w:pPr>
        <w:pStyle w:val="TDC2"/>
        <w:rPr>
          <w:rFonts w:asciiTheme="minorHAnsi" w:hAnsiTheme="minorHAnsi"/>
          <w:b w:val="0"/>
          <w:bCs w:val="0"/>
          <w:noProof/>
          <w:sz w:val="22"/>
        </w:rPr>
      </w:pPr>
      <w:hyperlink w:anchor="_Toc445928374" w:history="1">
        <w:r w:rsidR="00E3505D" w:rsidRPr="008C524B">
          <w:rPr>
            <w:rStyle w:val="Hipervnculo"/>
            <w:rFonts w:cs="Times New Roman"/>
            <w:noProof/>
            <w:sz w:val="22"/>
          </w:rPr>
          <w:t xml:space="preserve">3.3    </w:t>
        </w:r>
        <w:r w:rsidR="0077041D">
          <w:rPr>
            <w:rStyle w:val="Hipervnculo"/>
            <w:rFonts w:cs="Times New Roman"/>
            <w:noProof/>
            <w:sz w:val="22"/>
          </w:rPr>
          <w:t xml:space="preserve">     </w:t>
        </w:r>
        <w:r w:rsidR="00E3505D" w:rsidRPr="008C524B">
          <w:rPr>
            <w:rStyle w:val="Hipervnculo"/>
            <w:rFonts w:cs="Times New Roman"/>
            <w:noProof/>
            <w:sz w:val="22"/>
          </w:rPr>
          <w:t>Automatización de procesos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_Toc445928374 \h </w:instrText>
        </w:r>
        <w:r w:rsidR="00E3505D" w:rsidRPr="008C524B">
          <w:rPr>
            <w:noProof/>
            <w:webHidden/>
            <w:sz w:val="22"/>
          </w:rPr>
        </w:r>
        <w:r w:rsidR="00E3505D" w:rsidRPr="008C524B">
          <w:rPr>
            <w:noProof/>
            <w:webHidden/>
            <w:sz w:val="22"/>
          </w:rPr>
          <w:fldChar w:fldCharType="separate"/>
        </w:r>
        <w:r w:rsidR="00EF7A71">
          <w:rPr>
            <w:noProof/>
            <w:webHidden/>
            <w:sz w:val="22"/>
          </w:rPr>
          <w:t>91</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75" w:history="1">
        <w:r w:rsidR="00E3505D" w:rsidRPr="008C524B">
          <w:rPr>
            <w:rStyle w:val="Hipervnculo"/>
            <w:rFonts w:cs="Times New Roman"/>
            <w:b/>
            <w:i/>
            <w:noProof/>
            <w:sz w:val="22"/>
          </w:rPr>
          <w:t xml:space="preserve">3.3.1 </w:t>
        </w:r>
        <w:r w:rsidR="0077041D">
          <w:rPr>
            <w:rStyle w:val="Hipervnculo"/>
            <w:rFonts w:cs="Times New Roman"/>
            <w:b/>
            <w:i/>
            <w:noProof/>
            <w:sz w:val="22"/>
          </w:rPr>
          <w:t xml:space="preserve">   </w:t>
        </w:r>
        <w:r w:rsidR="00E3505D" w:rsidRPr="008C524B">
          <w:rPr>
            <w:rStyle w:val="Hipervnculo"/>
            <w:rFonts w:cs="Times New Roman"/>
            <w:b/>
            <w:i/>
            <w:noProof/>
            <w:sz w:val="22"/>
          </w:rPr>
          <w:t xml:space="preserve">  Procesos de producción</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_Toc445928375 \h </w:instrText>
        </w:r>
        <w:r w:rsidR="00E3505D" w:rsidRPr="008C524B">
          <w:rPr>
            <w:noProof/>
            <w:webHidden/>
            <w:sz w:val="22"/>
          </w:rPr>
        </w:r>
        <w:r w:rsidR="00E3505D" w:rsidRPr="008C524B">
          <w:rPr>
            <w:noProof/>
            <w:webHidden/>
            <w:sz w:val="22"/>
          </w:rPr>
          <w:fldChar w:fldCharType="separate"/>
        </w:r>
        <w:r w:rsidR="00EF7A71">
          <w:rPr>
            <w:noProof/>
            <w:webHidden/>
            <w:sz w:val="22"/>
          </w:rPr>
          <w:t>91</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76" w:history="1">
        <w:r w:rsidR="00E3505D" w:rsidRPr="008C524B">
          <w:rPr>
            <w:rStyle w:val="Hipervnculo"/>
            <w:rFonts w:cs="Times New Roman"/>
            <w:b/>
            <w:i/>
            <w:noProof/>
            <w:sz w:val="22"/>
          </w:rPr>
          <w:t>3.3.2      Tablero de control</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_Toc445928376 \h </w:instrText>
        </w:r>
        <w:r w:rsidR="00E3505D" w:rsidRPr="008C524B">
          <w:rPr>
            <w:noProof/>
            <w:webHidden/>
            <w:sz w:val="22"/>
          </w:rPr>
        </w:r>
        <w:r w:rsidR="00E3505D" w:rsidRPr="008C524B">
          <w:rPr>
            <w:noProof/>
            <w:webHidden/>
            <w:sz w:val="22"/>
          </w:rPr>
          <w:fldChar w:fldCharType="separate"/>
        </w:r>
        <w:r w:rsidR="00EF7A71">
          <w:rPr>
            <w:noProof/>
            <w:webHidden/>
            <w:sz w:val="22"/>
          </w:rPr>
          <w:t>93</w:t>
        </w:r>
        <w:r w:rsidR="00E3505D" w:rsidRPr="008C524B">
          <w:rPr>
            <w:noProof/>
            <w:webHidden/>
            <w:sz w:val="22"/>
          </w:rPr>
          <w:fldChar w:fldCharType="end"/>
        </w:r>
      </w:hyperlink>
    </w:p>
    <w:p w:rsidR="00E3505D" w:rsidRPr="008C524B" w:rsidRDefault="005F6529">
      <w:pPr>
        <w:pStyle w:val="TDC3"/>
        <w:rPr>
          <w:rFonts w:asciiTheme="minorHAnsi" w:hAnsiTheme="minorHAnsi"/>
          <w:noProof/>
          <w:sz w:val="22"/>
        </w:rPr>
      </w:pPr>
      <w:hyperlink w:anchor="_Toc445928377" w:history="1">
        <w:r w:rsidR="00E3505D" w:rsidRPr="008C524B">
          <w:rPr>
            <w:rStyle w:val="Hipervnculo"/>
            <w:rFonts w:cs="Times New Roman"/>
            <w:b/>
            <w:i/>
            <w:noProof/>
            <w:sz w:val="22"/>
          </w:rPr>
          <w:t>3.3.3      Seguridad en los sistemas</w:t>
        </w:r>
        <w:r w:rsidR="00E3505D" w:rsidRPr="008C524B">
          <w:rPr>
            <w:noProof/>
            <w:webHidden/>
            <w:sz w:val="22"/>
          </w:rPr>
          <w:tab/>
        </w:r>
        <w:r w:rsidR="00E3505D" w:rsidRPr="008C524B">
          <w:rPr>
            <w:noProof/>
            <w:webHidden/>
            <w:sz w:val="22"/>
          </w:rPr>
          <w:fldChar w:fldCharType="begin"/>
        </w:r>
        <w:r w:rsidR="00E3505D" w:rsidRPr="008C524B">
          <w:rPr>
            <w:noProof/>
            <w:webHidden/>
            <w:sz w:val="22"/>
          </w:rPr>
          <w:instrText xml:space="preserve"> PAGEREF _Toc445928377 \h </w:instrText>
        </w:r>
        <w:r w:rsidR="00E3505D" w:rsidRPr="008C524B">
          <w:rPr>
            <w:noProof/>
            <w:webHidden/>
            <w:sz w:val="22"/>
          </w:rPr>
        </w:r>
        <w:r w:rsidR="00E3505D" w:rsidRPr="008C524B">
          <w:rPr>
            <w:noProof/>
            <w:webHidden/>
            <w:sz w:val="22"/>
          </w:rPr>
          <w:fldChar w:fldCharType="separate"/>
        </w:r>
        <w:r w:rsidR="00EF7A71">
          <w:rPr>
            <w:noProof/>
            <w:webHidden/>
            <w:sz w:val="22"/>
          </w:rPr>
          <w:t>93</w:t>
        </w:r>
        <w:r w:rsidR="00E3505D" w:rsidRPr="008C524B">
          <w:rPr>
            <w:noProof/>
            <w:webHidden/>
            <w:sz w:val="22"/>
          </w:rPr>
          <w:fldChar w:fldCharType="end"/>
        </w:r>
      </w:hyperlink>
    </w:p>
    <w:p w:rsidR="00E3505D" w:rsidRPr="008C524B" w:rsidRDefault="005F6529" w:rsidP="0077041D">
      <w:pPr>
        <w:pStyle w:val="TDC1"/>
        <w:rPr>
          <w:rFonts w:asciiTheme="minorHAnsi" w:hAnsiTheme="minorHAnsi"/>
        </w:rPr>
      </w:pPr>
      <w:hyperlink w:anchor="_Toc445928378" w:history="1">
        <w:r w:rsidR="00E3505D" w:rsidRPr="008C524B">
          <w:rPr>
            <w:rStyle w:val="Hipervnculo"/>
          </w:rPr>
          <w:t>CONCLUSIONES</w:t>
        </w:r>
        <w:r w:rsidR="00E3505D" w:rsidRPr="008C524B">
          <w:rPr>
            <w:webHidden/>
          </w:rPr>
          <w:tab/>
        </w:r>
        <w:r w:rsidR="00E3505D" w:rsidRPr="008C524B">
          <w:rPr>
            <w:webHidden/>
          </w:rPr>
          <w:fldChar w:fldCharType="begin"/>
        </w:r>
        <w:r w:rsidR="00E3505D" w:rsidRPr="008C524B">
          <w:rPr>
            <w:webHidden/>
          </w:rPr>
          <w:instrText xml:space="preserve"> PAGEREF _Toc445928378 \h </w:instrText>
        </w:r>
        <w:r w:rsidR="00E3505D" w:rsidRPr="008C524B">
          <w:rPr>
            <w:webHidden/>
          </w:rPr>
        </w:r>
        <w:r w:rsidR="00E3505D" w:rsidRPr="008C524B">
          <w:rPr>
            <w:webHidden/>
          </w:rPr>
          <w:fldChar w:fldCharType="separate"/>
        </w:r>
        <w:r w:rsidR="00EF7A71">
          <w:rPr>
            <w:webHidden/>
          </w:rPr>
          <w:t>94</w:t>
        </w:r>
        <w:r w:rsidR="00E3505D" w:rsidRPr="008C524B">
          <w:rPr>
            <w:webHidden/>
          </w:rPr>
          <w:fldChar w:fldCharType="end"/>
        </w:r>
      </w:hyperlink>
    </w:p>
    <w:p w:rsidR="00E3505D" w:rsidRPr="008C524B" w:rsidRDefault="005F6529" w:rsidP="0077041D">
      <w:pPr>
        <w:pStyle w:val="TDC1"/>
        <w:rPr>
          <w:rFonts w:asciiTheme="minorHAnsi" w:hAnsiTheme="minorHAnsi"/>
        </w:rPr>
      </w:pPr>
      <w:hyperlink w:anchor="_Toc445928379" w:history="1">
        <w:r w:rsidR="00E3505D" w:rsidRPr="008C524B">
          <w:rPr>
            <w:rStyle w:val="Hipervnculo"/>
          </w:rPr>
          <w:t>RECOMENDACIONES</w:t>
        </w:r>
        <w:r w:rsidR="00E3505D" w:rsidRPr="008C524B">
          <w:rPr>
            <w:webHidden/>
          </w:rPr>
          <w:tab/>
        </w:r>
        <w:r w:rsidR="00E3505D" w:rsidRPr="008C524B">
          <w:rPr>
            <w:webHidden/>
          </w:rPr>
          <w:fldChar w:fldCharType="begin"/>
        </w:r>
        <w:r w:rsidR="00E3505D" w:rsidRPr="008C524B">
          <w:rPr>
            <w:webHidden/>
          </w:rPr>
          <w:instrText xml:space="preserve"> PAGEREF _Toc445928379 \h </w:instrText>
        </w:r>
        <w:r w:rsidR="00E3505D" w:rsidRPr="008C524B">
          <w:rPr>
            <w:webHidden/>
          </w:rPr>
        </w:r>
        <w:r w:rsidR="00E3505D" w:rsidRPr="008C524B">
          <w:rPr>
            <w:webHidden/>
          </w:rPr>
          <w:fldChar w:fldCharType="separate"/>
        </w:r>
        <w:r w:rsidR="00EF7A71">
          <w:rPr>
            <w:webHidden/>
          </w:rPr>
          <w:t>95</w:t>
        </w:r>
        <w:r w:rsidR="00E3505D" w:rsidRPr="008C524B">
          <w:rPr>
            <w:webHidden/>
          </w:rPr>
          <w:fldChar w:fldCharType="end"/>
        </w:r>
      </w:hyperlink>
    </w:p>
    <w:p w:rsidR="00E3505D" w:rsidRPr="0077041D" w:rsidRDefault="0077041D" w:rsidP="0077041D">
      <w:pPr>
        <w:pStyle w:val="TDC1"/>
      </w:pPr>
      <w:r w:rsidRPr="0077041D">
        <w:t>BILIOGRAFIA</w:t>
      </w:r>
    </w:p>
    <w:p w:rsidR="009C0B9F" w:rsidRPr="0077041D" w:rsidRDefault="008D5382">
      <w:pPr>
        <w:rPr>
          <w:rFonts w:cs="Times New Roman"/>
          <w:b/>
          <w:sz w:val="22"/>
        </w:rPr>
      </w:pPr>
      <w:r w:rsidRPr="008C524B">
        <w:rPr>
          <w:rFonts w:cs="Times New Roman"/>
          <w:b/>
          <w:sz w:val="22"/>
        </w:rPr>
        <w:fldChar w:fldCharType="end"/>
      </w:r>
      <w:r w:rsidR="00F3322B" w:rsidRPr="0077041D">
        <w:rPr>
          <w:rFonts w:cs="Times New Roman"/>
          <w:b/>
          <w:sz w:val="22"/>
        </w:rPr>
        <w:t>ANEXOS</w:t>
      </w:r>
    </w:p>
    <w:p w:rsidR="00F3322B" w:rsidRDefault="00F3322B">
      <w:pPr>
        <w:rPr>
          <w:rFonts w:cs="Times New Roman"/>
          <w:sz w:val="22"/>
        </w:rPr>
      </w:pPr>
    </w:p>
    <w:p w:rsidR="00F3322B" w:rsidRDefault="00F3322B">
      <w:pPr>
        <w:rPr>
          <w:rFonts w:cs="Times New Roman"/>
          <w:sz w:val="22"/>
        </w:rPr>
      </w:pPr>
    </w:p>
    <w:p w:rsidR="00F3322B" w:rsidRDefault="00F3322B">
      <w:pPr>
        <w:rPr>
          <w:rFonts w:cs="Times New Roman"/>
          <w:sz w:val="22"/>
        </w:rPr>
      </w:pPr>
    </w:p>
    <w:p w:rsidR="00F3322B" w:rsidRDefault="00F3322B">
      <w:pPr>
        <w:rPr>
          <w:rFonts w:cs="Times New Roman"/>
          <w:sz w:val="22"/>
        </w:rPr>
      </w:pPr>
    </w:p>
    <w:p w:rsidR="007D2FDF" w:rsidRDefault="007D2FDF">
      <w:pPr>
        <w:rPr>
          <w:rFonts w:cs="Times New Roman"/>
          <w:sz w:val="22"/>
        </w:rPr>
      </w:pPr>
    </w:p>
    <w:p w:rsidR="007D2FDF" w:rsidRDefault="007D2FDF">
      <w:pPr>
        <w:rPr>
          <w:rFonts w:cs="Times New Roman"/>
          <w:sz w:val="22"/>
        </w:rPr>
      </w:pPr>
    </w:p>
    <w:p w:rsidR="007D2FDF" w:rsidRDefault="007D2FDF">
      <w:pPr>
        <w:rPr>
          <w:rFonts w:cs="Times New Roman"/>
          <w:sz w:val="22"/>
        </w:rPr>
      </w:pPr>
    </w:p>
    <w:p w:rsidR="00F06BC9" w:rsidRDefault="00F06BC9">
      <w:pPr>
        <w:rPr>
          <w:rFonts w:cs="Times New Roman"/>
          <w:sz w:val="22"/>
        </w:rPr>
      </w:pPr>
    </w:p>
    <w:p w:rsidR="00F06BC9" w:rsidRDefault="00F06BC9">
      <w:pPr>
        <w:rPr>
          <w:rFonts w:cs="Times New Roman"/>
          <w:sz w:val="22"/>
        </w:rPr>
      </w:pPr>
    </w:p>
    <w:p w:rsidR="00420E49" w:rsidRDefault="00420E49">
      <w:pPr>
        <w:rPr>
          <w:rFonts w:cs="Times New Roman"/>
          <w:sz w:val="22"/>
        </w:rPr>
      </w:pPr>
    </w:p>
    <w:p w:rsidR="00420E49" w:rsidRDefault="00420E49">
      <w:pPr>
        <w:rPr>
          <w:rFonts w:cs="Times New Roman"/>
          <w:sz w:val="22"/>
        </w:rPr>
      </w:pPr>
    </w:p>
    <w:p w:rsidR="00420E49" w:rsidRDefault="00420E49">
      <w:pPr>
        <w:rPr>
          <w:rFonts w:cs="Times New Roman"/>
          <w:sz w:val="22"/>
        </w:rPr>
      </w:pPr>
    </w:p>
    <w:p w:rsidR="00420E49" w:rsidRDefault="00420E49">
      <w:pPr>
        <w:rPr>
          <w:rFonts w:cs="Times New Roman"/>
          <w:sz w:val="22"/>
        </w:rPr>
      </w:pPr>
    </w:p>
    <w:p w:rsidR="00F3322B" w:rsidRPr="00F3322B" w:rsidRDefault="00F3322B">
      <w:pPr>
        <w:rPr>
          <w:rFonts w:cs="Times New Roman"/>
          <w:sz w:val="22"/>
        </w:rPr>
      </w:pPr>
    </w:p>
    <w:p w:rsidR="00AC0E23" w:rsidRDefault="00AC0E23" w:rsidP="008D5382">
      <w:pPr>
        <w:pStyle w:val="Ttulo1"/>
      </w:pPr>
      <w:bookmarkStart w:id="6" w:name="_Toc445928302"/>
      <w:r w:rsidRPr="00655094">
        <w:lastRenderedPageBreak/>
        <w:t xml:space="preserve">INDICE DE </w:t>
      </w:r>
      <w:r w:rsidR="0059283C">
        <w:t>FIGURAS</w:t>
      </w:r>
      <w:bookmarkEnd w:id="6"/>
    </w:p>
    <w:p w:rsidR="00190CBE" w:rsidRDefault="00190CBE" w:rsidP="008D5382">
      <w:pPr>
        <w:pStyle w:val="Ttulo1"/>
      </w:pPr>
    </w:p>
    <w:p w:rsidR="00B107CF" w:rsidRPr="00190CBE" w:rsidRDefault="006C3445">
      <w:pPr>
        <w:pStyle w:val="Tabladeilustraciones"/>
        <w:tabs>
          <w:tab w:val="right" w:leader="dot" w:pos="8827"/>
        </w:tabs>
        <w:rPr>
          <w:rFonts w:asciiTheme="minorHAnsi" w:hAnsiTheme="minorHAnsi"/>
          <w:b/>
          <w:noProof/>
        </w:rPr>
      </w:pPr>
      <w:r>
        <w:fldChar w:fldCharType="begin"/>
      </w:r>
      <w:r>
        <w:instrText xml:space="preserve"> TOC \h \z \c "Figura" </w:instrText>
      </w:r>
      <w:r>
        <w:fldChar w:fldCharType="separate"/>
      </w:r>
      <w:hyperlink w:anchor="_Toc440544341" w:history="1">
        <w:r w:rsidR="00B107CF" w:rsidRPr="00190CBE">
          <w:rPr>
            <w:rStyle w:val="Hipervnculo"/>
            <w:b/>
            <w:noProof/>
          </w:rPr>
          <w:t xml:space="preserve">Figura 1-1 </w:t>
        </w:r>
        <w:r w:rsidR="00190CBE">
          <w:rPr>
            <w:rStyle w:val="Hipervnculo"/>
            <w:b/>
            <w:noProof/>
          </w:rPr>
          <w:t xml:space="preserve">      </w:t>
        </w:r>
        <w:r w:rsidR="00B107CF" w:rsidRPr="00190CBE">
          <w:rPr>
            <w:rStyle w:val="Hipervnculo"/>
            <w:rFonts w:cs="Times New Roman"/>
            <w:b/>
            <w:noProof/>
          </w:rPr>
          <w:t>Diagrama de funcionamiento de un PLC</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_Toc440544341 \h </w:instrText>
        </w:r>
        <w:r w:rsidR="00B107CF" w:rsidRPr="00190CBE">
          <w:rPr>
            <w:b/>
            <w:noProof/>
            <w:webHidden/>
          </w:rPr>
        </w:r>
        <w:r w:rsidR="00B107CF" w:rsidRPr="00190CBE">
          <w:rPr>
            <w:b/>
            <w:noProof/>
            <w:webHidden/>
          </w:rPr>
          <w:fldChar w:fldCharType="separate"/>
        </w:r>
        <w:r w:rsidR="00EF7A71">
          <w:rPr>
            <w:b/>
            <w:noProof/>
            <w:webHidden/>
          </w:rPr>
          <w:t>16</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42" w:history="1">
        <w:r w:rsidR="00B107CF" w:rsidRPr="00190CBE">
          <w:rPr>
            <w:rStyle w:val="Hipervnculo"/>
            <w:b/>
            <w:noProof/>
          </w:rPr>
          <w:t>Figura 2-1</w:t>
        </w:r>
        <w:r w:rsidR="00190CBE">
          <w:rPr>
            <w:rStyle w:val="Hipervnculo"/>
            <w:b/>
            <w:noProof/>
          </w:rPr>
          <w:t xml:space="preserve">     </w:t>
        </w:r>
        <w:r w:rsidR="00B107CF" w:rsidRPr="00190CBE">
          <w:rPr>
            <w:rStyle w:val="Hipervnculo"/>
            <w:b/>
            <w:noProof/>
          </w:rPr>
          <w:t xml:space="preserve"> </w:t>
        </w:r>
        <w:r w:rsidR="00190CBE">
          <w:rPr>
            <w:rStyle w:val="Hipervnculo"/>
            <w:b/>
            <w:noProof/>
          </w:rPr>
          <w:t xml:space="preserve"> </w:t>
        </w:r>
        <w:r w:rsidR="00B107CF" w:rsidRPr="00190CBE">
          <w:rPr>
            <w:rStyle w:val="Hipervnculo"/>
            <w:rFonts w:cs="Times New Roman"/>
            <w:b/>
            <w:noProof/>
          </w:rPr>
          <w:t>Diagrama de funcionamiento de un PLC por ejecución del programa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_Toc440544342 \h </w:instrText>
        </w:r>
        <w:r w:rsidR="00B107CF" w:rsidRPr="00190CBE">
          <w:rPr>
            <w:b/>
            <w:noProof/>
            <w:webHidden/>
          </w:rPr>
        </w:r>
        <w:r w:rsidR="00B107CF" w:rsidRPr="00190CBE">
          <w:rPr>
            <w:b/>
            <w:noProof/>
            <w:webHidden/>
          </w:rPr>
          <w:fldChar w:fldCharType="separate"/>
        </w:r>
        <w:r w:rsidR="00EF7A71">
          <w:rPr>
            <w:b/>
            <w:noProof/>
            <w:webHidden/>
          </w:rPr>
          <w:t>17</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43" w:history="1">
        <w:r w:rsidR="00B107CF" w:rsidRPr="00190CBE">
          <w:rPr>
            <w:rStyle w:val="Hipervnculo"/>
            <w:b/>
            <w:noProof/>
          </w:rPr>
          <w:t>Figura 3-1</w:t>
        </w:r>
        <w:r w:rsidR="00190CBE">
          <w:rPr>
            <w:rStyle w:val="Hipervnculo"/>
            <w:b/>
            <w:noProof/>
          </w:rPr>
          <w:t xml:space="preserve">     </w:t>
        </w:r>
        <w:r w:rsidR="00B107CF" w:rsidRPr="00190CBE">
          <w:rPr>
            <w:rStyle w:val="Hipervnculo"/>
            <w:b/>
            <w:noProof/>
          </w:rPr>
          <w:t xml:space="preserve"> </w:t>
        </w:r>
        <w:r w:rsidR="00190CBE">
          <w:rPr>
            <w:rStyle w:val="Hipervnculo"/>
            <w:b/>
            <w:noProof/>
          </w:rPr>
          <w:t xml:space="preserve"> </w:t>
        </w:r>
        <w:r w:rsidR="00B107CF" w:rsidRPr="00190CBE">
          <w:rPr>
            <w:rStyle w:val="Hipervnculo"/>
            <w:rFonts w:cs="Times New Roman"/>
            <w:b/>
            <w:noProof/>
          </w:rPr>
          <w:t>Diagrama de funcionamiento del programa en bloques</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_Toc440544343 \h </w:instrText>
        </w:r>
        <w:r w:rsidR="00B107CF" w:rsidRPr="00190CBE">
          <w:rPr>
            <w:b/>
            <w:noProof/>
            <w:webHidden/>
          </w:rPr>
        </w:r>
        <w:r w:rsidR="00B107CF" w:rsidRPr="00190CBE">
          <w:rPr>
            <w:b/>
            <w:noProof/>
            <w:webHidden/>
          </w:rPr>
          <w:fldChar w:fldCharType="separate"/>
        </w:r>
        <w:r w:rsidR="00EF7A71">
          <w:rPr>
            <w:b/>
            <w:noProof/>
            <w:webHidden/>
          </w:rPr>
          <w:t>18</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44" w:history="1">
        <w:r w:rsidR="00B107CF" w:rsidRPr="00190CBE">
          <w:rPr>
            <w:rStyle w:val="Hipervnculo"/>
            <w:b/>
            <w:noProof/>
          </w:rPr>
          <w:t xml:space="preserve">Figura 4-1 </w:t>
        </w:r>
        <w:r w:rsidR="00B107CF" w:rsidRPr="00190CBE">
          <w:rPr>
            <w:rStyle w:val="Hipervnculo"/>
            <w:rFonts w:cs="Times New Roman"/>
            <w:b/>
            <w:noProof/>
          </w:rPr>
          <w:t xml:space="preserve"> </w:t>
        </w:r>
        <w:r w:rsidR="00190CBE">
          <w:rPr>
            <w:rStyle w:val="Hipervnculo"/>
            <w:rFonts w:cs="Times New Roman"/>
            <w:b/>
            <w:noProof/>
          </w:rPr>
          <w:t xml:space="preserve">     </w:t>
        </w:r>
        <w:r w:rsidR="00B107CF" w:rsidRPr="00190CBE">
          <w:rPr>
            <w:rStyle w:val="Hipervnculo"/>
            <w:rFonts w:cs="Times New Roman"/>
            <w:b/>
            <w:noProof/>
          </w:rPr>
          <w:t>Temporizador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_Toc440544344 \h </w:instrText>
        </w:r>
        <w:r w:rsidR="00B107CF" w:rsidRPr="00190CBE">
          <w:rPr>
            <w:b/>
            <w:noProof/>
            <w:webHidden/>
          </w:rPr>
        </w:r>
        <w:r w:rsidR="00B107CF" w:rsidRPr="00190CBE">
          <w:rPr>
            <w:b/>
            <w:noProof/>
            <w:webHidden/>
          </w:rPr>
          <w:fldChar w:fldCharType="separate"/>
        </w:r>
        <w:r w:rsidR="00EF7A71">
          <w:rPr>
            <w:b/>
            <w:noProof/>
            <w:webHidden/>
          </w:rPr>
          <w:t>21</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45" w:history="1">
        <w:r w:rsidR="00B107CF" w:rsidRPr="00190CBE">
          <w:rPr>
            <w:rStyle w:val="Hipervnculo"/>
            <w:b/>
            <w:noProof/>
          </w:rPr>
          <w:t xml:space="preserve">Figura 5-1 </w:t>
        </w:r>
        <w:r w:rsidR="00190CBE">
          <w:rPr>
            <w:rStyle w:val="Hipervnculo"/>
            <w:b/>
            <w:noProof/>
          </w:rPr>
          <w:t xml:space="preserve">     </w:t>
        </w:r>
        <w:r w:rsidR="00B107CF" w:rsidRPr="00190CBE">
          <w:rPr>
            <w:rStyle w:val="Hipervnculo"/>
            <w:b/>
            <w:noProof/>
          </w:rPr>
          <w:t xml:space="preserve"> </w:t>
        </w:r>
        <w:r w:rsidR="00B107CF" w:rsidRPr="00190CBE">
          <w:rPr>
            <w:rStyle w:val="Hipervnculo"/>
            <w:rFonts w:cs="Times New Roman"/>
            <w:b/>
            <w:noProof/>
          </w:rPr>
          <w:t>Molino de carne</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_Toc440544345 \h </w:instrText>
        </w:r>
        <w:r w:rsidR="00B107CF" w:rsidRPr="00190CBE">
          <w:rPr>
            <w:b/>
            <w:noProof/>
            <w:webHidden/>
          </w:rPr>
        </w:r>
        <w:r w:rsidR="00B107CF" w:rsidRPr="00190CBE">
          <w:rPr>
            <w:b/>
            <w:noProof/>
            <w:webHidden/>
          </w:rPr>
          <w:fldChar w:fldCharType="separate"/>
        </w:r>
        <w:r w:rsidR="00EF7A71">
          <w:rPr>
            <w:b/>
            <w:noProof/>
            <w:webHidden/>
          </w:rPr>
          <w:t>33</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r:id="rId12" w:anchor="_Toc440544346" w:history="1">
        <w:r w:rsidR="00B107CF" w:rsidRPr="00190CBE">
          <w:rPr>
            <w:rStyle w:val="Hipervnculo"/>
            <w:b/>
            <w:noProof/>
          </w:rPr>
          <w:t xml:space="preserve">Figura 6-1 </w:t>
        </w:r>
        <w:r w:rsidR="00190CBE">
          <w:rPr>
            <w:rStyle w:val="Hipervnculo"/>
            <w:b/>
            <w:noProof/>
          </w:rPr>
          <w:t xml:space="preserve">      </w:t>
        </w:r>
        <w:r w:rsidR="00B107CF" w:rsidRPr="00190CBE">
          <w:rPr>
            <w:rStyle w:val="Hipervnculo"/>
            <w:rFonts w:cs="Times New Roman"/>
            <w:b/>
            <w:noProof/>
          </w:rPr>
          <w:t>Cutter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_Toc440544346 \h </w:instrText>
        </w:r>
        <w:r w:rsidR="00B107CF" w:rsidRPr="00190CBE">
          <w:rPr>
            <w:b/>
            <w:noProof/>
            <w:webHidden/>
          </w:rPr>
        </w:r>
        <w:r w:rsidR="00B107CF" w:rsidRPr="00190CBE">
          <w:rPr>
            <w:b/>
            <w:noProof/>
            <w:webHidden/>
          </w:rPr>
          <w:fldChar w:fldCharType="separate"/>
        </w:r>
        <w:r w:rsidR="00EF7A71">
          <w:rPr>
            <w:b/>
            <w:noProof/>
            <w:webHidden/>
          </w:rPr>
          <w:t>34</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r:id="rId13" w:anchor="_Toc440544347" w:history="1">
        <w:r w:rsidR="00B107CF" w:rsidRPr="00190CBE">
          <w:rPr>
            <w:rStyle w:val="Hipervnculo"/>
            <w:b/>
            <w:noProof/>
          </w:rPr>
          <w:t xml:space="preserve">Figura 7-1 </w:t>
        </w:r>
        <w:r w:rsidR="00190CBE">
          <w:rPr>
            <w:rStyle w:val="Hipervnculo"/>
            <w:b/>
            <w:noProof/>
          </w:rPr>
          <w:t xml:space="preserve">      </w:t>
        </w:r>
        <w:r w:rsidR="00B107CF" w:rsidRPr="00190CBE">
          <w:rPr>
            <w:rStyle w:val="Hipervnculo"/>
            <w:b/>
            <w:noProof/>
          </w:rPr>
          <w:t xml:space="preserve"> </w:t>
        </w:r>
        <w:r w:rsidR="00B107CF" w:rsidRPr="00190CBE">
          <w:rPr>
            <w:rStyle w:val="Hipervnculo"/>
            <w:rFonts w:cs="Times New Roman"/>
            <w:b/>
            <w:noProof/>
          </w:rPr>
          <w:t>Mezcladora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_Toc440544347 \h </w:instrText>
        </w:r>
        <w:r w:rsidR="00B107CF" w:rsidRPr="00190CBE">
          <w:rPr>
            <w:b/>
            <w:noProof/>
            <w:webHidden/>
          </w:rPr>
        </w:r>
        <w:r w:rsidR="00B107CF" w:rsidRPr="00190CBE">
          <w:rPr>
            <w:b/>
            <w:noProof/>
            <w:webHidden/>
          </w:rPr>
          <w:fldChar w:fldCharType="separate"/>
        </w:r>
        <w:r w:rsidR="00EF7A71">
          <w:rPr>
            <w:b/>
            <w:noProof/>
            <w:webHidden/>
          </w:rPr>
          <w:t>35</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r:id="rId14" w:anchor="_Toc440544348" w:history="1">
        <w:r w:rsidR="00B107CF" w:rsidRPr="00190CBE">
          <w:rPr>
            <w:rStyle w:val="Hipervnculo"/>
            <w:b/>
            <w:noProof/>
          </w:rPr>
          <w:t>Figura 8-1</w:t>
        </w:r>
        <w:r w:rsidR="00190CBE">
          <w:rPr>
            <w:rStyle w:val="Hipervnculo"/>
            <w:b/>
            <w:noProof/>
          </w:rPr>
          <w:t xml:space="preserve">       </w:t>
        </w:r>
        <w:r w:rsidR="00B107CF" w:rsidRPr="00190CBE">
          <w:rPr>
            <w:rStyle w:val="Hipervnculo"/>
            <w:b/>
            <w:noProof/>
          </w:rPr>
          <w:t xml:space="preserve"> </w:t>
        </w:r>
        <w:r w:rsidR="00B107CF" w:rsidRPr="00190CBE">
          <w:rPr>
            <w:rStyle w:val="Hipervnculo"/>
            <w:rFonts w:cs="Times New Roman"/>
            <w:b/>
            <w:noProof/>
          </w:rPr>
          <w:t>Embutidora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_Toc440544348 \h </w:instrText>
        </w:r>
        <w:r w:rsidR="00B107CF" w:rsidRPr="00190CBE">
          <w:rPr>
            <w:b/>
            <w:noProof/>
            <w:webHidden/>
          </w:rPr>
        </w:r>
        <w:r w:rsidR="00B107CF" w:rsidRPr="00190CBE">
          <w:rPr>
            <w:b/>
            <w:noProof/>
            <w:webHidden/>
          </w:rPr>
          <w:fldChar w:fldCharType="separate"/>
        </w:r>
        <w:r w:rsidR="00EF7A71">
          <w:rPr>
            <w:b/>
            <w:noProof/>
            <w:webHidden/>
          </w:rPr>
          <w:t>36</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r:id="rId15" w:anchor="_Toc440544349" w:history="1">
        <w:r w:rsidR="00B107CF" w:rsidRPr="00190CBE">
          <w:rPr>
            <w:rStyle w:val="Hipervnculo"/>
            <w:b/>
            <w:noProof/>
          </w:rPr>
          <w:t>Figura 9-1</w:t>
        </w:r>
        <w:r w:rsidR="00190CBE">
          <w:rPr>
            <w:rStyle w:val="Hipervnculo"/>
            <w:b/>
            <w:noProof/>
          </w:rPr>
          <w:t xml:space="preserve">       </w:t>
        </w:r>
        <w:r w:rsidR="00B107CF" w:rsidRPr="00190CBE">
          <w:rPr>
            <w:rStyle w:val="Hipervnculo"/>
            <w:b/>
            <w:noProof/>
          </w:rPr>
          <w:t xml:space="preserve"> </w:t>
        </w:r>
        <w:r w:rsidR="00B107CF" w:rsidRPr="00190CBE">
          <w:rPr>
            <w:rStyle w:val="Hipervnculo"/>
            <w:rFonts w:cs="Times New Roman"/>
            <w:b/>
            <w:noProof/>
          </w:rPr>
          <w:t>Empacadora al vacío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_Toc440544349 \h </w:instrText>
        </w:r>
        <w:r w:rsidR="00B107CF" w:rsidRPr="00190CBE">
          <w:rPr>
            <w:b/>
            <w:noProof/>
            <w:webHidden/>
          </w:rPr>
        </w:r>
        <w:r w:rsidR="00B107CF" w:rsidRPr="00190CBE">
          <w:rPr>
            <w:b/>
            <w:noProof/>
            <w:webHidden/>
          </w:rPr>
          <w:fldChar w:fldCharType="separate"/>
        </w:r>
        <w:r w:rsidR="00EF7A71">
          <w:rPr>
            <w:b/>
            <w:noProof/>
            <w:webHidden/>
          </w:rPr>
          <w:t>37</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r:id="rId16" w:anchor="_Toc440544350" w:history="1">
        <w:r w:rsidR="00B107CF" w:rsidRPr="00190CBE">
          <w:rPr>
            <w:rStyle w:val="Hipervnculo"/>
            <w:b/>
            <w:noProof/>
          </w:rPr>
          <w:t>Figura 10-1</w:t>
        </w:r>
        <w:r w:rsidR="00190CBE">
          <w:rPr>
            <w:rStyle w:val="Hipervnculo"/>
            <w:b/>
            <w:noProof/>
          </w:rPr>
          <w:t xml:space="preserve">      </w:t>
        </w:r>
        <w:r w:rsidR="00B107CF" w:rsidRPr="00190CBE">
          <w:rPr>
            <w:rStyle w:val="Hipervnculo"/>
            <w:rFonts w:cs="Times New Roman"/>
            <w:b/>
            <w:noProof/>
          </w:rPr>
          <w:t>Homogeneizador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_Toc440544350 \h </w:instrText>
        </w:r>
        <w:r w:rsidR="00B107CF" w:rsidRPr="00190CBE">
          <w:rPr>
            <w:b/>
            <w:noProof/>
            <w:webHidden/>
          </w:rPr>
        </w:r>
        <w:r w:rsidR="00B107CF" w:rsidRPr="00190CBE">
          <w:rPr>
            <w:b/>
            <w:noProof/>
            <w:webHidden/>
          </w:rPr>
          <w:fldChar w:fldCharType="separate"/>
        </w:r>
        <w:r w:rsidR="00EF7A71">
          <w:rPr>
            <w:b/>
            <w:noProof/>
            <w:webHidden/>
          </w:rPr>
          <w:t>38</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51" w:history="1">
        <w:r w:rsidR="00B107CF" w:rsidRPr="00190CBE">
          <w:rPr>
            <w:rStyle w:val="Hipervnculo"/>
            <w:b/>
            <w:noProof/>
          </w:rPr>
          <w:t xml:space="preserve">Figura 11-1 </w:t>
        </w:r>
        <w:r w:rsidR="00190CBE">
          <w:rPr>
            <w:rStyle w:val="Hipervnculo"/>
            <w:b/>
            <w:noProof/>
          </w:rPr>
          <w:t xml:space="preserve">    </w:t>
        </w:r>
        <w:r w:rsidR="00B107CF" w:rsidRPr="00190CBE">
          <w:rPr>
            <w:rStyle w:val="Hipervnculo"/>
            <w:rFonts w:eastAsia="Arial" w:cs="Times New Roman"/>
            <w:b/>
            <w:noProof/>
          </w:rPr>
          <w:t xml:space="preserve"> </w:t>
        </w:r>
        <w:r w:rsidR="00B107CF" w:rsidRPr="00190CBE">
          <w:rPr>
            <w:rStyle w:val="Hipervnculo"/>
            <w:rFonts w:cs="Times New Roman"/>
            <w:b/>
            <w:noProof/>
          </w:rPr>
          <w:t>Flujo de procesos para elaboración de embutidos</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_Toc440544351 \h </w:instrText>
        </w:r>
        <w:r w:rsidR="00B107CF" w:rsidRPr="00190CBE">
          <w:rPr>
            <w:b/>
            <w:noProof/>
            <w:webHidden/>
          </w:rPr>
        </w:r>
        <w:r w:rsidR="00B107CF" w:rsidRPr="00190CBE">
          <w:rPr>
            <w:b/>
            <w:noProof/>
            <w:webHidden/>
          </w:rPr>
          <w:fldChar w:fldCharType="separate"/>
        </w:r>
        <w:r w:rsidR="00EF7A71">
          <w:rPr>
            <w:b/>
            <w:noProof/>
            <w:webHidden/>
          </w:rPr>
          <w:t>38</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52" w:history="1">
        <w:r w:rsidR="00B107CF" w:rsidRPr="00190CBE">
          <w:rPr>
            <w:rStyle w:val="Hipervnculo"/>
            <w:b/>
            <w:noProof/>
          </w:rPr>
          <w:t>Figura 12</w:t>
        </w:r>
        <w:r w:rsidR="00FF6739">
          <w:rPr>
            <w:rStyle w:val="Hipervnculo"/>
            <w:b/>
            <w:noProof/>
          </w:rPr>
          <w:t>-2</w:t>
        </w:r>
        <w:r w:rsidR="00B107CF" w:rsidRPr="00190CBE">
          <w:rPr>
            <w:rStyle w:val="Hipervnculo"/>
            <w:b/>
            <w:noProof/>
          </w:rPr>
          <w:t xml:space="preserve">  </w:t>
        </w:r>
        <w:r w:rsidR="00FF6739">
          <w:rPr>
            <w:rStyle w:val="Hipervnculo"/>
            <w:b/>
            <w:noProof/>
          </w:rPr>
          <w:t xml:space="preserve">    </w:t>
        </w:r>
        <w:r w:rsidR="00190CBE">
          <w:rPr>
            <w:rStyle w:val="Hipervnculo"/>
            <w:b/>
            <w:noProof/>
          </w:rPr>
          <w:t xml:space="preserve"> </w:t>
        </w:r>
        <w:r w:rsidR="00B107CF" w:rsidRPr="00190CBE">
          <w:rPr>
            <w:rStyle w:val="Hipervnculo"/>
            <w:rFonts w:cs="Times New Roman"/>
            <w:b/>
            <w:noProof/>
          </w:rPr>
          <w:t>Diseño de diagrama de control (Molino)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_Toc440544352 \h </w:instrText>
        </w:r>
        <w:r w:rsidR="00B107CF" w:rsidRPr="00190CBE">
          <w:rPr>
            <w:b/>
            <w:noProof/>
            <w:webHidden/>
          </w:rPr>
        </w:r>
        <w:r w:rsidR="00B107CF" w:rsidRPr="00190CBE">
          <w:rPr>
            <w:b/>
            <w:noProof/>
            <w:webHidden/>
          </w:rPr>
          <w:fldChar w:fldCharType="separate"/>
        </w:r>
        <w:r w:rsidR="00EF7A71">
          <w:rPr>
            <w:b/>
            <w:noProof/>
            <w:webHidden/>
          </w:rPr>
          <w:t>40</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53" w:history="1">
        <w:r w:rsidR="00B107CF" w:rsidRPr="00190CBE">
          <w:rPr>
            <w:rStyle w:val="Hipervnculo"/>
            <w:b/>
            <w:noProof/>
          </w:rPr>
          <w:t xml:space="preserve">Figura 13-2 </w:t>
        </w:r>
        <w:r w:rsidR="00190CBE">
          <w:rPr>
            <w:rStyle w:val="Hipervnculo"/>
            <w:b/>
            <w:noProof/>
          </w:rPr>
          <w:t xml:space="preserve">      </w:t>
        </w:r>
        <w:r w:rsidR="00B107CF" w:rsidRPr="00190CBE">
          <w:rPr>
            <w:rStyle w:val="Hipervnculo"/>
            <w:rFonts w:cs="Times New Roman"/>
            <w:b/>
            <w:noProof/>
          </w:rPr>
          <w:t>Diseño de diagrama de control (Mezcladora)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_Toc440544353 \h </w:instrText>
        </w:r>
        <w:r w:rsidR="00B107CF" w:rsidRPr="00190CBE">
          <w:rPr>
            <w:b/>
            <w:noProof/>
            <w:webHidden/>
          </w:rPr>
        </w:r>
        <w:r w:rsidR="00B107CF" w:rsidRPr="00190CBE">
          <w:rPr>
            <w:b/>
            <w:noProof/>
            <w:webHidden/>
          </w:rPr>
          <w:fldChar w:fldCharType="separate"/>
        </w:r>
        <w:r w:rsidR="00EF7A71">
          <w:rPr>
            <w:b/>
            <w:noProof/>
            <w:webHidden/>
          </w:rPr>
          <w:t>44</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54" w:history="1">
        <w:r w:rsidR="00B107CF" w:rsidRPr="00190CBE">
          <w:rPr>
            <w:rStyle w:val="Hipervnculo"/>
            <w:b/>
            <w:noProof/>
          </w:rPr>
          <w:t>Figura 14-2</w:t>
        </w:r>
        <w:r w:rsidR="00190CBE">
          <w:rPr>
            <w:rStyle w:val="Hipervnculo"/>
            <w:b/>
            <w:noProof/>
          </w:rPr>
          <w:t xml:space="preserve">      </w:t>
        </w:r>
        <w:r w:rsidR="00B107CF" w:rsidRPr="00190CBE">
          <w:rPr>
            <w:rStyle w:val="Hipervnculo"/>
            <w:b/>
            <w:noProof/>
          </w:rPr>
          <w:t xml:space="preserve"> </w:t>
        </w:r>
        <w:r w:rsidR="00B107CF" w:rsidRPr="00190CBE">
          <w:rPr>
            <w:rStyle w:val="Hipervnculo"/>
            <w:rFonts w:cs="Times New Roman"/>
            <w:b/>
            <w:noProof/>
          </w:rPr>
          <w:t>Diseño de diagrama de control (Embutidora)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_Toc440544354 \h </w:instrText>
        </w:r>
        <w:r w:rsidR="00B107CF" w:rsidRPr="00190CBE">
          <w:rPr>
            <w:b/>
            <w:noProof/>
            <w:webHidden/>
          </w:rPr>
        </w:r>
        <w:r w:rsidR="00B107CF" w:rsidRPr="00190CBE">
          <w:rPr>
            <w:b/>
            <w:noProof/>
            <w:webHidden/>
          </w:rPr>
          <w:fldChar w:fldCharType="separate"/>
        </w:r>
        <w:r w:rsidR="00EF7A71">
          <w:rPr>
            <w:b/>
            <w:noProof/>
            <w:webHidden/>
          </w:rPr>
          <w:t>46</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55" w:history="1">
        <w:r w:rsidR="00B107CF" w:rsidRPr="00190CBE">
          <w:rPr>
            <w:rStyle w:val="Hipervnculo"/>
            <w:b/>
            <w:noProof/>
          </w:rPr>
          <w:t xml:space="preserve">Figura 15-2 </w:t>
        </w:r>
        <w:r w:rsidR="00190CBE">
          <w:rPr>
            <w:rStyle w:val="Hipervnculo"/>
            <w:b/>
            <w:noProof/>
          </w:rPr>
          <w:t xml:space="preserve">      </w:t>
        </w:r>
        <w:r w:rsidR="00B107CF" w:rsidRPr="00190CBE">
          <w:rPr>
            <w:rStyle w:val="Hipervnculo"/>
            <w:rFonts w:cs="Times New Roman"/>
            <w:b/>
            <w:noProof/>
          </w:rPr>
          <w:t>Diseño de diagrama de control (Empacadora)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_Toc440544355 \h </w:instrText>
        </w:r>
        <w:r w:rsidR="00B107CF" w:rsidRPr="00190CBE">
          <w:rPr>
            <w:b/>
            <w:noProof/>
            <w:webHidden/>
          </w:rPr>
        </w:r>
        <w:r w:rsidR="00B107CF" w:rsidRPr="00190CBE">
          <w:rPr>
            <w:b/>
            <w:noProof/>
            <w:webHidden/>
          </w:rPr>
          <w:fldChar w:fldCharType="separate"/>
        </w:r>
        <w:r w:rsidR="00EF7A71">
          <w:rPr>
            <w:b/>
            <w:noProof/>
            <w:webHidden/>
          </w:rPr>
          <w:t>48</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56" w:history="1">
        <w:r w:rsidR="00B107CF" w:rsidRPr="00190CBE">
          <w:rPr>
            <w:rStyle w:val="Hipervnculo"/>
            <w:b/>
            <w:noProof/>
          </w:rPr>
          <w:t xml:space="preserve">Figura 16-2 </w:t>
        </w:r>
        <w:r w:rsidR="00190CBE">
          <w:rPr>
            <w:rStyle w:val="Hipervnculo"/>
            <w:b/>
            <w:noProof/>
          </w:rPr>
          <w:t xml:space="preserve">     </w:t>
        </w:r>
        <w:r w:rsidR="00B107CF" w:rsidRPr="00190CBE">
          <w:rPr>
            <w:rStyle w:val="Hipervnculo"/>
            <w:b/>
            <w:noProof/>
          </w:rPr>
          <w:t xml:space="preserve"> </w:t>
        </w:r>
        <w:r w:rsidR="00B107CF" w:rsidRPr="00190CBE">
          <w:rPr>
            <w:rStyle w:val="Hipervnculo"/>
            <w:rFonts w:cs="Times New Roman"/>
            <w:b/>
            <w:noProof/>
          </w:rPr>
          <w:t>Diseño de diagrama de control (Homogeneizador)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_Toc440544356 \h </w:instrText>
        </w:r>
        <w:r w:rsidR="00B107CF" w:rsidRPr="00190CBE">
          <w:rPr>
            <w:b/>
            <w:noProof/>
            <w:webHidden/>
          </w:rPr>
        </w:r>
        <w:r w:rsidR="00B107CF" w:rsidRPr="00190CBE">
          <w:rPr>
            <w:b/>
            <w:noProof/>
            <w:webHidden/>
          </w:rPr>
          <w:fldChar w:fldCharType="separate"/>
        </w:r>
        <w:r w:rsidR="00EF7A71">
          <w:rPr>
            <w:b/>
            <w:noProof/>
            <w:webHidden/>
          </w:rPr>
          <w:t>50</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57" w:history="1">
        <w:r w:rsidR="00B107CF" w:rsidRPr="00190CBE">
          <w:rPr>
            <w:rStyle w:val="Hipervnculo"/>
            <w:b/>
            <w:noProof/>
          </w:rPr>
          <w:t xml:space="preserve">Figura 17-2 </w:t>
        </w:r>
        <w:r w:rsidR="00190CBE">
          <w:rPr>
            <w:rStyle w:val="Hipervnculo"/>
            <w:b/>
            <w:noProof/>
          </w:rPr>
          <w:t xml:space="preserve">      </w:t>
        </w:r>
        <w:r w:rsidR="00B107CF" w:rsidRPr="00190CBE">
          <w:rPr>
            <w:rStyle w:val="Hipervnculo"/>
            <w:b/>
            <w:noProof/>
          </w:rPr>
          <w:t>Partes de la pantalla HMI</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_Toc440544357 \h </w:instrText>
        </w:r>
        <w:r w:rsidR="00B107CF" w:rsidRPr="00190CBE">
          <w:rPr>
            <w:b/>
            <w:noProof/>
            <w:webHidden/>
          </w:rPr>
        </w:r>
        <w:r w:rsidR="00B107CF" w:rsidRPr="00190CBE">
          <w:rPr>
            <w:b/>
            <w:noProof/>
            <w:webHidden/>
          </w:rPr>
          <w:fldChar w:fldCharType="separate"/>
        </w:r>
        <w:r w:rsidR="00EF7A71">
          <w:rPr>
            <w:b/>
            <w:noProof/>
            <w:webHidden/>
          </w:rPr>
          <w:t>60</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58" w:history="1">
        <w:r w:rsidR="00B107CF" w:rsidRPr="00190CBE">
          <w:rPr>
            <w:rStyle w:val="Hipervnculo"/>
            <w:b/>
            <w:noProof/>
          </w:rPr>
          <w:t xml:space="preserve">Figura 18-2 </w:t>
        </w:r>
        <w:r w:rsidR="00190CBE">
          <w:rPr>
            <w:rStyle w:val="Hipervnculo"/>
            <w:b/>
            <w:noProof/>
          </w:rPr>
          <w:t xml:space="preserve">      </w:t>
        </w:r>
        <w:r w:rsidR="00B107CF" w:rsidRPr="00190CBE">
          <w:rPr>
            <w:rStyle w:val="Hipervnculo"/>
            <w:b/>
            <w:noProof/>
          </w:rPr>
          <w:t>Partes de la pantalla HMI</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_Toc440544358 \h </w:instrText>
        </w:r>
        <w:r w:rsidR="00B107CF" w:rsidRPr="00190CBE">
          <w:rPr>
            <w:b/>
            <w:noProof/>
            <w:webHidden/>
          </w:rPr>
        </w:r>
        <w:r w:rsidR="00B107CF" w:rsidRPr="00190CBE">
          <w:rPr>
            <w:b/>
            <w:noProof/>
            <w:webHidden/>
          </w:rPr>
          <w:fldChar w:fldCharType="separate"/>
        </w:r>
        <w:r w:rsidR="00EF7A71">
          <w:rPr>
            <w:b/>
            <w:noProof/>
            <w:webHidden/>
          </w:rPr>
          <w:t>61</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59" w:history="1">
        <w:r w:rsidR="00B107CF" w:rsidRPr="00190CBE">
          <w:rPr>
            <w:rStyle w:val="Hipervnculo"/>
            <w:b/>
            <w:noProof/>
          </w:rPr>
          <w:t xml:space="preserve">Figura 19-2 </w:t>
        </w:r>
        <w:r w:rsidR="00190CBE">
          <w:rPr>
            <w:rStyle w:val="Hipervnculo"/>
            <w:b/>
            <w:noProof/>
          </w:rPr>
          <w:t xml:space="preserve">      </w:t>
        </w:r>
        <w:r w:rsidR="00B107CF" w:rsidRPr="00190CBE">
          <w:rPr>
            <w:rStyle w:val="Hipervnculo"/>
            <w:rFonts w:cs="Times New Roman"/>
            <w:b/>
            <w:noProof/>
          </w:rPr>
          <w:t>Creación de proyecto de cárnicos (nombre)</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_Toc440544359 \h </w:instrText>
        </w:r>
        <w:r w:rsidR="00B107CF" w:rsidRPr="00190CBE">
          <w:rPr>
            <w:b/>
            <w:noProof/>
            <w:webHidden/>
          </w:rPr>
        </w:r>
        <w:r w:rsidR="00B107CF" w:rsidRPr="00190CBE">
          <w:rPr>
            <w:b/>
            <w:noProof/>
            <w:webHidden/>
          </w:rPr>
          <w:fldChar w:fldCharType="separate"/>
        </w:r>
        <w:r w:rsidR="00EF7A71">
          <w:rPr>
            <w:b/>
            <w:noProof/>
            <w:webHidden/>
          </w:rPr>
          <w:t>63</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0" w:history="1">
        <w:r w:rsidR="00B107CF" w:rsidRPr="00190CBE">
          <w:rPr>
            <w:rStyle w:val="Hipervnculo"/>
            <w:b/>
            <w:noProof/>
          </w:rPr>
          <w:t xml:space="preserve">Figura 20-2  </w:t>
        </w:r>
        <w:r w:rsidR="00190CBE">
          <w:rPr>
            <w:rStyle w:val="Hipervnculo"/>
            <w:b/>
            <w:noProof/>
          </w:rPr>
          <w:t xml:space="preserve">     </w:t>
        </w:r>
        <w:r w:rsidR="00B107CF" w:rsidRPr="00190CBE">
          <w:rPr>
            <w:rStyle w:val="Hipervnculo"/>
            <w:rFonts w:cs="Times New Roman"/>
            <w:b/>
            <w:noProof/>
          </w:rPr>
          <w:t>Configuración y selección de los dispositivos PLC y HMI</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_Toc440544360 \h </w:instrText>
        </w:r>
        <w:r w:rsidR="00B107CF" w:rsidRPr="00190CBE">
          <w:rPr>
            <w:b/>
            <w:noProof/>
            <w:webHidden/>
          </w:rPr>
        </w:r>
        <w:r w:rsidR="00B107CF" w:rsidRPr="00190CBE">
          <w:rPr>
            <w:b/>
            <w:noProof/>
            <w:webHidden/>
          </w:rPr>
          <w:fldChar w:fldCharType="separate"/>
        </w:r>
        <w:r w:rsidR="00EF7A71">
          <w:rPr>
            <w:b/>
            <w:noProof/>
            <w:webHidden/>
          </w:rPr>
          <w:t>64</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1" w:history="1">
        <w:r w:rsidR="00B107CF" w:rsidRPr="00190CBE">
          <w:rPr>
            <w:rStyle w:val="Hipervnculo"/>
            <w:b/>
            <w:noProof/>
          </w:rPr>
          <w:t>Figura 21-2</w:t>
        </w:r>
        <w:r w:rsidR="00B107CF" w:rsidRPr="00190CBE">
          <w:rPr>
            <w:rStyle w:val="Hipervnculo"/>
            <w:rFonts w:cs="Times New Roman"/>
            <w:b/>
            <w:noProof/>
          </w:rPr>
          <w:t xml:space="preserve">  </w:t>
        </w:r>
        <w:r w:rsidR="00190CBE">
          <w:rPr>
            <w:rStyle w:val="Hipervnculo"/>
            <w:rFonts w:cs="Times New Roman"/>
            <w:b/>
            <w:noProof/>
          </w:rPr>
          <w:t xml:space="preserve">     </w:t>
        </w:r>
        <w:r w:rsidR="00B107CF" w:rsidRPr="00190CBE">
          <w:rPr>
            <w:rStyle w:val="Hipervnculo"/>
            <w:rFonts w:cs="Times New Roman"/>
            <w:b/>
            <w:noProof/>
          </w:rPr>
          <w:t>Selección del PLC para el proyecto.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_Toc440544361 \h </w:instrText>
        </w:r>
        <w:r w:rsidR="00B107CF" w:rsidRPr="00190CBE">
          <w:rPr>
            <w:b/>
            <w:noProof/>
            <w:webHidden/>
          </w:rPr>
        </w:r>
        <w:r w:rsidR="00B107CF" w:rsidRPr="00190CBE">
          <w:rPr>
            <w:b/>
            <w:noProof/>
            <w:webHidden/>
          </w:rPr>
          <w:fldChar w:fldCharType="separate"/>
        </w:r>
        <w:r w:rsidR="00EF7A71">
          <w:rPr>
            <w:b/>
            <w:noProof/>
            <w:webHidden/>
          </w:rPr>
          <w:t>64</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2" w:history="1">
        <w:r w:rsidR="00B107CF" w:rsidRPr="00190CBE">
          <w:rPr>
            <w:rStyle w:val="Hipervnculo"/>
            <w:b/>
            <w:noProof/>
          </w:rPr>
          <w:t xml:space="preserve">Figura 22-2 </w:t>
        </w:r>
        <w:r w:rsidR="00190CBE">
          <w:rPr>
            <w:rStyle w:val="Hipervnculo"/>
            <w:b/>
            <w:noProof/>
          </w:rPr>
          <w:t xml:space="preserve">      </w:t>
        </w:r>
        <w:r w:rsidR="00B107CF" w:rsidRPr="00190CBE">
          <w:rPr>
            <w:rStyle w:val="Hipervnculo"/>
            <w:rFonts w:cs="Times New Roman"/>
            <w:b/>
            <w:noProof/>
          </w:rPr>
          <w:t>Selección del HMI para el proyecto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_Toc440544362 \h </w:instrText>
        </w:r>
        <w:r w:rsidR="00B107CF" w:rsidRPr="00190CBE">
          <w:rPr>
            <w:b/>
            <w:noProof/>
            <w:webHidden/>
          </w:rPr>
        </w:r>
        <w:r w:rsidR="00B107CF" w:rsidRPr="00190CBE">
          <w:rPr>
            <w:b/>
            <w:noProof/>
            <w:webHidden/>
          </w:rPr>
          <w:fldChar w:fldCharType="separate"/>
        </w:r>
        <w:r w:rsidR="00EF7A71">
          <w:rPr>
            <w:b/>
            <w:noProof/>
            <w:webHidden/>
          </w:rPr>
          <w:t>65</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3" w:history="1">
        <w:r w:rsidR="00B107CF" w:rsidRPr="00190CBE">
          <w:rPr>
            <w:rStyle w:val="Hipervnculo"/>
            <w:b/>
            <w:noProof/>
          </w:rPr>
          <w:t xml:space="preserve">Figura 23-2  </w:t>
        </w:r>
        <w:r w:rsidR="00190CBE">
          <w:rPr>
            <w:rStyle w:val="Hipervnculo"/>
            <w:b/>
            <w:noProof/>
          </w:rPr>
          <w:t xml:space="preserve">     </w:t>
        </w:r>
        <w:r w:rsidR="00B107CF" w:rsidRPr="00190CBE">
          <w:rPr>
            <w:rStyle w:val="Hipervnculo"/>
            <w:rFonts w:cs="Times New Roman"/>
            <w:b/>
            <w:noProof/>
          </w:rPr>
          <w:t>Conexión entre pantalla y PLC</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_Toc440544363 \h </w:instrText>
        </w:r>
        <w:r w:rsidR="00B107CF" w:rsidRPr="00190CBE">
          <w:rPr>
            <w:b/>
            <w:noProof/>
            <w:webHidden/>
          </w:rPr>
        </w:r>
        <w:r w:rsidR="00B107CF" w:rsidRPr="00190CBE">
          <w:rPr>
            <w:b/>
            <w:noProof/>
            <w:webHidden/>
          </w:rPr>
          <w:fldChar w:fldCharType="separate"/>
        </w:r>
        <w:r w:rsidR="00EF7A71">
          <w:rPr>
            <w:b/>
            <w:noProof/>
            <w:webHidden/>
          </w:rPr>
          <w:t>65</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4" w:history="1">
        <w:r w:rsidR="00B107CF" w:rsidRPr="00190CBE">
          <w:rPr>
            <w:rStyle w:val="Hipervnculo"/>
            <w:b/>
            <w:noProof/>
          </w:rPr>
          <w:t xml:space="preserve">Figura 24-2  </w:t>
        </w:r>
        <w:r w:rsidR="00190CBE">
          <w:rPr>
            <w:rStyle w:val="Hipervnculo"/>
            <w:b/>
            <w:noProof/>
          </w:rPr>
          <w:t xml:space="preserve">     </w:t>
        </w:r>
        <w:r w:rsidR="00B107CF" w:rsidRPr="00190CBE">
          <w:rPr>
            <w:rStyle w:val="Hipervnculo"/>
            <w:rFonts w:cs="Times New Roman"/>
            <w:b/>
            <w:noProof/>
          </w:rPr>
          <w:t>Conexión entre pantalla y PLC</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_Toc440544364 \h </w:instrText>
        </w:r>
        <w:r w:rsidR="00B107CF" w:rsidRPr="00190CBE">
          <w:rPr>
            <w:b/>
            <w:noProof/>
            <w:webHidden/>
          </w:rPr>
        </w:r>
        <w:r w:rsidR="00B107CF" w:rsidRPr="00190CBE">
          <w:rPr>
            <w:b/>
            <w:noProof/>
            <w:webHidden/>
          </w:rPr>
          <w:fldChar w:fldCharType="separate"/>
        </w:r>
        <w:r w:rsidR="00EF7A71">
          <w:rPr>
            <w:b/>
            <w:noProof/>
            <w:webHidden/>
          </w:rPr>
          <w:t>66</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5" w:history="1">
        <w:r w:rsidR="00B107CF" w:rsidRPr="00190CBE">
          <w:rPr>
            <w:rStyle w:val="Hipervnculo"/>
            <w:b/>
            <w:noProof/>
          </w:rPr>
          <w:t xml:space="preserve">Figura 25-2  </w:t>
        </w:r>
        <w:r w:rsidR="00190CBE">
          <w:rPr>
            <w:rStyle w:val="Hipervnculo"/>
            <w:b/>
            <w:noProof/>
          </w:rPr>
          <w:t xml:space="preserve">     </w:t>
        </w:r>
        <w:r w:rsidR="00B107CF" w:rsidRPr="00190CBE">
          <w:rPr>
            <w:rStyle w:val="Hipervnculo"/>
            <w:rFonts w:cs="Times New Roman"/>
            <w:b/>
            <w:noProof/>
          </w:rPr>
          <w:t>Inicio de configuración y programación</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_Toc440544365 \h </w:instrText>
        </w:r>
        <w:r w:rsidR="00B107CF" w:rsidRPr="00190CBE">
          <w:rPr>
            <w:b/>
            <w:noProof/>
            <w:webHidden/>
          </w:rPr>
        </w:r>
        <w:r w:rsidR="00B107CF" w:rsidRPr="00190CBE">
          <w:rPr>
            <w:b/>
            <w:noProof/>
            <w:webHidden/>
          </w:rPr>
          <w:fldChar w:fldCharType="separate"/>
        </w:r>
        <w:r w:rsidR="00EF7A71">
          <w:rPr>
            <w:b/>
            <w:noProof/>
            <w:webHidden/>
          </w:rPr>
          <w:t>66</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6" w:history="1">
        <w:r w:rsidR="00B107CF" w:rsidRPr="00190CBE">
          <w:rPr>
            <w:rStyle w:val="Hipervnculo"/>
            <w:b/>
            <w:noProof/>
          </w:rPr>
          <w:t xml:space="preserve">Figura 26-2  </w:t>
        </w:r>
        <w:r w:rsidR="00190CBE">
          <w:rPr>
            <w:rStyle w:val="Hipervnculo"/>
            <w:b/>
            <w:noProof/>
          </w:rPr>
          <w:t xml:space="preserve">     </w:t>
        </w:r>
        <w:r w:rsidR="00B107CF" w:rsidRPr="00190CBE">
          <w:rPr>
            <w:rStyle w:val="Hipervnculo"/>
            <w:rFonts w:cs="Times New Roman"/>
            <w:b/>
            <w:noProof/>
          </w:rPr>
          <w:t>Verificando la conexión entre PLC y HMI</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_Toc440544366 \h </w:instrText>
        </w:r>
        <w:r w:rsidR="00B107CF" w:rsidRPr="00190CBE">
          <w:rPr>
            <w:b/>
            <w:noProof/>
            <w:webHidden/>
          </w:rPr>
        </w:r>
        <w:r w:rsidR="00B107CF" w:rsidRPr="00190CBE">
          <w:rPr>
            <w:b/>
            <w:noProof/>
            <w:webHidden/>
          </w:rPr>
          <w:fldChar w:fldCharType="separate"/>
        </w:r>
        <w:r w:rsidR="00EF7A71">
          <w:rPr>
            <w:b/>
            <w:noProof/>
            <w:webHidden/>
          </w:rPr>
          <w:t>67</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7" w:history="1">
        <w:r w:rsidR="00B107CF" w:rsidRPr="00190CBE">
          <w:rPr>
            <w:rStyle w:val="Hipervnculo"/>
            <w:b/>
            <w:noProof/>
          </w:rPr>
          <w:t xml:space="preserve">Figura 27-2  </w:t>
        </w:r>
        <w:r w:rsidR="00190CBE">
          <w:rPr>
            <w:rStyle w:val="Hipervnculo"/>
            <w:rFonts w:cs="Times New Roman"/>
            <w:b/>
            <w:noProof/>
          </w:rPr>
          <w:t xml:space="preserve">     </w:t>
        </w:r>
        <w:r w:rsidR="00B107CF" w:rsidRPr="00190CBE">
          <w:rPr>
            <w:rStyle w:val="Hipervnculo"/>
            <w:rFonts w:cs="Times New Roman"/>
            <w:b/>
            <w:noProof/>
          </w:rPr>
          <w:t>Variables de control de entradas, salidas y memorias</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_Toc440544367 \h </w:instrText>
        </w:r>
        <w:r w:rsidR="00B107CF" w:rsidRPr="00190CBE">
          <w:rPr>
            <w:b/>
            <w:noProof/>
            <w:webHidden/>
          </w:rPr>
        </w:r>
        <w:r w:rsidR="00B107CF" w:rsidRPr="00190CBE">
          <w:rPr>
            <w:b/>
            <w:noProof/>
            <w:webHidden/>
          </w:rPr>
          <w:fldChar w:fldCharType="separate"/>
        </w:r>
        <w:r w:rsidR="00EF7A71">
          <w:rPr>
            <w:b/>
            <w:noProof/>
            <w:webHidden/>
          </w:rPr>
          <w:t>68</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8" w:history="1">
        <w:r w:rsidR="00B107CF" w:rsidRPr="00190CBE">
          <w:rPr>
            <w:rStyle w:val="Hipervnculo"/>
            <w:b/>
            <w:noProof/>
          </w:rPr>
          <w:t xml:space="preserve">Figura 28-2  </w:t>
        </w:r>
        <w:r w:rsidR="00B107CF" w:rsidRPr="00190CBE">
          <w:rPr>
            <w:rStyle w:val="Hipervnculo"/>
            <w:rFonts w:cs="Times New Roman"/>
            <w:b/>
            <w:noProof/>
          </w:rPr>
          <w:t xml:space="preserve"> </w:t>
        </w:r>
        <w:r w:rsidR="00190CBE">
          <w:rPr>
            <w:rStyle w:val="Hipervnculo"/>
            <w:rFonts w:cs="Times New Roman"/>
            <w:b/>
            <w:noProof/>
          </w:rPr>
          <w:t xml:space="preserve">    </w:t>
        </w:r>
        <w:r w:rsidR="00B107CF" w:rsidRPr="00190CBE">
          <w:rPr>
            <w:rStyle w:val="Hipervnculo"/>
            <w:rFonts w:cs="Times New Roman"/>
            <w:b/>
            <w:noProof/>
          </w:rPr>
          <w:t>Imagen de la programación Ladder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_Toc440544368 \h </w:instrText>
        </w:r>
        <w:r w:rsidR="00B107CF" w:rsidRPr="00190CBE">
          <w:rPr>
            <w:b/>
            <w:noProof/>
            <w:webHidden/>
          </w:rPr>
        </w:r>
        <w:r w:rsidR="00B107CF" w:rsidRPr="00190CBE">
          <w:rPr>
            <w:b/>
            <w:noProof/>
            <w:webHidden/>
          </w:rPr>
          <w:fldChar w:fldCharType="separate"/>
        </w:r>
        <w:r w:rsidR="00EF7A71">
          <w:rPr>
            <w:b/>
            <w:noProof/>
            <w:webHidden/>
          </w:rPr>
          <w:t>68</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69" w:history="1">
        <w:r w:rsidR="00B107CF" w:rsidRPr="00190CBE">
          <w:rPr>
            <w:rStyle w:val="Hipervnculo"/>
            <w:b/>
            <w:noProof/>
          </w:rPr>
          <w:t xml:space="preserve">Figura 29-2  </w:t>
        </w:r>
        <w:r w:rsidR="00190CBE">
          <w:rPr>
            <w:rStyle w:val="Hipervnculo"/>
            <w:b/>
            <w:noProof/>
          </w:rPr>
          <w:t xml:space="preserve">     </w:t>
        </w:r>
        <w:r w:rsidR="00B107CF" w:rsidRPr="00190CBE">
          <w:rPr>
            <w:rStyle w:val="Hipervnculo"/>
            <w:rFonts w:cs="Times New Roman"/>
            <w:b/>
            <w:noProof/>
          </w:rPr>
          <w:t>Programación Ladder modo manual</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_Toc440544369 \h </w:instrText>
        </w:r>
        <w:r w:rsidR="00B107CF" w:rsidRPr="00190CBE">
          <w:rPr>
            <w:b/>
            <w:noProof/>
            <w:webHidden/>
          </w:rPr>
        </w:r>
        <w:r w:rsidR="00B107CF" w:rsidRPr="00190CBE">
          <w:rPr>
            <w:b/>
            <w:noProof/>
            <w:webHidden/>
          </w:rPr>
          <w:fldChar w:fldCharType="separate"/>
        </w:r>
        <w:r w:rsidR="00EF7A71">
          <w:rPr>
            <w:b/>
            <w:noProof/>
            <w:webHidden/>
          </w:rPr>
          <w:t>69</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0" w:history="1">
        <w:r w:rsidR="00B107CF" w:rsidRPr="00190CBE">
          <w:rPr>
            <w:rStyle w:val="Hipervnculo"/>
            <w:b/>
            <w:noProof/>
          </w:rPr>
          <w:t xml:space="preserve">Figura 30-2  </w:t>
        </w:r>
        <w:r w:rsidR="00190CBE">
          <w:rPr>
            <w:rStyle w:val="Hipervnculo"/>
            <w:b/>
            <w:noProof/>
          </w:rPr>
          <w:t xml:space="preserve">     </w:t>
        </w:r>
        <w:r w:rsidR="00B107CF" w:rsidRPr="00190CBE">
          <w:rPr>
            <w:rStyle w:val="Hipervnculo"/>
            <w:rFonts w:cs="Times New Roman"/>
            <w:b/>
            <w:noProof/>
          </w:rPr>
          <w:t>Pantalla de inicio de HMI</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_Toc440544370 \h </w:instrText>
        </w:r>
        <w:r w:rsidR="00B107CF" w:rsidRPr="00190CBE">
          <w:rPr>
            <w:b/>
            <w:noProof/>
            <w:webHidden/>
          </w:rPr>
        </w:r>
        <w:r w:rsidR="00B107CF" w:rsidRPr="00190CBE">
          <w:rPr>
            <w:b/>
            <w:noProof/>
            <w:webHidden/>
          </w:rPr>
          <w:fldChar w:fldCharType="separate"/>
        </w:r>
        <w:r w:rsidR="00EF7A71">
          <w:rPr>
            <w:b/>
            <w:noProof/>
            <w:webHidden/>
          </w:rPr>
          <w:t>70</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1" w:history="1">
        <w:r w:rsidR="00B107CF" w:rsidRPr="00190CBE">
          <w:rPr>
            <w:rStyle w:val="Hipervnculo"/>
            <w:b/>
            <w:noProof/>
          </w:rPr>
          <w:t xml:space="preserve">Figura 31-2 </w:t>
        </w:r>
        <w:r w:rsidR="00190CBE">
          <w:rPr>
            <w:rStyle w:val="Hipervnculo"/>
            <w:b/>
            <w:noProof/>
          </w:rPr>
          <w:t xml:space="preserve">      </w:t>
        </w:r>
        <w:r w:rsidR="00B107CF" w:rsidRPr="00190CBE">
          <w:rPr>
            <w:rStyle w:val="Hipervnculo"/>
            <w:rFonts w:cs="Times New Roman"/>
            <w:b/>
            <w:noProof/>
          </w:rPr>
          <w:t>Pantalla de presentación o portada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_Toc440544371 \h </w:instrText>
        </w:r>
        <w:r w:rsidR="00B107CF" w:rsidRPr="00190CBE">
          <w:rPr>
            <w:b/>
            <w:noProof/>
            <w:webHidden/>
          </w:rPr>
        </w:r>
        <w:r w:rsidR="00B107CF" w:rsidRPr="00190CBE">
          <w:rPr>
            <w:b/>
            <w:noProof/>
            <w:webHidden/>
          </w:rPr>
          <w:fldChar w:fldCharType="separate"/>
        </w:r>
        <w:r w:rsidR="00EF7A71">
          <w:rPr>
            <w:b/>
            <w:noProof/>
            <w:webHidden/>
          </w:rPr>
          <w:t>70</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2" w:history="1">
        <w:r w:rsidR="00B107CF" w:rsidRPr="00190CBE">
          <w:rPr>
            <w:rStyle w:val="Hipervnculo"/>
            <w:b/>
            <w:noProof/>
          </w:rPr>
          <w:t xml:space="preserve">Figura 32-2  </w:t>
        </w:r>
        <w:r w:rsidR="00D56EF3">
          <w:rPr>
            <w:rStyle w:val="Hipervnculo"/>
            <w:b/>
            <w:noProof/>
          </w:rPr>
          <w:t xml:space="preserve">     </w:t>
        </w:r>
        <w:r w:rsidR="00B107CF" w:rsidRPr="00190CBE">
          <w:rPr>
            <w:rStyle w:val="Hipervnculo"/>
            <w:rFonts w:cs="Times New Roman"/>
            <w:b/>
            <w:noProof/>
          </w:rPr>
          <w:t>Selección modo manual o modo automático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_Toc440544372 \h </w:instrText>
        </w:r>
        <w:r w:rsidR="00B107CF" w:rsidRPr="00190CBE">
          <w:rPr>
            <w:b/>
            <w:noProof/>
            <w:webHidden/>
          </w:rPr>
        </w:r>
        <w:r w:rsidR="00B107CF" w:rsidRPr="00190CBE">
          <w:rPr>
            <w:b/>
            <w:noProof/>
            <w:webHidden/>
          </w:rPr>
          <w:fldChar w:fldCharType="separate"/>
        </w:r>
        <w:r w:rsidR="00EF7A71">
          <w:rPr>
            <w:b/>
            <w:noProof/>
            <w:webHidden/>
          </w:rPr>
          <w:t>71</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3" w:history="1">
        <w:r w:rsidR="00B107CF" w:rsidRPr="00190CBE">
          <w:rPr>
            <w:rStyle w:val="Hipervnculo"/>
            <w:b/>
            <w:noProof/>
          </w:rPr>
          <w:t xml:space="preserve">Figura 33-2  </w:t>
        </w:r>
        <w:r w:rsidR="00D56EF3">
          <w:rPr>
            <w:rStyle w:val="Hipervnculo"/>
            <w:b/>
            <w:noProof/>
          </w:rPr>
          <w:t xml:space="preserve">     </w:t>
        </w:r>
        <w:r w:rsidR="00B107CF" w:rsidRPr="00190CBE">
          <w:rPr>
            <w:rStyle w:val="Hipervnculo"/>
            <w:rFonts w:cs="Times New Roman"/>
            <w:b/>
            <w:noProof/>
          </w:rPr>
          <w:t>Pantalla  de MENU principal</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_Toc440544373 \h </w:instrText>
        </w:r>
        <w:r w:rsidR="00B107CF" w:rsidRPr="00190CBE">
          <w:rPr>
            <w:b/>
            <w:noProof/>
            <w:webHidden/>
          </w:rPr>
        </w:r>
        <w:r w:rsidR="00B107CF" w:rsidRPr="00190CBE">
          <w:rPr>
            <w:b/>
            <w:noProof/>
            <w:webHidden/>
          </w:rPr>
          <w:fldChar w:fldCharType="separate"/>
        </w:r>
        <w:r w:rsidR="00EF7A71">
          <w:rPr>
            <w:b/>
            <w:noProof/>
            <w:webHidden/>
          </w:rPr>
          <w:t>71</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4" w:history="1">
        <w:r w:rsidR="00B107CF" w:rsidRPr="00190CBE">
          <w:rPr>
            <w:rStyle w:val="Hipervnculo"/>
            <w:b/>
            <w:noProof/>
          </w:rPr>
          <w:t xml:space="preserve">Figura 34-2 </w:t>
        </w:r>
        <w:r w:rsidR="00D56EF3">
          <w:rPr>
            <w:rStyle w:val="Hipervnculo"/>
            <w:b/>
            <w:noProof/>
          </w:rPr>
          <w:t xml:space="preserve">     </w:t>
        </w:r>
        <w:r w:rsidR="00B107CF" w:rsidRPr="00190CBE">
          <w:rPr>
            <w:rStyle w:val="Hipervnculo"/>
            <w:b/>
            <w:noProof/>
          </w:rPr>
          <w:t xml:space="preserve"> </w:t>
        </w:r>
        <w:r w:rsidR="00B107CF" w:rsidRPr="00190CBE">
          <w:rPr>
            <w:rStyle w:val="Hipervnculo"/>
            <w:rFonts w:cs="Times New Roman"/>
            <w:b/>
            <w:noProof/>
          </w:rPr>
          <w:t>Pantalla de control de Molino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_Toc440544374 \h </w:instrText>
        </w:r>
        <w:r w:rsidR="00B107CF" w:rsidRPr="00190CBE">
          <w:rPr>
            <w:b/>
            <w:noProof/>
            <w:webHidden/>
          </w:rPr>
        </w:r>
        <w:r w:rsidR="00B107CF" w:rsidRPr="00190CBE">
          <w:rPr>
            <w:b/>
            <w:noProof/>
            <w:webHidden/>
          </w:rPr>
          <w:fldChar w:fldCharType="separate"/>
        </w:r>
        <w:r w:rsidR="00EF7A71">
          <w:rPr>
            <w:b/>
            <w:noProof/>
            <w:webHidden/>
          </w:rPr>
          <w:t>72</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5" w:history="1">
        <w:r w:rsidR="00B107CF" w:rsidRPr="00190CBE">
          <w:rPr>
            <w:rStyle w:val="Hipervnculo"/>
            <w:b/>
            <w:noProof/>
          </w:rPr>
          <w:t xml:space="preserve">Figura 35-2  </w:t>
        </w:r>
        <w:r w:rsidR="00D56EF3">
          <w:rPr>
            <w:rStyle w:val="Hipervnculo"/>
            <w:b/>
            <w:noProof/>
          </w:rPr>
          <w:t xml:space="preserve">     </w:t>
        </w:r>
        <w:r w:rsidR="00B107CF" w:rsidRPr="00190CBE">
          <w:rPr>
            <w:rStyle w:val="Hipervnculo"/>
            <w:rFonts w:cs="Times New Roman"/>
            <w:b/>
            <w:noProof/>
          </w:rPr>
          <w:t>Pantalla de control de Mezcladora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_Toc440544375 \h </w:instrText>
        </w:r>
        <w:r w:rsidR="00B107CF" w:rsidRPr="00190CBE">
          <w:rPr>
            <w:b/>
            <w:noProof/>
            <w:webHidden/>
          </w:rPr>
        </w:r>
        <w:r w:rsidR="00B107CF" w:rsidRPr="00190CBE">
          <w:rPr>
            <w:b/>
            <w:noProof/>
            <w:webHidden/>
          </w:rPr>
          <w:fldChar w:fldCharType="separate"/>
        </w:r>
        <w:r w:rsidR="00EF7A71">
          <w:rPr>
            <w:b/>
            <w:noProof/>
            <w:webHidden/>
          </w:rPr>
          <w:t>72</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6" w:history="1">
        <w:r w:rsidR="00B107CF" w:rsidRPr="00190CBE">
          <w:rPr>
            <w:rStyle w:val="Hipervnculo"/>
            <w:b/>
            <w:noProof/>
          </w:rPr>
          <w:t xml:space="preserve">Figura 36-2  </w:t>
        </w:r>
        <w:r w:rsidR="00B107CF" w:rsidRPr="00190CBE">
          <w:rPr>
            <w:rStyle w:val="Hipervnculo"/>
            <w:rFonts w:cs="Times New Roman"/>
            <w:b/>
            <w:noProof/>
          </w:rPr>
          <w:t xml:space="preserve"> </w:t>
        </w:r>
        <w:r w:rsidR="00D56EF3">
          <w:rPr>
            <w:rStyle w:val="Hipervnculo"/>
            <w:rFonts w:cs="Times New Roman"/>
            <w:b/>
            <w:noProof/>
          </w:rPr>
          <w:t xml:space="preserve">     </w:t>
        </w:r>
        <w:r w:rsidR="00B107CF" w:rsidRPr="00190CBE">
          <w:rPr>
            <w:rStyle w:val="Hipervnculo"/>
            <w:rFonts w:cs="Times New Roman"/>
            <w:b/>
            <w:noProof/>
          </w:rPr>
          <w:t>Pantalla de control de Cutter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_Toc440544376 \h </w:instrText>
        </w:r>
        <w:r w:rsidR="00B107CF" w:rsidRPr="00190CBE">
          <w:rPr>
            <w:b/>
            <w:noProof/>
            <w:webHidden/>
          </w:rPr>
        </w:r>
        <w:r w:rsidR="00B107CF" w:rsidRPr="00190CBE">
          <w:rPr>
            <w:b/>
            <w:noProof/>
            <w:webHidden/>
          </w:rPr>
          <w:fldChar w:fldCharType="separate"/>
        </w:r>
        <w:r w:rsidR="00EF7A71">
          <w:rPr>
            <w:b/>
            <w:noProof/>
            <w:webHidden/>
          </w:rPr>
          <w:t>73</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7" w:history="1">
        <w:r w:rsidR="00B107CF" w:rsidRPr="00190CBE">
          <w:rPr>
            <w:rStyle w:val="Hipervnculo"/>
            <w:b/>
            <w:noProof/>
          </w:rPr>
          <w:t xml:space="preserve">Figura 37-2 </w:t>
        </w:r>
        <w:r w:rsidR="00D56EF3">
          <w:rPr>
            <w:rStyle w:val="Hipervnculo"/>
            <w:b/>
            <w:noProof/>
          </w:rPr>
          <w:t xml:space="preserve">       </w:t>
        </w:r>
        <w:r w:rsidR="00B107CF" w:rsidRPr="00190CBE">
          <w:rPr>
            <w:rStyle w:val="Hipervnculo"/>
            <w:rFonts w:cs="Times New Roman"/>
            <w:b/>
            <w:noProof/>
          </w:rPr>
          <w:t>Pantalla de control de Embutidora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_Toc440544377 \h </w:instrText>
        </w:r>
        <w:r w:rsidR="00B107CF" w:rsidRPr="00190CBE">
          <w:rPr>
            <w:b/>
            <w:noProof/>
            <w:webHidden/>
          </w:rPr>
        </w:r>
        <w:r w:rsidR="00B107CF" w:rsidRPr="00190CBE">
          <w:rPr>
            <w:b/>
            <w:noProof/>
            <w:webHidden/>
          </w:rPr>
          <w:fldChar w:fldCharType="separate"/>
        </w:r>
        <w:r w:rsidR="00EF7A71">
          <w:rPr>
            <w:b/>
            <w:noProof/>
            <w:webHidden/>
          </w:rPr>
          <w:t>73</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8" w:history="1">
        <w:r w:rsidR="00B107CF" w:rsidRPr="00190CBE">
          <w:rPr>
            <w:rStyle w:val="Hipervnculo"/>
            <w:b/>
            <w:noProof/>
          </w:rPr>
          <w:t xml:space="preserve">Figura 38-2  </w:t>
        </w:r>
        <w:r w:rsidR="00D56EF3">
          <w:rPr>
            <w:rStyle w:val="Hipervnculo"/>
            <w:b/>
            <w:noProof/>
          </w:rPr>
          <w:t xml:space="preserve">      </w:t>
        </w:r>
        <w:r w:rsidR="00B107CF" w:rsidRPr="00190CBE">
          <w:rPr>
            <w:rStyle w:val="Hipervnculo"/>
            <w:rFonts w:cs="Times New Roman"/>
            <w:b/>
            <w:noProof/>
          </w:rPr>
          <w:t>Pantalla de control de Empacadora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_Toc440544378 \h </w:instrText>
        </w:r>
        <w:r w:rsidR="00B107CF" w:rsidRPr="00190CBE">
          <w:rPr>
            <w:b/>
            <w:noProof/>
            <w:webHidden/>
          </w:rPr>
        </w:r>
        <w:r w:rsidR="00B107CF" w:rsidRPr="00190CBE">
          <w:rPr>
            <w:b/>
            <w:noProof/>
            <w:webHidden/>
          </w:rPr>
          <w:fldChar w:fldCharType="separate"/>
        </w:r>
        <w:r w:rsidR="00EF7A71">
          <w:rPr>
            <w:b/>
            <w:noProof/>
            <w:webHidden/>
          </w:rPr>
          <w:t>74</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79" w:history="1">
        <w:r w:rsidR="00B107CF" w:rsidRPr="00190CBE">
          <w:rPr>
            <w:rStyle w:val="Hipervnculo"/>
            <w:b/>
            <w:noProof/>
          </w:rPr>
          <w:t xml:space="preserve">Figura 39-2  </w:t>
        </w:r>
        <w:r w:rsidR="00D56EF3">
          <w:rPr>
            <w:rStyle w:val="Hipervnculo"/>
            <w:b/>
            <w:noProof/>
          </w:rPr>
          <w:t xml:space="preserve">      </w:t>
        </w:r>
        <w:r w:rsidR="00B107CF" w:rsidRPr="00190CBE">
          <w:rPr>
            <w:rStyle w:val="Hipervnculo"/>
            <w:rFonts w:cs="Times New Roman"/>
            <w:b/>
            <w:noProof/>
          </w:rPr>
          <w:t>Pantalla de control de Homogeneizador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_Toc440544379 \h </w:instrText>
        </w:r>
        <w:r w:rsidR="00B107CF" w:rsidRPr="00190CBE">
          <w:rPr>
            <w:b/>
            <w:noProof/>
            <w:webHidden/>
          </w:rPr>
        </w:r>
        <w:r w:rsidR="00B107CF" w:rsidRPr="00190CBE">
          <w:rPr>
            <w:b/>
            <w:noProof/>
            <w:webHidden/>
          </w:rPr>
          <w:fldChar w:fldCharType="separate"/>
        </w:r>
        <w:r w:rsidR="00EF7A71">
          <w:rPr>
            <w:b/>
            <w:noProof/>
            <w:webHidden/>
          </w:rPr>
          <w:t>74</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r:id="rId17" w:anchor="_Toc440544380" w:history="1">
        <w:r w:rsidR="00B107CF" w:rsidRPr="00190CBE">
          <w:rPr>
            <w:rStyle w:val="Hipervnculo"/>
            <w:b/>
            <w:noProof/>
          </w:rPr>
          <w:t>Figura 40</w:t>
        </w:r>
        <w:r w:rsidR="00D56EF3">
          <w:rPr>
            <w:rStyle w:val="Hipervnculo"/>
            <w:b/>
            <w:noProof/>
          </w:rPr>
          <w:t>-2</w:t>
        </w:r>
        <w:r w:rsidR="00B107CF" w:rsidRPr="00190CBE">
          <w:rPr>
            <w:rStyle w:val="Hipervnculo"/>
            <w:b/>
            <w:noProof/>
          </w:rPr>
          <w:t xml:space="preserve">  </w:t>
        </w:r>
        <w:r w:rsidR="00D56EF3">
          <w:rPr>
            <w:rStyle w:val="Hipervnculo"/>
            <w:b/>
            <w:noProof/>
          </w:rPr>
          <w:t xml:space="preserve">      </w:t>
        </w:r>
        <w:r w:rsidR="00B107CF" w:rsidRPr="00190CBE">
          <w:rPr>
            <w:rStyle w:val="Hipervnculo"/>
            <w:rFonts w:cs="Times New Roman"/>
            <w:b/>
            <w:noProof/>
          </w:rPr>
          <w:t>Pantalla de variables y memorias.</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_Toc440544380 \h </w:instrText>
        </w:r>
        <w:r w:rsidR="00B107CF" w:rsidRPr="00190CBE">
          <w:rPr>
            <w:b/>
            <w:noProof/>
            <w:webHidden/>
          </w:rPr>
        </w:r>
        <w:r w:rsidR="00B107CF" w:rsidRPr="00190CBE">
          <w:rPr>
            <w:b/>
            <w:noProof/>
            <w:webHidden/>
          </w:rPr>
          <w:fldChar w:fldCharType="separate"/>
        </w:r>
        <w:r w:rsidR="00EF7A71">
          <w:rPr>
            <w:b/>
            <w:noProof/>
            <w:webHidden/>
          </w:rPr>
          <w:t>77</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81" w:history="1">
        <w:r w:rsidR="00B107CF" w:rsidRPr="00190CBE">
          <w:rPr>
            <w:rStyle w:val="Hipervnculo"/>
            <w:b/>
            <w:noProof/>
          </w:rPr>
          <w:t xml:space="preserve">Figura 41-2 </w:t>
        </w:r>
        <w:r w:rsidR="00D56EF3">
          <w:rPr>
            <w:rStyle w:val="Hipervnculo"/>
            <w:b/>
            <w:noProof/>
          </w:rPr>
          <w:t xml:space="preserve">      </w:t>
        </w:r>
        <w:r w:rsidR="00B107CF" w:rsidRPr="00190CBE">
          <w:rPr>
            <w:rStyle w:val="Hipervnculo"/>
            <w:b/>
            <w:noProof/>
          </w:rPr>
          <w:t xml:space="preserve"> </w:t>
        </w:r>
        <w:r w:rsidR="00B107CF" w:rsidRPr="00190CBE">
          <w:rPr>
            <w:rStyle w:val="Hipervnculo"/>
            <w:rFonts w:cs="Times New Roman"/>
            <w:b/>
            <w:noProof/>
          </w:rPr>
          <w:t>Figura  Pantalla de variables y memorias.</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_Toc440544381 \h </w:instrText>
        </w:r>
        <w:r w:rsidR="00B107CF" w:rsidRPr="00190CBE">
          <w:rPr>
            <w:b/>
            <w:noProof/>
            <w:webHidden/>
          </w:rPr>
        </w:r>
        <w:r w:rsidR="00B107CF" w:rsidRPr="00190CBE">
          <w:rPr>
            <w:b/>
            <w:noProof/>
            <w:webHidden/>
          </w:rPr>
          <w:fldChar w:fldCharType="separate"/>
        </w:r>
        <w:r w:rsidR="00EF7A71">
          <w:rPr>
            <w:b/>
            <w:noProof/>
            <w:webHidden/>
          </w:rPr>
          <w:t>77</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82" w:history="1">
        <w:r w:rsidR="00B107CF" w:rsidRPr="00190CBE">
          <w:rPr>
            <w:rStyle w:val="Hipervnculo"/>
            <w:b/>
            <w:noProof/>
          </w:rPr>
          <w:t xml:space="preserve">Figura 42-2  </w:t>
        </w:r>
        <w:r w:rsidR="00D56EF3">
          <w:rPr>
            <w:rStyle w:val="Hipervnculo"/>
            <w:b/>
            <w:noProof/>
          </w:rPr>
          <w:t xml:space="preserve">      </w:t>
        </w:r>
        <w:r w:rsidR="00B107CF" w:rsidRPr="00190CBE">
          <w:rPr>
            <w:rStyle w:val="Hipervnculo"/>
            <w:rFonts w:cs="Times New Roman"/>
            <w:b/>
            <w:noProof/>
          </w:rPr>
          <w:t>Pantalla de variables y memorias.</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_Toc440544382 \h </w:instrText>
        </w:r>
        <w:r w:rsidR="00B107CF" w:rsidRPr="00190CBE">
          <w:rPr>
            <w:b/>
            <w:noProof/>
            <w:webHidden/>
          </w:rPr>
        </w:r>
        <w:r w:rsidR="00B107CF" w:rsidRPr="00190CBE">
          <w:rPr>
            <w:b/>
            <w:noProof/>
            <w:webHidden/>
          </w:rPr>
          <w:fldChar w:fldCharType="separate"/>
        </w:r>
        <w:r w:rsidR="00EF7A71">
          <w:rPr>
            <w:b/>
            <w:noProof/>
            <w:webHidden/>
          </w:rPr>
          <w:t>78</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83" w:history="1">
        <w:r w:rsidR="00B107CF" w:rsidRPr="00190CBE">
          <w:rPr>
            <w:rStyle w:val="Hipervnculo"/>
            <w:b/>
            <w:noProof/>
          </w:rPr>
          <w:t xml:space="preserve">Figura 43-2  </w:t>
        </w:r>
        <w:r w:rsidR="00D56EF3">
          <w:rPr>
            <w:rStyle w:val="Hipervnculo"/>
            <w:b/>
            <w:noProof/>
          </w:rPr>
          <w:t xml:space="preserve">      </w:t>
        </w:r>
        <w:r w:rsidR="00B107CF" w:rsidRPr="00190CBE">
          <w:rPr>
            <w:rStyle w:val="Hipervnculo"/>
            <w:rFonts w:cs="Times New Roman"/>
            <w:b/>
            <w:noProof/>
          </w:rPr>
          <w:t>Pantalla de programación del molino.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_Toc440544383 \h </w:instrText>
        </w:r>
        <w:r w:rsidR="00B107CF" w:rsidRPr="00190CBE">
          <w:rPr>
            <w:b/>
            <w:noProof/>
            <w:webHidden/>
          </w:rPr>
        </w:r>
        <w:r w:rsidR="00B107CF" w:rsidRPr="00190CBE">
          <w:rPr>
            <w:b/>
            <w:noProof/>
            <w:webHidden/>
          </w:rPr>
          <w:fldChar w:fldCharType="separate"/>
        </w:r>
        <w:r w:rsidR="00EF7A71">
          <w:rPr>
            <w:b/>
            <w:noProof/>
            <w:webHidden/>
          </w:rPr>
          <w:t>78</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84" w:history="1">
        <w:r w:rsidR="00B107CF" w:rsidRPr="00190CBE">
          <w:rPr>
            <w:rStyle w:val="Hipervnculo"/>
            <w:b/>
            <w:noProof/>
          </w:rPr>
          <w:t xml:space="preserve">Figura 44-2  </w:t>
        </w:r>
        <w:r w:rsidR="00D56EF3">
          <w:rPr>
            <w:rStyle w:val="Hipervnculo"/>
            <w:b/>
            <w:noProof/>
          </w:rPr>
          <w:t xml:space="preserve">      </w:t>
        </w:r>
        <w:r w:rsidR="00B107CF" w:rsidRPr="00190CBE">
          <w:rPr>
            <w:rStyle w:val="Hipervnculo"/>
            <w:rFonts w:cs="Times New Roman"/>
            <w:b/>
            <w:noProof/>
          </w:rPr>
          <w:t>Pantalla de programación de los timer del molino.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_Toc440544384 \h </w:instrText>
        </w:r>
        <w:r w:rsidR="00B107CF" w:rsidRPr="00190CBE">
          <w:rPr>
            <w:b/>
            <w:noProof/>
            <w:webHidden/>
          </w:rPr>
        </w:r>
        <w:r w:rsidR="00B107CF" w:rsidRPr="00190CBE">
          <w:rPr>
            <w:b/>
            <w:noProof/>
            <w:webHidden/>
          </w:rPr>
          <w:fldChar w:fldCharType="separate"/>
        </w:r>
        <w:r w:rsidR="00EF7A71">
          <w:rPr>
            <w:b/>
            <w:noProof/>
            <w:webHidden/>
          </w:rPr>
          <w:t>79</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85" w:history="1">
        <w:r w:rsidR="00B107CF" w:rsidRPr="00190CBE">
          <w:rPr>
            <w:rStyle w:val="Hipervnculo"/>
            <w:b/>
            <w:noProof/>
          </w:rPr>
          <w:t xml:space="preserve">Figura 45-2  </w:t>
        </w:r>
        <w:r w:rsidR="00D56EF3">
          <w:rPr>
            <w:rStyle w:val="Hipervnculo"/>
            <w:b/>
            <w:noProof/>
          </w:rPr>
          <w:t xml:space="preserve">      </w:t>
        </w:r>
        <w:r w:rsidR="00B107CF" w:rsidRPr="00190CBE">
          <w:rPr>
            <w:rStyle w:val="Hipervnculo"/>
            <w:rFonts w:cs="Times New Roman"/>
            <w:b/>
            <w:noProof/>
          </w:rPr>
          <w:t>Pantalla de programación  de la mezcladora.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_Toc440544385 \h </w:instrText>
        </w:r>
        <w:r w:rsidR="00B107CF" w:rsidRPr="00190CBE">
          <w:rPr>
            <w:b/>
            <w:noProof/>
            <w:webHidden/>
          </w:rPr>
        </w:r>
        <w:r w:rsidR="00B107CF" w:rsidRPr="00190CBE">
          <w:rPr>
            <w:b/>
            <w:noProof/>
            <w:webHidden/>
          </w:rPr>
          <w:fldChar w:fldCharType="separate"/>
        </w:r>
        <w:r w:rsidR="00EF7A71">
          <w:rPr>
            <w:b/>
            <w:noProof/>
            <w:webHidden/>
          </w:rPr>
          <w:t>79</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86" w:history="1">
        <w:r w:rsidR="00B107CF" w:rsidRPr="00190CBE">
          <w:rPr>
            <w:rStyle w:val="Hipervnculo"/>
            <w:b/>
            <w:noProof/>
          </w:rPr>
          <w:t xml:space="preserve">Figura 46-2  </w:t>
        </w:r>
        <w:r w:rsidR="00D56EF3">
          <w:rPr>
            <w:rStyle w:val="Hipervnculo"/>
            <w:b/>
            <w:noProof/>
          </w:rPr>
          <w:t xml:space="preserve">      </w:t>
        </w:r>
        <w:r w:rsidR="00B107CF" w:rsidRPr="00190CBE">
          <w:rPr>
            <w:rStyle w:val="Hipervnculo"/>
            <w:rFonts w:cs="Times New Roman"/>
            <w:b/>
            <w:noProof/>
          </w:rPr>
          <w:t>Pantalla de programación  de los timer de la mezcladora.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_Toc440544386 \h </w:instrText>
        </w:r>
        <w:r w:rsidR="00B107CF" w:rsidRPr="00190CBE">
          <w:rPr>
            <w:b/>
            <w:noProof/>
            <w:webHidden/>
          </w:rPr>
        </w:r>
        <w:r w:rsidR="00B107CF" w:rsidRPr="00190CBE">
          <w:rPr>
            <w:b/>
            <w:noProof/>
            <w:webHidden/>
          </w:rPr>
          <w:fldChar w:fldCharType="separate"/>
        </w:r>
        <w:r w:rsidR="00EF7A71">
          <w:rPr>
            <w:b/>
            <w:noProof/>
            <w:webHidden/>
          </w:rPr>
          <w:t>80</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87" w:history="1">
        <w:r w:rsidR="00B107CF" w:rsidRPr="00190CBE">
          <w:rPr>
            <w:rStyle w:val="Hipervnculo"/>
            <w:b/>
            <w:noProof/>
          </w:rPr>
          <w:t xml:space="preserve">Figura 47-2  </w:t>
        </w:r>
        <w:r w:rsidR="00D56EF3">
          <w:rPr>
            <w:rStyle w:val="Hipervnculo"/>
            <w:b/>
            <w:noProof/>
          </w:rPr>
          <w:t xml:space="preserve">      </w:t>
        </w:r>
        <w:r w:rsidR="00B107CF" w:rsidRPr="00190CBE">
          <w:rPr>
            <w:rStyle w:val="Hipervnculo"/>
            <w:rFonts w:cs="Times New Roman"/>
            <w:b/>
            <w:noProof/>
          </w:rPr>
          <w:t>Pantalla de programación  del Cutter.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_Toc440544387 \h </w:instrText>
        </w:r>
        <w:r w:rsidR="00B107CF" w:rsidRPr="00190CBE">
          <w:rPr>
            <w:b/>
            <w:noProof/>
            <w:webHidden/>
          </w:rPr>
        </w:r>
        <w:r w:rsidR="00B107CF" w:rsidRPr="00190CBE">
          <w:rPr>
            <w:b/>
            <w:noProof/>
            <w:webHidden/>
          </w:rPr>
          <w:fldChar w:fldCharType="separate"/>
        </w:r>
        <w:r w:rsidR="00EF7A71">
          <w:rPr>
            <w:b/>
            <w:noProof/>
            <w:webHidden/>
          </w:rPr>
          <w:t>80</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88" w:history="1">
        <w:r w:rsidR="00B107CF" w:rsidRPr="00190CBE">
          <w:rPr>
            <w:rStyle w:val="Hipervnculo"/>
            <w:b/>
            <w:noProof/>
          </w:rPr>
          <w:t xml:space="preserve">Figura 48-2  </w:t>
        </w:r>
        <w:r w:rsidR="00D56EF3">
          <w:rPr>
            <w:rStyle w:val="Hipervnculo"/>
            <w:b/>
            <w:noProof/>
          </w:rPr>
          <w:t xml:space="preserve">      </w:t>
        </w:r>
        <w:r w:rsidR="00B107CF" w:rsidRPr="00190CBE">
          <w:rPr>
            <w:rStyle w:val="Hipervnculo"/>
            <w:rFonts w:cs="Times New Roman"/>
            <w:b/>
            <w:noProof/>
          </w:rPr>
          <w:t>Pantalla de programación  de los timer del Cutter.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_Toc440544388 \h </w:instrText>
        </w:r>
        <w:r w:rsidR="00B107CF" w:rsidRPr="00190CBE">
          <w:rPr>
            <w:b/>
            <w:noProof/>
            <w:webHidden/>
          </w:rPr>
        </w:r>
        <w:r w:rsidR="00B107CF" w:rsidRPr="00190CBE">
          <w:rPr>
            <w:b/>
            <w:noProof/>
            <w:webHidden/>
          </w:rPr>
          <w:fldChar w:fldCharType="separate"/>
        </w:r>
        <w:r w:rsidR="00EF7A71">
          <w:rPr>
            <w:b/>
            <w:noProof/>
            <w:webHidden/>
          </w:rPr>
          <w:t>81</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89" w:history="1">
        <w:r w:rsidR="00B107CF" w:rsidRPr="00190CBE">
          <w:rPr>
            <w:rStyle w:val="Hipervnculo"/>
            <w:b/>
            <w:noProof/>
          </w:rPr>
          <w:t xml:space="preserve">Figura 49-2  </w:t>
        </w:r>
        <w:r w:rsidR="00D56EF3">
          <w:rPr>
            <w:rStyle w:val="Hipervnculo"/>
            <w:b/>
            <w:noProof/>
          </w:rPr>
          <w:t xml:space="preserve">      </w:t>
        </w:r>
        <w:r w:rsidR="00B107CF" w:rsidRPr="00190CBE">
          <w:rPr>
            <w:rStyle w:val="Hipervnculo"/>
            <w:rFonts w:cs="Times New Roman"/>
            <w:b/>
            <w:noProof/>
          </w:rPr>
          <w:t>Pantalla de programación  de la Embutidora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_Toc440544389 \h </w:instrText>
        </w:r>
        <w:r w:rsidR="00B107CF" w:rsidRPr="00190CBE">
          <w:rPr>
            <w:b/>
            <w:noProof/>
            <w:webHidden/>
          </w:rPr>
        </w:r>
        <w:r w:rsidR="00B107CF" w:rsidRPr="00190CBE">
          <w:rPr>
            <w:b/>
            <w:noProof/>
            <w:webHidden/>
          </w:rPr>
          <w:fldChar w:fldCharType="separate"/>
        </w:r>
        <w:r w:rsidR="00EF7A71">
          <w:rPr>
            <w:b/>
            <w:noProof/>
            <w:webHidden/>
          </w:rPr>
          <w:t>81</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0" w:history="1">
        <w:r w:rsidR="00B107CF" w:rsidRPr="00190CBE">
          <w:rPr>
            <w:rStyle w:val="Hipervnculo"/>
            <w:b/>
            <w:noProof/>
          </w:rPr>
          <w:t xml:space="preserve">Figura 50-2  </w:t>
        </w:r>
        <w:r w:rsidR="00D56EF3">
          <w:rPr>
            <w:rStyle w:val="Hipervnculo"/>
            <w:b/>
            <w:noProof/>
          </w:rPr>
          <w:t xml:space="preserve">      </w:t>
        </w:r>
        <w:r w:rsidR="00B107CF" w:rsidRPr="00190CBE">
          <w:rPr>
            <w:rStyle w:val="Hipervnculo"/>
            <w:rFonts w:cs="Times New Roman"/>
            <w:b/>
            <w:noProof/>
          </w:rPr>
          <w:t>Pantalla de programación  de los timer de la Embutidora.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_Toc440544390 \h </w:instrText>
        </w:r>
        <w:r w:rsidR="00B107CF" w:rsidRPr="00190CBE">
          <w:rPr>
            <w:b/>
            <w:noProof/>
            <w:webHidden/>
          </w:rPr>
        </w:r>
        <w:r w:rsidR="00B107CF" w:rsidRPr="00190CBE">
          <w:rPr>
            <w:b/>
            <w:noProof/>
            <w:webHidden/>
          </w:rPr>
          <w:fldChar w:fldCharType="separate"/>
        </w:r>
        <w:r w:rsidR="00EF7A71">
          <w:rPr>
            <w:b/>
            <w:noProof/>
            <w:webHidden/>
          </w:rPr>
          <w:t>82</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1" w:history="1">
        <w:r w:rsidR="00B107CF" w:rsidRPr="00190CBE">
          <w:rPr>
            <w:rStyle w:val="Hipervnculo"/>
            <w:b/>
            <w:noProof/>
          </w:rPr>
          <w:t xml:space="preserve">Figura 51-2  </w:t>
        </w:r>
        <w:r w:rsidR="00D56EF3">
          <w:rPr>
            <w:rStyle w:val="Hipervnculo"/>
            <w:b/>
            <w:noProof/>
          </w:rPr>
          <w:t xml:space="preserve">      </w:t>
        </w:r>
        <w:r w:rsidR="00B107CF" w:rsidRPr="00190CBE">
          <w:rPr>
            <w:rStyle w:val="Hipervnculo"/>
            <w:rFonts w:cs="Times New Roman"/>
            <w:b/>
            <w:noProof/>
          </w:rPr>
          <w:t>Pantalla de programación  de la Empacadora.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_Toc440544391 \h </w:instrText>
        </w:r>
        <w:r w:rsidR="00B107CF" w:rsidRPr="00190CBE">
          <w:rPr>
            <w:b/>
            <w:noProof/>
            <w:webHidden/>
          </w:rPr>
        </w:r>
        <w:r w:rsidR="00B107CF" w:rsidRPr="00190CBE">
          <w:rPr>
            <w:b/>
            <w:noProof/>
            <w:webHidden/>
          </w:rPr>
          <w:fldChar w:fldCharType="separate"/>
        </w:r>
        <w:r w:rsidR="00EF7A71">
          <w:rPr>
            <w:b/>
            <w:noProof/>
            <w:webHidden/>
          </w:rPr>
          <w:t>82</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2" w:history="1">
        <w:r w:rsidR="00B107CF" w:rsidRPr="00190CBE">
          <w:rPr>
            <w:rStyle w:val="Hipervnculo"/>
            <w:b/>
            <w:noProof/>
          </w:rPr>
          <w:t xml:space="preserve">Figura 52-2  </w:t>
        </w:r>
        <w:r w:rsidR="00D56EF3">
          <w:rPr>
            <w:rStyle w:val="Hipervnculo"/>
            <w:b/>
            <w:noProof/>
          </w:rPr>
          <w:t xml:space="preserve">      </w:t>
        </w:r>
        <w:r w:rsidR="00B107CF" w:rsidRPr="00190CBE">
          <w:rPr>
            <w:rStyle w:val="Hipervnculo"/>
            <w:rFonts w:cs="Times New Roman"/>
            <w:b/>
            <w:noProof/>
          </w:rPr>
          <w:t>Pantalla de programación  de los timer de la Empacadora.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_Toc440544392 \h </w:instrText>
        </w:r>
        <w:r w:rsidR="00B107CF" w:rsidRPr="00190CBE">
          <w:rPr>
            <w:b/>
            <w:noProof/>
            <w:webHidden/>
          </w:rPr>
        </w:r>
        <w:r w:rsidR="00B107CF" w:rsidRPr="00190CBE">
          <w:rPr>
            <w:b/>
            <w:noProof/>
            <w:webHidden/>
          </w:rPr>
          <w:fldChar w:fldCharType="separate"/>
        </w:r>
        <w:r w:rsidR="00EF7A71">
          <w:rPr>
            <w:b/>
            <w:noProof/>
            <w:webHidden/>
          </w:rPr>
          <w:t>83</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3" w:history="1">
        <w:r w:rsidR="00B107CF" w:rsidRPr="00190CBE">
          <w:rPr>
            <w:rStyle w:val="Hipervnculo"/>
            <w:b/>
            <w:noProof/>
          </w:rPr>
          <w:t xml:space="preserve">Figura 53-2  </w:t>
        </w:r>
        <w:r w:rsidR="00D56EF3">
          <w:rPr>
            <w:rStyle w:val="Hipervnculo"/>
            <w:b/>
            <w:noProof/>
          </w:rPr>
          <w:t xml:space="preserve">      </w:t>
        </w:r>
        <w:r w:rsidR="00B107CF" w:rsidRPr="00190CBE">
          <w:rPr>
            <w:rStyle w:val="Hipervnculo"/>
            <w:rFonts w:cs="Times New Roman"/>
            <w:b/>
            <w:noProof/>
          </w:rPr>
          <w:t>Pantalla de programación  del Homogeneizador.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_Toc440544393 \h </w:instrText>
        </w:r>
        <w:r w:rsidR="00B107CF" w:rsidRPr="00190CBE">
          <w:rPr>
            <w:b/>
            <w:noProof/>
            <w:webHidden/>
          </w:rPr>
        </w:r>
        <w:r w:rsidR="00B107CF" w:rsidRPr="00190CBE">
          <w:rPr>
            <w:b/>
            <w:noProof/>
            <w:webHidden/>
          </w:rPr>
          <w:fldChar w:fldCharType="separate"/>
        </w:r>
        <w:r w:rsidR="00EF7A71">
          <w:rPr>
            <w:b/>
            <w:noProof/>
            <w:webHidden/>
          </w:rPr>
          <w:t>83</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4" w:history="1">
        <w:r w:rsidR="00B107CF" w:rsidRPr="00190CBE">
          <w:rPr>
            <w:rStyle w:val="Hipervnculo"/>
            <w:b/>
            <w:noProof/>
          </w:rPr>
          <w:t xml:space="preserve">Figura 54-2  </w:t>
        </w:r>
        <w:r w:rsidR="00D56EF3">
          <w:rPr>
            <w:rStyle w:val="Hipervnculo"/>
            <w:b/>
            <w:noProof/>
          </w:rPr>
          <w:t xml:space="preserve">      </w:t>
        </w:r>
        <w:r w:rsidR="00B107CF" w:rsidRPr="00190CBE">
          <w:rPr>
            <w:rStyle w:val="Hipervnculo"/>
            <w:rFonts w:cs="Times New Roman"/>
            <w:b/>
            <w:noProof/>
          </w:rPr>
          <w:t>Pantalla de programación  de los timer del Homogeneizador.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_Toc440544394 \h </w:instrText>
        </w:r>
        <w:r w:rsidR="00B107CF" w:rsidRPr="00190CBE">
          <w:rPr>
            <w:b/>
            <w:noProof/>
            <w:webHidden/>
          </w:rPr>
        </w:r>
        <w:r w:rsidR="00B107CF" w:rsidRPr="00190CBE">
          <w:rPr>
            <w:b/>
            <w:noProof/>
            <w:webHidden/>
          </w:rPr>
          <w:fldChar w:fldCharType="separate"/>
        </w:r>
        <w:r w:rsidR="00EF7A71">
          <w:rPr>
            <w:b/>
            <w:noProof/>
            <w:webHidden/>
          </w:rPr>
          <w:t>84</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5" w:history="1">
        <w:r w:rsidR="00B107CF" w:rsidRPr="00190CBE">
          <w:rPr>
            <w:rStyle w:val="Hipervnculo"/>
            <w:b/>
            <w:noProof/>
          </w:rPr>
          <w:t xml:space="preserve">Figura 55-2  </w:t>
        </w:r>
        <w:r w:rsidR="00D56EF3">
          <w:rPr>
            <w:rStyle w:val="Hipervnculo"/>
            <w:b/>
            <w:noProof/>
          </w:rPr>
          <w:t xml:space="preserve">      </w:t>
        </w:r>
        <w:r w:rsidR="00B107CF" w:rsidRPr="00190CBE">
          <w:rPr>
            <w:rStyle w:val="Hipervnculo"/>
            <w:rFonts w:cs="Times New Roman"/>
            <w:b/>
            <w:noProof/>
          </w:rPr>
          <w:t>Pantalla del menú modo automático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_Toc440544395 \h </w:instrText>
        </w:r>
        <w:r w:rsidR="00B107CF" w:rsidRPr="00190CBE">
          <w:rPr>
            <w:b/>
            <w:noProof/>
            <w:webHidden/>
          </w:rPr>
        </w:r>
        <w:r w:rsidR="00B107CF" w:rsidRPr="00190CBE">
          <w:rPr>
            <w:b/>
            <w:noProof/>
            <w:webHidden/>
          </w:rPr>
          <w:fldChar w:fldCharType="separate"/>
        </w:r>
        <w:r w:rsidR="00EF7A71">
          <w:rPr>
            <w:b/>
            <w:noProof/>
            <w:webHidden/>
          </w:rPr>
          <w:t>84</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6" w:history="1">
        <w:r w:rsidR="00B107CF" w:rsidRPr="00190CBE">
          <w:rPr>
            <w:rStyle w:val="Hipervnculo"/>
            <w:b/>
            <w:noProof/>
          </w:rPr>
          <w:t xml:space="preserve">Figura 56-2  </w:t>
        </w:r>
        <w:r w:rsidR="00D56EF3">
          <w:rPr>
            <w:rStyle w:val="Hipervnculo"/>
            <w:b/>
            <w:noProof/>
          </w:rPr>
          <w:t xml:space="preserve">      </w:t>
        </w:r>
        <w:r w:rsidR="00B107CF" w:rsidRPr="00190CBE">
          <w:rPr>
            <w:rStyle w:val="Hipervnculo"/>
            <w:rFonts w:cs="Times New Roman"/>
            <w:b/>
            <w:noProof/>
          </w:rPr>
          <w:t>Pantalla de control del Molino</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_Toc440544396 \h </w:instrText>
        </w:r>
        <w:r w:rsidR="00B107CF" w:rsidRPr="00190CBE">
          <w:rPr>
            <w:b/>
            <w:noProof/>
            <w:webHidden/>
          </w:rPr>
        </w:r>
        <w:r w:rsidR="00B107CF" w:rsidRPr="00190CBE">
          <w:rPr>
            <w:b/>
            <w:noProof/>
            <w:webHidden/>
          </w:rPr>
          <w:fldChar w:fldCharType="separate"/>
        </w:r>
        <w:r w:rsidR="00EF7A71">
          <w:rPr>
            <w:b/>
            <w:noProof/>
            <w:webHidden/>
          </w:rPr>
          <w:t>85</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7" w:history="1">
        <w:r w:rsidR="00B107CF" w:rsidRPr="00190CBE">
          <w:rPr>
            <w:rStyle w:val="Hipervnculo"/>
            <w:b/>
            <w:noProof/>
          </w:rPr>
          <w:t xml:space="preserve">Figura 57-2  </w:t>
        </w:r>
        <w:r w:rsidR="00D56EF3">
          <w:rPr>
            <w:rStyle w:val="Hipervnculo"/>
            <w:b/>
            <w:noProof/>
          </w:rPr>
          <w:t xml:space="preserve">      </w:t>
        </w:r>
        <w:r w:rsidR="00B107CF" w:rsidRPr="00190CBE">
          <w:rPr>
            <w:rStyle w:val="Hipervnculo"/>
            <w:rFonts w:cs="Times New Roman"/>
            <w:b/>
            <w:noProof/>
          </w:rPr>
          <w:t>Pantalla de control del Mezcladora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_Toc440544397 \h </w:instrText>
        </w:r>
        <w:r w:rsidR="00B107CF" w:rsidRPr="00190CBE">
          <w:rPr>
            <w:b/>
            <w:noProof/>
            <w:webHidden/>
          </w:rPr>
        </w:r>
        <w:r w:rsidR="00B107CF" w:rsidRPr="00190CBE">
          <w:rPr>
            <w:b/>
            <w:noProof/>
            <w:webHidden/>
          </w:rPr>
          <w:fldChar w:fldCharType="separate"/>
        </w:r>
        <w:r w:rsidR="00EF7A71">
          <w:rPr>
            <w:b/>
            <w:noProof/>
            <w:webHidden/>
          </w:rPr>
          <w:t>85</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8" w:history="1">
        <w:r w:rsidR="00B107CF" w:rsidRPr="00190CBE">
          <w:rPr>
            <w:rStyle w:val="Hipervnculo"/>
            <w:b/>
            <w:noProof/>
          </w:rPr>
          <w:t xml:space="preserve">Figura 58-2  </w:t>
        </w:r>
        <w:r w:rsidR="00D56EF3">
          <w:rPr>
            <w:rStyle w:val="Hipervnculo"/>
            <w:b/>
            <w:noProof/>
          </w:rPr>
          <w:t xml:space="preserve">      </w:t>
        </w:r>
        <w:r w:rsidR="00B107CF" w:rsidRPr="00190CBE">
          <w:rPr>
            <w:rStyle w:val="Hipervnculo"/>
            <w:rFonts w:cs="Times New Roman"/>
            <w:b/>
            <w:noProof/>
          </w:rPr>
          <w:t>Pantalla de control del Cutter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_Toc440544398 \h </w:instrText>
        </w:r>
        <w:r w:rsidR="00B107CF" w:rsidRPr="00190CBE">
          <w:rPr>
            <w:b/>
            <w:noProof/>
            <w:webHidden/>
          </w:rPr>
        </w:r>
        <w:r w:rsidR="00B107CF" w:rsidRPr="00190CBE">
          <w:rPr>
            <w:b/>
            <w:noProof/>
            <w:webHidden/>
          </w:rPr>
          <w:fldChar w:fldCharType="separate"/>
        </w:r>
        <w:r w:rsidR="00EF7A71">
          <w:rPr>
            <w:b/>
            <w:noProof/>
            <w:webHidden/>
          </w:rPr>
          <w:t>86</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399" w:history="1">
        <w:r w:rsidR="00B107CF" w:rsidRPr="00190CBE">
          <w:rPr>
            <w:rStyle w:val="Hipervnculo"/>
            <w:b/>
            <w:noProof/>
          </w:rPr>
          <w:t xml:space="preserve">Figura 59-2  </w:t>
        </w:r>
        <w:r w:rsidR="00D56EF3">
          <w:rPr>
            <w:rStyle w:val="Hipervnculo"/>
            <w:b/>
            <w:noProof/>
          </w:rPr>
          <w:t xml:space="preserve">      </w:t>
        </w:r>
        <w:r w:rsidR="00B107CF" w:rsidRPr="00190CBE">
          <w:rPr>
            <w:rStyle w:val="Hipervnculo"/>
            <w:rFonts w:cs="Times New Roman"/>
            <w:b/>
            <w:noProof/>
          </w:rPr>
          <w:t>Pantalla de control de la Embutidora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_Toc440544399 \h </w:instrText>
        </w:r>
        <w:r w:rsidR="00B107CF" w:rsidRPr="00190CBE">
          <w:rPr>
            <w:b/>
            <w:noProof/>
            <w:webHidden/>
          </w:rPr>
        </w:r>
        <w:r w:rsidR="00B107CF" w:rsidRPr="00190CBE">
          <w:rPr>
            <w:b/>
            <w:noProof/>
            <w:webHidden/>
          </w:rPr>
          <w:fldChar w:fldCharType="separate"/>
        </w:r>
        <w:r w:rsidR="00EF7A71">
          <w:rPr>
            <w:b/>
            <w:noProof/>
            <w:webHidden/>
          </w:rPr>
          <w:t>86</w:t>
        </w:r>
        <w:r w:rsidR="00B107CF" w:rsidRPr="00190CBE">
          <w:rPr>
            <w:b/>
            <w:noProof/>
            <w:webHidden/>
          </w:rPr>
          <w:fldChar w:fldCharType="end"/>
        </w:r>
      </w:hyperlink>
    </w:p>
    <w:p w:rsidR="00B107CF" w:rsidRPr="00190CBE" w:rsidRDefault="005F6529">
      <w:pPr>
        <w:pStyle w:val="Tabladeilustraciones"/>
        <w:tabs>
          <w:tab w:val="right" w:leader="dot" w:pos="8827"/>
        </w:tabs>
        <w:rPr>
          <w:rFonts w:asciiTheme="minorHAnsi" w:hAnsiTheme="minorHAnsi"/>
          <w:b/>
          <w:noProof/>
        </w:rPr>
      </w:pPr>
      <w:hyperlink w:anchor="_Toc440544400" w:history="1">
        <w:r w:rsidR="00B107CF" w:rsidRPr="00190CBE">
          <w:rPr>
            <w:rStyle w:val="Hipervnculo"/>
            <w:b/>
            <w:noProof/>
          </w:rPr>
          <w:t>Figura 60-2</w:t>
        </w:r>
        <w:r w:rsidR="00B107CF" w:rsidRPr="00190CBE">
          <w:rPr>
            <w:rStyle w:val="Hipervnculo"/>
            <w:rFonts w:cs="Times New Roman"/>
            <w:b/>
            <w:noProof/>
          </w:rPr>
          <w:t xml:space="preserve"> </w:t>
        </w:r>
        <w:r w:rsidR="00D56EF3">
          <w:rPr>
            <w:rStyle w:val="Hipervnculo"/>
            <w:rFonts w:cs="Times New Roman"/>
            <w:b/>
            <w:noProof/>
          </w:rPr>
          <w:t xml:space="preserve">       </w:t>
        </w:r>
        <w:r w:rsidR="00B107CF" w:rsidRPr="00190CBE">
          <w:rPr>
            <w:rStyle w:val="Hipervnculo"/>
            <w:rFonts w:cs="Times New Roman"/>
            <w:b/>
            <w:noProof/>
          </w:rPr>
          <w:t>Pantalla de control de la Empacadora</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_Toc440544400 \h </w:instrText>
        </w:r>
        <w:r w:rsidR="00B107CF" w:rsidRPr="00190CBE">
          <w:rPr>
            <w:b/>
            <w:noProof/>
            <w:webHidden/>
          </w:rPr>
        </w:r>
        <w:r w:rsidR="00B107CF" w:rsidRPr="00190CBE">
          <w:rPr>
            <w:b/>
            <w:noProof/>
            <w:webHidden/>
          </w:rPr>
          <w:fldChar w:fldCharType="separate"/>
        </w:r>
        <w:r w:rsidR="00EF7A71">
          <w:rPr>
            <w:b/>
            <w:noProof/>
            <w:webHidden/>
          </w:rPr>
          <w:t>87</w:t>
        </w:r>
        <w:r w:rsidR="00B107CF" w:rsidRPr="00190CBE">
          <w:rPr>
            <w:b/>
            <w:noProof/>
            <w:webHidden/>
          </w:rPr>
          <w:fldChar w:fldCharType="end"/>
        </w:r>
      </w:hyperlink>
    </w:p>
    <w:p w:rsidR="00B107CF" w:rsidRDefault="005F6529">
      <w:pPr>
        <w:pStyle w:val="Tabladeilustraciones"/>
        <w:tabs>
          <w:tab w:val="right" w:leader="dot" w:pos="8827"/>
        </w:tabs>
        <w:rPr>
          <w:rFonts w:asciiTheme="minorHAnsi" w:hAnsiTheme="minorHAnsi"/>
          <w:noProof/>
        </w:rPr>
      </w:pPr>
      <w:hyperlink w:anchor="_Toc440544401" w:history="1">
        <w:r w:rsidR="00B107CF" w:rsidRPr="00190CBE">
          <w:rPr>
            <w:rStyle w:val="Hipervnculo"/>
            <w:b/>
            <w:noProof/>
          </w:rPr>
          <w:t xml:space="preserve">Figura 61-2  </w:t>
        </w:r>
        <w:r w:rsidR="00D56EF3">
          <w:rPr>
            <w:rStyle w:val="Hipervnculo"/>
            <w:b/>
            <w:noProof/>
          </w:rPr>
          <w:t xml:space="preserve">      </w:t>
        </w:r>
        <w:r w:rsidR="00B107CF" w:rsidRPr="00190CBE">
          <w:rPr>
            <w:rStyle w:val="Hipervnculo"/>
            <w:rFonts w:cs="Times New Roman"/>
            <w:b/>
            <w:noProof/>
          </w:rPr>
          <w:t>Pantalla de control del Homogeneizador</w:t>
        </w:r>
        <w:r w:rsidR="00B107CF" w:rsidRPr="00190CBE">
          <w:rPr>
            <w:b/>
            <w:noProof/>
            <w:webHidden/>
          </w:rPr>
          <w:tab/>
        </w:r>
        <w:r w:rsidR="00B107CF" w:rsidRPr="00190CBE">
          <w:rPr>
            <w:b/>
            <w:noProof/>
            <w:webHidden/>
          </w:rPr>
          <w:fldChar w:fldCharType="begin"/>
        </w:r>
        <w:r w:rsidR="00B107CF" w:rsidRPr="00190CBE">
          <w:rPr>
            <w:b/>
            <w:noProof/>
            <w:webHidden/>
          </w:rPr>
          <w:instrText xml:space="preserve"> PAGEREF _Toc440544401 \h </w:instrText>
        </w:r>
        <w:r w:rsidR="00B107CF" w:rsidRPr="00190CBE">
          <w:rPr>
            <w:b/>
            <w:noProof/>
            <w:webHidden/>
          </w:rPr>
        </w:r>
        <w:r w:rsidR="00B107CF" w:rsidRPr="00190CBE">
          <w:rPr>
            <w:b/>
            <w:noProof/>
            <w:webHidden/>
          </w:rPr>
          <w:fldChar w:fldCharType="separate"/>
        </w:r>
        <w:r w:rsidR="00EF7A71">
          <w:rPr>
            <w:b/>
            <w:noProof/>
            <w:webHidden/>
          </w:rPr>
          <w:t>87</w:t>
        </w:r>
        <w:r w:rsidR="00B107CF" w:rsidRPr="00190CBE">
          <w:rPr>
            <w:b/>
            <w:noProof/>
            <w:webHidden/>
          </w:rPr>
          <w:fldChar w:fldCharType="end"/>
        </w:r>
      </w:hyperlink>
    </w:p>
    <w:p w:rsidR="00B107CF" w:rsidRDefault="006C3445" w:rsidP="008D5382">
      <w:pPr>
        <w:pStyle w:val="Ttulo1"/>
      </w:pPr>
      <w:r>
        <w:fldChar w:fldCharType="end"/>
      </w:r>
      <w:bookmarkStart w:id="7" w:name="_Toc445928303"/>
      <w:r w:rsidR="00AC0E23" w:rsidRPr="00655094">
        <w:t>INDICE DE TALAS</w:t>
      </w:r>
      <w:bookmarkEnd w:id="7"/>
    </w:p>
    <w:p w:rsidR="001B6821" w:rsidRPr="00DB2357" w:rsidRDefault="00662C98">
      <w:pPr>
        <w:pStyle w:val="Tabladeilustraciones"/>
        <w:tabs>
          <w:tab w:val="right" w:leader="dot" w:pos="8827"/>
        </w:tabs>
        <w:rPr>
          <w:rFonts w:asciiTheme="minorHAnsi" w:hAnsiTheme="minorHAnsi"/>
          <w:b/>
          <w:noProof/>
        </w:rPr>
      </w:pPr>
      <w:r w:rsidRPr="00DB2357">
        <w:fldChar w:fldCharType="begin"/>
      </w:r>
      <w:r w:rsidRPr="00DB2357">
        <w:instrText xml:space="preserve"> TOC \h \z \c "Tabla" </w:instrText>
      </w:r>
      <w:r w:rsidRPr="00DB2357">
        <w:fldChar w:fldCharType="separate"/>
      </w:r>
      <w:hyperlink w:anchor="_Toc441079927" w:history="1">
        <w:r w:rsidR="001B6821" w:rsidRPr="00DB2357">
          <w:rPr>
            <w:rStyle w:val="Hipervnculo"/>
            <w:b/>
            <w:noProof/>
          </w:rPr>
          <w:t xml:space="preserve">Tabla 1-1  </w:t>
        </w:r>
        <w:r w:rsidR="006F4550" w:rsidRPr="00DB2357">
          <w:rPr>
            <w:rStyle w:val="Hipervnculo"/>
            <w:b/>
            <w:noProof/>
          </w:rPr>
          <w:t xml:space="preserve">  </w:t>
        </w:r>
        <w:r w:rsidR="001B6821" w:rsidRPr="00DB2357">
          <w:rPr>
            <w:rStyle w:val="Hipervnculo"/>
            <w:rFonts w:cs="Times New Roman"/>
            <w:b/>
            <w:noProof/>
          </w:rPr>
          <w:t>Entradas</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_Toc441079927 \h </w:instrText>
        </w:r>
        <w:r w:rsidR="001B6821" w:rsidRPr="00DB2357">
          <w:rPr>
            <w:b/>
            <w:noProof/>
            <w:webHidden/>
          </w:rPr>
        </w:r>
        <w:r w:rsidR="001B6821" w:rsidRPr="00DB2357">
          <w:rPr>
            <w:b/>
            <w:noProof/>
            <w:webHidden/>
          </w:rPr>
          <w:fldChar w:fldCharType="separate"/>
        </w:r>
        <w:r w:rsidR="00EF7A71">
          <w:rPr>
            <w:b/>
            <w:noProof/>
            <w:webHidden/>
          </w:rPr>
          <w:t>19</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28" w:history="1">
        <w:r w:rsidR="001B6821" w:rsidRPr="00DB2357">
          <w:rPr>
            <w:rStyle w:val="Hipervnculo"/>
            <w:b/>
            <w:noProof/>
          </w:rPr>
          <w:t xml:space="preserve">Tabla 2-1 </w:t>
        </w:r>
        <w:r w:rsidR="006F4550" w:rsidRPr="00DB2357">
          <w:rPr>
            <w:rStyle w:val="Hipervnculo"/>
            <w:b/>
            <w:noProof/>
          </w:rPr>
          <w:t xml:space="preserve">   </w:t>
        </w:r>
        <w:r w:rsidR="001B6821" w:rsidRPr="00DB2357">
          <w:rPr>
            <w:rStyle w:val="Hipervnculo"/>
            <w:rFonts w:cs="Times New Roman"/>
            <w:b/>
            <w:noProof/>
          </w:rPr>
          <w:t>Salidas</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_Toc441079928 \h </w:instrText>
        </w:r>
        <w:r w:rsidR="001B6821" w:rsidRPr="00DB2357">
          <w:rPr>
            <w:b/>
            <w:noProof/>
            <w:webHidden/>
          </w:rPr>
        </w:r>
        <w:r w:rsidR="001B6821" w:rsidRPr="00DB2357">
          <w:rPr>
            <w:b/>
            <w:noProof/>
            <w:webHidden/>
          </w:rPr>
          <w:fldChar w:fldCharType="separate"/>
        </w:r>
        <w:r w:rsidR="00EF7A71">
          <w:rPr>
            <w:b/>
            <w:noProof/>
            <w:webHidden/>
          </w:rPr>
          <w:t>19</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29" w:history="1">
        <w:r w:rsidR="001B6821" w:rsidRPr="00DB2357">
          <w:rPr>
            <w:rStyle w:val="Hipervnculo"/>
            <w:b/>
            <w:noProof/>
          </w:rPr>
          <w:t xml:space="preserve">Tabla 3-1 </w:t>
        </w:r>
        <w:r w:rsidR="006F4550" w:rsidRPr="00DB2357">
          <w:rPr>
            <w:rStyle w:val="Hipervnculo"/>
            <w:b/>
            <w:noProof/>
          </w:rPr>
          <w:t xml:space="preserve">   </w:t>
        </w:r>
        <w:r w:rsidR="001B6821" w:rsidRPr="00DB2357">
          <w:rPr>
            <w:rStyle w:val="Hipervnculo"/>
            <w:rFonts w:cs="Times New Roman"/>
            <w:b/>
            <w:noProof/>
          </w:rPr>
          <w:t>Memorias  HMI y PLC</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_Toc441079929 \h </w:instrText>
        </w:r>
        <w:r w:rsidR="001B6821" w:rsidRPr="00DB2357">
          <w:rPr>
            <w:b/>
            <w:noProof/>
            <w:webHidden/>
          </w:rPr>
        </w:r>
        <w:r w:rsidR="001B6821" w:rsidRPr="00DB2357">
          <w:rPr>
            <w:b/>
            <w:noProof/>
            <w:webHidden/>
          </w:rPr>
          <w:fldChar w:fldCharType="separate"/>
        </w:r>
        <w:r w:rsidR="00EF7A71">
          <w:rPr>
            <w:b/>
            <w:noProof/>
            <w:webHidden/>
          </w:rPr>
          <w:t>28</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0" w:history="1">
        <w:r w:rsidR="001B6821" w:rsidRPr="00DB2357">
          <w:rPr>
            <w:rStyle w:val="Hipervnculo"/>
            <w:b/>
            <w:noProof/>
          </w:rPr>
          <w:t xml:space="preserve">Tabla 4-2   </w:t>
        </w:r>
        <w:r w:rsidR="006F4550" w:rsidRPr="00DB2357">
          <w:rPr>
            <w:rStyle w:val="Hipervnculo"/>
            <w:b/>
            <w:noProof/>
          </w:rPr>
          <w:t xml:space="preserve"> </w:t>
        </w:r>
        <w:r w:rsidR="001B6821" w:rsidRPr="00DB2357">
          <w:rPr>
            <w:rStyle w:val="Hipervnculo"/>
            <w:rFonts w:cs="Times New Roman"/>
            <w:b/>
            <w:noProof/>
          </w:rPr>
          <w:t>Estados operativos de la CPU</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_Toc441079930 \h </w:instrText>
        </w:r>
        <w:r w:rsidR="001B6821" w:rsidRPr="00DB2357">
          <w:rPr>
            <w:b/>
            <w:noProof/>
            <w:webHidden/>
          </w:rPr>
        </w:r>
        <w:r w:rsidR="001B6821" w:rsidRPr="00DB2357">
          <w:rPr>
            <w:b/>
            <w:noProof/>
            <w:webHidden/>
          </w:rPr>
          <w:fldChar w:fldCharType="separate"/>
        </w:r>
        <w:r w:rsidR="00EF7A71">
          <w:rPr>
            <w:b/>
            <w:noProof/>
            <w:webHidden/>
          </w:rPr>
          <w:t>53</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1" w:history="1">
        <w:r w:rsidR="001B6821" w:rsidRPr="00DB2357">
          <w:rPr>
            <w:rStyle w:val="Hipervnculo"/>
            <w:b/>
            <w:noProof/>
          </w:rPr>
          <w:t xml:space="preserve">Tabla 5-2  </w:t>
        </w:r>
        <w:r w:rsidR="006F4550" w:rsidRPr="00DB2357">
          <w:rPr>
            <w:rStyle w:val="Hipervnculo"/>
            <w:b/>
            <w:noProof/>
          </w:rPr>
          <w:t xml:space="preserve">  </w:t>
        </w:r>
        <w:r w:rsidR="001B6821" w:rsidRPr="00DB2357">
          <w:rPr>
            <w:rStyle w:val="Hipervnculo"/>
            <w:rFonts w:cs="Times New Roman"/>
            <w:b/>
            <w:noProof/>
          </w:rPr>
          <w:t>Entradas, tipos de datos, descripción</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_Toc441079931 \h </w:instrText>
        </w:r>
        <w:r w:rsidR="001B6821" w:rsidRPr="00DB2357">
          <w:rPr>
            <w:b/>
            <w:noProof/>
            <w:webHidden/>
          </w:rPr>
        </w:r>
        <w:r w:rsidR="001B6821" w:rsidRPr="00DB2357">
          <w:rPr>
            <w:b/>
            <w:noProof/>
            <w:webHidden/>
          </w:rPr>
          <w:fldChar w:fldCharType="separate"/>
        </w:r>
        <w:r w:rsidR="00EF7A71">
          <w:rPr>
            <w:b/>
            <w:noProof/>
            <w:webHidden/>
          </w:rPr>
          <w:t>53</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2" w:history="1">
        <w:r w:rsidR="001B6821" w:rsidRPr="00DB2357">
          <w:rPr>
            <w:rStyle w:val="Hipervnculo"/>
            <w:b/>
            <w:noProof/>
          </w:rPr>
          <w:t xml:space="preserve">Tabla 6-2  </w:t>
        </w:r>
        <w:r w:rsidR="006F4550" w:rsidRPr="00DB2357">
          <w:rPr>
            <w:rStyle w:val="Hipervnculo"/>
            <w:b/>
            <w:noProof/>
          </w:rPr>
          <w:t xml:space="preserve">  </w:t>
        </w:r>
        <w:r w:rsidR="001B6821" w:rsidRPr="00DB2357">
          <w:rPr>
            <w:rStyle w:val="Hipervnculo"/>
            <w:b/>
            <w:noProof/>
          </w:rPr>
          <w:t>Tipos de datos</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_Toc441079932 \h </w:instrText>
        </w:r>
        <w:r w:rsidR="001B6821" w:rsidRPr="00DB2357">
          <w:rPr>
            <w:b/>
            <w:noProof/>
            <w:webHidden/>
          </w:rPr>
        </w:r>
        <w:r w:rsidR="001B6821" w:rsidRPr="00DB2357">
          <w:rPr>
            <w:b/>
            <w:noProof/>
            <w:webHidden/>
          </w:rPr>
          <w:fldChar w:fldCharType="separate"/>
        </w:r>
        <w:r w:rsidR="00EF7A71">
          <w:rPr>
            <w:b/>
            <w:noProof/>
            <w:webHidden/>
          </w:rPr>
          <w:t>54</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3" w:history="1">
        <w:r w:rsidR="001B6821" w:rsidRPr="00DB2357">
          <w:rPr>
            <w:rStyle w:val="Hipervnculo"/>
            <w:b/>
            <w:noProof/>
          </w:rPr>
          <w:t xml:space="preserve">Tabla 7-2  </w:t>
        </w:r>
        <w:r w:rsidR="006F4550" w:rsidRPr="00DB2357">
          <w:rPr>
            <w:rStyle w:val="Hipervnculo"/>
            <w:b/>
            <w:noProof/>
          </w:rPr>
          <w:t xml:space="preserve">   </w:t>
        </w:r>
        <w:r w:rsidR="001B6821" w:rsidRPr="00DB2357">
          <w:rPr>
            <w:rStyle w:val="Hipervnculo"/>
            <w:b/>
            <w:noProof/>
          </w:rPr>
          <w:t>Formato numérico</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_Toc441079933 \h </w:instrText>
        </w:r>
        <w:r w:rsidR="001B6821" w:rsidRPr="00DB2357">
          <w:rPr>
            <w:b/>
            <w:noProof/>
            <w:webHidden/>
          </w:rPr>
        </w:r>
        <w:r w:rsidR="001B6821" w:rsidRPr="00DB2357">
          <w:rPr>
            <w:b/>
            <w:noProof/>
            <w:webHidden/>
          </w:rPr>
          <w:fldChar w:fldCharType="separate"/>
        </w:r>
        <w:r w:rsidR="00EF7A71">
          <w:rPr>
            <w:b/>
            <w:noProof/>
            <w:webHidden/>
          </w:rPr>
          <w:t>55</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4" w:history="1">
        <w:r w:rsidR="001B6821" w:rsidRPr="00DB2357">
          <w:rPr>
            <w:rStyle w:val="Hipervnculo"/>
            <w:b/>
            <w:noProof/>
          </w:rPr>
          <w:t xml:space="preserve">Tabla 8-2  </w:t>
        </w:r>
        <w:r w:rsidR="006F4550" w:rsidRPr="00DB2357">
          <w:rPr>
            <w:rStyle w:val="Hipervnculo"/>
            <w:b/>
            <w:noProof/>
          </w:rPr>
          <w:t xml:space="preserve">   </w:t>
        </w:r>
        <w:r w:rsidR="001B6821" w:rsidRPr="00DB2357">
          <w:rPr>
            <w:rStyle w:val="Hipervnculo"/>
            <w:b/>
            <w:noProof/>
          </w:rPr>
          <w:t>Configurar la dirección IP</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_Toc441079934 \h </w:instrText>
        </w:r>
        <w:r w:rsidR="001B6821" w:rsidRPr="00DB2357">
          <w:rPr>
            <w:b/>
            <w:noProof/>
            <w:webHidden/>
          </w:rPr>
        </w:r>
        <w:r w:rsidR="001B6821" w:rsidRPr="00DB2357">
          <w:rPr>
            <w:b/>
            <w:noProof/>
            <w:webHidden/>
          </w:rPr>
          <w:fldChar w:fldCharType="separate"/>
        </w:r>
        <w:r w:rsidR="00EF7A71">
          <w:rPr>
            <w:b/>
            <w:noProof/>
            <w:webHidden/>
          </w:rPr>
          <w:t>56</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5" w:history="1">
        <w:r w:rsidR="001B6821" w:rsidRPr="00DB2357">
          <w:rPr>
            <w:rStyle w:val="Hipervnculo"/>
            <w:b/>
            <w:noProof/>
          </w:rPr>
          <w:t xml:space="preserve">Tabla 9-2  </w:t>
        </w:r>
        <w:r w:rsidR="006F4550" w:rsidRPr="00DB2357">
          <w:rPr>
            <w:rStyle w:val="Hipervnculo"/>
            <w:b/>
            <w:noProof/>
          </w:rPr>
          <w:t xml:space="preserve">   </w:t>
        </w:r>
        <w:r w:rsidR="001B6821" w:rsidRPr="00DB2357">
          <w:rPr>
            <w:rStyle w:val="Hipervnculo"/>
            <w:b/>
            <w:noProof/>
          </w:rPr>
          <w:t>Los temporizadores TP, TON y TOF</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_Toc441079935 \h </w:instrText>
        </w:r>
        <w:r w:rsidR="001B6821" w:rsidRPr="00DB2357">
          <w:rPr>
            <w:b/>
            <w:noProof/>
            <w:webHidden/>
          </w:rPr>
        </w:r>
        <w:r w:rsidR="001B6821" w:rsidRPr="00DB2357">
          <w:rPr>
            <w:b/>
            <w:noProof/>
            <w:webHidden/>
          </w:rPr>
          <w:fldChar w:fldCharType="separate"/>
        </w:r>
        <w:r w:rsidR="00EF7A71">
          <w:rPr>
            <w:b/>
            <w:noProof/>
            <w:webHidden/>
          </w:rPr>
          <w:t>57</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6" w:history="1">
        <w:r w:rsidR="001B6821" w:rsidRPr="00DB2357">
          <w:rPr>
            <w:rStyle w:val="Hipervnculo"/>
            <w:b/>
            <w:noProof/>
          </w:rPr>
          <w:t xml:space="preserve">Tabla 10-2  </w:t>
        </w:r>
        <w:r w:rsidR="006F4550" w:rsidRPr="00DB2357">
          <w:rPr>
            <w:rStyle w:val="Hipervnculo"/>
            <w:b/>
            <w:noProof/>
          </w:rPr>
          <w:t xml:space="preserve"> </w:t>
        </w:r>
        <w:r w:rsidR="001B6821" w:rsidRPr="00DB2357">
          <w:rPr>
            <w:rStyle w:val="Hipervnculo"/>
            <w:b/>
            <w:noProof/>
          </w:rPr>
          <w:t>Tipo de datos temporizador</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_Toc441079936 \h </w:instrText>
        </w:r>
        <w:r w:rsidR="001B6821" w:rsidRPr="00DB2357">
          <w:rPr>
            <w:b/>
            <w:noProof/>
            <w:webHidden/>
          </w:rPr>
        </w:r>
        <w:r w:rsidR="001B6821" w:rsidRPr="00DB2357">
          <w:rPr>
            <w:b/>
            <w:noProof/>
            <w:webHidden/>
          </w:rPr>
          <w:fldChar w:fldCharType="separate"/>
        </w:r>
        <w:r w:rsidR="00EF7A71">
          <w:rPr>
            <w:b/>
            <w:noProof/>
            <w:webHidden/>
          </w:rPr>
          <w:t>57</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7" w:history="1">
        <w:r w:rsidR="001B6821" w:rsidRPr="00DB2357">
          <w:rPr>
            <w:rStyle w:val="Hipervnculo"/>
            <w:b/>
            <w:noProof/>
          </w:rPr>
          <w:t xml:space="preserve">Tabla 11-2  </w:t>
        </w:r>
        <w:r w:rsidR="006F4550" w:rsidRPr="00DB2357">
          <w:rPr>
            <w:rStyle w:val="Hipervnculo"/>
            <w:b/>
            <w:noProof/>
          </w:rPr>
          <w:t xml:space="preserve"> </w:t>
        </w:r>
        <w:r w:rsidR="001B6821" w:rsidRPr="00DB2357">
          <w:rPr>
            <w:rStyle w:val="Hipervnculo"/>
            <w:b/>
            <w:noProof/>
          </w:rPr>
          <w:t>Tipo de temporizadores</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_Toc441079937 \h </w:instrText>
        </w:r>
        <w:r w:rsidR="001B6821" w:rsidRPr="00DB2357">
          <w:rPr>
            <w:b/>
            <w:noProof/>
            <w:webHidden/>
          </w:rPr>
        </w:r>
        <w:r w:rsidR="001B6821" w:rsidRPr="00DB2357">
          <w:rPr>
            <w:b/>
            <w:noProof/>
            <w:webHidden/>
          </w:rPr>
          <w:fldChar w:fldCharType="separate"/>
        </w:r>
        <w:r w:rsidR="00EF7A71">
          <w:rPr>
            <w:b/>
            <w:noProof/>
            <w:webHidden/>
          </w:rPr>
          <w:t>58</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8" w:history="1">
        <w:r w:rsidR="001B6821" w:rsidRPr="00DB2357">
          <w:rPr>
            <w:rStyle w:val="Hipervnculo"/>
            <w:b/>
            <w:noProof/>
          </w:rPr>
          <w:t xml:space="preserve">Tabla 12-2  </w:t>
        </w:r>
        <w:r w:rsidR="006F4550" w:rsidRPr="00DB2357">
          <w:rPr>
            <w:rStyle w:val="Hipervnculo"/>
            <w:b/>
            <w:noProof/>
          </w:rPr>
          <w:t xml:space="preserve"> </w:t>
        </w:r>
        <w:r w:rsidR="001B6821" w:rsidRPr="00DB2357">
          <w:rPr>
            <w:rStyle w:val="Hipervnculo"/>
            <w:b/>
            <w:noProof/>
          </w:rPr>
          <w:t>Contadores</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_Toc441079938 \h </w:instrText>
        </w:r>
        <w:r w:rsidR="001B6821" w:rsidRPr="00DB2357">
          <w:rPr>
            <w:b/>
            <w:noProof/>
            <w:webHidden/>
          </w:rPr>
        </w:r>
        <w:r w:rsidR="001B6821" w:rsidRPr="00DB2357">
          <w:rPr>
            <w:b/>
            <w:noProof/>
            <w:webHidden/>
          </w:rPr>
          <w:fldChar w:fldCharType="separate"/>
        </w:r>
        <w:r w:rsidR="00EF7A71">
          <w:rPr>
            <w:b/>
            <w:noProof/>
            <w:webHidden/>
          </w:rPr>
          <w:t>59</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39" w:history="1">
        <w:r w:rsidR="001B6821" w:rsidRPr="00DB2357">
          <w:rPr>
            <w:rStyle w:val="Hipervnculo"/>
            <w:b/>
            <w:noProof/>
          </w:rPr>
          <w:t xml:space="preserve">Tabla 13-2  </w:t>
        </w:r>
        <w:r w:rsidR="006F4550" w:rsidRPr="00DB2357">
          <w:rPr>
            <w:rStyle w:val="Hipervnculo"/>
            <w:b/>
            <w:noProof/>
          </w:rPr>
          <w:t xml:space="preserve"> </w:t>
        </w:r>
        <w:r w:rsidR="001B6821" w:rsidRPr="00DB2357">
          <w:rPr>
            <w:rStyle w:val="Hipervnculo"/>
            <w:b/>
            <w:noProof/>
          </w:rPr>
          <w:t>Parámetro de contadores</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_Toc441079939 \h </w:instrText>
        </w:r>
        <w:r w:rsidR="001B6821" w:rsidRPr="00DB2357">
          <w:rPr>
            <w:b/>
            <w:noProof/>
            <w:webHidden/>
          </w:rPr>
        </w:r>
        <w:r w:rsidR="001B6821" w:rsidRPr="00DB2357">
          <w:rPr>
            <w:b/>
            <w:noProof/>
            <w:webHidden/>
          </w:rPr>
          <w:fldChar w:fldCharType="separate"/>
        </w:r>
        <w:r w:rsidR="00EF7A71">
          <w:rPr>
            <w:b/>
            <w:noProof/>
            <w:webHidden/>
          </w:rPr>
          <w:t>59</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40" w:history="1">
        <w:r w:rsidR="001B6821" w:rsidRPr="00DB2357">
          <w:rPr>
            <w:rStyle w:val="Hipervnculo"/>
            <w:b/>
            <w:noProof/>
          </w:rPr>
          <w:t xml:space="preserve">Tabla 14-2  </w:t>
        </w:r>
        <w:r w:rsidR="006F4550" w:rsidRPr="00DB2357">
          <w:rPr>
            <w:rStyle w:val="Hipervnculo"/>
            <w:b/>
            <w:noProof/>
          </w:rPr>
          <w:t xml:space="preserve">  </w:t>
        </w:r>
        <w:r w:rsidR="001B6821" w:rsidRPr="00DB2357">
          <w:rPr>
            <w:rStyle w:val="Hipervnculo"/>
            <w:b/>
            <w:noProof/>
          </w:rPr>
          <w:t>Instrucciones de comunicación</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_Toc441079940 \h </w:instrText>
        </w:r>
        <w:r w:rsidR="001B6821" w:rsidRPr="00DB2357">
          <w:rPr>
            <w:b/>
            <w:noProof/>
            <w:webHidden/>
          </w:rPr>
        </w:r>
        <w:r w:rsidR="001B6821" w:rsidRPr="00DB2357">
          <w:rPr>
            <w:b/>
            <w:noProof/>
            <w:webHidden/>
          </w:rPr>
          <w:fldChar w:fldCharType="separate"/>
        </w:r>
        <w:r w:rsidR="00EF7A71">
          <w:rPr>
            <w:b/>
            <w:noProof/>
            <w:webHidden/>
          </w:rPr>
          <w:t>60</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41" w:history="1">
        <w:r w:rsidR="001B6821" w:rsidRPr="00DB2357">
          <w:rPr>
            <w:rStyle w:val="Hipervnculo"/>
            <w:b/>
            <w:noProof/>
          </w:rPr>
          <w:t xml:space="preserve">Tabla 15-2  </w:t>
        </w:r>
        <w:r w:rsidR="00840402" w:rsidRPr="00DB2357">
          <w:rPr>
            <w:rStyle w:val="Hipervnculo"/>
            <w:b/>
            <w:noProof/>
          </w:rPr>
          <w:t xml:space="preserve">  </w:t>
        </w:r>
        <w:r w:rsidR="001B6821" w:rsidRPr="00DB2357">
          <w:rPr>
            <w:rStyle w:val="Hipervnculo"/>
            <w:b/>
            <w:noProof/>
          </w:rPr>
          <w:t>Variables de control de entradas y salidas y memorias</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_Toc441079941 \h </w:instrText>
        </w:r>
        <w:r w:rsidR="001B6821" w:rsidRPr="00DB2357">
          <w:rPr>
            <w:b/>
            <w:noProof/>
            <w:webHidden/>
          </w:rPr>
        </w:r>
        <w:r w:rsidR="001B6821" w:rsidRPr="00DB2357">
          <w:rPr>
            <w:b/>
            <w:noProof/>
            <w:webHidden/>
          </w:rPr>
          <w:fldChar w:fldCharType="separate"/>
        </w:r>
        <w:r w:rsidR="00EF7A71">
          <w:rPr>
            <w:b/>
            <w:noProof/>
            <w:webHidden/>
          </w:rPr>
          <w:t>67</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42" w:history="1">
        <w:r w:rsidR="001B6821" w:rsidRPr="00DB2357">
          <w:rPr>
            <w:rStyle w:val="Hipervnculo"/>
            <w:b/>
            <w:noProof/>
          </w:rPr>
          <w:t xml:space="preserve">Tabla 16-2  </w:t>
        </w:r>
        <w:r w:rsidR="00840402" w:rsidRPr="00DB2357">
          <w:rPr>
            <w:rStyle w:val="Hipervnculo"/>
            <w:b/>
            <w:noProof/>
          </w:rPr>
          <w:t xml:space="preserve">  </w:t>
        </w:r>
        <w:r w:rsidR="001B6821" w:rsidRPr="00DB2357">
          <w:rPr>
            <w:rStyle w:val="Hipervnculo"/>
            <w:b/>
            <w:noProof/>
          </w:rPr>
          <w:t>Variables y memorias</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_Toc441079942 \h </w:instrText>
        </w:r>
        <w:r w:rsidR="001B6821" w:rsidRPr="00DB2357">
          <w:rPr>
            <w:b/>
            <w:noProof/>
            <w:webHidden/>
          </w:rPr>
        </w:r>
        <w:r w:rsidR="001B6821" w:rsidRPr="00DB2357">
          <w:rPr>
            <w:b/>
            <w:noProof/>
            <w:webHidden/>
          </w:rPr>
          <w:fldChar w:fldCharType="separate"/>
        </w:r>
        <w:r w:rsidR="00EF7A71">
          <w:rPr>
            <w:b/>
            <w:noProof/>
            <w:webHidden/>
          </w:rPr>
          <w:t>75</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43" w:history="1">
        <w:r w:rsidR="001B6821" w:rsidRPr="00DB2357">
          <w:rPr>
            <w:rStyle w:val="Hipervnculo"/>
            <w:b/>
            <w:noProof/>
          </w:rPr>
          <w:t xml:space="preserve">Tabla 17-3  </w:t>
        </w:r>
        <w:r w:rsidR="00840402" w:rsidRPr="00DB2357">
          <w:rPr>
            <w:rStyle w:val="Hipervnculo"/>
            <w:b/>
            <w:noProof/>
          </w:rPr>
          <w:t xml:space="preserve">  </w:t>
        </w:r>
        <w:r w:rsidR="001B6821" w:rsidRPr="00DB2357">
          <w:rPr>
            <w:rStyle w:val="Hipervnculo"/>
            <w:b/>
            <w:noProof/>
          </w:rPr>
          <w:t>Tiempos de producción</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_Toc441079943 \h </w:instrText>
        </w:r>
        <w:r w:rsidR="001B6821" w:rsidRPr="00DB2357">
          <w:rPr>
            <w:b/>
            <w:noProof/>
            <w:webHidden/>
          </w:rPr>
        </w:r>
        <w:r w:rsidR="001B6821" w:rsidRPr="00DB2357">
          <w:rPr>
            <w:b/>
            <w:noProof/>
            <w:webHidden/>
          </w:rPr>
          <w:fldChar w:fldCharType="separate"/>
        </w:r>
        <w:r w:rsidR="00EF7A71">
          <w:rPr>
            <w:b/>
            <w:noProof/>
            <w:webHidden/>
          </w:rPr>
          <w:t>92</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44" w:history="1">
        <w:r w:rsidR="001B6821" w:rsidRPr="00DB2357">
          <w:rPr>
            <w:rStyle w:val="Hipervnculo"/>
            <w:b/>
            <w:noProof/>
          </w:rPr>
          <w:t xml:space="preserve">Tabla 18-3 </w:t>
        </w:r>
        <w:r w:rsidR="00840402" w:rsidRPr="00DB2357">
          <w:rPr>
            <w:rStyle w:val="Hipervnculo"/>
            <w:b/>
            <w:noProof/>
          </w:rPr>
          <w:t xml:space="preserve">   </w:t>
        </w:r>
        <w:r w:rsidR="001B6821" w:rsidRPr="00DB2357">
          <w:rPr>
            <w:rStyle w:val="Hipervnculo"/>
            <w:b/>
            <w:noProof/>
          </w:rPr>
          <w:t>Tabla de ganancia con el sistema moderno</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_Toc441079944 \h </w:instrText>
        </w:r>
        <w:r w:rsidR="001B6821" w:rsidRPr="00DB2357">
          <w:rPr>
            <w:b/>
            <w:noProof/>
            <w:webHidden/>
          </w:rPr>
        </w:r>
        <w:r w:rsidR="001B6821" w:rsidRPr="00DB2357">
          <w:rPr>
            <w:b/>
            <w:noProof/>
            <w:webHidden/>
          </w:rPr>
          <w:fldChar w:fldCharType="separate"/>
        </w:r>
        <w:r w:rsidR="00EF7A71">
          <w:rPr>
            <w:b/>
            <w:noProof/>
            <w:webHidden/>
          </w:rPr>
          <w:t>93</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b/>
          <w:noProof/>
        </w:rPr>
      </w:pPr>
      <w:hyperlink w:anchor="_Toc441079945" w:history="1">
        <w:r w:rsidR="001B6821" w:rsidRPr="00DB2357">
          <w:rPr>
            <w:rStyle w:val="Hipervnculo"/>
            <w:b/>
            <w:noProof/>
          </w:rPr>
          <w:t xml:space="preserve">Tabla 19-3  </w:t>
        </w:r>
        <w:r w:rsidR="00840402" w:rsidRPr="00DB2357">
          <w:rPr>
            <w:rStyle w:val="Hipervnculo"/>
            <w:b/>
            <w:noProof/>
          </w:rPr>
          <w:t xml:space="preserve">  </w:t>
        </w:r>
        <w:r w:rsidR="001B6821" w:rsidRPr="00DB2357">
          <w:rPr>
            <w:rStyle w:val="Hipervnculo"/>
            <w:b/>
            <w:noProof/>
          </w:rPr>
          <w:t>Tamaño del tablero</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_Toc441079945 \h </w:instrText>
        </w:r>
        <w:r w:rsidR="001B6821" w:rsidRPr="00DB2357">
          <w:rPr>
            <w:b/>
            <w:noProof/>
            <w:webHidden/>
          </w:rPr>
        </w:r>
        <w:r w:rsidR="001B6821" w:rsidRPr="00DB2357">
          <w:rPr>
            <w:b/>
            <w:noProof/>
            <w:webHidden/>
          </w:rPr>
          <w:fldChar w:fldCharType="separate"/>
        </w:r>
        <w:r w:rsidR="00EF7A71">
          <w:rPr>
            <w:b/>
            <w:noProof/>
            <w:webHidden/>
          </w:rPr>
          <w:t>93</w:t>
        </w:r>
        <w:r w:rsidR="001B6821" w:rsidRPr="00DB2357">
          <w:rPr>
            <w:b/>
            <w:noProof/>
            <w:webHidden/>
          </w:rPr>
          <w:fldChar w:fldCharType="end"/>
        </w:r>
      </w:hyperlink>
    </w:p>
    <w:p w:rsidR="001B6821" w:rsidRPr="00DB2357" w:rsidRDefault="005F6529">
      <w:pPr>
        <w:pStyle w:val="Tabladeilustraciones"/>
        <w:tabs>
          <w:tab w:val="right" w:leader="dot" w:pos="8827"/>
        </w:tabs>
        <w:rPr>
          <w:rFonts w:asciiTheme="minorHAnsi" w:hAnsiTheme="minorHAnsi"/>
          <w:noProof/>
        </w:rPr>
      </w:pPr>
      <w:hyperlink w:anchor="_Toc441079946" w:history="1">
        <w:r w:rsidR="001B6821" w:rsidRPr="00DB2357">
          <w:rPr>
            <w:rStyle w:val="Hipervnculo"/>
            <w:b/>
            <w:noProof/>
          </w:rPr>
          <w:t xml:space="preserve">Tabla 20-3  </w:t>
        </w:r>
        <w:r w:rsidR="00840402" w:rsidRPr="00DB2357">
          <w:rPr>
            <w:rStyle w:val="Hipervnculo"/>
            <w:b/>
            <w:noProof/>
          </w:rPr>
          <w:t xml:space="preserve">  </w:t>
        </w:r>
        <w:r w:rsidR="001B6821" w:rsidRPr="00DB2357">
          <w:rPr>
            <w:rStyle w:val="Hipervnculo"/>
            <w:b/>
            <w:noProof/>
          </w:rPr>
          <w:t>Seguridad en los sistemas</w:t>
        </w:r>
        <w:r w:rsidR="001B6821" w:rsidRPr="00DB2357">
          <w:rPr>
            <w:b/>
            <w:noProof/>
            <w:webHidden/>
          </w:rPr>
          <w:tab/>
        </w:r>
        <w:r w:rsidR="001B6821" w:rsidRPr="00DB2357">
          <w:rPr>
            <w:b/>
            <w:noProof/>
            <w:webHidden/>
          </w:rPr>
          <w:fldChar w:fldCharType="begin"/>
        </w:r>
        <w:r w:rsidR="001B6821" w:rsidRPr="00DB2357">
          <w:rPr>
            <w:b/>
            <w:noProof/>
            <w:webHidden/>
          </w:rPr>
          <w:instrText xml:space="preserve"> PAGEREF _Toc441079946 \h </w:instrText>
        </w:r>
        <w:r w:rsidR="001B6821" w:rsidRPr="00DB2357">
          <w:rPr>
            <w:b/>
            <w:noProof/>
            <w:webHidden/>
          </w:rPr>
        </w:r>
        <w:r w:rsidR="001B6821" w:rsidRPr="00DB2357">
          <w:rPr>
            <w:b/>
            <w:noProof/>
            <w:webHidden/>
          </w:rPr>
          <w:fldChar w:fldCharType="separate"/>
        </w:r>
        <w:r w:rsidR="00EF7A71">
          <w:rPr>
            <w:b/>
            <w:noProof/>
            <w:webHidden/>
          </w:rPr>
          <w:t>94</w:t>
        </w:r>
        <w:r w:rsidR="001B6821" w:rsidRPr="00DB2357">
          <w:rPr>
            <w:b/>
            <w:noProof/>
            <w:webHidden/>
          </w:rPr>
          <w:fldChar w:fldCharType="end"/>
        </w:r>
      </w:hyperlink>
    </w:p>
    <w:p w:rsidR="00902B22" w:rsidRPr="00190CBE" w:rsidRDefault="00662C98" w:rsidP="008D5382">
      <w:pPr>
        <w:pStyle w:val="Ttulo1"/>
        <w:rPr>
          <w:sz w:val="22"/>
          <w:szCs w:val="22"/>
        </w:rPr>
      </w:pPr>
      <w:r w:rsidRPr="00DB2357">
        <w:rPr>
          <w:b w:val="0"/>
          <w:sz w:val="22"/>
          <w:szCs w:val="22"/>
        </w:rPr>
        <w:lastRenderedPageBreak/>
        <w:fldChar w:fldCharType="end"/>
      </w:r>
    </w:p>
    <w:p w:rsidR="00AC0E23" w:rsidRPr="00190CBE" w:rsidRDefault="00675073" w:rsidP="008D5382">
      <w:pPr>
        <w:pStyle w:val="Ttulo1"/>
        <w:rPr>
          <w:sz w:val="22"/>
          <w:szCs w:val="22"/>
        </w:rPr>
      </w:pPr>
      <w:bookmarkStart w:id="8" w:name="_Toc445928304"/>
      <w:r w:rsidRPr="00190CBE">
        <w:rPr>
          <w:sz w:val="22"/>
          <w:szCs w:val="22"/>
        </w:rPr>
        <w:t>INDICE DE ANEXOS</w:t>
      </w:r>
      <w:bookmarkEnd w:id="8"/>
    </w:p>
    <w:p w:rsidR="008B51DD" w:rsidRPr="00190CBE" w:rsidRDefault="00662C98">
      <w:pPr>
        <w:rPr>
          <w:b/>
          <w:noProof/>
          <w:sz w:val="22"/>
        </w:rPr>
      </w:pPr>
      <w:r w:rsidRPr="00190CBE">
        <w:rPr>
          <w:rFonts w:cs="Times New Roman"/>
          <w:b/>
          <w:sz w:val="22"/>
        </w:rPr>
        <w:t xml:space="preserve"> </w:t>
      </w:r>
      <w:r w:rsidR="008B51DD" w:rsidRPr="00190CBE">
        <w:rPr>
          <w:rFonts w:cs="Times New Roman"/>
          <w:b/>
          <w:sz w:val="22"/>
        </w:rPr>
        <w:fldChar w:fldCharType="begin"/>
      </w:r>
      <w:r w:rsidR="008B51DD" w:rsidRPr="00190CBE">
        <w:rPr>
          <w:rFonts w:cs="Times New Roman"/>
          <w:b/>
          <w:sz w:val="22"/>
        </w:rPr>
        <w:instrText xml:space="preserve"> TOC \h \z \c "ANEXO" </w:instrText>
      </w:r>
      <w:r w:rsidR="008B51DD" w:rsidRPr="00190CBE">
        <w:rPr>
          <w:rFonts w:cs="Times New Roman"/>
          <w:b/>
          <w:sz w:val="22"/>
        </w:rPr>
        <w:fldChar w:fldCharType="separate"/>
      </w:r>
    </w:p>
    <w:p w:rsidR="008B51DD" w:rsidRPr="00190CBE" w:rsidRDefault="005F6529">
      <w:pPr>
        <w:pStyle w:val="Tabladeilustraciones"/>
        <w:tabs>
          <w:tab w:val="right" w:leader="dot" w:pos="8827"/>
        </w:tabs>
        <w:rPr>
          <w:rFonts w:asciiTheme="minorHAnsi" w:hAnsiTheme="minorHAnsi"/>
          <w:b/>
          <w:noProof/>
        </w:rPr>
      </w:pPr>
      <w:hyperlink r:id="rId18" w:anchor="_Toc440548768" w:history="1">
        <w:r w:rsidR="008B51DD" w:rsidRPr="00190CBE">
          <w:rPr>
            <w:rStyle w:val="Hipervnculo"/>
            <w:b/>
            <w:noProof/>
          </w:rPr>
          <w:t xml:space="preserve">ANEXO A </w:t>
        </w:r>
        <w:r w:rsidR="00D56EF3">
          <w:rPr>
            <w:rStyle w:val="Hipervnculo"/>
            <w:b/>
            <w:noProof/>
          </w:rPr>
          <w:t xml:space="preserve">        </w:t>
        </w:r>
        <w:r w:rsidR="008B51DD" w:rsidRPr="00190CBE">
          <w:rPr>
            <w:rStyle w:val="Hipervnculo"/>
            <w:rFonts w:cs="Times New Roman"/>
            <w:b/>
            <w:noProof/>
            <w:lang w:val="es-ES"/>
          </w:rPr>
          <w:t>TABLERO DE CONTROL DEL SISTEMA ACTUAL</w:t>
        </w:r>
        <w:r w:rsidR="008B51DD" w:rsidRPr="00190CBE">
          <w:rPr>
            <w:b/>
            <w:noProof/>
            <w:webHidden/>
          </w:rPr>
          <w:tab/>
        </w:r>
        <w:r w:rsidR="008B51DD" w:rsidRPr="00190CBE">
          <w:rPr>
            <w:b/>
            <w:noProof/>
            <w:webHidden/>
          </w:rPr>
          <w:fldChar w:fldCharType="begin"/>
        </w:r>
        <w:r w:rsidR="008B51DD" w:rsidRPr="00190CBE">
          <w:rPr>
            <w:b/>
            <w:noProof/>
            <w:webHidden/>
          </w:rPr>
          <w:instrText xml:space="preserve"> PAGEREF _Toc440548768 \h </w:instrText>
        </w:r>
        <w:r w:rsidR="008B51DD" w:rsidRPr="00190CBE">
          <w:rPr>
            <w:b/>
            <w:noProof/>
            <w:webHidden/>
          </w:rPr>
        </w:r>
        <w:r w:rsidR="008B51DD" w:rsidRPr="00190CBE">
          <w:rPr>
            <w:b/>
            <w:noProof/>
            <w:webHidden/>
          </w:rPr>
          <w:fldChar w:fldCharType="separate"/>
        </w:r>
        <w:r w:rsidR="00EF7A71">
          <w:rPr>
            <w:b/>
            <w:noProof/>
            <w:webHidden/>
          </w:rPr>
          <w:t>99</w:t>
        </w:r>
        <w:r w:rsidR="008B51DD" w:rsidRPr="00190CBE">
          <w:rPr>
            <w:b/>
            <w:noProof/>
            <w:webHidden/>
          </w:rPr>
          <w:fldChar w:fldCharType="end"/>
        </w:r>
      </w:hyperlink>
    </w:p>
    <w:p w:rsidR="008B51DD" w:rsidRPr="00190CBE" w:rsidRDefault="005F6529">
      <w:pPr>
        <w:pStyle w:val="Tabladeilustraciones"/>
        <w:tabs>
          <w:tab w:val="right" w:leader="dot" w:pos="8827"/>
        </w:tabs>
        <w:rPr>
          <w:rFonts w:asciiTheme="minorHAnsi" w:hAnsiTheme="minorHAnsi"/>
          <w:b/>
          <w:noProof/>
        </w:rPr>
      </w:pPr>
      <w:hyperlink w:anchor="_Toc440548769" w:history="1">
        <w:r w:rsidR="008B51DD" w:rsidRPr="00190CBE">
          <w:rPr>
            <w:rStyle w:val="Hipervnculo"/>
            <w:b/>
            <w:noProof/>
          </w:rPr>
          <w:t xml:space="preserve">ANEXO B </w:t>
        </w:r>
        <w:r w:rsidR="00D56EF3">
          <w:rPr>
            <w:rStyle w:val="Hipervnculo"/>
            <w:b/>
            <w:noProof/>
          </w:rPr>
          <w:t xml:space="preserve">        </w:t>
        </w:r>
        <w:r w:rsidR="008B51DD" w:rsidRPr="00190CBE">
          <w:rPr>
            <w:rStyle w:val="Hipervnculo"/>
            <w:rFonts w:cs="Times New Roman"/>
            <w:b/>
            <w:noProof/>
            <w:lang w:val="es-ES"/>
          </w:rPr>
          <w:t>TABLERO DE CONTROL DEL SISTEMA NUEVO</w:t>
        </w:r>
        <w:r w:rsidR="008B51DD" w:rsidRPr="00190CBE">
          <w:rPr>
            <w:b/>
            <w:noProof/>
            <w:webHidden/>
          </w:rPr>
          <w:tab/>
        </w:r>
        <w:r w:rsidR="008B51DD" w:rsidRPr="00190CBE">
          <w:rPr>
            <w:b/>
            <w:noProof/>
            <w:webHidden/>
          </w:rPr>
          <w:fldChar w:fldCharType="begin"/>
        </w:r>
        <w:r w:rsidR="008B51DD" w:rsidRPr="00190CBE">
          <w:rPr>
            <w:b/>
            <w:noProof/>
            <w:webHidden/>
          </w:rPr>
          <w:instrText xml:space="preserve"> PAGEREF _Toc440548769 \h </w:instrText>
        </w:r>
        <w:r w:rsidR="008B51DD" w:rsidRPr="00190CBE">
          <w:rPr>
            <w:b/>
            <w:noProof/>
            <w:webHidden/>
          </w:rPr>
        </w:r>
        <w:r w:rsidR="008B51DD" w:rsidRPr="00190CBE">
          <w:rPr>
            <w:b/>
            <w:noProof/>
            <w:webHidden/>
          </w:rPr>
          <w:fldChar w:fldCharType="separate"/>
        </w:r>
        <w:r w:rsidR="00EF7A71">
          <w:rPr>
            <w:b/>
            <w:noProof/>
            <w:webHidden/>
          </w:rPr>
          <w:t>100</w:t>
        </w:r>
        <w:r w:rsidR="008B51DD" w:rsidRPr="00190CBE">
          <w:rPr>
            <w:b/>
            <w:noProof/>
            <w:webHidden/>
          </w:rPr>
          <w:fldChar w:fldCharType="end"/>
        </w:r>
      </w:hyperlink>
    </w:p>
    <w:p w:rsidR="008B51DD" w:rsidRPr="00190CBE" w:rsidRDefault="005F6529">
      <w:pPr>
        <w:pStyle w:val="Tabladeilustraciones"/>
        <w:tabs>
          <w:tab w:val="right" w:leader="dot" w:pos="8827"/>
        </w:tabs>
        <w:rPr>
          <w:rFonts w:asciiTheme="minorHAnsi" w:hAnsiTheme="minorHAnsi"/>
          <w:b/>
          <w:noProof/>
        </w:rPr>
      </w:pPr>
      <w:hyperlink w:anchor="_Toc440548770" w:history="1">
        <w:r w:rsidR="008B51DD" w:rsidRPr="00190CBE">
          <w:rPr>
            <w:rStyle w:val="Hipervnculo"/>
            <w:b/>
            <w:noProof/>
          </w:rPr>
          <w:t xml:space="preserve">ANEXO C   </w:t>
        </w:r>
        <w:r w:rsidR="00D56EF3">
          <w:rPr>
            <w:rStyle w:val="Hipervnculo"/>
            <w:b/>
            <w:noProof/>
          </w:rPr>
          <w:t xml:space="preserve">      </w:t>
        </w:r>
        <w:r w:rsidR="008B51DD" w:rsidRPr="00190CBE">
          <w:rPr>
            <w:rStyle w:val="Hipervnculo"/>
            <w:b/>
            <w:noProof/>
          </w:rPr>
          <w:t>Manual de Usuario</w:t>
        </w:r>
        <w:r w:rsidR="008B51DD" w:rsidRPr="00190CBE">
          <w:rPr>
            <w:b/>
            <w:noProof/>
            <w:webHidden/>
          </w:rPr>
          <w:tab/>
        </w:r>
        <w:r w:rsidR="008B51DD" w:rsidRPr="00190CBE">
          <w:rPr>
            <w:b/>
            <w:noProof/>
            <w:webHidden/>
          </w:rPr>
          <w:fldChar w:fldCharType="begin"/>
        </w:r>
        <w:r w:rsidR="008B51DD" w:rsidRPr="00190CBE">
          <w:rPr>
            <w:b/>
            <w:noProof/>
            <w:webHidden/>
          </w:rPr>
          <w:instrText xml:space="preserve"> PAGEREF _Toc440548770 \h </w:instrText>
        </w:r>
        <w:r w:rsidR="008B51DD" w:rsidRPr="00190CBE">
          <w:rPr>
            <w:b/>
            <w:noProof/>
            <w:webHidden/>
          </w:rPr>
        </w:r>
        <w:r w:rsidR="008B51DD" w:rsidRPr="00190CBE">
          <w:rPr>
            <w:b/>
            <w:noProof/>
            <w:webHidden/>
          </w:rPr>
          <w:fldChar w:fldCharType="separate"/>
        </w:r>
        <w:r w:rsidR="00EF7A71">
          <w:rPr>
            <w:b/>
            <w:noProof/>
            <w:webHidden/>
          </w:rPr>
          <w:t>100</w:t>
        </w:r>
        <w:r w:rsidR="008B51DD" w:rsidRPr="00190CBE">
          <w:rPr>
            <w:b/>
            <w:noProof/>
            <w:webHidden/>
          </w:rPr>
          <w:fldChar w:fldCharType="end"/>
        </w:r>
      </w:hyperlink>
    </w:p>
    <w:p w:rsidR="0027574A" w:rsidRPr="00655094" w:rsidRDefault="008B51DD">
      <w:pPr>
        <w:rPr>
          <w:rFonts w:cs="Times New Roman"/>
          <w:b/>
          <w:sz w:val="22"/>
        </w:rPr>
      </w:pPr>
      <w:r w:rsidRPr="00190CBE">
        <w:rPr>
          <w:rFonts w:cs="Times New Roman"/>
          <w:b/>
          <w:sz w:val="22"/>
        </w:rPr>
        <w:fldChar w:fldCharType="end"/>
      </w: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Pr="00655094" w:rsidRDefault="00AC0E23">
      <w:pPr>
        <w:rPr>
          <w:rFonts w:cs="Times New Roman"/>
          <w:b/>
          <w:sz w:val="22"/>
        </w:rPr>
      </w:pPr>
    </w:p>
    <w:p w:rsidR="00AC0E23" w:rsidRDefault="00AC0E23">
      <w:pPr>
        <w:rPr>
          <w:rFonts w:cs="Times New Roman"/>
          <w:b/>
          <w:sz w:val="22"/>
        </w:rPr>
      </w:pPr>
    </w:p>
    <w:p w:rsidR="008B51DD" w:rsidRDefault="008B51DD">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AC0E23" w:rsidRPr="008870F8" w:rsidRDefault="00897276" w:rsidP="008D5382">
      <w:pPr>
        <w:pStyle w:val="Ttulo1"/>
        <w:rPr>
          <w:sz w:val="22"/>
          <w:szCs w:val="22"/>
        </w:rPr>
      </w:pPr>
      <w:bookmarkStart w:id="9" w:name="_Toc445928305"/>
      <w:r w:rsidRPr="008870F8">
        <w:rPr>
          <w:sz w:val="22"/>
          <w:szCs w:val="22"/>
        </w:rPr>
        <w:t>RESUMEN</w:t>
      </w:r>
      <w:bookmarkEnd w:id="9"/>
    </w:p>
    <w:p w:rsidR="00897276" w:rsidRPr="00655094" w:rsidRDefault="00897276" w:rsidP="008D5382">
      <w:pPr>
        <w:pStyle w:val="Ttulo1"/>
      </w:pPr>
    </w:p>
    <w:p w:rsidR="00897276" w:rsidRPr="008870F8" w:rsidRDefault="00897276" w:rsidP="00897276">
      <w:pPr>
        <w:rPr>
          <w:rFonts w:cs="Times New Roman"/>
          <w:sz w:val="22"/>
        </w:rPr>
      </w:pPr>
      <w:r w:rsidRPr="008870F8">
        <w:rPr>
          <w:rFonts w:cs="Times New Roman"/>
          <w:sz w:val="22"/>
        </w:rPr>
        <w:t>Se realizó  un sistema de automatización de los procesos de embutidos  para planta de cárnicos  de la  Facultad de  Ciencias Pecuarias de la Escuela superior Politécnica de Chimborazo, para mejorar  los procesos de elaboración de embutidos reduciendo los tiempos de operación. Para la realización del sistema se realizó  un estudio comparativo entre el actual  y un moderno sistema utilizados en la ejecución de los procesos. En el recambio del laboratorio se utilizó un  controlador lógico programable (PLC) modelo S7 1200 y una interfaz hombre maquina ( HMI) modelo  KP 600  a color,  configurada y programada con el software TIA PORTAL V12, con el soft</w:t>
      </w:r>
      <w:r w:rsidR="00CB76C1" w:rsidRPr="008870F8">
        <w:rPr>
          <w:rFonts w:cs="Times New Roman"/>
          <w:sz w:val="22"/>
        </w:rPr>
        <w:t>ware se hizo, control  de las má</w:t>
      </w:r>
      <w:r w:rsidRPr="008870F8">
        <w:rPr>
          <w:rFonts w:cs="Times New Roman"/>
          <w:sz w:val="22"/>
        </w:rPr>
        <w:t>quinas del laboratorio (molino, cutter, mezcladora, embutidora, empacado</w:t>
      </w:r>
      <w:r w:rsidR="00CB76C1" w:rsidRPr="008870F8">
        <w:rPr>
          <w:rFonts w:cs="Times New Roman"/>
          <w:sz w:val="22"/>
        </w:rPr>
        <w:t>ra, homogeneizador) las má</w:t>
      </w:r>
      <w:r w:rsidRPr="008870F8">
        <w:rPr>
          <w:rFonts w:cs="Times New Roman"/>
          <w:sz w:val="22"/>
        </w:rPr>
        <w:t>quinas tienen  procesos independientes, la programación se efectuó  en dos etapas una para un modo manual y otra para modo automático cumpliendo  los requerimientos del laboratorio. En la pantalla HMI se realizó una interfaz amigable para controlar  las m</w:t>
      </w:r>
      <w:r w:rsidR="00CB76C1" w:rsidRPr="008870F8">
        <w:rPr>
          <w:rFonts w:cs="Times New Roman"/>
          <w:sz w:val="22"/>
        </w:rPr>
        <w:t>á</w:t>
      </w:r>
      <w:r w:rsidRPr="008870F8">
        <w:rPr>
          <w:rFonts w:cs="Times New Roman"/>
          <w:sz w:val="22"/>
        </w:rPr>
        <w:t xml:space="preserve">quinas  siendo fácil y sencillo el manejo, con el nuevo tablero se redujo en 40%  su tamaño y 10% en </w:t>
      </w:r>
      <w:r w:rsidR="00CB76C1" w:rsidRPr="008870F8">
        <w:rPr>
          <w:rFonts w:cs="Times New Roman"/>
          <w:sz w:val="22"/>
        </w:rPr>
        <w:t>el tiempo de operación de las má</w:t>
      </w:r>
      <w:r w:rsidRPr="008870F8">
        <w:rPr>
          <w:rFonts w:cs="Times New Roman"/>
          <w:sz w:val="22"/>
        </w:rPr>
        <w:t>quinas del laboratorio.  En conclusión se logró reducir espacio en el cuarto de control de máquinas, se optimizó tiempos de operación de las máquinas,  a través del nuevo sistema de automatización. Se recomienda a los responsables del laboratorio, realizar el mantenimiento del nuevo sistema con personal técnico capacitado.</w:t>
      </w:r>
    </w:p>
    <w:p w:rsidR="00897276" w:rsidRPr="008870F8" w:rsidRDefault="00897276" w:rsidP="00897276">
      <w:pPr>
        <w:rPr>
          <w:rFonts w:cs="Times New Roman"/>
          <w:sz w:val="22"/>
        </w:rPr>
      </w:pPr>
    </w:p>
    <w:p w:rsidR="00897276" w:rsidRPr="008870F8" w:rsidRDefault="00897276" w:rsidP="00897276">
      <w:pPr>
        <w:rPr>
          <w:rFonts w:cs="Times New Roman"/>
          <w:sz w:val="22"/>
        </w:rPr>
      </w:pPr>
      <w:r w:rsidRPr="008870F8">
        <w:rPr>
          <w:rFonts w:cs="Times New Roman"/>
          <w:b/>
          <w:sz w:val="22"/>
        </w:rPr>
        <w:t>Palabras claves</w:t>
      </w:r>
      <w:r w:rsidRPr="008870F8">
        <w:rPr>
          <w:rFonts w:cs="Times New Roman"/>
          <w:sz w:val="22"/>
        </w:rPr>
        <w:t xml:space="preserve"> &lt; CONTROLADOR LOGICO PROGRAMABLE [PLC]&gt;  &lt;</w:t>
      </w:r>
      <w:r w:rsidRPr="008870F8">
        <w:rPr>
          <w:rFonts w:cs="Times New Roman"/>
          <w:sz w:val="22"/>
        </w:rPr>
        <w:tab/>
        <w:t>SISTEMA  DE AUTOMATICO&gt;  &lt;INTERFAZ HOMBRE MAQUINA [HMI]&gt; &lt;PLANTA DE CARNICOS&gt; &lt;SOFTWARE [TIA PORTAL]&gt; &lt;FACULTAD DE CIENCIAS PECUARIAS&gt; &lt;ESCUELA SUPERIOR POLITECNICA DE CHIMBORAZO [ESPOCH]&gt;</w:t>
      </w:r>
    </w:p>
    <w:p w:rsidR="00897276" w:rsidRPr="00655094" w:rsidRDefault="00897276">
      <w:pPr>
        <w:rPr>
          <w:rFonts w:cs="Times New Roman"/>
          <w:b/>
          <w:sz w:val="22"/>
        </w:rPr>
      </w:pPr>
    </w:p>
    <w:p w:rsidR="00897276" w:rsidRPr="00655094" w:rsidRDefault="00897276">
      <w:pPr>
        <w:rPr>
          <w:rFonts w:cs="Times New Roman"/>
          <w:b/>
          <w:sz w:val="22"/>
        </w:rPr>
      </w:pPr>
    </w:p>
    <w:p w:rsidR="00897276" w:rsidRPr="00655094" w:rsidRDefault="00897276">
      <w:pPr>
        <w:rPr>
          <w:rFonts w:cs="Times New Roman"/>
          <w:b/>
          <w:sz w:val="22"/>
        </w:rPr>
      </w:pPr>
    </w:p>
    <w:p w:rsidR="00897276" w:rsidRDefault="00897276">
      <w:pPr>
        <w:rPr>
          <w:rFonts w:cs="Times New Roman"/>
          <w:b/>
          <w:sz w:val="22"/>
        </w:rPr>
      </w:pPr>
    </w:p>
    <w:p w:rsidR="00F06BC9" w:rsidRDefault="00F06BC9">
      <w:pPr>
        <w:rPr>
          <w:rFonts w:cs="Times New Roman"/>
          <w:b/>
          <w:sz w:val="22"/>
        </w:rPr>
      </w:pPr>
    </w:p>
    <w:p w:rsidR="00F06BC9" w:rsidRDefault="00F06BC9">
      <w:pPr>
        <w:rPr>
          <w:rFonts w:cs="Times New Roman"/>
          <w:b/>
          <w:sz w:val="22"/>
        </w:rPr>
      </w:pPr>
    </w:p>
    <w:p w:rsidR="008870F8" w:rsidRDefault="008870F8">
      <w:pPr>
        <w:rPr>
          <w:rFonts w:cs="Times New Roman"/>
          <w:b/>
          <w:sz w:val="22"/>
        </w:rPr>
      </w:pPr>
    </w:p>
    <w:p w:rsidR="008870F8" w:rsidRDefault="008870F8">
      <w:pPr>
        <w:rPr>
          <w:rFonts w:cs="Times New Roman"/>
          <w:b/>
          <w:sz w:val="22"/>
        </w:rPr>
      </w:pPr>
    </w:p>
    <w:p w:rsidR="008870F8" w:rsidRPr="00655094" w:rsidRDefault="008870F8">
      <w:pPr>
        <w:rPr>
          <w:rFonts w:cs="Times New Roman"/>
          <w:b/>
          <w:sz w:val="22"/>
        </w:rPr>
      </w:pPr>
    </w:p>
    <w:p w:rsidR="000D1BAA" w:rsidRPr="00D9363B" w:rsidRDefault="000D1BAA" w:rsidP="008D5382">
      <w:pPr>
        <w:pStyle w:val="Ttulo1"/>
        <w:rPr>
          <w:sz w:val="22"/>
          <w:szCs w:val="22"/>
        </w:rPr>
      </w:pPr>
    </w:p>
    <w:p w:rsidR="000D1BAA" w:rsidRPr="00D9363B" w:rsidRDefault="000D1BAA" w:rsidP="008D5382">
      <w:pPr>
        <w:pStyle w:val="Ttulo1"/>
        <w:rPr>
          <w:sz w:val="22"/>
          <w:szCs w:val="22"/>
        </w:rPr>
      </w:pPr>
    </w:p>
    <w:p w:rsidR="000D1BAA" w:rsidRPr="00D9363B" w:rsidRDefault="000D1BAA" w:rsidP="008D5382">
      <w:pPr>
        <w:pStyle w:val="Ttulo1"/>
        <w:rPr>
          <w:sz w:val="22"/>
          <w:szCs w:val="22"/>
        </w:rPr>
      </w:pPr>
    </w:p>
    <w:p w:rsidR="00897276" w:rsidRPr="008D5382" w:rsidRDefault="00C03850" w:rsidP="008D5382">
      <w:pPr>
        <w:pStyle w:val="Ttulo1"/>
        <w:rPr>
          <w:sz w:val="22"/>
          <w:szCs w:val="22"/>
          <w:lang w:val="en-US"/>
        </w:rPr>
      </w:pPr>
      <w:bookmarkStart w:id="10" w:name="_Toc445928306"/>
      <w:r w:rsidRPr="008D5382">
        <w:rPr>
          <w:sz w:val="22"/>
          <w:szCs w:val="22"/>
          <w:lang w:val="en-US"/>
        </w:rPr>
        <w:lastRenderedPageBreak/>
        <w:t>SUMARY</w:t>
      </w:r>
      <w:bookmarkEnd w:id="10"/>
    </w:p>
    <w:p w:rsidR="00C03850" w:rsidRPr="00655094" w:rsidRDefault="00C03850">
      <w:pPr>
        <w:rPr>
          <w:rFonts w:cs="Times New Roman"/>
          <w:b/>
          <w:sz w:val="22"/>
          <w:lang w:val="en-US"/>
        </w:rPr>
      </w:pPr>
    </w:p>
    <w:p w:rsidR="00DE29CE" w:rsidRPr="00655094" w:rsidRDefault="00C03850">
      <w:pPr>
        <w:rPr>
          <w:rFonts w:cs="Times New Roman"/>
          <w:sz w:val="22"/>
          <w:lang w:val="en-US"/>
        </w:rPr>
      </w:pPr>
      <w:r w:rsidRPr="00655094">
        <w:rPr>
          <w:rFonts w:cs="Times New Roman"/>
          <w:sz w:val="22"/>
          <w:lang w:val="en-US"/>
        </w:rPr>
        <w:t xml:space="preserve">A system of automation of the processes of sausage for the ground floor of meat of Science Livestock faculty </w:t>
      </w:r>
      <w:r w:rsidR="00794548" w:rsidRPr="00655094">
        <w:rPr>
          <w:rFonts w:cs="Times New Roman"/>
          <w:sz w:val="22"/>
          <w:lang w:val="en-US"/>
        </w:rPr>
        <w:t>of Escuela</w:t>
      </w:r>
      <w:r w:rsidRPr="00655094">
        <w:rPr>
          <w:rFonts w:cs="Times New Roman"/>
          <w:sz w:val="22"/>
          <w:lang w:val="en-US"/>
        </w:rPr>
        <w:t xml:space="preserve"> Superior Politecnica de Chimborazo was developed to improve the processes for the preparation of sausage reducing the times of operation</w:t>
      </w:r>
      <w:r w:rsidR="00216E7D" w:rsidRPr="00655094">
        <w:rPr>
          <w:rFonts w:cs="Times New Roman"/>
          <w:sz w:val="22"/>
          <w:lang w:val="en-US"/>
        </w:rPr>
        <w:t xml:space="preserve"> for the implementation of the system was carried out a competitive study between the present and a modern system used in the execution of </w:t>
      </w:r>
      <w:r w:rsidR="00794548" w:rsidRPr="00655094">
        <w:rPr>
          <w:rFonts w:cs="Times New Roman"/>
          <w:sz w:val="22"/>
          <w:lang w:val="en-US"/>
        </w:rPr>
        <w:t xml:space="preserve">processes. </w:t>
      </w:r>
      <w:r w:rsidR="00216E7D" w:rsidRPr="00655094">
        <w:rPr>
          <w:rFonts w:cs="Times New Roman"/>
          <w:sz w:val="22"/>
          <w:lang w:val="en-US"/>
        </w:rPr>
        <w:t xml:space="preserve">The replacement of the laboratory was used in a programmable logic controller (PLC) S7 1200 models and interface man </w:t>
      </w:r>
      <w:r w:rsidR="0089613F" w:rsidRPr="00655094">
        <w:rPr>
          <w:rFonts w:cs="Times New Roman"/>
          <w:sz w:val="22"/>
          <w:lang w:val="en-US"/>
        </w:rPr>
        <w:t>machine (</w:t>
      </w:r>
      <w:r w:rsidR="00216E7D" w:rsidRPr="00655094">
        <w:rPr>
          <w:rFonts w:cs="Times New Roman"/>
          <w:sz w:val="22"/>
          <w:lang w:val="en-US"/>
        </w:rPr>
        <w:t xml:space="preserve">HMI) model KP 600, configured and programmed with the TIA PORTAL V12 </w:t>
      </w:r>
      <w:r w:rsidR="00085453" w:rsidRPr="00655094">
        <w:rPr>
          <w:rFonts w:cs="Times New Roman"/>
          <w:sz w:val="22"/>
          <w:lang w:val="en-US"/>
        </w:rPr>
        <w:t xml:space="preserve">software, the software was made control of machines laboratory (mill, cutter, mixer, Stuffer, baler, Homogenizer) machines have independent processes, programming was carried out in two stages to a manual mode and automatic mode fulfilling the requirements of the laboratory. On the screen </w:t>
      </w:r>
      <w:r w:rsidR="00F04C36" w:rsidRPr="00655094">
        <w:rPr>
          <w:rFonts w:cs="Times New Roman"/>
          <w:sz w:val="22"/>
          <w:lang w:val="en-US"/>
        </w:rPr>
        <w:t>HMI a</w:t>
      </w:r>
      <w:r w:rsidR="00085453" w:rsidRPr="00655094">
        <w:rPr>
          <w:rFonts w:cs="Times New Roman"/>
          <w:sz w:val="22"/>
          <w:lang w:val="en-US"/>
        </w:rPr>
        <w:t xml:space="preserve"> friendly </w:t>
      </w:r>
      <w:bookmarkStart w:id="11" w:name="_GoBack"/>
      <w:bookmarkEnd w:id="11"/>
      <w:r w:rsidR="00085453" w:rsidRPr="00655094">
        <w:rPr>
          <w:rFonts w:cs="Times New Roman"/>
          <w:sz w:val="22"/>
          <w:lang w:val="en-US"/>
        </w:rPr>
        <w:t xml:space="preserve">interface to control the machines </w:t>
      </w:r>
      <w:r w:rsidR="00DE29CE" w:rsidRPr="00655094">
        <w:rPr>
          <w:rFonts w:cs="Times New Roman"/>
          <w:sz w:val="22"/>
          <w:lang w:val="en-US"/>
        </w:rPr>
        <w:t>being easy</w:t>
      </w:r>
      <w:r w:rsidR="00F04C36" w:rsidRPr="00655094">
        <w:rPr>
          <w:rFonts w:cs="Times New Roman"/>
          <w:sz w:val="22"/>
          <w:lang w:val="en-US"/>
        </w:rPr>
        <w:t xml:space="preserve"> and simple handling th</w:t>
      </w:r>
      <w:r w:rsidR="00DE29CE" w:rsidRPr="00655094">
        <w:rPr>
          <w:rFonts w:cs="Times New Roman"/>
          <w:sz w:val="22"/>
          <w:lang w:val="en-US"/>
        </w:rPr>
        <w:t xml:space="preserve">e </w:t>
      </w:r>
      <w:r w:rsidR="00F04C36" w:rsidRPr="00655094">
        <w:rPr>
          <w:rFonts w:cs="Times New Roman"/>
          <w:sz w:val="22"/>
          <w:lang w:val="en-US"/>
        </w:rPr>
        <w:t>was conducted, wi</w:t>
      </w:r>
      <w:r w:rsidR="00DE29CE" w:rsidRPr="00655094">
        <w:rPr>
          <w:rFonts w:cs="Times New Roman"/>
          <w:sz w:val="22"/>
          <w:lang w:val="en-US"/>
        </w:rPr>
        <w:t>th the new Board was reduced by 40% it’s the size and 10% at the time of operation of machines lab, in conclusion managed to cut space in the machines control room, it optimized times of operation of the machines, through the new automation system, recommended those responsible of the laboratory, the maintenance of the new system trained technical staff.</w:t>
      </w:r>
    </w:p>
    <w:p w:rsidR="00DE29CE" w:rsidRPr="00655094" w:rsidRDefault="00DE29CE">
      <w:pPr>
        <w:rPr>
          <w:rFonts w:cs="Times New Roman"/>
          <w:sz w:val="22"/>
          <w:lang w:val="en-US"/>
        </w:rPr>
      </w:pPr>
    </w:p>
    <w:p w:rsidR="0089613F" w:rsidRPr="00655094" w:rsidRDefault="0089613F">
      <w:pPr>
        <w:rPr>
          <w:rFonts w:cs="Times New Roman"/>
          <w:sz w:val="22"/>
          <w:lang w:val="en-US"/>
        </w:rPr>
      </w:pPr>
      <w:r w:rsidRPr="00655094">
        <w:rPr>
          <w:rFonts w:cs="Times New Roman"/>
          <w:sz w:val="22"/>
          <w:lang w:val="en-US"/>
        </w:rPr>
        <w:t>KEY WORKS: &lt;PROGRAMABLE LOGIC CONTROLLER (PLC)&gt; &lt;AUTAMATION SYSTEM&gt;</w:t>
      </w:r>
    </w:p>
    <w:p w:rsidR="00F04C36" w:rsidRPr="001814D5" w:rsidRDefault="00A60D3A">
      <w:pPr>
        <w:rPr>
          <w:rFonts w:cs="Times New Roman"/>
          <w:sz w:val="22"/>
        </w:rPr>
      </w:pPr>
      <w:r w:rsidRPr="001814D5">
        <w:rPr>
          <w:rFonts w:cs="Times New Roman"/>
          <w:sz w:val="22"/>
        </w:rPr>
        <w:t>&lt;MAN MACHINE INTERACE (HMI)&gt;</w:t>
      </w:r>
      <w:r w:rsidR="00DE29CE" w:rsidRPr="001814D5">
        <w:rPr>
          <w:rFonts w:cs="Times New Roman"/>
          <w:sz w:val="22"/>
        </w:rPr>
        <w:t xml:space="preserve"> </w:t>
      </w:r>
      <w:r w:rsidRPr="001814D5">
        <w:rPr>
          <w:rFonts w:cs="Times New Roman"/>
          <w:sz w:val="22"/>
        </w:rPr>
        <w:t xml:space="preserve">&lt;MEAT PLANT&gt; &lt;SOFTWARE (TIA PORTAL)&gt; &lt;SCIENCE LIVESTOCK FACULTY&gt; &lt;ESCUELA SUPERIOR POLITECNICA DE CHIMBORAZO (ESPOCH)&gt; </w:t>
      </w:r>
    </w:p>
    <w:p w:rsidR="00F04C36" w:rsidRPr="001814D5" w:rsidRDefault="00F04C36">
      <w:pPr>
        <w:rPr>
          <w:rFonts w:cs="Times New Roman"/>
          <w:sz w:val="22"/>
        </w:rPr>
      </w:pPr>
    </w:p>
    <w:p w:rsidR="00F04C36" w:rsidRPr="001814D5" w:rsidRDefault="00F04C36">
      <w:pPr>
        <w:rPr>
          <w:rFonts w:cs="Times New Roman"/>
          <w:sz w:val="22"/>
        </w:rPr>
      </w:pPr>
    </w:p>
    <w:p w:rsidR="00F04C36" w:rsidRPr="001814D5" w:rsidRDefault="00F04C36">
      <w:pPr>
        <w:rPr>
          <w:rFonts w:cs="Times New Roman"/>
          <w:sz w:val="22"/>
        </w:rPr>
      </w:pPr>
    </w:p>
    <w:p w:rsidR="00F04C36" w:rsidRDefault="00F04C36">
      <w:pPr>
        <w:rPr>
          <w:rFonts w:cs="Times New Roman"/>
          <w:sz w:val="22"/>
        </w:rPr>
      </w:pPr>
    </w:p>
    <w:p w:rsidR="008870F8" w:rsidRDefault="008870F8">
      <w:pPr>
        <w:rPr>
          <w:rFonts w:cs="Times New Roman"/>
          <w:sz w:val="22"/>
        </w:rPr>
      </w:pPr>
    </w:p>
    <w:p w:rsidR="008870F8" w:rsidRDefault="008870F8">
      <w:pPr>
        <w:rPr>
          <w:rFonts w:cs="Times New Roman"/>
          <w:sz w:val="22"/>
        </w:rPr>
      </w:pPr>
    </w:p>
    <w:p w:rsidR="008870F8" w:rsidRDefault="008870F8">
      <w:pPr>
        <w:rPr>
          <w:rFonts w:cs="Times New Roman"/>
          <w:sz w:val="22"/>
        </w:rPr>
      </w:pPr>
    </w:p>
    <w:p w:rsidR="008870F8" w:rsidRDefault="008870F8">
      <w:pPr>
        <w:rPr>
          <w:rFonts w:cs="Times New Roman"/>
          <w:sz w:val="22"/>
        </w:rPr>
      </w:pPr>
    </w:p>
    <w:p w:rsidR="005940D2" w:rsidRDefault="005940D2">
      <w:pPr>
        <w:rPr>
          <w:rFonts w:cs="Times New Roman"/>
          <w:sz w:val="22"/>
        </w:rPr>
      </w:pPr>
    </w:p>
    <w:p w:rsidR="005940D2" w:rsidRDefault="005940D2">
      <w:pPr>
        <w:rPr>
          <w:rFonts w:cs="Times New Roman"/>
          <w:sz w:val="22"/>
        </w:rPr>
        <w:sectPr w:rsidR="005940D2" w:rsidSect="00260B6C">
          <w:headerReference w:type="default" r:id="rId19"/>
          <w:type w:val="continuous"/>
          <w:pgSz w:w="11906" w:h="16838" w:code="9"/>
          <w:pgMar w:top="1418" w:right="1418" w:bottom="1418" w:left="1985" w:header="708" w:footer="708" w:gutter="0"/>
          <w:pgNumType w:fmt="upperRoman" w:start="6"/>
          <w:cols w:space="708"/>
          <w:docGrid w:linePitch="360"/>
        </w:sectPr>
      </w:pPr>
    </w:p>
    <w:p w:rsidR="00F04C36" w:rsidRDefault="00F04C36">
      <w:pPr>
        <w:rPr>
          <w:rFonts w:cs="Times New Roman"/>
          <w:sz w:val="22"/>
        </w:rPr>
      </w:pPr>
    </w:p>
    <w:p w:rsidR="00C44ADA" w:rsidRDefault="00C44ADA">
      <w:pPr>
        <w:rPr>
          <w:rFonts w:cs="Times New Roman"/>
          <w:sz w:val="22"/>
        </w:rPr>
      </w:pPr>
    </w:p>
    <w:p w:rsidR="00C44ADA" w:rsidRDefault="00C44ADA">
      <w:pPr>
        <w:rPr>
          <w:rFonts w:cs="Times New Roman"/>
          <w:sz w:val="22"/>
        </w:rPr>
      </w:pPr>
    </w:p>
    <w:p w:rsidR="00C44ADA" w:rsidRDefault="00C44ADA">
      <w:pPr>
        <w:rPr>
          <w:rFonts w:cs="Times New Roman"/>
          <w:sz w:val="22"/>
        </w:rPr>
      </w:pPr>
    </w:p>
    <w:p w:rsidR="00C44ADA" w:rsidRPr="001814D5" w:rsidRDefault="00C44ADA">
      <w:pPr>
        <w:rPr>
          <w:rFonts w:cs="Times New Roman"/>
          <w:sz w:val="22"/>
        </w:rPr>
      </w:pPr>
    </w:p>
    <w:p w:rsidR="00794548" w:rsidRPr="008D5382" w:rsidRDefault="00CB76C1" w:rsidP="008870F8">
      <w:pPr>
        <w:pStyle w:val="Ttulo1"/>
        <w:rPr>
          <w:sz w:val="22"/>
          <w:szCs w:val="22"/>
        </w:rPr>
      </w:pPr>
      <w:bookmarkStart w:id="12" w:name="_Toc445928307"/>
      <w:r>
        <w:rPr>
          <w:sz w:val="22"/>
          <w:szCs w:val="22"/>
        </w:rPr>
        <w:lastRenderedPageBreak/>
        <w:t>INTRODUCIó</w:t>
      </w:r>
      <w:r w:rsidR="008C6416" w:rsidRPr="008D5382">
        <w:rPr>
          <w:sz w:val="22"/>
          <w:szCs w:val="22"/>
        </w:rPr>
        <w:t>N</w:t>
      </w:r>
      <w:bookmarkEnd w:id="12"/>
    </w:p>
    <w:p w:rsidR="008C6416" w:rsidRPr="001814D5" w:rsidRDefault="00CB76C1" w:rsidP="008C6416">
      <w:pPr>
        <w:rPr>
          <w:b/>
          <w:sz w:val="22"/>
        </w:rPr>
      </w:pPr>
      <w:r>
        <w:rPr>
          <w:b/>
          <w:sz w:val="22"/>
        </w:rPr>
        <w:t>SÍ</w:t>
      </w:r>
      <w:r w:rsidR="008C6416" w:rsidRPr="001814D5">
        <w:rPr>
          <w:b/>
          <w:sz w:val="22"/>
        </w:rPr>
        <w:t>NTESIS</w:t>
      </w:r>
    </w:p>
    <w:p w:rsidR="00882C93" w:rsidRPr="001814D5" w:rsidRDefault="00882C93" w:rsidP="008C6416">
      <w:pPr>
        <w:rPr>
          <w:b/>
          <w:sz w:val="22"/>
        </w:rPr>
      </w:pPr>
    </w:p>
    <w:p w:rsidR="00882C93" w:rsidRPr="001814D5" w:rsidRDefault="00882C93" w:rsidP="008C6416">
      <w:pPr>
        <w:rPr>
          <w:sz w:val="22"/>
        </w:rPr>
      </w:pPr>
      <w:r w:rsidRPr="001814D5">
        <w:rPr>
          <w:sz w:val="22"/>
        </w:rPr>
        <w:t xml:space="preserve">Los procesos de automatización se encuentra en todas las fabricas pequeñas, grandes, artesanales etc. en todas sus etapas para la producción debido a la nueva generación tecnológica que invade nuestra </w:t>
      </w:r>
      <w:r w:rsidR="00F85429" w:rsidRPr="001814D5">
        <w:rPr>
          <w:sz w:val="22"/>
        </w:rPr>
        <w:t>sociedad como los dispositivos que son empleados en la automatización y que son fundamentales en para que e</w:t>
      </w:r>
      <w:r w:rsidR="006B2BC6" w:rsidRPr="001814D5">
        <w:rPr>
          <w:sz w:val="22"/>
        </w:rPr>
        <w:t>xista eficiencia en el producto terminado</w:t>
      </w:r>
      <w:r w:rsidR="00F85429" w:rsidRPr="001814D5">
        <w:rPr>
          <w:sz w:val="22"/>
        </w:rPr>
        <w:t xml:space="preserve">. </w:t>
      </w:r>
      <w:r w:rsidRPr="001814D5">
        <w:rPr>
          <w:sz w:val="22"/>
        </w:rPr>
        <w:t xml:space="preserve">     </w:t>
      </w:r>
    </w:p>
    <w:p w:rsidR="006B2BC6" w:rsidRPr="001814D5" w:rsidRDefault="006B2BC6" w:rsidP="008C6416">
      <w:pPr>
        <w:rPr>
          <w:sz w:val="22"/>
        </w:rPr>
      </w:pPr>
    </w:p>
    <w:p w:rsidR="00A43D5C" w:rsidRDefault="006B2BC6" w:rsidP="006B2BC6">
      <w:pPr>
        <w:pStyle w:val="Sinespaciado"/>
        <w:spacing w:line="360" w:lineRule="auto"/>
        <w:rPr>
          <w:rFonts w:ascii="Times New Roman" w:hAnsi="Times New Roman" w:cs="Times New Roman"/>
          <w:sz w:val="22"/>
        </w:rPr>
      </w:pPr>
      <w:r>
        <w:rPr>
          <w:rFonts w:ascii="Times New Roman" w:hAnsi="Times New Roman" w:cs="Times New Roman"/>
          <w:sz w:val="22"/>
        </w:rPr>
        <w:t>Con el único propósito de mejorar la competitividad dentro del mercado sabiendo  que todos los días se vuelve más exigente,  haciendo que las empresas o pequeños artesanos inviertan en tecnología  para mejorar sus productos y del tal forma mejorar las utilidades dando un buen vivir que es el anhelo de toda empresa, crecer y generar riqueza.</w:t>
      </w:r>
    </w:p>
    <w:p w:rsidR="006B2BC6" w:rsidRPr="006B2BC6" w:rsidRDefault="006B2BC6" w:rsidP="00A43D5C">
      <w:pPr>
        <w:pStyle w:val="Sinespaciado"/>
        <w:rPr>
          <w:rFonts w:ascii="Times New Roman" w:hAnsi="Times New Roman" w:cs="Times New Roman"/>
          <w:sz w:val="22"/>
        </w:rPr>
      </w:pPr>
    </w:p>
    <w:p w:rsidR="00A43D5C" w:rsidRDefault="006B2BC6" w:rsidP="006A5391">
      <w:pPr>
        <w:pStyle w:val="Sinespaciado"/>
        <w:spacing w:line="360" w:lineRule="auto"/>
        <w:rPr>
          <w:rFonts w:ascii="Times New Roman" w:hAnsi="Times New Roman" w:cs="Times New Roman"/>
          <w:sz w:val="22"/>
        </w:rPr>
      </w:pPr>
      <w:r>
        <w:rPr>
          <w:rFonts w:ascii="Times New Roman" w:hAnsi="Times New Roman" w:cs="Times New Roman"/>
          <w:sz w:val="22"/>
        </w:rPr>
        <w:t xml:space="preserve">Nuestra meta es mejorar </w:t>
      </w:r>
      <w:r w:rsidR="006A5391">
        <w:rPr>
          <w:rFonts w:ascii="Times New Roman" w:hAnsi="Times New Roman" w:cs="Times New Roman"/>
          <w:sz w:val="22"/>
        </w:rPr>
        <w:t>la planta</w:t>
      </w:r>
      <w:r>
        <w:rPr>
          <w:rFonts w:ascii="Times New Roman" w:hAnsi="Times New Roman" w:cs="Times New Roman"/>
          <w:sz w:val="22"/>
        </w:rPr>
        <w:t xml:space="preserve"> de cárnicos para contribuir con el desarrollo </w:t>
      </w:r>
      <w:r w:rsidR="006A5391">
        <w:rPr>
          <w:rFonts w:ascii="Times New Roman" w:hAnsi="Times New Roman" w:cs="Times New Roman"/>
          <w:sz w:val="22"/>
        </w:rPr>
        <w:t>de la Politécnica y de los estudiantes que elaboran sus productos, fortaleciendo sus conocimientos de las aulas.</w:t>
      </w:r>
    </w:p>
    <w:p w:rsidR="006A5391" w:rsidRDefault="006A5391" w:rsidP="006A5391">
      <w:pPr>
        <w:pStyle w:val="Sinespaciado"/>
        <w:spacing w:line="360" w:lineRule="auto"/>
        <w:rPr>
          <w:rFonts w:ascii="Times New Roman" w:hAnsi="Times New Roman" w:cs="Times New Roman"/>
          <w:sz w:val="22"/>
        </w:rPr>
      </w:pPr>
      <w:r>
        <w:rPr>
          <w:rFonts w:ascii="Times New Roman" w:hAnsi="Times New Roman" w:cs="Times New Roman"/>
          <w:sz w:val="22"/>
        </w:rPr>
        <w:t xml:space="preserve">Básicamente nuestro proyecto de titulación se enfoca en automatizar los procesos de embutidos en la  planta de cárnicos en la facultad de ciencias pecuarias a fin de mejorar este proceso como su seguridad al momento de manipulación de las maquinas empleadas en su </w:t>
      </w:r>
      <w:r w:rsidR="00F41B0D">
        <w:rPr>
          <w:rFonts w:ascii="Times New Roman" w:hAnsi="Times New Roman" w:cs="Times New Roman"/>
          <w:sz w:val="22"/>
        </w:rPr>
        <w:t>fabricación</w:t>
      </w:r>
      <w:r>
        <w:rPr>
          <w:rFonts w:ascii="Times New Roman" w:hAnsi="Times New Roman" w:cs="Times New Roman"/>
          <w:sz w:val="22"/>
        </w:rPr>
        <w:t>.</w:t>
      </w:r>
    </w:p>
    <w:p w:rsidR="00A43D5C" w:rsidRPr="001814D5" w:rsidRDefault="00A43D5C" w:rsidP="00A43D5C">
      <w:pPr>
        <w:autoSpaceDE w:val="0"/>
        <w:rPr>
          <w:rFonts w:cs="Times New Roman"/>
          <w:bCs/>
          <w:sz w:val="22"/>
        </w:rPr>
      </w:pPr>
    </w:p>
    <w:p w:rsidR="00794548" w:rsidRPr="001814D5" w:rsidRDefault="008C6416" w:rsidP="008C6416">
      <w:pPr>
        <w:rPr>
          <w:rFonts w:cs="Times New Roman"/>
          <w:b/>
          <w:sz w:val="22"/>
        </w:rPr>
      </w:pPr>
      <w:bookmarkStart w:id="13" w:name="_Toc433751492"/>
      <w:r w:rsidRPr="001814D5">
        <w:rPr>
          <w:rFonts w:cs="Times New Roman"/>
          <w:b/>
          <w:sz w:val="22"/>
        </w:rPr>
        <w:t>ANTECEDENTES</w:t>
      </w:r>
      <w:bookmarkEnd w:id="13"/>
    </w:p>
    <w:p w:rsidR="00794548" w:rsidRPr="001814D5" w:rsidRDefault="00794548" w:rsidP="00794548">
      <w:pPr>
        <w:autoSpaceDE w:val="0"/>
        <w:rPr>
          <w:rFonts w:cs="Times New Roman"/>
          <w:sz w:val="22"/>
        </w:rPr>
      </w:pPr>
    </w:p>
    <w:p w:rsidR="00794548" w:rsidRPr="00655094" w:rsidRDefault="00794548" w:rsidP="00794548">
      <w:pPr>
        <w:rPr>
          <w:rFonts w:cs="Times New Roman"/>
          <w:sz w:val="22"/>
        </w:rPr>
      </w:pPr>
      <w:r w:rsidRPr="00655094">
        <w:rPr>
          <w:rFonts w:cs="Times New Roman"/>
          <w:sz w:val="22"/>
        </w:rPr>
        <w:t>Dentro del campo de la producción industrial, la automatización ha pasado de ser una herramienta de trabajo deseable a una herramienta indispensable para competir en el mercado. Ninguna empresa toma a la ligera la automatización de sus procesos para aumentar la calidad de sus productos, reducir tiempos de producción, realizar tareas complejas, reducir los desperdicios de producto mal fabricado y sobre todo aumentar la rentabilidad.</w:t>
      </w:r>
    </w:p>
    <w:p w:rsidR="00794548" w:rsidRPr="00655094" w:rsidRDefault="00794548" w:rsidP="00794548">
      <w:pPr>
        <w:rPr>
          <w:rFonts w:cs="Times New Roman"/>
          <w:sz w:val="22"/>
        </w:rPr>
      </w:pPr>
    </w:p>
    <w:p w:rsidR="00794548" w:rsidRPr="00655094" w:rsidRDefault="00794548" w:rsidP="00794548">
      <w:pPr>
        <w:rPr>
          <w:rFonts w:cs="Times New Roman"/>
          <w:sz w:val="22"/>
        </w:rPr>
      </w:pPr>
      <w:r w:rsidRPr="00655094">
        <w:rPr>
          <w:rFonts w:cs="Times New Roman"/>
          <w:sz w:val="22"/>
        </w:rPr>
        <w:t xml:space="preserve">Las industrias de embutidos han tenido un gran desarrollo en el mercado de consumo de la región, es la razón por la cual la planta de cárnicos de la facultad de ciencias pecuarias de la </w:t>
      </w:r>
      <w:r w:rsidRPr="00655094">
        <w:rPr>
          <w:rFonts w:cs="Times New Roman"/>
          <w:caps/>
          <w:sz w:val="22"/>
        </w:rPr>
        <w:t>Espoch</w:t>
      </w:r>
      <w:r w:rsidRPr="00655094">
        <w:rPr>
          <w:rFonts w:cs="Times New Roman"/>
          <w:sz w:val="22"/>
        </w:rPr>
        <w:t xml:space="preserve"> necesita el mejoramiento de los procesos y operaciones, con nuevas tecnologías asegurando la calidad del producto terminado.</w:t>
      </w:r>
    </w:p>
    <w:p w:rsidR="00794548" w:rsidRPr="00655094" w:rsidRDefault="00794548" w:rsidP="00794548">
      <w:pPr>
        <w:rPr>
          <w:rFonts w:cs="Times New Roman"/>
          <w:sz w:val="22"/>
        </w:rPr>
      </w:pPr>
    </w:p>
    <w:p w:rsidR="00794548" w:rsidRPr="00655094" w:rsidRDefault="00794548" w:rsidP="00794548">
      <w:pPr>
        <w:rPr>
          <w:rFonts w:cs="Times New Roman"/>
          <w:sz w:val="22"/>
        </w:rPr>
      </w:pPr>
      <w:r w:rsidRPr="00655094">
        <w:rPr>
          <w:rFonts w:cs="Times New Roman"/>
          <w:sz w:val="22"/>
        </w:rPr>
        <w:t>La industria crece a pasos agigantados brindando nuevas tecnologías a costos reducidos, aprovechando estas nuevas tecnologías podemos automatizar los procesos industriales de una manera más eficiente y precisa, reduciendo costos en la producción y ofreciendo productos de una mejor calidad.</w:t>
      </w:r>
    </w:p>
    <w:p w:rsidR="00794548" w:rsidRPr="00655094" w:rsidRDefault="00794548" w:rsidP="00794548">
      <w:pPr>
        <w:rPr>
          <w:rFonts w:cs="Times New Roman"/>
          <w:sz w:val="22"/>
        </w:rPr>
      </w:pPr>
    </w:p>
    <w:p w:rsidR="00794548" w:rsidRPr="00655094" w:rsidRDefault="00794548" w:rsidP="00794548">
      <w:pPr>
        <w:rPr>
          <w:rFonts w:cs="Times New Roman"/>
          <w:sz w:val="22"/>
        </w:rPr>
      </w:pPr>
      <w:r w:rsidRPr="00655094">
        <w:rPr>
          <w:rFonts w:cs="Times New Roman"/>
          <w:sz w:val="22"/>
        </w:rPr>
        <w:lastRenderedPageBreak/>
        <w:t>Con esta mejora en el proceso de producción tendrá mayor capacidad productiva pudiendo competir con las grandes empresas que ya están posicionadas   en los mercados de la región.  Con este estudio flexible y especifico se pretende implementar la automatización de la planta procesadora de cárnicos de la facultad de ciencias pecuarias.</w:t>
      </w:r>
    </w:p>
    <w:p w:rsidR="00794548" w:rsidRPr="00655094" w:rsidRDefault="00794548" w:rsidP="00794548">
      <w:pPr>
        <w:jc w:val="center"/>
        <w:rPr>
          <w:rFonts w:cs="Times New Roman"/>
          <w:sz w:val="22"/>
        </w:rPr>
      </w:pPr>
    </w:p>
    <w:p w:rsidR="00794548" w:rsidRPr="00655094" w:rsidRDefault="00794548" w:rsidP="00794548">
      <w:pPr>
        <w:rPr>
          <w:rFonts w:cs="Times New Roman"/>
          <w:sz w:val="22"/>
        </w:rPr>
      </w:pPr>
      <w:r w:rsidRPr="00655094">
        <w:rPr>
          <w:rFonts w:cs="Times New Roman"/>
          <w:sz w:val="22"/>
        </w:rPr>
        <w:t>En la facultad de ciencias pecuarias en la planta procesadora de cárnicos se realiza el proceso de embutidos, existe una situación desfavorable siendo un proceso manual en las máquinas</w:t>
      </w:r>
      <w:r w:rsidR="00840402">
        <w:rPr>
          <w:rFonts w:cs="Times New Roman"/>
          <w:sz w:val="22"/>
        </w:rPr>
        <w:t xml:space="preserve"> tales como, molino de carne, mezcladora,</w:t>
      </w:r>
      <w:r w:rsidRPr="00655094">
        <w:rPr>
          <w:rFonts w:cs="Times New Roman"/>
          <w:sz w:val="22"/>
        </w:rPr>
        <w:t xml:space="preserve"> embutidora, cutter, homogeneizador de embutidos, empacadora al vacío. Por lo tanto, se procederá a implementar una automatización a cada proceso que realizan las máquinas involucradas en la producción de embutidos, siendo estos los procesos siguientes.</w:t>
      </w:r>
    </w:p>
    <w:p w:rsidR="00794548" w:rsidRPr="00655094" w:rsidRDefault="00794548" w:rsidP="00794548">
      <w:pPr>
        <w:rPr>
          <w:rFonts w:cs="Times New Roman"/>
          <w:sz w:val="22"/>
        </w:rPr>
      </w:pPr>
    </w:p>
    <w:p w:rsidR="00794548" w:rsidRPr="00655094" w:rsidRDefault="00840402" w:rsidP="00794548">
      <w:pPr>
        <w:rPr>
          <w:rFonts w:cs="Times New Roman"/>
          <w:sz w:val="22"/>
        </w:rPr>
      </w:pPr>
      <w:r>
        <w:rPr>
          <w:rFonts w:cs="Times New Roman"/>
          <w:sz w:val="22"/>
        </w:rPr>
        <w:t>Proceso del molino de carne</w:t>
      </w:r>
      <w:r w:rsidR="00794548" w:rsidRPr="00655094">
        <w:rPr>
          <w:rFonts w:cs="Times New Roman"/>
          <w:sz w:val="22"/>
        </w:rPr>
        <w:t>, se encarga de triturar la carne dejándola en masa fina para continuar con el proceso productivo. P</w:t>
      </w:r>
      <w:r>
        <w:rPr>
          <w:rFonts w:cs="Times New Roman"/>
          <w:sz w:val="22"/>
        </w:rPr>
        <w:t>roceso de la mezcladora, se encarga de mezclar la carne con los condimentos y conservantes para seguir con el proceso del embutido.</w:t>
      </w:r>
    </w:p>
    <w:p w:rsidR="00794548" w:rsidRPr="00655094" w:rsidRDefault="00794548" w:rsidP="00794548">
      <w:pPr>
        <w:rPr>
          <w:rFonts w:cs="Times New Roman"/>
          <w:sz w:val="22"/>
        </w:rPr>
      </w:pPr>
    </w:p>
    <w:p w:rsidR="00794548" w:rsidRPr="00655094" w:rsidRDefault="00794548" w:rsidP="00794548">
      <w:pPr>
        <w:rPr>
          <w:rFonts w:cs="Times New Roman"/>
          <w:sz w:val="22"/>
        </w:rPr>
      </w:pPr>
      <w:r w:rsidRPr="00655094">
        <w:rPr>
          <w:rFonts w:cs="Times New Roman"/>
          <w:sz w:val="22"/>
        </w:rPr>
        <w:t>Proceso de la embutidora, estos equipos están diseñados para efectuar el trabajo de llenado o embutido de emulsiones cárnicas con velocidad y precisión. Proceso de Cutter, es un aparato que se utiliza en la industria de cárnicos para la elaboración de masas finas de carnes y tiene la ventaja de eliminar el amasado, ya que el cutter puede picar y amasar a la vez.</w:t>
      </w:r>
    </w:p>
    <w:p w:rsidR="00794548" w:rsidRPr="00655094" w:rsidRDefault="00794548" w:rsidP="00794548">
      <w:pPr>
        <w:rPr>
          <w:rFonts w:cs="Times New Roman"/>
          <w:sz w:val="22"/>
        </w:rPr>
      </w:pPr>
    </w:p>
    <w:p w:rsidR="00794548" w:rsidRPr="00655094" w:rsidRDefault="00794548" w:rsidP="00794548">
      <w:pPr>
        <w:rPr>
          <w:rFonts w:cs="Times New Roman"/>
          <w:sz w:val="22"/>
          <w:shd w:val="clear" w:color="auto" w:fill="FFFFFF"/>
        </w:rPr>
      </w:pPr>
      <w:r w:rsidRPr="00655094">
        <w:rPr>
          <w:rFonts w:cs="Times New Roman"/>
          <w:sz w:val="22"/>
        </w:rPr>
        <w:t>Proceso de homogeneizador de embutidos, es</w:t>
      </w:r>
      <w:r w:rsidRPr="00655094">
        <w:rPr>
          <w:rFonts w:cs="Times New Roman"/>
          <w:sz w:val="22"/>
          <w:shd w:val="clear" w:color="auto" w:fill="FFFFFF"/>
        </w:rPr>
        <w:t xml:space="preserve"> el proceso de romper la grasa en pequeñas partículas, de tal forma que no se separen en el futuro, la masa de carne.</w:t>
      </w:r>
    </w:p>
    <w:p w:rsidR="00794548" w:rsidRPr="00655094" w:rsidRDefault="00794548" w:rsidP="00794548">
      <w:pPr>
        <w:rPr>
          <w:rFonts w:cs="Times New Roman"/>
          <w:sz w:val="22"/>
          <w:shd w:val="clear" w:color="auto" w:fill="FFFFFF"/>
        </w:rPr>
      </w:pPr>
    </w:p>
    <w:p w:rsidR="00794548" w:rsidRPr="00655094" w:rsidRDefault="00794548" w:rsidP="00794548">
      <w:pPr>
        <w:rPr>
          <w:rFonts w:cs="Times New Roman"/>
          <w:sz w:val="22"/>
        </w:rPr>
      </w:pPr>
      <w:r w:rsidRPr="00655094">
        <w:rPr>
          <w:rFonts w:cs="Times New Roman"/>
          <w:sz w:val="22"/>
          <w:shd w:val="clear" w:color="auto" w:fill="FFFFFF"/>
        </w:rPr>
        <w:t xml:space="preserve">Proceso de la empacadora al vacío, es poner un producto en una bolsa, extraer el aire a través de una bomba y sellarla con una barra no sólo para conservar mejor los alimentos, sino también para marinar carnes, evitar transferencias de olores en almacenamiento y hasta para hacer cocciones al vacío. </w:t>
      </w:r>
    </w:p>
    <w:p w:rsidR="008C6416" w:rsidRDefault="008C6416" w:rsidP="008C6416">
      <w:pPr>
        <w:tabs>
          <w:tab w:val="left" w:pos="7245"/>
        </w:tabs>
        <w:ind w:left="709"/>
        <w:rPr>
          <w:rFonts w:cs="Times New Roman"/>
          <w:sz w:val="22"/>
        </w:rPr>
      </w:pPr>
      <w:bookmarkStart w:id="14" w:name="_Toc433751493"/>
      <w:r>
        <w:rPr>
          <w:rFonts w:cs="Times New Roman"/>
          <w:sz w:val="22"/>
        </w:rPr>
        <w:tab/>
      </w:r>
    </w:p>
    <w:p w:rsidR="00840402" w:rsidRDefault="00840402" w:rsidP="008C6416">
      <w:pPr>
        <w:tabs>
          <w:tab w:val="left" w:pos="7245"/>
        </w:tabs>
        <w:ind w:left="709"/>
        <w:rPr>
          <w:rFonts w:cs="Times New Roman"/>
          <w:sz w:val="22"/>
        </w:rPr>
      </w:pPr>
    </w:p>
    <w:p w:rsidR="006A5391" w:rsidRDefault="006A5391" w:rsidP="008C6416">
      <w:pPr>
        <w:tabs>
          <w:tab w:val="left" w:pos="7245"/>
        </w:tabs>
        <w:rPr>
          <w:rFonts w:cs="Times New Roman"/>
          <w:b/>
          <w:sz w:val="22"/>
        </w:rPr>
      </w:pPr>
    </w:p>
    <w:p w:rsidR="005940D2" w:rsidRDefault="005940D2" w:rsidP="008C6416">
      <w:pPr>
        <w:tabs>
          <w:tab w:val="left" w:pos="7245"/>
        </w:tabs>
        <w:rPr>
          <w:rFonts w:cs="Times New Roman"/>
          <w:b/>
          <w:sz w:val="22"/>
        </w:rPr>
      </w:pPr>
    </w:p>
    <w:p w:rsidR="00794548" w:rsidRPr="008C6416" w:rsidRDefault="008C6416" w:rsidP="008C6416">
      <w:pPr>
        <w:tabs>
          <w:tab w:val="left" w:pos="7245"/>
        </w:tabs>
        <w:rPr>
          <w:rFonts w:cs="Times New Roman"/>
          <w:sz w:val="22"/>
        </w:rPr>
      </w:pPr>
      <w:r w:rsidRPr="008C6416">
        <w:rPr>
          <w:rFonts w:cs="Times New Roman"/>
          <w:b/>
          <w:sz w:val="22"/>
        </w:rPr>
        <w:t>FORMULACIÓN DEL PROBLEMA</w:t>
      </w:r>
      <w:bookmarkEnd w:id="14"/>
    </w:p>
    <w:p w:rsidR="00794548" w:rsidRPr="00655094" w:rsidRDefault="00794548" w:rsidP="00794548">
      <w:pPr>
        <w:pStyle w:val="Prrafodelista"/>
        <w:spacing w:line="360" w:lineRule="auto"/>
        <w:ind w:left="1080"/>
        <w:rPr>
          <w:sz w:val="22"/>
          <w:szCs w:val="22"/>
        </w:rPr>
      </w:pPr>
    </w:p>
    <w:p w:rsidR="00794548" w:rsidRDefault="00794548" w:rsidP="00794548">
      <w:pPr>
        <w:autoSpaceDE w:val="0"/>
        <w:ind w:right="-142"/>
        <w:rPr>
          <w:rFonts w:cs="Times New Roman"/>
          <w:sz w:val="22"/>
        </w:rPr>
      </w:pPr>
      <w:r w:rsidRPr="00655094">
        <w:rPr>
          <w:rFonts w:cs="Times New Roman"/>
          <w:sz w:val="22"/>
        </w:rPr>
        <w:t xml:space="preserve">¿Qué factores inciden en la automatización de los procesos de embutidos para la planta de cárnicos de la facultad de ciencias pecuarias?  </w:t>
      </w:r>
    </w:p>
    <w:p w:rsidR="008870F8" w:rsidRPr="00655094" w:rsidRDefault="008870F8" w:rsidP="00794548">
      <w:pPr>
        <w:autoSpaceDE w:val="0"/>
        <w:ind w:right="-142"/>
        <w:rPr>
          <w:rFonts w:cs="Times New Roman"/>
          <w:sz w:val="22"/>
        </w:rPr>
      </w:pPr>
    </w:p>
    <w:p w:rsidR="00794548" w:rsidRPr="00655094" w:rsidRDefault="00794548" w:rsidP="00794548">
      <w:pPr>
        <w:autoSpaceDE w:val="0"/>
        <w:ind w:left="709" w:right="-142"/>
        <w:rPr>
          <w:rFonts w:cs="Times New Roman"/>
          <w:sz w:val="22"/>
        </w:rPr>
      </w:pPr>
    </w:p>
    <w:p w:rsidR="00794548" w:rsidRPr="008C6416" w:rsidRDefault="008C6416" w:rsidP="008C6416">
      <w:pPr>
        <w:rPr>
          <w:rFonts w:cs="Times New Roman"/>
          <w:b/>
          <w:sz w:val="22"/>
        </w:rPr>
      </w:pPr>
      <w:bookmarkStart w:id="15" w:name="_Toc433751494"/>
      <w:r w:rsidRPr="008C6416">
        <w:rPr>
          <w:rFonts w:cs="Times New Roman"/>
          <w:b/>
          <w:sz w:val="22"/>
        </w:rPr>
        <w:t>SISTEMATIZACIÓN DEL PROBLEMA</w:t>
      </w:r>
      <w:bookmarkEnd w:id="15"/>
      <w:r w:rsidRPr="008C6416">
        <w:rPr>
          <w:rFonts w:cs="Times New Roman"/>
          <w:b/>
          <w:sz w:val="22"/>
        </w:rPr>
        <w:t xml:space="preserve"> </w:t>
      </w:r>
    </w:p>
    <w:p w:rsidR="00794548" w:rsidRPr="00655094" w:rsidRDefault="00794548" w:rsidP="00794548">
      <w:pPr>
        <w:pStyle w:val="Prrafodelista"/>
        <w:spacing w:line="360" w:lineRule="auto"/>
        <w:ind w:left="1080"/>
        <w:rPr>
          <w:sz w:val="22"/>
          <w:szCs w:val="22"/>
        </w:rPr>
      </w:pPr>
    </w:p>
    <w:p w:rsidR="00794548" w:rsidRPr="00655094" w:rsidRDefault="00794548" w:rsidP="00794548">
      <w:pPr>
        <w:autoSpaceDE w:val="0"/>
        <w:rPr>
          <w:rFonts w:cs="Times New Roman"/>
          <w:sz w:val="22"/>
        </w:rPr>
      </w:pPr>
      <w:r w:rsidRPr="00655094">
        <w:rPr>
          <w:rFonts w:cs="Times New Roman"/>
          <w:sz w:val="22"/>
        </w:rPr>
        <w:t>¿Cómo se está realizando actualmente el proceso de embutidos en la planta de cárnicos de la facultad de ciencias pecuarias?</w:t>
      </w:r>
    </w:p>
    <w:p w:rsidR="00794548" w:rsidRPr="00655094" w:rsidRDefault="00794548" w:rsidP="00794548">
      <w:pPr>
        <w:autoSpaceDE w:val="0"/>
        <w:rPr>
          <w:rFonts w:cs="Times New Roman"/>
          <w:sz w:val="22"/>
        </w:rPr>
      </w:pPr>
    </w:p>
    <w:p w:rsidR="00794548" w:rsidRPr="00655094" w:rsidRDefault="00794548" w:rsidP="00794548">
      <w:pPr>
        <w:autoSpaceDE w:val="0"/>
        <w:rPr>
          <w:rFonts w:cs="Times New Roman"/>
          <w:sz w:val="22"/>
        </w:rPr>
      </w:pPr>
      <w:r w:rsidRPr="00655094">
        <w:rPr>
          <w:rFonts w:cs="Times New Roman"/>
          <w:sz w:val="22"/>
        </w:rPr>
        <w:t>¿Cuáles son los diseños eléctricos, electrónicos que satisfagan la automatización de las máquinas de la planta de cárnicos de la ESPOCH?</w:t>
      </w:r>
    </w:p>
    <w:p w:rsidR="00794548" w:rsidRPr="00655094" w:rsidRDefault="00794548" w:rsidP="00794548">
      <w:pPr>
        <w:autoSpaceDE w:val="0"/>
        <w:rPr>
          <w:rFonts w:cs="Times New Roman"/>
          <w:sz w:val="22"/>
        </w:rPr>
      </w:pPr>
    </w:p>
    <w:p w:rsidR="00794548" w:rsidRPr="00655094" w:rsidRDefault="00794548" w:rsidP="00794548">
      <w:pPr>
        <w:autoSpaceDE w:val="0"/>
        <w:rPr>
          <w:rFonts w:cs="Times New Roman"/>
          <w:sz w:val="22"/>
        </w:rPr>
      </w:pPr>
      <w:r w:rsidRPr="00655094">
        <w:rPr>
          <w:rFonts w:cs="Times New Roman"/>
          <w:sz w:val="22"/>
        </w:rPr>
        <w:t>¿Qué tipo de automatización es el más adecuado para implementar en cada máquina en los procesos de embutidos?</w:t>
      </w:r>
    </w:p>
    <w:p w:rsidR="00794548" w:rsidRPr="00655094" w:rsidRDefault="00794548" w:rsidP="00794548">
      <w:pPr>
        <w:autoSpaceDE w:val="0"/>
        <w:rPr>
          <w:rFonts w:cs="Times New Roman"/>
          <w:sz w:val="22"/>
        </w:rPr>
      </w:pPr>
    </w:p>
    <w:p w:rsidR="00794548" w:rsidRPr="00655094" w:rsidRDefault="00794548" w:rsidP="00794548">
      <w:pPr>
        <w:autoSpaceDE w:val="0"/>
        <w:rPr>
          <w:rFonts w:cs="Times New Roman"/>
          <w:sz w:val="22"/>
        </w:rPr>
      </w:pPr>
      <w:r w:rsidRPr="00655094">
        <w:rPr>
          <w:rFonts w:cs="Times New Roman"/>
          <w:sz w:val="22"/>
        </w:rPr>
        <w:t>¿Por qué seleccionamos los diferentes tipos de automatización en cada proceso?</w:t>
      </w:r>
    </w:p>
    <w:p w:rsidR="00794548" w:rsidRPr="00655094" w:rsidRDefault="00794548" w:rsidP="00794548">
      <w:pPr>
        <w:autoSpaceDE w:val="0"/>
        <w:rPr>
          <w:rFonts w:cs="Times New Roman"/>
          <w:sz w:val="22"/>
        </w:rPr>
      </w:pPr>
    </w:p>
    <w:p w:rsidR="00794548" w:rsidRDefault="00794548" w:rsidP="008C6416">
      <w:pPr>
        <w:autoSpaceDE w:val="0"/>
        <w:rPr>
          <w:rFonts w:cs="Times New Roman"/>
          <w:sz w:val="22"/>
        </w:rPr>
      </w:pPr>
      <w:r w:rsidRPr="00655094">
        <w:rPr>
          <w:rFonts w:cs="Times New Roman"/>
          <w:sz w:val="22"/>
        </w:rPr>
        <w:t xml:space="preserve">¿Qué logros conseguimos con la automatización de los procesos y los beneficios que tendrán los estudiantes de la </w:t>
      </w:r>
      <w:r w:rsidR="008C6416">
        <w:rPr>
          <w:rFonts w:cs="Times New Roman"/>
          <w:sz w:val="22"/>
        </w:rPr>
        <w:t>facultad de ciencias pecuarias?</w:t>
      </w:r>
    </w:p>
    <w:p w:rsidR="008C6416" w:rsidRDefault="008C6416" w:rsidP="00EE103B">
      <w:pPr>
        <w:autoSpaceDE w:val="0"/>
        <w:rPr>
          <w:rFonts w:cs="Times New Roman"/>
          <w:sz w:val="22"/>
        </w:rPr>
      </w:pPr>
    </w:p>
    <w:p w:rsidR="008C6416" w:rsidRDefault="00CB76C1" w:rsidP="00EE103B">
      <w:pPr>
        <w:autoSpaceDE w:val="0"/>
        <w:rPr>
          <w:rFonts w:cs="Times New Roman"/>
          <w:b/>
          <w:sz w:val="22"/>
        </w:rPr>
      </w:pPr>
      <w:r>
        <w:rPr>
          <w:rFonts w:cs="Times New Roman"/>
          <w:b/>
          <w:sz w:val="22"/>
        </w:rPr>
        <w:t>METODOLOGÍ</w:t>
      </w:r>
      <w:r w:rsidR="008C6416" w:rsidRPr="008C6416">
        <w:rPr>
          <w:rFonts w:cs="Times New Roman"/>
          <w:b/>
          <w:sz w:val="22"/>
        </w:rPr>
        <w:t>A</w:t>
      </w:r>
    </w:p>
    <w:p w:rsidR="00E65B79" w:rsidRDefault="00E65B79" w:rsidP="00EE103B">
      <w:pPr>
        <w:autoSpaceDE w:val="0"/>
        <w:rPr>
          <w:rFonts w:cs="Times New Roman"/>
          <w:b/>
          <w:sz w:val="22"/>
        </w:rPr>
      </w:pPr>
    </w:p>
    <w:p w:rsidR="00E65B79" w:rsidRDefault="00EE103B" w:rsidP="00E65B79">
      <w:pPr>
        <w:rPr>
          <w:sz w:val="22"/>
          <w:lang w:val="es-CO"/>
        </w:rPr>
      </w:pPr>
      <w:r w:rsidRPr="00E65B79">
        <w:rPr>
          <w:sz w:val="22"/>
        </w:rPr>
        <w:t>Con</w:t>
      </w:r>
      <w:r w:rsidR="00E65B79">
        <w:rPr>
          <w:sz w:val="22"/>
          <w:lang w:val="es-CO"/>
        </w:rPr>
        <w:t xml:space="preserve"> el propósito de mejorar </w:t>
      </w:r>
      <w:r w:rsidRPr="00E65B79">
        <w:rPr>
          <w:sz w:val="22"/>
          <w:lang w:val="es-CO"/>
        </w:rPr>
        <w:t xml:space="preserve"> </w:t>
      </w:r>
      <w:r w:rsidR="00E65B79">
        <w:rPr>
          <w:sz w:val="22"/>
          <w:lang w:val="es-CO"/>
        </w:rPr>
        <w:t>los tableros de control manuales en la planta de cárnicos  se empleara el método experimental mediante la observación donde podemos mejorar el procesos de embutidos controlando los tiempos de ejecución de los proces</w:t>
      </w:r>
      <w:r w:rsidRPr="00E65B79">
        <w:rPr>
          <w:sz w:val="22"/>
          <w:lang w:val="es-CO"/>
        </w:rPr>
        <w:t>os</w:t>
      </w:r>
      <w:r w:rsidR="00E65B79">
        <w:rPr>
          <w:sz w:val="22"/>
          <w:lang w:val="es-CO"/>
        </w:rPr>
        <w:t xml:space="preserve"> a través de dispositivos que sea los eficientes y cumplan los requerimientos del laboratorio.</w:t>
      </w:r>
    </w:p>
    <w:p w:rsidR="00E65B79" w:rsidRDefault="00E65B79" w:rsidP="00E65B79">
      <w:pPr>
        <w:rPr>
          <w:sz w:val="22"/>
          <w:lang w:val="es-CO"/>
        </w:rPr>
      </w:pPr>
    </w:p>
    <w:p w:rsidR="00EE103B" w:rsidRPr="00E65B79" w:rsidRDefault="00E65B79" w:rsidP="00E65B79">
      <w:pPr>
        <w:rPr>
          <w:sz w:val="22"/>
          <w:lang w:val="es-CO"/>
        </w:rPr>
      </w:pPr>
      <w:r>
        <w:rPr>
          <w:sz w:val="22"/>
          <w:lang w:val="es-CO"/>
        </w:rPr>
        <w:t>Para poder seleccionar los dispositivos debemos tener claro que necesita el laboratorio y que podemos hacer para beneficio del mismo, uno de nuestros objetivos es reducir los tiempos en la ejecución de los procesos y reducir el tamaño del tablero de control como la seguridad que es un problema que aqueja a este laboratorio de ciencias pecuarias.</w:t>
      </w:r>
    </w:p>
    <w:p w:rsidR="00EE103B" w:rsidRPr="00E65B79" w:rsidRDefault="00EE103B" w:rsidP="00E65B79">
      <w:pPr>
        <w:pStyle w:val="Sinespaciado"/>
        <w:spacing w:line="360" w:lineRule="auto"/>
        <w:rPr>
          <w:sz w:val="22"/>
        </w:rPr>
      </w:pPr>
    </w:p>
    <w:p w:rsidR="00EE103B" w:rsidRPr="00E65B79" w:rsidRDefault="00EE103B" w:rsidP="00E65B79">
      <w:pPr>
        <w:pStyle w:val="Sinespaciado"/>
        <w:spacing w:line="360" w:lineRule="auto"/>
        <w:rPr>
          <w:sz w:val="22"/>
        </w:rPr>
      </w:pPr>
    </w:p>
    <w:p w:rsidR="006375CD" w:rsidRDefault="006375CD" w:rsidP="00E65B79">
      <w:pPr>
        <w:rPr>
          <w:sz w:val="22"/>
          <w:lang w:val="es-CO"/>
        </w:rPr>
      </w:pPr>
      <w:r>
        <w:rPr>
          <w:sz w:val="22"/>
          <w:lang w:val="es-CO"/>
        </w:rPr>
        <w:t>Se implementará un sistema de control moderno utilizando un PLC y una pantalla táctil HMI, que permitirá realizar el control, monitoreo de los procesos de embutidos en</w:t>
      </w:r>
      <w:r w:rsidR="00840402">
        <w:rPr>
          <w:sz w:val="22"/>
          <w:lang w:val="es-CO"/>
        </w:rPr>
        <w:t xml:space="preserve"> la planta de cárnicos en las má</w:t>
      </w:r>
      <w:r>
        <w:rPr>
          <w:sz w:val="22"/>
          <w:lang w:val="es-CO"/>
        </w:rPr>
        <w:t>quinas que son empleadas para este proceso moler, picar mezclar la carne.</w:t>
      </w:r>
    </w:p>
    <w:p w:rsidR="00EE103B" w:rsidRPr="006375CD" w:rsidRDefault="006375CD" w:rsidP="00E65B79">
      <w:pPr>
        <w:pStyle w:val="Sinespaciado"/>
        <w:spacing w:line="360" w:lineRule="auto"/>
        <w:rPr>
          <w:rFonts w:ascii="Times New Roman" w:hAnsi="Times New Roman" w:cs="Times New Roman"/>
          <w:sz w:val="22"/>
        </w:rPr>
      </w:pPr>
      <w:r>
        <w:rPr>
          <w:rFonts w:ascii="Times New Roman" w:hAnsi="Times New Roman" w:cs="Times New Roman"/>
          <w:sz w:val="22"/>
        </w:rPr>
        <w:t>Este sistema de automatización  ayudara a la elaboración de embutidos a fin que el producto sea de mejora calidad para el consumidor, brindando seguri</w:t>
      </w:r>
      <w:r w:rsidR="00840402">
        <w:rPr>
          <w:rFonts w:ascii="Times New Roman" w:hAnsi="Times New Roman" w:cs="Times New Roman"/>
          <w:sz w:val="22"/>
        </w:rPr>
        <w:t>dad en la manipulación de las má</w:t>
      </w:r>
      <w:r>
        <w:rPr>
          <w:rFonts w:ascii="Times New Roman" w:hAnsi="Times New Roman" w:cs="Times New Roman"/>
          <w:sz w:val="22"/>
        </w:rPr>
        <w:t>quinas.</w:t>
      </w:r>
    </w:p>
    <w:p w:rsidR="00EE103B" w:rsidRDefault="00EE103B" w:rsidP="00E65B79">
      <w:pPr>
        <w:pStyle w:val="Sinespaciado"/>
        <w:spacing w:line="360" w:lineRule="auto"/>
        <w:rPr>
          <w:sz w:val="22"/>
        </w:rPr>
      </w:pPr>
    </w:p>
    <w:p w:rsidR="008870F8" w:rsidRPr="00E65B79" w:rsidRDefault="008870F8" w:rsidP="00E65B79">
      <w:pPr>
        <w:pStyle w:val="Sinespaciado"/>
        <w:spacing w:line="360" w:lineRule="auto"/>
        <w:rPr>
          <w:sz w:val="22"/>
        </w:rPr>
      </w:pPr>
    </w:p>
    <w:p w:rsidR="006375CD" w:rsidRDefault="006375CD" w:rsidP="008C6416">
      <w:pPr>
        <w:rPr>
          <w:rFonts w:cs="Times New Roman"/>
          <w:b/>
          <w:sz w:val="22"/>
        </w:rPr>
      </w:pPr>
    </w:p>
    <w:p w:rsidR="00794548" w:rsidRPr="00F175D6" w:rsidRDefault="008C6416" w:rsidP="008C6416">
      <w:pPr>
        <w:rPr>
          <w:rFonts w:cs="Times New Roman"/>
          <w:b/>
          <w:sz w:val="22"/>
        </w:rPr>
      </w:pPr>
      <w:r w:rsidRPr="00F175D6">
        <w:rPr>
          <w:rFonts w:cs="Times New Roman"/>
          <w:b/>
          <w:sz w:val="22"/>
        </w:rPr>
        <w:t>OBJETIVOS</w:t>
      </w:r>
    </w:p>
    <w:p w:rsidR="00794548" w:rsidRPr="008C6416" w:rsidRDefault="00794548" w:rsidP="008C6416">
      <w:pPr>
        <w:rPr>
          <w:rFonts w:cs="Times New Roman"/>
          <w:b/>
          <w:sz w:val="22"/>
        </w:rPr>
      </w:pPr>
      <w:bookmarkStart w:id="16" w:name="_Toc433751499"/>
      <w:r w:rsidRPr="008C6416">
        <w:rPr>
          <w:rFonts w:cs="Times New Roman"/>
          <w:b/>
          <w:sz w:val="22"/>
        </w:rPr>
        <w:t>Objetivo general</w:t>
      </w:r>
      <w:bookmarkEnd w:id="16"/>
      <w:r w:rsidRPr="008C6416">
        <w:rPr>
          <w:rFonts w:cs="Times New Roman"/>
          <w:b/>
          <w:sz w:val="22"/>
        </w:rPr>
        <w:t xml:space="preserve"> </w:t>
      </w:r>
    </w:p>
    <w:p w:rsidR="00794548" w:rsidRPr="00655094" w:rsidRDefault="00794548" w:rsidP="00794548">
      <w:pPr>
        <w:pStyle w:val="Prrafodelista"/>
        <w:spacing w:line="360" w:lineRule="auto"/>
        <w:ind w:left="1080"/>
        <w:rPr>
          <w:sz w:val="22"/>
          <w:szCs w:val="22"/>
        </w:rPr>
      </w:pPr>
    </w:p>
    <w:p w:rsidR="00794548" w:rsidRPr="00655094" w:rsidRDefault="00794548" w:rsidP="00794548">
      <w:pPr>
        <w:autoSpaceDE w:val="0"/>
        <w:rPr>
          <w:rFonts w:cs="Times New Roman"/>
          <w:sz w:val="22"/>
        </w:rPr>
      </w:pPr>
      <w:r w:rsidRPr="00655094">
        <w:rPr>
          <w:rFonts w:cs="Times New Roman"/>
          <w:sz w:val="22"/>
        </w:rPr>
        <w:t xml:space="preserve">Automatizar los procesos de embutidos de la planta de cárnicos de la facultad de ciencias pecuarias de la Escuela Superior Politécnica de Chimborazo.  </w:t>
      </w:r>
    </w:p>
    <w:p w:rsidR="00794548" w:rsidRPr="00655094" w:rsidRDefault="00794548" w:rsidP="00794548">
      <w:pPr>
        <w:suppressAutoHyphens/>
        <w:autoSpaceDE w:val="0"/>
        <w:rPr>
          <w:rFonts w:cs="Times New Roman"/>
          <w:sz w:val="22"/>
        </w:rPr>
      </w:pPr>
    </w:p>
    <w:p w:rsidR="00794548" w:rsidRPr="008C6416" w:rsidRDefault="00794548" w:rsidP="008C6416">
      <w:pPr>
        <w:rPr>
          <w:rFonts w:cs="Times New Roman"/>
          <w:b/>
          <w:sz w:val="22"/>
        </w:rPr>
      </w:pPr>
      <w:bookmarkStart w:id="17" w:name="_Toc433751500"/>
      <w:r w:rsidRPr="008C6416">
        <w:rPr>
          <w:rFonts w:cs="Times New Roman"/>
          <w:b/>
          <w:sz w:val="22"/>
        </w:rPr>
        <w:t>Objetivo específicos</w:t>
      </w:r>
      <w:bookmarkEnd w:id="17"/>
    </w:p>
    <w:p w:rsidR="00794548" w:rsidRPr="00655094" w:rsidRDefault="00794548" w:rsidP="00794548">
      <w:pPr>
        <w:pStyle w:val="Prrafodelista"/>
        <w:spacing w:line="360" w:lineRule="auto"/>
        <w:ind w:left="1080"/>
        <w:jc w:val="both"/>
        <w:rPr>
          <w:sz w:val="22"/>
          <w:szCs w:val="22"/>
        </w:rPr>
      </w:pPr>
    </w:p>
    <w:p w:rsidR="00794548" w:rsidRPr="00655094" w:rsidRDefault="00794548" w:rsidP="00794548">
      <w:pPr>
        <w:pStyle w:val="Prrafodelista"/>
        <w:numPr>
          <w:ilvl w:val="0"/>
          <w:numId w:val="1"/>
        </w:numPr>
        <w:shd w:val="clear" w:color="auto" w:fill="FFFFFF"/>
        <w:tabs>
          <w:tab w:val="left" w:pos="567"/>
        </w:tabs>
        <w:spacing w:before="147" w:after="147" w:line="360" w:lineRule="auto"/>
        <w:ind w:left="567" w:hanging="567"/>
        <w:jc w:val="both"/>
        <w:rPr>
          <w:b/>
          <w:sz w:val="22"/>
          <w:szCs w:val="22"/>
        </w:rPr>
      </w:pPr>
      <w:r w:rsidRPr="00655094">
        <w:rPr>
          <w:sz w:val="22"/>
          <w:szCs w:val="22"/>
        </w:rPr>
        <w:t xml:space="preserve">Diseñar los diagramas eléctricos, electrónicos de cada máquina a automatizar con sus respectivas entradas y salidas. </w:t>
      </w:r>
    </w:p>
    <w:p w:rsidR="00794548" w:rsidRPr="00655094" w:rsidRDefault="00794548" w:rsidP="00794548">
      <w:pPr>
        <w:pStyle w:val="Prrafodelista"/>
        <w:shd w:val="clear" w:color="auto" w:fill="FFFFFF"/>
        <w:tabs>
          <w:tab w:val="left" w:pos="567"/>
        </w:tabs>
        <w:suppressAutoHyphens w:val="0"/>
        <w:spacing w:before="147" w:after="147" w:line="360" w:lineRule="auto"/>
        <w:ind w:left="567" w:hanging="567"/>
        <w:jc w:val="both"/>
        <w:rPr>
          <w:b/>
          <w:sz w:val="22"/>
          <w:szCs w:val="22"/>
        </w:rPr>
      </w:pPr>
    </w:p>
    <w:p w:rsidR="00794548" w:rsidRPr="00655094" w:rsidRDefault="00794548" w:rsidP="00794548">
      <w:pPr>
        <w:pStyle w:val="Prrafodelista"/>
        <w:numPr>
          <w:ilvl w:val="0"/>
          <w:numId w:val="1"/>
        </w:numPr>
        <w:shd w:val="clear" w:color="auto" w:fill="FFFFFF"/>
        <w:tabs>
          <w:tab w:val="left" w:pos="567"/>
        </w:tabs>
        <w:spacing w:before="147" w:after="147" w:line="360" w:lineRule="auto"/>
        <w:ind w:left="567" w:hanging="567"/>
        <w:jc w:val="both"/>
        <w:rPr>
          <w:b/>
          <w:sz w:val="22"/>
          <w:szCs w:val="22"/>
        </w:rPr>
      </w:pPr>
      <w:r w:rsidRPr="00655094">
        <w:rPr>
          <w:sz w:val="22"/>
          <w:szCs w:val="22"/>
        </w:rPr>
        <w:t xml:space="preserve">Seleccionar los dispositivos a utilizar, para la automatización de las máquinas para garantizar su funcionamiento adecuado. </w:t>
      </w:r>
    </w:p>
    <w:p w:rsidR="00794548" w:rsidRPr="00655094" w:rsidRDefault="00794548" w:rsidP="00794548">
      <w:pPr>
        <w:pStyle w:val="Prrafodelista"/>
        <w:shd w:val="clear" w:color="auto" w:fill="FFFFFF"/>
        <w:tabs>
          <w:tab w:val="left" w:pos="567"/>
        </w:tabs>
        <w:suppressAutoHyphens w:val="0"/>
        <w:spacing w:before="147" w:after="147" w:line="360" w:lineRule="auto"/>
        <w:ind w:left="567" w:hanging="567"/>
        <w:jc w:val="both"/>
        <w:rPr>
          <w:b/>
          <w:sz w:val="22"/>
          <w:szCs w:val="22"/>
        </w:rPr>
      </w:pPr>
    </w:p>
    <w:p w:rsidR="00794548" w:rsidRPr="00655094" w:rsidRDefault="00794548" w:rsidP="00794548">
      <w:pPr>
        <w:pStyle w:val="Prrafodelista"/>
        <w:numPr>
          <w:ilvl w:val="0"/>
          <w:numId w:val="1"/>
        </w:numPr>
        <w:shd w:val="clear" w:color="auto" w:fill="FFFFFF"/>
        <w:tabs>
          <w:tab w:val="left" w:pos="567"/>
        </w:tabs>
        <w:spacing w:before="147" w:after="147" w:line="360" w:lineRule="auto"/>
        <w:ind w:left="567" w:hanging="567"/>
        <w:jc w:val="both"/>
        <w:rPr>
          <w:b/>
          <w:sz w:val="22"/>
          <w:szCs w:val="22"/>
        </w:rPr>
      </w:pPr>
      <w:r w:rsidRPr="00655094">
        <w:rPr>
          <w:sz w:val="22"/>
          <w:szCs w:val="22"/>
        </w:rPr>
        <w:t xml:space="preserve">Implementar la automatización en las máquinas de los procesos de embutidos. </w:t>
      </w:r>
    </w:p>
    <w:p w:rsidR="00794548" w:rsidRPr="00655094" w:rsidRDefault="00794548" w:rsidP="00794548">
      <w:pPr>
        <w:pStyle w:val="Prrafodelista"/>
        <w:shd w:val="clear" w:color="auto" w:fill="FFFFFF"/>
        <w:tabs>
          <w:tab w:val="left" w:pos="567"/>
        </w:tabs>
        <w:suppressAutoHyphens w:val="0"/>
        <w:spacing w:before="147" w:after="147" w:line="360" w:lineRule="auto"/>
        <w:ind w:left="567" w:hanging="567"/>
        <w:jc w:val="both"/>
        <w:rPr>
          <w:b/>
          <w:sz w:val="22"/>
          <w:szCs w:val="22"/>
        </w:rPr>
      </w:pPr>
    </w:p>
    <w:p w:rsidR="00794548" w:rsidRPr="00655094" w:rsidRDefault="00794548" w:rsidP="00794548">
      <w:pPr>
        <w:pStyle w:val="Prrafodelista"/>
        <w:numPr>
          <w:ilvl w:val="0"/>
          <w:numId w:val="1"/>
        </w:numPr>
        <w:shd w:val="clear" w:color="auto" w:fill="FFFFFF"/>
        <w:tabs>
          <w:tab w:val="left" w:pos="567"/>
        </w:tabs>
        <w:spacing w:before="147" w:after="147" w:line="360" w:lineRule="auto"/>
        <w:ind w:left="567" w:hanging="567"/>
        <w:jc w:val="both"/>
        <w:rPr>
          <w:b/>
          <w:sz w:val="22"/>
          <w:szCs w:val="22"/>
        </w:rPr>
      </w:pPr>
      <w:r w:rsidRPr="00655094">
        <w:rPr>
          <w:sz w:val="22"/>
          <w:szCs w:val="22"/>
        </w:rPr>
        <w:t>Establecer interconexión entre PLC y pantalla mediante ETHERNET.</w:t>
      </w:r>
    </w:p>
    <w:p w:rsidR="00794548" w:rsidRPr="00655094" w:rsidRDefault="00794548" w:rsidP="00794548">
      <w:pPr>
        <w:pStyle w:val="Prrafodelista"/>
        <w:shd w:val="clear" w:color="auto" w:fill="FFFFFF"/>
        <w:tabs>
          <w:tab w:val="left" w:pos="567"/>
        </w:tabs>
        <w:suppressAutoHyphens w:val="0"/>
        <w:spacing w:before="147" w:after="147" w:line="360" w:lineRule="auto"/>
        <w:ind w:left="567" w:hanging="567"/>
        <w:jc w:val="both"/>
        <w:rPr>
          <w:b/>
          <w:sz w:val="22"/>
          <w:szCs w:val="22"/>
        </w:rPr>
      </w:pPr>
    </w:p>
    <w:p w:rsidR="00794548" w:rsidRPr="00655094" w:rsidRDefault="00794548" w:rsidP="00794548">
      <w:pPr>
        <w:pStyle w:val="Prrafodelista"/>
        <w:numPr>
          <w:ilvl w:val="0"/>
          <w:numId w:val="1"/>
        </w:numPr>
        <w:shd w:val="clear" w:color="auto" w:fill="FFFFFF"/>
        <w:tabs>
          <w:tab w:val="left" w:pos="567"/>
        </w:tabs>
        <w:spacing w:before="147" w:after="147" w:line="360" w:lineRule="auto"/>
        <w:ind w:left="567" w:hanging="567"/>
        <w:jc w:val="both"/>
        <w:rPr>
          <w:b/>
          <w:sz w:val="22"/>
          <w:szCs w:val="22"/>
        </w:rPr>
      </w:pPr>
      <w:r w:rsidRPr="00655094">
        <w:rPr>
          <w:sz w:val="22"/>
          <w:szCs w:val="22"/>
        </w:rPr>
        <w:t>Crear una interfaz amigable con el usuario para controlar las máquinas del laboratorio de cárnicos.</w:t>
      </w:r>
    </w:p>
    <w:p w:rsidR="00794548" w:rsidRPr="00655094" w:rsidRDefault="00794548" w:rsidP="00794548">
      <w:pPr>
        <w:pStyle w:val="Prrafodelista"/>
        <w:tabs>
          <w:tab w:val="left" w:pos="567"/>
        </w:tabs>
        <w:spacing w:line="360" w:lineRule="auto"/>
        <w:ind w:left="567" w:hanging="567"/>
        <w:jc w:val="both"/>
        <w:rPr>
          <w:b/>
          <w:sz w:val="22"/>
          <w:szCs w:val="22"/>
        </w:rPr>
      </w:pPr>
    </w:p>
    <w:p w:rsidR="00794548" w:rsidRPr="00655094" w:rsidRDefault="00794548" w:rsidP="00794548">
      <w:pPr>
        <w:pStyle w:val="Prrafodelista"/>
        <w:numPr>
          <w:ilvl w:val="0"/>
          <w:numId w:val="1"/>
        </w:numPr>
        <w:shd w:val="clear" w:color="auto" w:fill="FFFFFF"/>
        <w:tabs>
          <w:tab w:val="left" w:pos="567"/>
        </w:tabs>
        <w:spacing w:before="147" w:after="147" w:line="360" w:lineRule="auto"/>
        <w:ind w:left="567" w:hanging="567"/>
        <w:jc w:val="both"/>
        <w:rPr>
          <w:b/>
          <w:sz w:val="22"/>
          <w:szCs w:val="22"/>
        </w:rPr>
      </w:pPr>
      <w:r w:rsidRPr="00655094">
        <w:rPr>
          <w:sz w:val="22"/>
          <w:szCs w:val="22"/>
        </w:rPr>
        <w:t>Configurar y programar el software y la pantalla HMI con entradas y salidas dependiendo del proceso que realizarán las máquinas.</w:t>
      </w:r>
    </w:p>
    <w:p w:rsidR="00794548" w:rsidRPr="00655094" w:rsidRDefault="00794548" w:rsidP="00794548">
      <w:pPr>
        <w:pStyle w:val="Prrafodelista"/>
        <w:shd w:val="clear" w:color="auto" w:fill="FFFFFF"/>
        <w:tabs>
          <w:tab w:val="left" w:pos="567"/>
        </w:tabs>
        <w:suppressAutoHyphens w:val="0"/>
        <w:spacing w:before="147" w:after="147" w:line="360" w:lineRule="auto"/>
        <w:ind w:left="567" w:hanging="567"/>
        <w:jc w:val="both"/>
        <w:rPr>
          <w:b/>
          <w:sz w:val="22"/>
          <w:szCs w:val="22"/>
        </w:rPr>
      </w:pPr>
    </w:p>
    <w:p w:rsidR="00794548" w:rsidRPr="00655094" w:rsidRDefault="00794548" w:rsidP="00794548">
      <w:pPr>
        <w:pStyle w:val="Prrafodelista"/>
        <w:numPr>
          <w:ilvl w:val="0"/>
          <w:numId w:val="1"/>
        </w:numPr>
        <w:shd w:val="clear" w:color="auto" w:fill="FFFFFF"/>
        <w:tabs>
          <w:tab w:val="left" w:pos="567"/>
        </w:tabs>
        <w:spacing w:before="147" w:after="147" w:line="360" w:lineRule="auto"/>
        <w:ind w:left="567" w:hanging="567"/>
        <w:jc w:val="both"/>
        <w:rPr>
          <w:sz w:val="22"/>
          <w:szCs w:val="22"/>
        </w:rPr>
      </w:pPr>
      <w:r w:rsidRPr="00655094">
        <w:rPr>
          <w:sz w:val="22"/>
          <w:szCs w:val="22"/>
        </w:rPr>
        <w:t>Realizar las pruebas para corregir errores de procesos de programación de la automatización.</w:t>
      </w:r>
    </w:p>
    <w:p w:rsidR="00794548" w:rsidRPr="00655094" w:rsidRDefault="00794548" w:rsidP="00794548">
      <w:pPr>
        <w:pStyle w:val="Prrafodelista"/>
        <w:tabs>
          <w:tab w:val="left" w:pos="567"/>
        </w:tabs>
        <w:spacing w:line="360" w:lineRule="auto"/>
        <w:ind w:left="567" w:hanging="567"/>
        <w:jc w:val="both"/>
        <w:rPr>
          <w:sz w:val="22"/>
          <w:szCs w:val="22"/>
        </w:rPr>
      </w:pPr>
    </w:p>
    <w:p w:rsidR="00794548" w:rsidRDefault="00794548" w:rsidP="00794548">
      <w:pPr>
        <w:pStyle w:val="Prrafodelista"/>
        <w:numPr>
          <w:ilvl w:val="0"/>
          <w:numId w:val="1"/>
        </w:numPr>
        <w:shd w:val="clear" w:color="auto" w:fill="FFFFFF"/>
        <w:tabs>
          <w:tab w:val="left" w:pos="567"/>
        </w:tabs>
        <w:spacing w:before="147" w:after="147" w:line="360" w:lineRule="auto"/>
        <w:ind w:left="567" w:hanging="567"/>
        <w:jc w:val="both"/>
        <w:rPr>
          <w:sz w:val="22"/>
          <w:szCs w:val="22"/>
        </w:rPr>
      </w:pPr>
      <w:r w:rsidRPr="00655094">
        <w:rPr>
          <w:sz w:val="22"/>
          <w:szCs w:val="22"/>
        </w:rPr>
        <w:t xml:space="preserve">Elaborar una guía de usuario de la automatización de las máquinas. </w:t>
      </w:r>
    </w:p>
    <w:p w:rsidR="008870F8" w:rsidRPr="008870F8" w:rsidRDefault="008870F8" w:rsidP="008870F8">
      <w:pPr>
        <w:pStyle w:val="Prrafodelista"/>
        <w:rPr>
          <w:sz w:val="22"/>
          <w:szCs w:val="22"/>
        </w:rPr>
      </w:pPr>
    </w:p>
    <w:p w:rsidR="008870F8" w:rsidRDefault="008870F8" w:rsidP="008870F8">
      <w:pPr>
        <w:shd w:val="clear" w:color="auto" w:fill="FFFFFF"/>
        <w:tabs>
          <w:tab w:val="left" w:pos="567"/>
        </w:tabs>
        <w:spacing w:before="147" w:after="147"/>
        <w:rPr>
          <w:sz w:val="22"/>
        </w:rPr>
      </w:pPr>
    </w:p>
    <w:p w:rsidR="008870F8" w:rsidRDefault="008870F8" w:rsidP="008870F8">
      <w:pPr>
        <w:shd w:val="clear" w:color="auto" w:fill="FFFFFF"/>
        <w:tabs>
          <w:tab w:val="left" w:pos="567"/>
        </w:tabs>
        <w:spacing w:before="147" w:after="147"/>
        <w:rPr>
          <w:sz w:val="22"/>
        </w:rPr>
      </w:pPr>
    </w:p>
    <w:p w:rsidR="008870F8" w:rsidRDefault="008870F8" w:rsidP="008870F8">
      <w:pPr>
        <w:shd w:val="clear" w:color="auto" w:fill="FFFFFF"/>
        <w:tabs>
          <w:tab w:val="left" w:pos="567"/>
        </w:tabs>
        <w:spacing w:before="147" w:after="147"/>
        <w:rPr>
          <w:sz w:val="22"/>
        </w:rPr>
      </w:pPr>
    </w:p>
    <w:p w:rsidR="008870F8" w:rsidRDefault="008870F8" w:rsidP="008870F8">
      <w:pPr>
        <w:shd w:val="clear" w:color="auto" w:fill="FFFFFF"/>
        <w:tabs>
          <w:tab w:val="left" w:pos="567"/>
        </w:tabs>
        <w:spacing w:before="147" w:after="147"/>
        <w:rPr>
          <w:sz w:val="22"/>
        </w:rPr>
      </w:pPr>
    </w:p>
    <w:p w:rsidR="008870F8" w:rsidRPr="008870F8" w:rsidRDefault="008870F8" w:rsidP="008870F8">
      <w:pPr>
        <w:shd w:val="clear" w:color="auto" w:fill="FFFFFF"/>
        <w:tabs>
          <w:tab w:val="left" w:pos="567"/>
        </w:tabs>
        <w:spacing w:before="147" w:after="147"/>
        <w:rPr>
          <w:sz w:val="22"/>
        </w:rPr>
      </w:pPr>
    </w:p>
    <w:p w:rsidR="00807572" w:rsidRPr="00B22EB8" w:rsidRDefault="00807572" w:rsidP="00B22EB8">
      <w:pPr>
        <w:pStyle w:val="Ttulo1"/>
        <w:rPr>
          <w:sz w:val="22"/>
          <w:szCs w:val="22"/>
          <w:lang w:val="es-ES"/>
        </w:rPr>
      </w:pPr>
      <w:bookmarkStart w:id="18" w:name="_Toc433751501"/>
      <w:bookmarkStart w:id="19" w:name="_Toc445928308"/>
      <w:r w:rsidRPr="00B22EB8">
        <w:rPr>
          <w:sz w:val="22"/>
          <w:szCs w:val="22"/>
          <w:lang w:val="es-ES"/>
        </w:rPr>
        <w:lastRenderedPageBreak/>
        <w:t xml:space="preserve">CAPITULO </w:t>
      </w:r>
      <w:bookmarkEnd w:id="18"/>
      <w:r w:rsidR="00E07771" w:rsidRPr="00B22EB8">
        <w:rPr>
          <w:sz w:val="22"/>
          <w:szCs w:val="22"/>
          <w:lang w:val="es-ES"/>
        </w:rPr>
        <w:t>1</w:t>
      </w:r>
      <w:bookmarkEnd w:id="19"/>
    </w:p>
    <w:p w:rsidR="00807572" w:rsidRPr="00B22EB8" w:rsidRDefault="00B22EB8" w:rsidP="00B22EB8">
      <w:pPr>
        <w:pStyle w:val="Ttulo1"/>
        <w:rPr>
          <w:sz w:val="22"/>
          <w:szCs w:val="22"/>
        </w:rPr>
      </w:pPr>
      <w:bookmarkStart w:id="20" w:name="_Toc433751502"/>
      <w:bookmarkStart w:id="21" w:name="_Toc445928309"/>
      <w:r w:rsidRPr="00B22EB8">
        <w:rPr>
          <w:sz w:val="22"/>
          <w:szCs w:val="22"/>
        </w:rPr>
        <w:t>1</w:t>
      </w:r>
      <w:r>
        <w:rPr>
          <w:sz w:val="22"/>
          <w:szCs w:val="22"/>
        </w:rPr>
        <w:t xml:space="preserve">      </w:t>
      </w:r>
      <w:r w:rsidRPr="00B22EB8">
        <w:rPr>
          <w:sz w:val="22"/>
          <w:szCs w:val="22"/>
        </w:rPr>
        <w:t xml:space="preserve"> </w:t>
      </w:r>
      <w:r w:rsidR="00807572" w:rsidRPr="00B22EB8">
        <w:rPr>
          <w:sz w:val="22"/>
          <w:szCs w:val="22"/>
        </w:rPr>
        <w:t>FUNDAMENTO TEÓRICO</w:t>
      </w:r>
      <w:bookmarkEnd w:id="20"/>
      <w:bookmarkEnd w:id="21"/>
    </w:p>
    <w:p w:rsidR="008C6416" w:rsidRDefault="008C6416" w:rsidP="00D61EBA">
      <w:pPr>
        <w:rPr>
          <w:rFonts w:cs="Times New Roman"/>
          <w:b/>
          <w:sz w:val="22"/>
        </w:rPr>
      </w:pPr>
      <w:bookmarkStart w:id="22" w:name="_Toc433751503"/>
    </w:p>
    <w:p w:rsidR="00807572" w:rsidRPr="00443547" w:rsidRDefault="00443547" w:rsidP="00443547">
      <w:pPr>
        <w:pStyle w:val="Ttulo1"/>
      </w:pPr>
      <w:bookmarkStart w:id="23" w:name="_Toc445928310"/>
      <w:r>
        <w:rPr>
          <w:caps w:val="0"/>
        </w:rPr>
        <w:t>1.1  P</w:t>
      </w:r>
      <w:r w:rsidRPr="00443547">
        <w:rPr>
          <w:caps w:val="0"/>
        </w:rPr>
        <w:t>lc (controlador lógico programable)</w:t>
      </w:r>
      <w:bookmarkEnd w:id="22"/>
      <w:bookmarkEnd w:id="23"/>
    </w:p>
    <w:p w:rsidR="00807572" w:rsidRPr="00655094" w:rsidRDefault="00807572" w:rsidP="008B24F1">
      <w:pPr>
        <w:rPr>
          <w:rStyle w:val="a"/>
          <w:rFonts w:cs="Times New Roman"/>
          <w:szCs w:val="24"/>
          <w:shd w:val="clear" w:color="auto" w:fill="FFFFFF"/>
        </w:rPr>
      </w:pPr>
    </w:p>
    <w:p w:rsidR="00807572" w:rsidRPr="00655094" w:rsidRDefault="00807572" w:rsidP="00807572">
      <w:pPr>
        <w:rPr>
          <w:rFonts w:cs="Times New Roman"/>
          <w:sz w:val="22"/>
        </w:rPr>
      </w:pPr>
      <w:r w:rsidRPr="00655094">
        <w:rPr>
          <w:rFonts w:cs="Times New Roman"/>
          <w:sz w:val="22"/>
        </w:rPr>
        <w:t>La NEMA (National Electrical Manufacturen Association, Asociación nacional de fabricantes eléctricos) definió al controlador lógico programable como "un aparato electrónico digital que usa una memoria programable para almacenar internamente instrucciones para implementar funciones específicas, como lógicas, secuencia, sincronización, conteo y operaciones aritméticas para controlar, a través de módulos digitales o analógicos de entrada y salida, diversas clases de máquinas o procesos". Se considera que la computadora digital, que se usa para controlar las funciones de un controlador programable, es considerada como parte de esta definición.</w:t>
      </w:r>
      <w:sdt>
        <w:sdtPr>
          <w:rPr>
            <w:rFonts w:cs="Times New Roman"/>
            <w:sz w:val="22"/>
          </w:rPr>
          <w:id w:val="1517356489"/>
          <w:citation/>
        </w:sdtPr>
        <w:sdtEndPr/>
        <w:sdtContent>
          <w:r w:rsidRPr="00655094">
            <w:rPr>
              <w:rFonts w:cs="Times New Roman"/>
              <w:sz w:val="22"/>
            </w:rPr>
            <w:fldChar w:fldCharType="begin"/>
          </w:r>
          <w:r w:rsidR="00427F68">
            <w:rPr>
              <w:rFonts w:cs="Times New Roman"/>
              <w:sz w:val="22"/>
            </w:rPr>
            <w:instrText xml:space="preserve">CITATION Man \l 12298 </w:instrText>
          </w:r>
          <w:r w:rsidRPr="00655094">
            <w:rPr>
              <w:rFonts w:cs="Times New Roman"/>
              <w:sz w:val="22"/>
            </w:rPr>
            <w:fldChar w:fldCharType="separate"/>
          </w:r>
          <w:r w:rsidR="00427F68">
            <w:rPr>
              <w:rFonts w:cs="Times New Roman"/>
              <w:noProof/>
              <w:sz w:val="22"/>
            </w:rPr>
            <w:t xml:space="preserve"> </w:t>
          </w:r>
          <w:r w:rsidR="00427F68" w:rsidRPr="00427F68">
            <w:rPr>
              <w:rFonts w:cs="Times New Roman"/>
              <w:noProof/>
              <w:sz w:val="22"/>
            </w:rPr>
            <w:t>(Kalpanjian, S. Schmid, S. , 2002)</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Un autómata programable, también denominado PLC (Controlador Lógico Programable), es un dispositivo electrónico capaz de gestionar los circuitos de automatismos industriales de forma programada. En la actualidad el uso de los autómatas programables está generalizado en la industria, aunque en otros sectores, como la domótica, también tiene gran presencia. Los PLC permiten procesar de forma inteligente las señales precedentes de multitud de variables físicas que existen en los procesos industriales y actuar en consecuencia.</w:t>
      </w:r>
      <w:sdt>
        <w:sdtPr>
          <w:rPr>
            <w:rFonts w:cs="Times New Roman"/>
            <w:sz w:val="22"/>
          </w:rPr>
          <w:id w:val="131835959"/>
          <w:citation/>
        </w:sdtPr>
        <w:sdtEndPr/>
        <w:sdtContent>
          <w:r w:rsidRPr="00655094">
            <w:rPr>
              <w:rFonts w:cs="Times New Roman"/>
              <w:sz w:val="22"/>
            </w:rPr>
            <w:fldChar w:fldCharType="begin"/>
          </w:r>
          <w:r w:rsidRPr="00655094">
            <w:rPr>
              <w:rFonts w:cs="Times New Roman"/>
              <w:sz w:val="22"/>
            </w:rPr>
            <w:instrText xml:space="preserve"> CITATION Mar09 \l 12298 </w:instrText>
          </w:r>
          <w:r w:rsidRPr="00655094">
            <w:rPr>
              <w:rFonts w:cs="Times New Roman"/>
              <w:sz w:val="22"/>
            </w:rPr>
            <w:fldChar w:fldCharType="separate"/>
          </w:r>
          <w:r w:rsidRPr="00655094">
            <w:rPr>
              <w:rFonts w:cs="Times New Roman"/>
              <w:noProof/>
              <w:sz w:val="22"/>
            </w:rPr>
            <w:t xml:space="preserve"> (Martín, J. García M., 2009)</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Un controlador lógico programable es un dispositivo que controla una máquina o proceso y puede considerarse simplemente como una caja de control con dos filas de terminales: una para salida y la otra para entrada. Los terminales de salida proporcionan comandos para conectar a dispositivos como válvulas solenoides, motores, lámparas indicadoras, indicadores acústicos y otros dispositivos de salida. Los terminales de entrada reciben señales de realimentación (feedback) para conexión a dispositivos como interruptores de láminas, disyuntores de seguridad, sensores de proximidad, sensores fotoeléctricos, pulsadores e interruptores manuales, y otros dispositivos de entrada. El circuito para producir las salidas deseadas en el momento adecuado o en la secuencia adecuada para la aplicación, se dibuja en forma de diagrama de contactos y programa en la memoria del PLC como instrucciones lógicas.</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El único cableado necesario es para los dispositivos de entrada y salida. No se precisa de cableado lógico alguno. </w:t>
      </w:r>
      <w:sdt>
        <w:sdtPr>
          <w:rPr>
            <w:rFonts w:cs="Times New Roman"/>
            <w:sz w:val="22"/>
          </w:rPr>
          <w:id w:val="390550079"/>
          <w:citation/>
        </w:sdtPr>
        <w:sdtEndPr/>
        <w:sdtContent>
          <w:r w:rsidRPr="00655094">
            <w:rPr>
              <w:rFonts w:cs="Times New Roman"/>
              <w:sz w:val="22"/>
            </w:rPr>
            <w:fldChar w:fldCharType="begin"/>
          </w:r>
          <w:r w:rsidRPr="00655094">
            <w:rPr>
              <w:rFonts w:cs="Times New Roman"/>
              <w:sz w:val="22"/>
            </w:rPr>
            <w:instrText xml:space="preserve"> CITATION Hyd06 \l 12298 </w:instrText>
          </w:r>
          <w:r w:rsidRPr="00655094">
            <w:rPr>
              <w:rFonts w:cs="Times New Roman"/>
              <w:sz w:val="22"/>
            </w:rPr>
            <w:fldChar w:fldCharType="separate"/>
          </w:r>
          <w:r w:rsidRPr="00655094">
            <w:rPr>
              <w:rFonts w:cs="Times New Roman"/>
              <w:noProof/>
              <w:sz w:val="22"/>
            </w:rPr>
            <w:t xml:space="preserve"> (Hyde, J. Cuspinera, A. Regué J., 2006)</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El PLC (controlador lógico programable) es un dispositivo que permite mayor libertad de programación. Puede controlar secuencias en paralelo y responder a informaciones no </w:t>
      </w:r>
      <w:r w:rsidRPr="00655094">
        <w:rPr>
          <w:rFonts w:cs="Times New Roman"/>
          <w:sz w:val="22"/>
        </w:rPr>
        <w:lastRenderedPageBreak/>
        <w:t>secuenciales para la toma de decisiones. Un PLC puede controlar los bucles de proceso e incluso controlar dos máquinas o más al mismo tiempo, aun cuando éstas funcionan de forma independiente. Cuando se emplea un PLC con facilidades para comunicaciones en serie, éste puede comunicarse a través de tan sólo dos cables con una cadena de unidades dependientes situadas en una máquina remota o repartida por una planta, proporcionando así un control centralizado de un PLC de tamaño modesto a tantos dispositivos de entrada y salida como sean necesarios. Esto elimina el elevado coste de instalación y mantenimiento, así como la inconveniencia de grandes masas de cables de comunicaciones.</w:t>
      </w:r>
      <w:sdt>
        <w:sdtPr>
          <w:rPr>
            <w:rFonts w:cs="Times New Roman"/>
            <w:sz w:val="22"/>
          </w:rPr>
          <w:id w:val="-1500420875"/>
          <w:citation/>
        </w:sdtPr>
        <w:sdtEndPr/>
        <w:sdtContent>
          <w:r w:rsidRPr="00655094">
            <w:rPr>
              <w:rFonts w:cs="Times New Roman"/>
              <w:sz w:val="22"/>
            </w:rPr>
            <w:fldChar w:fldCharType="begin"/>
          </w:r>
          <w:r w:rsidRPr="00655094">
            <w:rPr>
              <w:rFonts w:cs="Times New Roman"/>
              <w:sz w:val="22"/>
            </w:rPr>
            <w:instrText xml:space="preserve"> CITATION Hyd06 \l 12298 </w:instrText>
          </w:r>
          <w:r w:rsidRPr="00655094">
            <w:rPr>
              <w:rFonts w:cs="Times New Roman"/>
              <w:sz w:val="22"/>
            </w:rPr>
            <w:fldChar w:fldCharType="separate"/>
          </w:r>
          <w:r w:rsidRPr="00655094">
            <w:rPr>
              <w:rFonts w:cs="Times New Roman"/>
              <w:noProof/>
              <w:sz w:val="22"/>
            </w:rPr>
            <w:t xml:space="preserve"> (Hyde, J. Cuspinera, A. Regué J., 2006)</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La utilización de PLC es imprescindible desde hace ya muchos años en la automatización de todo tipo de procesos industriales, y el programador debería conocer más los tipos de PLC existentes y las posibilidades que los muchos modelos y marcas que hay en el mercado ofrecen. Así, con la idea clara de qué hay que hacer sobre una determinada instalación y de lo que un PLC posibilita al respecto, seleccionar un tipo u otro de PLC deberá ser una tarea sencilla.</w:t>
      </w:r>
      <w:sdt>
        <w:sdtPr>
          <w:rPr>
            <w:rFonts w:cs="Times New Roman"/>
            <w:sz w:val="22"/>
          </w:rPr>
          <w:id w:val="2007552219"/>
          <w:citation/>
        </w:sdtPr>
        <w:sdtEndPr/>
        <w:sdtContent>
          <w:r w:rsidRPr="00655094">
            <w:rPr>
              <w:rFonts w:cs="Times New Roman"/>
              <w:sz w:val="22"/>
            </w:rPr>
            <w:fldChar w:fldCharType="begin"/>
          </w:r>
          <w:r w:rsidRPr="00655094">
            <w:rPr>
              <w:rFonts w:cs="Times New Roman"/>
              <w:sz w:val="22"/>
            </w:rPr>
            <w:instrText xml:space="preserve"> CITATION Peñ06 \l 12298 </w:instrText>
          </w:r>
          <w:r w:rsidRPr="00655094">
            <w:rPr>
              <w:rFonts w:cs="Times New Roman"/>
              <w:sz w:val="22"/>
            </w:rPr>
            <w:fldChar w:fldCharType="separate"/>
          </w:r>
          <w:r w:rsidRPr="00655094">
            <w:rPr>
              <w:rFonts w:cs="Times New Roman"/>
              <w:noProof/>
              <w:sz w:val="22"/>
            </w:rPr>
            <w:t xml:space="preserve"> (Peña, 2006)</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El PLC es un elemento de control de procesos de propósito general amoldable a prácticamente todas las situaciones en las que se requiera una automatización. Para el usuario final tiene que ser un elemento de ayuda y el diseñador del sistema debe conocer tanto los aspectos de funcionamiento de la aplicación en concreto como sus capacidades en el ámbito de la programación y de dispositivos físicos del PLC para, de este modo, poder convertirlo en el elemento que resuelve una determinada aplicación de forma económica, efectiva y eficaz.</w:t>
      </w:r>
    </w:p>
    <w:p w:rsidR="00807572" w:rsidRPr="00655094" w:rsidRDefault="00807572" w:rsidP="00807572">
      <w:pPr>
        <w:rPr>
          <w:rFonts w:cs="Times New Roman"/>
          <w:sz w:val="22"/>
        </w:rPr>
      </w:pPr>
    </w:p>
    <w:p w:rsidR="00807572" w:rsidRDefault="00807572" w:rsidP="00807572">
      <w:pPr>
        <w:rPr>
          <w:rFonts w:cs="Times New Roman"/>
          <w:szCs w:val="24"/>
        </w:rPr>
      </w:pPr>
      <w:r w:rsidRPr="00655094">
        <w:rPr>
          <w:rFonts w:cs="Times New Roman"/>
          <w:sz w:val="22"/>
        </w:rPr>
        <w:t xml:space="preserve">Junto al avance experimentado por la microelectrónica en general, se han desarrollado elementos en torno al PLC para interaccionar con éste que le permiten ser, a lo largo de los años, un elemento siempre novedoso que va incorporando aquellas prestaciones que </w:t>
      </w:r>
      <w:r w:rsidRPr="00655094">
        <w:rPr>
          <w:rFonts w:cs="Times New Roman"/>
          <w:szCs w:val="24"/>
        </w:rPr>
        <w:t>se derivan del avance en la tecnología mecánica y electrónica. Así, los propios elementos que permiten al PLC ser sensible a su entorno y percibirlo correctamente han evolucionado a una notable velocidad, lo cual ha permitido que los PLC puedan realizar las mismas labores de control, pero de forma cada vez más sofisticada.</w:t>
      </w:r>
    </w:p>
    <w:p w:rsidR="00070475" w:rsidRPr="00655094" w:rsidRDefault="00070475" w:rsidP="00807572">
      <w:pPr>
        <w:rPr>
          <w:rFonts w:cs="Times New Roman"/>
          <w:szCs w:val="24"/>
        </w:rPr>
      </w:pPr>
    </w:p>
    <w:p w:rsidR="00807572" w:rsidRDefault="00807572" w:rsidP="00B22EB8">
      <w:pPr>
        <w:pStyle w:val="Ttulo2"/>
        <w:rPr>
          <w:rFonts w:ascii="Times New Roman" w:hAnsi="Times New Roman" w:cs="Times New Roman"/>
          <w:b/>
          <w:color w:val="auto"/>
        </w:rPr>
      </w:pPr>
    </w:p>
    <w:p w:rsidR="008870F8" w:rsidRDefault="008870F8" w:rsidP="008870F8"/>
    <w:p w:rsidR="008870F8" w:rsidRDefault="008870F8" w:rsidP="008870F8"/>
    <w:p w:rsidR="008870F8" w:rsidRPr="008870F8" w:rsidRDefault="008870F8" w:rsidP="008870F8"/>
    <w:p w:rsidR="00807572" w:rsidRPr="00443547" w:rsidRDefault="00443547" w:rsidP="00443547">
      <w:pPr>
        <w:pStyle w:val="Ttulo1"/>
        <w:rPr>
          <w:i/>
        </w:rPr>
      </w:pPr>
      <w:bookmarkStart w:id="24" w:name="_Toc445928311"/>
      <w:r w:rsidRPr="00443547">
        <w:rPr>
          <w:i/>
          <w:caps w:val="0"/>
        </w:rPr>
        <w:lastRenderedPageBreak/>
        <w:t>1.1.1  Antecedentes y evolución histórica de los plc</w:t>
      </w:r>
      <w:bookmarkEnd w:id="24"/>
    </w:p>
    <w:p w:rsidR="00807572" w:rsidRPr="00B22EB8" w:rsidRDefault="00807572" w:rsidP="00807572">
      <w:pPr>
        <w:rPr>
          <w:rFonts w:cs="Times New Roman"/>
          <w:szCs w:val="24"/>
        </w:rPr>
      </w:pPr>
    </w:p>
    <w:p w:rsidR="00807572" w:rsidRPr="00655094" w:rsidRDefault="00807572" w:rsidP="00807572">
      <w:pPr>
        <w:rPr>
          <w:rFonts w:cs="Times New Roman"/>
          <w:sz w:val="22"/>
        </w:rPr>
      </w:pPr>
      <w:r w:rsidRPr="00655094">
        <w:rPr>
          <w:rFonts w:cs="Times New Roman"/>
          <w:szCs w:val="24"/>
        </w:rPr>
        <w:t xml:space="preserve">De cara a una mejora de la competitividad y de la productividad, las empresas productoras de bienes de consumo y de servicios, así como los estados en algunos casos, han venido </w:t>
      </w:r>
      <w:r w:rsidRPr="00655094">
        <w:rPr>
          <w:rFonts w:cs="Times New Roman"/>
          <w:sz w:val="22"/>
        </w:rPr>
        <w:t xml:space="preserve">impulsando tanto el desarrollo de nuevas tecnologías como su implementación. </w:t>
      </w:r>
      <w:sdt>
        <w:sdtPr>
          <w:rPr>
            <w:rFonts w:cs="Times New Roman"/>
            <w:sz w:val="22"/>
          </w:rPr>
          <w:id w:val="-2126916404"/>
          <w:citation/>
        </w:sdtPr>
        <w:sdtEndPr/>
        <w:sdtContent>
          <w:r w:rsidRPr="00655094">
            <w:rPr>
              <w:rFonts w:cs="Times New Roman"/>
              <w:sz w:val="22"/>
            </w:rPr>
            <w:fldChar w:fldCharType="begin"/>
          </w:r>
          <w:r w:rsidRPr="00655094">
            <w:rPr>
              <w:rFonts w:cs="Times New Roman"/>
              <w:sz w:val="22"/>
            </w:rPr>
            <w:instrText xml:space="preserve"> CITATION Peñ06 \l 12298 </w:instrText>
          </w:r>
          <w:r w:rsidRPr="00655094">
            <w:rPr>
              <w:rFonts w:cs="Times New Roman"/>
              <w:sz w:val="22"/>
            </w:rPr>
            <w:fldChar w:fldCharType="separate"/>
          </w:r>
          <w:r w:rsidRPr="00655094">
            <w:rPr>
              <w:rFonts w:cs="Times New Roman"/>
              <w:noProof/>
              <w:sz w:val="22"/>
            </w:rPr>
            <w:t xml:space="preserve"> (Peña, 2006)</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Debido a la existencia de determinadas etapas en los procesos productivos y de fabricación que históricamente han sido peligrosas, nocivas o que se desarrollaban en ambientes de temperatura extremos, en atmósferas explosivas o en entornos con mucho ruido acústico, etc., se pensó relegar la ejecución de determinadas tareas monótonas y tediosas a elementos que fueran insensibles a los entornos descritos. A esta idea debe sumarse el concepto de calidad constante en la producción y en la mejora de costes. Con esta amalgama de elementos, pues, nace el concepto de automatización.</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Diferentes empresas atacaron la idea desde distintas ópticas, pero como los usuarios finales compartían el mismo tipo de necesidades, los desarrollos se orientaron a la realización de dispositivos que pudiesen ser configurados por cada usuario para, de este modo, resolver cada aplicación en concreto. Estos primeros dispositivos fueron los relés electromecánicos que, más tarde, posibilitaron la aparición de contadores, registros de desplazamiento, básculas, memorias, etc. Los relés se mantienen en la actualidad con una elevada presencia en el mercado debido a que su evolución tecnológica los ha ido haciendo cada vez más robustos y, en consecuencia, siguen siendo elementos extensamente utilizados en el ámbito de la automatización industrial. </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A pesar de todo, e inevitablemente, acabó por aparecer el problema: el tamaño de muchas realizaciones era desmesurado por lo que se hacían necesarios grandes armarios para albergar todos los elementos precisos para resolver controles de una sofisticación notable. A este volumen iba asociado, naturalmente, un elevado consumo, la necesidad de un mantenimiento constante y de unos dilatados tiempos de reparación de las frecuentes averías, con los costes inherentes a todo ello, evidentemente.</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A las consideraciones anteriores debe añadirse un inconveniente adicional como es la elevada cantidad de stocks de repuestos que eran necesarios y la penalización en la productividad (y, en consecuencia, en la competitividad y costes del producto manufacturado), base de los procesos industriales.</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lastRenderedPageBreak/>
        <w:t>En una primera aproximación, la aparición de los semiconductores de selenio, germanio y posteriormente silicio mejoraron en mucho el problema del tamaño y de la fiabilidad, dado que suprimían muchos de los elementos móviles que incorporaban los armarios de control. Más tarde, la aparición de los circuitos integrados aportó elementos lógicos (inicialmente puertas) que permitían realizar las funciones booleanas básicas implícitas en todo automatismo industrial. A partir de los primeros circuitos integrados de puertas lógicas, la tecnología del silicio ha aumentado de forma espectacular hasta llegar a los chips actuales, chips que incorporan, en pequeñas áreas, millones de transistores que conforman bloques funcionales que permiten ejecutar prácticamente cualquier operación lógica y aritmética. La presencia de los circuitos integrados supuso la reducción drástica del tamaño de los armarios de control, del coste de los consoladores y de los automatismos, la mejora de la Habilidad, la disminución de la tasa de averías y del consumo energético a la vez que mejoraban la productividad y la competitividad, con lo que los costes disminuyeron drásticamente y los bienes de consumo llegaron a la mayoría de la población.</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Como contrapartida, este tipo de controles exigió una mejor y mayor preparación del personal técnico de cara a su diseño y mantenimiento. Las enseñanzas universitarias fueron incorporando dichos elementos y, actualmente, contamos con una notable cantidad de técnicos conocedores de los elementos y materias necesarios para llevar a cabo el desarrollo de aplicaciones que resuelvan los problemas de automatización más variados. </w:t>
      </w:r>
      <w:sdt>
        <w:sdtPr>
          <w:rPr>
            <w:rFonts w:cs="Times New Roman"/>
            <w:sz w:val="22"/>
          </w:rPr>
          <w:id w:val="264051821"/>
          <w:citation/>
        </w:sdtPr>
        <w:sdtEndPr/>
        <w:sdtContent>
          <w:r w:rsidRPr="00655094">
            <w:rPr>
              <w:rFonts w:cs="Times New Roman"/>
              <w:sz w:val="22"/>
            </w:rPr>
            <w:fldChar w:fldCharType="begin"/>
          </w:r>
          <w:r w:rsidRPr="00655094">
            <w:rPr>
              <w:rFonts w:cs="Times New Roman"/>
              <w:sz w:val="22"/>
            </w:rPr>
            <w:instrText xml:space="preserve"> CITATION Peñ06 \l 12298 </w:instrText>
          </w:r>
          <w:r w:rsidRPr="00655094">
            <w:rPr>
              <w:rFonts w:cs="Times New Roman"/>
              <w:sz w:val="22"/>
            </w:rPr>
            <w:fldChar w:fldCharType="separate"/>
          </w:r>
          <w:r w:rsidRPr="00655094">
            <w:rPr>
              <w:rFonts w:cs="Times New Roman"/>
              <w:noProof/>
              <w:sz w:val="22"/>
            </w:rPr>
            <w:t xml:space="preserve"> (Peña, 2006)</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En relación con el mantenimiento y reparación de dichos equipos, no se trata ya de descubrir la fuente del defecto, sino de sustituir directamente módulos averiados por otros cuyo funcionamiento sea correcto, puesto que el coste de reparación, a menudo, supera el del elemento estropeado.</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Por otra parte, la cantidad de stocks de elementos del controlador ha disminuido progresivamente hasta encontrar unas pocas referencias que permiten el mantenimiento en servicios dilatados de los equipos automáticos con tiempos de reparación muy bajos y sin que éstos reviertan de forma negativa en la producción y tampoco en los costes.</w:t>
      </w:r>
      <w:bookmarkStart w:id="25" w:name="bookmark0"/>
    </w:p>
    <w:p w:rsidR="00807572" w:rsidRPr="00B22EB8" w:rsidRDefault="00807572" w:rsidP="00807572">
      <w:pPr>
        <w:rPr>
          <w:rFonts w:cs="Times New Roman"/>
          <w:b/>
          <w:szCs w:val="24"/>
        </w:rPr>
      </w:pPr>
    </w:p>
    <w:p w:rsidR="00807572" w:rsidRPr="00443547" w:rsidRDefault="00443547" w:rsidP="00443547">
      <w:pPr>
        <w:pStyle w:val="Ttulo1"/>
        <w:rPr>
          <w:i/>
          <w:sz w:val="22"/>
          <w:szCs w:val="22"/>
        </w:rPr>
      </w:pPr>
      <w:bookmarkStart w:id="26" w:name="_Toc445928312"/>
      <w:r w:rsidRPr="00443547">
        <w:rPr>
          <w:i/>
          <w:caps w:val="0"/>
          <w:sz w:val="22"/>
          <w:szCs w:val="22"/>
        </w:rPr>
        <w:t>1.1.2  Estructura del autómata programable</w:t>
      </w:r>
      <w:bookmarkEnd w:id="25"/>
      <w:bookmarkEnd w:id="26"/>
    </w:p>
    <w:p w:rsidR="00807572" w:rsidRPr="00655094" w:rsidRDefault="00807572" w:rsidP="00D61EBA">
      <w:pPr>
        <w:rPr>
          <w:rFonts w:cs="Times New Roman"/>
          <w:b/>
          <w:sz w:val="22"/>
        </w:rPr>
      </w:pPr>
    </w:p>
    <w:p w:rsidR="00807572" w:rsidRDefault="00807572" w:rsidP="00D61EBA">
      <w:pPr>
        <w:rPr>
          <w:rFonts w:cs="Times New Roman"/>
          <w:sz w:val="22"/>
        </w:rPr>
      </w:pPr>
      <w:r w:rsidRPr="00655094">
        <w:rPr>
          <w:rFonts w:cs="Times New Roman"/>
          <w:sz w:val="22"/>
        </w:rPr>
        <w:t>Un autómata programable está estructurado en los siguientes bloques:</w:t>
      </w:r>
    </w:p>
    <w:p w:rsidR="008870F8" w:rsidRDefault="008870F8" w:rsidP="00D61EBA">
      <w:pPr>
        <w:rPr>
          <w:rFonts w:cs="Times New Roman"/>
          <w:sz w:val="22"/>
        </w:rPr>
      </w:pPr>
    </w:p>
    <w:p w:rsidR="008870F8" w:rsidRPr="00655094" w:rsidRDefault="008870F8" w:rsidP="00D61EBA">
      <w:pPr>
        <w:rPr>
          <w:rFonts w:cs="Times New Roman"/>
          <w:sz w:val="22"/>
        </w:rPr>
      </w:pPr>
    </w:p>
    <w:p w:rsidR="00807572" w:rsidRPr="00655094" w:rsidRDefault="00807572" w:rsidP="00D61EBA">
      <w:pPr>
        <w:rPr>
          <w:rFonts w:cs="Times New Roman"/>
          <w:sz w:val="22"/>
        </w:rPr>
      </w:pPr>
    </w:p>
    <w:p w:rsidR="008B24F1" w:rsidRPr="00443547" w:rsidRDefault="00443547" w:rsidP="00443547">
      <w:pPr>
        <w:pStyle w:val="Ttulo1"/>
        <w:rPr>
          <w:b w:val="0"/>
          <w:i/>
          <w:sz w:val="22"/>
          <w:szCs w:val="22"/>
        </w:rPr>
      </w:pPr>
      <w:bookmarkStart w:id="27" w:name="_Toc445928313"/>
      <w:r w:rsidRPr="00443547">
        <w:rPr>
          <w:b w:val="0"/>
          <w:i/>
          <w:caps w:val="0"/>
          <w:sz w:val="22"/>
          <w:szCs w:val="22"/>
        </w:rPr>
        <w:lastRenderedPageBreak/>
        <w:t>1.1.2.1    la unidad central de proceso (cpu)</w:t>
      </w:r>
      <w:bookmarkEnd w:id="27"/>
    </w:p>
    <w:p w:rsidR="000C36ED" w:rsidRPr="000C36ED" w:rsidRDefault="000C36ED" w:rsidP="000C36ED">
      <w:pPr>
        <w:pStyle w:val="Prrafodelista"/>
        <w:ind w:left="1080"/>
        <w:rPr>
          <w:b/>
          <w:sz w:val="22"/>
        </w:rPr>
      </w:pPr>
    </w:p>
    <w:p w:rsidR="000C36ED" w:rsidRPr="000C36ED" w:rsidRDefault="000C36ED" w:rsidP="000C36ED">
      <w:pPr>
        <w:rPr>
          <w:sz w:val="22"/>
          <w:lang w:val="es-ES"/>
        </w:rPr>
      </w:pPr>
    </w:p>
    <w:p w:rsidR="00807572" w:rsidRPr="000C36ED" w:rsidRDefault="00807572" w:rsidP="00807572">
      <w:pPr>
        <w:rPr>
          <w:sz w:val="22"/>
        </w:rPr>
      </w:pPr>
      <w:r w:rsidRPr="008B24F1">
        <w:rPr>
          <w:sz w:val="22"/>
        </w:rPr>
        <w:t xml:space="preserve"> Se trata del cerebro del PLC y su función es interpretar las instrucciones del programa de usuario, y en función del valor de las entradas, activar o desactivar las salidas.</w:t>
      </w:r>
      <w:sdt>
        <w:sdtPr>
          <w:id w:val="739991281"/>
          <w:citation/>
        </w:sdtPr>
        <w:sdtEndPr/>
        <w:sdtContent>
          <w:r w:rsidRPr="008B24F1">
            <w:rPr>
              <w:sz w:val="22"/>
            </w:rPr>
            <w:fldChar w:fldCharType="begin"/>
          </w:r>
          <w:r w:rsidRPr="008B24F1">
            <w:rPr>
              <w:sz w:val="22"/>
            </w:rPr>
            <w:instrText xml:space="preserve"> CITATION Mon14 \l 12298 </w:instrText>
          </w:r>
          <w:r w:rsidRPr="008B24F1">
            <w:rPr>
              <w:sz w:val="22"/>
            </w:rPr>
            <w:fldChar w:fldCharType="separate"/>
          </w:r>
          <w:r w:rsidRPr="008B24F1">
            <w:rPr>
              <w:noProof/>
              <w:sz w:val="22"/>
            </w:rPr>
            <w:t xml:space="preserve"> (Monzó, 2014)</w:t>
          </w:r>
          <w:r w:rsidRPr="008B24F1">
            <w:rPr>
              <w:sz w:val="22"/>
            </w:rPr>
            <w:fldChar w:fldCharType="end"/>
          </w:r>
        </w:sdtContent>
      </w:sdt>
      <w:r w:rsidR="000C36ED">
        <w:rPr>
          <w:sz w:val="22"/>
        </w:rPr>
        <w:t xml:space="preserve">. </w:t>
      </w:r>
      <w:r w:rsidRPr="00655094">
        <w:rPr>
          <w:rFonts w:cs="Times New Roman"/>
          <w:sz w:val="22"/>
        </w:rPr>
        <w:t>Es la parte inteligente del sistema. Está formada por un microprocesador que se encarga de ejecutar y procesar los programas de control almacenados en la memoria.</w:t>
      </w:r>
    </w:p>
    <w:p w:rsidR="00807572" w:rsidRPr="00655094" w:rsidRDefault="00807572" w:rsidP="00807572">
      <w:pPr>
        <w:rPr>
          <w:rFonts w:cs="Times New Roman"/>
          <w:sz w:val="22"/>
        </w:rPr>
      </w:pPr>
    </w:p>
    <w:p w:rsidR="000C36ED" w:rsidRPr="00443547" w:rsidRDefault="00443547" w:rsidP="00443547">
      <w:pPr>
        <w:pStyle w:val="Ttulo1"/>
        <w:rPr>
          <w:rStyle w:val="Ttulo4Car"/>
          <w:i/>
          <w:sz w:val="22"/>
          <w:szCs w:val="22"/>
        </w:rPr>
      </w:pPr>
      <w:bookmarkStart w:id="28" w:name="_Toc445928314"/>
      <w:r>
        <w:rPr>
          <w:rStyle w:val="Ttulo4Car"/>
          <w:i/>
          <w:caps w:val="0"/>
          <w:sz w:val="22"/>
          <w:szCs w:val="22"/>
        </w:rPr>
        <w:t xml:space="preserve">1.1.2.2     </w:t>
      </w:r>
      <w:r w:rsidRPr="00443547">
        <w:rPr>
          <w:rStyle w:val="Ttulo4Car"/>
          <w:i/>
          <w:caps w:val="0"/>
          <w:sz w:val="22"/>
          <w:szCs w:val="22"/>
        </w:rPr>
        <w:t>memoria</w:t>
      </w:r>
      <w:bookmarkEnd w:id="28"/>
    </w:p>
    <w:p w:rsidR="000C36ED" w:rsidRPr="000C36ED" w:rsidRDefault="000C36ED" w:rsidP="000C36ED">
      <w:pPr>
        <w:pStyle w:val="Prrafodelista"/>
        <w:ind w:left="1080"/>
      </w:pPr>
    </w:p>
    <w:p w:rsidR="00807572" w:rsidRPr="00655094" w:rsidRDefault="00807572" w:rsidP="00807572">
      <w:pPr>
        <w:rPr>
          <w:rFonts w:cs="Times New Roman"/>
          <w:sz w:val="22"/>
        </w:rPr>
      </w:pPr>
      <w:r w:rsidRPr="00655094">
        <w:rPr>
          <w:rFonts w:cs="Times New Roman"/>
          <w:sz w:val="22"/>
        </w:rPr>
        <w:t>Es la zona donde se almacena el programa de usuario. Es tic tipo no volátil para mantener el programa incluso ante cortes de tensión. Tanto la CPU como la memoria se encuentran alojados en el mismo módulo físico.</w:t>
      </w:r>
    </w:p>
    <w:p w:rsidR="00807572" w:rsidRPr="00655094" w:rsidRDefault="00807572" w:rsidP="00807572">
      <w:pPr>
        <w:rPr>
          <w:rFonts w:cs="Times New Roman"/>
          <w:sz w:val="22"/>
        </w:rPr>
      </w:pPr>
    </w:p>
    <w:p w:rsidR="000C36ED" w:rsidRPr="00443547" w:rsidRDefault="00443547" w:rsidP="00443547">
      <w:pPr>
        <w:pStyle w:val="Ttulo1"/>
        <w:rPr>
          <w:b w:val="0"/>
          <w:i/>
          <w:sz w:val="22"/>
          <w:szCs w:val="22"/>
        </w:rPr>
      </w:pPr>
      <w:bookmarkStart w:id="29" w:name="_Toc445928315"/>
      <w:r>
        <w:rPr>
          <w:b w:val="0"/>
          <w:i/>
          <w:caps w:val="0"/>
          <w:sz w:val="22"/>
          <w:szCs w:val="22"/>
        </w:rPr>
        <w:t>1.1.2.3    F</w:t>
      </w:r>
      <w:r w:rsidRPr="00443547">
        <w:rPr>
          <w:b w:val="0"/>
          <w:i/>
          <w:caps w:val="0"/>
          <w:sz w:val="22"/>
          <w:szCs w:val="22"/>
        </w:rPr>
        <w:t>uente de alimentación</w:t>
      </w:r>
      <w:bookmarkEnd w:id="29"/>
    </w:p>
    <w:p w:rsidR="00807572" w:rsidRPr="00655094" w:rsidRDefault="00807572" w:rsidP="00807572">
      <w:pPr>
        <w:rPr>
          <w:rFonts w:cs="Times New Roman"/>
          <w:sz w:val="22"/>
        </w:rPr>
      </w:pPr>
      <w:r w:rsidRPr="00655094">
        <w:rPr>
          <w:rFonts w:cs="Times New Roman"/>
          <w:sz w:val="22"/>
        </w:rPr>
        <w:t>Se trata del componente que adapta la tensión de alimentación del PLC a la tensión de funcionamiento de sus circuitos internos.</w:t>
      </w:r>
      <w:sdt>
        <w:sdtPr>
          <w:rPr>
            <w:rFonts w:cs="Times New Roman"/>
            <w:sz w:val="22"/>
          </w:rPr>
          <w:id w:val="435031928"/>
          <w:citation/>
        </w:sdtPr>
        <w:sdtEndPr/>
        <w:sdtContent>
          <w:r w:rsidRPr="00655094">
            <w:rPr>
              <w:rFonts w:cs="Times New Roman"/>
              <w:sz w:val="22"/>
            </w:rPr>
            <w:fldChar w:fldCharType="begin"/>
          </w:r>
          <w:r w:rsidRPr="00655094">
            <w:rPr>
              <w:rFonts w:cs="Times New Roman"/>
              <w:sz w:val="22"/>
            </w:rPr>
            <w:instrText xml:space="preserve"> CITATION Mon14 \l 12298 </w:instrText>
          </w:r>
          <w:r w:rsidRPr="00655094">
            <w:rPr>
              <w:rFonts w:cs="Times New Roman"/>
              <w:sz w:val="22"/>
            </w:rPr>
            <w:fldChar w:fldCharType="separate"/>
          </w:r>
          <w:r w:rsidRPr="00655094">
            <w:rPr>
              <w:rFonts w:cs="Times New Roman"/>
              <w:noProof/>
              <w:sz w:val="22"/>
            </w:rPr>
            <w:t xml:space="preserve"> (Monzó, 2014)</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Es el elemento que permite adaptar los 230 Vea de la red eléctrica en la tensión necesaria en corriente continua para alimentar la circuitería electrónica interna del autómata programable. Dependiendo del modelo, la alimentación puede estar integrada o separada del módulo principal de la CPU.</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Interfaces de entradas / salidas. Son las partes por donde se reciben y envían las señales, digitales o analógicas, de los sensores y los actuadores respectivamente. </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El módulo principal puede disponer de un número determinado de E/S, siendo habitual la incorporación de módulos de expansión.</w:t>
      </w:r>
    </w:p>
    <w:p w:rsidR="00807572" w:rsidRPr="00655094" w:rsidRDefault="00807572" w:rsidP="00807572">
      <w:pPr>
        <w:rPr>
          <w:rFonts w:cs="Times New Roman"/>
          <w:sz w:val="22"/>
        </w:rPr>
      </w:pPr>
    </w:p>
    <w:p w:rsidR="009E4C14" w:rsidRPr="00443547" w:rsidRDefault="00B22EB8" w:rsidP="00443547">
      <w:pPr>
        <w:pStyle w:val="Ttulo1"/>
        <w:rPr>
          <w:i/>
          <w:sz w:val="22"/>
          <w:szCs w:val="22"/>
        </w:rPr>
      </w:pPr>
      <w:bookmarkStart w:id="30" w:name="_Toc445928316"/>
      <w:r w:rsidRPr="00443547">
        <w:rPr>
          <w:b w:val="0"/>
          <w:i/>
          <w:sz w:val="22"/>
          <w:szCs w:val="22"/>
        </w:rPr>
        <w:t>1.</w:t>
      </w:r>
      <w:r w:rsidR="002D4984" w:rsidRPr="00443547">
        <w:rPr>
          <w:b w:val="0"/>
          <w:i/>
          <w:sz w:val="22"/>
          <w:szCs w:val="22"/>
        </w:rPr>
        <w:t>1.2.4</w:t>
      </w:r>
      <w:r w:rsidR="009E4C14" w:rsidRPr="00443547">
        <w:rPr>
          <w:i/>
          <w:sz w:val="22"/>
          <w:szCs w:val="22"/>
        </w:rPr>
        <w:t xml:space="preserve">     </w:t>
      </w:r>
      <w:r w:rsidR="00807572" w:rsidRPr="00443547">
        <w:rPr>
          <w:rStyle w:val="Ttulo1Car"/>
          <w:i/>
          <w:sz w:val="22"/>
          <w:szCs w:val="22"/>
        </w:rPr>
        <w:t>Programador e interfaz de programación</w:t>
      </w:r>
      <w:bookmarkEnd w:id="30"/>
    </w:p>
    <w:p w:rsidR="00807572" w:rsidRPr="00655094" w:rsidRDefault="00807572" w:rsidP="00807572">
      <w:pPr>
        <w:rPr>
          <w:rFonts w:cs="Times New Roman"/>
          <w:sz w:val="22"/>
        </w:rPr>
      </w:pPr>
      <w:r w:rsidRPr="00655094">
        <w:rPr>
          <w:rFonts w:cs="Times New Roman"/>
          <w:sz w:val="22"/>
        </w:rPr>
        <w:t>Es el elemento que permite introducir el programa de usuario y realizar las tareas de configuración y parametrización del autómata. Puede ser externo, como es el caso de un ordenador personal con software específico de programación, o integrado.</w:t>
      </w:r>
    </w:p>
    <w:p w:rsidR="00807572" w:rsidRDefault="00807572" w:rsidP="00807572">
      <w:pPr>
        <w:rPr>
          <w:rFonts w:cs="Times New Roman"/>
          <w:sz w:val="22"/>
        </w:rPr>
      </w:pPr>
    </w:p>
    <w:p w:rsidR="009E4C14" w:rsidRDefault="009E4C14" w:rsidP="00807572">
      <w:pPr>
        <w:rPr>
          <w:rFonts w:cs="Times New Roman"/>
          <w:sz w:val="22"/>
        </w:rPr>
      </w:pPr>
    </w:p>
    <w:p w:rsidR="009E4C14" w:rsidRPr="00655094" w:rsidRDefault="009E4C14" w:rsidP="00807572">
      <w:pPr>
        <w:rPr>
          <w:rFonts w:cs="Times New Roman"/>
          <w:sz w:val="22"/>
        </w:rPr>
      </w:pPr>
    </w:p>
    <w:p w:rsidR="009E4C14" w:rsidRPr="002D4984" w:rsidRDefault="00443547" w:rsidP="009E4C14">
      <w:pPr>
        <w:pStyle w:val="Ttulo4"/>
        <w:rPr>
          <w:b w:val="0"/>
          <w:i/>
        </w:rPr>
      </w:pPr>
      <w:bookmarkStart w:id="31" w:name="_Toc445928317"/>
      <w:r>
        <w:rPr>
          <w:rStyle w:val="Ttulo1Car"/>
          <w:rFonts w:eastAsiaTheme="majorEastAsia"/>
          <w:i/>
          <w:caps w:val="0"/>
          <w:sz w:val="22"/>
          <w:szCs w:val="22"/>
        </w:rPr>
        <w:lastRenderedPageBreak/>
        <w:t>1.1.2.5   A</w:t>
      </w:r>
      <w:r w:rsidRPr="00443547">
        <w:rPr>
          <w:rStyle w:val="Ttulo1Car"/>
          <w:rFonts w:eastAsiaTheme="majorEastAsia"/>
          <w:i/>
          <w:caps w:val="0"/>
          <w:sz w:val="22"/>
          <w:szCs w:val="22"/>
        </w:rPr>
        <w:t>ccesorios o periféricos</w:t>
      </w:r>
      <w:bookmarkEnd w:id="31"/>
      <w:r w:rsidR="00807572" w:rsidRPr="002D4984">
        <w:rPr>
          <w:b w:val="0"/>
          <w:i/>
        </w:rPr>
        <w:t xml:space="preserve">. </w:t>
      </w:r>
    </w:p>
    <w:p w:rsidR="00807572" w:rsidRPr="00655094" w:rsidRDefault="00807572" w:rsidP="00807572">
      <w:pPr>
        <w:rPr>
          <w:rFonts w:cs="Times New Roman"/>
          <w:sz w:val="22"/>
        </w:rPr>
      </w:pPr>
      <w:r w:rsidRPr="00655094">
        <w:rPr>
          <w:rFonts w:cs="Times New Roman"/>
          <w:sz w:val="22"/>
        </w:rPr>
        <w:t>Son elementos auxiliares como tarjetas o cartuchos de memoria, paneles de operación, etc., que permiten realizar tareas como la salvaguarda de datos y programas, control y visualización del estado del sistema, etc.</w:t>
      </w:r>
    </w:p>
    <w:p w:rsidR="00807572" w:rsidRPr="00655094" w:rsidRDefault="00807572" w:rsidP="00807572">
      <w:pPr>
        <w:rPr>
          <w:rFonts w:cs="Times New Roman"/>
          <w:sz w:val="22"/>
        </w:rPr>
      </w:pPr>
    </w:p>
    <w:p w:rsidR="00807572" w:rsidRPr="00443547" w:rsidRDefault="00443547" w:rsidP="00443547">
      <w:pPr>
        <w:pStyle w:val="Ttulo1"/>
        <w:rPr>
          <w:b w:val="0"/>
          <w:i/>
          <w:sz w:val="22"/>
          <w:szCs w:val="22"/>
        </w:rPr>
      </w:pPr>
      <w:bookmarkStart w:id="32" w:name="_Toc445928318"/>
      <w:r w:rsidRPr="00443547">
        <w:rPr>
          <w:b w:val="0"/>
          <w:i/>
          <w:caps w:val="0"/>
          <w:sz w:val="22"/>
          <w:szCs w:val="22"/>
        </w:rPr>
        <w:t>1.1.2.6     características técnicas</w:t>
      </w:r>
      <w:bookmarkEnd w:id="32"/>
    </w:p>
    <w:p w:rsidR="00807572" w:rsidRPr="00655094" w:rsidRDefault="00807572" w:rsidP="009E4C14">
      <w:pPr>
        <w:rPr>
          <w:rFonts w:cs="Times New Roman"/>
          <w:b/>
          <w:smallCaps/>
          <w:szCs w:val="24"/>
        </w:rPr>
      </w:pPr>
    </w:p>
    <w:p w:rsidR="00807572" w:rsidRPr="00655094" w:rsidRDefault="00807572" w:rsidP="009E4C14">
      <w:pPr>
        <w:rPr>
          <w:rFonts w:cs="Times New Roman"/>
          <w:sz w:val="22"/>
        </w:rPr>
      </w:pPr>
      <w:r w:rsidRPr="00655094">
        <w:rPr>
          <w:rFonts w:cs="Times New Roman"/>
          <w:sz w:val="22"/>
        </w:rPr>
        <w:t>Cada PLC tiene unas características técnicas asociadas, de manera que es muy importante analizarlas y seleccionar el PLC más adecuado, según los requerimientos dé la instalación.</w:t>
      </w:r>
      <w:sdt>
        <w:sdtPr>
          <w:rPr>
            <w:rFonts w:cs="Times New Roman"/>
            <w:sz w:val="22"/>
          </w:rPr>
          <w:id w:val="378980890"/>
          <w:citation/>
        </w:sdtPr>
        <w:sdtEndPr/>
        <w:sdtContent>
          <w:r w:rsidRPr="00655094">
            <w:rPr>
              <w:rFonts w:cs="Times New Roman"/>
              <w:sz w:val="22"/>
            </w:rPr>
            <w:fldChar w:fldCharType="begin"/>
          </w:r>
          <w:r w:rsidRPr="00655094">
            <w:rPr>
              <w:rFonts w:cs="Times New Roman"/>
              <w:sz w:val="22"/>
            </w:rPr>
            <w:instrText xml:space="preserve"> CITATION Mon14 \l 12298 </w:instrText>
          </w:r>
          <w:r w:rsidRPr="00655094">
            <w:rPr>
              <w:rFonts w:cs="Times New Roman"/>
              <w:sz w:val="22"/>
            </w:rPr>
            <w:fldChar w:fldCharType="separate"/>
          </w:r>
          <w:r w:rsidRPr="00655094">
            <w:rPr>
              <w:rFonts w:cs="Times New Roman"/>
              <w:noProof/>
              <w:sz w:val="22"/>
            </w:rPr>
            <w:t xml:space="preserve"> (Monzó, 2014)</w:t>
          </w:r>
          <w:r w:rsidRPr="00655094">
            <w:rPr>
              <w:rFonts w:cs="Times New Roman"/>
              <w:sz w:val="22"/>
            </w:rPr>
            <w:fldChar w:fldCharType="end"/>
          </w:r>
        </w:sdtContent>
      </w:sdt>
    </w:p>
    <w:p w:rsidR="00807572" w:rsidRPr="00655094" w:rsidRDefault="00807572" w:rsidP="009E4C14">
      <w:pPr>
        <w:rPr>
          <w:rFonts w:cs="Times New Roman"/>
          <w:sz w:val="22"/>
        </w:rPr>
      </w:pPr>
    </w:p>
    <w:p w:rsidR="00807572" w:rsidRPr="00655094" w:rsidRDefault="00807572" w:rsidP="009E4C14">
      <w:pPr>
        <w:rPr>
          <w:rFonts w:cs="Times New Roman"/>
          <w:sz w:val="22"/>
        </w:rPr>
      </w:pPr>
      <w:r w:rsidRPr="00655094">
        <w:rPr>
          <w:rFonts w:cs="Times New Roman"/>
          <w:sz w:val="22"/>
        </w:rPr>
        <w:t>Los fabricantes de PLC facilitan estas características para cada modelo, de manera que resulta sencillo encontrarlas en sus páginas Web.</w:t>
      </w:r>
    </w:p>
    <w:p w:rsidR="00807572" w:rsidRPr="00655094" w:rsidRDefault="00807572" w:rsidP="009E4C14">
      <w:pPr>
        <w:rPr>
          <w:rFonts w:cs="Times New Roman"/>
          <w:sz w:val="22"/>
        </w:rPr>
      </w:pPr>
    </w:p>
    <w:p w:rsidR="00807572" w:rsidRPr="00655094" w:rsidRDefault="009E4C14" w:rsidP="00807572">
      <w:pPr>
        <w:tabs>
          <w:tab w:val="left" w:pos="306"/>
        </w:tabs>
        <w:rPr>
          <w:rFonts w:cs="Times New Roman"/>
          <w:sz w:val="22"/>
        </w:rPr>
      </w:pPr>
      <w:r>
        <w:rPr>
          <w:rFonts w:cs="Times New Roman"/>
          <w:sz w:val="22"/>
        </w:rPr>
        <w:t>Tensión de alimentación.</w:t>
      </w:r>
      <w:r w:rsidR="00807572" w:rsidRPr="00655094">
        <w:rPr>
          <w:rFonts w:cs="Times New Roman"/>
          <w:sz w:val="22"/>
        </w:rPr>
        <w:t xml:space="preserve"> Usualmente los PLC se alimentan a 230 VAC en corriente alterna o a 24 VDC en corriente continua, aunque es posible encontrar modelos a tensiones diferentes.</w:t>
      </w:r>
    </w:p>
    <w:p w:rsidR="00807572" w:rsidRPr="00655094" w:rsidRDefault="00807572" w:rsidP="00807572">
      <w:pPr>
        <w:tabs>
          <w:tab w:val="left" w:pos="306"/>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Consumo. Este dato resulta muy importante para dimensionar la fuente de alimentación del sistema automático.</w:t>
      </w:r>
    </w:p>
    <w:p w:rsidR="00807572" w:rsidRPr="00655094" w:rsidRDefault="00807572" w:rsidP="00807572">
      <w:pPr>
        <w:tabs>
          <w:tab w:val="left" w:pos="314"/>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Inmunidad al ruido. Indica las interferencias que es capaz de soportar sin que se produzcan alteraciones en el funcionamiento normal del PLC.</w:t>
      </w:r>
    </w:p>
    <w:p w:rsidR="00807572" w:rsidRPr="00655094" w:rsidRDefault="00807572" w:rsidP="00807572">
      <w:pPr>
        <w:tabs>
          <w:tab w:val="left" w:pos="314"/>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 xml:space="preserve">Temperatura y humedad ambiente. Indica el rango de temperatura y humedad dentro del cual el PLC funciona de forma normal. Una exposición prolongada fuera del rango de temperatura o humedad indicado por el fabricante, puede provocar una avería en el PLC o bien un funcionamiento incorrecto </w:t>
      </w:r>
    </w:p>
    <w:p w:rsidR="00807572" w:rsidRPr="00655094" w:rsidRDefault="00807572" w:rsidP="00807572">
      <w:pPr>
        <w:tabs>
          <w:tab w:val="left" w:pos="314"/>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Lenguaje de programación. Indica los posibles lenguajes de programación que soporta el PLC.</w:t>
      </w:r>
    </w:p>
    <w:p w:rsidR="00807572" w:rsidRPr="00655094" w:rsidRDefault="00807572" w:rsidP="00807572">
      <w:pPr>
        <w:tabs>
          <w:tab w:val="left" w:pos="314"/>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Capacidad del programa. Es la capacidad de memoria con la que cuenta el PLC para poder almacenar el programa de usuario.</w:t>
      </w:r>
    </w:p>
    <w:p w:rsidR="00807572" w:rsidRPr="00655094" w:rsidRDefault="00807572" w:rsidP="00807572">
      <w:pPr>
        <w:tabs>
          <w:tab w:val="left" w:pos="314"/>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Tipos de entradas y salidas. Los módulos de entradas y salidas pueden ser digita</w:t>
      </w:r>
      <w:r w:rsidR="009E4C14">
        <w:rPr>
          <w:rFonts w:cs="Times New Roman"/>
          <w:sz w:val="22"/>
        </w:rPr>
        <w:t xml:space="preserve">les, analógicos, especiales. </w:t>
      </w:r>
      <w:r w:rsidRPr="00655094">
        <w:rPr>
          <w:rFonts w:cs="Times New Roman"/>
          <w:sz w:val="22"/>
        </w:rPr>
        <w:t>El fabricante especificará las características de los mismos, de manera que será un parámetro muy importante que deberá tenerse en cuenta en función del tipo de señales que ha de procesar la aplicación automática.</w:t>
      </w:r>
    </w:p>
    <w:p w:rsidR="00807572" w:rsidRPr="00655094" w:rsidRDefault="00807572" w:rsidP="00807572">
      <w:pPr>
        <w:tabs>
          <w:tab w:val="left" w:pos="314"/>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Mapa de memoria. Se trata de todas las posiciones de memoria que es capaz de dirigir el PLC. Se utilizan posiciones de memoria para aplicaciones e instrucciones diferentes. Por ejemplo: las entradas y salidas se guardan en una posición de memoria diferente a la utilizada por los temporizadores, los bits especiales también se guardan</w:t>
      </w:r>
      <w:r w:rsidR="009E4C14">
        <w:rPr>
          <w:rFonts w:cs="Times New Roman"/>
          <w:sz w:val="22"/>
        </w:rPr>
        <w:t xml:space="preserve"> en otra posición de memoria</w:t>
      </w:r>
      <w:r w:rsidRPr="00655094">
        <w:rPr>
          <w:rFonts w:cs="Times New Roman"/>
          <w:sz w:val="22"/>
        </w:rPr>
        <w:t>. Este dato es muy importante pues determina la capacidad del PLC en cuanto al tipo de instrucciones, pero también indica la forma de nombrar cada instrucción</w:t>
      </w:r>
      <w:r w:rsidRPr="00655094">
        <w:rPr>
          <w:rFonts w:cs="Times New Roman"/>
          <w:szCs w:val="24"/>
        </w:rPr>
        <w:t xml:space="preserve"> </w:t>
      </w:r>
      <w:r w:rsidRPr="00655094">
        <w:rPr>
          <w:rFonts w:cs="Times New Roman"/>
          <w:sz w:val="22"/>
        </w:rPr>
        <w:t>al programa de usuario. Esta característica se analizará con mayor detalle cuando se estudie la programación de un PLC.</w:t>
      </w:r>
    </w:p>
    <w:p w:rsidR="00807572" w:rsidRPr="00655094" w:rsidRDefault="00807572" w:rsidP="00807572">
      <w:pPr>
        <w:tabs>
          <w:tab w:val="left" w:pos="314"/>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Función de reloj-calendario. El PLC puede tener integrado un reloj-calendario interno. Se trata de una prestación muy importante si se pretende realizar operaciones en función del tiempo, como, por ejemplo, que se active una salida un día concreto a una hora determinada. La mayoría de PLC suelen incorporar este reloj-calendario, aunque es importante revisar que así sea, si la aplicación lo requiere.</w:t>
      </w:r>
    </w:p>
    <w:p w:rsidR="00807572" w:rsidRPr="00655094" w:rsidRDefault="00807572" w:rsidP="00807572">
      <w:pPr>
        <w:tabs>
          <w:tab w:val="left" w:pos="314"/>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Módulos Integrados en la CPU. La mayoría de CPU integra la fuente de alimentación, aunque existen casos en los que no es así. También existen CPU que tienen entradas y sal</w:t>
      </w:r>
      <w:r w:rsidR="00902B22">
        <w:rPr>
          <w:rFonts w:cs="Times New Roman"/>
          <w:sz w:val="22"/>
        </w:rPr>
        <w:t xml:space="preserve">idas integradas y otras que no. </w:t>
      </w:r>
      <w:r w:rsidRPr="00655094">
        <w:rPr>
          <w:rFonts w:cs="Times New Roman"/>
          <w:sz w:val="22"/>
        </w:rPr>
        <w:t>Son datos que deberás tener en cuenta a la hora de seleccionar entre un PLC u otro.</w:t>
      </w:r>
    </w:p>
    <w:p w:rsidR="00807572" w:rsidRPr="00655094" w:rsidRDefault="00807572" w:rsidP="00807572">
      <w:pPr>
        <w:tabs>
          <w:tab w:val="left" w:pos="314"/>
        </w:tabs>
        <w:rPr>
          <w:rFonts w:cs="Times New Roman"/>
          <w:sz w:val="22"/>
        </w:rPr>
      </w:pPr>
    </w:p>
    <w:p w:rsidR="00807572" w:rsidRPr="00655094" w:rsidRDefault="00807572" w:rsidP="00807572">
      <w:pPr>
        <w:tabs>
          <w:tab w:val="left" w:pos="314"/>
        </w:tabs>
        <w:rPr>
          <w:rFonts w:cs="Times New Roman"/>
          <w:sz w:val="22"/>
        </w:rPr>
      </w:pPr>
      <w:r w:rsidRPr="00655094">
        <w:rPr>
          <w:rFonts w:cs="Times New Roman"/>
          <w:sz w:val="22"/>
        </w:rPr>
        <w:t>Módulos de ampliación admisibles. Es un dato muy importante que determinará el número de módulos de ampliación que se le podrá acoplar a la CPU, así como las características de los mismos. Es posible que una CPU no admita ningún módulo de ampliación, o bien que solamente admita determinados módulos y no otros.</w:t>
      </w:r>
    </w:p>
    <w:p w:rsidR="00807572" w:rsidRPr="00655094" w:rsidRDefault="00807572" w:rsidP="00807572">
      <w:pPr>
        <w:tabs>
          <w:tab w:val="left" w:pos="314"/>
        </w:tabs>
        <w:rPr>
          <w:rFonts w:cs="Times New Roman"/>
          <w:sz w:val="22"/>
        </w:rPr>
      </w:pPr>
    </w:p>
    <w:p w:rsidR="00807572" w:rsidRPr="00041D76" w:rsidRDefault="00041D76" w:rsidP="00041D76">
      <w:pPr>
        <w:pStyle w:val="Ttulo1"/>
        <w:rPr>
          <w:i/>
          <w:sz w:val="22"/>
          <w:szCs w:val="22"/>
        </w:rPr>
      </w:pPr>
      <w:bookmarkStart w:id="33" w:name="_Toc433751504"/>
      <w:bookmarkStart w:id="34" w:name="_Toc445928319"/>
      <w:r w:rsidRPr="00041D76">
        <w:rPr>
          <w:i/>
          <w:caps w:val="0"/>
          <w:sz w:val="22"/>
          <w:szCs w:val="22"/>
        </w:rPr>
        <w:t>1.1.3</w:t>
      </w:r>
      <w:r>
        <w:rPr>
          <w:i/>
          <w:caps w:val="0"/>
          <w:sz w:val="22"/>
          <w:szCs w:val="22"/>
        </w:rPr>
        <w:t xml:space="preserve">  T</w:t>
      </w:r>
      <w:r w:rsidRPr="00041D76">
        <w:rPr>
          <w:i/>
          <w:caps w:val="0"/>
          <w:sz w:val="22"/>
          <w:szCs w:val="22"/>
        </w:rPr>
        <w:t>ipos de plc</w:t>
      </w:r>
      <w:bookmarkEnd w:id="33"/>
      <w:bookmarkEnd w:id="34"/>
    </w:p>
    <w:p w:rsidR="00807572" w:rsidRPr="00655094" w:rsidRDefault="00807572" w:rsidP="00807572">
      <w:pPr>
        <w:pStyle w:val="Prrafodelista"/>
        <w:spacing w:line="360" w:lineRule="auto"/>
        <w:ind w:left="1080"/>
        <w:rPr>
          <w:sz w:val="22"/>
          <w:szCs w:val="22"/>
        </w:rPr>
      </w:pPr>
    </w:p>
    <w:p w:rsidR="00807572" w:rsidRPr="00655094" w:rsidRDefault="00807572" w:rsidP="00807572">
      <w:pPr>
        <w:autoSpaceDE w:val="0"/>
        <w:rPr>
          <w:rFonts w:cs="Times New Roman"/>
          <w:sz w:val="22"/>
        </w:rPr>
      </w:pPr>
      <w:r w:rsidRPr="00655094">
        <w:rPr>
          <w:rFonts w:cs="Times New Roman"/>
          <w:sz w:val="22"/>
        </w:rPr>
        <w:t xml:space="preserve">Hoy día, los PLC disponibles comercialmente suelen clasificarse de diferente manera, muchas veces dependiendo del propio fabricante. Esta clasificación suele ser más bien flexible y poco rigurosa, pues el hecho de clasificar un autómata dentro de una cierta categoría depende de multitud de factores tales como la potencia de su CPU, la disponibilidad de módulos de ampliación de I/O, e incluso de factores comerciales. </w:t>
      </w:r>
    </w:p>
    <w:p w:rsidR="00807572" w:rsidRPr="00655094" w:rsidRDefault="00807572" w:rsidP="00807572">
      <w:pPr>
        <w:autoSpaceDE w:val="0"/>
        <w:rPr>
          <w:rFonts w:cs="Times New Roman"/>
          <w:sz w:val="22"/>
        </w:rPr>
      </w:pPr>
    </w:p>
    <w:p w:rsidR="00807572" w:rsidRDefault="00807572" w:rsidP="00807572">
      <w:pPr>
        <w:autoSpaceDE w:val="0"/>
        <w:rPr>
          <w:rFonts w:cs="Times New Roman"/>
          <w:sz w:val="22"/>
        </w:rPr>
      </w:pPr>
      <w:r w:rsidRPr="00655094">
        <w:rPr>
          <w:rFonts w:cs="Times New Roman"/>
          <w:sz w:val="22"/>
        </w:rPr>
        <w:t xml:space="preserve">Sin embargo, atendiendo al número de entradas y salidas que dispone un PLC, la clasificación genérica se suele hacer en tres tipos o categorías. </w:t>
      </w:r>
      <w:sdt>
        <w:sdtPr>
          <w:rPr>
            <w:rFonts w:cs="Times New Roman"/>
            <w:sz w:val="22"/>
          </w:rPr>
          <w:id w:val="-1068114993"/>
          <w:citation/>
        </w:sdtPr>
        <w:sdtEndPr/>
        <w:sdtContent>
          <w:r w:rsidRPr="00655094">
            <w:rPr>
              <w:rFonts w:cs="Times New Roman"/>
              <w:sz w:val="22"/>
            </w:rPr>
            <w:fldChar w:fldCharType="begin"/>
          </w:r>
          <w:r w:rsidRPr="00655094">
            <w:rPr>
              <w:rFonts w:cs="Times New Roman"/>
              <w:sz w:val="22"/>
            </w:rPr>
            <w:instrText xml:space="preserve"> CITATION Peñ06 \l 12298 </w:instrText>
          </w:r>
          <w:r w:rsidRPr="00655094">
            <w:rPr>
              <w:rFonts w:cs="Times New Roman"/>
              <w:sz w:val="22"/>
            </w:rPr>
            <w:fldChar w:fldCharType="separate"/>
          </w:r>
          <w:r w:rsidRPr="00655094">
            <w:rPr>
              <w:rFonts w:cs="Times New Roman"/>
              <w:noProof/>
              <w:sz w:val="22"/>
            </w:rPr>
            <w:t xml:space="preserve"> (Peña, 2006)</w:t>
          </w:r>
          <w:r w:rsidRPr="00655094">
            <w:rPr>
              <w:rFonts w:cs="Times New Roman"/>
              <w:sz w:val="22"/>
            </w:rPr>
            <w:fldChar w:fldCharType="end"/>
          </w:r>
        </w:sdtContent>
      </w:sdt>
    </w:p>
    <w:p w:rsidR="008870F8" w:rsidRPr="00655094" w:rsidRDefault="008870F8" w:rsidP="00807572">
      <w:pPr>
        <w:autoSpaceDE w:val="0"/>
        <w:rPr>
          <w:rFonts w:cs="Times New Roman"/>
          <w:sz w:val="22"/>
        </w:rPr>
      </w:pPr>
    </w:p>
    <w:p w:rsidR="00807572" w:rsidRPr="00655094" w:rsidRDefault="00807572" w:rsidP="00807572">
      <w:pPr>
        <w:autoSpaceDE w:val="0"/>
        <w:rPr>
          <w:rFonts w:cs="Times New Roman"/>
          <w:sz w:val="22"/>
        </w:rPr>
      </w:pPr>
    </w:p>
    <w:p w:rsidR="00807572" w:rsidRPr="00655094" w:rsidRDefault="00807572" w:rsidP="00807572">
      <w:pPr>
        <w:pStyle w:val="Prrafodelista"/>
        <w:numPr>
          <w:ilvl w:val="0"/>
          <w:numId w:val="4"/>
        </w:numPr>
        <w:tabs>
          <w:tab w:val="left" w:pos="426"/>
        </w:tabs>
        <w:spacing w:line="360" w:lineRule="auto"/>
        <w:ind w:left="426" w:hanging="426"/>
        <w:jc w:val="both"/>
        <w:rPr>
          <w:sz w:val="22"/>
          <w:szCs w:val="22"/>
        </w:rPr>
      </w:pPr>
      <w:r w:rsidRPr="00655094">
        <w:rPr>
          <w:sz w:val="22"/>
          <w:szCs w:val="22"/>
        </w:rPr>
        <w:lastRenderedPageBreak/>
        <w:t>Autómatas programables de gama baja</w:t>
      </w:r>
    </w:p>
    <w:p w:rsidR="00807572" w:rsidRPr="00655094" w:rsidRDefault="00807572" w:rsidP="00807572">
      <w:pPr>
        <w:pStyle w:val="Prrafodelista"/>
        <w:tabs>
          <w:tab w:val="left" w:pos="426"/>
        </w:tabs>
        <w:spacing w:line="360" w:lineRule="auto"/>
        <w:ind w:left="426"/>
        <w:jc w:val="both"/>
        <w:rPr>
          <w:sz w:val="22"/>
          <w:szCs w:val="22"/>
        </w:rPr>
      </w:pPr>
    </w:p>
    <w:p w:rsidR="00807572" w:rsidRPr="00655094" w:rsidRDefault="00807572" w:rsidP="00807572">
      <w:pPr>
        <w:pStyle w:val="Prrafodelista"/>
        <w:numPr>
          <w:ilvl w:val="0"/>
          <w:numId w:val="3"/>
        </w:numPr>
        <w:tabs>
          <w:tab w:val="left" w:pos="709"/>
        </w:tabs>
        <w:spacing w:line="360" w:lineRule="auto"/>
        <w:ind w:left="709" w:hanging="283"/>
        <w:jc w:val="both"/>
        <w:rPr>
          <w:sz w:val="22"/>
          <w:szCs w:val="22"/>
        </w:rPr>
      </w:pPr>
      <w:r w:rsidRPr="00655094">
        <w:rPr>
          <w:sz w:val="22"/>
          <w:szCs w:val="22"/>
        </w:rPr>
        <w:t>Hasta un máximo de 128 entradas/salidas.</w:t>
      </w:r>
    </w:p>
    <w:p w:rsidR="00807572" w:rsidRPr="00655094" w:rsidRDefault="00807572" w:rsidP="00807572">
      <w:pPr>
        <w:pStyle w:val="Prrafodelista"/>
        <w:numPr>
          <w:ilvl w:val="0"/>
          <w:numId w:val="3"/>
        </w:numPr>
        <w:tabs>
          <w:tab w:val="left" w:pos="709"/>
        </w:tabs>
        <w:spacing w:line="360" w:lineRule="auto"/>
        <w:ind w:left="709" w:hanging="283"/>
        <w:jc w:val="both"/>
        <w:rPr>
          <w:sz w:val="22"/>
          <w:szCs w:val="22"/>
        </w:rPr>
      </w:pPr>
      <w:r w:rsidRPr="00655094">
        <w:rPr>
          <w:sz w:val="22"/>
          <w:szCs w:val="22"/>
        </w:rPr>
        <w:t>La memoria de usuario disponible es de hasta unos 4kb instrucciones.</w:t>
      </w:r>
    </w:p>
    <w:p w:rsidR="00807572" w:rsidRPr="00655094" w:rsidRDefault="00807572" w:rsidP="00807572">
      <w:pPr>
        <w:pStyle w:val="Prrafodelista"/>
        <w:tabs>
          <w:tab w:val="left" w:pos="709"/>
        </w:tabs>
        <w:spacing w:line="360" w:lineRule="auto"/>
        <w:ind w:left="709"/>
        <w:jc w:val="both"/>
        <w:rPr>
          <w:sz w:val="22"/>
          <w:szCs w:val="22"/>
        </w:rPr>
      </w:pPr>
    </w:p>
    <w:p w:rsidR="00807572" w:rsidRPr="00655094" w:rsidRDefault="00807572" w:rsidP="00807572">
      <w:pPr>
        <w:pStyle w:val="Prrafodelista"/>
        <w:numPr>
          <w:ilvl w:val="0"/>
          <w:numId w:val="4"/>
        </w:numPr>
        <w:tabs>
          <w:tab w:val="left" w:pos="584"/>
        </w:tabs>
        <w:spacing w:line="360" w:lineRule="auto"/>
        <w:jc w:val="both"/>
        <w:rPr>
          <w:sz w:val="22"/>
          <w:szCs w:val="22"/>
        </w:rPr>
      </w:pPr>
      <w:r w:rsidRPr="00655094">
        <w:rPr>
          <w:sz w:val="22"/>
          <w:szCs w:val="22"/>
        </w:rPr>
        <w:t>Autómatas programables de gama media</w:t>
      </w:r>
    </w:p>
    <w:p w:rsidR="00807572" w:rsidRPr="00655094" w:rsidRDefault="00807572" w:rsidP="00807572">
      <w:pPr>
        <w:pStyle w:val="Prrafodelista"/>
        <w:tabs>
          <w:tab w:val="left" w:pos="584"/>
        </w:tabs>
        <w:spacing w:line="360" w:lineRule="auto"/>
        <w:ind w:left="555"/>
        <w:jc w:val="both"/>
        <w:rPr>
          <w:sz w:val="22"/>
          <w:szCs w:val="22"/>
        </w:rPr>
      </w:pPr>
    </w:p>
    <w:p w:rsidR="00807572" w:rsidRPr="00655094" w:rsidRDefault="00807572" w:rsidP="00807572">
      <w:pPr>
        <w:pStyle w:val="Prrafodelista"/>
        <w:numPr>
          <w:ilvl w:val="0"/>
          <w:numId w:val="5"/>
        </w:numPr>
        <w:tabs>
          <w:tab w:val="left" w:pos="714"/>
          <w:tab w:val="left" w:pos="1418"/>
        </w:tabs>
        <w:spacing w:line="360" w:lineRule="auto"/>
        <w:ind w:left="851" w:hanging="425"/>
        <w:jc w:val="both"/>
        <w:rPr>
          <w:sz w:val="22"/>
          <w:szCs w:val="22"/>
        </w:rPr>
      </w:pPr>
      <w:r w:rsidRPr="00655094">
        <w:rPr>
          <w:sz w:val="22"/>
          <w:szCs w:val="22"/>
        </w:rPr>
        <w:t>Entre 128 y 512 entradas/salidas.</w:t>
      </w:r>
    </w:p>
    <w:p w:rsidR="00807572" w:rsidRPr="00655094" w:rsidRDefault="00807572" w:rsidP="00807572">
      <w:pPr>
        <w:pStyle w:val="Prrafodelista"/>
        <w:numPr>
          <w:ilvl w:val="0"/>
          <w:numId w:val="5"/>
        </w:numPr>
        <w:tabs>
          <w:tab w:val="left" w:pos="714"/>
          <w:tab w:val="left" w:pos="1418"/>
        </w:tabs>
        <w:spacing w:line="360" w:lineRule="auto"/>
        <w:ind w:left="851" w:hanging="425"/>
        <w:jc w:val="both"/>
        <w:rPr>
          <w:sz w:val="22"/>
          <w:szCs w:val="22"/>
        </w:rPr>
      </w:pPr>
      <w:r w:rsidRPr="00655094">
        <w:rPr>
          <w:sz w:val="22"/>
          <w:szCs w:val="22"/>
        </w:rPr>
        <w:t>La memoria de usuario disponible alcanza hasta unos 16kb instrucciones.</w:t>
      </w:r>
    </w:p>
    <w:p w:rsidR="00807572" w:rsidRPr="00655094" w:rsidRDefault="00807572" w:rsidP="00807572">
      <w:pPr>
        <w:pStyle w:val="Prrafodelista"/>
        <w:tabs>
          <w:tab w:val="left" w:pos="714"/>
          <w:tab w:val="left" w:pos="1418"/>
        </w:tabs>
        <w:spacing w:line="360" w:lineRule="auto"/>
        <w:ind w:left="851"/>
        <w:jc w:val="both"/>
        <w:rPr>
          <w:sz w:val="22"/>
          <w:szCs w:val="22"/>
        </w:rPr>
      </w:pPr>
    </w:p>
    <w:p w:rsidR="00807572" w:rsidRPr="00655094" w:rsidRDefault="00807572" w:rsidP="00807572">
      <w:pPr>
        <w:pStyle w:val="Prrafodelista"/>
        <w:numPr>
          <w:ilvl w:val="0"/>
          <w:numId w:val="4"/>
        </w:numPr>
        <w:tabs>
          <w:tab w:val="left" w:pos="584"/>
        </w:tabs>
        <w:spacing w:line="360" w:lineRule="auto"/>
        <w:jc w:val="both"/>
        <w:rPr>
          <w:sz w:val="22"/>
          <w:szCs w:val="22"/>
        </w:rPr>
      </w:pPr>
      <w:r w:rsidRPr="00655094">
        <w:rPr>
          <w:sz w:val="22"/>
          <w:szCs w:val="22"/>
        </w:rPr>
        <w:t>Autómatas programables de gama alta</w:t>
      </w:r>
    </w:p>
    <w:p w:rsidR="00807572" w:rsidRPr="00655094" w:rsidRDefault="00807572" w:rsidP="00807572">
      <w:pPr>
        <w:pStyle w:val="Prrafodelista"/>
        <w:tabs>
          <w:tab w:val="left" w:pos="584"/>
        </w:tabs>
        <w:spacing w:line="360" w:lineRule="auto"/>
        <w:ind w:left="555"/>
        <w:jc w:val="both"/>
        <w:rPr>
          <w:sz w:val="22"/>
          <w:szCs w:val="22"/>
        </w:rPr>
      </w:pPr>
    </w:p>
    <w:p w:rsidR="00807572" w:rsidRPr="00655094" w:rsidRDefault="00807572" w:rsidP="00807572">
      <w:pPr>
        <w:pStyle w:val="Prrafodelista"/>
        <w:numPr>
          <w:ilvl w:val="0"/>
          <w:numId w:val="6"/>
        </w:numPr>
        <w:tabs>
          <w:tab w:val="left" w:pos="714"/>
        </w:tabs>
        <w:spacing w:line="360" w:lineRule="auto"/>
        <w:ind w:hanging="300"/>
        <w:jc w:val="both"/>
        <w:rPr>
          <w:sz w:val="22"/>
          <w:szCs w:val="22"/>
        </w:rPr>
      </w:pPr>
      <w:r w:rsidRPr="00655094">
        <w:rPr>
          <w:sz w:val="22"/>
          <w:szCs w:val="22"/>
        </w:rPr>
        <w:t>Más de 512 entradas/salidas.</w:t>
      </w:r>
    </w:p>
    <w:p w:rsidR="00807572" w:rsidRPr="00655094" w:rsidRDefault="00807572" w:rsidP="00807572">
      <w:pPr>
        <w:pStyle w:val="Prrafodelista"/>
        <w:numPr>
          <w:ilvl w:val="0"/>
          <w:numId w:val="6"/>
        </w:numPr>
        <w:tabs>
          <w:tab w:val="left" w:pos="714"/>
        </w:tabs>
        <w:spacing w:line="360" w:lineRule="auto"/>
        <w:ind w:hanging="300"/>
        <w:jc w:val="both"/>
        <w:rPr>
          <w:sz w:val="22"/>
          <w:szCs w:val="22"/>
        </w:rPr>
      </w:pPr>
      <w:r w:rsidRPr="00655094">
        <w:rPr>
          <w:sz w:val="22"/>
          <w:szCs w:val="22"/>
        </w:rPr>
        <w:t>La memoria de usuario disponible es superior al 16kb instrucciones, e incluso en algunos casos puede llegar a superar los 100kb instrucciones</w:t>
      </w:r>
    </w:p>
    <w:p w:rsidR="00807572" w:rsidRPr="00655094" w:rsidRDefault="00807572" w:rsidP="00807572">
      <w:pPr>
        <w:rPr>
          <w:rFonts w:cs="Times New Roman"/>
          <w:sz w:val="22"/>
          <w:lang w:val="es-ES"/>
        </w:rPr>
      </w:pPr>
    </w:p>
    <w:p w:rsidR="00807572" w:rsidRPr="00655094" w:rsidRDefault="00807572" w:rsidP="00807572">
      <w:pPr>
        <w:rPr>
          <w:rFonts w:cs="Times New Roman"/>
          <w:sz w:val="22"/>
        </w:rPr>
      </w:pPr>
      <w:r w:rsidRPr="00655094">
        <w:rPr>
          <w:rFonts w:cs="Times New Roman"/>
          <w:sz w:val="22"/>
        </w:rPr>
        <w:t>Atendiendo a su modularidad, los autómatas pueden ser clasificados en dos tipos:</w:t>
      </w:r>
      <w:r w:rsidRPr="00655094">
        <w:rPr>
          <w:rFonts w:cs="Times New Roman"/>
          <w:sz w:val="22"/>
        </w:rPr>
        <w:br/>
        <w:t>modulares y compactos.</w:t>
      </w:r>
    </w:p>
    <w:p w:rsidR="00807572" w:rsidRPr="00655094" w:rsidRDefault="00807572" w:rsidP="009E4C14"/>
    <w:p w:rsidR="00807572" w:rsidRPr="00041D76" w:rsidRDefault="00041D76" w:rsidP="00041D76">
      <w:pPr>
        <w:pStyle w:val="Ttulo1"/>
        <w:rPr>
          <w:b w:val="0"/>
          <w:i/>
          <w:sz w:val="22"/>
          <w:szCs w:val="22"/>
        </w:rPr>
      </w:pPr>
      <w:bookmarkStart w:id="35" w:name="_Toc433751505"/>
      <w:bookmarkStart w:id="36" w:name="_Toc445928320"/>
      <w:r w:rsidRPr="00041D76">
        <w:rPr>
          <w:b w:val="0"/>
          <w:i/>
          <w:caps w:val="0"/>
          <w:sz w:val="22"/>
          <w:szCs w:val="22"/>
        </w:rPr>
        <w:t>1.1.3.1    modulares</w:t>
      </w:r>
      <w:bookmarkEnd w:id="35"/>
      <w:bookmarkEnd w:id="36"/>
    </w:p>
    <w:p w:rsidR="00807572" w:rsidRPr="00655094" w:rsidRDefault="00807572" w:rsidP="00807572">
      <w:pPr>
        <w:pStyle w:val="Prrafodelista"/>
        <w:spacing w:line="360" w:lineRule="auto"/>
        <w:ind w:left="1440"/>
        <w:jc w:val="both"/>
        <w:rPr>
          <w:sz w:val="22"/>
          <w:szCs w:val="22"/>
        </w:rPr>
      </w:pPr>
    </w:p>
    <w:p w:rsidR="00807572" w:rsidRPr="00655094" w:rsidRDefault="00807572" w:rsidP="00807572">
      <w:pPr>
        <w:tabs>
          <w:tab w:val="left" w:pos="341"/>
        </w:tabs>
        <w:rPr>
          <w:rFonts w:cs="Times New Roman"/>
          <w:sz w:val="22"/>
        </w:rPr>
      </w:pPr>
      <w:r w:rsidRPr="00655094">
        <w:rPr>
          <w:rFonts w:cs="Times New Roman"/>
          <w:sz w:val="22"/>
        </w:rPr>
        <w:t xml:space="preserve">Se dice que un PLC es modular cuando los componentes que forman el autómata programable se sitúan en módulos diferentes, los cuales se acoplan entre sí mediante conectores especiales. Actualmente, la mayoría de PLC son modulares, es decir, son dispositivos que admiten módulos de ampliación. Ahora bien, se considera un PLC modular, cuando la unidad central de proceso no incorpora ningún punto de entrada y salida, o bien cuando incorpora un número de entradas y salidas muy reducido. </w:t>
      </w:r>
      <w:sdt>
        <w:sdtPr>
          <w:rPr>
            <w:rFonts w:cs="Times New Roman"/>
            <w:sz w:val="22"/>
          </w:rPr>
          <w:id w:val="-601408111"/>
          <w:citation/>
        </w:sdtPr>
        <w:sdtEndPr/>
        <w:sdtContent>
          <w:r w:rsidRPr="00655094">
            <w:rPr>
              <w:rFonts w:cs="Times New Roman"/>
              <w:sz w:val="22"/>
            </w:rPr>
            <w:fldChar w:fldCharType="begin"/>
          </w:r>
          <w:r w:rsidRPr="00655094">
            <w:rPr>
              <w:rFonts w:cs="Times New Roman"/>
              <w:sz w:val="22"/>
            </w:rPr>
            <w:instrText xml:space="preserve"> CITATION Mon14 \l 12298 </w:instrText>
          </w:r>
          <w:r w:rsidRPr="00655094">
            <w:rPr>
              <w:rFonts w:cs="Times New Roman"/>
              <w:sz w:val="22"/>
            </w:rPr>
            <w:fldChar w:fldCharType="separate"/>
          </w:r>
          <w:r w:rsidRPr="00655094">
            <w:rPr>
              <w:rFonts w:cs="Times New Roman"/>
              <w:noProof/>
              <w:sz w:val="22"/>
            </w:rPr>
            <w:t>(Monzó, 2014)</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Los elementos del PLC quedan recogidos en diferentes cajas modulares. La sujeción de los diferentes módulos se realiza a partir de carriles DIN, placa perforada o sobre bastidores (racks) donde va alojado el bus externo de unión de los diferentes módulos que componen el PLC. Suele ser la estructura que presentan los autómatas de gama media o alta.</w:t>
      </w:r>
      <w:sdt>
        <w:sdtPr>
          <w:rPr>
            <w:rFonts w:cs="Times New Roman"/>
            <w:sz w:val="22"/>
          </w:rPr>
          <w:id w:val="685409597"/>
          <w:citation/>
        </w:sdtPr>
        <w:sdtEndPr/>
        <w:sdtContent>
          <w:r w:rsidRPr="00655094">
            <w:rPr>
              <w:rFonts w:cs="Times New Roman"/>
              <w:sz w:val="22"/>
            </w:rPr>
            <w:fldChar w:fldCharType="begin"/>
          </w:r>
          <w:r w:rsidRPr="00655094">
            <w:rPr>
              <w:rFonts w:cs="Times New Roman"/>
              <w:sz w:val="22"/>
            </w:rPr>
            <w:instrText xml:space="preserve"> CITATION Peñ06 \l 12298 </w:instrText>
          </w:r>
          <w:r w:rsidRPr="00655094">
            <w:rPr>
              <w:rFonts w:cs="Times New Roman"/>
              <w:sz w:val="22"/>
            </w:rPr>
            <w:fldChar w:fldCharType="separate"/>
          </w:r>
          <w:r w:rsidRPr="00655094">
            <w:rPr>
              <w:rFonts w:cs="Times New Roman"/>
              <w:noProof/>
              <w:sz w:val="22"/>
            </w:rPr>
            <w:t xml:space="preserve"> (Peña, 2006)</w:t>
          </w:r>
          <w:r w:rsidRPr="00655094">
            <w:rPr>
              <w:rFonts w:cs="Times New Roman"/>
              <w:sz w:val="22"/>
            </w:rPr>
            <w:fldChar w:fldCharType="end"/>
          </w:r>
        </w:sdtContent>
      </w:sdt>
    </w:p>
    <w:p w:rsidR="00807572" w:rsidRPr="00655094" w:rsidRDefault="005D5886" w:rsidP="005D5886">
      <w:pPr>
        <w:tabs>
          <w:tab w:val="left" w:pos="5729"/>
        </w:tabs>
        <w:rPr>
          <w:rFonts w:cs="Times New Roman"/>
          <w:sz w:val="22"/>
        </w:rPr>
      </w:pPr>
      <w:r>
        <w:rPr>
          <w:rFonts w:cs="Times New Roman"/>
          <w:sz w:val="22"/>
        </w:rPr>
        <w:tab/>
      </w:r>
    </w:p>
    <w:p w:rsidR="00807572" w:rsidRPr="00655094" w:rsidRDefault="00807572" w:rsidP="00807572">
      <w:pPr>
        <w:rPr>
          <w:rFonts w:cs="Times New Roman"/>
          <w:sz w:val="22"/>
        </w:rPr>
      </w:pPr>
      <w:r w:rsidRPr="00655094">
        <w:rPr>
          <w:rFonts w:cs="Times New Roman"/>
          <w:sz w:val="22"/>
        </w:rPr>
        <w:t>Cada uno de los elementos que lo forman está en una envolvente diferente que se instalan sobre un rack común. Lis posibilidades de expansión son enormes comparándolas con las de tipo compacto y semicompacto, pero su coste es mucho más elevado.</w:t>
      </w:r>
      <w:sdt>
        <w:sdtPr>
          <w:rPr>
            <w:rFonts w:cs="Times New Roman"/>
            <w:sz w:val="22"/>
          </w:rPr>
          <w:id w:val="-395591929"/>
          <w:citation/>
        </w:sdtPr>
        <w:sdtEndPr/>
        <w:sdtContent>
          <w:r w:rsidRPr="00655094">
            <w:rPr>
              <w:rFonts w:cs="Times New Roman"/>
              <w:sz w:val="22"/>
            </w:rPr>
            <w:fldChar w:fldCharType="begin"/>
          </w:r>
          <w:r w:rsidRPr="00655094">
            <w:rPr>
              <w:rFonts w:cs="Times New Roman"/>
              <w:sz w:val="22"/>
            </w:rPr>
            <w:instrText xml:space="preserve"> CITATION Mar09 \l 12298 </w:instrText>
          </w:r>
          <w:r w:rsidRPr="00655094">
            <w:rPr>
              <w:rFonts w:cs="Times New Roman"/>
              <w:sz w:val="22"/>
            </w:rPr>
            <w:fldChar w:fldCharType="separate"/>
          </w:r>
          <w:r w:rsidRPr="00655094">
            <w:rPr>
              <w:rFonts w:cs="Times New Roman"/>
              <w:noProof/>
              <w:sz w:val="22"/>
            </w:rPr>
            <w:t xml:space="preserve"> (Martín, J. García M., 2009)</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lastRenderedPageBreak/>
        <w:t>En este tipo de autómatas, los elementos que lo forman están separados por módulos que se instalan sobre un rack común. Las posibilidades de expansión y comunicación son enormes comparándolas con las de tipo compacto, pero su coste es mucho más elevado.</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Se utilizan de forma masiva en entornos industriales, aunque también se usan en aplicaciones domóticas de edificios y del sector terciario.</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En la estructura modular suele haber dos denominaciones en función de los elementos que integran cada una de las cajas o bloques (dependiendo de la tendencia del fabricante):</w:t>
      </w:r>
    </w:p>
    <w:p w:rsidR="00807572" w:rsidRPr="00655094" w:rsidRDefault="00807572" w:rsidP="00807572">
      <w:pPr>
        <w:rPr>
          <w:rFonts w:cs="Times New Roman"/>
          <w:sz w:val="22"/>
        </w:rPr>
      </w:pPr>
    </w:p>
    <w:p w:rsidR="00807572" w:rsidRPr="00041D76" w:rsidRDefault="002D4984" w:rsidP="00041D76">
      <w:pPr>
        <w:pStyle w:val="Ttulo1"/>
        <w:rPr>
          <w:b w:val="0"/>
          <w:i/>
          <w:sz w:val="22"/>
          <w:szCs w:val="22"/>
        </w:rPr>
      </w:pPr>
      <w:bookmarkStart w:id="37" w:name="_Toc433751506"/>
      <w:r>
        <w:t xml:space="preserve"> </w:t>
      </w:r>
      <w:bookmarkStart w:id="38" w:name="_Toc445928321"/>
      <w:r w:rsidR="00041D76" w:rsidRPr="00041D76">
        <w:rPr>
          <w:b w:val="0"/>
          <w:i/>
          <w:caps w:val="0"/>
          <w:sz w:val="22"/>
          <w:szCs w:val="22"/>
        </w:rPr>
        <w:t xml:space="preserve">1.1.3.2 </w:t>
      </w:r>
      <w:r w:rsidR="00041D76">
        <w:rPr>
          <w:b w:val="0"/>
          <w:i/>
          <w:caps w:val="0"/>
          <w:sz w:val="22"/>
          <w:szCs w:val="22"/>
        </w:rPr>
        <w:t xml:space="preserve">  C</w:t>
      </w:r>
      <w:r w:rsidR="00041D76" w:rsidRPr="00041D76">
        <w:rPr>
          <w:b w:val="0"/>
          <w:i/>
          <w:caps w:val="0"/>
          <w:sz w:val="22"/>
          <w:szCs w:val="22"/>
        </w:rPr>
        <w:t>ompactos</w:t>
      </w:r>
      <w:bookmarkEnd w:id="37"/>
      <w:bookmarkEnd w:id="38"/>
    </w:p>
    <w:p w:rsidR="00807572" w:rsidRPr="00655094" w:rsidRDefault="00807572" w:rsidP="00807572">
      <w:pPr>
        <w:pStyle w:val="Prrafodelista"/>
        <w:spacing w:line="360" w:lineRule="auto"/>
        <w:ind w:left="1440"/>
        <w:rPr>
          <w:sz w:val="22"/>
          <w:szCs w:val="22"/>
        </w:rPr>
      </w:pPr>
    </w:p>
    <w:p w:rsidR="00807572" w:rsidRPr="00655094" w:rsidRDefault="00807572" w:rsidP="00807572">
      <w:pPr>
        <w:tabs>
          <w:tab w:val="left" w:pos="335"/>
        </w:tabs>
        <w:rPr>
          <w:rFonts w:cs="Times New Roman"/>
          <w:sz w:val="22"/>
        </w:rPr>
      </w:pPr>
      <w:r w:rsidRPr="00655094">
        <w:rPr>
          <w:rFonts w:cs="Times New Roman"/>
          <w:sz w:val="22"/>
        </w:rPr>
        <w:t>Se llama PLC compacto al dispositivo que integra en un único módulo, todos los componentes del autómata programable (fuente de alimentación, unidad de control, entradas y salidas).</w:t>
      </w:r>
      <w:sdt>
        <w:sdtPr>
          <w:rPr>
            <w:rFonts w:cs="Times New Roman"/>
            <w:sz w:val="22"/>
          </w:rPr>
          <w:id w:val="-1822027593"/>
          <w:citation/>
        </w:sdtPr>
        <w:sdtEndPr/>
        <w:sdtContent>
          <w:r w:rsidRPr="00655094">
            <w:rPr>
              <w:rFonts w:cs="Times New Roman"/>
              <w:sz w:val="22"/>
            </w:rPr>
            <w:fldChar w:fldCharType="begin"/>
          </w:r>
          <w:r w:rsidRPr="00655094">
            <w:rPr>
              <w:rFonts w:cs="Times New Roman"/>
              <w:sz w:val="22"/>
            </w:rPr>
            <w:instrText xml:space="preserve"> CITATION Mon14 \l 12298 </w:instrText>
          </w:r>
          <w:r w:rsidRPr="00655094">
            <w:rPr>
              <w:rFonts w:cs="Times New Roman"/>
              <w:sz w:val="22"/>
            </w:rPr>
            <w:fldChar w:fldCharType="separate"/>
          </w:r>
          <w:r w:rsidRPr="00655094">
            <w:rPr>
              <w:rFonts w:cs="Times New Roman"/>
              <w:noProof/>
              <w:sz w:val="22"/>
            </w:rPr>
            <w:t xml:space="preserve"> (Monzó, 2014)</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Presenta en un único bloque o caja todos los elementos del PLC (a saber: FA, CPU, sistema de memoria, interfaces de I/O, etc.). La forma de programación suele ser mediante consola de programación o PC por vía del correspondiente conector o conectables directamente al PLC. Suele ser la estructura que se presenta para autómatas de gama baja y los denominados microautómatas y nanoautómatas con un reducido número de entradas y salidas. </w:t>
      </w:r>
      <w:sdt>
        <w:sdtPr>
          <w:rPr>
            <w:rFonts w:cs="Times New Roman"/>
            <w:sz w:val="22"/>
          </w:rPr>
          <w:id w:val="-1921088670"/>
          <w:citation/>
        </w:sdtPr>
        <w:sdtEndPr/>
        <w:sdtContent>
          <w:r w:rsidRPr="00655094">
            <w:rPr>
              <w:rFonts w:cs="Times New Roman"/>
              <w:sz w:val="22"/>
            </w:rPr>
            <w:fldChar w:fldCharType="begin"/>
          </w:r>
          <w:r w:rsidRPr="00655094">
            <w:rPr>
              <w:rFonts w:cs="Times New Roman"/>
              <w:sz w:val="22"/>
            </w:rPr>
            <w:instrText xml:space="preserve"> CITATION Peñ06 \l 12298 </w:instrText>
          </w:r>
          <w:r w:rsidRPr="00655094">
            <w:rPr>
              <w:rFonts w:cs="Times New Roman"/>
              <w:sz w:val="22"/>
            </w:rPr>
            <w:fldChar w:fldCharType="separate"/>
          </w:r>
          <w:r w:rsidRPr="00655094">
            <w:rPr>
              <w:rFonts w:cs="Times New Roman"/>
              <w:noProof/>
              <w:sz w:val="22"/>
            </w:rPr>
            <w:t>(Peña, 2006)</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Son aquellos que contienen todos sus elementos, E/S, CPU, fuente de alimentación, etc. en un mismo módulo o envolvente.</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La mayoría de estos modelos, incluso los de las gamas más bajas, se pueden ampliar con diferentes grupos de módulos de entradas/salidas y/o de comunicación.</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Suelen ser de un tamaño reducido permitiendo y facilitando su instalación en cuadros de protección y distribución de viviendas.</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Dentro de este grupo cabe destacar los que se han denominado relés programables que algunos fabricantes están desarrollando con gran éxito para aplicaciones domésticas y gestión de pequeña maquinaria. Con un teclado básico, 6 u 8 teclas situado directamente en su frontal, es posible realizar todas las tares de programación y parametrización disponibles de una forma rápida y sencilla. Además presentan la posibilidad de ser conectadas, con el interface adecuado, a un </w:t>
      </w:r>
      <w:r w:rsidRPr="00655094">
        <w:rPr>
          <w:rFonts w:cs="Times New Roman"/>
          <w:sz w:val="22"/>
        </w:rPr>
        <w:lastRenderedPageBreak/>
        <w:t>ordenador personal para la edición, grabación e impresión de programas de usuario.</w:t>
      </w:r>
      <w:sdt>
        <w:sdtPr>
          <w:rPr>
            <w:rFonts w:cs="Times New Roman"/>
            <w:sz w:val="22"/>
          </w:rPr>
          <w:id w:val="1048804306"/>
          <w:citation/>
        </w:sdtPr>
        <w:sdtEndPr/>
        <w:sdtContent>
          <w:r w:rsidRPr="00655094">
            <w:rPr>
              <w:rFonts w:cs="Times New Roman"/>
              <w:sz w:val="22"/>
            </w:rPr>
            <w:fldChar w:fldCharType="begin"/>
          </w:r>
          <w:r w:rsidRPr="00655094">
            <w:rPr>
              <w:rFonts w:cs="Times New Roman"/>
              <w:sz w:val="22"/>
            </w:rPr>
            <w:instrText xml:space="preserve"> CITATION Mar09 \l 12298 </w:instrText>
          </w:r>
          <w:r w:rsidRPr="00655094">
            <w:rPr>
              <w:rFonts w:cs="Times New Roman"/>
              <w:sz w:val="22"/>
            </w:rPr>
            <w:fldChar w:fldCharType="separate"/>
          </w:r>
          <w:r w:rsidRPr="00655094">
            <w:rPr>
              <w:rFonts w:cs="Times New Roman"/>
              <w:noProof/>
              <w:sz w:val="22"/>
            </w:rPr>
            <w:t xml:space="preserve"> (Martín, J. García M., 2009)</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En la actualidad muchos de estos relés programables PLC se pueden ampliar con módulos de expansión de todo tipo.</w:t>
      </w:r>
    </w:p>
    <w:p w:rsidR="00807572" w:rsidRPr="00655094" w:rsidRDefault="00807572" w:rsidP="00807572">
      <w:pPr>
        <w:rPr>
          <w:rFonts w:cs="Times New Roman"/>
          <w:sz w:val="22"/>
        </w:rPr>
      </w:pPr>
    </w:p>
    <w:p w:rsidR="00807572" w:rsidRPr="002D4984" w:rsidRDefault="00807572" w:rsidP="002D4984">
      <w:pPr>
        <w:pStyle w:val="Ttulo3"/>
        <w:numPr>
          <w:ilvl w:val="3"/>
          <w:numId w:val="36"/>
        </w:numPr>
        <w:suppressAutoHyphens/>
        <w:spacing w:before="0"/>
        <w:rPr>
          <w:rFonts w:ascii="Times New Roman" w:hAnsi="Times New Roman" w:cs="Times New Roman"/>
          <w:i/>
          <w:color w:val="auto"/>
          <w:sz w:val="22"/>
          <w:szCs w:val="22"/>
        </w:rPr>
      </w:pPr>
      <w:bookmarkStart w:id="39" w:name="_Toc433751507"/>
      <w:bookmarkStart w:id="40" w:name="_Toc445928322"/>
      <w:r w:rsidRPr="002D4984">
        <w:rPr>
          <w:rFonts w:ascii="Times New Roman" w:hAnsi="Times New Roman" w:cs="Times New Roman"/>
          <w:i/>
          <w:color w:val="auto"/>
          <w:sz w:val="22"/>
          <w:szCs w:val="22"/>
        </w:rPr>
        <w:t>Semi – compactos</w:t>
      </w:r>
      <w:bookmarkEnd w:id="39"/>
      <w:bookmarkEnd w:id="40"/>
    </w:p>
    <w:p w:rsidR="00807572" w:rsidRPr="00655094" w:rsidRDefault="00807572" w:rsidP="00B26F4D">
      <w:pPr>
        <w:rPr>
          <w:rFonts w:cs="Times New Roman"/>
          <w:sz w:val="22"/>
        </w:rPr>
      </w:pPr>
    </w:p>
    <w:p w:rsidR="00807572" w:rsidRPr="00655094" w:rsidRDefault="00807572" w:rsidP="00807572">
      <w:pPr>
        <w:rPr>
          <w:rFonts w:cs="Times New Roman"/>
          <w:sz w:val="22"/>
        </w:rPr>
      </w:pPr>
      <w:r w:rsidRPr="00655094">
        <w:rPr>
          <w:rFonts w:cs="Times New Roman"/>
          <w:sz w:val="22"/>
        </w:rPr>
        <w:t>Son aquellos en los que alguno de sus elementos está fuera de la envolvente principal. Por ejemplo, la fuente de alimentación.</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De cualquier forma, lo que es importante no es la clasificación en sí, sino que seas consciente de que existen diferentes tipos de PLC, cuyas prestaciones pueden ajustarse a los requerimientos del sistema que se desea automatizar.</w:t>
      </w:r>
    </w:p>
    <w:p w:rsidR="00807572" w:rsidRPr="00655094" w:rsidRDefault="00807572" w:rsidP="00807572">
      <w:pPr>
        <w:rPr>
          <w:rFonts w:cs="Times New Roman"/>
          <w:sz w:val="22"/>
        </w:rPr>
      </w:pPr>
    </w:p>
    <w:p w:rsidR="00807572" w:rsidRPr="00655094" w:rsidRDefault="00807572" w:rsidP="00CD1AA5">
      <w:pPr>
        <w:rPr>
          <w:rFonts w:cs="Times New Roman"/>
          <w:sz w:val="22"/>
        </w:rPr>
      </w:pPr>
      <w:bookmarkStart w:id="41" w:name="_Toc433751508"/>
      <w:r w:rsidRPr="00655094">
        <w:rPr>
          <w:rFonts w:cs="Times New Roman"/>
          <w:sz w:val="22"/>
        </w:rPr>
        <w:t>Ventajas y desventajas de los PLC Compactos</w:t>
      </w:r>
      <w:bookmarkEnd w:id="41"/>
    </w:p>
    <w:p w:rsidR="00807572" w:rsidRPr="00655094" w:rsidRDefault="00807572" w:rsidP="00807572">
      <w:pPr>
        <w:rPr>
          <w:rFonts w:cs="Times New Roman"/>
          <w:b/>
          <w:sz w:val="22"/>
        </w:rPr>
      </w:pPr>
    </w:p>
    <w:p w:rsidR="00807572" w:rsidRPr="00655094" w:rsidRDefault="00807572" w:rsidP="00807572">
      <w:pPr>
        <w:rPr>
          <w:rFonts w:cs="Times New Roman"/>
          <w:b/>
          <w:sz w:val="22"/>
        </w:rPr>
      </w:pPr>
      <w:r w:rsidRPr="00B26F4D">
        <w:rPr>
          <w:rFonts w:cs="Times New Roman"/>
          <w:sz w:val="22"/>
        </w:rPr>
        <w:t>Desventajas</w:t>
      </w:r>
      <w:sdt>
        <w:sdtPr>
          <w:rPr>
            <w:rFonts w:cs="Times New Roman"/>
            <w:b/>
            <w:sz w:val="22"/>
          </w:rPr>
          <w:id w:val="-1215584064"/>
          <w:citation/>
        </w:sdtPr>
        <w:sdtEndPr/>
        <w:sdtContent>
          <w:r w:rsidRPr="00655094">
            <w:rPr>
              <w:rFonts w:cs="Times New Roman"/>
              <w:b/>
              <w:sz w:val="22"/>
            </w:rPr>
            <w:fldChar w:fldCharType="begin"/>
          </w:r>
          <w:r w:rsidRPr="00655094">
            <w:rPr>
              <w:rFonts w:cs="Times New Roman"/>
              <w:b/>
              <w:sz w:val="22"/>
            </w:rPr>
            <w:instrText xml:space="preserve"> CITATION Mar09 \l 12298 </w:instrText>
          </w:r>
          <w:r w:rsidRPr="00655094">
            <w:rPr>
              <w:rFonts w:cs="Times New Roman"/>
              <w:b/>
              <w:sz w:val="22"/>
            </w:rPr>
            <w:fldChar w:fldCharType="separate"/>
          </w:r>
          <w:r w:rsidRPr="00655094">
            <w:rPr>
              <w:rFonts w:cs="Times New Roman"/>
              <w:b/>
              <w:noProof/>
              <w:sz w:val="22"/>
            </w:rPr>
            <w:t xml:space="preserve"> </w:t>
          </w:r>
          <w:r w:rsidRPr="00655094">
            <w:rPr>
              <w:rFonts w:cs="Times New Roman"/>
              <w:noProof/>
              <w:sz w:val="22"/>
            </w:rPr>
            <w:t>(Martín, J. García M., 2009)</w:t>
          </w:r>
          <w:r w:rsidRPr="00655094">
            <w:rPr>
              <w:rFonts w:cs="Times New Roman"/>
              <w:b/>
              <w:sz w:val="22"/>
            </w:rPr>
            <w:fldChar w:fldCharType="end"/>
          </w:r>
        </w:sdtContent>
      </w:sdt>
    </w:p>
    <w:p w:rsidR="00807572" w:rsidRPr="00655094" w:rsidRDefault="00807572" w:rsidP="00807572">
      <w:pPr>
        <w:pStyle w:val="Prrafodelista"/>
        <w:numPr>
          <w:ilvl w:val="0"/>
          <w:numId w:val="7"/>
        </w:numPr>
        <w:tabs>
          <w:tab w:val="left" w:pos="268"/>
        </w:tabs>
        <w:spacing w:line="360" w:lineRule="auto"/>
        <w:ind w:left="284" w:hanging="284"/>
        <w:jc w:val="both"/>
        <w:rPr>
          <w:sz w:val="22"/>
          <w:szCs w:val="22"/>
        </w:rPr>
      </w:pPr>
      <w:r w:rsidRPr="00655094">
        <w:rPr>
          <w:sz w:val="22"/>
          <w:szCs w:val="22"/>
        </w:rPr>
        <w:t>La ejecución de los programas en memoria es más lenta.</w:t>
      </w:r>
    </w:p>
    <w:p w:rsidR="00807572" w:rsidRPr="00655094" w:rsidRDefault="00807572" w:rsidP="00807572">
      <w:pPr>
        <w:pStyle w:val="Prrafodelista"/>
        <w:numPr>
          <w:ilvl w:val="0"/>
          <w:numId w:val="7"/>
        </w:numPr>
        <w:tabs>
          <w:tab w:val="left" w:pos="268"/>
        </w:tabs>
        <w:spacing w:line="360" w:lineRule="auto"/>
        <w:ind w:left="284" w:hanging="284"/>
        <w:jc w:val="both"/>
        <w:rPr>
          <w:sz w:val="22"/>
          <w:szCs w:val="22"/>
        </w:rPr>
      </w:pPr>
      <w:r w:rsidRPr="00655094">
        <w:rPr>
          <w:sz w:val="22"/>
          <w:szCs w:val="22"/>
        </w:rPr>
        <w:t>Disponen de menor potencia de cálculo que sus hermanos mayores.</w:t>
      </w:r>
    </w:p>
    <w:p w:rsidR="00807572" w:rsidRPr="00655094" w:rsidRDefault="00807572" w:rsidP="00807572">
      <w:pPr>
        <w:pStyle w:val="Prrafodelista"/>
        <w:numPr>
          <w:ilvl w:val="0"/>
          <w:numId w:val="7"/>
        </w:numPr>
        <w:tabs>
          <w:tab w:val="left" w:pos="268"/>
        </w:tabs>
        <w:spacing w:line="360" w:lineRule="auto"/>
        <w:ind w:left="284" w:hanging="284"/>
        <w:jc w:val="both"/>
        <w:rPr>
          <w:sz w:val="22"/>
          <w:szCs w:val="22"/>
        </w:rPr>
      </w:pPr>
      <w:r w:rsidRPr="00655094">
        <w:rPr>
          <w:sz w:val="22"/>
          <w:szCs w:val="22"/>
        </w:rPr>
        <w:t>La conexión de módulos de ampliación (de E/S, de comunicación, etc.) es limitada, sin embargo, suele ser suficiente para instalaciones domóticas de viviendas.</w:t>
      </w:r>
    </w:p>
    <w:p w:rsidR="00807572" w:rsidRPr="00655094" w:rsidRDefault="00807572" w:rsidP="00807572">
      <w:pPr>
        <w:rPr>
          <w:rFonts w:cs="Times New Roman"/>
          <w:sz w:val="22"/>
        </w:rPr>
      </w:pPr>
    </w:p>
    <w:p w:rsidR="00807572" w:rsidRPr="00B26F4D" w:rsidRDefault="00807572" w:rsidP="00807572">
      <w:pPr>
        <w:rPr>
          <w:rFonts w:cs="Times New Roman"/>
          <w:sz w:val="22"/>
        </w:rPr>
      </w:pPr>
      <w:r w:rsidRPr="00B26F4D">
        <w:rPr>
          <w:rFonts w:cs="Times New Roman"/>
          <w:sz w:val="22"/>
        </w:rPr>
        <w:t>Ventajas</w:t>
      </w:r>
    </w:p>
    <w:p w:rsidR="00807572" w:rsidRPr="00655094" w:rsidRDefault="00807572" w:rsidP="00807572">
      <w:pPr>
        <w:pStyle w:val="Prrafodelista"/>
        <w:numPr>
          <w:ilvl w:val="0"/>
          <w:numId w:val="8"/>
        </w:numPr>
        <w:tabs>
          <w:tab w:val="left" w:pos="255"/>
        </w:tabs>
        <w:spacing w:line="360" w:lineRule="auto"/>
        <w:ind w:left="284" w:hanging="284"/>
        <w:jc w:val="both"/>
        <w:rPr>
          <w:sz w:val="22"/>
          <w:szCs w:val="22"/>
        </w:rPr>
      </w:pPr>
      <w:r w:rsidRPr="00655094">
        <w:rPr>
          <w:sz w:val="22"/>
          <w:szCs w:val="22"/>
        </w:rPr>
        <w:t>Son más económicos.</w:t>
      </w:r>
    </w:p>
    <w:p w:rsidR="00807572" w:rsidRPr="00655094" w:rsidRDefault="00807572" w:rsidP="00807572">
      <w:pPr>
        <w:pStyle w:val="Prrafodelista"/>
        <w:numPr>
          <w:ilvl w:val="0"/>
          <w:numId w:val="8"/>
        </w:numPr>
        <w:tabs>
          <w:tab w:val="left" w:pos="255"/>
        </w:tabs>
        <w:spacing w:line="360" w:lineRule="auto"/>
        <w:ind w:left="284" w:hanging="284"/>
        <w:jc w:val="both"/>
        <w:rPr>
          <w:sz w:val="22"/>
          <w:szCs w:val="22"/>
        </w:rPr>
      </w:pPr>
      <w:r w:rsidRPr="00655094">
        <w:rPr>
          <w:sz w:val="22"/>
          <w:szCs w:val="22"/>
        </w:rPr>
        <w:t>La mayoría de los modelos tiene integrado en su frontal una pequeña pantalla de cristal líquido y un teclado básico, 6 u 8 teclas, con el que es posible realizar todas las tareas de programación y parametrización sin necesidad de conectar un ordenador o un programador externo.</w:t>
      </w:r>
    </w:p>
    <w:p w:rsidR="00807572" w:rsidRPr="00655094" w:rsidRDefault="00807572" w:rsidP="00807572">
      <w:pPr>
        <w:pStyle w:val="Prrafodelista"/>
        <w:numPr>
          <w:ilvl w:val="0"/>
          <w:numId w:val="8"/>
        </w:numPr>
        <w:tabs>
          <w:tab w:val="left" w:pos="262"/>
        </w:tabs>
        <w:spacing w:line="360" w:lineRule="auto"/>
        <w:ind w:left="284" w:hanging="284"/>
        <w:jc w:val="both"/>
        <w:rPr>
          <w:sz w:val="22"/>
          <w:szCs w:val="22"/>
        </w:rPr>
      </w:pPr>
      <w:r w:rsidRPr="00655094">
        <w:rPr>
          <w:sz w:val="22"/>
          <w:szCs w:val="22"/>
        </w:rPr>
        <w:t>Son de fácil instalación ya que están diseñados para el montaje sobre cuadros de protección y distribución doméstica.</w:t>
      </w:r>
    </w:p>
    <w:p w:rsidR="00807572" w:rsidRPr="00655094" w:rsidRDefault="00807572" w:rsidP="00807572">
      <w:pPr>
        <w:pStyle w:val="Prrafodelista"/>
        <w:numPr>
          <w:ilvl w:val="0"/>
          <w:numId w:val="8"/>
        </w:numPr>
        <w:tabs>
          <w:tab w:val="left" w:pos="268"/>
        </w:tabs>
        <w:spacing w:line="360" w:lineRule="auto"/>
        <w:ind w:left="284" w:hanging="284"/>
        <w:jc w:val="both"/>
        <w:rPr>
          <w:sz w:val="22"/>
          <w:szCs w:val="22"/>
        </w:rPr>
      </w:pPr>
      <w:r w:rsidRPr="00655094">
        <w:rPr>
          <w:sz w:val="22"/>
          <w:szCs w:val="22"/>
        </w:rPr>
        <w:t>Disponen de (funciones de programación de uso inmediato en instalaciones domésticas (interruptor, reloj horario, temporizador de escalera, etc.).</w:t>
      </w:r>
    </w:p>
    <w:p w:rsidR="00807572" w:rsidRPr="00655094" w:rsidRDefault="00807572" w:rsidP="00807572">
      <w:pPr>
        <w:pStyle w:val="Prrafodelista"/>
        <w:numPr>
          <w:ilvl w:val="0"/>
          <w:numId w:val="8"/>
        </w:numPr>
        <w:tabs>
          <w:tab w:val="left" w:pos="268"/>
        </w:tabs>
        <w:spacing w:line="360" w:lineRule="auto"/>
        <w:ind w:left="284" w:hanging="284"/>
        <w:jc w:val="both"/>
        <w:rPr>
          <w:sz w:val="22"/>
          <w:szCs w:val="22"/>
        </w:rPr>
      </w:pPr>
      <w:r w:rsidRPr="00655094">
        <w:rPr>
          <w:sz w:val="22"/>
          <w:szCs w:val="22"/>
        </w:rPr>
        <w:t>En la actualidad existen modelos que permiten la conexión a redes Ethernet y buses domóticos (ElB/KNX).</w:t>
      </w:r>
      <w:sdt>
        <w:sdtPr>
          <w:rPr>
            <w:sz w:val="22"/>
            <w:szCs w:val="22"/>
          </w:rPr>
          <w:id w:val="315774896"/>
          <w:citation/>
        </w:sdtPr>
        <w:sdtEndPr/>
        <w:sdtContent>
          <w:r w:rsidRPr="00655094">
            <w:rPr>
              <w:sz w:val="22"/>
              <w:szCs w:val="22"/>
            </w:rPr>
            <w:fldChar w:fldCharType="begin"/>
          </w:r>
          <w:r w:rsidRPr="00655094">
            <w:rPr>
              <w:sz w:val="22"/>
              <w:szCs w:val="22"/>
              <w:lang w:val="es-EC"/>
            </w:rPr>
            <w:instrText xml:space="preserve"> CITATION Mar09 \l 12298 </w:instrText>
          </w:r>
          <w:r w:rsidRPr="00655094">
            <w:rPr>
              <w:sz w:val="22"/>
              <w:szCs w:val="22"/>
            </w:rPr>
            <w:fldChar w:fldCharType="separate"/>
          </w:r>
          <w:r w:rsidRPr="00655094">
            <w:rPr>
              <w:noProof/>
              <w:sz w:val="22"/>
              <w:szCs w:val="22"/>
              <w:lang w:val="es-EC"/>
            </w:rPr>
            <w:t xml:space="preserve"> (Martín, J. García M., 2009)</w:t>
          </w:r>
          <w:r w:rsidRPr="00655094">
            <w:rPr>
              <w:sz w:val="22"/>
              <w:szCs w:val="22"/>
            </w:rPr>
            <w:fldChar w:fldCharType="end"/>
          </w:r>
        </w:sdtContent>
      </w:sdt>
    </w:p>
    <w:p w:rsidR="00807572" w:rsidRPr="00655094" w:rsidRDefault="00807572" w:rsidP="00807572">
      <w:pPr>
        <w:tabs>
          <w:tab w:val="left" w:pos="268"/>
        </w:tabs>
        <w:rPr>
          <w:rFonts w:cs="Times New Roman"/>
          <w:sz w:val="22"/>
        </w:rPr>
      </w:pPr>
    </w:p>
    <w:p w:rsidR="00807572" w:rsidRPr="00655094" w:rsidRDefault="00807572" w:rsidP="00807572">
      <w:pPr>
        <w:tabs>
          <w:tab w:val="left" w:pos="268"/>
        </w:tabs>
        <w:rPr>
          <w:rFonts w:cs="Times New Roman"/>
          <w:sz w:val="22"/>
        </w:rPr>
      </w:pPr>
      <w:r w:rsidRPr="00655094">
        <w:rPr>
          <w:rFonts w:cs="Times New Roman"/>
          <w:sz w:val="22"/>
        </w:rPr>
        <w:t>Todas estas ventajas han permitido que los relés programables sean una buena opción para instalar en viviendas sin demasiadas exigencias de automatización.</w:t>
      </w:r>
    </w:p>
    <w:p w:rsidR="00807572" w:rsidRPr="00655094" w:rsidRDefault="00807572" w:rsidP="00807572">
      <w:pPr>
        <w:tabs>
          <w:tab w:val="left" w:pos="268"/>
        </w:tabs>
        <w:rPr>
          <w:rFonts w:cs="Times New Roman"/>
          <w:sz w:val="22"/>
        </w:rPr>
      </w:pPr>
    </w:p>
    <w:p w:rsidR="00807572" w:rsidRPr="00655094" w:rsidRDefault="00807572" w:rsidP="00807572">
      <w:pPr>
        <w:tabs>
          <w:tab w:val="left" w:pos="268"/>
        </w:tabs>
        <w:rPr>
          <w:rFonts w:cs="Times New Roman"/>
          <w:sz w:val="22"/>
        </w:rPr>
      </w:pPr>
      <w:r w:rsidRPr="00655094">
        <w:rPr>
          <w:rFonts w:cs="Times New Roman"/>
          <w:sz w:val="22"/>
        </w:rPr>
        <w:t>Los ejemplos de conexión y programación que se muestran en esta unidad están pensados para relés programables, sin embargo, son extrapolabas a instalaciones basadas en PLCs de tipo industrial.</w:t>
      </w:r>
    </w:p>
    <w:p w:rsidR="00807572" w:rsidRPr="00655094" w:rsidRDefault="00807572" w:rsidP="00EF0E88">
      <w:pPr>
        <w:rPr>
          <w:rFonts w:cs="Times New Roman"/>
          <w:sz w:val="22"/>
        </w:rPr>
      </w:pPr>
    </w:p>
    <w:p w:rsidR="00807572" w:rsidRDefault="002D4984" w:rsidP="002D4984">
      <w:pPr>
        <w:pStyle w:val="Ttulo2"/>
        <w:keepNext w:val="0"/>
        <w:keepLines w:val="0"/>
        <w:numPr>
          <w:ilvl w:val="2"/>
          <w:numId w:val="36"/>
        </w:numPr>
        <w:spacing w:before="0"/>
        <w:jc w:val="left"/>
        <w:rPr>
          <w:rFonts w:ascii="Times New Roman" w:hAnsi="Times New Roman" w:cs="Times New Roman"/>
          <w:b/>
          <w:i/>
          <w:color w:val="auto"/>
          <w:sz w:val="22"/>
          <w:szCs w:val="22"/>
        </w:rPr>
      </w:pPr>
      <w:bookmarkStart w:id="42" w:name="_Toc433751509"/>
      <w:r>
        <w:rPr>
          <w:rFonts w:ascii="Times New Roman" w:hAnsi="Times New Roman" w:cs="Times New Roman"/>
          <w:b/>
          <w:color w:val="auto"/>
          <w:sz w:val="22"/>
          <w:szCs w:val="22"/>
        </w:rPr>
        <w:t xml:space="preserve"> </w:t>
      </w:r>
      <w:bookmarkStart w:id="43" w:name="_Toc445928323"/>
      <w:r w:rsidR="00807572" w:rsidRPr="002D4984">
        <w:rPr>
          <w:rFonts w:ascii="Times New Roman" w:hAnsi="Times New Roman" w:cs="Times New Roman"/>
          <w:b/>
          <w:i/>
          <w:color w:val="auto"/>
          <w:sz w:val="22"/>
          <w:szCs w:val="22"/>
        </w:rPr>
        <w:t>Principio de funcionamiento del PLC</w:t>
      </w:r>
      <w:bookmarkEnd w:id="42"/>
      <w:bookmarkEnd w:id="43"/>
    </w:p>
    <w:p w:rsidR="00807572" w:rsidRPr="00655094" w:rsidRDefault="00807572" w:rsidP="00EF0E88">
      <w:pPr>
        <w:rPr>
          <w:sz w:val="22"/>
        </w:rPr>
      </w:pPr>
    </w:p>
    <w:p w:rsidR="00807572" w:rsidRPr="00655094" w:rsidRDefault="00807572" w:rsidP="00807572">
      <w:pPr>
        <w:autoSpaceDE w:val="0"/>
        <w:rPr>
          <w:rFonts w:cs="Times New Roman"/>
          <w:sz w:val="22"/>
        </w:rPr>
      </w:pPr>
      <w:r w:rsidRPr="00655094">
        <w:rPr>
          <w:rFonts w:cs="Times New Roman"/>
          <w:sz w:val="22"/>
        </w:rPr>
        <w:t>El PLC es un dispositivo electrónico con un número determinado de entradas y salidas, donde se conectan los elementos captadores y actuadores.</w:t>
      </w:r>
    </w:p>
    <w:p w:rsidR="00807572" w:rsidRPr="00655094" w:rsidRDefault="00807572" w:rsidP="00807572">
      <w:pPr>
        <w:autoSpaceDE w:val="0"/>
        <w:rPr>
          <w:rFonts w:cs="Times New Roman"/>
          <w:sz w:val="22"/>
        </w:rPr>
      </w:pPr>
    </w:p>
    <w:p w:rsidR="00807572" w:rsidRPr="00655094" w:rsidRDefault="00807572" w:rsidP="00807572">
      <w:pPr>
        <w:autoSpaceDE w:val="0"/>
        <w:rPr>
          <w:rFonts w:cs="Times New Roman"/>
          <w:sz w:val="22"/>
        </w:rPr>
      </w:pPr>
      <w:r w:rsidRPr="00655094">
        <w:rPr>
          <w:rFonts w:cs="Times New Roman"/>
          <w:sz w:val="22"/>
        </w:rPr>
        <w:t>Mediante un software adecuado, se realizará un programa encargado de relacionar los dispositivos de entrada con los dispositivos de salida. Una vez realizado este programa, se grabará en la memoria del PLC, el cual se encargará de realizar las secuencias de control que harán funcionar un determinado proceso automatizado.</w:t>
      </w:r>
      <w:sdt>
        <w:sdtPr>
          <w:rPr>
            <w:rFonts w:cs="Times New Roman"/>
            <w:sz w:val="22"/>
          </w:rPr>
          <w:id w:val="-796142340"/>
          <w:citation/>
        </w:sdtPr>
        <w:sdtEndPr/>
        <w:sdtContent>
          <w:r w:rsidRPr="00655094">
            <w:rPr>
              <w:rFonts w:cs="Times New Roman"/>
              <w:sz w:val="22"/>
            </w:rPr>
            <w:fldChar w:fldCharType="begin"/>
          </w:r>
          <w:r w:rsidRPr="00655094">
            <w:rPr>
              <w:rFonts w:cs="Times New Roman"/>
              <w:sz w:val="22"/>
            </w:rPr>
            <w:instrText xml:space="preserve"> CITATION Mon14 \l 12298 </w:instrText>
          </w:r>
          <w:r w:rsidRPr="00655094">
            <w:rPr>
              <w:rFonts w:cs="Times New Roman"/>
              <w:sz w:val="22"/>
            </w:rPr>
            <w:fldChar w:fldCharType="separate"/>
          </w:r>
          <w:r w:rsidRPr="00655094">
            <w:rPr>
              <w:rFonts w:cs="Times New Roman"/>
              <w:noProof/>
              <w:sz w:val="22"/>
            </w:rPr>
            <w:t xml:space="preserve"> (Monzó, 2014)</w:t>
          </w:r>
          <w:r w:rsidRPr="00655094">
            <w:rPr>
              <w:rFonts w:cs="Times New Roman"/>
              <w:sz w:val="22"/>
            </w:rPr>
            <w:fldChar w:fldCharType="end"/>
          </w:r>
        </w:sdtContent>
      </w:sdt>
    </w:p>
    <w:p w:rsidR="00807572" w:rsidRPr="00655094" w:rsidRDefault="00807572" w:rsidP="00807572">
      <w:pPr>
        <w:autoSpaceDE w:val="0"/>
        <w:rPr>
          <w:rFonts w:cs="Times New Roman"/>
          <w:sz w:val="22"/>
        </w:rPr>
      </w:pPr>
    </w:p>
    <w:p w:rsidR="00807572" w:rsidRPr="00655094" w:rsidRDefault="00807572" w:rsidP="00807572">
      <w:pPr>
        <w:autoSpaceDE w:val="0"/>
        <w:rPr>
          <w:rFonts w:cs="Times New Roman"/>
          <w:sz w:val="22"/>
        </w:rPr>
      </w:pPr>
      <w:r w:rsidRPr="00655094">
        <w:rPr>
          <w:rFonts w:cs="Times New Roman"/>
          <w:sz w:val="22"/>
        </w:rPr>
        <w:t xml:space="preserve">Un PLC trabaja de forma secuencial, siguiendo unas pautas y unas instrucciones perfectamente definidas, de manera que su funcionamiento es secuencial y cíclico, es decir, las operaciones tienen lugar una después de la otra, y se repiten continuamente mientras el PLC esté alimentado. Este proceso recibe el nombre de “Ciclo de Sean". </w:t>
      </w:r>
      <w:sdt>
        <w:sdtPr>
          <w:rPr>
            <w:rFonts w:cs="Times New Roman"/>
            <w:sz w:val="22"/>
          </w:rPr>
          <w:id w:val="512270583"/>
          <w:citation/>
        </w:sdtPr>
        <w:sdtEndPr/>
        <w:sdtContent>
          <w:r w:rsidRPr="00655094">
            <w:rPr>
              <w:rFonts w:cs="Times New Roman"/>
              <w:sz w:val="22"/>
            </w:rPr>
            <w:fldChar w:fldCharType="begin"/>
          </w:r>
          <w:r w:rsidRPr="00655094">
            <w:rPr>
              <w:rFonts w:cs="Times New Roman"/>
              <w:sz w:val="22"/>
            </w:rPr>
            <w:instrText xml:space="preserve"> CITATION Gue12 \l 12298 </w:instrText>
          </w:r>
          <w:r w:rsidRPr="00655094">
            <w:rPr>
              <w:rFonts w:cs="Times New Roman"/>
              <w:sz w:val="22"/>
            </w:rPr>
            <w:fldChar w:fldCharType="separate"/>
          </w:r>
          <w:r w:rsidRPr="00655094">
            <w:rPr>
              <w:rFonts w:cs="Times New Roman"/>
              <w:noProof/>
              <w:sz w:val="22"/>
            </w:rPr>
            <w:t>(Guerrero, 2012)</w:t>
          </w:r>
          <w:r w:rsidRPr="00655094">
            <w:rPr>
              <w:rFonts w:cs="Times New Roman"/>
              <w:sz w:val="22"/>
            </w:rPr>
            <w:fldChar w:fldCharType="end"/>
          </w:r>
        </w:sdtContent>
      </w:sdt>
    </w:p>
    <w:p w:rsidR="00807572" w:rsidRPr="00655094" w:rsidRDefault="00807572" w:rsidP="00807572">
      <w:pPr>
        <w:autoSpaceDE w:val="0"/>
        <w:rPr>
          <w:rFonts w:cs="Times New Roman"/>
          <w:sz w:val="22"/>
        </w:rPr>
      </w:pPr>
    </w:p>
    <w:p w:rsidR="00807572" w:rsidRPr="00655094" w:rsidRDefault="00807572" w:rsidP="00807572">
      <w:pPr>
        <w:autoSpaceDE w:val="0"/>
        <w:rPr>
          <w:rFonts w:cs="Times New Roman"/>
          <w:sz w:val="22"/>
        </w:rPr>
      </w:pPr>
      <w:r w:rsidRPr="00655094">
        <w:rPr>
          <w:rFonts w:cs="Times New Roman"/>
          <w:sz w:val="22"/>
        </w:rPr>
        <w:t>En el ciclo de Sean se realizan las siguientes operaciones básicas:</w:t>
      </w:r>
    </w:p>
    <w:p w:rsidR="00807572" w:rsidRPr="00655094" w:rsidRDefault="00807572" w:rsidP="00807572">
      <w:pPr>
        <w:autoSpaceDE w:val="0"/>
        <w:rPr>
          <w:rFonts w:cs="Times New Roman"/>
          <w:sz w:val="22"/>
        </w:rPr>
      </w:pPr>
    </w:p>
    <w:p w:rsidR="00807572" w:rsidRPr="00655094" w:rsidRDefault="00807572" w:rsidP="00807572">
      <w:pPr>
        <w:pStyle w:val="Prrafodelista"/>
        <w:numPr>
          <w:ilvl w:val="0"/>
          <w:numId w:val="9"/>
        </w:numPr>
        <w:tabs>
          <w:tab w:val="left" w:pos="315"/>
        </w:tabs>
        <w:autoSpaceDE w:val="0"/>
        <w:spacing w:line="360" w:lineRule="auto"/>
        <w:ind w:left="426" w:hanging="426"/>
        <w:jc w:val="both"/>
        <w:rPr>
          <w:sz w:val="22"/>
          <w:szCs w:val="22"/>
        </w:rPr>
      </w:pPr>
      <w:r w:rsidRPr="00655094">
        <w:rPr>
          <w:sz w:val="22"/>
          <w:szCs w:val="22"/>
        </w:rPr>
        <w:t>Ejecución de los procesos comunes: comprobación de tensiones, capacidad de memorias.</w:t>
      </w:r>
    </w:p>
    <w:p w:rsidR="00807572" w:rsidRPr="00655094" w:rsidRDefault="00807572" w:rsidP="00807572">
      <w:pPr>
        <w:pStyle w:val="Prrafodelista"/>
        <w:numPr>
          <w:ilvl w:val="0"/>
          <w:numId w:val="9"/>
        </w:numPr>
        <w:tabs>
          <w:tab w:val="left" w:pos="315"/>
        </w:tabs>
        <w:autoSpaceDE w:val="0"/>
        <w:spacing w:line="360" w:lineRule="auto"/>
        <w:ind w:left="426" w:hanging="426"/>
        <w:jc w:val="both"/>
        <w:rPr>
          <w:sz w:val="22"/>
          <w:szCs w:val="22"/>
        </w:rPr>
      </w:pPr>
      <w:r w:rsidRPr="00655094">
        <w:rPr>
          <w:sz w:val="22"/>
          <w:szCs w:val="22"/>
        </w:rPr>
        <w:t>Lectura del valor de las entradas.</w:t>
      </w:r>
    </w:p>
    <w:p w:rsidR="00807572" w:rsidRPr="00655094" w:rsidRDefault="00807572" w:rsidP="00807572">
      <w:pPr>
        <w:pStyle w:val="Prrafodelista"/>
        <w:numPr>
          <w:ilvl w:val="0"/>
          <w:numId w:val="9"/>
        </w:numPr>
        <w:tabs>
          <w:tab w:val="left" w:pos="315"/>
        </w:tabs>
        <w:autoSpaceDE w:val="0"/>
        <w:spacing w:line="360" w:lineRule="auto"/>
        <w:ind w:left="426" w:hanging="426"/>
        <w:jc w:val="both"/>
        <w:rPr>
          <w:sz w:val="22"/>
          <w:szCs w:val="22"/>
        </w:rPr>
      </w:pPr>
      <w:r w:rsidRPr="00655094">
        <w:rPr>
          <w:sz w:val="22"/>
          <w:szCs w:val="22"/>
        </w:rPr>
        <w:t>Ejecución del programa definido por el usuario.</w:t>
      </w:r>
    </w:p>
    <w:p w:rsidR="00807572" w:rsidRPr="00655094" w:rsidRDefault="00807572" w:rsidP="00807572">
      <w:pPr>
        <w:pStyle w:val="Prrafodelista"/>
        <w:numPr>
          <w:ilvl w:val="0"/>
          <w:numId w:val="9"/>
        </w:numPr>
        <w:tabs>
          <w:tab w:val="left" w:pos="315"/>
        </w:tabs>
        <w:autoSpaceDE w:val="0"/>
        <w:spacing w:line="360" w:lineRule="auto"/>
        <w:ind w:left="426" w:hanging="426"/>
        <w:jc w:val="both"/>
        <w:rPr>
          <w:sz w:val="22"/>
          <w:szCs w:val="22"/>
        </w:rPr>
      </w:pPr>
      <w:r w:rsidRPr="00655094">
        <w:rPr>
          <w:sz w:val="22"/>
          <w:szCs w:val="22"/>
        </w:rPr>
        <w:t>Activación de las salidas correspondientes.</w:t>
      </w:r>
    </w:p>
    <w:p w:rsidR="00807572" w:rsidRPr="00655094" w:rsidRDefault="00807572" w:rsidP="00807572">
      <w:pPr>
        <w:tabs>
          <w:tab w:val="left" w:pos="315"/>
        </w:tabs>
        <w:autoSpaceDE w:val="0"/>
        <w:rPr>
          <w:rFonts w:cs="Times New Roman"/>
          <w:sz w:val="22"/>
        </w:rPr>
      </w:pPr>
      <w:r w:rsidRPr="00655094">
        <w:rPr>
          <w:rFonts w:cs="Times New Roman"/>
          <w:sz w:val="22"/>
        </w:rPr>
        <w:t>El ciclo de Sean se ejecuta de forma secuencial, pero existen determinadas instrucciones que permiten saltar de una línea de programa a otra o bien leer una subrutina. Estas instrucciones tienen la finalidad de aumentar la velocidad de proceso del ciclo. Cuando menor es el ciclo de Sean, mayor es la velocidad de lectura de un PLC.</w:t>
      </w:r>
    </w:p>
    <w:p w:rsidR="00807572" w:rsidRPr="00655094" w:rsidRDefault="00807572" w:rsidP="00807572">
      <w:pPr>
        <w:tabs>
          <w:tab w:val="left" w:pos="315"/>
        </w:tabs>
        <w:autoSpaceDE w:val="0"/>
        <w:rPr>
          <w:rFonts w:cs="Times New Roman"/>
          <w:sz w:val="22"/>
        </w:rPr>
      </w:pPr>
    </w:p>
    <w:p w:rsidR="00807572" w:rsidRPr="00655094" w:rsidRDefault="00807572" w:rsidP="00807572">
      <w:pPr>
        <w:tabs>
          <w:tab w:val="left" w:pos="315"/>
        </w:tabs>
        <w:autoSpaceDE w:val="0"/>
        <w:rPr>
          <w:rFonts w:cs="Times New Roman"/>
          <w:sz w:val="22"/>
        </w:rPr>
      </w:pPr>
      <w:r w:rsidRPr="00655094">
        <w:rPr>
          <w:rFonts w:cs="Times New Roman"/>
          <w:sz w:val="22"/>
        </w:rPr>
        <w:t>El tiempo requerido para realizar un ciclo de Sean dependerá de:</w:t>
      </w:r>
    </w:p>
    <w:p w:rsidR="00807572" w:rsidRPr="00655094" w:rsidRDefault="00807572" w:rsidP="00807572">
      <w:pPr>
        <w:pStyle w:val="Prrafodelista"/>
        <w:numPr>
          <w:ilvl w:val="0"/>
          <w:numId w:val="10"/>
        </w:numPr>
        <w:tabs>
          <w:tab w:val="left" w:pos="426"/>
        </w:tabs>
        <w:spacing w:line="360" w:lineRule="auto"/>
        <w:ind w:left="426" w:hanging="426"/>
        <w:jc w:val="both"/>
        <w:rPr>
          <w:sz w:val="22"/>
          <w:szCs w:val="22"/>
        </w:rPr>
      </w:pPr>
      <w:r w:rsidRPr="00655094">
        <w:rPr>
          <w:sz w:val="22"/>
          <w:szCs w:val="22"/>
        </w:rPr>
        <w:t>El número de entradas y de salidas.</w:t>
      </w:r>
    </w:p>
    <w:p w:rsidR="00807572" w:rsidRPr="00655094" w:rsidRDefault="00807572" w:rsidP="00807572">
      <w:pPr>
        <w:pStyle w:val="Prrafodelista"/>
        <w:numPr>
          <w:ilvl w:val="0"/>
          <w:numId w:val="10"/>
        </w:numPr>
        <w:tabs>
          <w:tab w:val="left" w:pos="426"/>
        </w:tabs>
        <w:spacing w:line="360" w:lineRule="auto"/>
        <w:ind w:left="426" w:hanging="426"/>
        <w:jc w:val="both"/>
        <w:rPr>
          <w:sz w:val="22"/>
          <w:szCs w:val="22"/>
        </w:rPr>
      </w:pPr>
      <w:r w:rsidRPr="00655094">
        <w:rPr>
          <w:sz w:val="22"/>
          <w:szCs w:val="22"/>
        </w:rPr>
        <w:t>La longitud del programa de usuario.</w:t>
      </w:r>
    </w:p>
    <w:p w:rsidR="00807572" w:rsidRPr="00655094" w:rsidRDefault="00807572" w:rsidP="00807572">
      <w:pPr>
        <w:pStyle w:val="Prrafodelista"/>
        <w:numPr>
          <w:ilvl w:val="0"/>
          <w:numId w:val="10"/>
        </w:numPr>
        <w:tabs>
          <w:tab w:val="left" w:pos="426"/>
        </w:tabs>
        <w:spacing w:line="360" w:lineRule="auto"/>
        <w:ind w:left="426" w:hanging="426"/>
        <w:jc w:val="both"/>
        <w:rPr>
          <w:sz w:val="22"/>
          <w:szCs w:val="22"/>
        </w:rPr>
      </w:pPr>
      <w:r w:rsidRPr="00655094">
        <w:rPr>
          <w:sz w:val="22"/>
          <w:szCs w:val="22"/>
        </w:rPr>
        <w:t>El número y tipo de periféricos conectados al PLC.</w:t>
      </w:r>
    </w:p>
    <w:p w:rsidR="00807572" w:rsidRPr="00655094" w:rsidRDefault="00807572" w:rsidP="00807572">
      <w:pPr>
        <w:pStyle w:val="Prrafodelista"/>
        <w:numPr>
          <w:ilvl w:val="0"/>
          <w:numId w:val="10"/>
        </w:numPr>
        <w:tabs>
          <w:tab w:val="left" w:pos="426"/>
        </w:tabs>
        <w:spacing w:line="360" w:lineRule="auto"/>
        <w:ind w:left="426" w:hanging="426"/>
        <w:jc w:val="both"/>
        <w:rPr>
          <w:sz w:val="22"/>
          <w:szCs w:val="22"/>
        </w:rPr>
      </w:pPr>
      <w:r w:rsidRPr="00655094">
        <w:rPr>
          <w:sz w:val="22"/>
          <w:szCs w:val="22"/>
        </w:rPr>
        <w:t>Las características particulares de cada fabricante.</w:t>
      </w:r>
      <w:sdt>
        <w:sdtPr>
          <w:rPr>
            <w:sz w:val="22"/>
            <w:szCs w:val="22"/>
          </w:rPr>
          <w:id w:val="-1262293878"/>
          <w:citation/>
        </w:sdtPr>
        <w:sdtEndPr/>
        <w:sdtContent>
          <w:r w:rsidRPr="00655094">
            <w:rPr>
              <w:sz w:val="22"/>
              <w:szCs w:val="22"/>
            </w:rPr>
            <w:fldChar w:fldCharType="begin"/>
          </w:r>
          <w:r w:rsidRPr="00655094">
            <w:rPr>
              <w:sz w:val="22"/>
              <w:szCs w:val="22"/>
              <w:lang w:val="es-EC"/>
            </w:rPr>
            <w:instrText xml:space="preserve"> CITATION Mon14 \l 12298 </w:instrText>
          </w:r>
          <w:r w:rsidRPr="00655094">
            <w:rPr>
              <w:sz w:val="22"/>
              <w:szCs w:val="22"/>
            </w:rPr>
            <w:fldChar w:fldCharType="separate"/>
          </w:r>
          <w:r w:rsidRPr="00655094">
            <w:rPr>
              <w:noProof/>
              <w:sz w:val="22"/>
              <w:szCs w:val="22"/>
              <w:lang w:val="es-EC"/>
            </w:rPr>
            <w:t xml:space="preserve"> (Monzó, 2014)</w:t>
          </w:r>
          <w:r w:rsidRPr="00655094">
            <w:rPr>
              <w:sz w:val="22"/>
              <w:szCs w:val="22"/>
            </w:rPr>
            <w:fldChar w:fldCharType="end"/>
          </w:r>
        </w:sdtContent>
      </w:sdt>
    </w:p>
    <w:p w:rsidR="00807572" w:rsidRPr="00655094" w:rsidRDefault="00807572" w:rsidP="00807572">
      <w:pPr>
        <w:pStyle w:val="Prrafodelista"/>
        <w:tabs>
          <w:tab w:val="left" w:pos="201"/>
        </w:tabs>
        <w:spacing w:line="360" w:lineRule="auto"/>
        <w:ind w:left="360"/>
        <w:jc w:val="both"/>
        <w:rPr>
          <w:sz w:val="22"/>
          <w:szCs w:val="22"/>
        </w:rPr>
      </w:pPr>
    </w:p>
    <w:p w:rsidR="00807572" w:rsidRPr="00655094" w:rsidRDefault="00807572" w:rsidP="00807572">
      <w:pPr>
        <w:tabs>
          <w:tab w:val="left" w:pos="201"/>
        </w:tabs>
        <w:rPr>
          <w:rFonts w:cs="Times New Roman"/>
          <w:sz w:val="22"/>
        </w:rPr>
      </w:pPr>
      <w:r w:rsidRPr="00655094">
        <w:rPr>
          <w:rFonts w:cs="Times New Roman"/>
          <w:sz w:val="22"/>
        </w:rPr>
        <w:lastRenderedPageBreak/>
        <w:t>La información recibida en los módulos de entrada es enviada a la CPU y procesada según el programa o software de control del autómata. En función de los resultados obtenidos en la gestión programada de estas entradas, el autómata actuará sobre el proceso a través de sus salidas.</w:t>
      </w:r>
    </w:p>
    <w:p w:rsidR="00807572" w:rsidRPr="00655094" w:rsidRDefault="00807572" w:rsidP="00807572">
      <w:pPr>
        <w:tabs>
          <w:tab w:val="left" w:pos="201"/>
        </w:tabs>
        <w:rPr>
          <w:rFonts w:cs="Times New Roman"/>
          <w:sz w:val="22"/>
        </w:rPr>
      </w:pPr>
    </w:p>
    <w:p w:rsidR="00807572" w:rsidRPr="00655094" w:rsidRDefault="00807572" w:rsidP="00807572">
      <w:pPr>
        <w:tabs>
          <w:tab w:val="left" w:pos="201"/>
        </w:tabs>
        <w:rPr>
          <w:rFonts w:cs="Times New Roman"/>
          <w:sz w:val="22"/>
        </w:rPr>
      </w:pPr>
      <w:r w:rsidRPr="00655094">
        <w:rPr>
          <w:rFonts w:cs="Times New Roman"/>
          <w:sz w:val="22"/>
        </w:rPr>
        <w:t>Respecto a la alimentación del autómata, este presenta varios módulos de conversión eléctrica que permitirán transformar los altos voltajes de la red eléctrica en pequeñas tensiones aptas para alimentar tanto la CPU como a los módulos de entrada/salida.</w:t>
      </w:r>
      <w:sdt>
        <w:sdtPr>
          <w:rPr>
            <w:rFonts w:cs="Times New Roman"/>
            <w:sz w:val="22"/>
          </w:rPr>
          <w:id w:val="1313376104"/>
          <w:citation/>
        </w:sdtPr>
        <w:sdtEndPr/>
        <w:sdtContent>
          <w:r w:rsidRPr="00655094">
            <w:rPr>
              <w:rFonts w:cs="Times New Roman"/>
              <w:sz w:val="22"/>
            </w:rPr>
            <w:fldChar w:fldCharType="begin"/>
          </w:r>
          <w:r w:rsidRPr="00655094">
            <w:rPr>
              <w:rFonts w:cs="Times New Roman"/>
              <w:sz w:val="22"/>
            </w:rPr>
            <w:instrText xml:space="preserve"> CITATION Gue12 \l 12298 </w:instrText>
          </w:r>
          <w:r w:rsidRPr="00655094">
            <w:rPr>
              <w:rFonts w:cs="Times New Roman"/>
              <w:sz w:val="22"/>
            </w:rPr>
            <w:fldChar w:fldCharType="separate"/>
          </w:r>
          <w:r w:rsidRPr="00655094">
            <w:rPr>
              <w:rFonts w:cs="Times New Roman"/>
              <w:noProof/>
              <w:sz w:val="22"/>
            </w:rPr>
            <w:t xml:space="preserve"> (Guerrero, 2012)</w:t>
          </w:r>
          <w:r w:rsidRPr="00655094">
            <w:rPr>
              <w:rFonts w:cs="Times New Roman"/>
              <w:sz w:val="22"/>
            </w:rPr>
            <w:fldChar w:fldCharType="end"/>
          </w:r>
        </w:sdtContent>
      </w:sdt>
    </w:p>
    <w:p w:rsidR="00807572" w:rsidRPr="00655094" w:rsidRDefault="00807572" w:rsidP="00807572">
      <w:pPr>
        <w:tabs>
          <w:tab w:val="left" w:pos="201"/>
        </w:tabs>
        <w:rPr>
          <w:rFonts w:cs="Times New Roman"/>
          <w:sz w:val="22"/>
        </w:rPr>
      </w:pPr>
    </w:p>
    <w:p w:rsidR="00807572" w:rsidRPr="00655094" w:rsidRDefault="00807572" w:rsidP="00807572">
      <w:pPr>
        <w:tabs>
          <w:tab w:val="left" w:pos="201"/>
        </w:tabs>
        <w:rPr>
          <w:rFonts w:cs="Times New Roman"/>
          <w:sz w:val="22"/>
        </w:rPr>
      </w:pPr>
      <w:r w:rsidRPr="00655094">
        <w:rPr>
          <w:rFonts w:cs="Times New Roman"/>
          <w:sz w:val="22"/>
        </w:rPr>
        <w:t>Respecto al funcionamiento interno del autómata, este se podría definir como un "ciclo cerrado" de acciones. Dichas acciones se efectúan de forma ordenada y se repiten continuamente en el tiempo. Dependiendo del equipo y tecnología de construcción este proceso se puede efectuar de diversas formas:</w:t>
      </w:r>
    </w:p>
    <w:p w:rsidR="00807572" w:rsidRPr="00655094" w:rsidRDefault="00807572" w:rsidP="00807572">
      <w:pPr>
        <w:tabs>
          <w:tab w:val="left" w:pos="201"/>
        </w:tabs>
        <w:rPr>
          <w:rFonts w:cs="Times New Roman"/>
          <w:sz w:val="22"/>
        </w:rPr>
      </w:pPr>
    </w:p>
    <w:p w:rsidR="00B26F4D" w:rsidRPr="002D4984" w:rsidRDefault="002D4984" w:rsidP="006C6F9C">
      <w:pPr>
        <w:pStyle w:val="Ttulo2"/>
        <w:rPr>
          <w:rFonts w:ascii="Times New Roman" w:hAnsi="Times New Roman" w:cs="Times New Roman"/>
          <w:b/>
          <w:i/>
          <w:color w:val="auto"/>
          <w:sz w:val="22"/>
          <w:szCs w:val="22"/>
        </w:rPr>
      </w:pPr>
      <w:bookmarkStart w:id="44" w:name="_Toc445928324"/>
      <w:r w:rsidRPr="002D4984">
        <w:rPr>
          <w:rFonts w:ascii="Times New Roman" w:hAnsi="Times New Roman" w:cs="Times New Roman"/>
          <w:b/>
          <w:i/>
          <w:color w:val="auto"/>
          <w:sz w:val="22"/>
          <w:szCs w:val="22"/>
        </w:rPr>
        <w:t xml:space="preserve">1.1.5 </w:t>
      </w:r>
      <w:r w:rsidR="006C6F9C" w:rsidRPr="002D4984">
        <w:rPr>
          <w:rFonts w:ascii="Times New Roman" w:hAnsi="Times New Roman" w:cs="Times New Roman"/>
          <w:b/>
          <w:i/>
          <w:color w:val="auto"/>
          <w:sz w:val="22"/>
          <w:szCs w:val="22"/>
        </w:rPr>
        <w:t xml:space="preserve">  </w:t>
      </w:r>
      <w:r w:rsidR="00807572" w:rsidRPr="002D4984">
        <w:rPr>
          <w:rFonts w:ascii="Times New Roman" w:hAnsi="Times New Roman" w:cs="Times New Roman"/>
          <w:b/>
          <w:i/>
          <w:color w:val="auto"/>
          <w:sz w:val="22"/>
          <w:szCs w:val="22"/>
        </w:rPr>
        <w:t>Lectura, ejecución del programa y posicionamiento de las salidas</w:t>
      </w:r>
      <w:bookmarkEnd w:id="44"/>
    </w:p>
    <w:p w:rsidR="00B26F4D" w:rsidRPr="00B26F4D" w:rsidRDefault="00B26F4D" w:rsidP="00B26F4D">
      <w:pPr>
        <w:pStyle w:val="Prrafodelista"/>
        <w:ind w:left="1382"/>
        <w:rPr>
          <w:b/>
          <w:sz w:val="22"/>
        </w:rPr>
      </w:pPr>
    </w:p>
    <w:p w:rsidR="00807572" w:rsidRPr="00B26F4D" w:rsidRDefault="00807572" w:rsidP="00B26F4D">
      <w:pPr>
        <w:rPr>
          <w:b/>
          <w:sz w:val="22"/>
        </w:rPr>
      </w:pPr>
      <w:r w:rsidRPr="00B26F4D">
        <w:rPr>
          <w:sz w:val="22"/>
        </w:rPr>
        <w:t>El funcionamiento más sencillo que puede presentar un autómata es aquel que lleva a cabo la siguiente secuencia de acciones:</w:t>
      </w:r>
    </w:p>
    <w:p w:rsidR="00807572" w:rsidRPr="00655094" w:rsidRDefault="00807572" w:rsidP="00347B39">
      <w:pPr>
        <w:pStyle w:val="Prrafodelista"/>
        <w:numPr>
          <w:ilvl w:val="0"/>
          <w:numId w:val="11"/>
        </w:numPr>
        <w:spacing w:line="360" w:lineRule="auto"/>
        <w:ind w:left="567" w:hanging="567"/>
        <w:jc w:val="both"/>
        <w:rPr>
          <w:sz w:val="22"/>
          <w:szCs w:val="22"/>
        </w:rPr>
      </w:pPr>
      <w:r w:rsidRPr="00655094">
        <w:rPr>
          <w:sz w:val="22"/>
          <w:szCs w:val="22"/>
        </w:rPr>
        <w:t>Lectura de las entradas.</w:t>
      </w:r>
    </w:p>
    <w:p w:rsidR="00807572" w:rsidRPr="00655094" w:rsidRDefault="00807572" w:rsidP="00347B39">
      <w:pPr>
        <w:pStyle w:val="Prrafodelista"/>
        <w:numPr>
          <w:ilvl w:val="0"/>
          <w:numId w:val="11"/>
        </w:numPr>
        <w:spacing w:line="360" w:lineRule="auto"/>
        <w:ind w:left="567" w:hanging="567"/>
        <w:jc w:val="both"/>
        <w:rPr>
          <w:sz w:val="22"/>
          <w:szCs w:val="22"/>
        </w:rPr>
      </w:pPr>
      <w:r w:rsidRPr="00655094">
        <w:rPr>
          <w:sz w:val="22"/>
          <w:szCs w:val="22"/>
        </w:rPr>
        <w:t>Ejecución del programa.</w:t>
      </w:r>
    </w:p>
    <w:p w:rsidR="00807572" w:rsidRPr="00655094" w:rsidRDefault="00807572" w:rsidP="00347B39">
      <w:pPr>
        <w:pStyle w:val="Prrafodelista"/>
        <w:numPr>
          <w:ilvl w:val="0"/>
          <w:numId w:val="11"/>
        </w:numPr>
        <w:spacing w:line="360" w:lineRule="auto"/>
        <w:ind w:left="567" w:hanging="567"/>
        <w:jc w:val="both"/>
        <w:rPr>
          <w:sz w:val="22"/>
          <w:szCs w:val="22"/>
        </w:rPr>
      </w:pPr>
      <w:r w:rsidRPr="00655094">
        <w:rPr>
          <w:sz w:val="22"/>
          <w:szCs w:val="22"/>
        </w:rPr>
        <w:t>Posicionamiento de las salidas.</w:t>
      </w:r>
    </w:p>
    <w:p w:rsidR="00807572" w:rsidRPr="00655094" w:rsidRDefault="00807572" w:rsidP="00B26F4D">
      <w:pPr>
        <w:pStyle w:val="Prrafodelista"/>
        <w:spacing w:line="360" w:lineRule="auto"/>
        <w:ind w:left="567" w:hanging="567"/>
        <w:jc w:val="both"/>
        <w:rPr>
          <w:sz w:val="24"/>
          <w:szCs w:val="24"/>
        </w:rPr>
      </w:pPr>
    </w:p>
    <w:p w:rsidR="00807572" w:rsidRPr="00655094" w:rsidRDefault="00807572" w:rsidP="00807572">
      <w:pPr>
        <w:pStyle w:val="Descripcin"/>
        <w:rPr>
          <w:rFonts w:cs="Times New Roman"/>
        </w:rPr>
      </w:pPr>
    </w:p>
    <w:p w:rsidR="00F60397" w:rsidRDefault="00F60397" w:rsidP="00F60397">
      <w:pPr>
        <w:keepNext/>
        <w:autoSpaceDE w:val="0"/>
      </w:pPr>
      <w:r w:rsidRPr="00655094">
        <w:rPr>
          <w:rFonts w:cs="Times New Roman"/>
          <w:szCs w:val="24"/>
        </w:rPr>
        <w:object w:dxaOrig="10380" w:dyaOrig="1501">
          <v:shape id="_x0000_i1026" type="#_x0000_t75" style="width:403.25pt;height:71.95pt" o:ole="" o:bordertopcolor="this" o:borderleftcolor="this" o:borderbottomcolor="this" o:borderrightcolor="this">
            <v:imagedata r:id="rId20" o:title=""/>
            <w10:bordertop type="single" width="12"/>
            <w10:borderleft type="single" width="12"/>
            <w10:borderbottom type="single" width="12"/>
            <w10:borderright type="single" width="12"/>
          </v:shape>
          <o:OLEObject Type="Embed" ProgID="Visio.Drawing.15" ShapeID="_x0000_i1026" DrawAspect="Content" ObjectID="_1529844250" r:id="rId21"/>
        </w:object>
      </w:r>
    </w:p>
    <w:p w:rsidR="00807572" w:rsidRPr="00B87E67" w:rsidRDefault="00F60397" w:rsidP="00F60397">
      <w:pPr>
        <w:pStyle w:val="Descripcin"/>
        <w:jc w:val="both"/>
      </w:pPr>
      <w:bookmarkStart w:id="45" w:name="_Ref440381506"/>
      <w:bookmarkStart w:id="46" w:name="_Toc440379735"/>
      <w:bookmarkStart w:id="47" w:name="_Toc440381715"/>
      <w:bookmarkStart w:id="48" w:name="_Toc440544341"/>
      <w:r>
        <w:t xml:space="preserve">Figura </w:t>
      </w:r>
      <w:fldSimple w:instr=" SEQ Figura \* ARABIC ">
        <w:r w:rsidR="00EF7A71">
          <w:rPr>
            <w:noProof/>
          </w:rPr>
          <w:t>1</w:t>
        </w:r>
      </w:fldSimple>
      <w:bookmarkStart w:id="49" w:name="_Toc433750799"/>
      <w:bookmarkEnd w:id="45"/>
      <w:r w:rsidR="00B87E67">
        <w:t xml:space="preserve">-1 </w:t>
      </w:r>
      <w:r w:rsidR="00807572" w:rsidRPr="00655094">
        <w:rPr>
          <w:rFonts w:cs="Times New Roman"/>
        </w:rPr>
        <w:t>Diagrama de funcionamiento de un PLC</w:t>
      </w:r>
      <w:bookmarkEnd w:id="46"/>
      <w:bookmarkEnd w:id="47"/>
      <w:bookmarkEnd w:id="48"/>
      <w:bookmarkEnd w:id="49"/>
    </w:p>
    <w:p w:rsidR="00807572" w:rsidRDefault="00807572" w:rsidP="00C9046D">
      <w:pPr>
        <w:autoSpaceDE w:val="0"/>
        <w:spacing w:line="240" w:lineRule="auto"/>
        <w:jc w:val="left"/>
        <w:rPr>
          <w:rStyle w:val="Cuerpodeltexto"/>
          <w:rFonts w:ascii="Times New Roman" w:hAnsi="Times New Roman" w:cs="Times New Roman"/>
          <w:b/>
          <w:u w:val="none"/>
        </w:rPr>
      </w:pPr>
      <w:r w:rsidRPr="00655094">
        <w:rPr>
          <w:rStyle w:val="Cuerpodeltexto"/>
          <w:rFonts w:ascii="Times New Roman" w:hAnsi="Times New Roman" w:cs="Times New Roman"/>
          <w:b/>
          <w:u w:val="none"/>
        </w:rPr>
        <w:t>Realizado por: Suarez R y Reyes J, 2015</w:t>
      </w:r>
    </w:p>
    <w:p w:rsidR="00C9046D" w:rsidRPr="00655094" w:rsidRDefault="00C9046D" w:rsidP="00C9046D">
      <w:pPr>
        <w:autoSpaceDE w:val="0"/>
        <w:spacing w:line="240" w:lineRule="auto"/>
        <w:jc w:val="left"/>
        <w:rPr>
          <w:rStyle w:val="Cuerpodeltexto"/>
          <w:rFonts w:ascii="Times New Roman" w:hAnsi="Times New Roman" w:cs="Times New Roman"/>
          <w:b/>
          <w:u w:val="none"/>
        </w:rPr>
      </w:pPr>
    </w:p>
    <w:p w:rsidR="00807572" w:rsidRPr="00655094" w:rsidRDefault="00807572" w:rsidP="00807572">
      <w:pPr>
        <w:autoSpaceDE w:val="0"/>
        <w:spacing w:line="240" w:lineRule="auto"/>
        <w:jc w:val="center"/>
        <w:rPr>
          <w:rStyle w:val="Cuerpodeltexto"/>
          <w:rFonts w:ascii="Times New Roman" w:hAnsi="Times New Roman" w:cs="Times New Roman"/>
          <w:b/>
          <w:u w:val="none"/>
        </w:rPr>
      </w:pPr>
    </w:p>
    <w:p w:rsidR="00807572" w:rsidRPr="00655094" w:rsidRDefault="00807572" w:rsidP="00807572">
      <w:pPr>
        <w:autoSpaceDE w:val="0"/>
        <w:rPr>
          <w:rFonts w:cs="Times New Roman"/>
          <w:sz w:val="16"/>
          <w:szCs w:val="16"/>
        </w:rPr>
      </w:pPr>
    </w:p>
    <w:p w:rsidR="00807572" w:rsidRPr="00655094" w:rsidRDefault="00807572" w:rsidP="00807572">
      <w:pPr>
        <w:rPr>
          <w:rFonts w:cs="Times New Roman"/>
          <w:sz w:val="22"/>
        </w:rPr>
      </w:pPr>
      <w:r w:rsidRPr="00655094">
        <w:rPr>
          <w:rFonts w:cs="Times New Roman"/>
          <w:sz w:val="22"/>
        </w:rPr>
        <w:t>La primera operación que se realiza es la lectura del estado de las entradas. Estos valores "leídos" son enviados a un registro de memoria denominado registro de imagen de las entradas que permanecerá inalterable durante un ciclo de funcionamiento.</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Una vez actualizadas las entradas en el registro correspondiente, se procederá a la ejecución del programa. Durante dicha ejecución, se accederá al registro de imagen de las entradas para </w:t>
      </w:r>
      <w:r w:rsidRPr="00655094">
        <w:rPr>
          <w:rFonts w:cs="Times New Roman"/>
          <w:sz w:val="22"/>
        </w:rPr>
        <w:lastRenderedPageBreak/>
        <w:t>comprobar el estado de las mismas. Los resultados de la ejecución son "escritos" en el registro de imagen de las salidas.</w:t>
      </w:r>
    </w:p>
    <w:p w:rsidR="00807572" w:rsidRPr="00655094" w:rsidRDefault="00807572" w:rsidP="00807572">
      <w:pPr>
        <w:rPr>
          <w:rFonts w:cs="Times New Roman"/>
          <w:sz w:val="22"/>
        </w:rPr>
      </w:pPr>
    </w:p>
    <w:p w:rsidR="00C9046D" w:rsidRPr="002D4984" w:rsidRDefault="006C6F9C" w:rsidP="006C6F9C">
      <w:pPr>
        <w:pStyle w:val="Ttulo2"/>
        <w:rPr>
          <w:rFonts w:ascii="Times New Roman" w:hAnsi="Times New Roman" w:cs="Times New Roman"/>
          <w:b/>
          <w:i/>
          <w:color w:val="auto"/>
          <w:sz w:val="22"/>
          <w:szCs w:val="22"/>
        </w:rPr>
      </w:pPr>
      <w:bookmarkStart w:id="50" w:name="_Toc445928325"/>
      <w:r w:rsidRPr="002D4984">
        <w:rPr>
          <w:rFonts w:ascii="Times New Roman" w:hAnsi="Times New Roman" w:cs="Times New Roman"/>
          <w:b/>
          <w:i/>
          <w:color w:val="auto"/>
          <w:sz w:val="22"/>
          <w:szCs w:val="22"/>
        </w:rPr>
        <w:t>1.</w:t>
      </w:r>
      <w:r w:rsidR="002D4984" w:rsidRPr="002D4984">
        <w:rPr>
          <w:rFonts w:ascii="Times New Roman" w:hAnsi="Times New Roman" w:cs="Times New Roman"/>
          <w:b/>
          <w:i/>
          <w:color w:val="auto"/>
          <w:sz w:val="22"/>
          <w:szCs w:val="22"/>
        </w:rPr>
        <w:t>1.6</w:t>
      </w:r>
      <w:r w:rsidRPr="002D4984">
        <w:rPr>
          <w:rFonts w:ascii="Times New Roman" w:hAnsi="Times New Roman" w:cs="Times New Roman"/>
          <w:b/>
          <w:i/>
          <w:color w:val="auto"/>
          <w:sz w:val="22"/>
          <w:szCs w:val="22"/>
        </w:rPr>
        <w:t xml:space="preserve">   </w:t>
      </w:r>
      <w:r w:rsidR="00807572" w:rsidRPr="002D4984">
        <w:rPr>
          <w:rFonts w:ascii="Times New Roman" w:hAnsi="Times New Roman" w:cs="Times New Roman"/>
          <w:b/>
          <w:i/>
          <w:color w:val="auto"/>
          <w:sz w:val="22"/>
          <w:szCs w:val="22"/>
        </w:rPr>
        <w:t>Ejecución simultánea del programa</w:t>
      </w:r>
      <w:r w:rsidR="00C9046D" w:rsidRPr="002D4984">
        <w:rPr>
          <w:rFonts w:ascii="Times New Roman" w:hAnsi="Times New Roman" w:cs="Times New Roman"/>
          <w:b/>
          <w:i/>
          <w:color w:val="auto"/>
          <w:sz w:val="22"/>
          <w:szCs w:val="22"/>
        </w:rPr>
        <w:t xml:space="preserve"> con la lectura de las entradas</w:t>
      </w:r>
      <w:bookmarkEnd w:id="50"/>
    </w:p>
    <w:p w:rsidR="00C9046D" w:rsidRPr="00C9046D" w:rsidRDefault="00C9046D" w:rsidP="00C9046D">
      <w:pPr>
        <w:pStyle w:val="Prrafodelista"/>
        <w:ind w:left="1382"/>
      </w:pPr>
    </w:p>
    <w:p w:rsidR="00C9046D" w:rsidRDefault="00C9046D" w:rsidP="00C9046D">
      <w:pPr>
        <w:rPr>
          <w:b/>
          <w:sz w:val="22"/>
        </w:rPr>
      </w:pPr>
    </w:p>
    <w:p w:rsidR="00807572" w:rsidRPr="00C9046D" w:rsidRDefault="00807572" w:rsidP="00C9046D">
      <w:pPr>
        <w:rPr>
          <w:sz w:val="22"/>
        </w:rPr>
      </w:pPr>
      <w:r w:rsidRPr="00C9046D">
        <w:rPr>
          <w:sz w:val="22"/>
        </w:rPr>
        <w:t xml:space="preserve">Este método consiste en la lectura de las entradas a la vez que se ejecuta el programa, por lo que dicha ejecución se realiza Justo al principio del ciclo. </w:t>
      </w:r>
      <w:sdt>
        <w:sdtPr>
          <w:id w:val="823793033"/>
          <w:citation/>
        </w:sdtPr>
        <w:sdtEndPr/>
        <w:sdtContent>
          <w:r w:rsidRPr="00C9046D">
            <w:rPr>
              <w:sz w:val="22"/>
            </w:rPr>
            <w:fldChar w:fldCharType="begin"/>
          </w:r>
          <w:r w:rsidRPr="00C9046D">
            <w:rPr>
              <w:sz w:val="22"/>
            </w:rPr>
            <w:instrText xml:space="preserve"> CITATION Gue12 \l 12298 </w:instrText>
          </w:r>
          <w:r w:rsidRPr="00C9046D">
            <w:rPr>
              <w:sz w:val="22"/>
            </w:rPr>
            <w:fldChar w:fldCharType="separate"/>
          </w:r>
          <w:r w:rsidRPr="00C9046D">
            <w:rPr>
              <w:noProof/>
              <w:sz w:val="22"/>
            </w:rPr>
            <w:t>(Guerrero, 2012)</w:t>
          </w:r>
          <w:r w:rsidRPr="00C9046D">
            <w:rPr>
              <w:sz w:val="22"/>
            </w:rPr>
            <w:fldChar w:fldCharType="end"/>
          </w:r>
        </w:sdtContent>
      </w:sdt>
    </w:p>
    <w:p w:rsidR="00807572" w:rsidRPr="00655094" w:rsidRDefault="00807572" w:rsidP="00807572">
      <w:pPr>
        <w:rPr>
          <w:rFonts w:cs="Times New Roman"/>
          <w:szCs w:val="24"/>
        </w:rPr>
      </w:pPr>
    </w:p>
    <w:p w:rsidR="00B87E67" w:rsidRDefault="00807572" w:rsidP="00B87E67">
      <w:pPr>
        <w:keepNext/>
        <w:jc w:val="center"/>
      </w:pPr>
      <w:r w:rsidRPr="00655094">
        <w:rPr>
          <w:rFonts w:cs="Times New Roman"/>
          <w:szCs w:val="24"/>
        </w:rPr>
        <w:object w:dxaOrig="8566" w:dyaOrig="5221">
          <v:shape id="_x0000_i1027" type="#_x0000_t75" style="width:338.35pt;height:201.55pt" o:ole="">
            <v:imagedata r:id="rId22" o:title=""/>
          </v:shape>
          <o:OLEObject Type="Embed" ProgID="Visio.Drawing.15" ShapeID="_x0000_i1027" DrawAspect="Content" ObjectID="_1529844251" r:id="rId23"/>
        </w:object>
      </w:r>
      <w:bookmarkStart w:id="51" w:name="_Toc433750800"/>
      <w:bookmarkStart w:id="52" w:name="_Toc430159942"/>
      <w:bookmarkStart w:id="53" w:name="_Toc430160367"/>
    </w:p>
    <w:p w:rsidR="00807572" w:rsidRPr="00C9046D" w:rsidRDefault="00B87E67" w:rsidP="00B87E67">
      <w:pPr>
        <w:pStyle w:val="Descripcin"/>
        <w:jc w:val="center"/>
        <w:rPr>
          <w:rFonts w:cs="Times New Roman"/>
          <w:b w:val="0"/>
          <w:szCs w:val="24"/>
        </w:rPr>
      </w:pPr>
      <w:r>
        <w:t xml:space="preserve">                 </w:t>
      </w:r>
      <w:bookmarkStart w:id="54" w:name="_Toc440379736"/>
      <w:bookmarkStart w:id="55" w:name="_Toc440381716"/>
      <w:bookmarkStart w:id="56" w:name="_Toc440544342"/>
      <w:r>
        <w:t xml:space="preserve">Figura </w:t>
      </w:r>
      <w:fldSimple w:instr=" SEQ Figura \* ARABIC ">
        <w:r w:rsidR="00EF7A71">
          <w:rPr>
            <w:noProof/>
          </w:rPr>
          <w:t>2</w:t>
        </w:r>
      </w:fldSimple>
      <w:r>
        <w:t xml:space="preserve">-1 </w:t>
      </w:r>
      <w:r w:rsidR="00807572" w:rsidRPr="00C9046D">
        <w:rPr>
          <w:rFonts w:cs="Times New Roman"/>
          <w:b w:val="0"/>
        </w:rPr>
        <w:t>Diagrama de funcionamiento de un PLC por ejecución del programa</w:t>
      </w:r>
      <w:bookmarkEnd w:id="51"/>
      <w:bookmarkEnd w:id="54"/>
      <w:bookmarkEnd w:id="55"/>
      <w:bookmarkEnd w:id="56"/>
    </w:p>
    <w:bookmarkEnd w:id="52"/>
    <w:bookmarkEnd w:id="53"/>
    <w:p w:rsidR="00807572" w:rsidRPr="00C9046D" w:rsidRDefault="00807572" w:rsidP="00C9046D">
      <w:pPr>
        <w:autoSpaceDE w:val="0"/>
        <w:spacing w:line="240" w:lineRule="auto"/>
        <w:ind w:firstLine="1418"/>
        <w:jc w:val="left"/>
        <w:rPr>
          <w:rStyle w:val="Cuerpodeltexto"/>
          <w:rFonts w:ascii="Times New Roman" w:hAnsi="Times New Roman" w:cs="Times New Roman"/>
          <w:b/>
          <w:u w:val="none"/>
        </w:rPr>
      </w:pPr>
      <w:r w:rsidRPr="00C9046D">
        <w:rPr>
          <w:rStyle w:val="Cuerpodeltexto"/>
          <w:rFonts w:ascii="Times New Roman" w:hAnsi="Times New Roman" w:cs="Times New Roman"/>
          <w:b/>
          <w:u w:val="none"/>
        </w:rPr>
        <w:t>Realizado por: Suarez R y Reyes J, 2015</w:t>
      </w:r>
    </w:p>
    <w:p w:rsidR="00807572" w:rsidRPr="00C9046D" w:rsidRDefault="00807572" w:rsidP="00C9046D">
      <w:pPr>
        <w:autoSpaceDE w:val="0"/>
        <w:spacing w:line="240" w:lineRule="auto"/>
        <w:ind w:firstLine="1418"/>
        <w:jc w:val="left"/>
        <w:rPr>
          <w:rStyle w:val="Cuerpodeltexto"/>
          <w:rFonts w:ascii="Times New Roman" w:hAnsi="Times New Roman" w:cs="Times New Roman"/>
          <w:b/>
          <w:u w:val="none"/>
        </w:rPr>
      </w:pPr>
    </w:p>
    <w:p w:rsidR="00807572" w:rsidRPr="00655094" w:rsidRDefault="00807572" w:rsidP="00807572">
      <w:pPr>
        <w:jc w:val="center"/>
        <w:rPr>
          <w:rFonts w:cs="Times New Roman"/>
          <w:szCs w:val="24"/>
        </w:rPr>
      </w:pPr>
    </w:p>
    <w:p w:rsidR="00807572" w:rsidRPr="00655094" w:rsidRDefault="00807572" w:rsidP="00807572">
      <w:pPr>
        <w:rPr>
          <w:rFonts w:cs="Times New Roman"/>
          <w:sz w:val="22"/>
        </w:rPr>
      </w:pPr>
      <w:r w:rsidRPr="00655094">
        <w:rPr>
          <w:rFonts w:cs="Times New Roman"/>
          <w:sz w:val="22"/>
        </w:rPr>
        <w:t>Con este método de funcionamiento, las entradas son "leídas" una a continuación de la otra a medida que se ejecuta el programa, por lo que el registro de imagen de entrada no es necesario.</w:t>
      </w:r>
    </w:p>
    <w:p w:rsidR="00807572" w:rsidRPr="00655094" w:rsidRDefault="00807572" w:rsidP="00807572">
      <w:pPr>
        <w:rPr>
          <w:rFonts w:cs="Times New Roman"/>
          <w:sz w:val="22"/>
        </w:rPr>
      </w:pPr>
    </w:p>
    <w:p w:rsidR="00807572" w:rsidRPr="00AA76EF" w:rsidRDefault="00807572" w:rsidP="00AA76EF">
      <w:pPr>
        <w:rPr>
          <w:sz w:val="22"/>
        </w:rPr>
      </w:pPr>
      <w:r w:rsidRPr="00AA76EF">
        <w:rPr>
          <w:b/>
          <w:sz w:val="22"/>
        </w:rPr>
        <w:t>Subdivisión del programa en bloques.</w:t>
      </w:r>
      <w:r w:rsidRPr="00AA76EF">
        <w:rPr>
          <w:sz w:val="22"/>
        </w:rPr>
        <w:t xml:space="preserve"> Con este método, la ejecución del programa se divide en bloques, los cuales se irán ejecutando uno a continuación del otro. Una vez ejecutado un bloque, las entradas y las salidas son actualizadas (antes de la ejecución del siguiente bloque).</w:t>
      </w:r>
    </w:p>
    <w:p w:rsidR="00807572" w:rsidRPr="00655094" w:rsidRDefault="00807572" w:rsidP="00807572">
      <w:pPr>
        <w:pStyle w:val="Prrafodelista"/>
        <w:spacing w:line="360" w:lineRule="auto"/>
        <w:ind w:left="360"/>
        <w:jc w:val="both"/>
        <w:rPr>
          <w:sz w:val="22"/>
          <w:szCs w:val="22"/>
        </w:rPr>
      </w:pPr>
    </w:p>
    <w:p w:rsidR="00A96BD2" w:rsidRDefault="00807572" w:rsidP="00A96BD2">
      <w:pPr>
        <w:keepNext/>
        <w:autoSpaceDE w:val="0"/>
        <w:jc w:val="center"/>
      </w:pPr>
      <w:r w:rsidRPr="00655094">
        <w:rPr>
          <w:rFonts w:cs="Times New Roman"/>
          <w:szCs w:val="24"/>
        </w:rPr>
        <w:object w:dxaOrig="9975" w:dyaOrig="4126">
          <v:shape id="_x0000_i1028" type="#_x0000_t75" style="width:352.6pt;height:2in" o:ole="">
            <v:imagedata r:id="rId24" o:title=""/>
          </v:shape>
          <o:OLEObject Type="Embed" ProgID="Visio.Drawing.15" ShapeID="_x0000_i1028" DrawAspect="Content" ObjectID="_1529844252" r:id="rId25"/>
        </w:object>
      </w:r>
    </w:p>
    <w:p w:rsidR="00807572" w:rsidRPr="00655094" w:rsidRDefault="00A96BD2" w:rsidP="00A96BD2">
      <w:pPr>
        <w:pStyle w:val="Descripcin"/>
        <w:rPr>
          <w:rFonts w:cs="Times New Roman"/>
          <w:szCs w:val="22"/>
        </w:rPr>
      </w:pPr>
      <w:r>
        <w:t xml:space="preserve">                     </w:t>
      </w:r>
      <w:bookmarkStart w:id="57" w:name="_Toc440379737"/>
      <w:bookmarkStart w:id="58" w:name="_Toc440381717"/>
      <w:bookmarkStart w:id="59" w:name="_Toc440544343"/>
      <w:r>
        <w:t xml:space="preserve">Figura </w:t>
      </w:r>
      <w:fldSimple w:instr=" SEQ Figura \* ARABIC ">
        <w:r w:rsidR="00EF7A71">
          <w:rPr>
            <w:noProof/>
          </w:rPr>
          <w:t>3</w:t>
        </w:r>
      </w:fldSimple>
      <w:r>
        <w:t xml:space="preserve">-1 </w:t>
      </w:r>
      <w:bookmarkStart w:id="60" w:name="_Toc433750801"/>
      <w:r w:rsidR="00807572" w:rsidRPr="00655094">
        <w:rPr>
          <w:rFonts w:cs="Times New Roman"/>
          <w:szCs w:val="22"/>
        </w:rPr>
        <w:t>Diagrama de funcionamiento del programa en bloques</w:t>
      </w:r>
      <w:bookmarkEnd w:id="57"/>
      <w:bookmarkEnd w:id="58"/>
      <w:bookmarkEnd w:id="59"/>
      <w:bookmarkEnd w:id="60"/>
    </w:p>
    <w:p w:rsidR="00807572" w:rsidRPr="003E17F5" w:rsidRDefault="00807572" w:rsidP="00AA76EF">
      <w:pPr>
        <w:spacing w:line="240" w:lineRule="auto"/>
        <w:ind w:left="1276" w:hanging="142"/>
        <w:jc w:val="left"/>
        <w:rPr>
          <w:rFonts w:cs="Times New Roman"/>
          <w:noProof/>
          <w:sz w:val="16"/>
          <w:szCs w:val="16"/>
        </w:rPr>
      </w:pPr>
      <w:r w:rsidRPr="003E17F5">
        <w:rPr>
          <w:rFonts w:cs="Times New Roman"/>
          <w:b/>
          <w:sz w:val="16"/>
          <w:szCs w:val="16"/>
        </w:rPr>
        <w:t xml:space="preserve">Fuente: </w:t>
      </w:r>
      <w:r w:rsidRPr="003E17F5">
        <w:rPr>
          <w:rFonts w:cs="Times New Roman"/>
          <w:noProof/>
          <w:sz w:val="16"/>
          <w:szCs w:val="16"/>
        </w:rPr>
        <w:t xml:space="preserve">Guerrero, R. (2012). </w:t>
      </w:r>
      <w:r w:rsidRPr="003E17F5">
        <w:rPr>
          <w:rFonts w:cs="Times New Roman"/>
          <w:iCs/>
          <w:noProof/>
          <w:sz w:val="16"/>
          <w:szCs w:val="16"/>
        </w:rPr>
        <w:t>Montaje de instalaciones automatizadas.</w:t>
      </w:r>
      <w:r w:rsidRPr="003E17F5">
        <w:rPr>
          <w:rFonts w:cs="Times New Roman"/>
          <w:noProof/>
          <w:sz w:val="16"/>
          <w:szCs w:val="16"/>
        </w:rPr>
        <w:t xml:space="preserve"> Málaga: INNOVA.</w:t>
      </w:r>
    </w:p>
    <w:p w:rsidR="00807572" w:rsidRPr="00655094" w:rsidRDefault="00807572" w:rsidP="00AA76EF">
      <w:pPr>
        <w:jc w:val="left"/>
        <w:rPr>
          <w:rFonts w:cs="Times New Roman"/>
          <w:b/>
          <w:szCs w:val="24"/>
        </w:rPr>
      </w:pPr>
    </w:p>
    <w:p w:rsidR="00807572" w:rsidRPr="00655094" w:rsidRDefault="00807572" w:rsidP="00807572">
      <w:pPr>
        <w:rPr>
          <w:rFonts w:cs="Times New Roman"/>
        </w:rPr>
      </w:pPr>
    </w:p>
    <w:p w:rsidR="00807572" w:rsidRPr="00655094" w:rsidRDefault="00807572" w:rsidP="00807572">
      <w:pPr>
        <w:rPr>
          <w:rFonts w:cs="Times New Roman"/>
        </w:rPr>
      </w:pPr>
    </w:p>
    <w:p w:rsidR="00807572" w:rsidRPr="00655094" w:rsidRDefault="00807572" w:rsidP="00807572">
      <w:pPr>
        <w:rPr>
          <w:rFonts w:cs="Times New Roman"/>
        </w:rPr>
      </w:pPr>
    </w:p>
    <w:p w:rsidR="00807572" w:rsidRPr="00655094" w:rsidRDefault="00807572" w:rsidP="00807572">
      <w:pPr>
        <w:rPr>
          <w:rFonts w:cs="Times New Roman"/>
        </w:rPr>
      </w:pPr>
    </w:p>
    <w:p w:rsidR="00807572" w:rsidRPr="002D4984" w:rsidRDefault="006C6F9C" w:rsidP="006C6F9C">
      <w:pPr>
        <w:pStyle w:val="Ttulo2"/>
        <w:rPr>
          <w:rFonts w:ascii="Times New Roman" w:hAnsi="Times New Roman" w:cs="Times New Roman"/>
          <w:b/>
          <w:i/>
          <w:color w:val="auto"/>
          <w:sz w:val="22"/>
          <w:szCs w:val="22"/>
        </w:rPr>
      </w:pPr>
      <w:bookmarkStart w:id="61" w:name="_Toc445928326"/>
      <w:bookmarkStart w:id="62" w:name="_Toc433751510"/>
      <w:r w:rsidRPr="002D4984">
        <w:rPr>
          <w:rFonts w:ascii="Times New Roman" w:hAnsi="Times New Roman" w:cs="Times New Roman"/>
          <w:b/>
          <w:i/>
          <w:color w:val="auto"/>
          <w:sz w:val="22"/>
          <w:szCs w:val="22"/>
        </w:rPr>
        <w:t>1</w:t>
      </w:r>
      <w:r w:rsidR="002D4984" w:rsidRPr="002D4984">
        <w:rPr>
          <w:rFonts w:ascii="Times New Roman" w:hAnsi="Times New Roman" w:cs="Times New Roman"/>
          <w:b/>
          <w:i/>
          <w:color w:val="auto"/>
          <w:sz w:val="22"/>
          <w:szCs w:val="22"/>
        </w:rPr>
        <w:t>.1.7</w:t>
      </w:r>
      <w:r w:rsidRPr="002D4984">
        <w:rPr>
          <w:rFonts w:ascii="Times New Roman" w:hAnsi="Times New Roman" w:cs="Times New Roman"/>
          <w:b/>
          <w:i/>
          <w:color w:val="auto"/>
          <w:sz w:val="22"/>
          <w:szCs w:val="22"/>
        </w:rPr>
        <w:t xml:space="preserve">   </w:t>
      </w:r>
      <w:r w:rsidR="00807572" w:rsidRPr="002D4984">
        <w:rPr>
          <w:rFonts w:ascii="Times New Roman" w:hAnsi="Times New Roman" w:cs="Times New Roman"/>
          <w:b/>
          <w:i/>
          <w:color w:val="auto"/>
          <w:sz w:val="22"/>
          <w:szCs w:val="22"/>
        </w:rPr>
        <w:t>Software</w:t>
      </w:r>
      <w:bookmarkEnd w:id="61"/>
      <w:r w:rsidR="00807572" w:rsidRPr="002D4984">
        <w:rPr>
          <w:rFonts w:ascii="Times New Roman" w:hAnsi="Times New Roman" w:cs="Times New Roman"/>
          <w:b/>
          <w:i/>
          <w:color w:val="auto"/>
          <w:sz w:val="22"/>
          <w:szCs w:val="22"/>
        </w:rPr>
        <w:t xml:space="preserve"> </w:t>
      </w:r>
      <w:bookmarkStart w:id="63" w:name="_Toc391481995"/>
      <w:bookmarkStart w:id="64" w:name="_Toc404084864"/>
      <w:bookmarkEnd w:id="62"/>
    </w:p>
    <w:p w:rsidR="00AA76EF" w:rsidRPr="00AA76EF" w:rsidRDefault="00AA76EF" w:rsidP="00AA76EF">
      <w:pPr>
        <w:pStyle w:val="Prrafodelista"/>
        <w:ind w:left="991"/>
      </w:pPr>
    </w:p>
    <w:bookmarkEnd w:id="63"/>
    <w:bookmarkEnd w:id="64"/>
    <w:p w:rsidR="00807572" w:rsidRPr="00655094" w:rsidRDefault="00807572" w:rsidP="00AA76EF">
      <w:pPr>
        <w:pStyle w:val="Sinespaciado"/>
        <w:spacing w:line="360" w:lineRule="auto"/>
        <w:rPr>
          <w:rFonts w:ascii="Times New Roman" w:hAnsi="Times New Roman" w:cs="Times New Roman"/>
          <w:sz w:val="22"/>
        </w:rPr>
      </w:pPr>
      <w:r w:rsidRPr="00655094">
        <w:rPr>
          <w:rFonts w:ascii="Times New Roman" w:hAnsi="Times New Roman" w:cs="Times New Roman"/>
          <w:sz w:val="22"/>
        </w:rPr>
        <w:t>Para programar tanto el PLC  Ss7 1200 como la configuración de la pantalla HMI se usa el TIA PORTAL  en cualquiera de sus versiones nosotros usaremos la versión STEP 7 Professional V12 (TIA PORTAL V12).</w:t>
      </w:r>
    </w:p>
    <w:p w:rsidR="00807572" w:rsidRPr="00655094" w:rsidRDefault="00807572" w:rsidP="00807572">
      <w:pPr>
        <w:autoSpaceDE w:val="0"/>
        <w:rPr>
          <w:rFonts w:cs="Times New Roman"/>
          <w:sz w:val="22"/>
        </w:rPr>
      </w:pPr>
    </w:p>
    <w:p w:rsidR="00807572" w:rsidRPr="00655094" w:rsidRDefault="00807572" w:rsidP="00807572">
      <w:pPr>
        <w:autoSpaceDE w:val="0"/>
        <w:rPr>
          <w:rFonts w:cs="Times New Roman"/>
          <w:sz w:val="22"/>
        </w:rPr>
      </w:pPr>
      <w:r w:rsidRPr="00655094">
        <w:rPr>
          <w:rFonts w:cs="Times New Roman"/>
          <w:sz w:val="22"/>
        </w:rPr>
        <w:t>Si queremos entender algo del programa, tenemos que tener claros una serie de conceptos básicos que explicamos a continuación:</w:t>
      </w:r>
      <w:bookmarkStart w:id="65" w:name="bookmark1"/>
    </w:p>
    <w:p w:rsidR="00807572" w:rsidRPr="00655094" w:rsidRDefault="00807572" w:rsidP="00807572">
      <w:pPr>
        <w:autoSpaceDE w:val="0"/>
        <w:rPr>
          <w:rFonts w:cs="Times New Roman"/>
          <w:sz w:val="22"/>
        </w:rPr>
      </w:pPr>
    </w:p>
    <w:bookmarkEnd w:id="65"/>
    <w:p w:rsidR="00807572" w:rsidRDefault="00807572" w:rsidP="00807572">
      <w:pPr>
        <w:autoSpaceDE w:val="0"/>
        <w:rPr>
          <w:rFonts w:cs="Times New Roman"/>
          <w:sz w:val="22"/>
        </w:rPr>
      </w:pPr>
    </w:p>
    <w:p w:rsidR="00AA76EF" w:rsidRPr="00655094" w:rsidRDefault="00AA76EF" w:rsidP="00807572">
      <w:pPr>
        <w:autoSpaceDE w:val="0"/>
        <w:rPr>
          <w:rFonts w:cs="Times New Roman"/>
          <w:sz w:val="22"/>
        </w:rPr>
      </w:pPr>
    </w:p>
    <w:p w:rsidR="00807572" w:rsidRPr="002D4984" w:rsidRDefault="002D4984" w:rsidP="006C6F9C">
      <w:pPr>
        <w:pStyle w:val="Ttulo2"/>
        <w:rPr>
          <w:rFonts w:ascii="Times New Roman" w:hAnsi="Times New Roman" w:cs="Times New Roman"/>
          <w:b/>
          <w:i/>
          <w:color w:val="auto"/>
          <w:sz w:val="22"/>
          <w:szCs w:val="22"/>
        </w:rPr>
      </w:pPr>
      <w:bookmarkStart w:id="66" w:name="_Toc445928327"/>
      <w:r w:rsidRPr="002D4984">
        <w:rPr>
          <w:rFonts w:ascii="Times New Roman" w:hAnsi="Times New Roman" w:cs="Times New Roman"/>
          <w:b/>
          <w:i/>
          <w:color w:val="auto"/>
          <w:sz w:val="22"/>
          <w:szCs w:val="22"/>
        </w:rPr>
        <w:t>1.1.8</w:t>
      </w:r>
      <w:r w:rsidR="006C6F9C" w:rsidRPr="002D4984">
        <w:rPr>
          <w:rFonts w:ascii="Times New Roman" w:hAnsi="Times New Roman" w:cs="Times New Roman"/>
          <w:b/>
          <w:i/>
          <w:color w:val="auto"/>
          <w:sz w:val="22"/>
          <w:szCs w:val="22"/>
        </w:rPr>
        <w:t xml:space="preserve">  </w:t>
      </w:r>
      <w:r w:rsidR="00807572" w:rsidRPr="002D4984">
        <w:rPr>
          <w:rFonts w:ascii="Times New Roman" w:hAnsi="Times New Roman" w:cs="Times New Roman"/>
          <w:b/>
          <w:i/>
          <w:color w:val="auto"/>
          <w:sz w:val="22"/>
          <w:szCs w:val="22"/>
        </w:rPr>
        <w:t>Entradas</w:t>
      </w:r>
      <w:bookmarkEnd w:id="66"/>
    </w:p>
    <w:p w:rsidR="00AA76EF" w:rsidRPr="00AA76EF" w:rsidRDefault="00AA76EF" w:rsidP="00AA76EF">
      <w:pPr>
        <w:pStyle w:val="Prrafodelista"/>
        <w:ind w:left="1382"/>
      </w:pPr>
    </w:p>
    <w:p w:rsidR="00807572" w:rsidRPr="00655094" w:rsidRDefault="00807572" w:rsidP="00807572">
      <w:pPr>
        <w:autoSpaceDE w:val="0"/>
        <w:rPr>
          <w:rFonts w:cs="Times New Roman"/>
          <w:sz w:val="22"/>
        </w:rPr>
      </w:pPr>
      <w:r w:rsidRPr="00655094">
        <w:rPr>
          <w:rFonts w:cs="Times New Roman"/>
          <w:sz w:val="22"/>
        </w:rPr>
        <w:t xml:space="preserve">Son las distintas entradas digitales que llegan al PLC. Estas entradas van agrupadas en grupos de ocho entradas (Un byte). Los bytes van numerados de forma correlativa atendiendo a su posición en los bastidores. Como en </w:t>
      </w:r>
      <w:r w:rsidRPr="00655094">
        <w:rPr>
          <w:rStyle w:val="Cuerpodeltexto"/>
          <w:rFonts w:ascii="Times New Roman" w:hAnsi="Times New Roman" w:cs="Times New Roman"/>
          <w:sz w:val="22"/>
          <w:szCs w:val="22"/>
          <w:u w:val="none"/>
        </w:rPr>
        <w:t xml:space="preserve">informática </w:t>
      </w:r>
      <w:r w:rsidRPr="00655094">
        <w:rPr>
          <w:rFonts w:cs="Times New Roman"/>
          <w:sz w:val="22"/>
        </w:rPr>
        <w:t>siempre se empieza contando por el cero, el primer byte (El correspondiente a la parte superior de la tarjeta ED más próxima a la CPU) correspondería a las ocho primeras entradas de esta tarjeta. Cada entrada a su vez irá numerada correlativamente de 0 a 7. Las entradas en el programa van numeradas con la letra E seguida del número de byte y separado por un punto, va el número de la entrada.</w:t>
      </w:r>
    </w:p>
    <w:p w:rsidR="00807572" w:rsidRPr="00655094" w:rsidRDefault="00807572" w:rsidP="00807572">
      <w:pPr>
        <w:pStyle w:val="Descripcin"/>
        <w:rPr>
          <w:rFonts w:cs="Times New Roman"/>
          <w:sz w:val="24"/>
          <w:szCs w:val="24"/>
        </w:rPr>
      </w:pPr>
      <w:bookmarkStart w:id="67" w:name="_Toc428128931"/>
    </w:p>
    <w:p w:rsidR="00807572" w:rsidRPr="00655094" w:rsidRDefault="00FC267E" w:rsidP="00807572">
      <w:pPr>
        <w:pStyle w:val="Descripcin"/>
        <w:rPr>
          <w:rFonts w:cs="Times New Roman"/>
        </w:rPr>
      </w:pPr>
      <w:bookmarkStart w:id="68" w:name="_Toc433750851"/>
      <w:r>
        <w:rPr>
          <w:rFonts w:cs="Times New Roman"/>
        </w:rPr>
        <w:t xml:space="preserve">                         </w:t>
      </w:r>
      <w:bookmarkEnd w:id="68"/>
    </w:p>
    <w:p w:rsidR="00902B22" w:rsidRDefault="00902B22" w:rsidP="00902B22">
      <w:pPr>
        <w:pStyle w:val="Descripcin"/>
        <w:keepNext/>
      </w:pPr>
      <w:r>
        <w:lastRenderedPageBreak/>
        <w:t xml:space="preserve">                        </w:t>
      </w:r>
      <w:bookmarkStart w:id="69" w:name="_Toc441079927"/>
      <w:r>
        <w:t xml:space="preserve">Tabla </w:t>
      </w:r>
      <w:fldSimple w:instr=" SEQ Tabla \* ARABIC ">
        <w:r w:rsidR="00EF7A71">
          <w:rPr>
            <w:noProof/>
          </w:rPr>
          <w:t>1</w:t>
        </w:r>
      </w:fldSimple>
      <w:r>
        <w:t xml:space="preserve">-1  </w:t>
      </w:r>
      <w:r w:rsidRPr="00655094">
        <w:rPr>
          <w:rFonts w:cs="Times New Roman"/>
        </w:rPr>
        <w:t>Entradas</w:t>
      </w:r>
      <w:bookmarkEnd w:id="69"/>
    </w:p>
    <w:tbl>
      <w:tblPr>
        <w:tblStyle w:val="Tablaconcuadrcula"/>
        <w:tblW w:w="0" w:type="auto"/>
        <w:jc w:val="center"/>
        <w:tblLook w:val="04A0" w:firstRow="1" w:lastRow="0" w:firstColumn="1" w:lastColumn="0" w:noHBand="0" w:noVBand="1"/>
      </w:tblPr>
      <w:tblGrid>
        <w:gridCol w:w="1279"/>
        <w:gridCol w:w="4831"/>
      </w:tblGrid>
      <w:tr w:rsidR="00807572" w:rsidRPr="00655094" w:rsidTr="00FC267E">
        <w:trPr>
          <w:trHeight w:val="376"/>
          <w:jc w:val="center"/>
        </w:trPr>
        <w:tc>
          <w:tcPr>
            <w:tcW w:w="1279" w:type="dxa"/>
          </w:tcPr>
          <w:bookmarkEnd w:id="67"/>
          <w:p w:rsidR="00807572" w:rsidRPr="00655094" w:rsidRDefault="00807572" w:rsidP="00807572">
            <w:pPr>
              <w:rPr>
                <w:rFonts w:cs="Times New Roman"/>
                <w:sz w:val="18"/>
                <w:szCs w:val="18"/>
              </w:rPr>
            </w:pPr>
            <w:r w:rsidRPr="00655094">
              <w:rPr>
                <w:rStyle w:val="Cuerpodeltexto"/>
                <w:rFonts w:ascii="Times New Roman" w:hAnsi="Times New Roman" w:cs="Times New Roman"/>
                <w:sz w:val="18"/>
                <w:szCs w:val="18"/>
              </w:rPr>
              <w:t>E0.0</w:t>
            </w:r>
          </w:p>
        </w:tc>
        <w:tc>
          <w:tcPr>
            <w:tcW w:w="4831" w:type="dxa"/>
          </w:tcPr>
          <w:p w:rsidR="00807572" w:rsidRPr="00655094" w:rsidRDefault="00807572" w:rsidP="00807572">
            <w:pPr>
              <w:ind w:left="40"/>
              <w:rPr>
                <w:rFonts w:cs="Times New Roman"/>
                <w:sz w:val="18"/>
                <w:szCs w:val="18"/>
              </w:rPr>
            </w:pPr>
            <w:r w:rsidRPr="00655094">
              <w:rPr>
                <w:rStyle w:val="Cuerpodeltexto"/>
                <w:rFonts w:ascii="Times New Roman" w:hAnsi="Times New Roman" w:cs="Times New Roman"/>
                <w:sz w:val="18"/>
                <w:szCs w:val="18"/>
                <w:u w:val="none"/>
              </w:rPr>
              <w:t>Botón de stop</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E0.1</w:t>
            </w:r>
          </w:p>
        </w:tc>
        <w:tc>
          <w:tcPr>
            <w:tcW w:w="4831" w:type="dxa"/>
          </w:tcPr>
          <w:p w:rsidR="00807572" w:rsidRPr="00655094" w:rsidRDefault="00807572" w:rsidP="00807572">
            <w:pPr>
              <w:ind w:left="40"/>
              <w:rPr>
                <w:rStyle w:val="Cuerpodeltexto"/>
                <w:rFonts w:ascii="Times New Roman" w:hAnsi="Times New Roman" w:cs="Times New Roman"/>
                <w:sz w:val="18"/>
                <w:szCs w:val="18"/>
                <w:u w:val="none"/>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E0.2</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E0.3</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E0.4</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E0.5</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58"/>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E0.6</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E0.7</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E0.8</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E0.9</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E1.0</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E1.2</w:t>
            </w:r>
          </w:p>
        </w:tc>
        <w:tc>
          <w:tcPr>
            <w:tcW w:w="4831" w:type="dxa"/>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Borders>
              <w:bottom w:val="single" w:sz="4" w:space="0" w:color="auto"/>
            </w:tcBorders>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E1.3</w:t>
            </w:r>
          </w:p>
        </w:tc>
        <w:tc>
          <w:tcPr>
            <w:tcW w:w="4831" w:type="dxa"/>
            <w:tcBorders>
              <w:bottom w:val="single" w:sz="4" w:space="0" w:color="auto"/>
            </w:tcBorders>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76"/>
          <w:jc w:val="center"/>
        </w:trPr>
        <w:tc>
          <w:tcPr>
            <w:tcW w:w="1279" w:type="dxa"/>
            <w:tcBorders>
              <w:bottom w:val="single" w:sz="4" w:space="0" w:color="auto"/>
            </w:tcBorders>
          </w:tcPr>
          <w:p w:rsidR="00807572" w:rsidRPr="00655094" w:rsidRDefault="00807572" w:rsidP="00807572">
            <w:pPr>
              <w:rPr>
                <w:rFonts w:cs="Times New Roman"/>
              </w:rPr>
            </w:pPr>
            <w:r w:rsidRPr="00655094">
              <w:rPr>
                <w:rStyle w:val="Cuerpodeltexto"/>
                <w:rFonts w:ascii="Times New Roman" w:hAnsi="Times New Roman" w:cs="Times New Roman"/>
                <w:sz w:val="18"/>
                <w:szCs w:val="18"/>
              </w:rPr>
              <w:t>E1.4</w:t>
            </w:r>
          </w:p>
        </w:tc>
        <w:tc>
          <w:tcPr>
            <w:tcW w:w="4831" w:type="dxa"/>
            <w:tcBorders>
              <w:bottom w:val="single" w:sz="4" w:space="0" w:color="auto"/>
            </w:tcBorders>
          </w:tcPr>
          <w:p w:rsidR="00807572" w:rsidRPr="00655094" w:rsidRDefault="00807572" w:rsidP="00807572">
            <w:pPr>
              <w:rPr>
                <w:rFonts w:cs="Times New Roman"/>
              </w:rPr>
            </w:pPr>
            <w:r w:rsidRPr="00655094">
              <w:rPr>
                <w:rStyle w:val="Cuerpodeltexto"/>
                <w:rFonts w:ascii="Times New Roman" w:hAnsi="Times New Roman" w:cs="Times New Roman"/>
                <w:sz w:val="18"/>
                <w:szCs w:val="18"/>
                <w:u w:val="none"/>
              </w:rPr>
              <w:t>Variable de entrada disponible en el PLC</w:t>
            </w:r>
          </w:p>
        </w:tc>
      </w:tr>
      <w:tr w:rsidR="00E51225" w:rsidRPr="00655094" w:rsidTr="00FC267E">
        <w:trPr>
          <w:trHeight w:val="339"/>
          <w:jc w:val="center"/>
        </w:trPr>
        <w:tc>
          <w:tcPr>
            <w:tcW w:w="6110" w:type="dxa"/>
            <w:gridSpan w:val="2"/>
            <w:tcBorders>
              <w:top w:val="single" w:sz="4" w:space="0" w:color="auto"/>
              <w:left w:val="nil"/>
              <w:bottom w:val="nil"/>
              <w:right w:val="nil"/>
            </w:tcBorders>
          </w:tcPr>
          <w:p w:rsidR="00807572" w:rsidRPr="00655094" w:rsidRDefault="00807572" w:rsidP="00FC267E">
            <w:pPr>
              <w:ind w:hanging="113"/>
              <w:rPr>
                <w:rStyle w:val="Cuerpodeltexto"/>
                <w:rFonts w:ascii="Times New Roman" w:hAnsi="Times New Roman" w:cs="Times New Roman"/>
                <w:b/>
                <w:sz w:val="18"/>
                <w:szCs w:val="18"/>
                <w:u w:val="none"/>
              </w:rPr>
            </w:pPr>
            <w:r w:rsidRPr="00655094">
              <w:rPr>
                <w:rStyle w:val="Cuerpodeltexto"/>
                <w:rFonts w:ascii="Times New Roman" w:hAnsi="Times New Roman" w:cs="Times New Roman"/>
                <w:b/>
                <w:u w:val="none"/>
              </w:rPr>
              <w:t>Realizado por: Suarez R y Reyes J, 2015</w:t>
            </w:r>
          </w:p>
        </w:tc>
      </w:tr>
    </w:tbl>
    <w:p w:rsidR="00807572" w:rsidRPr="00655094" w:rsidRDefault="00807572" w:rsidP="00807572">
      <w:pPr>
        <w:autoSpaceDE w:val="0"/>
        <w:rPr>
          <w:rFonts w:cs="Times New Roman"/>
          <w:szCs w:val="24"/>
        </w:rPr>
      </w:pPr>
    </w:p>
    <w:p w:rsidR="00807572" w:rsidRPr="002D4984" w:rsidRDefault="006C6F9C" w:rsidP="006C6F9C">
      <w:pPr>
        <w:pStyle w:val="Ttulo2"/>
        <w:rPr>
          <w:rFonts w:ascii="Times New Roman" w:hAnsi="Times New Roman" w:cs="Times New Roman"/>
          <w:b/>
          <w:i/>
          <w:color w:val="auto"/>
          <w:sz w:val="22"/>
          <w:szCs w:val="22"/>
          <w:lang w:val="es-ES"/>
        </w:rPr>
      </w:pPr>
      <w:bookmarkStart w:id="70" w:name="bookmark2"/>
      <w:bookmarkStart w:id="71" w:name="_Toc445928328"/>
      <w:r w:rsidRPr="002D4984">
        <w:rPr>
          <w:rFonts w:ascii="Times New Roman" w:hAnsi="Times New Roman" w:cs="Times New Roman"/>
          <w:b/>
          <w:i/>
          <w:color w:val="auto"/>
          <w:sz w:val="22"/>
          <w:szCs w:val="22"/>
          <w:lang w:val="es-ES"/>
        </w:rPr>
        <w:t>1.1</w:t>
      </w:r>
      <w:r w:rsidR="002D4984" w:rsidRPr="002D4984">
        <w:rPr>
          <w:rFonts w:ascii="Times New Roman" w:hAnsi="Times New Roman" w:cs="Times New Roman"/>
          <w:b/>
          <w:i/>
          <w:color w:val="auto"/>
          <w:sz w:val="22"/>
          <w:szCs w:val="22"/>
          <w:lang w:val="es-ES"/>
        </w:rPr>
        <w:t>.9</w:t>
      </w:r>
      <w:r w:rsidR="002964F9" w:rsidRPr="002D4984">
        <w:rPr>
          <w:rFonts w:ascii="Times New Roman" w:hAnsi="Times New Roman" w:cs="Times New Roman"/>
          <w:b/>
          <w:i/>
          <w:color w:val="auto"/>
          <w:sz w:val="22"/>
          <w:szCs w:val="22"/>
          <w:lang w:val="es-ES"/>
        </w:rPr>
        <w:t xml:space="preserve">    </w:t>
      </w:r>
      <w:r w:rsidR="00807572" w:rsidRPr="002D4984">
        <w:rPr>
          <w:rFonts w:ascii="Times New Roman" w:hAnsi="Times New Roman" w:cs="Times New Roman"/>
          <w:b/>
          <w:i/>
          <w:color w:val="auto"/>
          <w:sz w:val="22"/>
          <w:szCs w:val="22"/>
          <w:lang w:val="es-ES"/>
        </w:rPr>
        <w:t>Salidas</w:t>
      </w:r>
      <w:bookmarkEnd w:id="70"/>
      <w:bookmarkEnd w:id="71"/>
    </w:p>
    <w:p w:rsidR="00807572" w:rsidRDefault="00807572" w:rsidP="008D5382">
      <w:pPr>
        <w:pStyle w:val="Ttulo220"/>
        <w:keepNext/>
        <w:keepLines/>
        <w:shd w:val="clear" w:color="auto" w:fill="auto"/>
        <w:spacing w:before="0" w:after="0" w:line="360" w:lineRule="auto"/>
        <w:jc w:val="both"/>
        <w:outlineLvl w:val="9"/>
        <w:rPr>
          <w:rFonts w:ascii="Times New Roman" w:hAnsi="Times New Roman" w:cs="Times New Roman"/>
          <w:sz w:val="22"/>
          <w:szCs w:val="22"/>
          <w:lang w:val="es-ES"/>
        </w:rPr>
      </w:pPr>
      <w:r w:rsidRPr="00655094">
        <w:rPr>
          <w:rFonts w:ascii="Times New Roman" w:hAnsi="Times New Roman" w:cs="Times New Roman"/>
          <w:sz w:val="22"/>
          <w:szCs w:val="22"/>
          <w:lang w:val="es-ES"/>
        </w:rPr>
        <w:t xml:space="preserve">Son las diferentes salidas digitales. Su numeración sigue el mismo criterio que las entradas, la única diferencia estriba en que el número de las salidas comienza con la letra A y la numeración del byte empieza en el número 36. </w:t>
      </w:r>
    </w:p>
    <w:p w:rsidR="002964F9" w:rsidRDefault="002964F9" w:rsidP="00807572">
      <w:pPr>
        <w:pStyle w:val="Ttulo220"/>
        <w:keepNext/>
        <w:keepLines/>
        <w:shd w:val="clear" w:color="auto" w:fill="auto"/>
        <w:spacing w:before="0" w:after="0" w:line="360" w:lineRule="auto"/>
        <w:jc w:val="both"/>
        <w:rPr>
          <w:rFonts w:ascii="Times New Roman" w:hAnsi="Times New Roman" w:cs="Times New Roman"/>
          <w:sz w:val="22"/>
          <w:szCs w:val="22"/>
          <w:lang w:val="es-ES"/>
        </w:rPr>
      </w:pPr>
    </w:p>
    <w:p w:rsidR="002964F9" w:rsidRPr="00655094" w:rsidRDefault="002964F9" w:rsidP="00807572">
      <w:pPr>
        <w:pStyle w:val="Ttulo220"/>
        <w:keepNext/>
        <w:keepLines/>
        <w:shd w:val="clear" w:color="auto" w:fill="auto"/>
        <w:spacing w:before="0" w:after="0" w:line="360" w:lineRule="auto"/>
        <w:jc w:val="both"/>
        <w:rPr>
          <w:rFonts w:ascii="Times New Roman" w:hAnsi="Times New Roman" w:cs="Times New Roman"/>
          <w:sz w:val="22"/>
          <w:szCs w:val="22"/>
          <w:lang w:val="es-ES"/>
        </w:rPr>
      </w:pPr>
    </w:p>
    <w:p w:rsidR="002964F9" w:rsidRDefault="002964F9" w:rsidP="00807572">
      <w:pPr>
        <w:pStyle w:val="Descripcin"/>
        <w:rPr>
          <w:rFonts w:cs="Times New Roman"/>
          <w:szCs w:val="22"/>
        </w:rPr>
      </w:pPr>
      <w:bookmarkStart w:id="72" w:name="_Toc433750852"/>
      <w:bookmarkStart w:id="73" w:name="_Toc428128932"/>
    </w:p>
    <w:p w:rsidR="00807572" w:rsidRPr="00655094" w:rsidRDefault="002964F9" w:rsidP="00807572">
      <w:pPr>
        <w:pStyle w:val="Descripcin"/>
        <w:rPr>
          <w:rFonts w:cs="Times New Roman"/>
          <w:szCs w:val="22"/>
        </w:rPr>
      </w:pPr>
      <w:r>
        <w:rPr>
          <w:rFonts w:cs="Times New Roman"/>
          <w:szCs w:val="22"/>
        </w:rPr>
        <w:t xml:space="preserve">                       </w:t>
      </w:r>
      <w:r w:rsidR="00807572" w:rsidRPr="00655094">
        <w:rPr>
          <w:rFonts w:cs="Times New Roman"/>
          <w:szCs w:val="22"/>
        </w:rPr>
        <w:t xml:space="preserve"> </w:t>
      </w:r>
      <w:bookmarkEnd w:id="72"/>
    </w:p>
    <w:p w:rsidR="00902B22" w:rsidRPr="00655094" w:rsidRDefault="00902B22" w:rsidP="00902B22">
      <w:pPr>
        <w:pStyle w:val="Descripcin"/>
        <w:rPr>
          <w:rFonts w:cs="Times New Roman"/>
          <w:szCs w:val="22"/>
        </w:rPr>
      </w:pPr>
      <w:r>
        <w:t xml:space="preserve">                        </w:t>
      </w:r>
      <w:bookmarkStart w:id="74" w:name="_Toc441079928"/>
      <w:r>
        <w:t xml:space="preserve">Tabla </w:t>
      </w:r>
      <w:fldSimple w:instr=" SEQ Tabla \* ARABIC ">
        <w:r w:rsidR="00EF7A71">
          <w:rPr>
            <w:noProof/>
          </w:rPr>
          <w:t>2</w:t>
        </w:r>
      </w:fldSimple>
      <w:r>
        <w:t xml:space="preserve">-1 </w:t>
      </w:r>
      <w:r w:rsidRPr="00655094">
        <w:rPr>
          <w:rFonts w:cs="Times New Roman"/>
          <w:szCs w:val="22"/>
        </w:rPr>
        <w:t>Salidas</w:t>
      </w:r>
      <w:bookmarkEnd w:id="74"/>
    </w:p>
    <w:tbl>
      <w:tblPr>
        <w:tblStyle w:val="Tablaconcuadrcula"/>
        <w:tblW w:w="0" w:type="auto"/>
        <w:jc w:val="center"/>
        <w:tblLook w:val="04A0" w:firstRow="1" w:lastRow="0" w:firstColumn="1" w:lastColumn="0" w:noHBand="0" w:noVBand="1"/>
      </w:tblPr>
      <w:tblGrid>
        <w:gridCol w:w="1276"/>
        <w:gridCol w:w="4820"/>
      </w:tblGrid>
      <w:tr w:rsidR="00807572" w:rsidRPr="00655094" w:rsidTr="00807572">
        <w:trPr>
          <w:jc w:val="center"/>
        </w:trPr>
        <w:tc>
          <w:tcPr>
            <w:tcW w:w="1276" w:type="dxa"/>
          </w:tcPr>
          <w:bookmarkEnd w:id="73"/>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t>A.0</w:t>
            </w:r>
          </w:p>
        </w:tc>
        <w:tc>
          <w:tcPr>
            <w:tcW w:w="4820" w:type="dxa"/>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sz w:val="18"/>
                <w:szCs w:val="18"/>
              </w:rPr>
              <w:t>Señal de motor molino</w:t>
            </w:r>
          </w:p>
        </w:tc>
      </w:tr>
      <w:tr w:rsidR="00E51225" w:rsidRPr="00655094" w:rsidTr="00807572">
        <w:trPr>
          <w:jc w:val="center"/>
        </w:trPr>
        <w:tc>
          <w:tcPr>
            <w:tcW w:w="1276" w:type="dxa"/>
          </w:tcPr>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t>A.01</w:t>
            </w:r>
          </w:p>
        </w:tc>
        <w:tc>
          <w:tcPr>
            <w:tcW w:w="4820" w:type="dxa"/>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sz w:val="18"/>
                <w:szCs w:val="18"/>
              </w:rPr>
              <w:t>Señal de motor empacadora</w:t>
            </w:r>
          </w:p>
        </w:tc>
      </w:tr>
      <w:tr w:rsidR="00E51225" w:rsidRPr="00655094" w:rsidTr="00807572">
        <w:trPr>
          <w:jc w:val="center"/>
        </w:trPr>
        <w:tc>
          <w:tcPr>
            <w:tcW w:w="1276" w:type="dxa"/>
          </w:tcPr>
          <w:p w:rsidR="00807572" w:rsidRPr="00655094" w:rsidRDefault="00807572" w:rsidP="00807572">
            <w:pPr>
              <w:rPr>
                <w:rFonts w:cs="Times New Roman"/>
                <w:sz w:val="18"/>
                <w:szCs w:val="18"/>
              </w:rPr>
            </w:pPr>
            <w:r w:rsidRPr="00655094">
              <w:rPr>
                <w:rStyle w:val="Cuerpodeltexto3"/>
                <w:rFonts w:ascii="Times New Roman" w:hAnsi="Times New Roman" w:cs="Times New Roman"/>
                <w:sz w:val="18"/>
                <w:szCs w:val="18"/>
              </w:rPr>
              <w:t>A.0.2</w:t>
            </w:r>
          </w:p>
        </w:tc>
        <w:tc>
          <w:tcPr>
            <w:tcW w:w="4820" w:type="dxa"/>
          </w:tcPr>
          <w:p w:rsidR="00807572" w:rsidRPr="00655094" w:rsidRDefault="00807572" w:rsidP="00807572">
            <w:pPr>
              <w:rPr>
                <w:rFonts w:cs="Times New Roman"/>
                <w:sz w:val="18"/>
                <w:szCs w:val="18"/>
              </w:rPr>
            </w:pPr>
            <w:r w:rsidRPr="00655094">
              <w:rPr>
                <w:rFonts w:cs="Times New Roman"/>
                <w:sz w:val="18"/>
                <w:szCs w:val="18"/>
              </w:rPr>
              <w:t>Señal de motor cutter</w:t>
            </w:r>
          </w:p>
        </w:tc>
      </w:tr>
      <w:tr w:rsidR="00E51225" w:rsidRPr="00655094" w:rsidTr="00807572">
        <w:trPr>
          <w:jc w:val="center"/>
        </w:trPr>
        <w:tc>
          <w:tcPr>
            <w:tcW w:w="1276" w:type="dxa"/>
          </w:tcPr>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t>A.0.3</w:t>
            </w:r>
          </w:p>
        </w:tc>
        <w:tc>
          <w:tcPr>
            <w:tcW w:w="4820" w:type="dxa"/>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sz w:val="18"/>
                <w:szCs w:val="18"/>
              </w:rPr>
              <w:t>Salida de motor mezcladora</w:t>
            </w:r>
          </w:p>
        </w:tc>
      </w:tr>
      <w:tr w:rsidR="00E51225" w:rsidRPr="00655094" w:rsidTr="00807572">
        <w:trPr>
          <w:jc w:val="center"/>
        </w:trPr>
        <w:tc>
          <w:tcPr>
            <w:tcW w:w="1276" w:type="dxa"/>
          </w:tcPr>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t>A.0.4</w:t>
            </w:r>
          </w:p>
        </w:tc>
        <w:tc>
          <w:tcPr>
            <w:tcW w:w="4820" w:type="dxa"/>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sz w:val="18"/>
                <w:szCs w:val="18"/>
              </w:rPr>
              <w:t>Señal de motor de homogeneizador</w:t>
            </w:r>
          </w:p>
        </w:tc>
      </w:tr>
      <w:tr w:rsidR="00E51225" w:rsidRPr="00655094" w:rsidTr="00807572">
        <w:trPr>
          <w:jc w:val="center"/>
        </w:trPr>
        <w:tc>
          <w:tcPr>
            <w:tcW w:w="1276" w:type="dxa"/>
          </w:tcPr>
          <w:p w:rsidR="00807572" w:rsidRPr="00655094" w:rsidRDefault="00807572" w:rsidP="00807572">
            <w:pPr>
              <w:ind w:left="60"/>
              <w:rPr>
                <w:rStyle w:val="Cuerpodeltexto3"/>
                <w:rFonts w:ascii="Times New Roman" w:hAnsi="Times New Roman" w:cs="Times New Roman"/>
                <w:sz w:val="18"/>
                <w:szCs w:val="18"/>
              </w:rPr>
            </w:pPr>
            <w:r w:rsidRPr="00655094">
              <w:rPr>
                <w:rStyle w:val="Cuerpodeltexto3"/>
                <w:rFonts w:ascii="Times New Roman" w:hAnsi="Times New Roman" w:cs="Times New Roman"/>
                <w:sz w:val="18"/>
                <w:szCs w:val="18"/>
              </w:rPr>
              <w:t>A.0.5</w:t>
            </w:r>
          </w:p>
        </w:tc>
        <w:tc>
          <w:tcPr>
            <w:tcW w:w="4820" w:type="dxa"/>
          </w:tcPr>
          <w:p w:rsidR="00807572" w:rsidRPr="00655094" w:rsidRDefault="00807572" w:rsidP="00807572">
            <w:pPr>
              <w:ind w:left="40"/>
              <w:rPr>
                <w:rStyle w:val="Cuerpodeltexto3"/>
                <w:rFonts w:ascii="Times New Roman" w:hAnsi="Times New Roman" w:cs="Times New Roman"/>
                <w:sz w:val="18"/>
                <w:szCs w:val="18"/>
              </w:rPr>
            </w:pPr>
            <w:r w:rsidRPr="00655094">
              <w:rPr>
                <w:rStyle w:val="Cuerpodeltexto3"/>
                <w:rFonts w:ascii="Times New Roman" w:hAnsi="Times New Roman" w:cs="Times New Roman"/>
                <w:sz w:val="18"/>
                <w:szCs w:val="18"/>
              </w:rPr>
              <w:t>Señal de motor de embutidora</w:t>
            </w:r>
          </w:p>
        </w:tc>
      </w:tr>
      <w:tr w:rsidR="00E51225" w:rsidRPr="00655094" w:rsidTr="00807572">
        <w:trPr>
          <w:jc w:val="center"/>
        </w:trPr>
        <w:tc>
          <w:tcPr>
            <w:tcW w:w="1276" w:type="dxa"/>
          </w:tcPr>
          <w:p w:rsidR="00807572" w:rsidRPr="00655094" w:rsidRDefault="00807572" w:rsidP="00807572">
            <w:pPr>
              <w:ind w:left="60"/>
              <w:rPr>
                <w:rStyle w:val="Cuerpodeltexto3"/>
                <w:rFonts w:ascii="Times New Roman" w:hAnsi="Times New Roman" w:cs="Times New Roman"/>
                <w:sz w:val="18"/>
                <w:szCs w:val="18"/>
              </w:rPr>
            </w:pPr>
            <w:r w:rsidRPr="00655094">
              <w:rPr>
                <w:rStyle w:val="Cuerpodeltexto3"/>
                <w:rFonts w:ascii="Times New Roman" w:hAnsi="Times New Roman" w:cs="Times New Roman"/>
                <w:sz w:val="18"/>
                <w:szCs w:val="18"/>
              </w:rPr>
              <w:t>A.0.6</w:t>
            </w:r>
          </w:p>
        </w:tc>
        <w:tc>
          <w:tcPr>
            <w:tcW w:w="4820" w:type="dxa"/>
          </w:tcPr>
          <w:p w:rsidR="00807572" w:rsidRPr="00655094" w:rsidRDefault="00807572" w:rsidP="00807572">
            <w:pPr>
              <w:ind w:left="40"/>
              <w:rPr>
                <w:rStyle w:val="Cuerpodeltexto3"/>
                <w:rFonts w:ascii="Times New Roman" w:hAnsi="Times New Roman" w:cs="Times New Roman"/>
                <w:sz w:val="18"/>
                <w:szCs w:val="18"/>
              </w:rPr>
            </w:pPr>
            <w:r w:rsidRPr="00655094">
              <w:rPr>
                <w:rStyle w:val="Cuerpodeltexto3"/>
                <w:rFonts w:ascii="Times New Roman" w:hAnsi="Times New Roman" w:cs="Times New Roman"/>
                <w:sz w:val="18"/>
                <w:szCs w:val="18"/>
              </w:rPr>
              <w:t>Señal disponible</w:t>
            </w:r>
          </w:p>
        </w:tc>
      </w:tr>
      <w:tr w:rsidR="00E51225" w:rsidRPr="00655094" w:rsidTr="00807572">
        <w:trPr>
          <w:jc w:val="center"/>
        </w:trPr>
        <w:tc>
          <w:tcPr>
            <w:tcW w:w="6096" w:type="dxa"/>
            <w:gridSpan w:val="2"/>
            <w:tcBorders>
              <w:top w:val="single" w:sz="4" w:space="0" w:color="auto"/>
              <w:left w:val="nil"/>
              <w:bottom w:val="nil"/>
              <w:right w:val="nil"/>
            </w:tcBorders>
          </w:tcPr>
          <w:p w:rsidR="00807572" w:rsidRPr="00655094" w:rsidRDefault="00807572" w:rsidP="002964F9">
            <w:pPr>
              <w:ind w:left="-113"/>
              <w:rPr>
                <w:rStyle w:val="Cuerpodeltexto"/>
                <w:rFonts w:ascii="Times New Roman" w:hAnsi="Times New Roman" w:cs="Times New Roman"/>
                <w:b/>
                <w:sz w:val="18"/>
                <w:szCs w:val="18"/>
                <w:u w:val="none"/>
              </w:rPr>
            </w:pPr>
            <w:r w:rsidRPr="00655094">
              <w:rPr>
                <w:rStyle w:val="Cuerpodeltexto"/>
                <w:rFonts w:ascii="Times New Roman" w:hAnsi="Times New Roman" w:cs="Times New Roman"/>
                <w:b/>
                <w:u w:val="none"/>
              </w:rPr>
              <w:t>Realizado por: Suarez R y Reyes J, 2015</w:t>
            </w:r>
          </w:p>
        </w:tc>
      </w:tr>
    </w:tbl>
    <w:p w:rsidR="00807572" w:rsidRPr="00655094" w:rsidRDefault="00807572" w:rsidP="002964F9">
      <w:pPr>
        <w:pStyle w:val="Cuerpodeltexto40"/>
        <w:shd w:val="clear" w:color="auto" w:fill="auto"/>
        <w:spacing w:before="0" w:line="360" w:lineRule="auto"/>
        <w:jc w:val="both"/>
        <w:rPr>
          <w:rFonts w:ascii="Times New Roman" w:hAnsi="Times New Roman" w:cs="Times New Roman"/>
          <w:b/>
          <w:sz w:val="24"/>
          <w:szCs w:val="24"/>
          <w:lang w:val="es-ES"/>
        </w:rPr>
      </w:pPr>
    </w:p>
    <w:p w:rsidR="00807572" w:rsidRPr="002D4984" w:rsidRDefault="006C6F9C" w:rsidP="006C6F9C">
      <w:pPr>
        <w:pStyle w:val="Ttulo2"/>
        <w:rPr>
          <w:rFonts w:ascii="Times New Roman" w:hAnsi="Times New Roman" w:cs="Times New Roman"/>
          <w:b/>
          <w:i/>
          <w:color w:val="auto"/>
          <w:sz w:val="22"/>
          <w:szCs w:val="22"/>
          <w:lang w:val="es-ES"/>
        </w:rPr>
      </w:pPr>
      <w:bookmarkStart w:id="75" w:name="_Toc445928329"/>
      <w:r w:rsidRPr="002D4984">
        <w:rPr>
          <w:rFonts w:ascii="Times New Roman" w:hAnsi="Times New Roman" w:cs="Times New Roman"/>
          <w:b/>
          <w:i/>
          <w:color w:val="auto"/>
          <w:sz w:val="22"/>
          <w:szCs w:val="22"/>
          <w:lang w:val="es-ES"/>
        </w:rPr>
        <w:t>1.1</w:t>
      </w:r>
      <w:r w:rsidR="002D4984" w:rsidRPr="002D4984">
        <w:rPr>
          <w:rFonts w:ascii="Times New Roman" w:hAnsi="Times New Roman" w:cs="Times New Roman"/>
          <w:b/>
          <w:i/>
          <w:color w:val="auto"/>
          <w:sz w:val="22"/>
          <w:szCs w:val="22"/>
          <w:lang w:val="es-ES"/>
        </w:rPr>
        <w:t>.</w:t>
      </w:r>
      <w:r w:rsidRPr="002D4984">
        <w:rPr>
          <w:rFonts w:ascii="Times New Roman" w:hAnsi="Times New Roman" w:cs="Times New Roman"/>
          <w:b/>
          <w:i/>
          <w:color w:val="auto"/>
          <w:sz w:val="22"/>
          <w:szCs w:val="22"/>
          <w:lang w:val="es-ES"/>
        </w:rPr>
        <w:t>1</w:t>
      </w:r>
      <w:r w:rsidR="002D4984" w:rsidRPr="002D4984">
        <w:rPr>
          <w:rFonts w:ascii="Times New Roman" w:hAnsi="Times New Roman" w:cs="Times New Roman"/>
          <w:b/>
          <w:i/>
          <w:color w:val="auto"/>
          <w:sz w:val="22"/>
          <w:szCs w:val="22"/>
          <w:lang w:val="es-ES"/>
        </w:rPr>
        <w:t>0</w:t>
      </w:r>
      <w:r w:rsidR="002964F9" w:rsidRPr="002D4984">
        <w:rPr>
          <w:rFonts w:ascii="Times New Roman" w:hAnsi="Times New Roman" w:cs="Times New Roman"/>
          <w:b/>
          <w:i/>
          <w:color w:val="auto"/>
          <w:sz w:val="22"/>
          <w:szCs w:val="22"/>
          <w:lang w:val="es-ES"/>
        </w:rPr>
        <w:t xml:space="preserve">     </w:t>
      </w:r>
      <w:r w:rsidR="00807572" w:rsidRPr="002D4984">
        <w:rPr>
          <w:rFonts w:ascii="Times New Roman" w:hAnsi="Times New Roman" w:cs="Times New Roman"/>
          <w:b/>
          <w:i/>
          <w:color w:val="auto"/>
          <w:sz w:val="22"/>
          <w:szCs w:val="22"/>
          <w:lang w:val="es-ES"/>
        </w:rPr>
        <w:t>Módulo de programa</w:t>
      </w:r>
      <w:bookmarkEnd w:id="75"/>
    </w:p>
    <w:p w:rsidR="00807572" w:rsidRPr="00655094" w:rsidRDefault="00807572" w:rsidP="00807572">
      <w:pPr>
        <w:pStyle w:val="Cuerpodeltexto40"/>
        <w:shd w:val="clear" w:color="auto" w:fill="auto"/>
        <w:spacing w:before="0" w:line="360" w:lineRule="auto"/>
        <w:jc w:val="both"/>
        <w:rPr>
          <w:rFonts w:ascii="Times New Roman" w:hAnsi="Times New Roman" w:cs="Times New Roman"/>
          <w:sz w:val="22"/>
          <w:szCs w:val="22"/>
          <w:lang w:val="es-ES"/>
        </w:rPr>
      </w:pPr>
      <w:r w:rsidRPr="00655094">
        <w:rPr>
          <w:rFonts w:ascii="Times New Roman" w:hAnsi="Times New Roman" w:cs="Times New Roman"/>
          <w:sz w:val="22"/>
          <w:szCs w:val="22"/>
          <w:lang w:val="es-ES"/>
        </w:rPr>
        <w:t>Podemos definirlo como una hoja en blanco donde el programador puede escribir datos, órdenes, funciones, etc. Tenemos cuatro tipos de módulos:</w:t>
      </w:r>
    </w:p>
    <w:p w:rsidR="00807572" w:rsidRPr="00655094" w:rsidRDefault="00807572" w:rsidP="00807572">
      <w:pPr>
        <w:pStyle w:val="Cuerpodeltexto40"/>
        <w:shd w:val="clear" w:color="auto" w:fill="auto"/>
        <w:spacing w:before="0" w:line="360" w:lineRule="auto"/>
        <w:jc w:val="both"/>
        <w:rPr>
          <w:rFonts w:ascii="Times New Roman" w:hAnsi="Times New Roman" w:cs="Times New Roman"/>
          <w:sz w:val="22"/>
          <w:szCs w:val="22"/>
          <w:lang w:val="es-ES"/>
        </w:rPr>
      </w:pPr>
    </w:p>
    <w:p w:rsidR="00807572" w:rsidRPr="00655094" w:rsidRDefault="00807572" w:rsidP="00347B39">
      <w:pPr>
        <w:pStyle w:val="Cuerpodeltexto40"/>
        <w:numPr>
          <w:ilvl w:val="0"/>
          <w:numId w:val="12"/>
        </w:numPr>
        <w:shd w:val="clear" w:color="auto" w:fill="auto"/>
        <w:spacing w:before="0" w:line="360" w:lineRule="auto"/>
        <w:ind w:left="406" w:hanging="378"/>
        <w:jc w:val="both"/>
        <w:rPr>
          <w:rFonts w:ascii="Times New Roman" w:hAnsi="Times New Roman" w:cs="Times New Roman"/>
          <w:sz w:val="22"/>
          <w:szCs w:val="22"/>
          <w:lang w:val="es-ES"/>
        </w:rPr>
      </w:pPr>
      <w:r w:rsidRPr="00655094">
        <w:rPr>
          <w:rStyle w:val="CuerpodeltextoNegrita"/>
          <w:rFonts w:ascii="Times New Roman" w:hAnsi="Times New Roman" w:cs="Times New Roman"/>
          <w:sz w:val="22"/>
          <w:szCs w:val="22"/>
          <w:lang w:val="es-ES"/>
        </w:rPr>
        <w:t>DB:</w:t>
      </w:r>
      <w:r w:rsidRPr="00655094">
        <w:rPr>
          <w:rFonts w:ascii="Times New Roman" w:hAnsi="Times New Roman" w:cs="Times New Roman"/>
          <w:sz w:val="22"/>
          <w:szCs w:val="22"/>
          <w:lang w:val="es-ES"/>
        </w:rPr>
        <w:t xml:space="preserve"> Son módulos que contienen datos</w:t>
      </w:r>
    </w:p>
    <w:p w:rsidR="00807572" w:rsidRPr="00655094" w:rsidRDefault="00807572" w:rsidP="00347B39">
      <w:pPr>
        <w:pStyle w:val="Cuerpodeltexto40"/>
        <w:numPr>
          <w:ilvl w:val="0"/>
          <w:numId w:val="12"/>
        </w:numPr>
        <w:shd w:val="clear" w:color="auto" w:fill="auto"/>
        <w:tabs>
          <w:tab w:val="left" w:pos="576"/>
        </w:tabs>
        <w:spacing w:before="0" w:line="360" w:lineRule="auto"/>
        <w:ind w:left="406" w:hanging="378"/>
        <w:jc w:val="both"/>
        <w:rPr>
          <w:rFonts w:ascii="Times New Roman" w:hAnsi="Times New Roman" w:cs="Times New Roman"/>
          <w:sz w:val="22"/>
          <w:szCs w:val="22"/>
          <w:lang w:val="es-ES"/>
        </w:rPr>
      </w:pPr>
      <w:r w:rsidRPr="00655094">
        <w:rPr>
          <w:rStyle w:val="CuerpodeltextoNegrita"/>
          <w:rFonts w:ascii="Times New Roman" w:hAnsi="Times New Roman" w:cs="Times New Roman"/>
          <w:sz w:val="22"/>
          <w:szCs w:val="22"/>
          <w:lang w:val="es-ES"/>
        </w:rPr>
        <w:t>FB:</w:t>
      </w:r>
      <w:r w:rsidRPr="00655094">
        <w:rPr>
          <w:rFonts w:ascii="Times New Roman" w:hAnsi="Times New Roman" w:cs="Times New Roman"/>
          <w:sz w:val="22"/>
          <w:szCs w:val="22"/>
          <w:lang w:val="es-ES"/>
        </w:rPr>
        <w:t xml:space="preserve"> módulos que contienen funciones</w:t>
      </w:r>
    </w:p>
    <w:p w:rsidR="00807572" w:rsidRPr="00655094" w:rsidRDefault="00807572" w:rsidP="00347B39">
      <w:pPr>
        <w:pStyle w:val="Cuerpodeltexto40"/>
        <w:numPr>
          <w:ilvl w:val="0"/>
          <w:numId w:val="12"/>
        </w:numPr>
        <w:shd w:val="clear" w:color="auto" w:fill="auto"/>
        <w:tabs>
          <w:tab w:val="left" w:pos="576"/>
        </w:tabs>
        <w:spacing w:before="0" w:line="360" w:lineRule="auto"/>
        <w:ind w:left="406" w:hanging="378"/>
        <w:jc w:val="both"/>
        <w:rPr>
          <w:rFonts w:ascii="Times New Roman" w:hAnsi="Times New Roman" w:cs="Times New Roman"/>
          <w:sz w:val="22"/>
          <w:szCs w:val="22"/>
          <w:lang w:val="es-ES"/>
        </w:rPr>
      </w:pPr>
      <w:r w:rsidRPr="00655094">
        <w:rPr>
          <w:rStyle w:val="CuerpodeltextoNegrita"/>
          <w:rFonts w:ascii="Times New Roman" w:hAnsi="Times New Roman" w:cs="Times New Roman"/>
          <w:sz w:val="22"/>
          <w:szCs w:val="22"/>
          <w:lang w:val="es-ES"/>
        </w:rPr>
        <w:t>OB:</w:t>
      </w:r>
      <w:r w:rsidRPr="00655094">
        <w:rPr>
          <w:rFonts w:ascii="Times New Roman" w:hAnsi="Times New Roman" w:cs="Times New Roman"/>
          <w:sz w:val="22"/>
          <w:szCs w:val="22"/>
          <w:lang w:val="es-ES"/>
        </w:rPr>
        <w:t xml:space="preserve"> módulos que sirven para organizar otros módulos</w:t>
      </w:r>
    </w:p>
    <w:p w:rsidR="00807572" w:rsidRPr="00655094" w:rsidRDefault="00807572" w:rsidP="00347B39">
      <w:pPr>
        <w:pStyle w:val="Cuerpodeltexto40"/>
        <w:numPr>
          <w:ilvl w:val="0"/>
          <w:numId w:val="12"/>
        </w:numPr>
        <w:shd w:val="clear" w:color="auto" w:fill="auto"/>
        <w:tabs>
          <w:tab w:val="left" w:pos="576"/>
        </w:tabs>
        <w:spacing w:before="0" w:line="360" w:lineRule="auto"/>
        <w:ind w:left="406" w:hanging="378"/>
        <w:jc w:val="both"/>
        <w:rPr>
          <w:rFonts w:ascii="Times New Roman" w:hAnsi="Times New Roman" w:cs="Times New Roman"/>
          <w:sz w:val="22"/>
          <w:szCs w:val="22"/>
          <w:lang w:val="es-ES"/>
        </w:rPr>
      </w:pPr>
      <w:r w:rsidRPr="00655094">
        <w:rPr>
          <w:rStyle w:val="CuerpodeltextoNegrita"/>
          <w:rFonts w:ascii="Times New Roman" w:hAnsi="Times New Roman" w:cs="Times New Roman"/>
          <w:sz w:val="22"/>
          <w:szCs w:val="22"/>
          <w:lang w:val="es-ES"/>
        </w:rPr>
        <w:t>PB:</w:t>
      </w:r>
      <w:r w:rsidRPr="00655094">
        <w:rPr>
          <w:rFonts w:ascii="Times New Roman" w:hAnsi="Times New Roman" w:cs="Times New Roman"/>
          <w:sz w:val="22"/>
          <w:szCs w:val="22"/>
          <w:lang w:val="es-ES"/>
        </w:rPr>
        <w:t xml:space="preserve"> módulos que contienen las órdenes</w:t>
      </w:r>
    </w:p>
    <w:p w:rsidR="00807572" w:rsidRPr="00655094" w:rsidRDefault="00807572" w:rsidP="00807572">
      <w:pPr>
        <w:ind w:right="200"/>
        <w:rPr>
          <w:rFonts w:cs="Times New Roman"/>
          <w:sz w:val="22"/>
        </w:rPr>
      </w:pPr>
    </w:p>
    <w:p w:rsidR="00807572" w:rsidRPr="00655094" w:rsidRDefault="00807572" w:rsidP="00807572">
      <w:pPr>
        <w:ind w:right="200"/>
        <w:rPr>
          <w:rFonts w:cs="Times New Roman"/>
          <w:sz w:val="22"/>
        </w:rPr>
      </w:pPr>
      <w:r w:rsidRPr="00655094">
        <w:rPr>
          <w:rFonts w:cs="Times New Roman"/>
          <w:sz w:val="22"/>
        </w:rPr>
        <w:t>De todos los módulos los que más nos interesan a nosotros son los módulos PB ya que en estos tenemos las distintas secuencias que realiza el programa.</w:t>
      </w:r>
    </w:p>
    <w:p w:rsidR="00807572" w:rsidRPr="00655094" w:rsidRDefault="00807572" w:rsidP="00807572">
      <w:pPr>
        <w:ind w:right="200"/>
        <w:rPr>
          <w:rFonts w:cs="Times New Roman"/>
          <w:sz w:val="22"/>
        </w:rPr>
      </w:pPr>
    </w:p>
    <w:p w:rsidR="00807572" w:rsidRPr="00655094" w:rsidRDefault="00807572" w:rsidP="00347B39">
      <w:pPr>
        <w:pStyle w:val="Prrafodelista"/>
        <w:numPr>
          <w:ilvl w:val="0"/>
          <w:numId w:val="13"/>
        </w:numPr>
        <w:tabs>
          <w:tab w:val="left" w:pos="720"/>
        </w:tabs>
        <w:suppressAutoHyphens w:val="0"/>
        <w:spacing w:line="360" w:lineRule="auto"/>
        <w:ind w:right="200"/>
        <w:jc w:val="both"/>
        <w:rPr>
          <w:sz w:val="22"/>
          <w:szCs w:val="22"/>
        </w:rPr>
      </w:pPr>
      <w:r w:rsidRPr="00655094">
        <w:rPr>
          <w:rStyle w:val="CuerpodeltextoNegrita"/>
          <w:rFonts w:ascii="Times New Roman" w:hAnsi="Times New Roman" w:cs="Times New Roman"/>
          <w:b w:val="0"/>
          <w:i/>
          <w:sz w:val="22"/>
          <w:szCs w:val="22"/>
        </w:rPr>
        <w:t>Segmento</w:t>
      </w:r>
      <w:r w:rsidRPr="00655094">
        <w:rPr>
          <w:rStyle w:val="CuerpodeltextoNegrita"/>
          <w:rFonts w:ascii="Times New Roman" w:hAnsi="Times New Roman" w:cs="Times New Roman"/>
          <w:sz w:val="22"/>
          <w:szCs w:val="22"/>
        </w:rPr>
        <w:t>:</w:t>
      </w:r>
      <w:r w:rsidRPr="00655094">
        <w:rPr>
          <w:sz w:val="22"/>
          <w:szCs w:val="22"/>
        </w:rPr>
        <w:t xml:space="preserve"> si el módulo de programación lo definíamos como una hoja, el segmento equivaldría a una línea dentro de la hoja, es decir, dentro del módulo.</w:t>
      </w:r>
    </w:p>
    <w:p w:rsidR="00807572" w:rsidRPr="00655094" w:rsidRDefault="00807572" w:rsidP="00807572">
      <w:pPr>
        <w:pStyle w:val="Prrafodelista"/>
        <w:tabs>
          <w:tab w:val="left" w:pos="720"/>
        </w:tabs>
        <w:suppressAutoHyphens w:val="0"/>
        <w:spacing w:line="360" w:lineRule="auto"/>
        <w:ind w:left="360" w:right="200"/>
        <w:jc w:val="both"/>
        <w:rPr>
          <w:sz w:val="22"/>
          <w:szCs w:val="22"/>
        </w:rPr>
      </w:pPr>
    </w:p>
    <w:p w:rsidR="00807572" w:rsidRPr="00655094" w:rsidRDefault="00807572" w:rsidP="00347B39">
      <w:pPr>
        <w:pStyle w:val="Prrafodelista"/>
        <w:numPr>
          <w:ilvl w:val="0"/>
          <w:numId w:val="13"/>
        </w:numPr>
        <w:tabs>
          <w:tab w:val="left" w:pos="725"/>
        </w:tabs>
        <w:suppressAutoHyphens w:val="0"/>
        <w:spacing w:line="360" w:lineRule="auto"/>
        <w:ind w:right="200"/>
        <w:jc w:val="both"/>
        <w:rPr>
          <w:sz w:val="22"/>
          <w:szCs w:val="22"/>
        </w:rPr>
      </w:pPr>
      <w:r w:rsidRPr="00655094">
        <w:rPr>
          <w:rStyle w:val="CuerpodeltextoNegrita"/>
          <w:rFonts w:ascii="Times New Roman" w:hAnsi="Times New Roman" w:cs="Times New Roman"/>
          <w:b w:val="0"/>
          <w:i/>
          <w:sz w:val="22"/>
          <w:szCs w:val="22"/>
        </w:rPr>
        <w:t>Constantes:</w:t>
      </w:r>
      <w:r w:rsidRPr="00655094">
        <w:rPr>
          <w:sz w:val="22"/>
          <w:szCs w:val="22"/>
        </w:rPr>
        <w:t xml:space="preserve"> Especifican el formato de los datos, aunque para nosotros carecen de mayor importancia, las enumeramos porque vamos a encontrar alguna en los esquemas que pretendemos interpretar (como la KT). Tenemos las siguientes constantes:</w:t>
      </w:r>
    </w:p>
    <w:p w:rsidR="00807572" w:rsidRPr="00655094" w:rsidRDefault="00807572" w:rsidP="00347B39">
      <w:pPr>
        <w:pStyle w:val="Prrafodelista"/>
        <w:numPr>
          <w:ilvl w:val="0"/>
          <w:numId w:val="13"/>
        </w:numPr>
        <w:tabs>
          <w:tab w:val="left" w:pos="730"/>
        </w:tabs>
        <w:suppressAutoHyphens w:val="0"/>
        <w:spacing w:line="360" w:lineRule="auto"/>
        <w:jc w:val="both"/>
        <w:rPr>
          <w:sz w:val="22"/>
          <w:szCs w:val="22"/>
        </w:rPr>
      </w:pPr>
      <w:r w:rsidRPr="00655094">
        <w:rPr>
          <w:rStyle w:val="CuerpodeltextoNegrita"/>
          <w:rFonts w:ascii="Times New Roman" w:hAnsi="Times New Roman" w:cs="Times New Roman"/>
          <w:sz w:val="22"/>
          <w:szCs w:val="22"/>
        </w:rPr>
        <w:t>KC:</w:t>
      </w:r>
      <w:r w:rsidRPr="00655094">
        <w:rPr>
          <w:sz w:val="22"/>
          <w:szCs w:val="22"/>
        </w:rPr>
        <w:t xml:space="preserve"> Constante en caracteres </w:t>
      </w:r>
      <w:hyperlink r:id="rId26" w:history="1"/>
      <w:r w:rsidRPr="00655094">
        <w:rPr>
          <w:sz w:val="22"/>
          <w:szCs w:val="22"/>
        </w:rPr>
        <w:t>ASCII</w:t>
      </w:r>
    </w:p>
    <w:p w:rsidR="00807572" w:rsidRPr="00655094" w:rsidRDefault="00807572" w:rsidP="00347B39">
      <w:pPr>
        <w:pStyle w:val="Prrafodelista"/>
        <w:numPr>
          <w:ilvl w:val="0"/>
          <w:numId w:val="13"/>
        </w:numPr>
        <w:tabs>
          <w:tab w:val="left" w:pos="730"/>
        </w:tabs>
        <w:suppressAutoHyphens w:val="0"/>
        <w:spacing w:line="360" w:lineRule="auto"/>
        <w:jc w:val="both"/>
        <w:rPr>
          <w:sz w:val="22"/>
          <w:szCs w:val="22"/>
        </w:rPr>
      </w:pPr>
      <w:r w:rsidRPr="00655094">
        <w:rPr>
          <w:rStyle w:val="CuerpodeltextoNegrita"/>
          <w:rFonts w:ascii="Times New Roman" w:hAnsi="Times New Roman" w:cs="Times New Roman"/>
          <w:sz w:val="22"/>
          <w:szCs w:val="22"/>
        </w:rPr>
        <w:t>KF:</w:t>
      </w:r>
      <w:r w:rsidRPr="00655094">
        <w:rPr>
          <w:sz w:val="22"/>
          <w:szCs w:val="22"/>
        </w:rPr>
        <w:t xml:space="preserve"> Constante en número natural sin coma</w:t>
      </w:r>
    </w:p>
    <w:p w:rsidR="00807572" w:rsidRPr="00655094" w:rsidRDefault="00807572" w:rsidP="00347B39">
      <w:pPr>
        <w:pStyle w:val="Prrafodelista"/>
        <w:numPr>
          <w:ilvl w:val="0"/>
          <w:numId w:val="13"/>
        </w:numPr>
        <w:tabs>
          <w:tab w:val="left" w:pos="730"/>
        </w:tabs>
        <w:suppressAutoHyphens w:val="0"/>
        <w:spacing w:line="360" w:lineRule="auto"/>
        <w:jc w:val="both"/>
        <w:rPr>
          <w:sz w:val="22"/>
          <w:szCs w:val="22"/>
        </w:rPr>
      </w:pPr>
      <w:r w:rsidRPr="00655094">
        <w:rPr>
          <w:rStyle w:val="CuerpodeltextoNegrita"/>
          <w:rFonts w:ascii="Times New Roman" w:hAnsi="Times New Roman" w:cs="Times New Roman"/>
          <w:sz w:val="22"/>
          <w:szCs w:val="22"/>
        </w:rPr>
        <w:t>KG:</w:t>
      </w:r>
      <w:r w:rsidRPr="00655094">
        <w:rPr>
          <w:sz w:val="22"/>
          <w:szCs w:val="22"/>
        </w:rPr>
        <w:t xml:space="preserve"> Constante en número natural con coma</w:t>
      </w:r>
    </w:p>
    <w:p w:rsidR="00807572" w:rsidRPr="00655094" w:rsidRDefault="00807572" w:rsidP="00347B39">
      <w:pPr>
        <w:pStyle w:val="Prrafodelista"/>
        <w:numPr>
          <w:ilvl w:val="0"/>
          <w:numId w:val="13"/>
        </w:numPr>
        <w:tabs>
          <w:tab w:val="left" w:pos="730"/>
        </w:tabs>
        <w:suppressAutoHyphens w:val="0"/>
        <w:spacing w:line="360" w:lineRule="auto"/>
        <w:jc w:val="both"/>
        <w:rPr>
          <w:sz w:val="22"/>
          <w:szCs w:val="22"/>
        </w:rPr>
      </w:pPr>
      <w:r w:rsidRPr="00655094">
        <w:rPr>
          <w:rStyle w:val="CuerpodeltextoNegrita"/>
          <w:rFonts w:ascii="Times New Roman" w:hAnsi="Times New Roman" w:cs="Times New Roman"/>
          <w:sz w:val="22"/>
          <w:szCs w:val="22"/>
        </w:rPr>
        <w:t>KH:</w:t>
      </w:r>
      <w:r w:rsidRPr="00655094">
        <w:rPr>
          <w:sz w:val="22"/>
          <w:szCs w:val="22"/>
        </w:rPr>
        <w:t xml:space="preserve"> Constante en hexadecimal</w:t>
      </w:r>
    </w:p>
    <w:p w:rsidR="00807572" w:rsidRPr="00655094" w:rsidRDefault="00807572" w:rsidP="00347B39">
      <w:pPr>
        <w:pStyle w:val="Prrafodelista"/>
        <w:numPr>
          <w:ilvl w:val="0"/>
          <w:numId w:val="13"/>
        </w:numPr>
        <w:tabs>
          <w:tab w:val="left" w:pos="390"/>
        </w:tabs>
        <w:suppressAutoHyphens w:val="0"/>
        <w:spacing w:line="360" w:lineRule="auto"/>
        <w:jc w:val="both"/>
        <w:rPr>
          <w:sz w:val="22"/>
          <w:szCs w:val="22"/>
        </w:rPr>
      </w:pPr>
      <w:r w:rsidRPr="00655094">
        <w:rPr>
          <w:rStyle w:val="CuerpodeltextoNegrita"/>
          <w:rFonts w:ascii="Times New Roman" w:hAnsi="Times New Roman" w:cs="Times New Roman"/>
          <w:sz w:val="22"/>
          <w:szCs w:val="22"/>
        </w:rPr>
        <w:t>KM:</w:t>
      </w:r>
      <w:r w:rsidRPr="00655094">
        <w:rPr>
          <w:sz w:val="22"/>
          <w:szCs w:val="22"/>
        </w:rPr>
        <w:t xml:space="preserve"> Constante en binario</w:t>
      </w:r>
    </w:p>
    <w:p w:rsidR="00807572" w:rsidRPr="00655094" w:rsidRDefault="00807572" w:rsidP="00347B39">
      <w:pPr>
        <w:pStyle w:val="Prrafodelista"/>
        <w:numPr>
          <w:ilvl w:val="0"/>
          <w:numId w:val="13"/>
        </w:numPr>
        <w:tabs>
          <w:tab w:val="left" w:pos="390"/>
        </w:tabs>
        <w:suppressAutoHyphens w:val="0"/>
        <w:spacing w:line="360" w:lineRule="auto"/>
        <w:jc w:val="both"/>
        <w:rPr>
          <w:sz w:val="22"/>
          <w:szCs w:val="22"/>
        </w:rPr>
      </w:pPr>
      <w:r w:rsidRPr="00655094">
        <w:rPr>
          <w:rStyle w:val="CuerpodeltextoNegrita"/>
          <w:rFonts w:ascii="Times New Roman" w:hAnsi="Times New Roman" w:cs="Times New Roman"/>
          <w:sz w:val="22"/>
          <w:szCs w:val="22"/>
        </w:rPr>
        <w:t>KT:</w:t>
      </w:r>
      <w:r w:rsidRPr="00655094">
        <w:rPr>
          <w:sz w:val="22"/>
          <w:szCs w:val="22"/>
        </w:rPr>
        <w:t xml:space="preserve"> Constante de temporización</w:t>
      </w:r>
    </w:p>
    <w:p w:rsidR="00807572" w:rsidRPr="00655094" w:rsidRDefault="00807572" w:rsidP="00347B39">
      <w:pPr>
        <w:pStyle w:val="Prrafodelista"/>
        <w:numPr>
          <w:ilvl w:val="0"/>
          <w:numId w:val="13"/>
        </w:numPr>
        <w:tabs>
          <w:tab w:val="left" w:pos="390"/>
        </w:tabs>
        <w:suppressAutoHyphens w:val="0"/>
        <w:spacing w:line="360" w:lineRule="auto"/>
        <w:jc w:val="both"/>
        <w:rPr>
          <w:sz w:val="22"/>
          <w:szCs w:val="22"/>
        </w:rPr>
      </w:pPr>
      <w:r w:rsidRPr="00655094">
        <w:rPr>
          <w:rStyle w:val="CuerpodeltextoNegrita"/>
          <w:rFonts w:ascii="Times New Roman" w:hAnsi="Times New Roman" w:cs="Times New Roman"/>
          <w:sz w:val="22"/>
          <w:szCs w:val="22"/>
        </w:rPr>
        <w:t>KZ:</w:t>
      </w:r>
      <w:r w:rsidRPr="00655094">
        <w:rPr>
          <w:sz w:val="22"/>
          <w:szCs w:val="22"/>
        </w:rPr>
        <w:t xml:space="preserve"> Constante de contador</w:t>
      </w:r>
      <w:bookmarkStart w:id="76" w:name="bookmark4"/>
    </w:p>
    <w:p w:rsidR="00807572" w:rsidRPr="00655094" w:rsidRDefault="00807572" w:rsidP="00807572">
      <w:pPr>
        <w:tabs>
          <w:tab w:val="left" w:pos="390"/>
        </w:tabs>
        <w:rPr>
          <w:rFonts w:cs="Times New Roman"/>
          <w:b/>
          <w:sz w:val="22"/>
        </w:rPr>
      </w:pPr>
    </w:p>
    <w:bookmarkEnd w:id="76"/>
    <w:p w:rsidR="00807572" w:rsidRPr="00655094" w:rsidRDefault="00807572" w:rsidP="00807572">
      <w:pPr>
        <w:rPr>
          <w:rFonts w:cs="Times New Roman"/>
          <w:b/>
          <w:sz w:val="22"/>
          <w:lang w:val="es-ES"/>
        </w:rPr>
      </w:pPr>
      <w:r w:rsidRPr="00655094">
        <w:rPr>
          <w:rFonts w:cs="Times New Roman"/>
          <w:sz w:val="22"/>
        </w:rPr>
        <w:t xml:space="preserve"> </w:t>
      </w:r>
      <w:r w:rsidRPr="00655094">
        <w:rPr>
          <w:rFonts w:cs="Times New Roman"/>
          <w:sz w:val="22"/>
          <w:lang w:val="es-ES"/>
        </w:rPr>
        <w:t xml:space="preserve">- </w:t>
      </w:r>
      <w:r w:rsidRPr="00655094">
        <w:rPr>
          <w:rFonts w:cs="Times New Roman"/>
          <w:b/>
          <w:sz w:val="22"/>
          <w:lang w:val="es-ES"/>
        </w:rPr>
        <w:t>Temporizador</w:t>
      </w:r>
    </w:p>
    <w:p w:rsidR="00807572" w:rsidRPr="00655094" w:rsidRDefault="00807572" w:rsidP="00807572">
      <w:pPr>
        <w:pStyle w:val="Cuerpodeltexto40"/>
        <w:shd w:val="clear" w:color="auto" w:fill="auto"/>
        <w:spacing w:before="0" w:line="360" w:lineRule="auto"/>
        <w:ind w:left="20"/>
        <w:jc w:val="both"/>
        <w:rPr>
          <w:rFonts w:ascii="Times New Roman" w:hAnsi="Times New Roman" w:cs="Times New Roman"/>
          <w:sz w:val="22"/>
          <w:szCs w:val="22"/>
          <w:lang w:val="es-ES"/>
        </w:rPr>
      </w:pPr>
    </w:p>
    <w:p w:rsidR="00807572" w:rsidRPr="00655094" w:rsidRDefault="00807572" w:rsidP="00807572">
      <w:pPr>
        <w:pStyle w:val="Leyendadelaimagen0"/>
        <w:shd w:val="clear" w:color="auto" w:fill="auto"/>
        <w:spacing w:line="360" w:lineRule="auto"/>
        <w:rPr>
          <w:rStyle w:val="LeyendadelaimagenNegrita"/>
          <w:rFonts w:ascii="Times New Roman" w:hAnsi="Times New Roman" w:cs="Times New Roman"/>
          <w:sz w:val="22"/>
          <w:szCs w:val="22"/>
          <w:lang w:val="es-ES"/>
        </w:rPr>
      </w:pPr>
      <w:r w:rsidRPr="00655094">
        <w:rPr>
          <w:rFonts w:ascii="Times New Roman" w:hAnsi="Times New Roman" w:cs="Times New Roman"/>
          <w:sz w:val="22"/>
          <w:szCs w:val="22"/>
        </w:rPr>
        <w:t>La única función de temporización que utilizamos en los programas es la de un temporizado a la conexión. Este temporizado se caracteriza porque cuando la entrada</w:t>
      </w:r>
      <w:r w:rsidRPr="00655094">
        <w:rPr>
          <w:rStyle w:val="CuerpodeltextoNegrita"/>
          <w:rFonts w:ascii="Times New Roman" w:hAnsi="Times New Roman" w:cs="Times New Roman"/>
          <w:sz w:val="22"/>
          <w:szCs w:val="22"/>
        </w:rPr>
        <w:t xml:space="preserve"> </w:t>
      </w:r>
      <w:r w:rsidRPr="00655094">
        <w:rPr>
          <w:rStyle w:val="CuerpodeltextoNegrita"/>
          <w:rFonts w:ascii="Times New Roman" w:hAnsi="Times New Roman" w:cs="Times New Roman"/>
          <w:b w:val="0"/>
          <w:sz w:val="22"/>
          <w:szCs w:val="22"/>
        </w:rPr>
        <w:t>[T1]</w:t>
      </w:r>
      <w:r w:rsidRPr="00655094">
        <w:rPr>
          <w:rFonts w:ascii="Times New Roman" w:hAnsi="Times New Roman" w:cs="Times New Roman"/>
          <w:b/>
          <w:sz w:val="22"/>
          <w:szCs w:val="22"/>
        </w:rPr>
        <w:t xml:space="preserve"> </w:t>
      </w:r>
      <w:r w:rsidRPr="00655094">
        <w:rPr>
          <w:rFonts w:ascii="Times New Roman" w:hAnsi="Times New Roman" w:cs="Times New Roman"/>
          <w:sz w:val="22"/>
          <w:szCs w:val="22"/>
        </w:rPr>
        <w:t>se pone a</w:t>
      </w:r>
      <w:r w:rsidRPr="00655094">
        <w:rPr>
          <w:rStyle w:val="CuerpodeltextoNegrita"/>
          <w:rFonts w:ascii="Times New Roman" w:hAnsi="Times New Roman" w:cs="Times New Roman"/>
          <w:sz w:val="22"/>
          <w:szCs w:val="22"/>
        </w:rPr>
        <w:t xml:space="preserve"> </w:t>
      </w:r>
      <w:r w:rsidRPr="00655094">
        <w:rPr>
          <w:rStyle w:val="CuerpodeltextoNegrita"/>
          <w:rFonts w:ascii="Times New Roman" w:hAnsi="Times New Roman" w:cs="Times New Roman"/>
          <w:b w:val="0"/>
          <w:sz w:val="22"/>
          <w:szCs w:val="22"/>
        </w:rPr>
        <w:t>[1],</w:t>
      </w:r>
      <w:r w:rsidRPr="00655094">
        <w:rPr>
          <w:rFonts w:ascii="Times New Roman" w:hAnsi="Times New Roman" w:cs="Times New Roman"/>
          <w:b/>
          <w:sz w:val="22"/>
          <w:szCs w:val="22"/>
        </w:rPr>
        <w:t xml:space="preserve"> </w:t>
      </w:r>
      <w:r w:rsidRPr="00655094">
        <w:rPr>
          <w:rFonts w:ascii="Times New Roman" w:hAnsi="Times New Roman" w:cs="Times New Roman"/>
          <w:sz w:val="22"/>
          <w:szCs w:val="22"/>
        </w:rPr>
        <w:t>el autómata empieza a contar el tiempo que se fija en la entrada</w:t>
      </w:r>
      <w:r w:rsidRPr="00655094">
        <w:rPr>
          <w:rStyle w:val="CuerpodeltextoNegrita"/>
          <w:rFonts w:ascii="Times New Roman" w:hAnsi="Times New Roman" w:cs="Times New Roman"/>
          <w:sz w:val="22"/>
          <w:szCs w:val="22"/>
        </w:rPr>
        <w:t xml:space="preserve"> </w:t>
      </w:r>
      <w:r w:rsidRPr="00655094">
        <w:rPr>
          <w:rStyle w:val="CuerpodeltextoNegrita"/>
          <w:rFonts w:ascii="Times New Roman" w:hAnsi="Times New Roman" w:cs="Times New Roman"/>
          <w:b w:val="0"/>
          <w:sz w:val="22"/>
          <w:szCs w:val="22"/>
        </w:rPr>
        <w:t>[TW].</w:t>
      </w:r>
      <w:r w:rsidRPr="00655094">
        <w:rPr>
          <w:rFonts w:ascii="Times New Roman" w:hAnsi="Times New Roman" w:cs="Times New Roman"/>
          <w:b/>
          <w:sz w:val="22"/>
          <w:szCs w:val="22"/>
        </w:rPr>
        <w:t xml:space="preserve"> </w:t>
      </w:r>
      <w:r w:rsidRPr="00655094">
        <w:rPr>
          <w:rFonts w:ascii="Times New Roman" w:hAnsi="Times New Roman" w:cs="Times New Roman"/>
          <w:sz w:val="22"/>
          <w:szCs w:val="22"/>
        </w:rPr>
        <w:t>Para determinar el tiempo que se ha fijado en esta entrada pasemos a explicar cómo se interpreta el valor de la constante KT; la constante KT tiene el siguiente formato:</w:t>
      </w:r>
      <w:r w:rsidRPr="00655094">
        <w:rPr>
          <w:rStyle w:val="LeyendadelaimagenNegrita"/>
          <w:rFonts w:ascii="Times New Roman" w:hAnsi="Times New Roman" w:cs="Times New Roman"/>
          <w:sz w:val="22"/>
          <w:szCs w:val="22"/>
          <w:lang w:val="es-ES"/>
        </w:rPr>
        <w:t xml:space="preserve"> </w:t>
      </w:r>
    </w:p>
    <w:p w:rsidR="00807572" w:rsidRPr="00655094" w:rsidRDefault="00807572" w:rsidP="00807572">
      <w:pPr>
        <w:pStyle w:val="Leyendadelaimagen0"/>
        <w:shd w:val="clear" w:color="auto" w:fill="auto"/>
        <w:spacing w:line="360" w:lineRule="auto"/>
        <w:rPr>
          <w:rFonts w:ascii="Times New Roman" w:hAnsi="Times New Roman" w:cs="Times New Roman"/>
          <w:sz w:val="24"/>
          <w:szCs w:val="24"/>
          <w:lang w:val="es-ES"/>
        </w:rPr>
      </w:pPr>
      <w:r w:rsidRPr="00655094">
        <w:rPr>
          <w:rStyle w:val="LeyendadelaimagenNegrita"/>
          <w:rFonts w:ascii="Times New Roman" w:hAnsi="Times New Roman" w:cs="Times New Roman"/>
          <w:sz w:val="22"/>
          <w:szCs w:val="22"/>
          <w:lang w:val="es-ES"/>
        </w:rPr>
        <w:t>KT,</w:t>
      </w:r>
      <w:r w:rsidRPr="00655094">
        <w:rPr>
          <w:rFonts w:ascii="Times New Roman" w:hAnsi="Times New Roman" w:cs="Times New Roman"/>
          <w:sz w:val="22"/>
          <w:szCs w:val="22"/>
          <w:lang w:val="es-ES"/>
        </w:rPr>
        <w:t xml:space="preserve"> como ya se ha dicho, es el nombre de la constante (es obligatorio ponerlo con el fin de que el programa sepa qué tipo de constante tiene en esta entrada).</w:t>
      </w:r>
    </w:p>
    <w:p w:rsidR="00807572" w:rsidRPr="00655094" w:rsidRDefault="00807572" w:rsidP="00807572">
      <w:pPr>
        <w:pStyle w:val="Descripcin"/>
        <w:rPr>
          <w:rFonts w:cs="Times New Roman"/>
          <w:szCs w:val="24"/>
        </w:rPr>
      </w:pPr>
      <w:bookmarkStart w:id="77" w:name="_Toc428128878"/>
      <w:bookmarkStart w:id="78" w:name="_Toc430159950"/>
      <w:bookmarkStart w:id="79" w:name="_Toc430160375"/>
    </w:p>
    <w:bookmarkEnd w:id="77"/>
    <w:bookmarkEnd w:id="78"/>
    <w:bookmarkEnd w:id="79"/>
    <w:p w:rsidR="002049C9" w:rsidRDefault="00807572" w:rsidP="00902B22">
      <w:pPr>
        <w:keepNext/>
        <w:spacing w:line="240" w:lineRule="auto"/>
        <w:ind w:left="20" w:right="240"/>
        <w:jc w:val="center"/>
      </w:pPr>
      <w:r w:rsidRPr="00655094">
        <w:rPr>
          <w:rFonts w:cs="Times New Roman"/>
          <w:noProof/>
          <w:szCs w:val="24"/>
          <w:lang w:val="es-ES" w:eastAsia="es-ES"/>
        </w:rPr>
        <w:lastRenderedPageBreak/>
        <w:drawing>
          <wp:inline distT="0" distB="0" distL="0" distR="0" wp14:anchorId="4786CA56" wp14:editId="190D3317">
            <wp:extent cx="4286250" cy="1206261"/>
            <wp:effectExtent l="38100" t="38100" r="38100" b="32385"/>
            <wp:docPr id="11" name="Imagen 11" descr="C:\Users\Usuario\AppData\Local\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AppData\Local\Temp\FineReader10\media\image2.jpeg"/>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4318930" cy="1215458"/>
                    </a:xfrm>
                    <a:prstGeom prst="rect">
                      <a:avLst/>
                    </a:prstGeom>
                    <a:noFill/>
                    <a:ln w="28575">
                      <a:solidFill>
                        <a:schemeClr val="tx1"/>
                      </a:solidFill>
                    </a:ln>
                  </pic:spPr>
                </pic:pic>
              </a:graphicData>
            </a:graphic>
          </wp:inline>
        </w:drawing>
      </w:r>
    </w:p>
    <w:p w:rsidR="00FD5954" w:rsidRDefault="00FD5954" w:rsidP="00902B22">
      <w:pPr>
        <w:keepNext/>
        <w:spacing w:line="240" w:lineRule="auto"/>
        <w:ind w:left="20" w:right="240"/>
        <w:jc w:val="center"/>
      </w:pPr>
    </w:p>
    <w:p w:rsidR="00807572" w:rsidRPr="00655094" w:rsidRDefault="002049C9" w:rsidP="00902B22">
      <w:pPr>
        <w:pStyle w:val="Descripcin"/>
        <w:spacing w:line="240" w:lineRule="auto"/>
        <w:rPr>
          <w:rFonts w:cs="Times New Roman"/>
          <w:szCs w:val="24"/>
        </w:rPr>
      </w:pPr>
      <w:r>
        <w:t xml:space="preserve">             </w:t>
      </w:r>
      <w:bookmarkStart w:id="80" w:name="_Toc440379738"/>
      <w:bookmarkStart w:id="81" w:name="_Toc440381718"/>
      <w:bookmarkStart w:id="82" w:name="_Toc440544344"/>
      <w:r>
        <w:t xml:space="preserve">Figura </w:t>
      </w:r>
      <w:fldSimple w:instr=" SEQ Figura \* ARABIC ">
        <w:r w:rsidR="00EF7A71">
          <w:rPr>
            <w:noProof/>
          </w:rPr>
          <w:t>4</w:t>
        </w:r>
      </w:fldSimple>
      <w:r>
        <w:t xml:space="preserve">-1 </w:t>
      </w:r>
      <w:r>
        <w:rPr>
          <w:rFonts w:cs="Times New Roman"/>
        </w:rPr>
        <w:t xml:space="preserve"> </w:t>
      </w:r>
      <w:r w:rsidR="00807572" w:rsidRPr="00655094">
        <w:rPr>
          <w:rFonts w:cs="Times New Roman"/>
        </w:rPr>
        <w:t>Temporizador</w:t>
      </w:r>
      <w:bookmarkEnd w:id="80"/>
      <w:bookmarkEnd w:id="81"/>
      <w:bookmarkEnd w:id="82"/>
    </w:p>
    <w:p w:rsidR="00807572" w:rsidRPr="00655094" w:rsidRDefault="00FD5954" w:rsidP="00FD5954">
      <w:pPr>
        <w:spacing w:line="240" w:lineRule="auto"/>
        <w:jc w:val="left"/>
        <w:rPr>
          <w:rFonts w:cs="Times New Roman"/>
          <w:szCs w:val="24"/>
        </w:rPr>
      </w:pPr>
      <w:r>
        <w:rPr>
          <w:rStyle w:val="Cuerpodeltexto"/>
          <w:rFonts w:ascii="Times New Roman" w:hAnsi="Times New Roman" w:cs="Times New Roman"/>
          <w:b/>
          <w:u w:val="none"/>
        </w:rPr>
        <w:t xml:space="preserve">                 </w:t>
      </w:r>
      <w:r w:rsidR="002049C9">
        <w:rPr>
          <w:rStyle w:val="Cuerpodeltexto"/>
          <w:rFonts w:ascii="Times New Roman" w:hAnsi="Times New Roman" w:cs="Times New Roman"/>
          <w:b/>
          <w:u w:val="none"/>
        </w:rPr>
        <w:t xml:space="preserve"> </w:t>
      </w:r>
      <w:r w:rsidR="00807572" w:rsidRPr="00655094">
        <w:rPr>
          <w:rStyle w:val="Cuerpodeltexto"/>
          <w:rFonts w:ascii="Times New Roman" w:hAnsi="Times New Roman" w:cs="Times New Roman"/>
          <w:b/>
          <w:u w:val="none"/>
        </w:rPr>
        <w:t>Realizado por: Suarez R y Reyes J, 2015</w:t>
      </w:r>
    </w:p>
    <w:p w:rsidR="00807572" w:rsidRPr="00655094" w:rsidRDefault="00807572" w:rsidP="00807572">
      <w:pPr>
        <w:rPr>
          <w:rFonts w:cs="Times New Roman"/>
          <w:szCs w:val="24"/>
        </w:rPr>
      </w:pPr>
    </w:p>
    <w:p w:rsidR="00807572" w:rsidRPr="00655094" w:rsidRDefault="00807572" w:rsidP="00807572">
      <w:pPr>
        <w:rPr>
          <w:rFonts w:cs="Times New Roman"/>
          <w:sz w:val="22"/>
        </w:rPr>
      </w:pPr>
      <w:r w:rsidRPr="00655094">
        <w:rPr>
          <w:rStyle w:val="CuerpodeltextoNegrita"/>
          <w:rFonts w:ascii="Times New Roman" w:hAnsi="Times New Roman" w:cs="Times New Roman"/>
          <w:sz w:val="22"/>
          <w:szCs w:val="22"/>
        </w:rPr>
        <w:t>El valor</w:t>
      </w:r>
      <w:r w:rsidRPr="00655094">
        <w:rPr>
          <w:rFonts w:cs="Times New Roman"/>
          <w:sz w:val="22"/>
        </w:rPr>
        <w:t xml:space="preserve"> es el número de pulsos que tiene que contar, este valor no puede superar las tres cifras</w:t>
      </w:r>
    </w:p>
    <w:p w:rsidR="00807572" w:rsidRPr="00655094" w:rsidRDefault="00807572" w:rsidP="00807572">
      <w:pPr>
        <w:rPr>
          <w:rStyle w:val="CuerpodeltextoNegrita"/>
          <w:rFonts w:ascii="Times New Roman" w:hAnsi="Times New Roman" w:cs="Times New Roman"/>
          <w:sz w:val="22"/>
          <w:szCs w:val="22"/>
        </w:rPr>
      </w:pPr>
    </w:p>
    <w:p w:rsidR="00807572" w:rsidRPr="00655094" w:rsidRDefault="00807572" w:rsidP="00807572">
      <w:pPr>
        <w:rPr>
          <w:rFonts w:cs="Times New Roman"/>
          <w:sz w:val="22"/>
        </w:rPr>
      </w:pPr>
      <w:r w:rsidRPr="00655094">
        <w:rPr>
          <w:rStyle w:val="CuerpodeltextoNegrita"/>
          <w:rFonts w:ascii="Times New Roman" w:hAnsi="Times New Roman" w:cs="Times New Roman"/>
          <w:sz w:val="22"/>
          <w:szCs w:val="22"/>
        </w:rPr>
        <w:t>La retícula</w:t>
      </w:r>
      <w:r w:rsidRPr="00655094">
        <w:rPr>
          <w:rFonts w:cs="Times New Roman"/>
          <w:sz w:val="22"/>
        </w:rPr>
        <w:t xml:space="preserve"> indica el tamaño de los pulsos que se van a contar, puede adquirir los siguientes valores:</w:t>
      </w:r>
    </w:p>
    <w:p w:rsidR="00807572" w:rsidRPr="00655094" w:rsidRDefault="00807572" w:rsidP="00807572">
      <w:pPr>
        <w:rPr>
          <w:rFonts w:cs="Times New Roman"/>
          <w:sz w:val="22"/>
        </w:rPr>
      </w:pPr>
    </w:p>
    <w:p w:rsidR="00807572" w:rsidRPr="00655094" w:rsidRDefault="00807572" w:rsidP="00347B39">
      <w:pPr>
        <w:numPr>
          <w:ilvl w:val="0"/>
          <w:numId w:val="14"/>
        </w:numPr>
        <w:tabs>
          <w:tab w:val="left" w:pos="284"/>
        </w:tabs>
        <w:ind w:right="-93"/>
        <w:rPr>
          <w:rFonts w:cs="Times New Roman"/>
          <w:sz w:val="22"/>
        </w:rPr>
      </w:pPr>
      <w:r w:rsidRPr="00655094">
        <w:rPr>
          <w:rFonts w:cs="Times New Roman"/>
          <w:sz w:val="22"/>
        </w:rPr>
        <w:t>0 = Centésimas de segundo</w:t>
      </w:r>
    </w:p>
    <w:p w:rsidR="00807572" w:rsidRPr="00655094" w:rsidRDefault="00807572" w:rsidP="00347B39">
      <w:pPr>
        <w:numPr>
          <w:ilvl w:val="0"/>
          <w:numId w:val="14"/>
        </w:numPr>
        <w:tabs>
          <w:tab w:val="left" w:pos="284"/>
        </w:tabs>
        <w:ind w:right="-93"/>
        <w:rPr>
          <w:rFonts w:cs="Times New Roman"/>
          <w:sz w:val="22"/>
        </w:rPr>
      </w:pPr>
      <w:r w:rsidRPr="00655094">
        <w:rPr>
          <w:rFonts w:cs="Times New Roman"/>
          <w:sz w:val="22"/>
        </w:rPr>
        <w:t>1 = Décimas de segundo</w:t>
      </w:r>
    </w:p>
    <w:p w:rsidR="00807572" w:rsidRPr="00655094" w:rsidRDefault="00807572" w:rsidP="00347B39">
      <w:pPr>
        <w:numPr>
          <w:ilvl w:val="0"/>
          <w:numId w:val="14"/>
        </w:numPr>
        <w:tabs>
          <w:tab w:val="left" w:pos="284"/>
        </w:tabs>
        <w:ind w:right="-93"/>
        <w:rPr>
          <w:rFonts w:cs="Times New Roman"/>
          <w:sz w:val="22"/>
        </w:rPr>
      </w:pPr>
      <w:r w:rsidRPr="00655094">
        <w:rPr>
          <w:rFonts w:cs="Times New Roman"/>
          <w:sz w:val="22"/>
        </w:rPr>
        <w:t>2 = Segundos</w:t>
      </w:r>
    </w:p>
    <w:p w:rsidR="00807572" w:rsidRPr="00655094" w:rsidRDefault="00807572" w:rsidP="00347B39">
      <w:pPr>
        <w:numPr>
          <w:ilvl w:val="0"/>
          <w:numId w:val="14"/>
        </w:numPr>
        <w:tabs>
          <w:tab w:val="left" w:pos="284"/>
        </w:tabs>
        <w:ind w:right="-93"/>
        <w:rPr>
          <w:rFonts w:cs="Times New Roman"/>
          <w:sz w:val="22"/>
        </w:rPr>
      </w:pPr>
      <w:r w:rsidRPr="00655094">
        <w:rPr>
          <w:rFonts w:cs="Times New Roman"/>
          <w:sz w:val="22"/>
        </w:rPr>
        <w:t>3 = Intervalos de 10 segundos</w:t>
      </w:r>
    </w:p>
    <w:p w:rsidR="00807572" w:rsidRPr="00655094" w:rsidRDefault="00807572" w:rsidP="00807572">
      <w:pPr>
        <w:ind w:right="-93"/>
        <w:rPr>
          <w:rFonts w:cs="Times New Roman"/>
          <w:sz w:val="22"/>
        </w:rPr>
      </w:pPr>
    </w:p>
    <w:p w:rsidR="00807572" w:rsidRPr="00655094" w:rsidRDefault="00807572" w:rsidP="00807572">
      <w:pPr>
        <w:ind w:right="-93"/>
        <w:rPr>
          <w:rFonts w:cs="Times New Roman"/>
          <w:sz w:val="22"/>
        </w:rPr>
      </w:pPr>
      <w:r w:rsidRPr="00655094">
        <w:rPr>
          <w:rFonts w:cs="Times New Roman"/>
          <w:sz w:val="22"/>
        </w:rPr>
        <w:t>Las salidas</w:t>
      </w:r>
      <w:r w:rsidRPr="00655094">
        <w:rPr>
          <w:rStyle w:val="CuerpodeltextoNegrita"/>
          <w:rFonts w:ascii="Times New Roman" w:hAnsi="Times New Roman" w:cs="Times New Roman"/>
          <w:sz w:val="22"/>
          <w:szCs w:val="22"/>
        </w:rPr>
        <w:t xml:space="preserve"> </w:t>
      </w:r>
      <w:r w:rsidRPr="00655094">
        <w:rPr>
          <w:rStyle w:val="CuerpodeltextoNegrita"/>
          <w:rFonts w:ascii="Times New Roman" w:hAnsi="Times New Roman" w:cs="Times New Roman"/>
          <w:b w:val="0"/>
          <w:sz w:val="22"/>
          <w:szCs w:val="22"/>
        </w:rPr>
        <w:t>[DU]</w:t>
      </w:r>
      <w:r w:rsidRPr="00655094">
        <w:rPr>
          <w:rFonts w:cs="Times New Roman"/>
          <w:sz w:val="22"/>
        </w:rPr>
        <w:t xml:space="preserve"> y</w:t>
      </w:r>
      <w:r w:rsidRPr="00655094">
        <w:rPr>
          <w:rStyle w:val="CuerpodeltextoNegrita"/>
          <w:rFonts w:ascii="Times New Roman" w:hAnsi="Times New Roman" w:cs="Times New Roman"/>
          <w:sz w:val="22"/>
          <w:szCs w:val="22"/>
        </w:rPr>
        <w:t xml:space="preserve"> </w:t>
      </w:r>
      <w:r w:rsidRPr="00655094">
        <w:rPr>
          <w:rStyle w:val="CuerpodeltextoNegrita"/>
          <w:rFonts w:ascii="Times New Roman" w:hAnsi="Times New Roman" w:cs="Times New Roman"/>
          <w:b w:val="0"/>
          <w:sz w:val="22"/>
          <w:szCs w:val="22"/>
        </w:rPr>
        <w:t>[DE]</w:t>
      </w:r>
      <w:r w:rsidRPr="00655094">
        <w:rPr>
          <w:rFonts w:cs="Times New Roman"/>
          <w:sz w:val="22"/>
        </w:rPr>
        <w:t xml:space="preserve"> no se utilizan. La entrada</w:t>
      </w:r>
      <w:r w:rsidRPr="00655094">
        <w:rPr>
          <w:rStyle w:val="CuerpodeltextoNegrita"/>
          <w:rFonts w:ascii="Times New Roman" w:hAnsi="Times New Roman" w:cs="Times New Roman"/>
          <w:sz w:val="22"/>
          <w:szCs w:val="22"/>
        </w:rPr>
        <w:t xml:space="preserve"> </w:t>
      </w:r>
      <w:r w:rsidRPr="00655094">
        <w:rPr>
          <w:rStyle w:val="CuerpodeltextoNegrita"/>
          <w:rFonts w:ascii="Times New Roman" w:hAnsi="Times New Roman" w:cs="Times New Roman"/>
          <w:b w:val="0"/>
          <w:sz w:val="22"/>
          <w:szCs w:val="22"/>
        </w:rPr>
        <w:t>[R]</w:t>
      </w:r>
      <w:r w:rsidRPr="00655094">
        <w:rPr>
          <w:rFonts w:cs="Times New Roman"/>
          <w:sz w:val="22"/>
        </w:rPr>
        <w:t xml:space="preserve"> pone a cero el temporizado. </w:t>
      </w:r>
    </w:p>
    <w:p w:rsidR="00807572" w:rsidRDefault="00807572" w:rsidP="00807572">
      <w:pPr>
        <w:ind w:right="-93"/>
        <w:rPr>
          <w:rFonts w:cs="Times New Roman"/>
          <w:sz w:val="22"/>
        </w:rPr>
      </w:pPr>
    </w:p>
    <w:p w:rsidR="002964F9" w:rsidRDefault="002964F9" w:rsidP="00807572">
      <w:pPr>
        <w:ind w:right="-93"/>
        <w:rPr>
          <w:rFonts w:cs="Times New Roman"/>
          <w:sz w:val="22"/>
        </w:rPr>
      </w:pPr>
    </w:p>
    <w:p w:rsidR="002964F9" w:rsidRDefault="002964F9" w:rsidP="00807572">
      <w:pPr>
        <w:ind w:right="-93"/>
        <w:rPr>
          <w:rFonts w:cs="Times New Roman"/>
          <w:sz w:val="22"/>
        </w:rPr>
      </w:pPr>
    </w:p>
    <w:p w:rsidR="003B126C" w:rsidRPr="00655094" w:rsidRDefault="003B126C" w:rsidP="00807572">
      <w:pPr>
        <w:ind w:right="-93"/>
        <w:rPr>
          <w:rFonts w:cs="Times New Roman"/>
          <w:sz w:val="22"/>
        </w:rPr>
      </w:pPr>
    </w:p>
    <w:p w:rsidR="00807572" w:rsidRPr="00655094" w:rsidRDefault="00807572" w:rsidP="00347B39">
      <w:pPr>
        <w:pStyle w:val="Prrafodelista"/>
        <w:numPr>
          <w:ilvl w:val="0"/>
          <w:numId w:val="15"/>
        </w:numPr>
        <w:spacing w:line="360" w:lineRule="auto"/>
        <w:ind w:right="-93"/>
        <w:jc w:val="both"/>
        <w:rPr>
          <w:rStyle w:val="CuerpodeltextoCursiva"/>
          <w:rFonts w:ascii="Times New Roman" w:hAnsi="Times New Roman" w:cs="Times New Roman"/>
          <w:b/>
          <w:i w:val="0"/>
          <w:sz w:val="22"/>
          <w:szCs w:val="22"/>
        </w:rPr>
      </w:pPr>
      <w:r w:rsidRPr="00655094">
        <w:rPr>
          <w:rStyle w:val="CuerpodeltextoCursiva"/>
          <w:rFonts w:ascii="Times New Roman" w:hAnsi="Times New Roman" w:cs="Times New Roman"/>
          <w:b/>
          <w:i w:val="0"/>
          <w:sz w:val="22"/>
          <w:szCs w:val="22"/>
        </w:rPr>
        <w:t>Báscula RS</w:t>
      </w:r>
    </w:p>
    <w:p w:rsidR="00807572" w:rsidRPr="00655094" w:rsidRDefault="00807572" w:rsidP="00807572">
      <w:pPr>
        <w:ind w:right="-93"/>
        <w:rPr>
          <w:rFonts w:cs="Times New Roman"/>
          <w:sz w:val="22"/>
        </w:rPr>
      </w:pPr>
      <w:r w:rsidRPr="00655094">
        <w:rPr>
          <w:rFonts w:cs="Times New Roman"/>
          <w:sz w:val="22"/>
        </w:rPr>
        <w:t>Esta báscula es un multivibrador biestable del tipo RS, este multivibrador se caracteriza porque si activamos su entrada de Set [S], la salida se pone en estado alto ([1]), la salida permanece en este estado hasta que se active la entrada de Reset [R] aunque la entrada de Set se vuelva al estado bajo.</w:t>
      </w:r>
    </w:p>
    <w:p w:rsidR="00807572" w:rsidRPr="00655094" w:rsidRDefault="00807572" w:rsidP="00807572">
      <w:pPr>
        <w:ind w:right="-93"/>
        <w:rPr>
          <w:rFonts w:cs="Times New Roman"/>
          <w:sz w:val="22"/>
        </w:rPr>
      </w:pPr>
    </w:p>
    <w:p w:rsidR="00807572" w:rsidRPr="00655094" w:rsidRDefault="00807572" w:rsidP="00807572">
      <w:pPr>
        <w:ind w:right="-93"/>
        <w:rPr>
          <w:rFonts w:cs="Times New Roman"/>
          <w:sz w:val="22"/>
        </w:rPr>
      </w:pPr>
      <w:r w:rsidRPr="00655094">
        <w:rPr>
          <w:rFonts w:cs="Times New Roman"/>
          <w:sz w:val="22"/>
        </w:rPr>
        <w:t xml:space="preserve">Lo mismo ocurre con la entrada de Reset [R], la salida permanecerá en estado bajo ([0]) hasta que se active la entrada de set, aunque la entrada de Reset haya pasado ha estado bajo. </w:t>
      </w:r>
      <w:bookmarkStart w:id="83" w:name="bookmark8"/>
    </w:p>
    <w:bookmarkEnd w:id="83"/>
    <w:p w:rsidR="00807572" w:rsidRPr="00655094" w:rsidRDefault="00807572" w:rsidP="00807572">
      <w:pPr>
        <w:tabs>
          <w:tab w:val="left" w:pos="360"/>
        </w:tabs>
        <w:autoSpaceDE w:val="0"/>
        <w:ind w:right="300"/>
        <w:rPr>
          <w:rFonts w:cs="Times New Roman"/>
          <w:b/>
          <w:szCs w:val="24"/>
        </w:rPr>
      </w:pPr>
    </w:p>
    <w:p w:rsidR="00807572" w:rsidRPr="00655094" w:rsidRDefault="00655094" w:rsidP="002D4984">
      <w:pPr>
        <w:pStyle w:val="Ttulo2"/>
        <w:keepNext w:val="0"/>
        <w:keepLines w:val="0"/>
        <w:numPr>
          <w:ilvl w:val="1"/>
          <w:numId w:val="36"/>
        </w:numPr>
        <w:spacing w:before="0"/>
        <w:ind w:left="567" w:hanging="567"/>
        <w:jc w:val="left"/>
        <w:rPr>
          <w:rFonts w:ascii="Times New Roman" w:hAnsi="Times New Roman" w:cs="Times New Roman"/>
          <w:b/>
          <w:caps/>
          <w:color w:val="auto"/>
          <w:sz w:val="22"/>
          <w:szCs w:val="22"/>
        </w:rPr>
      </w:pPr>
      <w:bookmarkStart w:id="84" w:name="_Toc433751511"/>
      <w:bookmarkStart w:id="85" w:name="_Toc445928330"/>
      <w:r w:rsidRPr="00655094">
        <w:rPr>
          <w:rFonts w:ascii="Times New Roman" w:hAnsi="Times New Roman" w:cs="Times New Roman"/>
          <w:b/>
          <w:color w:val="auto"/>
          <w:sz w:val="22"/>
          <w:szCs w:val="22"/>
        </w:rPr>
        <w:t>Introducción H</w:t>
      </w:r>
      <w:bookmarkEnd w:id="84"/>
      <w:r>
        <w:rPr>
          <w:rFonts w:ascii="Times New Roman" w:hAnsi="Times New Roman" w:cs="Times New Roman"/>
          <w:b/>
          <w:color w:val="auto"/>
          <w:sz w:val="22"/>
          <w:szCs w:val="22"/>
        </w:rPr>
        <w:t>MI</w:t>
      </w:r>
      <w:bookmarkEnd w:id="85"/>
    </w:p>
    <w:p w:rsidR="00807572" w:rsidRPr="00655094" w:rsidRDefault="00807572" w:rsidP="00807572">
      <w:pPr>
        <w:pStyle w:val="Ttulo2"/>
        <w:ind w:left="960"/>
        <w:rPr>
          <w:rFonts w:ascii="Times New Roman" w:hAnsi="Times New Roman" w:cs="Times New Roman"/>
          <w:caps/>
          <w:color w:val="auto"/>
          <w:sz w:val="22"/>
          <w:szCs w:val="22"/>
        </w:rPr>
      </w:pPr>
    </w:p>
    <w:p w:rsidR="00807572" w:rsidRPr="00655094" w:rsidRDefault="00807572" w:rsidP="00807572">
      <w:pPr>
        <w:rPr>
          <w:rFonts w:cs="Times New Roman"/>
          <w:sz w:val="22"/>
        </w:rPr>
      </w:pPr>
      <w:r w:rsidRPr="00655094">
        <w:rPr>
          <w:rFonts w:cs="Times New Roman"/>
          <w:sz w:val="22"/>
        </w:rPr>
        <w:t xml:space="preserve">En nuestros días es común que todo tipo de industrias se realicen procesos de alta precisión debido a su complejidad y a las exigencia que demanda la competencia, es fundamental que exista una </w:t>
      </w:r>
      <w:r w:rsidRPr="00655094">
        <w:rPr>
          <w:rFonts w:cs="Times New Roman"/>
          <w:sz w:val="22"/>
        </w:rPr>
        <w:lastRenderedPageBreak/>
        <w:t>herramienta que nos ayude a controlar, manipular, supervisar  las operaciones y funcionamiento de los procesos de las maquinas como su infraestructura y el entorno de trabajo.</w:t>
      </w:r>
    </w:p>
    <w:p w:rsidR="00807572" w:rsidRPr="00655094" w:rsidRDefault="00807572" w:rsidP="00807572">
      <w:pPr>
        <w:rPr>
          <w:rFonts w:cs="Times New Roman"/>
          <w:sz w:val="22"/>
        </w:rPr>
      </w:pPr>
      <w:r w:rsidRPr="00655094">
        <w:rPr>
          <w:rFonts w:cs="Times New Roman"/>
          <w:sz w:val="22"/>
        </w:rPr>
        <w:t>La pantalla HMI (Human Machine Interface) es la relación que existe entre el operador y la pantalla quien es controlada por los usuarios o técnicos respectivos para ello se crea una pantalla amigable entre operador y pantalla a través del software antes mencionado TIA PORTAL V12</w:t>
      </w:r>
      <w:sdt>
        <w:sdtPr>
          <w:rPr>
            <w:rFonts w:cs="Times New Roman"/>
            <w:sz w:val="22"/>
          </w:rPr>
          <w:id w:val="-1448456458"/>
          <w:citation/>
        </w:sdtPr>
        <w:sdtEndPr/>
        <w:sdtContent>
          <w:r w:rsidRPr="00655094">
            <w:rPr>
              <w:rFonts w:cs="Times New Roman"/>
              <w:sz w:val="22"/>
            </w:rPr>
            <w:fldChar w:fldCharType="begin"/>
          </w:r>
          <w:r w:rsidRPr="00655094">
            <w:rPr>
              <w:rFonts w:cs="Times New Roman"/>
              <w:sz w:val="22"/>
            </w:rPr>
            <w:instrText xml:space="preserve">CITATION Sie10 \l 12298 </w:instrText>
          </w:r>
          <w:r w:rsidRPr="00655094">
            <w:rPr>
              <w:rFonts w:cs="Times New Roman"/>
              <w:sz w:val="22"/>
            </w:rPr>
            <w:fldChar w:fldCharType="separate"/>
          </w:r>
          <w:r w:rsidRPr="00655094">
            <w:rPr>
              <w:rFonts w:cs="Times New Roman"/>
              <w:noProof/>
              <w:sz w:val="22"/>
            </w:rPr>
            <w:t xml:space="preserve"> (INFOPLC, 2013)</w:t>
          </w:r>
          <w:r w:rsidRPr="00655094">
            <w:rPr>
              <w:rFonts w:cs="Times New Roman"/>
              <w:sz w:val="22"/>
            </w:rPr>
            <w:fldChar w:fldCharType="end"/>
          </w:r>
        </w:sdtContent>
      </w:sdt>
      <w:r w:rsidRPr="00655094">
        <w:rPr>
          <w:rFonts w:cs="Times New Roman"/>
          <w:sz w:val="22"/>
        </w:rPr>
        <w:t>.</w:t>
      </w:r>
    </w:p>
    <w:p w:rsidR="00807572" w:rsidRPr="00655094" w:rsidRDefault="00807572" w:rsidP="00807572">
      <w:pPr>
        <w:tabs>
          <w:tab w:val="left" w:pos="360"/>
        </w:tabs>
        <w:autoSpaceDE w:val="0"/>
        <w:ind w:right="300"/>
        <w:rPr>
          <w:rFonts w:cs="Times New Roman"/>
          <w:b/>
          <w:sz w:val="22"/>
        </w:rPr>
      </w:pPr>
    </w:p>
    <w:p w:rsidR="00807572" w:rsidRPr="00A23EA5" w:rsidRDefault="00A23EA5" w:rsidP="00A23EA5">
      <w:pPr>
        <w:pStyle w:val="Ttulo3"/>
        <w:rPr>
          <w:rFonts w:ascii="Times New Roman" w:hAnsi="Times New Roman" w:cs="Times New Roman"/>
          <w:b/>
          <w:i/>
          <w:caps/>
          <w:color w:val="auto"/>
          <w:sz w:val="22"/>
          <w:szCs w:val="22"/>
        </w:rPr>
      </w:pPr>
      <w:bookmarkStart w:id="86" w:name="_Toc433751512"/>
      <w:bookmarkStart w:id="87" w:name="_Toc445928331"/>
      <w:r w:rsidRPr="00A23EA5">
        <w:rPr>
          <w:rFonts w:ascii="Times New Roman" w:hAnsi="Times New Roman" w:cs="Times New Roman"/>
          <w:b/>
          <w:i/>
          <w:color w:val="auto"/>
          <w:sz w:val="22"/>
          <w:szCs w:val="22"/>
        </w:rPr>
        <w:t xml:space="preserve">1.2.1    </w:t>
      </w:r>
      <w:r w:rsidR="00807572" w:rsidRPr="00A23EA5">
        <w:rPr>
          <w:rFonts w:ascii="Times New Roman" w:hAnsi="Times New Roman" w:cs="Times New Roman"/>
          <w:b/>
          <w:i/>
          <w:color w:val="auto"/>
          <w:sz w:val="22"/>
          <w:szCs w:val="22"/>
        </w:rPr>
        <w:t>Interfaces Hombre Maquina</w:t>
      </w:r>
      <w:bookmarkEnd w:id="86"/>
      <w:bookmarkEnd w:id="87"/>
    </w:p>
    <w:p w:rsidR="00807572" w:rsidRPr="00655094" w:rsidRDefault="00807572" w:rsidP="00807572">
      <w:pPr>
        <w:tabs>
          <w:tab w:val="left" w:pos="360"/>
        </w:tabs>
        <w:autoSpaceDE w:val="0"/>
        <w:ind w:right="300"/>
        <w:rPr>
          <w:rFonts w:cs="Times New Roman"/>
          <w:b/>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De un modo genérico, una interfaz son dispositivos, métodos y protocolos (conjunto de convenios) que permiten la comunicación entre dos entidades distintas, que pueden ser físicas o no, tangibles o intangibles.</w:t>
      </w:r>
    </w:p>
    <w:p w:rsidR="00807572" w:rsidRPr="00655094" w:rsidRDefault="00807572" w:rsidP="00807572">
      <w:pPr>
        <w:tabs>
          <w:tab w:val="left" w:pos="360"/>
        </w:tabs>
        <w:autoSpaceDE w:val="0"/>
        <w:ind w:right="300"/>
        <w:rPr>
          <w:rFonts w:cs="Times New Roman"/>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Los avances de la ciencia y la tecnología han situado al hombre en un plano intermedio entre lo tangible e intangible desde el punto de vista informático. Actualmente es tan común convivir con un ordenador diariamente que cada vez se hace más imperativo mejorar la relación hombre-máquina a través de una adecuada interfaz (Interfaz de Usuario), que brinde tanto comodidad como eficiencia.</w:t>
      </w:r>
      <w:sdt>
        <w:sdtPr>
          <w:rPr>
            <w:rFonts w:cs="Times New Roman"/>
            <w:sz w:val="22"/>
          </w:rPr>
          <w:id w:val="-674951327"/>
          <w:citation/>
        </w:sdtPr>
        <w:sdtEndPr/>
        <w:sdtContent>
          <w:r w:rsidRPr="00655094">
            <w:rPr>
              <w:rFonts w:cs="Times New Roman"/>
              <w:sz w:val="22"/>
            </w:rPr>
            <w:fldChar w:fldCharType="begin"/>
          </w:r>
          <w:r w:rsidRPr="00655094">
            <w:rPr>
              <w:rFonts w:cs="Times New Roman"/>
              <w:sz w:val="22"/>
            </w:rPr>
            <w:instrText xml:space="preserve"> CITATION Mar06 \l 12298 </w:instrText>
          </w:r>
          <w:r w:rsidRPr="00655094">
            <w:rPr>
              <w:rFonts w:cs="Times New Roman"/>
              <w:sz w:val="22"/>
            </w:rPr>
            <w:fldChar w:fldCharType="separate"/>
          </w:r>
          <w:r w:rsidRPr="00655094">
            <w:rPr>
              <w:rFonts w:cs="Times New Roman"/>
              <w:noProof/>
              <w:sz w:val="22"/>
            </w:rPr>
            <w:t xml:space="preserve"> (Martos, F. Corrales, J. Garzon, M. , 2006)</w:t>
          </w:r>
          <w:r w:rsidRPr="00655094">
            <w:rPr>
              <w:rFonts w:cs="Times New Roman"/>
              <w:sz w:val="22"/>
            </w:rPr>
            <w:fldChar w:fldCharType="end"/>
          </w:r>
        </w:sdtContent>
      </w:sdt>
    </w:p>
    <w:p w:rsidR="00807572" w:rsidRPr="00655094" w:rsidRDefault="00807572" w:rsidP="00807572">
      <w:pPr>
        <w:tabs>
          <w:tab w:val="left" w:pos="360"/>
        </w:tabs>
        <w:autoSpaceDE w:val="0"/>
        <w:ind w:right="300"/>
        <w:rPr>
          <w:rFonts w:cs="Times New Roman"/>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En un ordenador, una interfaz es tanto un grupo de especificaciones, como una entidad lógica o física. Una interfaz hombre-máquina es un conjunto de dispositivos que la maquina en acción debe presentar al ser humano para proporcionarle la mejor adaptación posible ante sus mecanismos de entrada y salida.</w:t>
      </w:r>
    </w:p>
    <w:p w:rsidR="00807572" w:rsidRPr="00655094" w:rsidRDefault="00807572" w:rsidP="00807572">
      <w:pPr>
        <w:tabs>
          <w:tab w:val="left" w:pos="360"/>
        </w:tabs>
        <w:autoSpaceDE w:val="0"/>
        <w:ind w:right="300"/>
        <w:rPr>
          <w:rFonts w:cs="Times New Roman"/>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De una forma básica, una interfaz de usuario incluye elementos como menús, ventanas, teclado, ratón, algunos sonidos que el ordenador produce y en general todos aquellos canales por los cuales se permite la comunicación entre el usuario y el ordenador.</w:t>
      </w:r>
    </w:p>
    <w:p w:rsidR="00807572" w:rsidRPr="00655094" w:rsidRDefault="00807572" w:rsidP="00807572">
      <w:pPr>
        <w:tabs>
          <w:tab w:val="left" w:pos="360"/>
        </w:tabs>
        <w:autoSpaceDE w:val="0"/>
        <w:ind w:right="300"/>
        <w:rPr>
          <w:rFonts w:cs="Times New Roman"/>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Más técnicamente, podemos definir la interfaz de usuario como el conjunto de componentes empleados por los usuarios para comunicarse con los ordenadores. El usuario dirige el funcionamiento de la máquina mediante instrucciones, denominadas genéricamente entradas. Las entradas se introducen mediante diversos dispositivos, por ejemplo un teclado, y se convierten en señales electrónicas que pueden ser procesadas por los dispositivos digitales del ordenador.</w:t>
      </w:r>
      <w:sdt>
        <w:sdtPr>
          <w:rPr>
            <w:rFonts w:cs="Times New Roman"/>
            <w:sz w:val="22"/>
          </w:rPr>
          <w:id w:val="-284043689"/>
          <w:citation/>
        </w:sdtPr>
        <w:sdtEndPr/>
        <w:sdtContent>
          <w:r w:rsidRPr="00655094">
            <w:rPr>
              <w:rFonts w:cs="Times New Roman"/>
              <w:sz w:val="22"/>
            </w:rPr>
            <w:fldChar w:fldCharType="begin"/>
          </w:r>
          <w:r w:rsidRPr="00655094">
            <w:rPr>
              <w:rFonts w:cs="Times New Roman"/>
              <w:sz w:val="22"/>
            </w:rPr>
            <w:instrText xml:space="preserve"> CITATION Mar06 \l 12298 </w:instrText>
          </w:r>
          <w:r w:rsidRPr="00655094">
            <w:rPr>
              <w:rFonts w:cs="Times New Roman"/>
              <w:sz w:val="22"/>
            </w:rPr>
            <w:fldChar w:fldCharType="separate"/>
          </w:r>
          <w:r w:rsidRPr="00655094">
            <w:rPr>
              <w:rFonts w:cs="Times New Roman"/>
              <w:noProof/>
              <w:sz w:val="22"/>
            </w:rPr>
            <w:t xml:space="preserve"> (Martos, F. Corrales, J. Garzon, M. , 2006)</w:t>
          </w:r>
          <w:r w:rsidRPr="00655094">
            <w:rPr>
              <w:rFonts w:cs="Times New Roman"/>
              <w:sz w:val="22"/>
            </w:rPr>
            <w:fldChar w:fldCharType="end"/>
          </w:r>
        </w:sdtContent>
      </w:sdt>
    </w:p>
    <w:p w:rsidR="00807572" w:rsidRPr="00655094" w:rsidRDefault="00807572" w:rsidP="00807572">
      <w:pPr>
        <w:tabs>
          <w:tab w:val="left" w:pos="360"/>
        </w:tabs>
        <w:autoSpaceDE w:val="0"/>
        <w:ind w:right="300"/>
        <w:rPr>
          <w:rFonts w:cs="Times New Roman"/>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 xml:space="preserve">El estudio de la interacción hombre-máquina pretende ayudar a entender cómo los seres humanos interactuamos con las nuevas tecnologías. Su objetivo central es determinar los </w:t>
      </w:r>
      <w:r w:rsidRPr="00655094">
        <w:rPr>
          <w:rFonts w:cs="Times New Roman"/>
          <w:sz w:val="22"/>
        </w:rPr>
        <w:lastRenderedPageBreak/>
        <w:t>efectos humanos, tanto psicológicos como cognitivos, y las características afectivas de las interacciones entre los usuarios y las computadoras en tarcas específicas. De esta forma, los estudiosos de la interacción hombre-máquina desarrollan modelos de actividades humanas y de uso de estos modelos en el diseño de nuevas interfaces.</w:t>
      </w:r>
      <w:sdt>
        <w:sdtPr>
          <w:rPr>
            <w:rFonts w:cs="Times New Roman"/>
            <w:sz w:val="22"/>
          </w:rPr>
          <w:id w:val="1621340247"/>
          <w:citation/>
        </w:sdtPr>
        <w:sdtEndPr/>
        <w:sdtContent>
          <w:r w:rsidRPr="00655094">
            <w:rPr>
              <w:rFonts w:cs="Times New Roman"/>
              <w:sz w:val="22"/>
            </w:rPr>
            <w:fldChar w:fldCharType="begin"/>
          </w:r>
          <w:r w:rsidRPr="00655094">
            <w:rPr>
              <w:rFonts w:cs="Times New Roman"/>
              <w:sz w:val="22"/>
            </w:rPr>
            <w:instrText xml:space="preserve"> CITATION Rui07 \l 12298 </w:instrText>
          </w:r>
          <w:r w:rsidRPr="00655094">
            <w:rPr>
              <w:rFonts w:cs="Times New Roman"/>
              <w:sz w:val="22"/>
            </w:rPr>
            <w:fldChar w:fldCharType="separate"/>
          </w:r>
          <w:r w:rsidRPr="00655094">
            <w:rPr>
              <w:rFonts w:cs="Times New Roman"/>
              <w:noProof/>
              <w:sz w:val="22"/>
            </w:rPr>
            <w:t xml:space="preserve"> (Ruiz, 2007)</w:t>
          </w:r>
          <w:r w:rsidRPr="00655094">
            <w:rPr>
              <w:rFonts w:cs="Times New Roman"/>
              <w:sz w:val="22"/>
            </w:rPr>
            <w:fldChar w:fldCharType="end"/>
          </w:r>
        </w:sdtContent>
      </w:sdt>
    </w:p>
    <w:p w:rsidR="00807572" w:rsidRPr="00655094" w:rsidRDefault="00807572" w:rsidP="00807572">
      <w:pPr>
        <w:tabs>
          <w:tab w:val="left" w:pos="360"/>
        </w:tabs>
        <w:autoSpaceDE w:val="0"/>
        <w:ind w:right="300"/>
        <w:rPr>
          <w:rFonts w:cs="Times New Roman"/>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Durante el desarrollo tecnológico de los años setenta, la necesidad de comunicación directa entre el hombre y los sistemas hizo surgir dentro de la Ergonomía. El área de Interacción Hombre-Máquina "Man-Machine Interaction (MMI), o actualmente Interacción Hombre-Computadora "Human-Computer Interaction" (HCI). Esta área se ocupa del análisis y diseño de interfaces hombre-computadora o interfaces de usuario. La interfaz de usuario puede estar constituida por toda una serie de dispositivos. Tanto físicos como lógicos que nos permiten interactuar de una manera precisa y concreta con un sistema. Esta interacción tiene que ver con cuestiones de aprendizaje y educación.</w:t>
      </w:r>
    </w:p>
    <w:p w:rsidR="00807572" w:rsidRPr="00655094" w:rsidRDefault="00807572" w:rsidP="00807572">
      <w:pPr>
        <w:tabs>
          <w:tab w:val="left" w:pos="360"/>
        </w:tabs>
        <w:autoSpaceDE w:val="0"/>
        <w:ind w:right="300"/>
        <w:rPr>
          <w:rFonts w:cs="Times New Roman"/>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En esta sección abordaremos, además, los conceptos relacionados con las tecnologías de la información y de la comunicación (TIC), tales como los de interacción, interactividad cognitiva y entornos de aprendizaje.</w:t>
      </w:r>
    </w:p>
    <w:p w:rsidR="00807572" w:rsidRPr="00655094" w:rsidRDefault="00807572" w:rsidP="00807572">
      <w:pPr>
        <w:tabs>
          <w:tab w:val="left" w:pos="360"/>
        </w:tabs>
        <w:autoSpaceDE w:val="0"/>
        <w:ind w:right="300"/>
        <w:rPr>
          <w:rFonts w:cs="Times New Roman"/>
          <w:sz w:val="22"/>
        </w:rPr>
      </w:pPr>
    </w:p>
    <w:p w:rsidR="00807572" w:rsidRPr="002964F9" w:rsidRDefault="002964F9" w:rsidP="002964F9">
      <w:pPr>
        <w:pStyle w:val="Ttulo3"/>
        <w:rPr>
          <w:rFonts w:ascii="Times New Roman" w:hAnsi="Times New Roman" w:cs="Times New Roman"/>
          <w:b/>
          <w:i/>
          <w:color w:val="auto"/>
          <w:sz w:val="22"/>
          <w:szCs w:val="22"/>
        </w:rPr>
      </w:pPr>
      <w:bookmarkStart w:id="88" w:name="_Toc445928332"/>
      <w:r w:rsidRPr="002964F9">
        <w:rPr>
          <w:rFonts w:ascii="Times New Roman" w:hAnsi="Times New Roman" w:cs="Times New Roman"/>
          <w:b/>
          <w:i/>
          <w:color w:val="auto"/>
          <w:sz w:val="22"/>
          <w:szCs w:val="22"/>
        </w:rPr>
        <w:t xml:space="preserve">1.2.2      </w:t>
      </w:r>
      <w:r w:rsidR="00807572" w:rsidRPr="002964F9">
        <w:rPr>
          <w:rFonts w:ascii="Times New Roman" w:hAnsi="Times New Roman" w:cs="Times New Roman"/>
          <w:b/>
          <w:i/>
          <w:color w:val="auto"/>
          <w:sz w:val="22"/>
          <w:szCs w:val="22"/>
        </w:rPr>
        <w:t>Disciplinas que intervienen en la interacción hombre-máquina</w:t>
      </w:r>
      <w:bookmarkEnd w:id="88"/>
    </w:p>
    <w:p w:rsidR="00807572" w:rsidRPr="00655094" w:rsidRDefault="00807572" w:rsidP="00807572">
      <w:pPr>
        <w:tabs>
          <w:tab w:val="left" w:pos="360"/>
        </w:tabs>
        <w:autoSpaceDE w:val="0"/>
        <w:ind w:right="300"/>
        <w:rPr>
          <w:rFonts w:cs="Times New Roman"/>
          <w:sz w:val="22"/>
        </w:rPr>
      </w:pPr>
    </w:p>
    <w:p w:rsidR="00807572" w:rsidRPr="00655094" w:rsidRDefault="00807572" w:rsidP="00807572">
      <w:pPr>
        <w:rPr>
          <w:rFonts w:cs="Times New Roman"/>
          <w:sz w:val="22"/>
        </w:rPr>
      </w:pPr>
      <w:r w:rsidRPr="00655094">
        <w:rPr>
          <w:rFonts w:cs="Times New Roman"/>
          <w:sz w:val="22"/>
        </w:rPr>
        <w:t xml:space="preserve">Entre otras muchas, las disciplinas que mayormente intervienen en el desarrollo de software y sistemas computacionales son: </w:t>
      </w:r>
      <w:sdt>
        <w:sdtPr>
          <w:rPr>
            <w:rFonts w:cs="Times New Roman"/>
            <w:sz w:val="22"/>
          </w:rPr>
          <w:id w:val="-411616433"/>
          <w:citation/>
        </w:sdtPr>
        <w:sdtEndPr/>
        <w:sdtContent>
          <w:r w:rsidRPr="00655094">
            <w:rPr>
              <w:rFonts w:cs="Times New Roman"/>
              <w:sz w:val="22"/>
            </w:rPr>
            <w:fldChar w:fldCharType="begin"/>
          </w:r>
          <w:r w:rsidRPr="00655094">
            <w:rPr>
              <w:rFonts w:cs="Times New Roman"/>
              <w:sz w:val="22"/>
            </w:rPr>
            <w:instrText xml:space="preserve"> CITATION Rui07 \l 12298 </w:instrText>
          </w:r>
          <w:r w:rsidRPr="00655094">
            <w:rPr>
              <w:rFonts w:cs="Times New Roman"/>
              <w:sz w:val="22"/>
            </w:rPr>
            <w:fldChar w:fldCharType="separate"/>
          </w:r>
          <w:r w:rsidRPr="00655094">
            <w:rPr>
              <w:rFonts w:cs="Times New Roman"/>
              <w:noProof/>
              <w:sz w:val="22"/>
            </w:rPr>
            <w:t xml:space="preserve"> (Ruiz, 2007)</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347B39">
      <w:pPr>
        <w:pStyle w:val="Prrafodelista"/>
        <w:numPr>
          <w:ilvl w:val="0"/>
          <w:numId w:val="16"/>
        </w:numPr>
        <w:spacing w:line="360" w:lineRule="auto"/>
        <w:ind w:left="360"/>
        <w:rPr>
          <w:sz w:val="22"/>
          <w:szCs w:val="22"/>
        </w:rPr>
      </w:pPr>
      <w:r w:rsidRPr="00655094">
        <w:rPr>
          <w:sz w:val="22"/>
          <w:szCs w:val="22"/>
        </w:rPr>
        <w:t>Ciencias de la computación</w:t>
      </w:r>
    </w:p>
    <w:p w:rsidR="00807572" w:rsidRPr="00655094" w:rsidRDefault="00807572" w:rsidP="00347B39">
      <w:pPr>
        <w:pStyle w:val="Prrafodelista"/>
        <w:numPr>
          <w:ilvl w:val="0"/>
          <w:numId w:val="16"/>
        </w:numPr>
        <w:spacing w:line="360" w:lineRule="auto"/>
        <w:ind w:left="360"/>
        <w:rPr>
          <w:sz w:val="22"/>
          <w:szCs w:val="22"/>
        </w:rPr>
      </w:pPr>
      <w:r w:rsidRPr="00655094">
        <w:rPr>
          <w:sz w:val="22"/>
          <w:szCs w:val="22"/>
        </w:rPr>
        <w:t>Ciencias cognitivas</w:t>
      </w:r>
    </w:p>
    <w:p w:rsidR="00807572" w:rsidRPr="00655094" w:rsidRDefault="00807572" w:rsidP="00347B39">
      <w:pPr>
        <w:pStyle w:val="Prrafodelista"/>
        <w:numPr>
          <w:ilvl w:val="0"/>
          <w:numId w:val="16"/>
        </w:numPr>
        <w:spacing w:line="360" w:lineRule="auto"/>
        <w:ind w:left="360"/>
        <w:rPr>
          <w:sz w:val="22"/>
          <w:szCs w:val="22"/>
        </w:rPr>
      </w:pPr>
      <w:r w:rsidRPr="00655094">
        <w:rPr>
          <w:sz w:val="22"/>
          <w:szCs w:val="22"/>
        </w:rPr>
        <w:t>Sociología</w:t>
      </w:r>
    </w:p>
    <w:p w:rsidR="00807572" w:rsidRPr="00655094" w:rsidRDefault="00807572" w:rsidP="00347B39">
      <w:pPr>
        <w:pStyle w:val="Prrafodelista"/>
        <w:numPr>
          <w:ilvl w:val="0"/>
          <w:numId w:val="16"/>
        </w:numPr>
        <w:spacing w:line="360" w:lineRule="auto"/>
        <w:ind w:left="360"/>
        <w:rPr>
          <w:sz w:val="22"/>
          <w:szCs w:val="22"/>
        </w:rPr>
      </w:pPr>
      <w:r w:rsidRPr="00655094">
        <w:rPr>
          <w:sz w:val="22"/>
          <w:szCs w:val="22"/>
        </w:rPr>
        <w:t xml:space="preserve">Ergonomía </w:t>
      </w:r>
    </w:p>
    <w:p w:rsidR="00807572" w:rsidRPr="00655094" w:rsidRDefault="00807572" w:rsidP="00347B39">
      <w:pPr>
        <w:pStyle w:val="Prrafodelista"/>
        <w:numPr>
          <w:ilvl w:val="0"/>
          <w:numId w:val="16"/>
        </w:numPr>
        <w:spacing w:line="360" w:lineRule="auto"/>
        <w:ind w:left="360"/>
        <w:rPr>
          <w:sz w:val="22"/>
          <w:szCs w:val="22"/>
        </w:rPr>
      </w:pPr>
      <w:r w:rsidRPr="00655094">
        <w:rPr>
          <w:sz w:val="22"/>
          <w:szCs w:val="22"/>
        </w:rPr>
        <w:t>Matemáticas</w:t>
      </w:r>
    </w:p>
    <w:p w:rsidR="00807572" w:rsidRPr="00655094" w:rsidRDefault="00807572" w:rsidP="00807572">
      <w:pPr>
        <w:tabs>
          <w:tab w:val="left" w:pos="360"/>
        </w:tabs>
        <w:autoSpaceDE w:val="0"/>
        <w:ind w:right="300"/>
        <w:rPr>
          <w:rFonts w:cs="Times New Roman"/>
          <w:sz w:val="22"/>
        </w:rPr>
      </w:pPr>
    </w:p>
    <w:p w:rsidR="00807572" w:rsidRPr="00BB094F" w:rsidRDefault="00807572" w:rsidP="002D4984">
      <w:pPr>
        <w:pStyle w:val="Ttulo2"/>
        <w:keepNext w:val="0"/>
        <w:keepLines w:val="0"/>
        <w:numPr>
          <w:ilvl w:val="2"/>
          <w:numId w:val="36"/>
        </w:numPr>
        <w:spacing w:before="0"/>
        <w:jc w:val="left"/>
        <w:rPr>
          <w:rFonts w:ascii="Times New Roman" w:hAnsi="Times New Roman" w:cs="Times New Roman"/>
          <w:b/>
          <w:i/>
          <w:color w:val="auto"/>
          <w:sz w:val="22"/>
          <w:szCs w:val="22"/>
        </w:rPr>
      </w:pPr>
      <w:bookmarkStart w:id="89" w:name="_Toc433751513"/>
      <w:bookmarkStart w:id="90" w:name="_Toc445928333"/>
      <w:r w:rsidRPr="00BB094F">
        <w:rPr>
          <w:rFonts w:ascii="Times New Roman" w:hAnsi="Times New Roman" w:cs="Times New Roman"/>
          <w:b/>
          <w:i/>
          <w:color w:val="auto"/>
          <w:sz w:val="22"/>
          <w:szCs w:val="22"/>
        </w:rPr>
        <w:t>Desarrollo De Interfaces</w:t>
      </w:r>
      <w:bookmarkEnd w:id="89"/>
      <w:bookmarkEnd w:id="90"/>
    </w:p>
    <w:p w:rsidR="00807572" w:rsidRPr="00655094" w:rsidRDefault="00807572" w:rsidP="00807572">
      <w:pPr>
        <w:tabs>
          <w:tab w:val="left" w:pos="360"/>
        </w:tabs>
        <w:autoSpaceDE w:val="0"/>
        <w:ind w:right="300"/>
        <w:rPr>
          <w:rFonts w:cs="Times New Roman"/>
          <w:b/>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 xml:space="preserve">Por lo menos treinta años atrás, los principales usuarios de las computadoras eran los mismos desarrolladores de estas y de los sistemas computacionales. La gran mayoría eran matemáticos o ingenieros. Actualmente el número de usuarios y de desarrolladores se ha extendido de manera impresionante y estos provienen de todas las áreas del conocimiento. No son necesariamente especialistas en ciencias de la computación o de la información. Es por ello </w:t>
      </w:r>
      <w:r w:rsidRPr="00655094">
        <w:rPr>
          <w:rFonts w:cs="Times New Roman"/>
          <w:sz w:val="22"/>
        </w:rPr>
        <w:lastRenderedPageBreak/>
        <w:t>que se requiere desarrollar "interfaces" que permitan una comunicación más fluida y amigable entre el usuario y la computadora.</w:t>
      </w:r>
    </w:p>
    <w:p w:rsidR="00807572" w:rsidRPr="00655094" w:rsidRDefault="00807572" w:rsidP="00807572">
      <w:pPr>
        <w:tabs>
          <w:tab w:val="left" w:pos="360"/>
        </w:tabs>
        <w:autoSpaceDE w:val="0"/>
        <w:ind w:right="300"/>
        <w:rPr>
          <w:rFonts w:cs="Times New Roman"/>
          <w:sz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Para el usuario resulta bastante frustrante el proceso de interacción y de entrada o alimentación de datos a la computadora, porque además de ser fastidioso este procedimiento. Muchas veces los mensajes de error son ambiguos y es muy confusa la forma en que se secuencian, despliegan y ordenan en las pantallas. La incomprensión sobre el funcionamiento del sistema redunda en inseguridad y desánimo por parte del usuario.</w:t>
      </w:r>
    </w:p>
    <w:p w:rsidR="00807572" w:rsidRPr="00655094" w:rsidRDefault="00807572" w:rsidP="00807572">
      <w:pPr>
        <w:tabs>
          <w:tab w:val="left" w:pos="360"/>
        </w:tabs>
        <w:autoSpaceDE w:val="0"/>
        <w:ind w:right="300"/>
        <w:rPr>
          <w:rFonts w:cs="Times New Roman"/>
          <w:sz w:val="22"/>
        </w:rPr>
      </w:pPr>
    </w:p>
    <w:p w:rsidR="00807572" w:rsidRPr="00BB094F" w:rsidRDefault="00807572" w:rsidP="002D4984">
      <w:pPr>
        <w:pStyle w:val="Prrafodelista"/>
        <w:numPr>
          <w:ilvl w:val="2"/>
          <w:numId w:val="36"/>
        </w:numPr>
        <w:tabs>
          <w:tab w:val="left" w:pos="360"/>
        </w:tabs>
        <w:autoSpaceDE w:val="0"/>
        <w:ind w:right="300"/>
        <w:outlineLvl w:val="1"/>
        <w:rPr>
          <w:b/>
          <w:i/>
          <w:sz w:val="22"/>
          <w:szCs w:val="22"/>
        </w:rPr>
      </w:pPr>
      <w:bookmarkStart w:id="91" w:name="_Toc445928334"/>
      <w:r w:rsidRPr="00BB094F">
        <w:rPr>
          <w:b/>
          <w:i/>
          <w:sz w:val="22"/>
          <w:szCs w:val="22"/>
        </w:rPr>
        <w:t>Las interfaces pueden ser abstractas o concretas.</w:t>
      </w:r>
      <w:bookmarkEnd w:id="91"/>
    </w:p>
    <w:p w:rsidR="00807572" w:rsidRPr="00655094" w:rsidRDefault="00807572" w:rsidP="00807572">
      <w:pPr>
        <w:tabs>
          <w:tab w:val="left" w:pos="360"/>
        </w:tabs>
        <w:autoSpaceDE w:val="0"/>
        <w:ind w:right="300"/>
        <w:rPr>
          <w:rFonts w:cs="Times New Roman"/>
          <w:b/>
          <w:sz w:val="22"/>
        </w:rPr>
      </w:pPr>
    </w:p>
    <w:p w:rsidR="00807572" w:rsidRPr="00655094" w:rsidRDefault="00807572" w:rsidP="00347B39">
      <w:pPr>
        <w:pStyle w:val="Prrafodelista"/>
        <w:numPr>
          <w:ilvl w:val="0"/>
          <w:numId w:val="17"/>
        </w:numPr>
        <w:tabs>
          <w:tab w:val="left" w:pos="360"/>
        </w:tabs>
        <w:suppressAutoHyphens w:val="0"/>
        <w:autoSpaceDE w:val="0"/>
        <w:spacing w:line="360" w:lineRule="auto"/>
        <w:ind w:left="360" w:right="300"/>
        <w:jc w:val="both"/>
        <w:rPr>
          <w:sz w:val="22"/>
          <w:szCs w:val="22"/>
        </w:rPr>
      </w:pPr>
      <w:r w:rsidRPr="00655094">
        <w:rPr>
          <w:b/>
          <w:i/>
          <w:sz w:val="22"/>
          <w:szCs w:val="22"/>
          <w:lang w:val="es-EC"/>
        </w:rPr>
        <w:t xml:space="preserve">Interfaces </w:t>
      </w:r>
      <w:r w:rsidRPr="00655094">
        <w:rPr>
          <w:b/>
          <w:i/>
          <w:sz w:val="22"/>
          <w:szCs w:val="22"/>
        </w:rPr>
        <w:t>abstractas</w:t>
      </w:r>
      <w:r w:rsidRPr="00655094">
        <w:rPr>
          <w:sz w:val="22"/>
          <w:szCs w:val="22"/>
        </w:rPr>
        <w:t xml:space="preserve">. Se refieren a la representación de la información en el cerebro del aprendiz. Las </w:t>
      </w:r>
      <w:r w:rsidRPr="00655094">
        <w:rPr>
          <w:sz w:val="22"/>
          <w:szCs w:val="22"/>
          <w:lang w:val="es-EC"/>
        </w:rPr>
        <w:t xml:space="preserve">interfaces </w:t>
      </w:r>
      <w:r w:rsidRPr="00655094">
        <w:rPr>
          <w:sz w:val="22"/>
          <w:szCs w:val="22"/>
        </w:rPr>
        <w:t>abstractas se generan a través de modelos mentales y aprendizajes conceptuales.</w:t>
      </w:r>
    </w:p>
    <w:p w:rsidR="00807572" w:rsidRPr="00655094" w:rsidRDefault="00807572" w:rsidP="00807572">
      <w:pPr>
        <w:tabs>
          <w:tab w:val="left" w:pos="360"/>
        </w:tabs>
        <w:autoSpaceDE w:val="0"/>
        <w:ind w:right="300"/>
        <w:rPr>
          <w:rFonts w:cs="Times New Roman"/>
          <w:sz w:val="22"/>
        </w:rPr>
      </w:pPr>
    </w:p>
    <w:p w:rsidR="00807572" w:rsidRPr="00655094" w:rsidRDefault="00807572" w:rsidP="00347B39">
      <w:pPr>
        <w:pStyle w:val="Prrafodelista"/>
        <w:numPr>
          <w:ilvl w:val="0"/>
          <w:numId w:val="17"/>
        </w:numPr>
        <w:tabs>
          <w:tab w:val="left" w:pos="360"/>
        </w:tabs>
        <w:suppressAutoHyphens w:val="0"/>
        <w:autoSpaceDE w:val="0"/>
        <w:spacing w:line="360" w:lineRule="auto"/>
        <w:ind w:left="360" w:right="300"/>
        <w:jc w:val="both"/>
        <w:rPr>
          <w:sz w:val="22"/>
          <w:szCs w:val="22"/>
        </w:rPr>
      </w:pPr>
      <w:r w:rsidRPr="00655094">
        <w:rPr>
          <w:b/>
          <w:i/>
          <w:sz w:val="22"/>
          <w:szCs w:val="22"/>
          <w:lang w:val="es-EC"/>
        </w:rPr>
        <w:t xml:space="preserve">Interfaces </w:t>
      </w:r>
      <w:r w:rsidRPr="00655094">
        <w:rPr>
          <w:b/>
          <w:i/>
          <w:sz w:val="22"/>
          <w:szCs w:val="22"/>
        </w:rPr>
        <w:t>concretas</w:t>
      </w:r>
      <w:r w:rsidRPr="00655094">
        <w:rPr>
          <w:sz w:val="22"/>
          <w:szCs w:val="22"/>
        </w:rPr>
        <w:t xml:space="preserve">. Las </w:t>
      </w:r>
      <w:r w:rsidRPr="00655094">
        <w:rPr>
          <w:sz w:val="22"/>
          <w:szCs w:val="22"/>
          <w:lang w:val="es-EC"/>
        </w:rPr>
        <w:t xml:space="preserve">interfaces </w:t>
      </w:r>
      <w:r w:rsidRPr="00655094">
        <w:rPr>
          <w:sz w:val="22"/>
          <w:szCs w:val="22"/>
        </w:rPr>
        <w:t>concretas se refieren a la representación de la Entrada/Salida de información a través de ciertos medios.</w:t>
      </w:r>
    </w:p>
    <w:p w:rsidR="00807572" w:rsidRPr="00655094" w:rsidRDefault="00807572" w:rsidP="00807572">
      <w:pPr>
        <w:pStyle w:val="Prrafodelista"/>
        <w:spacing w:line="360" w:lineRule="auto"/>
        <w:rPr>
          <w:sz w:val="22"/>
          <w:szCs w:val="22"/>
        </w:rPr>
      </w:pPr>
    </w:p>
    <w:p w:rsidR="00807572" w:rsidRPr="00655094" w:rsidRDefault="00807572" w:rsidP="00807572">
      <w:pPr>
        <w:tabs>
          <w:tab w:val="left" w:pos="360"/>
        </w:tabs>
        <w:autoSpaceDE w:val="0"/>
        <w:ind w:right="300"/>
        <w:rPr>
          <w:rFonts w:cs="Times New Roman"/>
          <w:sz w:val="22"/>
        </w:rPr>
      </w:pPr>
      <w:r w:rsidRPr="00655094">
        <w:rPr>
          <w:rFonts w:cs="Times New Roman"/>
          <w:sz w:val="22"/>
        </w:rPr>
        <w:t>Así, de esta manera, la información resulta ser una interfaz: es una mediadora entre el conocimiento y el aprendiz. La información resulta pues, fundamental para la comunicación del conocimiento en cualquier entorno de aprendizaje.</w:t>
      </w:r>
    </w:p>
    <w:p w:rsidR="00807572" w:rsidRPr="00655094" w:rsidRDefault="00807572" w:rsidP="00807572">
      <w:pPr>
        <w:pStyle w:val="Ttulo2"/>
        <w:rPr>
          <w:rFonts w:ascii="Times New Roman" w:eastAsiaTheme="minorEastAsia" w:hAnsi="Times New Roman" w:cs="Times New Roman"/>
          <w:b/>
          <w:bCs/>
          <w:color w:val="auto"/>
          <w:sz w:val="22"/>
          <w:szCs w:val="22"/>
        </w:rPr>
      </w:pPr>
    </w:p>
    <w:p w:rsidR="00807572" w:rsidRPr="00BB094F" w:rsidRDefault="00807572" w:rsidP="002D4984">
      <w:pPr>
        <w:pStyle w:val="Ttulo2"/>
        <w:keepNext w:val="0"/>
        <w:keepLines w:val="0"/>
        <w:numPr>
          <w:ilvl w:val="2"/>
          <w:numId w:val="36"/>
        </w:numPr>
        <w:spacing w:before="0"/>
        <w:jc w:val="left"/>
        <w:rPr>
          <w:rFonts w:ascii="Times New Roman" w:hAnsi="Times New Roman" w:cs="Times New Roman"/>
          <w:b/>
          <w:i/>
          <w:color w:val="auto"/>
          <w:sz w:val="22"/>
          <w:szCs w:val="22"/>
        </w:rPr>
      </w:pPr>
      <w:bookmarkStart w:id="92" w:name="_Toc433751514"/>
      <w:bookmarkStart w:id="93" w:name="_Toc445928335"/>
      <w:r w:rsidRPr="00BB094F">
        <w:rPr>
          <w:rFonts w:ascii="Times New Roman" w:hAnsi="Times New Roman" w:cs="Times New Roman"/>
          <w:b/>
          <w:i/>
          <w:color w:val="auto"/>
          <w:sz w:val="22"/>
          <w:szCs w:val="22"/>
        </w:rPr>
        <w:t>Tipo y tamaños de la pantalla HMI</w:t>
      </w:r>
      <w:bookmarkEnd w:id="92"/>
      <w:bookmarkEnd w:id="93"/>
    </w:p>
    <w:p w:rsidR="00807572" w:rsidRPr="00655094" w:rsidRDefault="00807572" w:rsidP="00807572">
      <w:pPr>
        <w:pStyle w:val="Prrafodelista"/>
        <w:spacing w:line="360" w:lineRule="auto"/>
        <w:ind w:left="1080"/>
        <w:rPr>
          <w:sz w:val="22"/>
          <w:szCs w:val="22"/>
          <w:lang w:val="es-EC"/>
        </w:rPr>
      </w:pPr>
    </w:p>
    <w:p w:rsidR="00807572" w:rsidRPr="00655094" w:rsidRDefault="00807572" w:rsidP="00807572">
      <w:pPr>
        <w:rPr>
          <w:rFonts w:cs="Times New Roman"/>
          <w:sz w:val="22"/>
        </w:rPr>
      </w:pPr>
      <w:r w:rsidRPr="00655094">
        <w:rPr>
          <w:rFonts w:cs="Times New Roman"/>
          <w:bCs/>
          <w:sz w:val="22"/>
        </w:rPr>
        <w:t xml:space="preserve">Son </w:t>
      </w:r>
      <w:r w:rsidRPr="00655094">
        <w:rPr>
          <w:rFonts w:cs="Times New Roman"/>
          <w:sz w:val="22"/>
        </w:rPr>
        <w:t xml:space="preserve"> conocidas como displays, o pantallas de operador  HMI (por sus siglas en inglés), las interfaces Hombre- por los cuales se transmite información a través de los diferentes medios   por los cuales se puede realizar el control y monitoreo de los procesos que llevan a cabo las maquinas o procesos. Las nuevas generaciones de pantallas HMI reúnen muchas presentaciones y protocolas dedicados específicamente  control y el automatismo  a través del PLC. </w:t>
      </w:r>
    </w:p>
    <w:p w:rsidR="00807572" w:rsidRPr="00655094" w:rsidRDefault="00807572" w:rsidP="00807572">
      <w:pPr>
        <w:rPr>
          <w:rFonts w:cs="Times New Roman"/>
          <w:sz w:val="22"/>
        </w:rPr>
      </w:pPr>
      <w:r w:rsidRPr="00655094">
        <w:rPr>
          <w:rFonts w:cs="Times New Roman"/>
          <w:sz w:val="22"/>
        </w:rPr>
        <w:t>En cualquier proceso industrial, es casi imposible no encontrar una interfaz  Hombre-Máquina (Human-Machine Interface, HMI ) que brinde soporte a los operadores  en las actividades como son controlar y monitorear la funcionalidad de la maquinaria . Antes de la llegada de las pantallas HMI los trabajadores u operarios o técnico de mantenimiento solo podían verificar los procesos o podían monitorear a través de  botones y luces piloto.</w:t>
      </w:r>
    </w:p>
    <w:p w:rsidR="00807572" w:rsidRPr="00655094" w:rsidRDefault="00807572" w:rsidP="00807572">
      <w:pPr>
        <w:rPr>
          <w:rFonts w:cs="Times New Roman"/>
          <w:sz w:val="22"/>
        </w:rPr>
      </w:pPr>
      <w:r w:rsidRPr="00655094">
        <w:rPr>
          <w:rFonts w:cs="Times New Roman"/>
          <w:sz w:val="22"/>
        </w:rPr>
        <w:t xml:space="preserve">Como  sabe que eran equipos sencillos de poca tecnología eran aceptables este tipo de control, pero cuando ya se trata de un control eficaz y más efectivo y modificar algún proceso  que tiene </w:t>
      </w:r>
      <w:r w:rsidRPr="00655094">
        <w:rPr>
          <w:rFonts w:cs="Times New Roman"/>
          <w:sz w:val="22"/>
        </w:rPr>
        <w:lastRenderedPageBreak/>
        <w:t xml:space="preserve">otro tipo de características  las pantallas HMI son las idóneas para poder ejecutar este tipo de tareas </w:t>
      </w:r>
      <w:sdt>
        <w:sdtPr>
          <w:rPr>
            <w:rFonts w:cs="Times New Roman"/>
            <w:sz w:val="22"/>
          </w:rPr>
          <w:id w:val="1826166157"/>
          <w:citation/>
        </w:sdtPr>
        <w:sdtEndPr/>
        <w:sdtContent>
          <w:r w:rsidRPr="00655094">
            <w:rPr>
              <w:rFonts w:cs="Times New Roman"/>
              <w:sz w:val="22"/>
            </w:rPr>
            <w:fldChar w:fldCharType="begin"/>
          </w:r>
          <w:r w:rsidRPr="00655094">
            <w:rPr>
              <w:rFonts w:cs="Times New Roman"/>
              <w:sz w:val="22"/>
            </w:rPr>
            <w:instrText xml:space="preserve"> CITATION Ele13 \l 12298 </w:instrText>
          </w:r>
          <w:r w:rsidRPr="00655094">
            <w:rPr>
              <w:rFonts w:cs="Times New Roman"/>
              <w:sz w:val="22"/>
            </w:rPr>
            <w:fldChar w:fldCharType="separate"/>
          </w:r>
          <w:r w:rsidRPr="00655094">
            <w:rPr>
              <w:rFonts w:cs="Times New Roman"/>
              <w:noProof/>
              <w:sz w:val="22"/>
            </w:rPr>
            <w:t>(Electro Industria, 2013)</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A criterio de Gabriel Castro,  Manager Factory Automation-HMI Solutions-Industrial Communications de Siemens Chile, “es el nexo entre el hombre y la máquina y la automatización, un conjunto  de actividades que puede alcanzar los operadores en un punto estacionario de trabajo satisfaciendo los deseos individuales del operador. El papel que desempeña el operador en una empresa es controlar, manipular lo que desempeña cada proceso y observa que este tenga un funcionamiento sin paros, sin fallas esto representa mayor productividad en la producción.  </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Andrés Valdés, Ingeniero de Automatización y Ventas de OMRON-CPI Chile,  nos cuenta que “que la mayoría de los operadores y usuarios se inclinan por la pantallas HMI ya que a través de ella existen un ahorro en los paneles de control como son la botoneras y luces piloto, como también este tipo de información puede ser monitoreada no solo por el personal técnico sino también por el personal administrativo.</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Estas son causas fundamentales por las cuales, las </w:t>
      </w:r>
      <w:r w:rsidR="00BB094F">
        <w:rPr>
          <w:rFonts w:cs="Times New Roman"/>
          <w:sz w:val="22"/>
        </w:rPr>
        <w:t>interfaces Hombre-Máquina (</w:t>
      </w:r>
      <w:r w:rsidR="00BB094F">
        <w:rPr>
          <w:rFonts w:cs="Times New Roman"/>
          <w:sz w:val="22"/>
        </w:rPr>
        <w:tab/>
        <w:t>HMI</w:t>
      </w:r>
      <w:r w:rsidRPr="00655094">
        <w:rPr>
          <w:rFonts w:cs="Times New Roman"/>
          <w:sz w:val="22"/>
        </w:rPr>
        <w:t>) son utilizadas en el campo industrial y han tenido han tenido una gran acogida y aceptación debido a los múltiples y versatilidad funciones que estas ofrecen. Según Rodrigo Elgueta, Gerente de Soluciones de Automatización de Schneider Electric, “los usuarios piden, cada vez más frecuente  que los dispositivos que ellos requieren tengan cada vez mejoras en los productos, mayor eficacia en resolución, y una gama de tamaños asegurando la satisfacción del mercado. Unas aplicaciones serian programación por medio de una entrada USB que se le permitan la colocación de memorias externas para tener respaldos, como también que sea posible que se visualice en un  Smartphone y no solo sea para maquinas o computadoras industriales que soportan este tipo de software sino aplicaciones que sean portables y realizar monitoreo  de los equipos y procesos.</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Con respecto a las nuevas características que ofrecen estos dispositivos, Manuel Araneda y Claudio Serrano, estos dos ingenieros expertos  en la automatización de ROLEC están de acuerdo en que en nuestros días la integración de pantallas HMI   realiza  control en todos los niveles de la empresa para beneficio y supervisión de la misma asegurando un buen funcionamiento, para todo ello sugieren que tenga un sistema operativo incorporado de las pantallas y que se puede comunicar por medio de Ethernet con los protocolos abiertos esto quiere decir que son los comunes en los procesos de comunicación.</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En todos los casos una de los avances tecnológicos dentro de esta gama de productos  que se han ido presentando muchas funcionalidades que están asociadas con los sistemas de control y </w:t>
      </w:r>
      <w:r w:rsidRPr="00655094">
        <w:rPr>
          <w:rFonts w:cs="Times New Roman"/>
          <w:sz w:val="22"/>
        </w:rPr>
        <w:lastRenderedPageBreak/>
        <w:t>específicamente con el PLC, entonces la capacidad de estas pantallas HMI han surgido para ser adaptados a los procesos industriales. Por lo que nos permite desarrollar tareas de muchos niveles de complejidad como tareas sencillas de control automático pero se prefiere mejor los PLC para este tipo de tareas de un control más sofisticado y de mayor precisión, según las necesidades requeridas por los usuarios, en algunos casos es suficiente solo con la pantalla HMI debido a que esta maneja varias entradas y salidas esto nos indica Alvarado Ortega.</w:t>
      </w:r>
    </w:p>
    <w:p w:rsidR="00807572" w:rsidRPr="00655094" w:rsidRDefault="00807572" w:rsidP="00807572">
      <w:pPr>
        <w:rPr>
          <w:rFonts w:cs="Times New Roman"/>
          <w:sz w:val="22"/>
        </w:rPr>
      </w:pPr>
      <w:r w:rsidRPr="00655094">
        <w:rPr>
          <w:rFonts w:cs="Times New Roman"/>
          <w:sz w:val="22"/>
        </w:rPr>
        <w:t xml:space="preserve"> </w:t>
      </w:r>
    </w:p>
    <w:p w:rsidR="00807572" w:rsidRPr="00655094" w:rsidRDefault="00807572" w:rsidP="00807572">
      <w:pPr>
        <w:rPr>
          <w:rFonts w:cs="Times New Roman"/>
          <w:sz w:val="22"/>
        </w:rPr>
      </w:pPr>
      <w:r w:rsidRPr="00655094">
        <w:rPr>
          <w:rFonts w:cs="Times New Roman"/>
          <w:sz w:val="22"/>
        </w:rPr>
        <w:t xml:space="preserve">Jonathan Lopez de la empresa </w:t>
      </w:r>
      <w:r w:rsidRPr="00655094">
        <w:rPr>
          <w:rFonts w:cs="Times New Roman"/>
          <w:sz w:val="22"/>
          <w:shd w:val="clear" w:color="auto" w:fill="FFFFFF"/>
        </w:rPr>
        <w:t>Product Manager Automatización de Trans-world este a reducir el número de equipos y de esta manera poder encontrar las fallas en los procesos de producción, como también encontrar en un solo lugar  y donde se puede hacer un respaldo a través de la red  cuando exista perdida de información.</w:t>
      </w:r>
      <w:r w:rsidRPr="00655094">
        <w:rPr>
          <w:rFonts w:cs="Times New Roman"/>
          <w:sz w:val="22"/>
        </w:rPr>
        <w:t xml:space="preserve"> Las ventajas que ofrece en la programación son equipos que ejecutan el control y adquiere  datos en un solo lugar lo que nos ayuda para realizar un buen mantenimiento. </w:t>
      </w:r>
    </w:p>
    <w:p w:rsidR="00807572" w:rsidRPr="00655094" w:rsidRDefault="00807572" w:rsidP="00807572">
      <w:pPr>
        <w:rPr>
          <w:rFonts w:cs="Times New Roman"/>
          <w:sz w:val="22"/>
        </w:rPr>
      </w:pPr>
      <w:r w:rsidRPr="00655094">
        <w:rPr>
          <w:rFonts w:cs="Times New Roman"/>
          <w:sz w:val="22"/>
        </w:rPr>
        <w:t>Valdés, de OMRON-CPI Chile, nos indica que toda la tecnología esta a nuestros servicio para utilizar y optimizar recursos tanto en tiempo y espacio haciendo mejores cosas tecnológicas como displays  inteligentes reduciendo en las industrias los procesos de automatización, generando un ahorro de material y de la mano de obra  que se ejecuta, las variables que determinan el proceso de cambio en la  programación y de automatización.</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El señor Elgueta nos dice que el conjunto de soluciones para el control y visualizar resultados  en un solo elemento es la correspondencia  a las múltiples opciones que nos ofrece una pantalla HMI y que permite realizar y resolver varios sistemas que se dan, estos mismos sistemas resuelven de poca complejidad y con un costo más bajo pero hoy en día existe existen alternativas como son las HMI que se asocian con PLC  y estos forman parte del mercado potencial y equipamiento de sistemas con pantallas HMI brindando mayor cantidad de servicios dependiendo de las características señaladas.</w:t>
      </w:r>
    </w:p>
    <w:p w:rsidR="00807572" w:rsidRPr="00655094" w:rsidRDefault="00807572" w:rsidP="00807572">
      <w:pPr>
        <w:rPr>
          <w:rFonts w:cs="Times New Roman"/>
          <w:sz w:val="22"/>
        </w:rPr>
      </w:pPr>
    </w:p>
    <w:p w:rsidR="00807572" w:rsidRPr="00BB094F" w:rsidRDefault="00807572" w:rsidP="002D4984">
      <w:pPr>
        <w:pStyle w:val="Ttulo2"/>
        <w:keepNext w:val="0"/>
        <w:keepLines w:val="0"/>
        <w:numPr>
          <w:ilvl w:val="2"/>
          <w:numId w:val="36"/>
        </w:numPr>
        <w:spacing w:before="0"/>
        <w:jc w:val="left"/>
        <w:rPr>
          <w:rFonts w:ascii="Times New Roman" w:hAnsi="Times New Roman" w:cs="Times New Roman"/>
          <w:b/>
          <w:i/>
          <w:color w:val="auto"/>
          <w:sz w:val="22"/>
          <w:szCs w:val="22"/>
        </w:rPr>
      </w:pPr>
      <w:bookmarkStart w:id="94" w:name="_Toc433751515"/>
      <w:bookmarkStart w:id="95" w:name="_Toc445928336"/>
      <w:r w:rsidRPr="00BB094F">
        <w:rPr>
          <w:rFonts w:ascii="Times New Roman" w:hAnsi="Times New Roman" w:cs="Times New Roman"/>
          <w:b/>
          <w:i/>
          <w:color w:val="auto"/>
          <w:sz w:val="22"/>
          <w:szCs w:val="22"/>
        </w:rPr>
        <w:t>Características de las pantallas HMI</w:t>
      </w:r>
      <w:bookmarkEnd w:id="94"/>
      <w:bookmarkEnd w:id="95"/>
    </w:p>
    <w:p w:rsidR="00807572" w:rsidRPr="00655094" w:rsidRDefault="00807572" w:rsidP="00807572">
      <w:pPr>
        <w:pStyle w:val="Prrafodelista"/>
        <w:spacing w:line="360" w:lineRule="auto"/>
        <w:ind w:left="1080"/>
        <w:rPr>
          <w:sz w:val="22"/>
          <w:szCs w:val="22"/>
          <w:lang w:val="es-EC"/>
        </w:rPr>
      </w:pPr>
    </w:p>
    <w:p w:rsidR="00807572" w:rsidRPr="00655094" w:rsidRDefault="00807572" w:rsidP="00807572">
      <w:pPr>
        <w:rPr>
          <w:rFonts w:cs="Times New Roman"/>
          <w:sz w:val="22"/>
          <w:shd w:val="clear" w:color="auto" w:fill="FFFFFF"/>
        </w:rPr>
      </w:pPr>
      <w:r w:rsidRPr="00655094">
        <w:rPr>
          <w:rFonts w:cs="Times New Roman"/>
          <w:sz w:val="22"/>
        </w:rPr>
        <w:t xml:space="preserve">Se considera la cantidad de marcas y modelos que hay en el mercado, que estas pueden resultar una tarea que puede llegar a ser muy complejas  para poder seleccionar el tipo de pantallas HMI idóneo para nuestros proyectos,  </w:t>
      </w:r>
      <w:r w:rsidRPr="00655094">
        <w:rPr>
          <w:rFonts w:cs="Times New Roman"/>
          <w:sz w:val="22"/>
          <w:shd w:val="clear" w:color="auto" w:fill="FFFFFF"/>
        </w:rPr>
        <w:t xml:space="preserve">Palominos, de Asistek nos da su opinión diciendo que en nuestros días existe un centenar de alternativas tanto en costos como en las características que tienen  para trabajos específicos en diferentes aplicaciones. En el ámbito de trabajo se ha ido trasformando los sistemas de control. </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lastRenderedPageBreak/>
        <w:t xml:space="preserve">En los procesos de selección para dirigir estos sistemas con pantallas HMI, Juan Carlos Ruiz, </w:t>
      </w:r>
      <w:r w:rsidRPr="00655094">
        <w:rPr>
          <w:rFonts w:cs="Times New Roman"/>
          <w:sz w:val="22"/>
          <w:shd w:val="clear" w:color="auto" w:fill="FFFFFF"/>
        </w:rPr>
        <w:t>Jefe de Area Automatización e Instrumentación de CLAS Ingeniería Eléctrica,</w:t>
      </w:r>
      <w:r w:rsidRPr="00655094">
        <w:rPr>
          <w:rStyle w:val="apple-converted-space"/>
          <w:rFonts w:cs="Times New Roman"/>
          <w:sz w:val="22"/>
          <w:shd w:val="clear" w:color="auto" w:fill="FFFFFF"/>
        </w:rPr>
        <w:t> nos sugiere que consideremos como primeros los objetivos los requerimientos técnicos que necesita el usuario final o cliente cuáles son sus necesidades como es almacenamiento de datos tamaño de la misma como la comunicación que pueda realizarse.</w:t>
      </w:r>
    </w:p>
    <w:p w:rsidR="00807572" w:rsidRPr="00655094" w:rsidRDefault="00807572" w:rsidP="00807572">
      <w:pPr>
        <w:rPr>
          <w:rFonts w:cs="Times New Roman"/>
          <w:sz w:val="22"/>
        </w:rPr>
      </w:pPr>
      <w:r w:rsidRPr="00655094">
        <w:rPr>
          <w:rFonts w:cs="Times New Roman"/>
          <w:sz w:val="22"/>
        </w:rPr>
        <w:t>El señor Raul Cobo Gerente General de Fabelec, recomienda tener en cuenta varios criterios para los modelos y marcas y mencionamos a continuación.</w:t>
      </w:r>
    </w:p>
    <w:p w:rsidR="00807572" w:rsidRDefault="00807572" w:rsidP="00807572">
      <w:pPr>
        <w:rPr>
          <w:rFonts w:cs="Times New Roman"/>
          <w:sz w:val="22"/>
        </w:rPr>
      </w:pPr>
    </w:p>
    <w:p w:rsidR="00170782" w:rsidRDefault="00170782" w:rsidP="00807572">
      <w:pPr>
        <w:rPr>
          <w:rFonts w:cs="Times New Roman"/>
          <w:sz w:val="22"/>
        </w:rPr>
      </w:pPr>
    </w:p>
    <w:p w:rsidR="00170782" w:rsidRPr="00655094" w:rsidRDefault="00170782" w:rsidP="00807572">
      <w:pPr>
        <w:rPr>
          <w:rFonts w:cs="Times New Roman"/>
          <w:sz w:val="22"/>
        </w:rPr>
      </w:pPr>
    </w:p>
    <w:p w:rsidR="00807572" w:rsidRPr="00655094" w:rsidRDefault="00807572" w:rsidP="00347B39">
      <w:pPr>
        <w:pStyle w:val="Prrafodelista"/>
        <w:numPr>
          <w:ilvl w:val="0"/>
          <w:numId w:val="18"/>
        </w:numPr>
        <w:spacing w:line="360" w:lineRule="auto"/>
        <w:jc w:val="both"/>
        <w:rPr>
          <w:sz w:val="22"/>
          <w:szCs w:val="22"/>
        </w:rPr>
      </w:pPr>
      <w:r w:rsidRPr="00655094">
        <w:rPr>
          <w:sz w:val="22"/>
          <w:szCs w:val="22"/>
        </w:rPr>
        <w:t>Tamaño y Resolución del display de las pantallas HMI. </w:t>
      </w:r>
    </w:p>
    <w:p w:rsidR="00807572" w:rsidRPr="00655094" w:rsidRDefault="00807572" w:rsidP="00347B39">
      <w:pPr>
        <w:pStyle w:val="Prrafodelista"/>
        <w:numPr>
          <w:ilvl w:val="0"/>
          <w:numId w:val="18"/>
        </w:numPr>
        <w:spacing w:line="360" w:lineRule="auto"/>
        <w:jc w:val="both"/>
        <w:rPr>
          <w:sz w:val="22"/>
          <w:szCs w:val="22"/>
        </w:rPr>
      </w:pPr>
      <w:r w:rsidRPr="00655094">
        <w:rPr>
          <w:sz w:val="22"/>
          <w:szCs w:val="22"/>
        </w:rPr>
        <w:t>Estas son colocadas en el campo debido a su robustez del equipo (incluyendo resistencia a Vibración y al Polvo, Rango de temperaturas de operación, etc.);</w:t>
      </w:r>
    </w:p>
    <w:p w:rsidR="00807572" w:rsidRPr="00655094" w:rsidRDefault="00807572" w:rsidP="00347B39">
      <w:pPr>
        <w:pStyle w:val="Prrafodelista"/>
        <w:numPr>
          <w:ilvl w:val="0"/>
          <w:numId w:val="18"/>
        </w:numPr>
        <w:spacing w:line="360" w:lineRule="auto"/>
        <w:jc w:val="both"/>
        <w:rPr>
          <w:sz w:val="22"/>
          <w:szCs w:val="22"/>
        </w:rPr>
      </w:pPr>
      <w:r w:rsidRPr="00655094">
        <w:rPr>
          <w:sz w:val="22"/>
          <w:szCs w:val="22"/>
        </w:rPr>
        <w:t>Funcionalidades (que se pueda implementar todo lo que requiera el proyecto);</w:t>
      </w:r>
    </w:p>
    <w:p w:rsidR="00807572" w:rsidRPr="00655094" w:rsidRDefault="00807572" w:rsidP="00347B39">
      <w:pPr>
        <w:pStyle w:val="Prrafodelista"/>
        <w:numPr>
          <w:ilvl w:val="0"/>
          <w:numId w:val="18"/>
        </w:numPr>
        <w:spacing w:line="360" w:lineRule="auto"/>
        <w:jc w:val="both"/>
        <w:rPr>
          <w:sz w:val="22"/>
          <w:szCs w:val="22"/>
        </w:rPr>
      </w:pPr>
      <w:r w:rsidRPr="00655094">
        <w:rPr>
          <w:sz w:val="22"/>
          <w:szCs w:val="22"/>
        </w:rPr>
        <w:t>Comunicación: que pueda comunicarse con los dispositivos externos y que cuente con los drivers de comunicación necesarios;</w:t>
      </w:r>
    </w:p>
    <w:p w:rsidR="00807572" w:rsidRPr="00655094" w:rsidRDefault="00807572" w:rsidP="00347B39">
      <w:pPr>
        <w:pStyle w:val="Prrafodelista"/>
        <w:numPr>
          <w:ilvl w:val="0"/>
          <w:numId w:val="18"/>
        </w:numPr>
        <w:spacing w:line="360" w:lineRule="auto"/>
        <w:jc w:val="both"/>
        <w:rPr>
          <w:sz w:val="22"/>
          <w:szCs w:val="22"/>
        </w:rPr>
      </w:pPr>
      <w:r w:rsidRPr="00655094">
        <w:rPr>
          <w:sz w:val="22"/>
          <w:szCs w:val="22"/>
        </w:rPr>
        <w:t>Software de configuración sin costo y de fácil aprendizaje; </w:t>
      </w:r>
    </w:p>
    <w:p w:rsidR="00807572" w:rsidRPr="00655094" w:rsidRDefault="00807572" w:rsidP="00347B39">
      <w:pPr>
        <w:pStyle w:val="Prrafodelista"/>
        <w:numPr>
          <w:ilvl w:val="0"/>
          <w:numId w:val="18"/>
        </w:numPr>
        <w:spacing w:line="360" w:lineRule="auto"/>
        <w:jc w:val="both"/>
        <w:rPr>
          <w:sz w:val="22"/>
          <w:szCs w:val="22"/>
        </w:rPr>
      </w:pPr>
      <w:r w:rsidRPr="00655094">
        <w:rPr>
          <w:sz w:val="22"/>
          <w:szCs w:val="22"/>
        </w:rPr>
        <w:t>Buen soporte local.</w:t>
      </w:r>
    </w:p>
    <w:p w:rsidR="00807572" w:rsidRPr="00655094" w:rsidRDefault="00807572" w:rsidP="00807572">
      <w:pPr>
        <w:pStyle w:val="Prrafodelista"/>
        <w:spacing w:line="360" w:lineRule="auto"/>
        <w:jc w:val="both"/>
        <w:rPr>
          <w:sz w:val="22"/>
          <w:szCs w:val="22"/>
        </w:rPr>
      </w:pPr>
    </w:p>
    <w:p w:rsidR="00807572" w:rsidRPr="00655094" w:rsidRDefault="00807572" w:rsidP="00807572">
      <w:pPr>
        <w:rPr>
          <w:rFonts w:cs="Times New Roman"/>
          <w:sz w:val="22"/>
        </w:rPr>
      </w:pPr>
      <w:r w:rsidRPr="00655094">
        <w:rPr>
          <w:rFonts w:cs="Times New Roman"/>
          <w:sz w:val="22"/>
        </w:rPr>
        <w:t>En los últimos aspectos mencionados el señor Ortega de la empresa  de Phoenix Contact, nos hace hincapié que los usuarios se preocupan  .en el soporte que se les dé a estos equipos en lo que se añade capacitaciones en el manejo y uso de los equipos en el software y como también las garantías, con lo que quiere decir que si los equipos no tienen garantía y soporte técnico no es buen vista por el mercado.  Se debe analizar mucho los costos que esto implica el soporte técnico que se les brinda  a los usuarios este tipo de soporte no suele tener un costo inicial sobre todo en lo que software.</w:t>
      </w:r>
    </w:p>
    <w:p w:rsidR="00807572" w:rsidRPr="00655094" w:rsidRDefault="00807572" w:rsidP="00807572">
      <w:pPr>
        <w:rPr>
          <w:rFonts w:cs="Times New Roman"/>
          <w:sz w:val="22"/>
        </w:rPr>
      </w:pPr>
      <w:r w:rsidRPr="00655094">
        <w:rPr>
          <w:rFonts w:cs="Times New Roman"/>
          <w:sz w:val="22"/>
        </w:rPr>
        <w:t xml:space="preserve"> </w:t>
      </w:r>
    </w:p>
    <w:p w:rsidR="00807572" w:rsidRPr="00655094" w:rsidRDefault="00807572" w:rsidP="00807572">
      <w:pPr>
        <w:rPr>
          <w:rFonts w:cs="Times New Roman"/>
          <w:sz w:val="22"/>
          <w:shd w:val="clear" w:color="auto" w:fill="FFFFFF"/>
        </w:rPr>
      </w:pPr>
      <w:r w:rsidRPr="00655094">
        <w:rPr>
          <w:rFonts w:cs="Times New Roman"/>
          <w:sz w:val="22"/>
          <w:shd w:val="clear" w:color="auto" w:fill="FFFFFF"/>
        </w:rPr>
        <w:t>Carlos Quiñones, Automation Senior Engineer de la división Power Generation de ABB en Chile, nos dice que las todas las funciones que tiene las pantallas HMI, una de ellas y de las más importantes es la selección es como el operador tenga de manera fácil y sencilla con tan solo unos comandos de instrucción y conectividad donde se integran los sistemas de control.  Las pantallas HMI tienen la capacidad de que su respuesta sea en tiempos real y que sea eficaz.</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“las pantallas HMI tiene la capacidad de llevar y traer toda la información que son provenientes de diferentes lugares donde estén las maquinas pero que exista control de parte de los operadores y puedan dar información relevante para su beneficio.</w:t>
      </w:r>
    </w:p>
    <w:p w:rsidR="00807572" w:rsidRPr="00655094" w:rsidRDefault="00807572" w:rsidP="00807572">
      <w:pPr>
        <w:rPr>
          <w:rFonts w:cs="Times New Roman"/>
          <w:sz w:val="22"/>
        </w:rPr>
      </w:pPr>
    </w:p>
    <w:p w:rsidR="00807572" w:rsidRPr="00655094" w:rsidRDefault="00807572" w:rsidP="00347B39">
      <w:pPr>
        <w:pStyle w:val="Prrafodelista"/>
        <w:numPr>
          <w:ilvl w:val="0"/>
          <w:numId w:val="19"/>
        </w:numPr>
        <w:spacing w:line="360" w:lineRule="auto"/>
        <w:jc w:val="both"/>
        <w:rPr>
          <w:sz w:val="22"/>
          <w:szCs w:val="22"/>
        </w:rPr>
      </w:pPr>
      <w:r w:rsidRPr="00655094">
        <w:rPr>
          <w:sz w:val="22"/>
          <w:szCs w:val="22"/>
        </w:rPr>
        <w:lastRenderedPageBreak/>
        <w:t>Funcionalidad homogénea de gama alta con archivos y compatibilidad.</w:t>
      </w:r>
    </w:p>
    <w:p w:rsidR="00807572" w:rsidRPr="00655094" w:rsidRDefault="00807572" w:rsidP="00347B39">
      <w:pPr>
        <w:pStyle w:val="Prrafodelista"/>
        <w:numPr>
          <w:ilvl w:val="0"/>
          <w:numId w:val="19"/>
        </w:numPr>
        <w:spacing w:line="360" w:lineRule="auto"/>
        <w:jc w:val="both"/>
        <w:rPr>
          <w:sz w:val="22"/>
          <w:szCs w:val="22"/>
        </w:rPr>
      </w:pPr>
      <w:r w:rsidRPr="00655094">
        <w:rPr>
          <w:sz w:val="22"/>
          <w:szCs w:val="22"/>
        </w:rPr>
        <w:t>Seguridad de los datos en caso de corte de corriente para el equipo.</w:t>
      </w:r>
    </w:p>
    <w:p w:rsidR="00807572" w:rsidRPr="00655094" w:rsidRDefault="00807572" w:rsidP="00347B39">
      <w:pPr>
        <w:pStyle w:val="Prrafodelista"/>
        <w:numPr>
          <w:ilvl w:val="0"/>
          <w:numId w:val="19"/>
        </w:numPr>
        <w:spacing w:line="360" w:lineRule="auto"/>
        <w:jc w:val="both"/>
        <w:rPr>
          <w:sz w:val="22"/>
          <w:szCs w:val="22"/>
        </w:rPr>
      </w:pPr>
      <w:r w:rsidRPr="00655094">
        <w:rPr>
          <w:sz w:val="22"/>
          <w:szCs w:val="22"/>
        </w:rPr>
        <w:t>Puesta en marcha desde una segunda tarjeta y de los respaldos en memorias.</w:t>
      </w:r>
    </w:p>
    <w:p w:rsidR="00807572" w:rsidRPr="00655094" w:rsidRDefault="00807572" w:rsidP="00347B39">
      <w:pPr>
        <w:pStyle w:val="Prrafodelista"/>
        <w:numPr>
          <w:ilvl w:val="0"/>
          <w:numId w:val="19"/>
        </w:numPr>
        <w:spacing w:line="360" w:lineRule="auto"/>
        <w:jc w:val="both"/>
        <w:rPr>
          <w:sz w:val="22"/>
          <w:szCs w:val="22"/>
        </w:rPr>
      </w:pPr>
      <w:r w:rsidRPr="00655094">
        <w:rPr>
          <w:sz w:val="22"/>
          <w:szCs w:val="22"/>
        </w:rPr>
        <w:t>Sencilla transferencia de proyectos a través de cable estándar (cable Ethernet estándar, cable USB estándar).</w:t>
      </w:r>
    </w:p>
    <w:p w:rsidR="00807572" w:rsidRPr="00655094" w:rsidRDefault="00807572" w:rsidP="00347B39">
      <w:pPr>
        <w:pStyle w:val="Prrafodelista"/>
        <w:numPr>
          <w:ilvl w:val="0"/>
          <w:numId w:val="19"/>
        </w:numPr>
        <w:spacing w:line="360" w:lineRule="auto"/>
        <w:jc w:val="both"/>
        <w:rPr>
          <w:sz w:val="22"/>
          <w:szCs w:val="22"/>
        </w:rPr>
      </w:pPr>
      <w:r w:rsidRPr="00655094">
        <w:rPr>
          <w:sz w:val="22"/>
          <w:szCs w:val="22"/>
        </w:rPr>
        <w:t>Gestión eficiente de la energía.</w:t>
      </w:r>
    </w:p>
    <w:p w:rsidR="00807572" w:rsidRPr="00655094" w:rsidRDefault="00807572" w:rsidP="00807572">
      <w:pPr>
        <w:rPr>
          <w:rFonts w:cs="Times New Roman"/>
          <w:sz w:val="22"/>
          <w:lang w:val="es-ES"/>
        </w:rPr>
      </w:pPr>
    </w:p>
    <w:p w:rsidR="00807572" w:rsidRPr="00655094" w:rsidRDefault="00807572" w:rsidP="00807572">
      <w:pPr>
        <w:rPr>
          <w:rFonts w:cs="Times New Roman"/>
          <w:sz w:val="22"/>
        </w:rPr>
      </w:pPr>
      <w:r w:rsidRPr="00655094">
        <w:rPr>
          <w:rFonts w:cs="Times New Roman"/>
          <w:sz w:val="22"/>
        </w:rPr>
        <w:t>Existe una variedad de tamaños y modelos de las pantallas HMI, Ruiz nos recuerda que hay que poner a buen juicio los requerimientos de las empresas o de los usuarios donde hay que hacer una análisis profundo para saber con certeza cuantos datos vamos a manejar con la pantalla para definir el tamaño como mencionaremos las más utilizadas (4,5.7, 8, 10, 12,15) como también vienen incorporado equipos alfanumérico a través de un teclado de la pantalla táctil.</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Para poder elegir una pantalla ya sea esta monocromática o color sino que depende de las costos y los recursos económicos, entonces así sea una aplicación básica y  se despliegue gráficamente en todas las pantallas, pero para esto se necesita saber los requerimientos estos sean del usuario sean presentados en la pantalla HMI. </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Hay un punto importante, Juan Carlos Fonseca, Jefe de Ingeniería de Ceskat Systems S.A. nos da una breve detalle que se usa las pantallas HMI, los tipos las características y sobre todos los puertos para transferir datos, capacidad de memoria, comunicación con los diferentes equipos, la compatibilidad con otros equipos etc.  </w:t>
      </w:r>
      <w:r w:rsidR="006F7C8D" w:rsidRPr="00655094">
        <w:rPr>
          <w:rFonts w:cs="Times New Roman"/>
          <w:sz w:val="22"/>
        </w:rPr>
        <w:t>Y</w:t>
      </w:r>
      <w:r w:rsidRPr="00655094">
        <w:rPr>
          <w:rFonts w:cs="Times New Roman"/>
          <w:sz w:val="22"/>
        </w:rPr>
        <w:t xml:space="preserve"> los medios de comunicación y la programación tanto de las entradas como de las salidas para que todo funcione correctamente esta es la forma para que sea independiente uno de otro como también la factibilidad con el acceso a la web y saber la ubicación remota de su ubicación.</w:t>
      </w:r>
    </w:p>
    <w:p w:rsidR="00807572" w:rsidRPr="00655094" w:rsidRDefault="00807572" w:rsidP="00807572">
      <w:pPr>
        <w:rPr>
          <w:rFonts w:cs="Times New Roman"/>
          <w:sz w:val="22"/>
        </w:rPr>
      </w:pPr>
    </w:p>
    <w:p w:rsidR="00807572" w:rsidRPr="00655094" w:rsidRDefault="00807572" w:rsidP="00866363">
      <w:pPr>
        <w:rPr>
          <w:rFonts w:cs="Times New Roman"/>
          <w:bCs/>
          <w:szCs w:val="24"/>
        </w:rPr>
      </w:pPr>
      <w:r w:rsidRPr="00655094">
        <w:rPr>
          <w:rFonts w:cs="Times New Roman"/>
          <w:sz w:val="22"/>
        </w:rPr>
        <w:t>No cabe duda que los ejecutivos de las empresas fabricante de pantallas tienen  roles que desempeñan  en todos los equipos, en los cuales existe un compromiso con los proveedores y clientes así también los protocolos que existen con las licitaciones. Hay una gran variedad de productos y dispositivos en el mercado por lo que se recomienda una capacitación de forma correcta en los tiempos de selección  de diferentes equipos esto permite que se explote todo su potencial donde Cobo de Fabelec nos recalca que se debe capacitar y desarrollar  bien el proyecto con la pantalla HMI y usar al máximo su potencial de los equipos.</w:t>
      </w:r>
      <w:bookmarkStart w:id="96" w:name="_Toc433750853"/>
      <w:r w:rsidR="00BB094F">
        <w:rPr>
          <w:rFonts w:cs="Times New Roman"/>
        </w:rPr>
        <w:t xml:space="preserve">                                                   </w:t>
      </w:r>
      <w:r w:rsidRPr="00655094">
        <w:rPr>
          <w:rFonts w:cs="Times New Roman"/>
        </w:rPr>
        <w:t xml:space="preserve"> </w:t>
      </w:r>
      <w:bookmarkEnd w:id="96"/>
    </w:p>
    <w:p w:rsidR="00902B22" w:rsidRDefault="00902B22" w:rsidP="00902B22">
      <w:pPr>
        <w:pStyle w:val="Descripcin"/>
        <w:keepNext/>
      </w:pPr>
      <w:r>
        <w:t xml:space="preserve">                                                    </w:t>
      </w:r>
      <w:bookmarkStart w:id="97" w:name="_Toc441079929"/>
      <w:r>
        <w:t xml:space="preserve">Tabla </w:t>
      </w:r>
      <w:fldSimple w:instr=" SEQ Tabla \* ARABIC ">
        <w:r w:rsidR="00EF7A71">
          <w:rPr>
            <w:noProof/>
          </w:rPr>
          <w:t>3</w:t>
        </w:r>
      </w:fldSimple>
      <w:r>
        <w:t xml:space="preserve">-1 </w:t>
      </w:r>
      <w:r>
        <w:rPr>
          <w:rFonts w:cs="Times New Roman"/>
        </w:rPr>
        <w:t>Memorias  HMI y</w:t>
      </w:r>
      <w:r w:rsidRPr="00655094">
        <w:rPr>
          <w:rFonts w:cs="Times New Roman"/>
        </w:rPr>
        <w:t xml:space="preserve"> PLC</w:t>
      </w:r>
      <w:bookmarkEnd w:id="97"/>
    </w:p>
    <w:tbl>
      <w:tblPr>
        <w:tblStyle w:val="Tablaconcuadrcula"/>
        <w:tblW w:w="0" w:type="auto"/>
        <w:jc w:val="center"/>
        <w:tblLook w:val="04A0" w:firstRow="1" w:lastRow="0" w:firstColumn="1" w:lastColumn="0" w:noHBand="0" w:noVBand="1"/>
      </w:tblPr>
      <w:tblGrid>
        <w:gridCol w:w="1276"/>
        <w:gridCol w:w="1730"/>
      </w:tblGrid>
      <w:tr w:rsidR="00807572" w:rsidRPr="00655094" w:rsidTr="00807572">
        <w:trPr>
          <w:jc w:val="center"/>
        </w:trPr>
        <w:tc>
          <w:tcPr>
            <w:tcW w:w="1276" w:type="dxa"/>
          </w:tcPr>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t xml:space="preserve">Control 1 </w:t>
            </w:r>
          </w:p>
        </w:tc>
        <w:tc>
          <w:tcPr>
            <w:tcW w:w="1730" w:type="dxa"/>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rPr>
              <w:t>%M0.0</w:t>
            </w:r>
          </w:p>
        </w:tc>
      </w:tr>
      <w:tr w:rsidR="00E51225" w:rsidRPr="00655094" w:rsidTr="00807572">
        <w:trPr>
          <w:jc w:val="center"/>
        </w:trPr>
        <w:tc>
          <w:tcPr>
            <w:tcW w:w="1276" w:type="dxa"/>
          </w:tcPr>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t>Control 2</w:t>
            </w:r>
          </w:p>
        </w:tc>
        <w:tc>
          <w:tcPr>
            <w:tcW w:w="1730" w:type="dxa"/>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rPr>
              <w:t>%M0.1</w:t>
            </w:r>
          </w:p>
        </w:tc>
      </w:tr>
      <w:tr w:rsidR="00E51225" w:rsidRPr="00655094" w:rsidTr="00807572">
        <w:trPr>
          <w:jc w:val="center"/>
        </w:trPr>
        <w:tc>
          <w:tcPr>
            <w:tcW w:w="1276" w:type="dxa"/>
          </w:tcPr>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t xml:space="preserve">Control 3 </w:t>
            </w:r>
          </w:p>
        </w:tc>
        <w:tc>
          <w:tcPr>
            <w:tcW w:w="1730" w:type="dxa"/>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rPr>
              <w:t>%M0.2</w:t>
            </w:r>
          </w:p>
        </w:tc>
      </w:tr>
      <w:tr w:rsidR="00E51225" w:rsidRPr="00655094" w:rsidTr="00807572">
        <w:trPr>
          <w:jc w:val="center"/>
        </w:trPr>
        <w:tc>
          <w:tcPr>
            <w:tcW w:w="1276" w:type="dxa"/>
          </w:tcPr>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lastRenderedPageBreak/>
              <w:t xml:space="preserve">Control 4 </w:t>
            </w:r>
          </w:p>
        </w:tc>
        <w:tc>
          <w:tcPr>
            <w:tcW w:w="1730" w:type="dxa"/>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rPr>
              <w:t>%M0.3</w:t>
            </w:r>
          </w:p>
        </w:tc>
      </w:tr>
      <w:tr w:rsidR="00E51225" w:rsidRPr="00655094" w:rsidTr="00807572">
        <w:trPr>
          <w:jc w:val="center"/>
        </w:trPr>
        <w:tc>
          <w:tcPr>
            <w:tcW w:w="1276" w:type="dxa"/>
            <w:tcBorders>
              <w:bottom w:val="single" w:sz="4" w:space="0" w:color="auto"/>
            </w:tcBorders>
          </w:tcPr>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t xml:space="preserve">Control 5 </w:t>
            </w:r>
          </w:p>
        </w:tc>
        <w:tc>
          <w:tcPr>
            <w:tcW w:w="1730" w:type="dxa"/>
            <w:tcBorders>
              <w:bottom w:val="single" w:sz="4" w:space="0" w:color="auto"/>
            </w:tcBorders>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rPr>
              <w:t>%M0.4</w:t>
            </w:r>
          </w:p>
        </w:tc>
      </w:tr>
      <w:tr w:rsidR="00E51225" w:rsidRPr="00655094" w:rsidTr="00807572">
        <w:trPr>
          <w:jc w:val="center"/>
        </w:trPr>
        <w:tc>
          <w:tcPr>
            <w:tcW w:w="1276" w:type="dxa"/>
            <w:tcBorders>
              <w:bottom w:val="single" w:sz="4" w:space="0" w:color="auto"/>
            </w:tcBorders>
          </w:tcPr>
          <w:p w:rsidR="00807572" w:rsidRPr="00655094" w:rsidRDefault="00807572" w:rsidP="00807572">
            <w:pPr>
              <w:ind w:left="60"/>
              <w:rPr>
                <w:rFonts w:cs="Times New Roman"/>
                <w:sz w:val="18"/>
                <w:szCs w:val="18"/>
              </w:rPr>
            </w:pPr>
            <w:r w:rsidRPr="00655094">
              <w:rPr>
                <w:rStyle w:val="Cuerpodeltexto3"/>
                <w:rFonts w:ascii="Times New Roman" w:hAnsi="Times New Roman" w:cs="Times New Roman"/>
                <w:sz w:val="18"/>
                <w:szCs w:val="18"/>
              </w:rPr>
              <w:t xml:space="preserve">Control 6 </w:t>
            </w:r>
          </w:p>
        </w:tc>
        <w:tc>
          <w:tcPr>
            <w:tcW w:w="1730" w:type="dxa"/>
            <w:tcBorders>
              <w:bottom w:val="single" w:sz="4" w:space="0" w:color="auto"/>
            </w:tcBorders>
          </w:tcPr>
          <w:p w:rsidR="00807572" w:rsidRPr="00655094" w:rsidRDefault="00807572" w:rsidP="00807572">
            <w:pPr>
              <w:ind w:left="40"/>
              <w:rPr>
                <w:rFonts w:cs="Times New Roman"/>
                <w:sz w:val="18"/>
                <w:szCs w:val="18"/>
              </w:rPr>
            </w:pPr>
            <w:r w:rsidRPr="00655094">
              <w:rPr>
                <w:rStyle w:val="Cuerpodeltexto3"/>
                <w:rFonts w:ascii="Times New Roman" w:hAnsi="Times New Roman" w:cs="Times New Roman"/>
              </w:rPr>
              <w:t>%M0.5</w:t>
            </w:r>
          </w:p>
        </w:tc>
      </w:tr>
      <w:tr w:rsidR="00E51225" w:rsidRPr="00655094" w:rsidTr="00807572">
        <w:trPr>
          <w:jc w:val="center"/>
        </w:trPr>
        <w:tc>
          <w:tcPr>
            <w:tcW w:w="3006" w:type="dxa"/>
            <w:gridSpan w:val="2"/>
            <w:tcBorders>
              <w:top w:val="single" w:sz="4" w:space="0" w:color="auto"/>
              <w:left w:val="nil"/>
              <w:bottom w:val="nil"/>
              <w:right w:val="nil"/>
            </w:tcBorders>
          </w:tcPr>
          <w:p w:rsidR="00807572" w:rsidRPr="00655094" w:rsidRDefault="00807572" w:rsidP="00BB094F">
            <w:pPr>
              <w:ind w:left="-113"/>
              <w:rPr>
                <w:rFonts w:cs="Times New Roman"/>
                <w:b/>
                <w:sz w:val="16"/>
                <w:szCs w:val="16"/>
              </w:rPr>
            </w:pPr>
            <w:r w:rsidRPr="00655094">
              <w:rPr>
                <w:rStyle w:val="Cuerpodeltexto"/>
                <w:rFonts w:ascii="Times New Roman" w:hAnsi="Times New Roman" w:cs="Times New Roman"/>
                <w:b/>
                <w:u w:val="none"/>
              </w:rPr>
              <w:t>Realizado por: Suarez R y Reyes J, 2015</w:t>
            </w:r>
          </w:p>
        </w:tc>
      </w:tr>
    </w:tbl>
    <w:p w:rsidR="00807572" w:rsidRPr="00BB094F" w:rsidRDefault="00807572" w:rsidP="002D4984">
      <w:pPr>
        <w:pStyle w:val="Ttulo2"/>
        <w:keepNext w:val="0"/>
        <w:keepLines w:val="0"/>
        <w:numPr>
          <w:ilvl w:val="2"/>
          <w:numId w:val="36"/>
        </w:numPr>
        <w:spacing w:before="0"/>
        <w:jc w:val="left"/>
        <w:rPr>
          <w:rFonts w:ascii="Times New Roman" w:hAnsi="Times New Roman" w:cs="Times New Roman"/>
          <w:b/>
          <w:bCs/>
          <w:i/>
          <w:color w:val="auto"/>
          <w:sz w:val="22"/>
          <w:szCs w:val="22"/>
        </w:rPr>
      </w:pPr>
      <w:bookmarkStart w:id="98" w:name="_Toc433751517"/>
      <w:bookmarkStart w:id="99" w:name="_Toc445928337"/>
      <w:r w:rsidRPr="00BB094F">
        <w:rPr>
          <w:rFonts w:ascii="Times New Roman" w:hAnsi="Times New Roman" w:cs="Times New Roman"/>
          <w:b/>
          <w:i/>
          <w:color w:val="auto"/>
          <w:sz w:val="22"/>
          <w:szCs w:val="22"/>
        </w:rPr>
        <w:t>La Importancia Del Operario</w:t>
      </w:r>
      <w:bookmarkEnd w:id="98"/>
      <w:bookmarkEnd w:id="99"/>
    </w:p>
    <w:p w:rsidR="00807572" w:rsidRPr="00655094" w:rsidRDefault="00807572" w:rsidP="00807572">
      <w:pPr>
        <w:rPr>
          <w:rFonts w:cs="Times New Roman"/>
          <w:b/>
          <w:bCs/>
          <w:sz w:val="22"/>
        </w:rPr>
      </w:pPr>
    </w:p>
    <w:p w:rsidR="00807572" w:rsidRPr="00655094" w:rsidRDefault="00807572" w:rsidP="00807572">
      <w:pPr>
        <w:rPr>
          <w:rFonts w:cs="Times New Roman"/>
          <w:sz w:val="22"/>
        </w:rPr>
      </w:pPr>
      <w:r w:rsidRPr="00655094">
        <w:rPr>
          <w:rFonts w:cs="Times New Roman"/>
          <w:sz w:val="22"/>
        </w:rPr>
        <w:t>Elgueta, de Schneider Electric, nos comenta que es fundamental que el operador se involucre en el proceso y las características que solucionan ese problema, los usuarios deben estar capacitados debe ser juez de cómo funcionan estos equipos dentro de la empresa y la aplicación en la cual esta ha sido aplicada. Los objetivos mas importantes de una sistema HMI es mejorar la capacidad de producción y control como de monitoreo esto lleva a mejorar también su seguridad y su desempeño laboral.</w:t>
      </w:r>
    </w:p>
    <w:p w:rsidR="00807572" w:rsidRPr="00655094" w:rsidRDefault="00807572" w:rsidP="00807572">
      <w:pPr>
        <w:rPr>
          <w:rFonts w:cs="Times New Roman"/>
          <w:sz w:val="22"/>
        </w:rPr>
      </w:pPr>
      <w:r w:rsidRPr="00655094">
        <w:rPr>
          <w:rFonts w:cs="Times New Roman"/>
          <w:sz w:val="22"/>
        </w:rPr>
        <w:t>La capacidad de los operadores o usuarios se debe tener una correcta capacitación como también de los procesos que se están controlando, pero también hay algunos temas de las HMI no necesitan capacitación, porque hay cosas intuitivas sean son unas de la ventajas principales de las pantallas HMI.</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Quiñones, de ABB Chile, nos menciona que una pantalla HMI  es de mucha facilidad  y como también costo es  más económico en la capacitación del personal menos capacitado para que manipule estos equipos. Los errores que usualmente cometen los operadores son significativos en tiempo y dinero que se ahorre con la calidad de producto y optimización de recursos, una pantalla HMI  es muy buena o el costo beneficio que esta ofrece a largo plazo.</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Cabe aclarar que su implementación de una pantalla HMI se orienta mucho al diseño y a la información que se maneja a raves de la pantalla HMI, como a las principales tareas que monitoreo de los procesos y también resolviendo los problemas  y también crear condiciones donde se explique que el proceso de producción no se interrumpida y que cumpla de manera eficiente y mucho más fácil con las capacitaciones básicas que han recibido los empleados </w:t>
      </w:r>
      <w:sdt>
        <w:sdtPr>
          <w:rPr>
            <w:rFonts w:cs="Times New Roman"/>
            <w:sz w:val="22"/>
          </w:rPr>
          <w:id w:val="-697699339"/>
          <w:citation/>
        </w:sdtPr>
        <w:sdtEndPr/>
        <w:sdtContent>
          <w:r w:rsidRPr="00655094">
            <w:rPr>
              <w:rFonts w:cs="Times New Roman"/>
              <w:sz w:val="22"/>
            </w:rPr>
            <w:fldChar w:fldCharType="begin"/>
          </w:r>
          <w:r w:rsidRPr="00655094">
            <w:rPr>
              <w:rFonts w:cs="Times New Roman"/>
              <w:sz w:val="22"/>
            </w:rPr>
            <w:instrText xml:space="preserve"> CITATION Ele13 \l 12298 </w:instrText>
          </w:r>
          <w:r w:rsidRPr="00655094">
            <w:rPr>
              <w:rFonts w:cs="Times New Roman"/>
              <w:sz w:val="22"/>
            </w:rPr>
            <w:fldChar w:fldCharType="separate"/>
          </w:r>
          <w:r w:rsidRPr="00655094">
            <w:rPr>
              <w:rFonts w:cs="Times New Roman"/>
              <w:noProof/>
              <w:sz w:val="22"/>
            </w:rPr>
            <w:t>(Electro Industria, 2013)</w:t>
          </w:r>
          <w:r w:rsidRPr="00655094">
            <w:rPr>
              <w:rFonts w:cs="Times New Roman"/>
              <w:sz w:val="22"/>
            </w:rPr>
            <w:fldChar w:fldCharType="end"/>
          </w:r>
        </w:sdtContent>
      </w:sdt>
      <w:r w:rsidRPr="00655094">
        <w:rPr>
          <w:rFonts w:cs="Times New Roman"/>
          <w:sz w:val="22"/>
        </w:rPr>
        <w:t>.</w:t>
      </w:r>
    </w:p>
    <w:p w:rsidR="00807572" w:rsidRPr="00655094" w:rsidRDefault="00807572" w:rsidP="00807572">
      <w:pPr>
        <w:rPr>
          <w:rFonts w:cs="Times New Roman"/>
          <w:szCs w:val="24"/>
        </w:rPr>
      </w:pPr>
    </w:p>
    <w:p w:rsidR="00807572" w:rsidRPr="00655094" w:rsidRDefault="00807572" w:rsidP="00807572">
      <w:pPr>
        <w:rPr>
          <w:rFonts w:cs="Times New Roman"/>
          <w:szCs w:val="24"/>
        </w:rPr>
      </w:pPr>
    </w:p>
    <w:p w:rsidR="00807572" w:rsidRPr="00655094" w:rsidRDefault="00807572" w:rsidP="00807572">
      <w:pPr>
        <w:tabs>
          <w:tab w:val="left" w:pos="1945"/>
          <w:tab w:val="left" w:pos="3820"/>
        </w:tabs>
        <w:rPr>
          <w:rFonts w:cs="Times New Roman"/>
          <w:szCs w:val="24"/>
        </w:rPr>
      </w:pPr>
      <w:r w:rsidRPr="00655094">
        <w:rPr>
          <w:rFonts w:cs="Times New Roman"/>
          <w:szCs w:val="24"/>
        </w:rPr>
        <w:tab/>
      </w:r>
      <w:r w:rsidRPr="00655094">
        <w:rPr>
          <w:rFonts w:cs="Times New Roman"/>
          <w:szCs w:val="24"/>
        </w:rPr>
        <w:tab/>
      </w:r>
    </w:p>
    <w:p w:rsidR="00807572" w:rsidRPr="00655094" w:rsidRDefault="00807572" w:rsidP="002D4984">
      <w:pPr>
        <w:pStyle w:val="Ttulo1"/>
        <w:numPr>
          <w:ilvl w:val="1"/>
          <w:numId w:val="36"/>
        </w:numPr>
        <w:ind w:left="658" w:hanging="658"/>
        <w:rPr>
          <w:sz w:val="22"/>
          <w:szCs w:val="22"/>
        </w:rPr>
      </w:pPr>
      <w:r w:rsidRPr="00655094">
        <w:rPr>
          <w:sz w:val="22"/>
          <w:szCs w:val="22"/>
        </w:rPr>
        <w:t xml:space="preserve"> </w:t>
      </w:r>
      <w:bookmarkStart w:id="100" w:name="_Toc433751518"/>
      <w:bookmarkStart w:id="101" w:name="_Toc445928338"/>
      <w:r w:rsidR="00BB094F" w:rsidRPr="00655094">
        <w:rPr>
          <w:caps w:val="0"/>
          <w:sz w:val="22"/>
          <w:szCs w:val="22"/>
        </w:rPr>
        <w:t>Procesos</w:t>
      </w:r>
      <w:r w:rsidR="00BB094F">
        <w:rPr>
          <w:caps w:val="0"/>
          <w:sz w:val="22"/>
          <w:szCs w:val="22"/>
        </w:rPr>
        <w:t xml:space="preserve"> de E</w:t>
      </w:r>
      <w:r w:rsidR="00BB094F" w:rsidRPr="00655094">
        <w:rPr>
          <w:caps w:val="0"/>
          <w:sz w:val="22"/>
          <w:szCs w:val="22"/>
        </w:rPr>
        <w:t>mbutidos</w:t>
      </w:r>
      <w:bookmarkEnd w:id="100"/>
      <w:bookmarkEnd w:id="101"/>
    </w:p>
    <w:p w:rsidR="00807572" w:rsidRPr="00BB094F" w:rsidRDefault="00BB094F" w:rsidP="00BB094F">
      <w:pPr>
        <w:pStyle w:val="Ttulo3"/>
        <w:rPr>
          <w:rFonts w:ascii="Times New Roman" w:hAnsi="Times New Roman" w:cs="Times New Roman"/>
          <w:b/>
          <w:i/>
          <w:color w:val="auto"/>
          <w:sz w:val="22"/>
          <w:szCs w:val="22"/>
        </w:rPr>
      </w:pPr>
      <w:bookmarkStart w:id="102" w:name="_Toc433751519"/>
      <w:bookmarkStart w:id="103" w:name="_Toc445928339"/>
      <w:r w:rsidRPr="00BB094F">
        <w:rPr>
          <w:rFonts w:ascii="Times New Roman" w:hAnsi="Times New Roman" w:cs="Times New Roman"/>
          <w:b/>
          <w:i/>
          <w:color w:val="auto"/>
          <w:sz w:val="22"/>
          <w:szCs w:val="22"/>
        </w:rPr>
        <w:t xml:space="preserve">1.3.1       </w:t>
      </w:r>
      <w:r w:rsidR="00807572" w:rsidRPr="00BB094F">
        <w:rPr>
          <w:rFonts w:ascii="Times New Roman" w:hAnsi="Times New Roman" w:cs="Times New Roman"/>
          <w:b/>
          <w:i/>
          <w:color w:val="auto"/>
          <w:sz w:val="22"/>
          <w:szCs w:val="22"/>
        </w:rPr>
        <w:t>La carne</w:t>
      </w:r>
      <w:bookmarkEnd w:id="102"/>
      <w:bookmarkEnd w:id="103"/>
    </w:p>
    <w:p w:rsidR="00807572" w:rsidRPr="00655094" w:rsidRDefault="00807572" w:rsidP="00807572">
      <w:pPr>
        <w:pStyle w:val="Prrafodelista"/>
        <w:spacing w:line="360" w:lineRule="auto"/>
        <w:ind w:left="1080"/>
        <w:rPr>
          <w:sz w:val="22"/>
          <w:szCs w:val="22"/>
        </w:rPr>
      </w:pPr>
    </w:p>
    <w:p w:rsidR="00807572" w:rsidRPr="00655094" w:rsidRDefault="00807572" w:rsidP="00807572">
      <w:pPr>
        <w:rPr>
          <w:rFonts w:cs="Times New Roman"/>
          <w:sz w:val="22"/>
        </w:rPr>
      </w:pPr>
      <w:r w:rsidRPr="00655094">
        <w:rPr>
          <w:rFonts w:cs="Times New Roman"/>
          <w:sz w:val="22"/>
        </w:rPr>
        <w:t xml:space="preserve">Desde una perspectiva práctica se entiende por carne todas las partes de animales de sangre caliente, propias para el consumo humano; la masa muscular de los animales de sangre caliente; </w:t>
      </w:r>
      <w:r w:rsidRPr="00655094">
        <w:rPr>
          <w:rFonts w:cs="Times New Roman"/>
          <w:sz w:val="22"/>
        </w:rPr>
        <w:lastRenderedPageBreak/>
        <w:t>es la fibra muscular de todo músculo o parte comestible del animal que se encuentre en condiciones sanitarias aptas para el consumo humano; todos los productos procesados o manufacturados que se preparan a partir de los tejidos que se pueden emplear como alimento. Desde el aspecto bioquímico se le define como la</w:t>
      </w:r>
      <w:r w:rsidR="00BB094F">
        <w:rPr>
          <w:rFonts w:cs="Times New Roman"/>
          <w:sz w:val="22"/>
        </w:rPr>
        <w:t xml:space="preserve"> </w:t>
      </w:r>
      <w:r w:rsidRPr="00655094">
        <w:rPr>
          <w:rFonts w:cs="Times New Roman"/>
          <w:sz w:val="22"/>
        </w:rPr>
        <w:t>fibra muscular estriada de los animales de abasto, caza y pesca y, desde un enfoque legal, la Secretaría de Salud la define como la estructura compuesta por fibra muscular estriada, de las especies de animales autorizadas para consumo humano (bovino, ovino, porcino, caprino, equino, lepórido. aves y caza) no incluye a los de pesca y a las vísceras de los animales mencionados.</w:t>
      </w:r>
      <w:sdt>
        <w:sdtPr>
          <w:rPr>
            <w:rFonts w:cs="Times New Roman"/>
            <w:sz w:val="22"/>
          </w:rPr>
          <w:id w:val="557285492"/>
          <w:citation/>
        </w:sdtPr>
        <w:sdtEndPr/>
        <w:sdtContent>
          <w:r w:rsidRPr="00655094">
            <w:rPr>
              <w:rFonts w:cs="Times New Roman"/>
              <w:sz w:val="22"/>
            </w:rPr>
            <w:fldChar w:fldCharType="begin"/>
          </w:r>
          <w:r w:rsidRPr="00655094">
            <w:rPr>
              <w:rFonts w:cs="Times New Roman"/>
              <w:sz w:val="22"/>
            </w:rPr>
            <w:instrText xml:space="preserve"> CITATION Bed08 \l 12298 </w:instrText>
          </w:r>
          <w:r w:rsidRPr="00655094">
            <w:rPr>
              <w:rFonts w:cs="Times New Roman"/>
              <w:sz w:val="22"/>
            </w:rPr>
            <w:fldChar w:fldCharType="separate"/>
          </w:r>
          <w:r w:rsidRPr="00655094">
            <w:rPr>
              <w:rFonts w:cs="Times New Roman"/>
              <w:noProof/>
              <w:sz w:val="22"/>
            </w:rPr>
            <w:t xml:space="preserve"> (Bedolla , Dueñas, &amp; Gallegos, 2008)</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Según el CAE se entiende por canal el cuerpo de los animales bóvidos, óvidos, suidos, carpidos, équidos y camélidos sanos, así como animales de corral, de caza, de pelo y pluma y mamíferos marinos</w:t>
      </w:r>
      <w:sdt>
        <w:sdtPr>
          <w:rPr>
            <w:rFonts w:cs="Times New Roman"/>
            <w:sz w:val="22"/>
          </w:rPr>
          <w:id w:val="249783993"/>
          <w:citation/>
        </w:sdtPr>
        <w:sdtEndPr/>
        <w:sdtContent>
          <w:r w:rsidRPr="00655094">
            <w:rPr>
              <w:rFonts w:cs="Times New Roman"/>
              <w:sz w:val="22"/>
            </w:rPr>
            <w:fldChar w:fldCharType="begin"/>
          </w:r>
          <w:r w:rsidR="007369F9">
            <w:rPr>
              <w:rFonts w:cs="Times New Roman"/>
              <w:sz w:val="22"/>
            </w:rPr>
            <w:instrText xml:space="preserve">CITATION Car \p 455 \l 12298 </w:instrText>
          </w:r>
          <w:r w:rsidRPr="00655094">
            <w:rPr>
              <w:rFonts w:cs="Times New Roman"/>
              <w:sz w:val="22"/>
            </w:rPr>
            <w:fldChar w:fldCharType="separate"/>
          </w:r>
          <w:r w:rsidR="007369F9">
            <w:rPr>
              <w:rFonts w:cs="Times New Roman"/>
              <w:noProof/>
              <w:sz w:val="22"/>
            </w:rPr>
            <w:t xml:space="preserve"> </w:t>
          </w:r>
          <w:r w:rsidR="007369F9" w:rsidRPr="007369F9">
            <w:rPr>
              <w:rFonts w:cs="Times New Roman"/>
              <w:noProof/>
              <w:sz w:val="22"/>
            </w:rPr>
            <w:t>(Caravaca, Castel, Guzmán, &amp; Delgado, 2003, pág. 455)</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BB094F" w:rsidRDefault="00BB094F" w:rsidP="00BB094F">
      <w:pPr>
        <w:pStyle w:val="Ttulo3"/>
        <w:rPr>
          <w:rFonts w:ascii="Times New Roman" w:hAnsi="Times New Roman" w:cs="Times New Roman"/>
          <w:b/>
          <w:i/>
          <w:color w:val="auto"/>
          <w:sz w:val="22"/>
          <w:szCs w:val="22"/>
        </w:rPr>
      </w:pPr>
      <w:bookmarkStart w:id="104" w:name="_Toc433751520"/>
      <w:bookmarkStart w:id="105" w:name="_Toc445928340"/>
      <w:r w:rsidRPr="00BB094F">
        <w:rPr>
          <w:rFonts w:ascii="Times New Roman" w:hAnsi="Times New Roman" w:cs="Times New Roman"/>
          <w:b/>
          <w:i/>
          <w:color w:val="auto"/>
          <w:sz w:val="22"/>
          <w:szCs w:val="22"/>
        </w:rPr>
        <w:t xml:space="preserve">1.3.2      </w:t>
      </w:r>
      <w:r w:rsidR="00807572" w:rsidRPr="00BB094F">
        <w:rPr>
          <w:rFonts w:ascii="Times New Roman" w:hAnsi="Times New Roman" w:cs="Times New Roman"/>
          <w:b/>
          <w:i/>
          <w:color w:val="auto"/>
          <w:sz w:val="22"/>
          <w:szCs w:val="22"/>
        </w:rPr>
        <w:t>Composición e importancia nutritiva de la carne</w:t>
      </w:r>
      <w:bookmarkEnd w:id="104"/>
      <w:bookmarkEnd w:id="105"/>
    </w:p>
    <w:p w:rsidR="00807572" w:rsidRPr="00655094" w:rsidRDefault="00807572" w:rsidP="00BB094F">
      <w:pPr>
        <w:rPr>
          <w:rFonts w:cs="Times New Roman"/>
          <w:sz w:val="22"/>
        </w:rPr>
      </w:pPr>
    </w:p>
    <w:p w:rsidR="00807572" w:rsidRPr="00655094" w:rsidRDefault="00807572" w:rsidP="008D5382">
      <w:pPr>
        <w:rPr>
          <w:rFonts w:cs="Times New Roman"/>
          <w:sz w:val="22"/>
        </w:rPr>
      </w:pPr>
      <w:r w:rsidRPr="00655094">
        <w:rPr>
          <w:rFonts w:cs="Times New Roman"/>
          <w:sz w:val="22"/>
        </w:rPr>
        <w:t>La carne está constituida mayoritariamente por agua (65-80 por 100), proteínas (16-22 por 100) y grasa (2-13%) aunque también posee pequeñas cantidades de otras sustancias como las nitrogenadas no proteicas (aminoácidos libres, péptidos. Nucleótidos, creatina, etc.), carbohidratos, ácido láctico, minerales, vitaminas, etc. La composición de la carne depende de la especié y, dentro de la misma especie, puede variar ampliamente dependiendo de diversos factores como edad, sexo, alimentación y zona anatómica estudiada.</w:t>
      </w:r>
      <w:sdt>
        <w:sdtPr>
          <w:rPr>
            <w:rFonts w:cs="Times New Roman"/>
            <w:sz w:val="22"/>
          </w:rPr>
          <w:id w:val="766126031"/>
          <w:citation/>
        </w:sdtPr>
        <w:sdtEndPr/>
        <w:sdtContent>
          <w:r w:rsidRPr="00655094">
            <w:rPr>
              <w:rFonts w:cs="Times New Roman"/>
              <w:sz w:val="22"/>
            </w:rPr>
            <w:fldChar w:fldCharType="begin"/>
          </w:r>
          <w:r w:rsidRPr="00655094">
            <w:rPr>
              <w:rFonts w:cs="Times New Roman"/>
              <w:sz w:val="22"/>
            </w:rPr>
            <w:instrText xml:space="preserve">CITATION Her99 \p 363 \l 12298 </w:instrText>
          </w:r>
          <w:r w:rsidRPr="00655094">
            <w:rPr>
              <w:rFonts w:cs="Times New Roman"/>
              <w:sz w:val="22"/>
            </w:rPr>
            <w:fldChar w:fldCharType="separate"/>
          </w:r>
          <w:r w:rsidRPr="00655094">
            <w:rPr>
              <w:rFonts w:cs="Times New Roman"/>
              <w:noProof/>
              <w:sz w:val="22"/>
            </w:rPr>
            <w:t xml:space="preserve"> (Hernández &amp; Sastre, 1999, pág. 363)</w:t>
          </w:r>
          <w:r w:rsidRPr="00655094">
            <w:rPr>
              <w:rFonts w:cs="Times New Roman"/>
              <w:sz w:val="22"/>
            </w:rPr>
            <w:fldChar w:fldCharType="end"/>
          </w:r>
        </w:sdtContent>
      </w:sdt>
    </w:p>
    <w:p w:rsidR="00807572" w:rsidRPr="00655094" w:rsidRDefault="00807572" w:rsidP="00807572">
      <w:pPr>
        <w:outlineLvl w:val="0"/>
        <w:rPr>
          <w:rFonts w:cs="Times New Roman"/>
          <w:sz w:val="22"/>
        </w:rPr>
      </w:pPr>
    </w:p>
    <w:p w:rsidR="00807572" w:rsidRPr="00655094" w:rsidRDefault="00807572" w:rsidP="008D5382">
      <w:pPr>
        <w:rPr>
          <w:rFonts w:cs="Times New Roman"/>
          <w:sz w:val="22"/>
        </w:rPr>
      </w:pPr>
      <w:r w:rsidRPr="00655094">
        <w:rPr>
          <w:rFonts w:cs="Times New Roman"/>
          <w:sz w:val="22"/>
        </w:rPr>
        <w:t>En la calidad de la carne hay que contemplar tres aspectos englobados bajo ese término: calidad higiénica, calidad organoléptica y calidad nutritiva.</w:t>
      </w:r>
    </w:p>
    <w:p w:rsidR="00807572" w:rsidRPr="00655094" w:rsidRDefault="00807572" w:rsidP="00807572">
      <w:pPr>
        <w:outlineLvl w:val="0"/>
        <w:rPr>
          <w:rFonts w:cs="Times New Roman"/>
          <w:sz w:val="22"/>
        </w:rPr>
      </w:pPr>
    </w:p>
    <w:p w:rsidR="00807572" w:rsidRPr="00655094" w:rsidRDefault="00807572" w:rsidP="008D5382">
      <w:pPr>
        <w:rPr>
          <w:rFonts w:cs="Times New Roman"/>
          <w:sz w:val="22"/>
        </w:rPr>
      </w:pPr>
      <w:r w:rsidRPr="00655094">
        <w:rPr>
          <w:rFonts w:cs="Times New Roman"/>
          <w:sz w:val="22"/>
        </w:rPr>
        <w:t xml:space="preserve">La calidad higiénica afecta al crecimiento microbiano en la superficie de la carne. La carne, debido a su composición química y a su gran contenido de agua, constituye un excelente sustrato para una gran variedad de microorganismos. La carne de los animales sanos puede considerarse, en su interior, como un producto exento de microorganismos y, si los hay, son muy escasos. Además, éstos son mesófilos y su crecimiento se inhibe, incluso se detiene, a temperaturas de refrigeración. La contaminación superficial de la carne ocurre durante el sacrificio, carnización y otras manipulaciones posteriores. </w:t>
      </w:r>
    </w:p>
    <w:p w:rsidR="00807572" w:rsidRPr="00655094" w:rsidRDefault="00807572" w:rsidP="008D5382">
      <w:pPr>
        <w:rPr>
          <w:rFonts w:cs="Times New Roman"/>
          <w:sz w:val="22"/>
        </w:rPr>
      </w:pPr>
    </w:p>
    <w:p w:rsidR="00807572" w:rsidRPr="00655094" w:rsidRDefault="00807572" w:rsidP="008D5382">
      <w:pPr>
        <w:rPr>
          <w:rFonts w:cs="Times New Roman"/>
          <w:sz w:val="22"/>
        </w:rPr>
      </w:pPr>
      <w:r w:rsidRPr="00655094">
        <w:rPr>
          <w:rFonts w:cs="Times New Roman"/>
          <w:sz w:val="22"/>
        </w:rPr>
        <w:t xml:space="preserve">Aunque se guarden las medidas higiénicas más estrictas, no es posible impedir que los microorganismos lleguen a la carne: su contaminación es, por tanto, inevitable. Una carne obtenida con buenas prácticas de fabricación puede tener, después </w:t>
      </w:r>
      <w:r w:rsidRPr="00655094">
        <w:rPr>
          <w:rFonts w:cs="Times New Roman"/>
          <w:sz w:val="22"/>
          <w:lang w:val="it"/>
        </w:rPr>
        <w:t xml:space="preserve">del sacrifìcio </w:t>
      </w:r>
      <w:r w:rsidRPr="00655094">
        <w:rPr>
          <w:rFonts w:cs="Times New Roman"/>
          <w:sz w:val="22"/>
        </w:rPr>
        <w:t>y manipulaciones posteriores, una carga bacteriana inicial del orden de 10</w:t>
      </w:r>
      <w:r w:rsidRPr="00655094">
        <w:rPr>
          <w:rFonts w:cs="Times New Roman"/>
          <w:sz w:val="22"/>
          <w:vertAlign w:val="superscript"/>
        </w:rPr>
        <w:t>3</w:t>
      </w:r>
      <w:r w:rsidRPr="00655094">
        <w:rPr>
          <w:rFonts w:cs="Times New Roman"/>
          <w:sz w:val="22"/>
        </w:rPr>
        <w:t>-10</w:t>
      </w:r>
      <w:r w:rsidRPr="00655094">
        <w:rPr>
          <w:rFonts w:cs="Times New Roman"/>
          <w:sz w:val="22"/>
          <w:vertAlign w:val="superscript"/>
        </w:rPr>
        <w:t>4</w:t>
      </w:r>
      <w:r w:rsidRPr="00655094">
        <w:rPr>
          <w:rFonts w:cs="Times New Roman"/>
          <w:sz w:val="22"/>
        </w:rPr>
        <w:t xml:space="preserve"> u.f.c./cm</w:t>
      </w:r>
      <w:r w:rsidRPr="00655094">
        <w:rPr>
          <w:rFonts w:cs="Times New Roman"/>
          <w:sz w:val="22"/>
          <w:vertAlign w:val="superscript"/>
        </w:rPr>
        <w:t>3</w:t>
      </w:r>
      <w:r w:rsidRPr="00655094">
        <w:rPr>
          <w:rFonts w:cs="Times New Roman"/>
          <w:sz w:val="22"/>
        </w:rPr>
        <w:t xml:space="preserve">. En la actualidad, la </w:t>
      </w:r>
      <w:r w:rsidRPr="00655094">
        <w:rPr>
          <w:rFonts w:cs="Times New Roman"/>
          <w:sz w:val="22"/>
        </w:rPr>
        <w:lastRenderedPageBreak/>
        <w:t xml:space="preserve">práctica totalidad de la carne destinada al consumo en fresco se somete a refrigeración durante toda la cadena de distribución: en los mataderos primero, más tarde en los almacenes frigoríficos </w:t>
      </w:r>
      <w:r w:rsidRPr="00655094">
        <w:rPr>
          <w:rFonts w:cs="Times New Roman"/>
          <w:sz w:val="22"/>
          <w:lang w:val="it"/>
        </w:rPr>
        <w:t xml:space="preserve">ile </w:t>
      </w:r>
      <w:r w:rsidRPr="00655094">
        <w:rPr>
          <w:rFonts w:cs="Times New Roman"/>
          <w:sz w:val="22"/>
        </w:rPr>
        <w:t>los locales de venta y en las vitrinas de venta al consumidor y. finalmente, en los frigoríficos domésticos. Por ello, sólo se describirá en este apartado la alteración de la carne refrigerada.</w:t>
      </w:r>
    </w:p>
    <w:p w:rsidR="00807572" w:rsidRPr="00655094" w:rsidRDefault="00807572" w:rsidP="00807572">
      <w:pPr>
        <w:outlineLvl w:val="0"/>
        <w:rPr>
          <w:rFonts w:cs="Times New Roman"/>
          <w:sz w:val="22"/>
        </w:rPr>
      </w:pPr>
    </w:p>
    <w:p w:rsidR="00807572" w:rsidRPr="00655094" w:rsidRDefault="00807572" w:rsidP="008D5382">
      <w:pPr>
        <w:rPr>
          <w:rFonts w:cs="Times New Roman"/>
          <w:sz w:val="22"/>
        </w:rPr>
      </w:pPr>
      <w:r w:rsidRPr="00655094">
        <w:rPr>
          <w:rFonts w:cs="Times New Roman"/>
          <w:sz w:val="22"/>
        </w:rPr>
        <w:t>La vida útil de la carne refrigerada no es muy larga, no más de unas dos semanas, y depende fundamentalmente de la tasa bacteriana original y de diversos factores, como la temperatura de almacenamiento, el pH, etc. Mientras mayor sea la temperatura de almacenamiento menor será la vida útil. Partiendo de una tasa bacteriana inicial de 10</w:t>
      </w:r>
      <w:r w:rsidRPr="00655094">
        <w:rPr>
          <w:rFonts w:cs="Times New Roman"/>
          <w:sz w:val="22"/>
          <w:vertAlign w:val="superscript"/>
        </w:rPr>
        <w:t>3</w:t>
      </w:r>
      <w:r w:rsidRPr="00655094">
        <w:rPr>
          <w:rFonts w:cs="Times New Roman"/>
          <w:sz w:val="22"/>
        </w:rPr>
        <w:t>-10</w:t>
      </w:r>
      <w:r w:rsidRPr="00655094">
        <w:rPr>
          <w:rFonts w:cs="Times New Roman"/>
          <w:sz w:val="22"/>
          <w:vertAlign w:val="superscript"/>
        </w:rPr>
        <w:t>4</w:t>
      </w:r>
      <w:r w:rsidRPr="00655094">
        <w:rPr>
          <w:rFonts w:cs="Times New Roman"/>
          <w:sz w:val="22"/>
        </w:rPr>
        <w:t xml:space="preserve"> u.f.c./cm</w:t>
      </w:r>
      <w:r w:rsidRPr="00655094">
        <w:rPr>
          <w:rFonts w:cs="Times New Roman"/>
          <w:sz w:val="22"/>
          <w:vertAlign w:val="superscript"/>
        </w:rPr>
        <w:t>3</w:t>
      </w:r>
      <w:r w:rsidRPr="00655094">
        <w:rPr>
          <w:rFonts w:cs="Times New Roman"/>
          <w:sz w:val="22"/>
        </w:rPr>
        <w:t xml:space="preserve">, la vida útil de la carne es de unas tres semanas si la temperatura de almacenamiento es de 0 C y se reduce a unas dos semanas si la carne se mantiene a 5 °C: por encima de estos valores, la alteración es muy rápida (menos de una semana). Su alteración corre a cargo de bacterias psicrotrofas (aquellas cuya temperatura óptima de crecimiento se sitúa en torno a los 20-25 °C, pero pueden multiplicarse sin grandes dificultades a temperaturas de refrigeración). </w:t>
      </w:r>
      <w:sdt>
        <w:sdtPr>
          <w:rPr>
            <w:rFonts w:cs="Times New Roman"/>
            <w:sz w:val="22"/>
          </w:rPr>
          <w:id w:val="-2047750768"/>
          <w:citation/>
        </w:sdtPr>
        <w:sdtEndPr/>
        <w:sdtContent>
          <w:r w:rsidRPr="00655094">
            <w:rPr>
              <w:rFonts w:cs="Times New Roman"/>
              <w:sz w:val="22"/>
            </w:rPr>
            <w:fldChar w:fldCharType="begin"/>
          </w:r>
          <w:r w:rsidRPr="00655094">
            <w:rPr>
              <w:rFonts w:cs="Times New Roman"/>
              <w:sz w:val="22"/>
            </w:rPr>
            <w:instrText xml:space="preserve">CITATION Her99 \p 365 \l 12298 </w:instrText>
          </w:r>
          <w:r w:rsidRPr="00655094">
            <w:rPr>
              <w:rFonts w:cs="Times New Roman"/>
              <w:sz w:val="22"/>
            </w:rPr>
            <w:fldChar w:fldCharType="separate"/>
          </w:r>
          <w:r w:rsidRPr="00655094">
            <w:rPr>
              <w:rFonts w:cs="Times New Roman"/>
              <w:noProof/>
              <w:sz w:val="22"/>
            </w:rPr>
            <w:t>(Hernández &amp; Sastre, 1999, pág. 365)</w:t>
          </w:r>
          <w:r w:rsidRPr="00655094">
            <w:rPr>
              <w:rFonts w:cs="Times New Roman"/>
              <w:sz w:val="22"/>
            </w:rPr>
            <w:fldChar w:fldCharType="end"/>
          </w:r>
        </w:sdtContent>
      </w:sdt>
    </w:p>
    <w:p w:rsidR="00807572" w:rsidRDefault="00807572" w:rsidP="00807572">
      <w:pPr>
        <w:outlineLvl w:val="0"/>
        <w:rPr>
          <w:rFonts w:cs="Times New Roman"/>
          <w:sz w:val="22"/>
        </w:rPr>
      </w:pPr>
    </w:p>
    <w:p w:rsidR="006F7C8D" w:rsidRDefault="006F7C8D" w:rsidP="00807572">
      <w:pPr>
        <w:outlineLvl w:val="0"/>
        <w:rPr>
          <w:rFonts w:cs="Times New Roman"/>
          <w:sz w:val="22"/>
        </w:rPr>
      </w:pPr>
    </w:p>
    <w:p w:rsidR="006F7C8D" w:rsidRDefault="006F7C8D" w:rsidP="00807572">
      <w:pPr>
        <w:outlineLvl w:val="0"/>
        <w:rPr>
          <w:rFonts w:cs="Times New Roman"/>
          <w:sz w:val="22"/>
        </w:rPr>
      </w:pPr>
    </w:p>
    <w:p w:rsidR="006F7C8D" w:rsidRPr="00655094" w:rsidRDefault="006F7C8D" w:rsidP="00807572">
      <w:pPr>
        <w:outlineLvl w:val="0"/>
        <w:rPr>
          <w:rFonts w:cs="Times New Roman"/>
          <w:sz w:val="22"/>
        </w:rPr>
      </w:pPr>
    </w:p>
    <w:p w:rsidR="00807572" w:rsidRPr="00BB094F" w:rsidRDefault="00807572" w:rsidP="002D4984">
      <w:pPr>
        <w:pStyle w:val="Ttulo2"/>
        <w:keepNext w:val="0"/>
        <w:keepLines w:val="0"/>
        <w:numPr>
          <w:ilvl w:val="2"/>
          <w:numId w:val="36"/>
        </w:numPr>
        <w:spacing w:before="0"/>
        <w:jc w:val="left"/>
        <w:rPr>
          <w:rFonts w:ascii="Times New Roman" w:hAnsi="Times New Roman" w:cs="Times New Roman"/>
          <w:b/>
          <w:i/>
          <w:color w:val="auto"/>
          <w:sz w:val="22"/>
          <w:szCs w:val="22"/>
        </w:rPr>
      </w:pPr>
      <w:bookmarkStart w:id="106" w:name="_Toc433751521"/>
      <w:bookmarkStart w:id="107" w:name="_Toc445928341"/>
      <w:r w:rsidRPr="00BB094F">
        <w:rPr>
          <w:rFonts w:ascii="Times New Roman" w:hAnsi="Times New Roman" w:cs="Times New Roman"/>
          <w:b/>
          <w:i/>
          <w:color w:val="auto"/>
          <w:sz w:val="22"/>
          <w:szCs w:val="22"/>
        </w:rPr>
        <w:t>Conservación de la carne</w:t>
      </w:r>
      <w:bookmarkEnd w:id="106"/>
      <w:bookmarkEnd w:id="107"/>
    </w:p>
    <w:p w:rsidR="00807572" w:rsidRPr="00655094" w:rsidRDefault="00807572" w:rsidP="00807572">
      <w:pPr>
        <w:pStyle w:val="Prrafodelista"/>
        <w:spacing w:line="360" w:lineRule="auto"/>
        <w:ind w:left="1080"/>
        <w:rPr>
          <w:sz w:val="22"/>
          <w:szCs w:val="22"/>
        </w:rPr>
      </w:pPr>
    </w:p>
    <w:p w:rsidR="00807572" w:rsidRPr="00655094" w:rsidRDefault="00807572" w:rsidP="008D5382">
      <w:pPr>
        <w:rPr>
          <w:rFonts w:cs="Times New Roman"/>
          <w:sz w:val="22"/>
        </w:rPr>
      </w:pPr>
      <w:r w:rsidRPr="00655094">
        <w:rPr>
          <w:rFonts w:cs="Times New Roman"/>
          <w:sz w:val="22"/>
        </w:rPr>
        <w:t>La carne es un medio rico en nutrientes tales como Carbono, Nitrógeno, vitaminas, etc, necesarios para el crecimiento de los microorganismos, además de que presenta una serie de factores que ayudan a tales efectos como son, la temperatura, el agua disponible Aw, la presión osmótica, pH, potencial redox y la composición atmosférica</w:t>
      </w:r>
      <w:sdt>
        <w:sdtPr>
          <w:rPr>
            <w:rFonts w:cs="Times New Roman"/>
            <w:sz w:val="22"/>
          </w:rPr>
          <w:id w:val="-1866199835"/>
          <w:citation/>
        </w:sdtPr>
        <w:sdtEndPr/>
        <w:sdtContent>
          <w:r w:rsidRPr="00655094">
            <w:rPr>
              <w:rFonts w:cs="Times New Roman"/>
              <w:sz w:val="22"/>
            </w:rPr>
            <w:fldChar w:fldCharType="begin"/>
          </w:r>
          <w:r w:rsidRPr="00655094">
            <w:rPr>
              <w:rFonts w:cs="Times New Roman"/>
              <w:sz w:val="22"/>
            </w:rPr>
            <w:instrText xml:space="preserve"> CITATION Ame03 \l 12298 </w:instrText>
          </w:r>
          <w:r w:rsidRPr="00655094">
            <w:rPr>
              <w:rFonts w:cs="Times New Roman"/>
              <w:sz w:val="22"/>
            </w:rPr>
            <w:fldChar w:fldCharType="separate"/>
          </w:r>
          <w:r w:rsidRPr="00655094">
            <w:rPr>
              <w:rFonts w:cs="Times New Roman"/>
              <w:noProof/>
              <w:sz w:val="22"/>
            </w:rPr>
            <w:t xml:space="preserve"> (Amerling, 2003)</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Los microorganismos que pueden alterar la carne, llegan a ella por infección del animal vivo (contaminación endógena) o por invasión postmorten (contaminación exógena)</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La contaminación exógena es la más importante en las carnes, pues además de que se puede alterar sus características organolépticas, ésta puede ser causa de intoxicaciones alimentarias por bacterias u hongos (Lawrie.</w:t>
      </w:r>
      <w:r w:rsidRPr="00655094">
        <w:rPr>
          <w:rFonts w:cs="Times New Roman"/>
          <w:smallCaps/>
          <w:sz w:val="22"/>
        </w:rPr>
        <w:t xml:space="preserve"> ra. 1977).</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La carne se halla expuesta a la contaminación microbiana desde el momento en que se desangra el animal hasta su consumo, ya sea por los utensilios, equipo, personal de procesos, instalaciones, que se utilizan en la matanza, reparto, deshuese, almacenamiento. </w:t>
      </w:r>
      <w:sdt>
        <w:sdtPr>
          <w:rPr>
            <w:rFonts w:cs="Times New Roman"/>
            <w:sz w:val="22"/>
          </w:rPr>
          <w:id w:val="508962793"/>
          <w:citation/>
        </w:sdtPr>
        <w:sdtEndPr/>
        <w:sdtContent>
          <w:r w:rsidRPr="00655094">
            <w:rPr>
              <w:rFonts w:cs="Times New Roman"/>
              <w:sz w:val="22"/>
            </w:rPr>
            <w:fldChar w:fldCharType="begin"/>
          </w:r>
          <w:r w:rsidRPr="00655094">
            <w:rPr>
              <w:rFonts w:cs="Times New Roman"/>
              <w:sz w:val="22"/>
            </w:rPr>
            <w:instrText xml:space="preserve"> CITATION Ame03 \l 12298 </w:instrText>
          </w:r>
          <w:r w:rsidRPr="00655094">
            <w:rPr>
              <w:rFonts w:cs="Times New Roman"/>
              <w:sz w:val="22"/>
            </w:rPr>
            <w:fldChar w:fldCharType="separate"/>
          </w:r>
          <w:r w:rsidRPr="00655094">
            <w:rPr>
              <w:rFonts w:cs="Times New Roman"/>
              <w:noProof/>
              <w:sz w:val="22"/>
            </w:rPr>
            <w:t>(Amerling, 2003)</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lastRenderedPageBreak/>
        <w:t>Por esto es de suma importancia el control de la higiene y los factores de los</w:t>
      </w:r>
      <w:r w:rsidRPr="00655094">
        <w:rPr>
          <w:rFonts w:cs="Times New Roman"/>
          <w:sz w:val="22"/>
        </w:rPr>
        <w:br/>
        <w:t>cuales depende el crecimiento de los microorganismos y que inciden en la calidad de la carne y los productos cárnicos.</w:t>
      </w:r>
    </w:p>
    <w:p w:rsidR="00807572" w:rsidRPr="00BB094F" w:rsidRDefault="00807572" w:rsidP="002D4984">
      <w:pPr>
        <w:pStyle w:val="Ttulo2"/>
        <w:keepNext w:val="0"/>
        <w:keepLines w:val="0"/>
        <w:numPr>
          <w:ilvl w:val="2"/>
          <w:numId w:val="36"/>
        </w:numPr>
        <w:spacing w:before="0"/>
        <w:jc w:val="left"/>
        <w:rPr>
          <w:rFonts w:ascii="Times New Roman" w:hAnsi="Times New Roman" w:cs="Times New Roman"/>
          <w:b/>
          <w:i/>
          <w:color w:val="auto"/>
          <w:sz w:val="22"/>
          <w:szCs w:val="22"/>
        </w:rPr>
      </w:pPr>
      <w:bookmarkStart w:id="108" w:name="_Toc433751522"/>
      <w:bookmarkStart w:id="109" w:name="_Toc445928342"/>
      <w:r w:rsidRPr="00BB094F">
        <w:rPr>
          <w:rFonts w:ascii="Times New Roman" w:hAnsi="Times New Roman" w:cs="Times New Roman"/>
          <w:b/>
          <w:i/>
          <w:color w:val="auto"/>
          <w:sz w:val="22"/>
          <w:szCs w:val="22"/>
        </w:rPr>
        <w:t>Industria cárnica</w:t>
      </w:r>
      <w:bookmarkEnd w:id="108"/>
      <w:bookmarkEnd w:id="109"/>
    </w:p>
    <w:p w:rsidR="00807572" w:rsidRPr="00655094" w:rsidRDefault="00807572" w:rsidP="00807572">
      <w:pPr>
        <w:pStyle w:val="Prrafodelista"/>
        <w:spacing w:line="360" w:lineRule="auto"/>
        <w:ind w:left="1080"/>
        <w:rPr>
          <w:sz w:val="22"/>
          <w:szCs w:val="22"/>
        </w:rPr>
      </w:pPr>
    </w:p>
    <w:p w:rsidR="00807572" w:rsidRPr="00655094" w:rsidRDefault="00807572" w:rsidP="00807572">
      <w:pPr>
        <w:rPr>
          <w:rFonts w:cs="Times New Roman"/>
          <w:sz w:val="22"/>
        </w:rPr>
      </w:pPr>
      <w:r w:rsidRPr="00655094">
        <w:rPr>
          <w:rFonts w:cs="Times New Roman"/>
          <w:sz w:val="22"/>
          <w:lang w:val="it"/>
        </w:rPr>
        <w:t xml:space="preserve">La Industria </w:t>
      </w:r>
      <w:r w:rsidRPr="00655094">
        <w:rPr>
          <w:rFonts w:cs="Times New Roman"/>
          <w:sz w:val="22"/>
        </w:rPr>
        <w:t xml:space="preserve">cárnica es </w:t>
      </w:r>
      <w:r w:rsidRPr="00655094">
        <w:rPr>
          <w:rFonts w:cs="Times New Roman"/>
          <w:sz w:val="22"/>
          <w:lang w:val="it"/>
        </w:rPr>
        <w:t xml:space="preserve">un tipo de industria alimentaria </w:t>
      </w:r>
      <w:r w:rsidRPr="00655094">
        <w:rPr>
          <w:rFonts w:cs="Times New Roman"/>
          <w:sz w:val="22"/>
        </w:rPr>
        <w:t xml:space="preserve">encargada </w:t>
      </w:r>
      <w:r w:rsidRPr="00655094">
        <w:rPr>
          <w:rFonts w:cs="Times New Roman"/>
          <w:sz w:val="22"/>
          <w:lang w:val="it"/>
        </w:rPr>
        <w:t xml:space="preserve">de </w:t>
      </w:r>
      <w:r w:rsidRPr="00655094">
        <w:rPr>
          <w:rFonts w:cs="Times New Roman"/>
          <w:sz w:val="22"/>
        </w:rPr>
        <w:t xml:space="preserve">producir, procesar y </w:t>
      </w:r>
      <w:r w:rsidRPr="00655094">
        <w:rPr>
          <w:rFonts w:cs="Times New Roman"/>
          <w:sz w:val="22"/>
          <w:lang w:val="it"/>
        </w:rPr>
        <w:t xml:space="preserve">distribuir la carne de </w:t>
      </w:r>
      <w:r w:rsidRPr="00655094">
        <w:rPr>
          <w:rFonts w:cs="Times New Roman"/>
          <w:sz w:val="22"/>
        </w:rPr>
        <w:t xml:space="preserve">animales </w:t>
      </w:r>
      <w:r w:rsidRPr="00655094">
        <w:rPr>
          <w:rFonts w:cs="Times New Roman"/>
          <w:sz w:val="22"/>
          <w:lang w:val="it"/>
        </w:rPr>
        <w:t xml:space="preserve">a </w:t>
      </w:r>
      <w:r w:rsidRPr="00655094">
        <w:rPr>
          <w:rFonts w:cs="Times New Roman"/>
          <w:sz w:val="22"/>
        </w:rPr>
        <w:t xml:space="preserve">los centros </w:t>
      </w:r>
      <w:r w:rsidRPr="00655094">
        <w:rPr>
          <w:rFonts w:cs="Times New Roman"/>
          <w:sz w:val="22"/>
          <w:lang w:val="it"/>
        </w:rPr>
        <w:t xml:space="preserve">de consumo.l </w:t>
      </w:r>
      <w:r w:rsidRPr="00655094">
        <w:rPr>
          <w:rFonts w:cs="Times New Roman"/>
          <w:sz w:val="22"/>
        </w:rPr>
        <w:t xml:space="preserve">Estos centros suelen ser en la mayoría de los casos grandes mercados de ciudades. La producción queda bajo la responsabilidad de la ganadería/caza siendo el sacrificio de las reses el primer </w:t>
      </w:r>
      <w:r w:rsidRPr="00655094">
        <w:rPr>
          <w:rFonts w:cs="Times New Roman"/>
          <w:sz w:val="22"/>
          <w:lang w:val="it"/>
        </w:rPr>
        <w:t xml:space="preserve">gaso </w:t>
      </w:r>
      <w:r w:rsidRPr="00655094">
        <w:rPr>
          <w:rFonts w:cs="Times New Roman"/>
          <w:sz w:val="22"/>
        </w:rPr>
        <w:t>de la cadena de producción de las industrias cárnicas.</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La industria cárnica es la industria de alimentación que mayor volumen de ventas mueve. Este tipo de industria alimentaria trabaja con las materias primas de la carne procedente del sacrificio de ganado para el consumo humano del porcino, el ganado vacuno, principalmente. En algunas ocasiones también el ganado equino y los camellos. El matadero es el elemento inicial del proceso de elaboración y sus procesos específicos son el sacrificio y el deshuesado, los trabajadores de esta industria, independientemente del tipo de carne, suelen estar muy especializados en el despiece de las carnes. Parte de la carne se dedica directamente al consumo humano, y parte se lleva a otras industrias de procesado de embutidos diversos, ahumado, enlatado, comida de animales. La industria cárnica suele tener como productos finales en el proceso de producción la carne congelada, la carne picada, la carne fresca ofrecida en diversos cortes, y embutidos diversos.</w:t>
      </w:r>
    </w:p>
    <w:p w:rsidR="00807572" w:rsidRPr="00655094" w:rsidRDefault="00807572" w:rsidP="00807572">
      <w:pPr>
        <w:rPr>
          <w:rFonts w:cs="Times New Roman"/>
          <w:sz w:val="22"/>
        </w:rPr>
      </w:pPr>
    </w:p>
    <w:p w:rsidR="00807572" w:rsidRPr="00510D9C" w:rsidRDefault="00510D9C" w:rsidP="00510D9C">
      <w:pPr>
        <w:pStyle w:val="Ttulo3"/>
        <w:rPr>
          <w:rFonts w:ascii="Times New Roman" w:hAnsi="Times New Roman" w:cs="Times New Roman"/>
          <w:b/>
          <w:i/>
          <w:color w:val="auto"/>
          <w:sz w:val="22"/>
          <w:szCs w:val="22"/>
        </w:rPr>
      </w:pPr>
      <w:bookmarkStart w:id="110" w:name="_Toc445928343"/>
      <w:r w:rsidRPr="00510D9C">
        <w:rPr>
          <w:rFonts w:ascii="Times New Roman" w:hAnsi="Times New Roman" w:cs="Times New Roman"/>
          <w:b/>
          <w:i/>
          <w:color w:val="auto"/>
          <w:sz w:val="22"/>
          <w:szCs w:val="22"/>
        </w:rPr>
        <w:t xml:space="preserve">1.3.5       </w:t>
      </w:r>
      <w:r w:rsidR="00807572" w:rsidRPr="00510D9C">
        <w:rPr>
          <w:rFonts w:ascii="Times New Roman" w:hAnsi="Times New Roman" w:cs="Times New Roman"/>
          <w:b/>
          <w:i/>
          <w:color w:val="auto"/>
          <w:sz w:val="22"/>
          <w:szCs w:val="22"/>
        </w:rPr>
        <w:t>Carnes procesadas</w:t>
      </w:r>
      <w:bookmarkEnd w:id="110"/>
      <w:r w:rsidR="00807572" w:rsidRPr="00510D9C">
        <w:rPr>
          <w:rFonts w:ascii="Times New Roman" w:hAnsi="Times New Roman" w:cs="Times New Roman"/>
          <w:b/>
          <w:i/>
          <w:color w:val="auto"/>
          <w:sz w:val="22"/>
          <w:szCs w:val="22"/>
        </w:rPr>
        <w:t xml:space="preserve"> </w:t>
      </w:r>
    </w:p>
    <w:p w:rsidR="00807572" w:rsidRPr="00655094" w:rsidRDefault="00807572" w:rsidP="00807572">
      <w:pPr>
        <w:rPr>
          <w:rFonts w:cs="Times New Roman"/>
          <w:sz w:val="22"/>
        </w:rPr>
      </w:pPr>
    </w:p>
    <w:p w:rsidR="00807572" w:rsidRPr="00655094" w:rsidRDefault="00807572" w:rsidP="00807572">
      <w:pPr>
        <w:rPr>
          <w:rFonts w:cs="Times New Roman"/>
          <w:sz w:val="22"/>
        </w:rPr>
      </w:pPr>
      <w:r w:rsidRPr="00655094">
        <w:rPr>
          <w:rFonts w:cs="Times New Roman"/>
          <w:sz w:val="22"/>
        </w:rPr>
        <w:t xml:space="preserve">Las carnes procesadas suelen provenir de carne picada destinada a otros usos como puede ser la elaboración de embutidos. La carne picada suele llevar la parte menos noble de los magros. Suele dedicarse a la elaboración industrial de sopas y caldos instantáneos, de embutidos diversos (que pueden ir desde una salchicha hasta un chorizo). La preparación de carne para hamburguesas dedicada a grandes cadenas y franquicias. </w:t>
      </w:r>
      <w:sdt>
        <w:sdtPr>
          <w:rPr>
            <w:rFonts w:cs="Times New Roman"/>
            <w:sz w:val="22"/>
          </w:rPr>
          <w:id w:val="1464929335"/>
          <w:citation/>
        </w:sdtPr>
        <w:sdtEndPr/>
        <w:sdtContent>
          <w:r w:rsidRPr="00655094">
            <w:rPr>
              <w:rFonts w:cs="Times New Roman"/>
              <w:sz w:val="22"/>
            </w:rPr>
            <w:fldChar w:fldCharType="begin"/>
          </w:r>
          <w:r w:rsidRPr="00655094">
            <w:rPr>
              <w:rFonts w:cs="Times New Roman"/>
              <w:sz w:val="22"/>
            </w:rPr>
            <w:instrText xml:space="preserve"> CITATION Ame03 \l 12298 </w:instrText>
          </w:r>
          <w:r w:rsidRPr="00655094">
            <w:rPr>
              <w:rFonts w:cs="Times New Roman"/>
              <w:sz w:val="22"/>
            </w:rPr>
            <w:fldChar w:fldCharType="separate"/>
          </w:r>
          <w:r w:rsidRPr="00655094">
            <w:rPr>
              <w:rFonts w:cs="Times New Roman"/>
              <w:noProof/>
              <w:sz w:val="22"/>
            </w:rPr>
            <w:t>(Amerling, 2003)</w:t>
          </w:r>
          <w:r w:rsidRPr="00655094">
            <w:rPr>
              <w:rFonts w:cs="Times New Roman"/>
              <w:sz w:val="22"/>
            </w:rPr>
            <w:fldChar w:fldCharType="end"/>
          </w:r>
        </w:sdtContent>
      </w:sdt>
    </w:p>
    <w:p w:rsidR="00807572" w:rsidRPr="00655094" w:rsidRDefault="00807572" w:rsidP="00807572">
      <w:pPr>
        <w:rPr>
          <w:rFonts w:cs="Times New Roman"/>
          <w:sz w:val="22"/>
        </w:rPr>
      </w:pPr>
    </w:p>
    <w:p w:rsidR="00807572" w:rsidRPr="00655094" w:rsidRDefault="00510D9C" w:rsidP="002D4984">
      <w:pPr>
        <w:pStyle w:val="Ttulo1"/>
        <w:numPr>
          <w:ilvl w:val="1"/>
          <w:numId w:val="36"/>
        </w:numPr>
        <w:ind w:left="567" w:hanging="567"/>
        <w:rPr>
          <w:sz w:val="22"/>
          <w:szCs w:val="22"/>
        </w:rPr>
      </w:pPr>
      <w:bookmarkStart w:id="111" w:name="_Toc433751523"/>
      <w:bookmarkStart w:id="112" w:name="_Toc445928344"/>
      <w:r w:rsidRPr="00655094">
        <w:rPr>
          <w:caps w:val="0"/>
          <w:sz w:val="22"/>
          <w:szCs w:val="22"/>
        </w:rPr>
        <w:t>Máquinas y equipos para el procesamiento de cárnicos</w:t>
      </w:r>
      <w:bookmarkEnd w:id="111"/>
      <w:bookmarkEnd w:id="112"/>
    </w:p>
    <w:p w:rsidR="00EC46F2" w:rsidRDefault="00EC46F2" w:rsidP="00EC46F2">
      <w:pPr>
        <w:rPr>
          <w:rFonts w:cs="Times New Roman"/>
          <w:sz w:val="22"/>
        </w:rPr>
      </w:pPr>
      <w:bookmarkStart w:id="113" w:name="_Toc433751524"/>
    </w:p>
    <w:p w:rsidR="00807572" w:rsidRPr="00EC46F2" w:rsidRDefault="00807572" w:rsidP="00347B39">
      <w:pPr>
        <w:pStyle w:val="Ttulo2"/>
        <w:keepNext w:val="0"/>
        <w:keepLines w:val="0"/>
        <w:numPr>
          <w:ilvl w:val="2"/>
          <w:numId w:val="29"/>
        </w:numPr>
        <w:spacing w:before="0"/>
        <w:jc w:val="left"/>
        <w:rPr>
          <w:rFonts w:ascii="Times New Roman" w:hAnsi="Times New Roman" w:cs="Times New Roman"/>
          <w:b/>
          <w:i/>
          <w:color w:val="auto"/>
          <w:sz w:val="22"/>
          <w:szCs w:val="22"/>
        </w:rPr>
      </w:pPr>
      <w:bookmarkStart w:id="114" w:name="_Toc445928345"/>
      <w:r w:rsidRPr="00EC46F2">
        <w:rPr>
          <w:rFonts w:ascii="Times New Roman" w:hAnsi="Times New Roman" w:cs="Times New Roman"/>
          <w:b/>
          <w:i/>
          <w:color w:val="auto"/>
          <w:sz w:val="22"/>
          <w:szCs w:val="22"/>
        </w:rPr>
        <w:t>Molino de carne</w:t>
      </w:r>
      <w:bookmarkEnd w:id="113"/>
      <w:bookmarkEnd w:id="114"/>
      <w:r w:rsidRPr="00EC46F2">
        <w:rPr>
          <w:rFonts w:ascii="Times New Roman" w:hAnsi="Times New Roman" w:cs="Times New Roman"/>
          <w:b/>
          <w:i/>
          <w:color w:val="auto"/>
          <w:sz w:val="22"/>
          <w:szCs w:val="22"/>
        </w:rPr>
        <w:t xml:space="preserve"> </w:t>
      </w:r>
    </w:p>
    <w:p w:rsidR="00807572" w:rsidRPr="00655094" w:rsidRDefault="00807572" w:rsidP="00807572">
      <w:pPr>
        <w:pStyle w:val="Ttulo2"/>
        <w:ind w:left="720"/>
        <w:rPr>
          <w:rFonts w:ascii="Times New Roman" w:hAnsi="Times New Roman" w:cs="Times New Roman"/>
          <w:color w:val="auto"/>
          <w:sz w:val="22"/>
          <w:szCs w:val="22"/>
        </w:rPr>
      </w:pPr>
    </w:p>
    <w:p w:rsidR="00807572" w:rsidRPr="00655094" w:rsidRDefault="00807572" w:rsidP="00807572">
      <w:pPr>
        <w:autoSpaceDE w:val="0"/>
        <w:rPr>
          <w:rFonts w:eastAsia="Times New Roman" w:cs="Times New Roman"/>
          <w:sz w:val="22"/>
        </w:rPr>
      </w:pPr>
      <w:r w:rsidRPr="00655094">
        <w:rPr>
          <w:rFonts w:cs="Times New Roman"/>
          <w:sz w:val="22"/>
        </w:rPr>
        <w:t>Las picadoras, también denominadas molinos, se pueden clasificar en dos tipos dependiendo de si la carne que se va a moler es fresca o congelada.</w:t>
      </w:r>
    </w:p>
    <w:p w:rsidR="00807572" w:rsidRPr="00655094" w:rsidRDefault="00807572" w:rsidP="00807572">
      <w:pPr>
        <w:autoSpaceDE w:val="0"/>
        <w:rPr>
          <w:rFonts w:eastAsia="Times New Roman" w:cs="Times New Roman"/>
          <w:sz w:val="22"/>
        </w:rPr>
      </w:pPr>
    </w:p>
    <w:p w:rsidR="00807572" w:rsidRPr="00655094" w:rsidRDefault="00807572" w:rsidP="00807572">
      <w:pPr>
        <w:autoSpaceDE w:val="0"/>
        <w:rPr>
          <w:rFonts w:eastAsia="Times New Roman" w:cs="Times New Roman"/>
          <w:noProof/>
          <w:sz w:val="22"/>
        </w:rPr>
      </w:pPr>
      <w:r w:rsidRPr="00655094">
        <w:rPr>
          <w:rFonts w:eastAsia="Times New Roman" w:cs="Times New Roman"/>
          <w:sz w:val="22"/>
        </w:rPr>
        <w:lastRenderedPageBreak/>
        <w:t>Equipos diseñados para desempeñar gran variedad de trabajos como son: La molida y picado de todo tipo de carne y sus derivados.</w:t>
      </w:r>
      <w:r w:rsidRPr="00655094">
        <w:rPr>
          <w:rFonts w:eastAsia="Times New Roman" w:cs="Times New Roman"/>
          <w:noProof/>
          <w:sz w:val="22"/>
        </w:rPr>
        <w:t xml:space="preserve"> </w:t>
      </w:r>
    </w:p>
    <w:p w:rsidR="00807572" w:rsidRPr="00655094" w:rsidRDefault="00807572" w:rsidP="00807572">
      <w:pPr>
        <w:autoSpaceDE w:val="0"/>
        <w:rPr>
          <w:rFonts w:eastAsia="Times New Roman" w:cs="Times New Roman"/>
          <w:noProof/>
          <w:sz w:val="22"/>
        </w:rPr>
      </w:pPr>
    </w:p>
    <w:p w:rsidR="00807572" w:rsidRPr="00655094" w:rsidRDefault="00807572" w:rsidP="00807572">
      <w:pPr>
        <w:autoSpaceDE w:val="0"/>
        <w:rPr>
          <w:rFonts w:cs="Times New Roman"/>
          <w:sz w:val="22"/>
        </w:rPr>
      </w:pPr>
      <w:r w:rsidRPr="00655094">
        <w:rPr>
          <w:rFonts w:cs="Times New Roman"/>
          <w:sz w:val="22"/>
        </w:rPr>
        <w:t>En el caso de que la carne sea fresca, la picadora a usar se denomina, picadora o molino de carne fresca y cuenta con un rodillo que facilita el transporte de la carne hasta el sistema de cuchillas, las cuales se van a encargar de moler la carne. Hay algunas picadoras que cuentan con un sistema para separar de la carne los nervios, cartílagos y huesos.</w:t>
      </w:r>
    </w:p>
    <w:p w:rsidR="00807572" w:rsidRPr="00655094" w:rsidRDefault="00807572" w:rsidP="00807572">
      <w:pPr>
        <w:autoSpaceDE w:val="0"/>
        <w:rPr>
          <w:rFonts w:cs="Times New Roman"/>
          <w:sz w:val="22"/>
        </w:rPr>
      </w:pPr>
    </w:p>
    <w:p w:rsidR="00807572" w:rsidRPr="00655094" w:rsidRDefault="00807572" w:rsidP="00807572">
      <w:pPr>
        <w:autoSpaceDE w:val="0"/>
        <w:rPr>
          <w:rFonts w:cs="Times New Roman"/>
          <w:sz w:val="22"/>
        </w:rPr>
      </w:pPr>
      <w:r w:rsidRPr="00655094">
        <w:rPr>
          <w:rFonts w:cs="Times New Roman"/>
          <w:sz w:val="22"/>
        </w:rPr>
        <w:t>En el caso de que la carne sea congelada, la picadora a usar se denomina picadora o molino de carne congelada. Se diferencia de la anterior en que tiene más potencia y que el transporte del bloque de carne congelada llega hasta el sistema de cuchillas a través de dos rodillos.</w:t>
      </w:r>
    </w:p>
    <w:p w:rsidR="00807572" w:rsidRPr="00655094" w:rsidRDefault="00807572" w:rsidP="00807572">
      <w:pPr>
        <w:autoSpaceDE w:val="0"/>
        <w:rPr>
          <w:rFonts w:cs="Times New Roman"/>
          <w:sz w:val="22"/>
        </w:rPr>
      </w:pPr>
    </w:p>
    <w:p w:rsidR="00807572" w:rsidRPr="00655094" w:rsidRDefault="00807572" w:rsidP="00807572">
      <w:pPr>
        <w:autoSpaceDE w:val="0"/>
        <w:rPr>
          <w:rStyle w:val="Cuerpodeltexto"/>
          <w:rFonts w:ascii="Times New Roman" w:hAnsi="Times New Roman" w:cs="Times New Roman"/>
          <w:sz w:val="22"/>
          <w:szCs w:val="22"/>
          <w:u w:val="none"/>
        </w:rPr>
      </w:pPr>
      <w:r w:rsidRPr="00655094">
        <w:rPr>
          <w:rStyle w:val="Cuerpodeltexto"/>
          <w:rFonts w:ascii="Times New Roman" w:hAnsi="Times New Roman" w:cs="Times New Roman"/>
          <w:sz w:val="22"/>
          <w:szCs w:val="22"/>
          <w:u w:val="none"/>
        </w:rPr>
        <w:t>La carne sale molida, del tamaño de los agujeros que tenga la placa perforada. Algunas picadoras tienen como elemento auxiliar un dispositivo separador de nervios, cartílagos y trocitos de huesos.</w:t>
      </w:r>
    </w:p>
    <w:p w:rsidR="00807572" w:rsidRPr="00655094" w:rsidRDefault="00807572" w:rsidP="00807572">
      <w:pPr>
        <w:autoSpaceDE w:val="0"/>
        <w:rPr>
          <w:rStyle w:val="Cuerpodeltexto"/>
          <w:rFonts w:ascii="Times New Roman" w:hAnsi="Times New Roman" w:cs="Times New Roman"/>
          <w:sz w:val="22"/>
          <w:szCs w:val="22"/>
          <w:u w:val="none"/>
        </w:rPr>
      </w:pPr>
    </w:p>
    <w:p w:rsidR="00807572" w:rsidRPr="00655094" w:rsidRDefault="00807572" w:rsidP="00807572">
      <w:pPr>
        <w:autoSpaceDE w:val="0"/>
        <w:rPr>
          <w:rStyle w:val="Cuerpodeltexto"/>
          <w:rFonts w:ascii="Times New Roman" w:hAnsi="Times New Roman" w:cs="Times New Roman"/>
          <w:sz w:val="22"/>
          <w:szCs w:val="22"/>
          <w:u w:val="none"/>
        </w:rPr>
      </w:pPr>
      <w:r w:rsidRPr="00655094">
        <w:rPr>
          <w:rStyle w:val="Cuerpodeltexto"/>
          <w:rFonts w:ascii="Times New Roman" w:hAnsi="Times New Roman" w:cs="Times New Roman"/>
          <w:b/>
          <w:i/>
          <w:sz w:val="22"/>
          <w:szCs w:val="22"/>
          <w:u w:val="none"/>
        </w:rPr>
        <w:t>Picadora o molino de carne congelada</w:t>
      </w:r>
      <w:r w:rsidRPr="00655094">
        <w:rPr>
          <w:rStyle w:val="Cuerpodeltexto"/>
          <w:rFonts w:ascii="Times New Roman" w:hAnsi="Times New Roman" w:cs="Times New Roman"/>
          <w:b/>
          <w:sz w:val="22"/>
          <w:szCs w:val="22"/>
          <w:u w:val="none"/>
        </w:rPr>
        <w:t>:</w:t>
      </w:r>
      <w:r w:rsidRPr="00655094">
        <w:rPr>
          <w:rStyle w:val="Cuerpodeltexto"/>
          <w:rFonts w:ascii="Times New Roman" w:hAnsi="Times New Roman" w:cs="Times New Roman"/>
          <w:sz w:val="22"/>
          <w:szCs w:val="22"/>
          <w:u w:val="none"/>
        </w:rPr>
        <w:t xml:space="preserve"> existen picadoras muy potentes que trituran un bloque de carne congelada a través de 2 rodillos sin fin y alimentan otro sin fin que pasa a través del precortador, cuchillas y placas perforadas de una picadora común.</w:t>
      </w:r>
      <w:bookmarkStart w:id="115" w:name="_Toc428128852"/>
      <w:bookmarkStart w:id="116" w:name="_Toc430159951"/>
      <w:bookmarkStart w:id="117" w:name="_Toc430160376"/>
    </w:p>
    <w:p w:rsidR="00807572" w:rsidRPr="00655094" w:rsidRDefault="00807572" w:rsidP="00807572">
      <w:pPr>
        <w:autoSpaceDE w:val="0"/>
        <w:rPr>
          <w:rFonts w:cs="Times New Roman"/>
          <w:b/>
          <w:bCs/>
          <w:sz w:val="22"/>
          <w:szCs w:val="18"/>
        </w:rPr>
      </w:pPr>
    </w:p>
    <w:bookmarkEnd w:id="115"/>
    <w:bookmarkEnd w:id="116"/>
    <w:bookmarkEnd w:id="117"/>
    <w:p w:rsidR="00CA5F48" w:rsidRDefault="00807572" w:rsidP="00CA5F48">
      <w:pPr>
        <w:keepNext/>
        <w:autoSpaceDE w:val="0"/>
        <w:jc w:val="center"/>
      </w:pPr>
      <w:r w:rsidRPr="00655094">
        <w:rPr>
          <w:rFonts w:cs="Times New Roman"/>
          <w:noProof/>
          <w:lang w:val="es-ES" w:eastAsia="es-ES"/>
        </w:rPr>
        <w:drawing>
          <wp:inline distT="0" distB="0" distL="0" distR="0" wp14:anchorId="2A6DB7C6" wp14:editId="4E2FE62B">
            <wp:extent cx="3923993" cy="3142615"/>
            <wp:effectExtent l="19050" t="19050" r="19685" b="196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lino.jpg"/>
                    <pic:cNvPicPr/>
                  </pic:nvPicPr>
                  <pic:blipFill rotWithShape="1">
                    <a:blip r:embed="rId29">
                      <a:extLst>
                        <a:ext uri="{28A0092B-C50C-407E-A947-70E740481C1C}">
                          <a14:useLocalDpi xmlns:a14="http://schemas.microsoft.com/office/drawing/2010/main" val="0"/>
                        </a:ext>
                      </a:extLst>
                    </a:blip>
                    <a:srcRect l="5263" t="9764" r="5924"/>
                    <a:stretch/>
                  </pic:blipFill>
                  <pic:spPr bwMode="auto">
                    <a:xfrm>
                      <a:off x="0" y="0"/>
                      <a:ext cx="3944590" cy="315911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807572" w:rsidRPr="00655094" w:rsidRDefault="00CA5F48" w:rsidP="00CA5F48">
      <w:pPr>
        <w:pStyle w:val="Descripcin"/>
        <w:rPr>
          <w:rFonts w:cs="Times New Roman"/>
        </w:rPr>
      </w:pPr>
      <w:r>
        <w:t xml:space="preserve">                     </w:t>
      </w:r>
      <w:bookmarkStart w:id="118" w:name="_Toc440379739"/>
      <w:bookmarkStart w:id="119" w:name="_Toc440381719"/>
      <w:bookmarkStart w:id="120" w:name="_Toc440544345"/>
      <w:r>
        <w:t xml:space="preserve">Figura </w:t>
      </w:r>
      <w:fldSimple w:instr=" SEQ Figura \* ARABIC ">
        <w:r w:rsidR="00EF7A71">
          <w:rPr>
            <w:noProof/>
          </w:rPr>
          <w:t>5</w:t>
        </w:r>
      </w:fldSimple>
      <w:r w:rsidR="006C3445">
        <w:t>-1</w:t>
      </w:r>
      <w:r>
        <w:t xml:space="preserve">  </w:t>
      </w:r>
      <w:r w:rsidR="00807572" w:rsidRPr="00655094">
        <w:rPr>
          <w:rFonts w:cs="Times New Roman"/>
        </w:rPr>
        <w:t>Molino de carne</w:t>
      </w:r>
      <w:bookmarkEnd w:id="118"/>
      <w:bookmarkEnd w:id="119"/>
      <w:bookmarkEnd w:id="120"/>
    </w:p>
    <w:p w:rsidR="00807572" w:rsidRPr="00655094" w:rsidRDefault="00807572" w:rsidP="00EC46F2">
      <w:pPr>
        <w:autoSpaceDE w:val="0"/>
        <w:spacing w:line="240" w:lineRule="auto"/>
        <w:ind w:firstLine="1134"/>
        <w:jc w:val="left"/>
        <w:rPr>
          <w:rFonts w:cs="Times New Roman"/>
          <w:b/>
          <w:sz w:val="16"/>
          <w:szCs w:val="16"/>
        </w:rPr>
      </w:pPr>
      <w:r w:rsidRPr="00655094">
        <w:rPr>
          <w:rFonts w:cs="Times New Roman"/>
          <w:b/>
          <w:sz w:val="16"/>
          <w:szCs w:val="16"/>
        </w:rPr>
        <w:t>Fuente: Planta de cárnicos FCP-</w:t>
      </w:r>
      <w:r w:rsidRPr="00655094">
        <w:rPr>
          <w:rStyle w:val="Ttulo1Car"/>
          <w:rFonts w:eastAsiaTheme="minorEastAsia"/>
          <w:sz w:val="16"/>
          <w:szCs w:val="16"/>
        </w:rPr>
        <w:t>EIIP</w:t>
      </w:r>
      <w:r w:rsidRPr="00655094">
        <w:rPr>
          <w:rFonts w:cs="Times New Roman"/>
          <w:b/>
          <w:sz w:val="16"/>
          <w:szCs w:val="16"/>
        </w:rPr>
        <w:t xml:space="preserve"> - ESPOCH</w:t>
      </w:r>
    </w:p>
    <w:p w:rsidR="00807572" w:rsidRPr="00655094" w:rsidRDefault="00807572" w:rsidP="00807572">
      <w:pPr>
        <w:autoSpaceDE w:val="0"/>
        <w:jc w:val="center"/>
        <w:rPr>
          <w:rFonts w:cs="Times New Roman"/>
          <w:b/>
          <w:sz w:val="16"/>
          <w:szCs w:val="16"/>
        </w:rPr>
      </w:pPr>
    </w:p>
    <w:p w:rsidR="00807572" w:rsidRDefault="00807572" w:rsidP="00807572">
      <w:pPr>
        <w:autoSpaceDE w:val="0"/>
        <w:jc w:val="center"/>
        <w:rPr>
          <w:rFonts w:cs="Times New Roman"/>
        </w:rPr>
      </w:pPr>
    </w:p>
    <w:p w:rsidR="000516DD" w:rsidRPr="00655094" w:rsidRDefault="000516DD" w:rsidP="00807572">
      <w:pPr>
        <w:autoSpaceDE w:val="0"/>
        <w:jc w:val="center"/>
        <w:rPr>
          <w:rFonts w:cs="Times New Roman"/>
        </w:rPr>
      </w:pPr>
    </w:p>
    <w:p w:rsidR="00807572" w:rsidRPr="00EC46F2" w:rsidRDefault="00807572" w:rsidP="00347B39">
      <w:pPr>
        <w:pStyle w:val="Ttulo2"/>
        <w:keepNext w:val="0"/>
        <w:keepLines w:val="0"/>
        <w:numPr>
          <w:ilvl w:val="2"/>
          <w:numId w:val="29"/>
        </w:numPr>
        <w:spacing w:before="0"/>
        <w:jc w:val="left"/>
        <w:rPr>
          <w:rFonts w:ascii="Times New Roman" w:hAnsi="Times New Roman" w:cs="Times New Roman"/>
          <w:b/>
          <w:i/>
          <w:color w:val="auto"/>
          <w:sz w:val="22"/>
          <w:szCs w:val="22"/>
        </w:rPr>
      </w:pPr>
      <w:r w:rsidRPr="00EC46F2">
        <w:rPr>
          <w:rFonts w:ascii="Times New Roman" w:hAnsi="Times New Roman" w:cs="Times New Roman"/>
          <w:b/>
          <w:i/>
          <w:color w:val="auto"/>
          <w:sz w:val="22"/>
          <w:szCs w:val="22"/>
        </w:rPr>
        <w:lastRenderedPageBreak/>
        <w:t xml:space="preserve"> </w:t>
      </w:r>
      <w:bookmarkStart w:id="121" w:name="_Toc433751525"/>
      <w:bookmarkStart w:id="122" w:name="_Toc445928346"/>
      <w:r w:rsidRPr="00EC46F2">
        <w:rPr>
          <w:rFonts w:ascii="Times New Roman" w:hAnsi="Times New Roman" w:cs="Times New Roman"/>
          <w:b/>
          <w:i/>
          <w:color w:val="auto"/>
          <w:sz w:val="22"/>
          <w:szCs w:val="22"/>
        </w:rPr>
        <w:t>Cutter</w:t>
      </w:r>
      <w:bookmarkEnd w:id="121"/>
      <w:bookmarkEnd w:id="122"/>
      <w:r w:rsidRPr="00EC46F2">
        <w:rPr>
          <w:rFonts w:ascii="Times New Roman" w:hAnsi="Times New Roman" w:cs="Times New Roman"/>
          <w:b/>
          <w:i/>
          <w:caps/>
          <w:color w:val="auto"/>
          <w:sz w:val="22"/>
          <w:szCs w:val="22"/>
        </w:rPr>
        <w:t xml:space="preserve"> </w:t>
      </w:r>
    </w:p>
    <w:p w:rsidR="00807572" w:rsidRPr="00655094" w:rsidRDefault="00807572" w:rsidP="00807572">
      <w:pPr>
        <w:pStyle w:val="Prrafodelista"/>
        <w:spacing w:line="360" w:lineRule="auto"/>
        <w:ind w:left="1080"/>
        <w:rPr>
          <w:sz w:val="24"/>
          <w:szCs w:val="24"/>
        </w:rPr>
      </w:pPr>
    </w:p>
    <w:p w:rsidR="00807572" w:rsidRPr="00655094" w:rsidRDefault="00807572" w:rsidP="00807572">
      <w:pPr>
        <w:rPr>
          <w:rFonts w:eastAsia="Times New Roman" w:cs="Times New Roman"/>
          <w:szCs w:val="24"/>
        </w:rPr>
      </w:pPr>
      <w:r w:rsidRPr="00655094">
        <w:rPr>
          <w:rFonts w:eastAsia="Times New Roman" w:cs="Times New Roman"/>
          <w:szCs w:val="24"/>
        </w:rPr>
        <w:t xml:space="preserve">Equipo para el corte, mezclado y emulsión de carnes hasta obtener una emulsión muy fina sin pérdida de color o sabor del producto. </w:t>
      </w:r>
    </w:p>
    <w:p w:rsidR="00807572" w:rsidRPr="00655094" w:rsidRDefault="00807572" w:rsidP="00807572">
      <w:pPr>
        <w:ind w:firstLine="360"/>
        <w:rPr>
          <w:rFonts w:eastAsia="Times New Roman" w:cs="Times New Roman"/>
          <w:szCs w:val="24"/>
        </w:rPr>
      </w:pPr>
    </w:p>
    <w:p w:rsidR="00807572" w:rsidRPr="00655094" w:rsidRDefault="00807572" w:rsidP="00807572">
      <w:pPr>
        <w:rPr>
          <w:rFonts w:cs="Times New Roman"/>
          <w:szCs w:val="24"/>
        </w:rPr>
      </w:pPr>
      <w:r w:rsidRPr="00655094">
        <w:rPr>
          <w:rFonts w:cs="Times New Roman"/>
          <w:szCs w:val="24"/>
        </w:rPr>
        <w:t xml:space="preserve">El cutter está provisto un disco giratorio, responsable de trocear la carne. En el mercado hay diferentes clases: de doble giro, al vacío, con vacío y calentamiento del plato y con doble cabezal de cuchillas. </w:t>
      </w:r>
      <w:sdt>
        <w:sdtPr>
          <w:rPr>
            <w:rFonts w:cs="Times New Roman"/>
            <w:szCs w:val="24"/>
          </w:rPr>
          <w:id w:val="864090656"/>
          <w:citation/>
        </w:sdtPr>
        <w:sdtEndPr/>
        <w:sdtContent>
          <w:r w:rsidRPr="00655094">
            <w:rPr>
              <w:rFonts w:cs="Times New Roman"/>
              <w:szCs w:val="24"/>
            </w:rPr>
            <w:fldChar w:fldCharType="begin"/>
          </w:r>
          <w:r w:rsidRPr="00655094">
            <w:rPr>
              <w:rFonts w:cs="Times New Roman"/>
              <w:szCs w:val="24"/>
            </w:rPr>
            <w:instrText xml:space="preserve"> CITATION Dor11 \l 12298 </w:instrText>
          </w:r>
          <w:r w:rsidRPr="00655094">
            <w:rPr>
              <w:rFonts w:cs="Times New Roman"/>
              <w:szCs w:val="24"/>
            </w:rPr>
            <w:fldChar w:fldCharType="separate"/>
          </w:r>
          <w:r w:rsidRPr="00655094">
            <w:rPr>
              <w:rFonts w:cs="Times New Roman"/>
              <w:noProof/>
              <w:szCs w:val="24"/>
            </w:rPr>
            <w:t xml:space="preserve"> (Dorado, 2011)</w:t>
          </w:r>
          <w:r w:rsidRPr="00655094">
            <w:rPr>
              <w:rFonts w:cs="Times New Roman"/>
              <w:szCs w:val="24"/>
            </w:rPr>
            <w:fldChar w:fldCharType="end"/>
          </w:r>
        </w:sdtContent>
      </w:sdt>
    </w:p>
    <w:p w:rsidR="00807572" w:rsidRPr="00655094" w:rsidRDefault="00866363" w:rsidP="00807572">
      <w:pPr>
        <w:pStyle w:val="Descripcin"/>
        <w:rPr>
          <w:rFonts w:cs="Times New Roman"/>
        </w:rPr>
      </w:pPr>
      <w:bookmarkStart w:id="123" w:name="_Toc428128853"/>
      <w:r w:rsidRPr="00655094">
        <w:rPr>
          <w:rFonts w:eastAsia="Times New Roman" w:cs="Times New Roman"/>
          <w:noProof/>
          <w:lang w:val="es-ES" w:eastAsia="es-ES"/>
        </w:rPr>
        <w:drawing>
          <wp:anchor distT="0" distB="0" distL="114300" distR="114300" simplePos="0" relativeHeight="251663360" behindDoc="0" locked="0" layoutInCell="1" allowOverlap="1" wp14:anchorId="1E9DE527" wp14:editId="2A6CC15E">
            <wp:simplePos x="0" y="0"/>
            <wp:positionH relativeFrom="margin">
              <wp:posOffset>583490</wp:posOffset>
            </wp:positionH>
            <wp:positionV relativeFrom="paragraph">
              <wp:posOffset>69738</wp:posOffset>
            </wp:positionV>
            <wp:extent cx="3962400" cy="3381375"/>
            <wp:effectExtent l="19050" t="19050" r="19050" b="2857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utter.jpg"/>
                    <pic:cNvPicPr/>
                  </pic:nvPicPr>
                  <pic:blipFill rotWithShape="1">
                    <a:blip r:embed="rId30">
                      <a:extLst>
                        <a:ext uri="{28A0092B-C50C-407E-A947-70E740481C1C}">
                          <a14:useLocalDpi xmlns:a14="http://schemas.microsoft.com/office/drawing/2010/main" val="0"/>
                        </a:ext>
                      </a:extLst>
                    </a:blip>
                    <a:srcRect l="10845" t="3749" r="7807" b="1178"/>
                    <a:stretch/>
                  </pic:blipFill>
                  <pic:spPr bwMode="auto">
                    <a:xfrm>
                      <a:off x="0" y="0"/>
                      <a:ext cx="3962400" cy="3381375"/>
                    </a:xfrm>
                    <a:prstGeom prst="rect">
                      <a:avLst/>
                    </a:prstGeom>
                    <a:ln w="19050">
                      <a:solidFill>
                        <a:schemeClr val="tx1"/>
                      </a:solidFill>
                    </a:ln>
                    <a:extLst>
                      <a:ext uri="{53640926-AAD7-44D8-BBD7-CCE9431645EC}">
                        <a14:shadowObscured xmlns:a14="http://schemas.microsoft.com/office/drawing/2010/main"/>
                      </a:ext>
                    </a:extLst>
                  </pic:spPr>
                </pic:pic>
              </a:graphicData>
            </a:graphic>
          </wp:anchor>
        </w:drawing>
      </w:r>
    </w:p>
    <w:p w:rsidR="00866363" w:rsidRDefault="00866363" w:rsidP="00866363">
      <w:pPr>
        <w:autoSpaceDE w:val="0"/>
        <w:spacing w:line="240" w:lineRule="auto"/>
        <w:rPr>
          <w:b/>
          <w:sz w:val="22"/>
        </w:rPr>
      </w:pPr>
      <w:bookmarkStart w:id="124" w:name="_Toc440379740"/>
      <w:bookmarkStart w:id="125" w:name="_Toc440381720"/>
      <w:bookmarkStart w:id="126" w:name="_Toc440544346"/>
      <w:bookmarkStart w:id="127" w:name="_Toc430159952"/>
      <w:bookmarkStart w:id="128" w:name="_Toc430160377"/>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Default="00866363" w:rsidP="00866363">
      <w:pPr>
        <w:autoSpaceDE w:val="0"/>
        <w:spacing w:line="240" w:lineRule="auto"/>
        <w:rPr>
          <w:b/>
          <w:sz w:val="22"/>
        </w:rPr>
      </w:pPr>
    </w:p>
    <w:p w:rsidR="00866363" w:rsidRPr="00866363" w:rsidRDefault="00866363" w:rsidP="00866363">
      <w:pPr>
        <w:autoSpaceDE w:val="0"/>
        <w:spacing w:line="240" w:lineRule="auto"/>
        <w:rPr>
          <w:b/>
          <w:sz w:val="22"/>
        </w:rPr>
      </w:pPr>
      <w:r>
        <w:rPr>
          <w:b/>
          <w:sz w:val="22"/>
        </w:rPr>
        <w:t xml:space="preserve">                </w:t>
      </w:r>
      <w:r w:rsidRPr="006C3445">
        <w:rPr>
          <w:b/>
          <w:sz w:val="22"/>
        </w:rPr>
        <w:t xml:space="preserve">Figura </w:t>
      </w:r>
      <w:r>
        <w:rPr>
          <w:b/>
          <w:sz w:val="22"/>
        </w:rPr>
        <w:fldChar w:fldCharType="begin"/>
      </w:r>
      <w:r>
        <w:rPr>
          <w:b/>
          <w:sz w:val="22"/>
        </w:rPr>
        <w:instrText xml:space="preserve"> SEQ Figura \* ARABIC </w:instrText>
      </w:r>
      <w:r>
        <w:rPr>
          <w:b/>
          <w:sz w:val="22"/>
        </w:rPr>
        <w:fldChar w:fldCharType="separate"/>
      </w:r>
      <w:r w:rsidR="00EF7A71">
        <w:rPr>
          <w:b/>
          <w:noProof/>
          <w:sz w:val="22"/>
        </w:rPr>
        <w:t>6</w:t>
      </w:r>
      <w:r>
        <w:rPr>
          <w:b/>
          <w:sz w:val="22"/>
        </w:rPr>
        <w:fldChar w:fldCharType="end"/>
      </w:r>
      <w:r w:rsidRPr="006C3445">
        <w:rPr>
          <w:b/>
          <w:sz w:val="22"/>
        </w:rPr>
        <w:t>-1</w:t>
      </w:r>
      <w:r w:rsidRPr="006C3445">
        <w:rPr>
          <w:sz w:val="22"/>
        </w:rPr>
        <w:t xml:space="preserve"> </w:t>
      </w:r>
      <w:bookmarkStart w:id="129" w:name="_Toc433750804"/>
      <w:r w:rsidRPr="006C3445">
        <w:rPr>
          <w:rFonts w:cs="Times New Roman"/>
          <w:b/>
          <w:sz w:val="22"/>
        </w:rPr>
        <w:t>Cutter</w:t>
      </w:r>
      <w:bookmarkEnd w:id="124"/>
      <w:bookmarkEnd w:id="125"/>
      <w:bookmarkEnd w:id="126"/>
      <w:bookmarkEnd w:id="129"/>
    </w:p>
    <w:p w:rsidR="00866363" w:rsidRPr="006C3445" w:rsidRDefault="00866363" w:rsidP="00866363">
      <w:pPr>
        <w:autoSpaceDE w:val="0"/>
        <w:spacing w:line="240" w:lineRule="auto"/>
        <w:rPr>
          <w:rFonts w:cs="Times New Roman"/>
          <w:b/>
          <w:sz w:val="22"/>
        </w:rPr>
      </w:pPr>
      <w:r>
        <w:rPr>
          <w:rFonts w:cs="Times New Roman"/>
          <w:b/>
          <w:sz w:val="16"/>
          <w:szCs w:val="16"/>
        </w:rPr>
        <w:t xml:space="preserve">                      </w:t>
      </w:r>
      <w:r w:rsidRPr="00EC46F2">
        <w:rPr>
          <w:rFonts w:cs="Times New Roman"/>
          <w:b/>
          <w:sz w:val="16"/>
          <w:szCs w:val="16"/>
        </w:rPr>
        <w:t>Fuente: Planta de cárnicos FCP-</w:t>
      </w:r>
      <w:r w:rsidRPr="00EC46F2">
        <w:rPr>
          <w:rStyle w:val="Ttulo1Car"/>
          <w:rFonts w:eastAsiaTheme="minorEastAsia"/>
          <w:b w:val="0"/>
          <w:sz w:val="16"/>
          <w:szCs w:val="16"/>
        </w:rPr>
        <w:t>EIIP</w:t>
      </w:r>
      <w:r w:rsidRPr="00EC46F2">
        <w:rPr>
          <w:rFonts w:cs="Times New Roman"/>
          <w:b/>
          <w:sz w:val="16"/>
          <w:szCs w:val="16"/>
        </w:rPr>
        <w:t xml:space="preserve"> - ESPOCH</w:t>
      </w:r>
    </w:p>
    <w:bookmarkEnd w:id="123"/>
    <w:bookmarkEnd w:id="127"/>
    <w:bookmarkEnd w:id="128"/>
    <w:p w:rsidR="00807572" w:rsidRPr="00655094" w:rsidRDefault="006C3445" w:rsidP="00866363">
      <w:pPr>
        <w:autoSpaceDE w:val="0"/>
        <w:spacing w:line="240" w:lineRule="auto"/>
        <w:ind w:left="1276" w:hanging="142"/>
        <w:rPr>
          <w:rFonts w:eastAsia="Times New Roman" w:cs="Times New Roman"/>
          <w:b/>
          <w:caps/>
          <w:sz w:val="22"/>
        </w:rPr>
      </w:pPr>
      <w:r>
        <w:rPr>
          <w:noProof/>
          <w:lang w:val="es-ES" w:eastAsia="es-ES"/>
        </w:rPr>
        <mc:AlternateContent>
          <mc:Choice Requires="wps">
            <w:drawing>
              <wp:anchor distT="0" distB="0" distL="114300" distR="114300" simplePos="0" relativeHeight="251670528" behindDoc="0" locked="0" layoutInCell="1" allowOverlap="1" wp14:anchorId="2942EF78" wp14:editId="07E98A8A">
                <wp:simplePos x="0" y="0"/>
                <wp:positionH relativeFrom="column">
                  <wp:posOffset>829310</wp:posOffset>
                </wp:positionH>
                <wp:positionV relativeFrom="paragraph">
                  <wp:posOffset>3460115</wp:posOffset>
                </wp:positionV>
                <wp:extent cx="3962400" cy="311150"/>
                <wp:effectExtent l="0" t="0" r="0" b="0"/>
                <wp:wrapSquare wrapText="bothSides"/>
                <wp:docPr id="54" name="Cuadro de texto 54"/>
                <wp:cNvGraphicFramePr/>
                <a:graphic xmlns:a="http://schemas.openxmlformats.org/drawingml/2006/main">
                  <a:graphicData uri="http://schemas.microsoft.com/office/word/2010/wordprocessingShape">
                    <wps:wsp>
                      <wps:cNvSpPr txBox="1"/>
                      <wps:spPr>
                        <a:xfrm>
                          <a:off x="0" y="0"/>
                          <a:ext cx="3962400" cy="311150"/>
                        </a:xfrm>
                        <a:prstGeom prst="rect">
                          <a:avLst/>
                        </a:prstGeom>
                        <a:solidFill>
                          <a:prstClr val="white"/>
                        </a:solidFill>
                        <a:ln>
                          <a:noFill/>
                        </a:ln>
                        <a:effectLst/>
                      </wps:spPr>
                      <wps:txbx>
                        <w:txbxContent>
                          <w:p w:rsidR="00E3505D" w:rsidRPr="006B1C84" w:rsidRDefault="00E3505D" w:rsidP="006C3445">
                            <w:pPr>
                              <w:pStyle w:val="Descripcin"/>
                              <w:rPr>
                                <w:rFonts w:eastAsia="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42EF78" id="_x0000_t202" coordsize="21600,21600" o:spt="202" path="m,l,21600r21600,l21600,xe">
                <v:stroke joinstyle="miter"/>
                <v:path gradientshapeok="t" o:connecttype="rect"/>
              </v:shapetype>
              <v:shape id="Cuadro de texto 54" o:spid="_x0000_s1026" type="#_x0000_t202" style="position:absolute;left:0;text-align:left;margin-left:65.3pt;margin-top:272.45pt;width:312pt;height:24.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" stroked="f">
                <v:textbox inset="0,0,0,0">
                  <w:txbxContent>
                    <w:p w:rsidR="00E3505D" w:rsidRPr="006B1C84" w:rsidRDefault="00E3505D" w:rsidP="006C3445">
                      <w:pPr>
                        <w:pStyle w:val="Descripcin"/>
                        <w:rPr>
                          <w:rFonts w:eastAsia="Times New Roman" w:cs="Times New Roman"/>
                          <w:noProof/>
                        </w:rPr>
                      </w:pPr>
                    </w:p>
                  </w:txbxContent>
                </v:textbox>
                <w10:wrap type="square"/>
              </v:shape>
            </w:pict>
          </mc:Fallback>
        </mc:AlternateContent>
      </w:r>
    </w:p>
    <w:p w:rsidR="00807572" w:rsidRPr="00EC46F2" w:rsidRDefault="00807572" w:rsidP="00347B39">
      <w:pPr>
        <w:pStyle w:val="Ttulo2"/>
        <w:keepNext w:val="0"/>
        <w:keepLines w:val="0"/>
        <w:numPr>
          <w:ilvl w:val="2"/>
          <w:numId w:val="29"/>
        </w:numPr>
        <w:spacing w:before="0"/>
        <w:jc w:val="left"/>
        <w:rPr>
          <w:rFonts w:ascii="Times New Roman" w:hAnsi="Times New Roman" w:cs="Times New Roman"/>
          <w:b/>
          <w:i/>
          <w:color w:val="auto"/>
          <w:sz w:val="22"/>
          <w:szCs w:val="22"/>
        </w:rPr>
      </w:pPr>
      <w:r w:rsidRPr="00655094">
        <w:rPr>
          <w:rFonts w:ascii="Times New Roman" w:hAnsi="Times New Roman" w:cs="Times New Roman"/>
          <w:color w:val="auto"/>
        </w:rPr>
        <w:t xml:space="preserve"> </w:t>
      </w:r>
      <w:bookmarkStart w:id="130" w:name="_Toc433751526"/>
      <w:bookmarkStart w:id="131" w:name="_Toc445928347"/>
      <w:r w:rsidRPr="00EC46F2">
        <w:rPr>
          <w:rFonts w:ascii="Times New Roman" w:hAnsi="Times New Roman" w:cs="Times New Roman"/>
          <w:b/>
          <w:i/>
          <w:color w:val="auto"/>
          <w:sz w:val="22"/>
          <w:szCs w:val="22"/>
        </w:rPr>
        <w:t>Mezcladora</w:t>
      </w:r>
      <w:bookmarkEnd w:id="130"/>
      <w:bookmarkEnd w:id="131"/>
    </w:p>
    <w:p w:rsidR="00807572" w:rsidRPr="00655094" w:rsidRDefault="00807572" w:rsidP="00807572">
      <w:pPr>
        <w:autoSpaceDE w:val="0"/>
        <w:rPr>
          <w:rFonts w:eastAsia="Times New Roman" w:cs="Times New Roman"/>
          <w:b/>
          <w:caps/>
          <w:sz w:val="22"/>
        </w:rPr>
      </w:pPr>
    </w:p>
    <w:p w:rsidR="00807572" w:rsidRPr="00655094" w:rsidRDefault="00807572" w:rsidP="00807572">
      <w:pPr>
        <w:ind w:left="20" w:right="20"/>
        <w:rPr>
          <w:rStyle w:val="Cuerpodeltexto"/>
          <w:rFonts w:ascii="Times New Roman" w:hAnsi="Times New Roman" w:cs="Times New Roman"/>
          <w:sz w:val="22"/>
          <w:szCs w:val="22"/>
          <w:u w:val="none"/>
        </w:rPr>
      </w:pPr>
      <w:r w:rsidRPr="00655094">
        <w:rPr>
          <w:rFonts w:eastAsia="Times New Roman" w:cs="Times New Roman"/>
          <w:sz w:val="22"/>
        </w:rPr>
        <w:t>Máquina para efectuar el mezclado y homogenizado de productos alimenticios. </w:t>
      </w:r>
      <w:r w:rsidRPr="00655094">
        <w:rPr>
          <w:rStyle w:val="Cuerpodeltexto"/>
          <w:rFonts w:ascii="Times New Roman" w:hAnsi="Times New Roman" w:cs="Times New Roman"/>
          <w:sz w:val="22"/>
          <w:szCs w:val="22"/>
          <w:u w:val="none"/>
        </w:rPr>
        <w:t>Existen muchos modelos, empleando paletas de diferentes formas para la homogeneización de la mezcla. Destacamos las variedades más frecuentes:</w:t>
      </w:r>
    </w:p>
    <w:p w:rsidR="00807572" w:rsidRPr="00655094" w:rsidRDefault="00807572" w:rsidP="00807572">
      <w:pPr>
        <w:ind w:right="20"/>
        <w:rPr>
          <w:rFonts w:eastAsia="Courier New" w:cs="Times New Roman"/>
          <w:szCs w:val="24"/>
        </w:rPr>
      </w:pPr>
    </w:p>
    <w:p w:rsidR="00807572" w:rsidRPr="00655094" w:rsidRDefault="00807572" w:rsidP="00347B39">
      <w:pPr>
        <w:numPr>
          <w:ilvl w:val="0"/>
          <w:numId w:val="24"/>
        </w:numPr>
        <w:tabs>
          <w:tab w:val="left" w:pos="426"/>
        </w:tabs>
        <w:ind w:left="434" w:hanging="392"/>
        <w:rPr>
          <w:rFonts w:cs="Times New Roman"/>
          <w:b/>
          <w:i/>
          <w:sz w:val="22"/>
        </w:rPr>
      </w:pPr>
      <w:r w:rsidRPr="00655094">
        <w:rPr>
          <w:rStyle w:val="Cuerpodeltexto"/>
          <w:rFonts w:ascii="Times New Roman" w:hAnsi="Times New Roman" w:cs="Times New Roman"/>
          <w:b/>
          <w:i/>
          <w:sz w:val="22"/>
          <w:szCs w:val="22"/>
          <w:u w:val="none"/>
        </w:rPr>
        <w:t>mezcladora común de volteo</w:t>
      </w:r>
    </w:p>
    <w:p w:rsidR="00807572" w:rsidRPr="00655094" w:rsidRDefault="00807572" w:rsidP="00347B39">
      <w:pPr>
        <w:numPr>
          <w:ilvl w:val="0"/>
          <w:numId w:val="24"/>
        </w:numPr>
        <w:tabs>
          <w:tab w:val="left" w:pos="426"/>
        </w:tabs>
        <w:ind w:left="434" w:hanging="392"/>
        <w:rPr>
          <w:rFonts w:cs="Times New Roman"/>
          <w:sz w:val="22"/>
        </w:rPr>
      </w:pPr>
      <w:r w:rsidRPr="00655094">
        <w:rPr>
          <w:rStyle w:val="Cuerpodeltexto"/>
          <w:rFonts w:ascii="Times New Roman" w:hAnsi="Times New Roman" w:cs="Times New Roman"/>
          <w:b/>
          <w:i/>
          <w:sz w:val="22"/>
          <w:szCs w:val="22"/>
          <w:u w:val="none"/>
        </w:rPr>
        <w:t xml:space="preserve">mezcladora </w:t>
      </w:r>
      <w:r w:rsidRPr="00655094">
        <w:rPr>
          <w:rStyle w:val="Cuerpodeltexto"/>
          <w:rFonts w:ascii="Times New Roman" w:hAnsi="Times New Roman" w:cs="Times New Roman"/>
          <w:b/>
          <w:i/>
          <w:sz w:val="22"/>
          <w:szCs w:val="22"/>
          <w:u w:val="none"/>
          <w:lang w:val="it-IT"/>
        </w:rPr>
        <w:t>contìnua</w:t>
      </w:r>
      <w:r w:rsidRPr="00655094">
        <w:rPr>
          <w:rStyle w:val="Cuerpodeltexto"/>
          <w:rFonts w:ascii="Times New Roman" w:hAnsi="Times New Roman" w:cs="Times New Roman"/>
          <w:sz w:val="22"/>
          <w:szCs w:val="22"/>
          <w:u w:val="none"/>
          <w:lang w:val="it-IT"/>
        </w:rPr>
        <w:t xml:space="preserve"> </w:t>
      </w:r>
      <w:r w:rsidRPr="00655094">
        <w:rPr>
          <w:rStyle w:val="Cuerpodeltexto"/>
          <w:rFonts w:ascii="Times New Roman" w:hAnsi="Times New Roman" w:cs="Times New Roman"/>
          <w:sz w:val="22"/>
          <w:szCs w:val="22"/>
          <w:u w:val="none"/>
        </w:rPr>
        <w:t>(carga por un lado y descarga por otro)</w:t>
      </w:r>
    </w:p>
    <w:p w:rsidR="00807572" w:rsidRPr="00655094" w:rsidRDefault="00807572" w:rsidP="00347B39">
      <w:pPr>
        <w:numPr>
          <w:ilvl w:val="0"/>
          <w:numId w:val="24"/>
        </w:numPr>
        <w:tabs>
          <w:tab w:val="left" w:pos="426"/>
        </w:tabs>
        <w:ind w:left="434" w:hanging="392"/>
        <w:rPr>
          <w:rFonts w:cs="Times New Roman"/>
          <w:b/>
          <w:i/>
          <w:sz w:val="22"/>
          <w:lang w:val="en-US"/>
        </w:rPr>
      </w:pPr>
      <w:r w:rsidRPr="00655094">
        <w:rPr>
          <w:rStyle w:val="Cuerpodeltexto"/>
          <w:rFonts w:ascii="Times New Roman" w:hAnsi="Times New Roman" w:cs="Times New Roman"/>
          <w:b/>
          <w:i/>
          <w:sz w:val="22"/>
          <w:szCs w:val="22"/>
          <w:u w:val="none"/>
        </w:rPr>
        <w:t>mezcladora al vacío</w:t>
      </w:r>
    </w:p>
    <w:p w:rsidR="00807572" w:rsidRPr="00655094" w:rsidRDefault="00807572" w:rsidP="00347B39">
      <w:pPr>
        <w:numPr>
          <w:ilvl w:val="0"/>
          <w:numId w:val="24"/>
        </w:numPr>
        <w:tabs>
          <w:tab w:val="left" w:pos="426"/>
        </w:tabs>
        <w:ind w:left="434" w:hanging="392"/>
        <w:rPr>
          <w:rFonts w:cs="Times New Roman"/>
          <w:b/>
          <w:i/>
          <w:sz w:val="22"/>
        </w:rPr>
      </w:pPr>
      <w:r w:rsidRPr="00655094">
        <w:rPr>
          <w:rStyle w:val="Cuerpodeltexto"/>
          <w:rFonts w:ascii="Times New Roman" w:hAnsi="Times New Roman" w:cs="Times New Roman"/>
          <w:b/>
          <w:i/>
          <w:sz w:val="22"/>
          <w:szCs w:val="22"/>
          <w:u w:val="none"/>
        </w:rPr>
        <w:t>mezcladora al vacío con enfriamiento</w:t>
      </w:r>
    </w:p>
    <w:p w:rsidR="00807572" w:rsidRPr="00655094" w:rsidRDefault="00807572" w:rsidP="00347B39">
      <w:pPr>
        <w:numPr>
          <w:ilvl w:val="0"/>
          <w:numId w:val="24"/>
        </w:numPr>
        <w:tabs>
          <w:tab w:val="left" w:pos="426"/>
        </w:tabs>
        <w:ind w:left="434" w:hanging="392"/>
        <w:rPr>
          <w:rFonts w:cs="Times New Roman"/>
          <w:sz w:val="22"/>
        </w:rPr>
      </w:pPr>
      <w:r w:rsidRPr="00655094">
        <w:rPr>
          <w:rStyle w:val="Cuerpodeltexto"/>
          <w:rFonts w:ascii="Times New Roman" w:hAnsi="Times New Roman" w:cs="Times New Roman"/>
          <w:b/>
          <w:i/>
          <w:sz w:val="22"/>
          <w:szCs w:val="22"/>
          <w:u w:val="none"/>
        </w:rPr>
        <w:lastRenderedPageBreak/>
        <w:t>mezcladora - picadora</w:t>
      </w:r>
      <w:r w:rsidRPr="00655094">
        <w:rPr>
          <w:rStyle w:val="Cuerpodeltexto"/>
          <w:rFonts w:ascii="Times New Roman" w:hAnsi="Times New Roman" w:cs="Times New Roman"/>
          <w:sz w:val="22"/>
          <w:szCs w:val="22"/>
          <w:u w:val="none"/>
        </w:rPr>
        <w:t xml:space="preserve"> se puede usar en forma continua o para cada operación en forma individual.</w:t>
      </w:r>
    </w:p>
    <w:p w:rsidR="00807572" w:rsidRPr="00655094" w:rsidRDefault="00807572" w:rsidP="00807572">
      <w:pPr>
        <w:autoSpaceDE w:val="0"/>
        <w:rPr>
          <w:rFonts w:eastAsia="Times New Roman" w:cs="Times New Roman"/>
          <w:sz w:val="22"/>
        </w:rPr>
      </w:pPr>
    </w:p>
    <w:p w:rsidR="00807572" w:rsidRPr="00655094" w:rsidRDefault="00807572" w:rsidP="00807572">
      <w:pPr>
        <w:autoSpaceDE w:val="0"/>
        <w:rPr>
          <w:rFonts w:eastAsia="Times New Roman" w:cs="Times New Roman"/>
          <w:sz w:val="22"/>
        </w:rPr>
      </w:pPr>
    </w:p>
    <w:p w:rsidR="00807572" w:rsidRPr="00655094" w:rsidRDefault="00807572" w:rsidP="00807572">
      <w:pPr>
        <w:autoSpaceDE w:val="0"/>
        <w:rPr>
          <w:rFonts w:eastAsia="Times New Roman" w:cs="Times New Roman"/>
          <w:sz w:val="22"/>
        </w:rPr>
      </w:pPr>
    </w:p>
    <w:bookmarkStart w:id="132" w:name="_Toc430159953"/>
    <w:bookmarkStart w:id="133" w:name="_Toc430160378"/>
    <w:p w:rsidR="00807572" w:rsidRPr="006C3445" w:rsidRDefault="00866363" w:rsidP="006C3445">
      <w:pPr>
        <w:spacing w:after="160" w:line="259" w:lineRule="auto"/>
        <w:jc w:val="left"/>
        <w:rPr>
          <w:rFonts w:cs="Times New Roman"/>
          <w:b/>
          <w:bCs/>
          <w:sz w:val="22"/>
        </w:rPr>
      </w:pPr>
      <w:r>
        <w:rPr>
          <w:noProof/>
          <w:lang w:val="es-ES" w:eastAsia="es-ES"/>
        </w:rPr>
        <mc:AlternateContent>
          <mc:Choice Requires="wps">
            <w:drawing>
              <wp:anchor distT="0" distB="0" distL="114300" distR="114300" simplePos="0" relativeHeight="251672576" behindDoc="0" locked="0" layoutInCell="1" allowOverlap="1" wp14:anchorId="25748F99" wp14:editId="03B5B4A8">
                <wp:simplePos x="0" y="0"/>
                <wp:positionH relativeFrom="column">
                  <wp:posOffset>742950</wp:posOffset>
                </wp:positionH>
                <wp:positionV relativeFrom="paragraph">
                  <wp:posOffset>3012440</wp:posOffset>
                </wp:positionV>
                <wp:extent cx="4152900" cy="295275"/>
                <wp:effectExtent l="0" t="0" r="0" b="9525"/>
                <wp:wrapSquare wrapText="bothSides"/>
                <wp:docPr id="56" name="Cuadro de texto 56"/>
                <wp:cNvGraphicFramePr/>
                <a:graphic xmlns:a="http://schemas.openxmlformats.org/drawingml/2006/main">
                  <a:graphicData uri="http://schemas.microsoft.com/office/word/2010/wordprocessingShape">
                    <wps:wsp>
                      <wps:cNvSpPr txBox="1"/>
                      <wps:spPr>
                        <a:xfrm>
                          <a:off x="0" y="0"/>
                          <a:ext cx="4152900" cy="295275"/>
                        </a:xfrm>
                        <a:prstGeom prst="rect">
                          <a:avLst/>
                        </a:prstGeom>
                        <a:solidFill>
                          <a:prstClr val="white"/>
                        </a:solidFill>
                        <a:ln>
                          <a:noFill/>
                        </a:ln>
                        <a:effectLst/>
                      </wps:spPr>
                      <wps:txbx>
                        <w:txbxContent>
                          <w:p w:rsidR="00E3505D" w:rsidRDefault="00E3505D" w:rsidP="006C3445">
                            <w:pPr>
                              <w:pStyle w:val="Descripcin"/>
                              <w:spacing w:line="240" w:lineRule="auto"/>
                              <w:rPr>
                                <w:rFonts w:cs="Times New Roman"/>
                              </w:rPr>
                            </w:pPr>
                            <w:bookmarkStart w:id="134" w:name="_Toc440379741"/>
                            <w:bookmarkStart w:id="135" w:name="_Toc440381721"/>
                            <w:bookmarkStart w:id="136" w:name="_Toc440544347"/>
                            <w:r>
                              <w:t xml:space="preserve">Figura </w:t>
                            </w:r>
                            <w:fldSimple w:instr=" SEQ Figura \* ARABIC ">
                              <w:r w:rsidR="00EF7A71">
                                <w:rPr>
                                  <w:noProof/>
                                </w:rPr>
                                <w:t>7</w:t>
                              </w:r>
                            </w:fldSimple>
                            <w:r>
                              <w:t xml:space="preserve">-1 </w:t>
                            </w:r>
                            <w:r w:rsidRPr="006C3445">
                              <w:t xml:space="preserve"> </w:t>
                            </w:r>
                            <w:bookmarkStart w:id="137" w:name="_Toc433750805"/>
                            <w:r w:rsidRPr="006C3445">
                              <w:rPr>
                                <w:rFonts w:cs="Times New Roman"/>
                              </w:rPr>
                              <w:t>Mezcladora</w:t>
                            </w:r>
                            <w:bookmarkEnd w:id="134"/>
                            <w:bookmarkEnd w:id="135"/>
                            <w:bookmarkEnd w:id="136"/>
                            <w:bookmarkEnd w:id="137"/>
                          </w:p>
                          <w:p w:rsidR="00E3505D" w:rsidRPr="00EA1B63" w:rsidRDefault="00E3505D" w:rsidP="006C3445">
                            <w:pPr>
                              <w:autoSpaceDE w:val="0"/>
                              <w:spacing w:line="240" w:lineRule="auto"/>
                              <w:rPr>
                                <w:rFonts w:cs="Times New Roman"/>
                                <w:b/>
                                <w:sz w:val="16"/>
                                <w:szCs w:val="16"/>
                              </w:rPr>
                            </w:pPr>
                            <w:r w:rsidRPr="00EA1B63">
                              <w:rPr>
                                <w:rFonts w:cs="Times New Roman"/>
                                <w:b/>
                                <w:sz w:val="16"/>
                                <w:szCs w:val="16"/>
                              </w:rPr>
                              <w:t>Fuente: Planta de cárnicos FCP-</w:t>
                            </w:r>
                            <w:r w:rsidRPr="00EA1B63">
                              <w:rPr>
                                <w:rStyle w:val="Ttulo1Car"/>
                                <w:rFonts w:eastAsiaTheme="minorEastAsia"/>
                                <w:b w:val="0"/>
                                <w:sz w:val="16"/>
                                <w:szCs w:val="16"/>
                              </w:rPr>
                              <w:t>EIIP</w:t>
                            </w:r>
                            <w:r w:rsidRPr="00EA1B63">
                              <w:rPr>
                                <w:rFonts w:cs="Times New Roman"/>
                                <w:b/>
                                <w:sz w:val="16"/>
                                <w:szCs w:val="16"/>
                              </w:rPr>
                              <w:t xml:space="preserve"> - ESPOCH</w:t>
                            </w:r>
                          </w:p>
                          <w:p w:rsidR="00E3505D" w:rsidRPr="006C3445" w:rsidRDefault="00E3505D" w:rsidP="006C344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748F99" id="Cuadro de texto 56" o:spid="_x0000_s1027" type="#_x0000_t202" style="position:absolute;margin-left:58.5pt;margin-top:237.2pt;width:327pt;height:23.2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" stroked="f">
                <v:textbox inset="0,0,0,0">
                  <w:txbxContent>
                    <w:p w:rsidR="00E3505D" w:rsidRDefault="00E3505D" w:rsidP="006C3445">
                      <w:pPr>
                        <w:pStyle w:val="Descripcin"/>
                        <w:spacing w:line="240" w:lineRule="auto"/>
                        <w:rPr>
                          <w:rFonts w:cs="Times New Roman"/>
                        </w:rPr>
                      </w:pPr>
                      <w:bookmarkStart w:id="137" w:name="_Toc440379741"/>
                      <w:bookmarkStart w:id="138" w:name="_Toc440381721"/>
                      <w:bookmarkStart w:id="139" w:name="_Toc440544347"/>
                      <w:r>
                        <w:t xml:space="preserve">Figura </w:t>
                      </w:r>
                      <w:r w:rsidR="005E4D70">
                        <w:fldChar w:fldCharType="begin"/>
                      </w:r>
                      <w:r w:rsidR="005E4D70">
                        <w:instrText xml:space="preserve"> SEQ Figura \* ARABIC </w:instrText>
                      </w:r>
                      <w:r w:rsidR="005E4D70">
                        <w:fldChar w:fldCharType="separate"/>
                      </w:r>
                      <w:r w:rsidR="00EF7A71">
                        <w:rPr>
                          <w:noProof/>
                        </w:rPr>
                        <w:t>7</w:t>
                      </w:r>
                      <w:r w:rsidR="005E4D70">
                        <w:rPr>
                          <w:noProof/>
                        </w:rPr>
                        <w:fldChar w:fldCharType="end"/>
                      </w:r>
                      <w:r>
                        <w:t xml:space="preserve">-1 </w:t>
                      </w:r>
                      <w:r w:rsidRPr="006C3445">
                        <w:t xml:space="preserve"> </w:t>
                      </w:r>
                      <w:bookmarkStart w:id="140" w:name="_Toc433750805"/>
                      <w:r w:rsidRPr="006C3445">
                        <w:rPr>
                          <w:rFonts w:cs="Times New Roman"/>
                        </w:rPr>
                        <w:t>Mezcladora</w:t>
                      </w:r>
                      <w:bookmarkEnd w:id="137"/>
                      <w:bookmarkEnd w:id="138"/>
                      <w:bookmarkEnd w:id="139"/>
                      <w:bookmarkEnd w:id="140"/>
                    </w:p>
                    <w:p w:rsidR="00E3505D" w:rsidRPr="00EA1B63" w:rsidRDefault="00E3505D" w:rsidP="006C3445">
                      <w:pPr>
                        <w:autoSpaceDE w:val="0"/>
                        <w:spacing w:line="240" w:lineRule="auto"/>
                        <w:rPr>
                          <w:rFonts w:cs="Times New Roman"/>
                          <w:b/>
                          <w:sz w:val="16"/>
                          <w:szCs w:val="16"/>
                        </w:rPr>
                      </w:pPr>
                      <w:r w:rsidRPr="00EA1B63">
                        <w:rPr>
                          <w:rFonts w:cs="Times New Roman"/>
                          <w:b/>
                          <w:sz w:val="16"/>
                          <w:szCs w:val="16"/>
                        </w:rPr>
                        <w:t>Fuente: Planta de cárnicos FCP-</w:t>
                      </w:r>
                      <w:r w:rsidRPr="00EA1B63">
                        <w:rPr>
                          <w:rStyle w:val="Ttulo1Car"/>
                          <w:rFonts w:eastAsiaTheme="minorEastAsia"/>
                          <w:b w:val="0"/>
                          <w:sz w:val="16"/>
                          <w:szCs w:val="16"/>
                        </w:rPr>
                        <w:t>EIIP</w:t>
                      </w:r>
                      <w:r w:rsidRPr="00EA1B63">
                        <w:rPr>
                          <w:rFonts w:cs="Times New Roman"/>
                          <w:b/>
                          <w:sz w:val="16"/>
                          <w:szCs w:val="16"/>
                        </w:rPr>
                        <w:t xml:space="preserve"> - ESPOCH</w:t>
                      </w:r>
                    </w:p>
                    <w:p w:rsidR="00E3505D" w:rsidRPr="006C3445" w:rsidRDefault="00E3505D" w:rsidP="006C3445"/>
                  </w:txbxContent>
                </v:textbox>
                <w10:wrap type="square"/>
              </v:shape>
            </w:pict>
          </mc:Fallback>
        </mc:AlternateContent>
      </w:r>
      <w:bookmarkEnd w:id="132"/>
      <w:bookmarkEnd w:id="133"/>
      <w:r w:rsidR="00807572" w:rsidRPr="00EA1B63">
        <w:rPr>
          <w:rFonts w:eastAsia="Times New Roman" w:cs="Times New Roman"/>
          <w:noProof/>
          <w:sz w:val="22"/>
          <w:lang w:val="es-ES" w:eastAsia="es-ES"/>
        </w:rPr>
        <w:drawing>
          <wp:anchor distT="0" distB="0" distL="114300" distR="114300" simplePos="0" relativeHeight="251662336" behindDoc="0" locked="0" layoutInCell="1" allowOverlap="1" wp14:anchorId="6CE03CDD" wp14:editId="718BCE16">
            <wp:simplePos x="0" y="0"/>
            <wp:positionH relativeFrom="column">
              <wp:posOffset>746760</wp:posOffset>
            </wp:positionH>
            <wp:positionV relativeFrom="paragraph">
              <wp:posOffset>19050</wp:posOffset>
            </wp:positionV>
            <wp:extent cx="4152900" cy="2940050"/>
            <wp:effectExtent l="19050" t="19050" r="19050" b="1270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escladora.jpg"/>
                    <pic:cNvPicPr/>
                  </pic:nvPicPr>
                  <pic:blipFill rotWithShape="1">
                    <a:blip r:embed="rId31">
                      <a:extLst>
                        <a:ext uri="{28A0092B-C50C-407E-A947-70E740481C1C}">
                          <a14:useLocalDpi xmlns:a14="http://schemas.microsoft.com/office/drawing/2010/main" val="0"/>
                        </a:ext>
                      </a:extLst>
                    </a:blip>
                    <a:srcRect l="3743" t="16356" r="5589"/>
                    <a:stretch/>
                  </pic:blipFill>
                  <pic:spPr bwMode="auto">
                    <a:xfrm>
                      <a:off x="0" y="0"/>
                      <a:ext cx="4152900" cy="2940050"/>
                    </a:xfrm>
                    <a:prstGeom prst="rect">
                      <a:avLst/>
                    </a:prstGeom>
                    <a:ln w="19050">
                      <a:solidFill>
                        <a:schemeClr val="tx1"/>
                      </a:solidFill>
                    </a:ln>
                    <a:extLst>
                      <a:ext uri="{53640926-AAD7-44D8-BBD7-CCE9431645EC}">
                        <a14:shadowObscured xmlns:a14="http://schemas.microsoft.com/office/drawing/2010/main"/>
                      </a:ext>
                    </a:extLst>
                  </pic:spPr>
                </pic:pic>
              </a:graphicData>
            </a:graphic>
          </wp:anchor>
        </w:drawing>
      </w:r>
    </w:p>
    <w:p w:rsidR="00807572" w:rsidRPr="00655094" w:rsidRDefault="00807572" w:rsidP="00807572">
      <w:pPr>
        <w:autoSpaceDE w:val="0"/>
        <w:jc w:val="center"/>
        <w:rPr>
          <w:rFonts w:eastAsia="Times New Roman" w:cs="Times New Roman"/>
          <w:b/>
          <w:caps/>
          <w:sz w:val="22"/>
        </w:rPr>
      </w:pPr>
    </w:p>
    <w:p w:rsidR="00807572" w:rsidRDefault="00807572"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Default="00866363" w:rsidP="00807572">
      <w:pPr>
        <w:autoSpaceDE w:val="0"/>
        <w:rPr>
          <w:rFonts w:eastAsia="Times New Roman" w:cs="Times New Roman"/>
          <w:sz w:val="22"/>
        </w:rPr>
      </w:pPr>
    </w:p>
    <w:p w:rsidR="00866363" w:rsidRPr="00655094" w:rsidRDefault="00866363" w:rsidP="00807572">
      <w:pPr>
        <w:autoSpaceDE w:val="0"/>
        <w:rPr>
          <w:rFonts w:eastAsia="Times New Roman" w:cs="Times New Roman"/>
          <w:sz w:val="22"/>
        </w:rPr>
      </w:pPr>
    </w:p>
    <w:p w:rsidR="00807572" w:rsidRPr="00EA1B63" w:rsidRDefault="00807572" w:rsidP="00347B39">
      <w:pPr>
        <w:pStyle w:val="Ttulo2"/>
        <w:keepNext w:val="0"/>
        <w:keepLines w:val="0"/>
        <w:numPr>
          <w:ilvl w:val="2"/>
          <w:numId w:val="29"/>
        </w:numPr>
        <w:spacing w:before="0"/>
        <w:jc w:val="left"/>
        <w:rPr>
          <w:rFonts w:ascii="Times New Roman" w:hAnsi="Times New Roman" w:cs="Times New Roman"/>
          <w:b/>
          <w:i/>
          <w:color w:val="auto"/>
          <w:sz w:val="22"/>
          <w:szCs w:val="22"/>
        </w:rPr>
      </w:pPr>
      <w:bookmarkStart w:id="138" w:name="_Toc433751527"/>
      <w:bookmarkStart w:id="139" w:name="_Toc445928348"/>
      <w:r w:rsidRPr="00EA1B63">
        <w:rPr>
          <w:rFonts w:ascii="Times New Roman" w:hAnsi="Times New Roman" w:cs="Times New Roman"/>
          <w:b/>
          <w:i/>
          <w:color w:val="auto"/>
          <w:sz w:val="22"/>
          <w:szCs w:val="22"/>
        </w:rPr>
        <w:t>Embutidora</w:t>
      </w:r>
      <w:bookmarkEnd w:id="138"/>
      <w:bookmarkEnd w:id="139"/>
    </w:p>
    <w:p w:rsidR="00807572" w:rsidRPr="00655094" w:rsidRDefault="00807572" w:rsidP="00807572">
      <w:pPr>
        <w:autoSpaceDE w:val="0"/>
        <w:rPr>
          <w:rFonts w:eastAsia="Times New Roman" w:cs="Times New Roman"/>
          <w:sz w:val="22"/>
        </w:rPr>
      </w:pPr>
    </w:p>
    <w:p w:rsidR="00807572" w:rsidRPr="00655094" w:rsidRDefault="00807572" w:rsidP="00807572">
      <w:pPr>
        <w:autoSpaceDE w:val="0"/>
        <w:rPr>
          <w:rFonts w:eastAsia="Times New Roman" w:cs="Times New Roman"/>
          <w:sz w:val="22"/>
        </w:rPr>
      </w:pPr>
      <w:r w:rsidRPr="00655094">
        <w:rPr>
          <w:rFonts w:eastAsia="Times New Roman" w:cs="Times New Roman"/>
          <w:sz w:val="22"/>
        </w:rPr>
        <w:t>Equipo diseñado para efectuar el llenado ó embutido de emulsiones cárnicas en tres tipos de grosores. </w:t>
      </w:r>
    </w:p>
    <w:p w:rsidR="00807572" w:rsidRPr="00655094" w:rsidRDefault="00807572" w:rsidP="00807572">
      <w:pPr>
        <w:autoSpaceDE w:val="0"/>
        <w:rPr>
          <w:rFonts w:eastAsia="Times New Roman" w:cs="Times New Roman"/>
          <w:sz w:val="22"/>
        </w:rPr>
      </w:pPr>
    </w:p>
    <w:p w:rsidR="00807572" w:rsidRPr="00655094" w:rsidRDefault="00807572" w:rsidP="00807572">
      <w:pPr>
        <w:autoSpaceDE w:val="0"/>
        <w:rPr>
          <w:rFonts w:cs="Times New Roman"/>
          <w:sz w:val="22"/>
        </w:rPr>
      </w:pPr>
      <w:r w:rsidRPr="00655094">
        <w:rPr>
          <w:rFonts w:eastAsia="Times New Roman" w:cs="Times New Roman"/>
          <w:sz w:val="22"/>
        </w:rPr>
        <w:t>E</w:t>
      </w:r>
      <w:r w:rsidRPr="00655094">
        <w:rPr>
          <w:rFonts w:cs="Times New Roman"/>
          <w:sz w:val="22"/>
        </w:rPr>
        <w:t xml:space="preserve">quipo utilizado en la elaboración de productos cárnicos embutidos, con el fin de incorporar la emulsión cárnica en la tripa de empaque y dar la forma característica al producto. </w:t>
      </w:r>
      <w:sdt>
        <w:sdtPr>
          <w:rPr>
            <w:rFonts w:cs="Times New Roman"/>
            <w:sz w:val="22"/>
          </w:rPr>
          <w:id w:val="-794909028"/>
          <w:citation/>
        </w:sdtPr>
        <w:sdtEndPr/>
        <w:sdtContent>
          <w:r w:rsidRPr="00655094">
            <w:rPr>
              <w:rFonts w:cs="Times New Roman"/>
              <w:sz w:val="22"/>
            </w:rPr>
            <w:fldChar w:fldCharType="begin"/>
          </w:r>
          <w:r w:rsidRPr="00655094">
            <w:rPr>
              <w:rFonts w:cs="Times New Roman"/>
              <w:sz w:val="22"/>
            </w:rPr>
            <w:instrText xml:space="preserve"> CITATION Rom04 \l 12298 </w:instrText>
          </w:r>
          <w:r w:rsidRPr="00655094">
            <w:rPr>
              <w:rFonts w:cs="Times New Roman"/>
              <w:sz w:val="22"/>
            </w:rPr>
            <w:fldChar w:fldCharType="separate"/>
          </w:r>
          <w:r w:rsidRPr="00655094">
            <w:rPr>
              <w:rFonts w:cs="Times New Roman"/>
              <w:noProof/>
              <w:sz w:val="22"/>
            </w:rPr>
            <w:t xml:space="preserve"> (Romero &amp; Jiménez, 2004)</w:t>
          </w:r>
          <w:r w:rsidRPr="00655094">
            <w:rPr>
              <w:rFonts w:cs="Times New Roman"/>
              <w:sz w:val="22"/>
            </w:rPr>
            <w:fldChar w:fldCharType="end"/>
          </w:r>
        </w:sdtContent>
      </w:sdt>
    </w:p>
    <w:p w:rsidR="00807572" w:rsidRPr="00655094" w:rsidRDefault="00807572" w:rsidP="00807572">
      <w:pPr>
        <w:autoSpaceDE w:val="0"/>
        <w:rPr>
          <w:rFonts w:eastAsia="Times New Roman" w:cs="Times New Roman"/>
          <w:sz w:val="22"/>
        </w:rPr>
      </w:pPr>
    </w:p>
    <w:p w:rsidR="00807572" w:rsidRPr="00655094" w:rsidRDefault="00807572" w:rsidP="00807572">
      <w:pPr>
        <w:autoSpaceDE w:val="0"/>
        <w:rPr>
          <w:rFonts w:cs="Times New Roman"/>
          <w:sz w:val="22"/>
        </w:rPr>
      </w:pPr>
      <w:r w:rsidRPr="00655094">
        <w:rPr>
          <w:rFonts w:cs="Times New Roman"/>
          <w:sz w:val="22"/>
        </w:rPr>
        <w:t>Las embutidoras cuentan con una tolva donde se deposita la masa cárnica que se desea embutir en tripas naturales o sintéticas. Posteriormente, con la ayuda de un medio mecánico como puede ser un rotor, pistón, aire comprimido, tornillo sin fin, etc., se facilita el transporte de la misma hasta un saliente donde se inserta la tripa que va a embutir la masa cárnica.</w:t>
      </w:r>
      <w:sdt>
        <w:sdtPr>
          <w:rPr>
            <w:rFonts w:cs="Times New Roman"/>
            <w:sz w:val="22"/>
          </w:rPr>
          <w:id w:val="1114870316"/>
          <w:citation/>
        </w:sdtPr>
        <w:sdtEndPr/>
        <w:sdtContent>
          <w:r w:rsidRPr="00655094">
            <w:rPr>
              <w:rFonts w:cs="Times New Roman"/>
              <w:sz w:val="22"/>
            </w:rPr>
            <w:fldChar w:fldCharType="begin"/>
          </w:r>
          <w:r w:rsidRPr="00655094">
            <w:rPr>
              <w:rFonts w:cs="Times New Roman"/>
              <w:sz w:val="22"/>
            </w:rPr>
            <w:instrText xml:space="preserve"> CITATION Dor11 \l 12298 </w:instrText>
          </w:r>
          <w:r w:rsidRPr="00655094">
            <w:rPr>
              <w:rFonts w:cs="Times New Roman"/>
              <w:sz w:val="22"/>
            </w:rPr>
            <w:fldChar w:fldCharType="separate"/>
          </w:r>
          <w:r w:rsidRPr="00655094">
            <w:rPr>
              <w:rFonts w:cs="Times New Roman"/>
              <w:noProof/>
              <w:sz w:val="22"/>
            </w:rPr>
            <w:t xml:space="preserve"> (Dorado, 2011)</w:t>
          </w:r>
          <w:r w:rsidRPr="00655094">
            <w:rPr>
              <w:rFonts w:cs="Times New Roman"/>
              <w:sz w:val="22"/>
            </w:rPr>
            <w:fldChar w:fldCharType="end"/>
          </w:r>
        </w:sdtContent>
      </w:sdt>
    </w:p>
    <w:p w:rsidR="00807572" w:rsidRPr="00655094" w:rsidRDefault="00807572" w:rsidP="00807572">
      <w:pPr>
        <w:autoSpaceDE w:val="0"/>
        <w:rPr>
          <w:rFonts w:cs="Times New Roman"/>
        </w:rPr>
      </w:pPr>
    </w:p>
    <w:p w:rsidR="00807572" w:rsidRPr="00655094" w:rsidRDefault="00807572" w:rsidP="00807572">
      <w:pPr>
        <w:spacing w:after="160" w:line="259" w:lineRule="auto"/>
        <w:jc w:val="left"/>
        <w:rPr>
          <w:rFonts w:cs="Times New Roman"/>
          <w:b/>
          <w:bCs/>
          <w:sz w:val="22"/>
          <w:szCs w:val="18"/>
        </w:rPr>
      </w:pPr>
      <w:bookmarkStart w:id="140" w:name="_Toc430159954"/>
      <w:bookmarkStart w:id="141" w:name="_Toc430160379"/>
      <w:r w:rsidRPr="00655094">
        <w:rPr>
          <w:rFonts w:cs="Times New Roman"/>
        </w:rPr>
        <w:br w:type="page"/>
      </w:r>
    </w:p>
    <w:bookmarkEnd w:id="140"/>
    <w:bookmarkEnd w:id="141"/>
    <w:p w:rsidR="00EA1B63" w:rsidRPr="00655094" w:rsidRDefault="006C3445" w:rsidP="00866363">
      <w:pPr>
        <w:autoSpaceDE w:val="0"/>
        <w:spacing w:line="240" w:lineRule="auto"/>
        <w:jc w:val="left"/>
        <w:rPr>
          <w:rFonts w:cs="Times New Roman"/>
          <w:b/>
          <w:sz w:val="16"/>
          <w:szCs w:val="16"/>
        </w:rPr>
      </w:pPr>
      <w:r>
        <w:rPr>
          <w:noProof/>
          <w:lang w:val="es-ES" w:eastAsia="es-ES"/>
        </w:rPr>
        <w:lastRenderedPageBreak/>
        <mc:AlternateContent>
          <mc:Choice Requires="wps">
            <w:drawing>
              <wp:anchor distT="0" distB="0" distL="114300" distR="114300" simplePos="0" relativeHeight="251674624" behindDoc="0" locked="0" layoutInCell="1" allowOverlap="1" wp14:anchorId="1B6E2019" wp14:editId="6AD22D88">
                <wp:simplePos x="0" y="0"/>
                <wp:positionH relativeFrom="column">
                  <wp:posOffset>366395</wp:posOffset>
                </wp:positionH>
                <wp:positionV relativeFrom="paragraph">
                  <wp:posOffset>3173730</wp:posOffset>
                </wp:positionV>
                <wp:extent cx="4774565" cy="635"/>
                <wp:effectExtent l="0" t="0" r="6985" b="635"/>
                <wp:wrapSquare wrapText="bothSides"/>
                <wp:docPr id="57" name="Cuadro de texto 57"/>
                <wp:cNvGraphicFramePr/>
                <a:graphic xmlns:a="http://schemas.openxmlformats.org/drawingml/2006/main">
                  <a:graphicData uri="http://schemas.microsoft.com/office/word/2010/wordprocessingShape">
                    <wps:wsp>
                      <wps:cNvSpPr txBox="1"/>
                      <wps:spPr>
                        <a:xfrm>
                          <a:off x="0" y="0"/>
                          <a:ext cx="4774565" cy="635"/>
                        </a:xfrm>
                        <a:prstGeom prst="rect">
                          <a:avLst/>
                        </a:prstGeom>
                        <a:solidFill>
                          <a:prstClr val="white"/>
                        </a:solidFill>
                        <a:ln>
                          <a:noFill/>
                        </a:ln>
                        <a:effectLst/>
                      </wps:spPr>
                      <wps:txbx>
                        <w:txbxContent>
                          <w:p w:rsidR="00E3505D" w:rsidRPr="006C3445" w:rsidRDefault="00E3505D" w:rsidP="006C3445">
                            <w:pPr>
                              <w:autoSpaceDE w:val="0"/>
                              <w:spacing w:line="240" w:lineRule="auto"/>
                              <w:jc w:val="left"/>
                              <w:rPr>
                                <w:rFonts w:cs="Times New Roman"/>
                                <w:b/>
                                <w:sz w:val="22"/>
                              </w:rPr>
                            </w:pPr>
                            <w:bookmarkStart w:id="142" w:name="_Toc440379742"/>
                            <w:bookmarkStart w:id="143" w:name="_Toc440381722"/>
                            <w:bookmarkStart w:id="144" w:name="_Toc440544348"/>
                            <w:r w:rsidRPr="006C3445">
                              <w:rPr>
                                <w:b/>
                              </w:rPr>
                              <w:t xml:space="preserve">Figura </w:t>
                            </w:r>
                            <w:r w:rsidRPr="006C3445">
                              <w:rPr>
                                <w:b/>
                              </w:rPr>
                              <w:fldChar w:fldCharType="begin"/>
                            </w:r>
                            <w:r w:rsidRPr="006C3445">
                              <w:rPr>
                                <w:b/>
                              </w:rPr>
                              <w:instrText xml:space="preserve"> SEQ Figura \* ARABIC </w:instrText>
                            </w:r>
                            <w:r w:rsidRPr="006C3445">
                              <w:rPr>
                                <w:b/>
                              </w:rPr>
                              <w:fldChar w:fldCharType="separate"/>
                            </w:r>
                            <w:r w:rsidR="00EF7A71">
                              <w:rPr>
                                <w:b/>
                                <w:noProof/>
                              </w:rPr>
                              <w:t>8</w:t>
                            </w:r>
                            <w:r w:rsidRPr="006C3445">
                              <w:rPr>
                                <w:b/>
                              </w:rPr>
                              <w:fldChar w:fldCharType="end"/>
                            </w:r>
                            <w:r w:rsidRPr="006C3445">
                              <w:rPr>
                                <w:b/>
                              </w:rPr>
                              <w:t xml:space="preserve">-1 </w:t>
                            </w:r>
                            <w:r w:rsidRPr="006C3445">
                              <w:rPr>
                                <w:rFonts w:cs="Times New Roman"/>
                                <w:b/>
                                <w:sz w:val="22"/>
                              </w:rPr>
                              <w:t>Embutidora</w:t>
                            </w:r>
                            <w:bookmarkEnd w:id="142"/>
                            <w:bookmarkEnd w:id="143"/>
                            <w:bookmarkEnd w:id="144"/>
                          </w:p>
                          <w:p w:rsidR="00E3505D" w:rsidRPr="006C3445" w:rsidRDefault="00E3505D" w:rsidP="006C3445">
                            <w:pPr>
                              <w:autoSpaceDE w:val="0"/>
                              <w:spacing w:line="240" w:lineRule="auto"/>
                              <w:jc w:val="left"/>
                              <w:rPr>
                                <w:rFonts w:cs="Times New Roman"/>
                                <w:b/>
                                <w:sz w:val="22"/>
                              </w:rPr>
                            </w:pPr>
                            <w:r w:rsidRPr="006C3445">
                              <w:rPr>
                                <w:rFonts w:cs="Times New Roman"/>
                                <w:b/>
                                <w:sz w:val="16"/>
                                <w:szCs w:val="16"/>
                              </w:rPr>
                              <w:t>Fuente: Planta de cárnicos FCP-</w:t>
                            </w:r>
                            <w:r w:rsidRPr="006C3445">
                              <w:rPr>
                                <w:rStyle w:val="Ttulo1Car"/>
                                <w:rFonts w:eastAsiaTheme="minorEastAsia"/>
                                <w:b w:val="0"/>
                                <w:sz w:val="16"/>
                                <w:szCs w:val="16"/>
                              </w:rPr>
                              <w:t>EIIP</w:t>
                            </w:r>
                            <w:r w:rsidRPr="006C3445">
                              <w:rPr>
                                <w:rFonts w:cs="Times New Roman"/>
                                <w:b/>
                                <w:sz w:val="16"/>
                                <w:szCs w:val="16"/>
                              </w:rPr>
                              <w:t xml:space="preserve"> – ESPOCH</w:t>
                            </w:r>
                          </w:p>
                          <w:p w:rsidR="00E3505D" w:rsidRPr="0090423E" w:rsidRDefault="00E3505D" w:rsidP="006C3445">
                            <w:pPr>
                              <w:pStyle w:val="Descripcin"/>
                              <w:rPr>
                                <w:rFonts w:eastAsia="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6E2019" id="Cuadro de texto 57" o:spid="_x0000_s1028" type="#_x0000_t202" style="position:absolute;margin-left:28.85pt;margin-top:249.9pt;width:375.95pt;height:.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" stroked="f">
                <v:textbox style="mso-fit-shape-to-text:t" inset="0,0,0,0">
                  <w:txbxContent>
                    <w:p w:rsidR="00E3505D" w:rsidRPr="006C3445" w:rsidRDefault="00E3505D" w:rsidP="006C3445">
                      <w:pPr>
                        <w:autoSpaceDE w:val="0"/>
                        <w:spacing w:line="240" w:lineRule="auto"/>
                        <w:jc w:val="left"/>
                        <w:rPr>
                          <w:rFonts w:cs="Times New Roman"/>
                          <w:b/>
                          <w:sz w:val="22"/>
                        </w:rPr>
                      </w:pPr>
                      <w:bookmarkStart w:id="148" w:name="_Toc440379742"/>
                      <w:bookmarkStart w:id="149" w:name="_Toc440381722"/>
                      <w:bookmarkStart w:id="150" w:name="_Toc440544348"/>
                      <w:r w:rsidRPr="006C3445">
                        <w:rPr>
                          <w:b/>
                        </w:rPr>
                        <w:t xml:space="preserve">Figura </w:t>
                      </w:r>
                      <w:r w:rsidRPr="006C3445">
                        <w:rPr>
                          <w:b/>
                        </w:rPr>
                        <w:fldChar w:fldCharType="begin"/>
                      </w:r>
                      <w:r w:rsidRPr="006C3445">
                        <w:rPr>
                          <w:b/>
                        </w:rPr>
                        <w:instrText xml:space="preserve"> SEQ Figura \* ARABIC </w:instrText>
                      </w:r>
                      <w:r w:rsidRPr="006C3445">
                        <w:rPr>
                          <w:b/>
                        </w:rPr>
                        <w:fldChar w:fldCharType="separate"/>
                      </w:r>
                      <w:r w:rsidR="00EF7A71">
                        <w:rPr>
                          <w:b/>
                          <w:noProof/>
                        </w:rPr>
                        <w:t>8</w:t>
                      </w:r>
                      <w:r w:rsidRPr="006C3445">
                        <w:rPr>
                          <w:b/>
                        </w:rPr>
                        <w:fldChar w:fldCharType="end"/>
                      </w:r>
                      <w:r w:rsidRPr="006C3445">
                        <w:rPr>
                          <w:b/>
                        </w:rPr>
                        <w:t xml:space="preserve">-1 </w:t>
                      </w:r>
                      <w:r w:rsidRPr="006C3445">
                        <w:rPr>
                          <w:rFonts w:cs="Times New Roman"/>
                          <w:b/>
                          <w:sz w:val="22"/>
                        </w:rPr>
                        <w:t>Embutidora</w:t>
                      </w:r>
                      <w:bookmarkEnd w:id="148"/>
                      <w:bookmarkEnd w:id="149"/>
                      <w:bookmarkEnd w:id="150"/>
                    </w:p>
                    <w:p w:rsidR="00E3505D" w:rsidRPr="006C3445" w:rsidRDefault="00E3505D" w:rsidP="006C3445">
                      <w:pPr>
                        <w:autoSpaceDE w:val="0"/>
                        <w:spacing w:line="240" w:lineRule="auto"/>
                        <w:jc w:val="left"/>
                        <w:rPr>
                          <w:rFonts w:cs="Times New Roman"/>
                          <w:b/>
                          <w:sz w:val="22"/>
                        </w:rPr>
                      </w:pPr>
                      <w:r w:rsidRPr="006C3445">
                        <w:rPr>
                          <w:rFonts w:cs="Times New Roman"/>
                          <w:b/>
                          <w:sz w:val="16"/>
                          <w:szCs w:val="16"/>
                        </w:rPr>
                        <w:t>Fuente: Planta de cárnicos FCP-</w:t>
                      </w:r>
                      <w:r w:rsidRPr="006C3445">
                        <w:rPr>
                          <w:rStyle w:val="Ttulo1Car"/>
                          <w:rFonts w:eastAsiaTheme="minorEastAsia"/>
                          <w:b w:val="0"/>
                          <w:sz w:val="16"/>
                          <w:szCs w:val="16"/>
                        </w:rPr>
                        <w:t>EIIP</w:t>
                      </w:r>
                      <w:r w:rsidRPr="006C3445">
                        <w:rPr>
                          <w:rFonts w:cs="Times New Roman"/>
                          <w:b/>
                          <w:sz w:val="16"/>
                          <w:szCs w:val="16"/>
                        </w:rPr>
                        <w:t xml:space="preserve"> – ESPOCH</w:t>
                      </w:r>
                    </w:p>
                    <w:p w:rsidR="00E3505D" w:rsidRPr="0090423E" w:rsidRDefault="00E3505D" w:rsidP="006C3445">
                      <w:pPr>
                        <w:pStyle w:val="Descripcin"/>
                        <w:rPr>
                          <w:rFonts w:eastAsia="Times New Roman" w:cs="Times New Roman"/>
                          <w:noProof/>
                        </w:rPr>
                      </w:pPr>
                    </w:p>
                  </w:txbxContent>
                </v:textbox>
                <w10:wrap type="square"/>
              </v:shape>
            </w:pict>
          </mc:Fallback>
        </mc:AlternateContent>
      </w:r>
      <w:r w:rsidR="00807572" w:rsidRPr="00655094">
        <w:rPr>
          <w:rFonts w:eastAsia="Times New Roman" w:cs="Times New Roman"/>
          <w:noProof/>
          <w:sz w:val="22"/>
          <w:lang w:val="es-ES" w:eastAsia="es-ES"/>
        </w:rPr>
        <w:drawing>
          <wp:anchor distT="0" distB="0" distL="114300" distR="114300" simplePos="0" relativeHeight="251661312" behindDoc="0" locked="0" layoutInCell="1" allowOverlap="1" wp14:anchorId="1C299B11" wp14:editId="032E9AF2">
            <wp:simplePos x="0" y="0"/>
            <wp:positionH relativeFrom="margin">
              <wp:align>center</wp:align>
            </wp:positionH>
            <wp:positionV relativeFrom="paragraph">
              <wp:posOffset>19050</wp:posOffset>
            </wp:positionV>
            <wp:extent cx="4667250" cy="3100072"/>
            <wp:effectExtent l="19050" t="19050" r="19050" b="2413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embutidora.jpg"/>
                    <pic:cNvPicPr/>
                  </pic:nvPicPr>
                  <pic:blipFill rotWithShape="1">
                    <a:blip r:embed="rId32">
                      <a:extLst>
                        <a:ext uri="{28A0092B-C50C-407E-A947-70E740481C1C}">
                          <a14:useLocalDpi xmlns:a14="http://schemas.microsoft.com/office/drawing/2010/main" val="0"/>
                        </a:ext>
                      </a:extLst>
                    </a:blip>
                    <a:srcRect t="11437"/>
                    <a:stretch/>
                  </pic:blipFill>
                  <pic:spPr bwMode="auto">
                    <a:xfrm>
                      <a:off x="0" y="0"/>
                      <a:ext cx="4667250" cy="3100072"/>
                    </a:xfrm>
                    <a:prstGeom prst="rect">
                      <a:avLst/>
                    </a:prstGeom>
                    <a:ln w="19050">
                      <a:solidFill>
                        <a:schemeClr val="tx1"/>
                      </a:solidFill>
                    </a:ln>
                    <a:extLst>
                      <a:ext uri="{53640926-AAD7-44D8-BBD7-CCE9431645EC}">
                        <a14:shadowObscured xmlns:a14="http://schemas.microsoft.com/office/drawing/2010/main"/>
                      </a:ext>
                    </a:extLst>
                  </pic:spPr>
                </pic:pic>
              </a:graphicData>
            </a:graphic>
          </wp:anchor>
        </w:drawing>
      </w:r>
      <w:r w:rsidR="00807572" w:rsidRPr="00655094">
        <w:rPr>
          <w:rFonts w:eastAsia="Times New Roman" w:cs="Times New Roman"/>
          <w:noProof/>
          <w:sz w:val="22"/>
        </w:rPr>
        <w:br w:type="textWrapping" w:clear="all"/>
      </w:r>
      <w:bookmarkStart w:id="145" w:name="_Toc433750806"/>
      <w:bookmarkStart w:id="146" w:name="_Toc433751528"/>
      <w:r w:rsidR="00EA1B63">
        <w:rPr>
          <w:rFonts w:cs="Times New Roman"/>
        </w:rPr>
        <w:t xml:space="preserve">         </w:t>
      </w:r>
      <w:bookmarkEnd w:id="145"/>
    </w:p>
    <w:p w:rsidR="00807572" w:rsidRPr="00EA1B63" w:rsidRDefault="00807572" w:rsidP="00347B39">
      <w:pPr>
        <w:pStyle w:val="Ttulo2"/>
        <w:keepNext w:val="0"/>
        <w:keepLines w:val="0"/>
        <w:numPr>
          <w:ilvl w:val="2"/>
          <w:numId w:val="29"/>
        </w:numPr>
        <w:spacing w:before="0"/>
        <w:jc w:val="left"/>
        <w:rPr>
          <w:rFonts w:ascii="Times New Roman" w:hAnsi="Times New Roman" w:cs="Times New Roman"/>
          <w:b/>
          <w:i/>
          <w:color w:val="auto"/>
          <w:sz w:val="22"/>
          <w:szCs w:val="22"/>
        </w:rPr>
      </w:pPr>
      <w:bookmarkStart w:id="147" w:name="_Toc445928349"/>
      <w:r w:rsidRPr="00EA1B63">
        <w:rPr>
          <w:rFonts w:ascii="Times New Roman" w:hAnsi="Times New Roman" w:cs="Times New Roman"/>
          <w:b/>
          <w:i/>
          <w:color w:val="auto"/>
          <w:sz w:val="22"/>
          <w:szCs w:val="22"/>
        </w:rPr>
        <w:t>Empacadora al vacío</w:t>
      </w:r>
      <w:bookmarkEnd w:id="146"/>
      <w:bookmarkEnd w:id="147"/>
    </w:p>
    <w:p w:rsidR="00807572" w:rsidRPr="00655094" w:rsidRDefault="00807572" w:rsidP="00807572">
      <w:pPr>
        <w:autoSpaceDE w:val="0"/>
        <w:rPr>
          <w:rFonts w:eastAsia="Times New Roman" w:cs="Times New Roman"/>
          <w:b/>
          <w:caps/>
          <w:sz w:val="22"/>
        </w:rPr>
      </w:pPr>
    </w:p>
    <w:p w:rsidR="00807572" w:rsidRPr="00655094" w:rsidRDefault="00807572" w:rsidP="00807572">
      <w:pPr>
        <w:autoSpaceDE w:val="0"/>
        <w:rPr>
          <w:rFonts w:eastAsia="Times New Roman" w:cs="Times New Roman"/>
          <w:b/>
          <w:caps/>
          <w:sz w:val="22"/>
        </w:rPr>
      </w:pPr>
      <w:r w:rsidRPr="00655094">
        <w:rPr>
          <w:rFonts w:cs="Times New Roman"/>
          <w:sz w:val="22"/>
        </w:rPr>
        <w:t>Equipo utilizado en la mecanización de la operación de empaque de un producto, se utiliza cuando se manejan grandes cantidades de productos y se quiere lograr un empaque uniforme de los mismos.</w:t>
      </w:r>
    </w:p>
    <w:p w:rsidR="00807572" w:rsidRPr="00655094" w:rsidRDefault="00807572" w:rsidP="00807572">
      <w:pPr>
        <w:autoSpaceDE w:val="0"/>
        <w:rPr>
          <w:rFonts w:eastAsia="Times New Roman" w:cs="Times New Roman"/>
          <w:b/>
          <w:caps/>
          <w:sz w:val="22"/>
        </w:rPr>
      </w:pPr>
    </w:p>
    <w:p w:rsidR="00807572" w:rsidRPr="00655094" w:rsidRDefault="00807572" w:rsidP="00807572">
      <w:pPr>
        <w:autoSpaceDE w:val="0"/>
        <w:rPr>
          <w:rFonts w:cs="Times New Roman"/>
          <w:sz w:val="22"/>
        </w:rPr>
      </w:pPr>
      <w:r w:rsidRPr="00655094">
        <w:rPr>
          <w:rFonts w:cs="Times New Roman"/>
          <w:sz w:val="22"/>
        </w:rPr>
        <w:t>Empacadora al vacío, equipo para el empacado de alimentos que elimina el aire del empaque mediante la aplicación del vacío al mismo luego de introducir el alimento en el respectivo empaque.</w:t>
      </w:r>
      <w:sdt>
        <w:sdtPr>
          <w:rPr>
            <w:rFonts w:cs="Times New Roman"/>
            <w:sz w:val="22"/>
          </w:rPr>
          <w:id w:val="-1566483572"/>
          <w:citation/>
        </w:sdtPr>
        <w:sdtEndPr/>
        <w:sdtContent>
          <w:r w:rsidRPr="00655094">
            <w:rPr>
              <w:rFonts w:cs="Times New Roman"/>
              <w:sz w:val="22"/>
            </w:rPr>
            <w:fldChar w:fldCharType="begin"/>
          </w:r>
          <w:r w:rsidRPr="00655094">
            <w:rPr>
              <w:rFonts w:cs="Times New Roman"/>
              <w:sz w:val="22"/>
            </w:rPr>
            <w:instrText xml:space="preserve"> CITATION Rom04 \l 12298 </w:instrText>
          </w:r>
          <w:r w:rsidRPr="00655094">
            <w:rPr>
              <w:rFonts w:cs="Times New Roman"/>
              <w:sz w:val="22"/>
            </w:rPr>
            <w:fldChar w:fldCharType="separate"/>
          </w:r>
          <w:r w:rsidRPr="00655094">
            <w:rPr>
              <w:rFonts w:cs="Times New Roman"/>
              <w:noProof/>
              <w:sz w:val="22"/>
            </w:rPr>
            <w:t xml:space="preserve"> (Romero &amp; Jiménez, 2004)</w:t>
          </w:r>
          <w:r w:rsidRPr="00655094">
            <w:rPr>
              <w:rFonts w:cs="Times New Roman"/>
              <w:sz w:val="22"/>
            </w:rPr>
            <w:fldChar w:fldCharType="end"/>
          </w:r>
        </w:sdtContent>
      </w:sdt>
    </w:p>
    <w:p w:rsidR="00807572" w:rsidRPr="00655094" w:rsidRDefault="00807572" w:rsidP="00807572">
      <w:pPr>
        <w:autoSpaceDE w:val="0"/>
        <w:rPr>
          <w:rFonts w:cs="Times New Roman"/>
          <w:sz w:val="22"/>
        </w:rPr>
      </w:pPr>
    </w:p>
    <w:p w:rsidR="00807572" w:rsidRPr="00655094" w:rsidRDefault="00807572" w:rsidP="00807572">
      <w:pPr>
        <w:autoSpaceDE w:val="0"/>
        <w:rPr>
          <w:rFonts w:eastAsia="Times New Roman" w:cs="Times New Roman"/>
          <w:sz w:val="22"/>
        </w:rPr>
      </w:pPr>
      <w:r w:rsidRPr="00655094">
        <w:rPr>
          <w:rFonts w:eastAsia="Times New Roman" w:cs="Times New Roman"/>
          <w:sz w:val="22"/>
        </w:rPr>
        <w:t>Permite la conservación y protección de los alimentos por ausencia del oxígeno del aire, principal factor de crecimiento de las bacterias aerobias.</w:t>
      </w:r>
    </w:p>
    <w:p w:rsidR="00807572" w:rsidRPr="00655094" w:rsidRDefault="00807572" w:rsidP="00807572">
      <w:pPr>
        <w:autoSpaceDE w:val="0"/>
        <w:rPr>
          <w:rFonts w:eastAsia="Times New Roman" w:cs="Times New Roman"/>
          <w:sz w:val="22"/>
        </w:rPr>
      </w:pPr>
    </w:p>
    <w:p w:rsidR="00807572" w:rsidRPr="00655094" w:rsidRDefault="00807572" w:rsidP="00807572">
      <w:pPr>
        <w:pStyle w:val="Descripcin"/>
        <w:rPr>
          <w:rFonts w:cs="Times New Roman"/>
        </w:rPr>
      </w:pPr>
      <w:bookmarkStart w:id="148" w:name="_Toc430159955"/>
      <w:bookmarkStart w:id="149" w:name="_Toc430160380"/>
    </w:p>
    <w:p w:rsidR="00807572" w:rsidRPr="00655094" w:rsidRDefault="00807572" w:rsidP="00807572">
      <w:pPr>
        <w:pStyle w:val="Descripcin"/>
        <w:rPr>
          <w:rFonts w:cs="Times New Roman"/>
        </w:rPr>
      </w:pPr>
    </w:p>
    <w:p w:rsidR="00807572" w:rsidRPr="00655094" w:rsidRDefault="00807572" w:rsidP="00807572">
      <w:pPr>
        <w:pStyle w:val="Descripcin"/>
        <w:rPr>
          <w:rFonts w:cs="Times New Roman"/>
        </w:rPr>
      </w:pPr>
    </w:p>
    <w:p w:rsidR="00807572" w:rsidRPr="00655094" w:rsidRDefault="00807572" w:rsidP="00807572">
      <w:pPr>
        <w:pStyle w:val="Descripcin"/>
        <w:rPr>
          <w:rFonts w:cs="Times New Roman"/>
        </w:rPr>
      </w:pPr>
    </w:p>
    <w:bookmarkEnd w:id="148"/>
    <w:bookmarkEnd w:id="149"/>
    <w:p w:rsidR="00807572" w:rsidRPr="00EA1B63" w:rsidRDefault="00807572" w:rsidP="006C3445">
      <w:pPr>
        <w:autoSpaceDE w:val="0"/>
        <w:spacing w:line="240" w:lineRule="auto"/>
        <w:ind w:left="1276"/>
        <w:rPr>
          <w:rFonts w:cs="Times New Roman"/>
          <w:b/>
          <w:sz w:val="16"/>
          <w:szCs w:val="16"/>
        </w:rPr>
      </w:pPr>
      <w:r w:rsidRPr="00655094">
        <w:rPr>
          <w:rFonts w:eastAsia="Times New Roman" w:cs="Times New Roman"/>
          <w:noProof/>
          <w:sz w:val="22"/>
          <w:lang w:val="es-ES" w:eastAsia="es-ES"/>
        </w:rPr>
        <w:lastRenderedPageBreak/>
        <w:drawing>
          <wp:anchor distT="0" distB="0" distL="114300" distR="114300" simplePos="0" relativeHeight="251660288" behindDoc="0" locked="0" layoutInCell="1" allowOverlap="1" wp14:anchorId="2DFAD922" wp14:editId="0B68AF12">
            <wp:simplePos x="0" y="0"/>
            <wp:positionH relativeFrom="margin">
              <wp:align>center</wp:align>
            </wp:positionH>
            <wp:positionV relativeFrom="paragraph">
              <wp:posOffset>85725</wp:posOffset>
            </wp:positionV>
            <wp:extent cx="3971925" cy="4075430"/>
            <wp:effectExtent l="19050" t="19050" r="28575" b="2032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npacadora al vacio.jpg"/>
                    <pic:cNvPicPr/>
                  </pic:nvPicPr>
                  <pic:blipFill rotWithShape="1">
                    <a:blip r:embed="rId33">
                      <a:extLst>
                        <a:ext uri="{28A0092B-C50C-407E-A947-70E740481C1C}">
                          <a14:useLocalDpi xmlns:a14="http://schemas.microsoft.com/office/drawing/2010/main" val="0"/>
                        </a:ext>
                      </a:extLst>
                    </a:blip>
                    <a:srcRect l="17079" t="27119" r="14232" b="16395"/>
                    <a:stretch/>
                  </pic:blipFill>
                  <pic:spPr bwMode="auto">
                    <a:xfrm>
                      <a:off x="0" y="0"/>
                      <a:ext cx="3971925" cy="4075430"/>
                    </a:xfrm>
                    <a:prstGeom prst="rect">
                      <a:avLst/>
                    </a:prstGeom>
                    <a:ln w="19050">
                      <a:solidFill>
                        <a:schemeClr val="tx1"/>
                      </a:solidFill>
                    </a:ln>
                    <a:extLst>
                      <a:ext uri="{53640926-AAD7-44D8-BBD7-CCE9431645EC}">
                        <a14:shadowObscured xmlns:a14="http://schemas.microsoft.com/office/drawing/2010/main"/>
                      </a:ext>
                    </a:extLst>
                  </pic:spPr>
                </pic:pic>
              </a:graphicData>
            </a:graphic>
          </wp:anchor>
        </w:drawing>
      </w:r>
      <w:bookmarkStart w:id="150" w:name="_Toc433750807"/>
      <w:r w:rsidR="00EA1B63">
        <w:rPr>
          <w:rFonts w:cs="Times New Roman"/>
        </w:rPr>
        <w:t xml:space="preserve">               </w:t>
      </w:r>
      <w:bookmarkEnd w:id="150"/>
    </w:p>
    <w:p w:rsidR="00807572" w:rsidRPr="00655094" w:rsidRDefault="00866363" w:rsidP="00EA1B63">
      <w:pPr>
        <w:spacing w:after="160" w:line="240" w:lineRule="auto"/>
        <w:jc w:val="left"/>
        <w:rPr>
          <w:rFonts w:eastAsiaTheme="majorEastAsia" w:cs="Times New Roman"/>
          <w:b/>
          <w:bCs/>
          <w:szCs w:val="20"/>
          <w:lang w:eastAsia="zh-CN"/>
        </w:rPr>
      </w:pPr>
      <w:r>
        <w:rPr>
          <w:noProof/>
          <w:lang w:val="es-ES" w:eastAsia="es-ES"/>
        </w:rPr>
        <mc:AlternateContent>
          <mc:Choice Requires="wps">
            <w:drawing>
              <wp:anchor distT="0" distB="0" distL="114300" distR="114300" simplePos="0" relativeHeight="251676672" behindDoc="0" locked="0" layoutInCell="1" allowOverlap="1" wp14:anchorId="4A10F51E" wp14:editId="079866DB">
                <wp:simplePos x="0" y="0"/>
                <wp:positionH relativeFrom="column">
                  <wp:posOffset>702310</wp:posOffset>
                </wp:positionH>
                <wp:positionV relativeFrom="paragraph">
                  <wp:posOffset>4105910</wp:posOffset>
                </wp:positionV>
                <wp:extent cx="4079240" cy="635"/>
                <wp:effectExtent l="0" t="0" r="0" b="635"/>
                <wp:wrapSquare wrapText="bothSides"/>
                <wp:docPr id="58" name="Cuadro de texto 58"/>
                <wp:cNvGraphicFramePr/>
                <a:graphic xmlns:a="http://schemas.openxmlformats.org/drawingml/2006/main">
                  <a:graphicData uri="http://schemas.microsoft.com/office/word/2010/wordprocessingShape">
                    <wps:wsp>
                      <wps:cNvSpPr txBox="1"/>
                      <wps:spPr>
                        <a:xfrm>
                          <a:off x="0" y="0"/>
                          <a:ext cx="4079240" cy="635"/>
                        </a:xfrm>
                        <a:prstGeom prst="rect">
                          <a:avLst/>
                        </a:prstGeom>
                        <a:solidFill>
                          <a:prstClr val="white"/>
                        </a:solidFill>
                        <a:ln>
                          <a:noFill/>
                        </a:ln>
                        <a:effectLst/>
                      </wps:spPr>
                      <wps:txbx>
                        <w:txbxContent>
                          <w:p w:rsidR="00E3505D" w:rsidRPr="006C3445" w:rsidRDefault="00E3505D" w:rsidP="006C3445">
                            <w:pPr>
                              <w:autoSpaceDE w:val="0"/>
                              <w:spacing w:line="240" w:lineRule="auto"/>
                              <w:jc w:val="left"/>
                              <w:rPr>
                                <w:rFonts w:cs="Times New Roman"/>
                                <w:b/>
                                <w:sz w:val="22"/>
                              </w:rPr>
                            </w:pPr>
                            <w:bookmarkStart w:id="151" w:name="_Toc440379743"/>
                            <w:bookmarkStart w:id="152" w:name="_Toc440381723"/>
                            <w:bookmarkStart w:id="153" w:name="_Toc440544349"/>
                            <w:r w:rsidRPr="006C3445">
                              <w:rPr>
                                <w:b/>
                              </w:rPr>
                              <w:t xml:space="preserve">Figura </w:t>
                            </w:r>
                            <w:r w:rsidRPr="006C3445">
                              <w:rPr>
                                <w:b/>
                              </w:rPr>
                              <w:fldChar w:fldCharType="begin"/>
                            </w:r>
                            <w:r w:rsidRPr="006C3445">
                              <w:rPr>
                                <w:b/>
                              </w:rPr>
                              <w:instrText xml:space="preserve"> SEQ Figura \* ARABIC </w:instrText>
                            </w:r>
                            <w:r w:rsidRPr="006C3445">
                              <w:rPr>
                                <w:b/>
                              </w:rPr>
                              <w:fldChar w:fldCharType="separate"/>
                            </w:r>
                            <w:r w:rsidR="00EF7A71">
                              <w:rPr>
                                <w:b/>
                                <w:noProof/>
                              </w:rPr>
                              <w:t>9</w:t>
                            </w:r>
                            <w:r w:rsidRPr="006C3445">
                              <w:rPr>
                                <w:b/>
                              </w:rPr>
                              <w:fldChar w:fldCharType="end"/>
                            </w:r>
                            <w:r w:rsidRPr="006C3445">
                              <w:rPr>
                                <w:b/>
                              </w:rPr>
                              <w:t xml:space="preserve">-1 </w:t>
                            </w:r>
                            <w:r w:rsidRPr="006C3445">
                              <w:rPr>
                                <w:rFonts w:cs="Times New Roman"/>
                                <w:b/>
                                <w:sz w:val="22"/>
                              </w:rPr>
                              <w:t>Empacadora al vacío</w:t>
                            </w:r>
                            <w:bookmarkEnd w:id="151"/>
                            <w:bookmarkEnd w:id="152"/>
                            <w:bookmarkEnd w:id="153"/>
                          </w:p>
                          <w:p w:rsidR="00E3505D" w:rsidRPr="006C3445" w:rsidRDefault="00E3505D" w:rsidP="006C3445">
                            <w:pPr>
                              <w:autoSpaceDE w:val="0"/>
                              <w:spacing w:line="240" w:lineRule="auto"/>
                              <w:jc w:val="left"/>
                              <w:rPr>
                                <w:rFonts w:cs="Times New Roman"/>
                                <w:b/>
                                <w:sz w:val="16"/>
                                <w:szCs w:val="16"/>
                              </w:rPr>
                            </w:pPr>
                            <w:r w:rsidRPr="006C3445">
                              <w:rPr>
                                <w:rFonts w:cs="Times New Roman"/>
                                <w:b/>
                                <w:sz w:val="16"/>
                                <w:szCs w:val="16"/>
                              </w:rPr>
                              <w:t>Fuente: Planta de cárnicos FCP-</w:t>
                            </w:r>
                            <w:r w:rsidRPr="006C3445">
                              <w:rPr>
                                <w:rStyle w:val="Ttulo1Car"/>
                                <w:rFonts w:eastAsiaTheme="minorEastAsia"/>
                                <w:b w:val="0"/>
                                <w:sz w:val="16"/>
                                <w:szCs w:val="16"/>
                              </w:rPr>
                              <w:t>EIIP</w:t>
                            </w:r>
                            <w:r w:rsidRPr="006C3445">
                              <w:rPr>
                                <w:rFonts w:cs="Times New Roman"/>
                                <w:b/>
                                <w:sz w:val="16"/>
                                <w:szCs w:val="16"/>
                              </w:rPr>
                              <w:t xml:space="preserve"> – ESPOCH</w:t>
                            </w:r>
                          </w:p>
                          <w:p w:rsidR="00E3505D" w:rsidRPr="00720048" w:rsidRDefault="00E3505D" w:rsidP="006C3445">
                            <w:pPr>
                              <w:pStyle w:val="Descripcin"/>
                              <w:rPr>
                                <w:rFonts w:eastAsia="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10F51E" id="Cuadro de texto 58" o:spid="_x0000_s1029" type="#_x0000_t202" style="position:absolute;margin-left:55.3pt;margin-top:323.3pt;width:321.2pt;height:.0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" stroked="f">
                <v:textbox style="mso-fit-shape-to-text:t" inset="0,0,0,0">
                  <w:txbxContent>
                    <w:p w:rsidR="00E3505D" w:rsidRPr="006C3445" w:rsidRDefault="00E3505D" w:rsidP="006C3445">
                      <w:pPr>
                        <w:autoSpaceDE w:val="0"/>
                        <w:spacing w:line="240" w:lineRule="auto"/>
                        <w:jc w:val="left"/>
                        <w:rPr>
                          <w:rFonts w:cs="Times New Roman"/>
                          <w:b/>
                          <w:sz w:val="22"/>
                        </w:rPr>
                      </w:pPr>
                      <w:bookmarkStart w:id="160" w:name="_Toc440379743"/>
                      <w:bookmarkStart w:id="161" w:name="_Toc440381723"/>
                      <w:bookmarkStart w:id="162" w:name="_Toc440544349"/>
                      <w:r w:rsidRPr="006C3445">
                        <w:rPr>
                          <w:b/>
                        </w:rPr>
                        <w:t xml:space="preserve">Figura </w:t>
                      </w:r>
                      <w:r w:rsidRPr="006C3445">
                        <w:rPr>
                          <w:b/>
                        </w:rPr>
                        <w:fldChar w:fldCharType="begin"/>
                      </w:r>
                      <w:r w:rsidRPr="006C3445">
                        <w:rPr>
                          <w:b/>
                        </w:rPr>
                        <w:instrText xml:space="preserve"> SEQ Figura \* ARABIC </w:instrText>
                      </w:r>
                      <w:r w:rsidRPr="006C3445">
                        <w:rPr>
                          <w:b/>
                        </w:rPr>
                        <w:fldChar w:fldCharType="separate"/>
                      </w:r>
                      <w:r w:rsidR="00EF7A71">
                        <w:rPr>
                          <w:b/>
                          <w:noProof/>
                        </w:rPr>
                        <w:t>9</w:t>
                      </w:r>
                      <w:r w:rsidRPr="006C3445">
                        <w:rPr>
                          <w:b/>
                        </w:rPr>
                        <w:fldChar w:fldCharType="end"/>
                      </w:r>
                      <w:r w:rsidRPr="006C3445">
                        <w:rPr>
                          <w:b/>
                        </w:rPr>
                        <w:t xml:space="preserve">-1 </w:t>
                      </w:r>
                      <w:r w:rsidRPr="006C3445">
                        <w:rPr>
                          <w:rFonts w:cs="Times New Roman"/>
                          <w:b/>
                          <w:sz w:val="22"/>
                        </w:rPr>
                        <w:t>Empacadora al vacío</w:t>
                      </w:r>
                      <w:bookmarkEnd w:id="160"/>
                      <w:bookmarkEnd w:id="161"/>
                      <w:bookmarkEnd w:id="162"/>
                    </w:p>
                    <w:p w:rsidR="00E3505D" w:rsidRPr="006C3445" w:rsidRDefault="00E3505D" w:rsidP="006C3445">
                      <w:pPr>
                        <w:autoSpaceDE w:val="0"/>
                        <w:spacing w:line="240" w:lineRule="auto"/>
                        <w:jc w:val="left"/>
                        <w:rPr>
                          <w:rFonts w:cs="Times New Roman"/>
                          <w:b/>
                          <w:sz w:val="16"/>
                          <w:szCs w:val="16"/>
                        </w:rPr>
                      </w:pPr>
                      <w:r w:rsidRPr="006C3445">
                        <w:rPr>
                          <w:rFonts w:cs="Times New Roman"/>
                          <w:b/>
                          <w:sz w:val="16"/>
                          <w:szCs w:val="16"/>
                        </w:rPr>
                        <w:t>Fuente: Planta de cárnicos FCP-</w:t>
                      </w:r>
                      <w:r w:rsidRPr="006C3445">
                        <w:rPr>
                          <w:rStyle w:val="Ttulo1Car"/>
                          <w:rFonts w:eastAsiaTheme="minorEastAsia"/>
                          <w:b w:val="0"/>
                          <w:sz w:val="16"/>
                          <w:szCs w:val="16"/>
                        </w:rPr>
                        <w:t>EIIP</w:t>
                      </w:r>
                      <w:r w:rsidRPr="006C3445">
                        <w:rPr>
                          <w:rFonts w:cs="Times New Roman"/>
                          <w:b/>
                          <w:sz w:val="16"/>
                          <w:szCs w:val="16"/>
                        </w:rPr>
                        <w:t xml:space="preserve"> – ESPOCH</w:t>
                      </w:r>
                    </w:p>
                    <w:p w:rsidR="00E3505D" w:rsidRPr="00720048" w:rsidRDefault="00E3505D" w:rsidP="006C3445">
                      <w:pPr>
                        <w:pStyle w:val="Descripcin"/>
                        <w:rPr>
                          <w:rFonts w:eastAsia="Times New Roman" w:cs="Times New Roman"/>
                          <w:noProof/>
                        </w:rPr>
                      </w:pPr>
                    </w:p>
                  </w:txbxContent>
                </v:textbox>
                <w10:wrap type="square"/>
              </v:shape>
            </w:pict>
          </mc:Fallback>
        </mc:AlternateContent>
      </w:r>
    </w:p>
    <w:p w:rsidR="00807572" w:rsidRPr="00EA1B63" w:rsidRDefault="00807572" w:rsidP="00347B39">
      <w:pPr>
        <w:pStyle w:val="Ttulo2"/>
        <w:keepNext w:val="0"/>
        <w:keepLines w:val="0"/>
        <w:numPr>
          <w:ilvl w:val="2"/>
          <w:numId w:val="29"/>
        </w:numPr>
        <w:spacing w:before="0"/>
        <w:jc w:val="left"/>
        <w:rPr>
          <w:rFonts w:ascii="Times New Roman" w:hAnsi="Times New Roman" w:cs="Times New Roman"/>
          <w:b/>
          <w:i/>
          <w:color w:val="auto"/>
          <w:sz w:val="22"/>
          <w:szCs w:val="22"/>
        </w:rPr>
      </w:pPr>
      <w:bookmarkStart w:id="154" w:name="_Toc433751529"/>
      <w:bookmarkStart w:id="155" w:name="_Toc445928350"/>
      <w:r w:rsidRPr="00EA1B63">
        <w:rPr>
          <w:rFonts w:ascii="Times New Roman" w:hAnsi="Times New Roman" w:cs="Times New Roman"/>
          <w:b/>
          <w:i/>
          <w:color w:val="auto"/>
          <w:sz w:val="22"/>
          <w:szCs w:val="22"/>
        </w:rPr>
        <w:t>Homogeneizador</w:t>
      </w:r>
      <w:bookmarkEnd w:id="154"/>
      <w:bookmarkEnd w:id="155"/>
    </w:p>
    <w:p w:rsidR="00807572" w:rsidRPr="00655094" w:rsidRDefault="00807572" w:rsidP="00807572">
      <w:pPr>
        <w:ind w:left="20" w:right="20"/>
        <w:rPr>
          <w:rFonts w:cs="Times New Roman"/>
          <w:sz w:val="22"/>
        </w:rPr>
      </w:pPr>
    </w:p>
    <w:p w:rsidR="00807572" w:rsidRPr="00655094" w:rsidRDefault="00807572" w:rsidP="00807572">
      <w:pPr>
        <w:ind w:left="20" w:right="20"/>
        <w:rPr>
          <w:rStyle w:val="Cuerpodeltexto"/>
          <w:rFonts w:ascii="Times New Roman" w:hAnsi="Times New Roman" w:cs="Times New Roman"/>
          <w:sz w:val="22"/>
          <w:szCs w:val="22"/>
          <w:u w:val="none"/>
        </w:rPr>
      </w:pPr>
      <w:r w:rsidRPr="00655094">
        <w:rPr>
          <w:rStyle w:val="Cuerpodeltexto"/>
          <w:rFonts w:ascii="Times New Roman" w:hAnsi="Times New Roman" w:cs="Times New Roman"/>
          <w:sz w:val="22"/>
          <w:szCs w:val="22"/>
          <w:u w:val="none"/>
        </w:rPr>
        <w:t>Existen varios modelos. Se pueden construir con materiales muy diversos:</w:t>
      </w:r>
    </w:p>
    <w:p w:rsidR="00807572" w:rsidRPr="00655094" w:rsidRDefault="00807572" w:rsidP="00807572">
      <w:pPr>
        <w:ind w:left="20" w:right="20"/>
        <w:rPr>
          <w:rStyle w:val="Cuerpodeltexto"/>
          <w:rFonts w:ascii="Times New Roman" w:hAnsi="Times New Roman" w:cs="Times New Roman"/>
          <w:sz w:val="22"/>
          <w:szCs w:val="22"/>
          <w:u w:val="none"/>
        </w:rPr>
      </w:pPr>
    </w:p>
    <w:p w:rsidR="00807572" w:rsidRPr="00655094" w:rsidRDefault="00807572" w:rsidP="00347B39">
      <w:pPr>
        <w:pStyle w:val="Prrafodelista"/>
        <w:numPr>
          <w:ilvl w:val="0"/>
          <w:numId w:val="24"/>
        </w:numPr>
        <w:tabs>
          <w:tab w:val="left" w:pos="426"/>
        </w:tabs>
        <w:suppressAutoHyphens w:val="0"/>
        <w:spacing w:line="360" w:lineRule="auto"/>
        <w:ind w:left="426" w:right="20" w:hanging="426"/>
        <w:jc w:val="both"/>
        <w:rPr>
          <w:rStyle w:val="Cuerpodeltexto"/>
          <w:rFonts w:ascii="Times New Roman" w:eastAsia="Arial Unicode MS" w:hAnsi="Times New Roman" w:cs="Times New Roman"/>
          <w:sz w:val="22"/>
          <w:szCs w:val="22"/>
          <w:u w:val="none"/>
          <w:lang w:val="es-EC"/>
        </w:rPr>
      </w:pPr>
      <w:r w:rsidRPr="00655094">
        <w:rPr>
          <w:rStyle w:val="Cuerpodeltexto"/>
          <w:rFonts w:ascii="Times New Roman" w:hAnsi="Times New Roman" w:cs="Times New Roman"/>
          <w:sz w:val="22"/>
          <w:szCs w:val="22"/>
          <w:u w:val="none"/>
          <w:lang w:val="es-EC"/>
        </w:rPr>
        <w:t>Manuales construidos de mampostería (ladrillos refractarios) calentados por leña o gas, y ahumados con aserrín. Estos hornos ahúman y hornean, debiendo terminarse la cocción en agua,</w:t>
      </w:r>
    </w:p>
    <w:p w:rsidR="00807572" w:rsidRPr="00655094" w:rsidRDefault="00807572" w:rsidP="00347B39">
      <w:pPr>
        <w:pStyle w:val="Prrafodelista"/>
        <w:numPr>
          <w:ilvl w:val="0"/>
          <w:numId w:val="24"/>
        </w:numPr>
        <w:tabs>
          <w:tab w:val="left" w:pos="426"/>
        </w:tabs>
        <w:suppressAutoHyphens w:val="0"/>
        <w:spacing w:line="360" w:lineRule="auto"/>
        <w:ind w:left="426" w:right="20" w:hanging="426"/>
        <w:jc w:val="both"/>
        <w:rPr>
          <w:rFonts w:eastAsia="Courier New"/>
          <w:sz w:val="22"/>
          <w:szCs w:val="22"/>
        </w:rPr>
      </w:pPr>
      <w:r w:rsidRPr="00655094">
        <w:rPr>
          <w:rStyle w:val="Cuerpodeltexto"/>
          <w:rFonts w:ascii="Times New Roman" w:hAnsi="Times New Roman" w:cs="Times New Roman"/>
          <w:sz w:val="22"/>
          <w:szCs w:val="22"/>
          <w:u w:val="none"/>
          <w:lang w:val="es-EC"/>
        </w:rPr>
        <w:t>Automáticos (electromecánicos o computarizados). Construidos en acero inoxidable. Cocinan, ahúman en frío y en caliente y pueden incluir ducha para enfriado,</w:t>
      </w:r>
    </w:p>
    <w:p w:rsidR="00807572" w:rsidRPr="00655094" w:rsidRDefault="00807572" w:rsidP="00347B39">
      <w:pPr>
        <w:numPr>
          <w:ilvl w:val="0"/>
          <w:numId w:val="24"/>
        </w:numPr>
        <w:tabs>
          <w:tab w:val="left" w:pos="426"/>
        </w:tabs>
        <w:ind w:left="426" w:right="20" w:hanging="426"/>
        <w:rPr>
          <w:rFonts w:cs="Times New Roman"/>
          <w:sz w:val="22"/>
        </w:rPr>
      </w:pPr>
      <w:r w:rsidRPr="00655094">
        <w:rPr>
          <w:rStyle w:val="Cuerpodeltexto"/>
          <w:rFonts w:ascii="Times New Roman" w:hAnsi="Times New Roman" w:cs="Times New Roman"/>
          <w:sz w:val="22"/>
          <w:szCs w:val="22"/>
          <w:u w:val="none"/>
        </w:rPr>
        <w:t>Automáticos continuos. Las salchichas entran por un lado y continuamente van saliendo cocidas, ahumadas y enfriadas.</w:t>
      </w:r>
    </w:p>
    <w:p w:rsidR="00807572" w:rsidRPr="00655094" w:rsidRDefault="00807572" w:rsidP="00807572">
      <w:pPr>
        <w:ind w:left="20" w:right="20"/>
        <w:rPr>
          <w:rStyle w:val="Cuerpodeltexto"/>
          <w:rFonts w:ascii="Times New Roman" w:hAnsi="Times New Roman" w:cs="Times New Roman"/>
          <w:sz w:val="22"/>
          <w:szCs w:val="22"/>
          <w:u w:val="none"/>
        </w:rPr>
      </w:pPr>
    </w:p>
    <w:p w:rsidR="00807572" w:rsidRPr="00655094" w:rsidRDefault="00807572" w:rsidP="00807572">
      <w:pPr>
        <w:ind w:left="20" w:right="20"/>
        <w:rPr>
          <w:rStyle w:val="Cuerpodeltexto"/>
          <w:rFonts w:ascii="Times New Roman" w:hAnsi="Times New Roman" w:cs="Times New Roman"/>
          <w:sz w:val="22"/>
          <w:szCs w:val="22"/>
          <w:u w:val="none"/>
        </w:rPr>
      </w:pPr>
      <w:r w:rsidRPr="00655094">
        <w:rPr>
          <w:rStyle w:val="Cuerpodeltexto"/>
          <w:rFonts w:ascii="Times New Roman" w:hAnsi="Times New Roman" w:cs="Times New Roman"/>
          <w:sz w:val="22"/>
          <w:szCs w:val="22"/>
          <w:u w:val="none"/>
        </w:rPr>
        <w:t>Existen modelos horizontales donde los productos entran colgados en carros y también modelos verticales.</w:t>
      </w:r>
      <w:bookmarkStart w:id="156" w:name="bookmark85"/>
    </w:p>
    <w:p w:rsidR="00807572" w:rsidRPr="00655094" w:rsidRDefault="00807572" w:rsidP="00807572">
      <w:pPr>
        <w:rPr>
          <w:rFonts w:cs="Times New Roman"/>
        </w:rPr>
      </w:pPr>
    </w:p>
    <w:p w:rsidR="00807572" w:rsidRPr="00EA1B63" w:rsidRDefault="006C3445" w:rsidP="006C3445">
      <w:pPr>
        <w:spacing w:line="240" w:lineRule="auto"/>
        <w:ind w:left="-142" w:right="20" w:firstLine="142"/>
        <w:jc w:val="left"/>
        <w:rPr>
          <w:rFonts w:cs="Times New Roman"/>
          <w:b/>
          <w:sz w:val="16"/>
          <w:szCs w:val="16"/>
        </w:rPr>
      </w:pPr>
      <w:r>
        <w:rPr>
          <w:noProof/>
          <w:lang w:val="es-ES" w:eastAsia="es-ES"/>
        </w:rPr>
        <w:lastRenderedPageBreak/>
        <mc:AlternateContent>
          <mc:Choice Requires="wps">
            <w:drawing>
              <wp:anchor distT="0" distB="0" distL="114300" distR="114300" simplePos="0" relativeHeight="251678720" behindDoc="0" locked="0" layoutInCell="1" allowOverlap="1" wp14:anchorId="7CAE82B2" wp14:editId="4DD8EE22">
                <wp:simplePos x="0" y="0"/>
                <wp:positionH relativeFrom="column">
                  <wp:posOffset>1181100</wp:posOffset>
                </wp:positionH>
                <wp:positionV relativeFrom="paragraph">
                  <wp:posOffset>2445385</wp:posOffset>
                </wp:positionV>
                <wp:extent cx="3193415" cy="635"/>
                <wp:effectExtent l="0" t="0" r="6985" b="0"/>
                <wp:wrapSquare wrapText="bothSides"/>
                <wp:docPr id="59" name="Cuadro de texto 59"/>
                <wp:cNvGraphicFramePr/>
                <a:graphic xmlns:a="http://schemas.openxmlformats.org/drawingml/2006/main">
                  <a:graphicData uri="http://schemas.microsoft.com/office/word/2010/wordprocessingShape">
                    <wps:wsp>
                      <wps:cNvSpPr txBox="1"/>
                      <wps:spPr>
                        <a:xfrm>
                          <a:off x="0" y="0"/>
                          <a:ext cx="3193415" cy="635"/>
                        </a:xfrm>
                        <a:prstGeom prst="rect">
                          <a:avLst/>
                        </a:prstGeom>
                        <a:solidFill>
                          <a:prstClr val="white"/>
                        </a:solidFill>
                        <a:ln>
                          <a:noFill/>
                        </a:ln>
                        <a:effectLst/>
                      </wps:spPr>
                      <wps:txbx>
                        <w:txbxContent>
                          <w:p w:rsidR="00E3505D" w:rsidRPr="006C3445" w:rsidRDefault="00E3505D" w:rsidP="006C3445">
                            <w:pPr>
                              <w:spacing w:line="240" w:lineRule="auto"/>
                              <w:ind w:left="-142" w:right="20" w:firstLine="142"/>
                              <w:jc w:val="left"/>
                              <w:rPr>
                                <w:rFonts w:cs="Times New Roman"/>
                                <w:b/>
                                <w:sz w:val="22"/>
                              </w:rPr>
                            </w:pPr>
                            <w:bookmarkStart w:id="157" w:name="_Toc440379744"/>
                            <w:bookmarkStart w:id="158" w:name="_Toc440381724"/>
                            <w:bookmarkStart w:id="159" w:name="_Toc440544350"/>
                            <w:r w:rsidRPr="006C3445">
                              <w:rPr>
                                <w:b/>
                              </w:rPr>
                              <w:t xml:space="preserve">Figura </w:t>
                            </w:r>
                            <w:r w:rsidRPr="006C3445">
                              <w:rPr>
                                <w:b/>
                              </w:rPr>
                              <w:fldChar w:fldCharType="begin"/>
                            </w:r>
                            <w:r w:rsidRPr="006C3445">
                              <w:rPr>
                                <w:b/>
                              </w:rPr>
                              <w:instrText xml:space="preserve"> SEQ Figura \* ARABIC </w:instrText>
                            </w:r>
                            <w:r w:rsidRPr="006C3445">
                              <w:rPr>
                                <w:b/>
                              </w:rPr>
                              <w:fldChar w:fldCharType="separate"/>
                            </w:r>
                            <w:r w:rsidR="00EF7A71">
                              <w:rPr>
                                <w:b/>
                                <w:noProof/>
                              </w:rPr>
                              <w:t>10</w:t>
                            </w:r>
                            <w:r w:rsidRPr="006C3445">
                              <w:rPr>
                                <w:b/>
                              </w:rPr>
                              <w:fldChar w:fldCharType="end"/>
                            </w:r>
                            <w:r w:rsidRPr="006C3445">
                              <w:rPr>
                                <w:b/>
                              </w:rPr>
                              <w:t xml:space="preserve">-1 </w:t>
                            </w:r>
                            <w:r w:rsidRPr="006C3445">
                              <w:rPr>
                                <w:rFonts w:cs="Times New Roman"/>
                                <w:b/>
                                <w:sz w:val="22"/>
                              </w:rPr>
                              <w:t>Homogeneizador</w:t>
                            </w:r>
                            <w:bookmarkEnd w:id="157"/>
                            <w:bookmarkEnd w:id="158"/>
                            <w:bookmarkEnd w:id="159"/>
                          </w:p>
                          <w:p w:rsidR="00E3505D" w:rsidRPr="006C3445" w:rsidRDefault="00E3505D" w:rsidP="006C3445">
                            <w:pPr>
                              <w:autoSpaceDE w:val="0"/>
                              <w:spacing w:line="240" w:lineRule="auto"/>
                              <w:ind w:left="1985" w:hanging="1985"/>
                              <w:rPr>
                                <w:rFonts w:cs="Times New Roman"/>
                                <w:b/>
                                <w:sz w:val="16"/>
                                <w:szCs w:val="16"/>
                              </w:rPr>
                            </w:pPr>
                            <w:r w:rsidRPr="006C3445">
                              <w:rPr>
                                <w:rFonts w:cs="Times New Roman"/>
                                <w:b/>
                                <w:sz w:val="16"/>
                                <w:szCs w:val="16"/>
                              </w:rPr>
                              <w:t>Fuente: Planta de cárnicos FCP-</w:t>
                            </w:r>
                            <w:r w:rsidRPr="006C3445">
                              <w:rPr>
                                <w:rStyle w:val="Ttulo1Car"/>
                                <w:rFonts w:eastAsiaTheme="minorEastAsia"/>
                                <w:b w:val="0"/>
                                <w:sz w:val="16"/>
                                <w:szCs w:val="16"/>
                              </w:rPr>
                              <w:t>EIIP</w:t>
                            </w:r>
                            <w:r w:rsidRPr="006C3445">
                              <w:rPr>
                                <w:rFonts w:cs="Times New Roman"/>
                                <w:b/>
                                <w:sz w:val="16"/>
                                <w:szCs w:val="16"/>
                              </w:rPr>
                              <w:t xml:space="preserve"> – ESPOCH</w:t>
                            </w:r>
                          </w:p>
                          <w:p w:rsidR="00E3505D" w:rsidRPr="00FE516F" w:rsidRDefault="00E3505D" w:rsidP="006C3445">
                            <w:pPr>
                              <w:pStyle w:val="Descripcin"/>
                              <w:rPr>
                                <w:rFonts w:eastAsia="Arial" w:cs="Times New Roman"/>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AE82B2" id="Cuadro de texto 59" o:spid="_x0000_s1030" type="#_x0000_t202" style="position:absolute;left:0;text-align:left;margin-left:93pt;margin-top:192.55pt;width:251.45pt;height:.0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" stroked="f">
                <v:textbox style="mso-fit-shape-to-text:t" inset="0,0,0,0">
                  <w:txbxContent>
                    <w:p w:rsidR="00E3505D" w:rsidRPr="006C3445" w:rsidRDefault="00E3505D" w:rsidP="006C3445">
                      <w:pPr>
                        <w:spacing w:line="240" w:lineRule="auto"/>
                        <w:ind w:left="-142" w:right="20" w:firstLine="142"/>
                        <w:jc w:val="left"/>
                        <w:rPr>
                          <w:rFonts w:cs="Times New Roman"/>
                          <w:b/>
                          <w:sz w:val="22"/>
                        </w:rPr>
                      </w:pPr>
                      <w:bookmarkStart w:id="169" w:name="_Toc440379744"/>
                      <w:bookmarkStart w:id="170" w:name="_Toc440381724"/>
                      <w:bookmarkStart w:id="171" w:name="_Toc440544350"/>
                      <w:r w:rsidRPr="006C3445">
                        <w:rPr>
                          <w:b/>
                        </w:rPr>
                        <w:t xml:space="preserve">Figura </w:t>
                      </w:r>
                      <w:r w:rsidRPr="006C3445">
                        <w:rPr>
                          <w:b/>
                        </w:rPr>
                        <w:fldChar w:fldCharType="begin"/>
                      </w:r>
                      <w:r w:rsidRPr="006C3445">
                        <w:rPr>
                          <w:b/>
                        </w:rPr>
                        <w:instrText xml:space="preserve"> SEQ Figura \* ARABIC </w:instrText>
                      </w:r>
                      <w:r w:rsidRPr="006C3445">
                        <w:rPr>
                          <w:b/>
                        </w:rPr>
                        <w:fldChar w:fldCharType="separate"/>
                      </w:r>
                      <w:r w:rsidR="00EF7A71">
                        <w:rPr>
                          <w:b/>
                          <w:noProof/>
                        </w:rPr>
                        <w:t>10</w:t>
                      </w:r>
                      <w:r w:rsidRPr="006C3445">
                        <w:rPr>
                          <w:b/>
                        </w:rPr>
                        <w:fldChar w:fldCharType="end"/>
                      </w:r>
                      <w:r w:rsidRPr="006C3445">
                        <w:rPr>
                          <w:b/>
                        </w:rPr>
                        <w:t xml:space="preserve">-1 </w:t>
                      </w:r>
                      <w:r w:rsidRPr="006C3445">
                        <w:rPr>
                          <w:rFonts w:cs="Times New Roman"/>
                          <w:b/>
                          <w:sz w:val="22"/>
                        </w:rPr>
                        <w:t>Homogeneizador</w:t>
                      </w:r>
                      <w:bookmarkEnd w:id="169"/>
                      <w:bookmarkEnd w:id="170"/>
                      <w:bookmarkEnd w:id="171"/>
                    </w:p>
                    <w:p w:rsidR="00E3505D" w:rsidRPr="006C3445" w:rsidRDefault="00E3505D" w:rsidP="006C3445">
                      <w:pPr>
                        <w:autoSpaceDE w:val="0"/>
                        <w:spacing w:line="240" w:lineRule="auto"/>
                        <w:ind w:left="1985" w:hanging="1985"/>
                        <w:rPr>
                          <w:rFonts w:cs="Times New Roman"/>
                          <w:b/>
                          <w:sz w:val="16"/>
                          <w:szCs w:val="16"/>
                        </w:rPr>
                      </w:pPr>
                      <w:r w:rsidRPr="006C3445">
                        <w:rPr>
                          <w:rFonts w:cs="Times New Roman"/>
                          <w:b/>
                          <w:sz w:val="16"/>
                          <w:szCs w:val="16"/>
                        </w:rPr>
                        <w:t>Fuente: Planta de cárnicos FCP-</w:t>
                      </w:r>
                      <w:r w:rsidRPr="006C3445">
                        <w:rPr>
                          <w:rStyle w:val="Ttulo1Car"/>
                          <w:rFonts w:eastAsiaTheme="minorEastAsia"/>
                          <w:b w:val="0"/>
                          <w:sz w:val="16"/>
                          <w:szCs w:val="16"/>
                        </w:rPr>
                        <w:t>EIIP</w:t>
                      </w:r>
                      <w:r w:rsidRPr="006C3445">
                        <w:rPr>
                          <w:rFonts w:cs="Times New Roman"/>
                          <w:b/>
                          <w:sz w:val="16"/>
                          <w:szCs w:val="16"/>
                        </w:rPr>
                        <w:t xml:space="preserve"> – ESPOCH</w:t>
                      </w:r>
                    </w:p>
                    <w:p w:rsidR="00E3505D" w:rsidRPr="00FE516F" w:rsidRDefault="00E3505D" w:rsidP="006C3445">
                      <w:pPr>
                        <w:pStyle w:val="Descripcin"/>
                        <w:rPr>
                          <w:rFonts w:eastAsia="Arial" w:cs="Times New Roman"/>
                          <w:noProof/>
                          <w:sz w:val="24"/>
                          <w:szCs w:val="24"/>
                        </w:rPr>
                      </w:pPr>
                    </w:p>
                  </w:txbxContent>
                </v:textbox>
                <w10:wrap type="square"/>
              </v:shape>
            </w:pict>
          </mc:Fallback>
        </mc:AlternateContent>
      </w:r>
      <w:r w:rsidR="00807572" w:rsidRPr="00655094">
        <w:rPr>
          <w:rFonts w:eastAsia="Arial" w:cs="Times New Roman"/>
          <w:noProof/>
          <w:szCs w:val="24"/>
          <w:lang w:val="es-ES" w:eastAsia="es-ES"/>
        </w:rPr>
        <w:drawing>
          <wp:anchor distT="0" distB="0" distL="114300" distR="114300" simplePos="0" relativeHeight="251659264" behindDoc="0" locked="0" layoutInCell="1" allowOverlap="1" wp14:anchorId="163477C7" wp14:editId="75E3D692">
            <wp:simplePos x="0" y="0"/>
            <wp:positionH relativeFrom="margin">
              <wp:posOffset>1231516</wp:posOffset>
            </wp:positionH>
            <wp:positionV relativeFrom="page">
              <wp:posOffset>934497</wp:posOffset>
            </wp:positionV>
            <wp:extent cx="3143250" cy="2357120"/>
            <wp:effectExtent l="19050" t="19050" r="19050" b="2413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mogenizado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43250" cy="2357120"/>
                    </a:xfrm>
                    <a:prstGeom prst="rect">
                      <a:avLst/>
                    </a:prstGeom>
                    <a:ln w="19050">
                      <a:solidFill>
                        <a:schemeClr val="tx1"/>
                      </a:solidFill>
                    </a:ln>
                  </pic:spPr>
                </pic:pic>
              </a:graphicData>
            </a:graphic>
          </wp:anchor>
        </w:drawing>
      </w:r>
      <w:r w:rsidR="00807572" w:rsidRPr="00655094">
        <w:rPr>
          <w:rStyle w:val="Cuerpodeltexto"/>
          <w:rFonts w:ascii="Times New Roman" w:hAnsi="Times New Roman" w:cs="Times New Roman"/>
          <w:sz w:val="24"/>
          <w:szCs w:val="24"/>
          <w:u w:val="none"/>
        </w:rPr>
        <w:br w:type="textWrapping" w:clear="all"/>
      </w:r>
      <w:bookmarkStart w:id="160" w:name="_Toc433750808"/>
      <w:bookmarkEnd w:id="156"/>
      <w:r w:rsidR="00EA1B63">
        <w:rPr>
          <w:rFonts w:cs="Times New Roman"/>
        </w:rPr>
        <w:t xml:space="preserve">                                </w:t>
      </w:r>
      <w:r w:rsidR="00807572" w:rsidRPr="00655094">
        <w:rPr>
          <w:rFonts w:cs="Times New Roman"/>
        </w:rPr>
        <w:t xml:space="preserve">  </w:t>
      </w:r>
      <w:bookmarkEnd w:id="160"/>
    </w:p>
    <w:p w:rsidR="00807572" w:rsidRPr="00655094" w:rsidRDefault="00807572" w:rsidP="00807572">
      <w:pPr>
        <w:autoSpaceDE w:val="0"/>
        <w:spacing w:line="240" w:lineRule="auto"/>
        <w:jc w:val="center"/>
        <w:rPr>
          <w:rFonts w:cs="Times New Roman"/>
          <w:b/>
          <w:sz w:val="16"/>
          <w:szCs w:val="16"/>
        </w:rPr>
      </w:pPr>
    </w:p>
    <w:p w:rsidR="00807572" w:rsidRPr="00655094" w:rsidRDefault="00807572" w:rsidP="00807572">
      <w:pPr>
        <w:ind w:left="20" w:right="23"/>
        <w:rPr>
          <w:rStyle w:val="Cuerpodeltexto"/>
          <w:rFonts w:ascii="Times New Roman" w:hAnsi="Times New Roman" w:cs="Times New Roman"/>
          <w:szCs w:val="24"/>
        </w:rPr>
      </w:pPr>
    </w:p>
    <w:p w:rsidR="00807572" w:rsidRPr="00595412" w:rsidRDefault="00595412" w:rsidP="00347B39">
      <w:pPr>
        <w:pStyle w:val="Ttulo2"/>
        <w:keepNext w:val="0"/>
        <w:keepLines w:val="0"/>
        <w:numPr>
          <w:ilvl w:val="1"/>
          <w:numId w:val="29"/>
        </w:numPr>
        <w:tabs>
          <w:tab w:val="left" w:pos="0"/>
          <w:tab w:val="left" w:pos="322"/>
        </w:tabs>
        <w:spacing w:before="0"/>
        <w:ind w:left="0" w:right="23" w:firstLine="56"/>
        <w:jc w:val="left"/>
        <w:rPr>
          <w:rStyle w:val="Cuerpodeltexto"/>
          <w:rFonts w:ascii="Times New Roman" w:hAnsi="Times New Roman" w:cs="Times New Roman"/>
          <w:b/>
          <w:caps/>
          <w:color w:val="auto"/>
          <w:sz w:val="22"/>
          <w:szCs w:val="22"/>
          <w:u w:val="none"/>
        </w:rPr>
      </w:pPr>
      <w:bookmarkStart w:id="161" w:name="_Toc433751530"/>
      <w:bookmarkStart w:id="162" w:name="_Toc445928351"/>
      <w:r w:rsidRPr="00595412">
        <w:rPr>
          <w:rStyle w:val="Cuerpodeltexto"/>
          <w:rFonts w:ascii="Times New Roman" w:hAnsi="Times New Roman" w:cs="Times New Roman"/>
          <w:b/>
          <w:color w:val="auto"/>
          <w:sz w:val="22"/>
          <w:szCs w:val="22"/>
          <w:u w:val="none"/>
        </w:rPr>
        <w:t>Flujo de procesos para elaboración de embutidos</w:t>
      </w:r>
      <w:bookmarkEnd w:id="161"/>
      <w:bookmarkEnd w:id="162"/>
    </w:p>
    <w:p w:rsidR="00807572" w:rsidRPr="00655094" w:rsidRDefault="00807572" w:rsidP="00807572">
      <w:pPr>
        <w:pStyle w:val="Ttulo2"/>
        <w:tabs>
          <w:tab w:val="left" w:pos="0"/>
          <w:tab w:val="left" w:pos="322"/>
        </w:tabs>
        <w:ind w:left="56" w:right="23"/>
        <w:rPr>
          <w:rStyle w:val="Cuerpodeltexto"/>
          <w:rFonts w:ascii="Times New Roman" w:hAnsi="Times New Roman" w:cs="Times New Roman"/>
          <w:caps/>
          <w:color w:val="auto"/>
          <w:szCs w:val="24"/>
        </w:rPr>
      </w:pPr>
    </w:p>
    <w:p w:rsidR="0059283C" w:rsidRDefault="00807572" w:rsidP="0059283C">
      <w:pPr>
        <w:keepNext/>
        <w:spacing w:line="240" w:lineRule="auto"/>
        <w:ind w:left="20" w:right="20"/>
        <w:jc w:val="center"/>
      </w:pPr>
      <w:r w:rsidRPr="00655094">
        <w:rPr>
          <w:rFonts w:cs="Times New Roman"/>
          <w:noProof/>
          <w:lang w:val="es-ES" w:eastAsia="es-ES"/>
        </w:rPr>
        <w:drawing>
          <wp:inline distT="0" distB="0" distL="0" distR="0" wp14:anchorId="40AB919B" wp14:editId="10FDB6D0">
            <wp:extent cx="4972050" cy="2085975"/>
            <wp:effectExtent l="19050" t="19050" r="19050" b="285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5">
                      <a:extLst>
                        <a:ext uri="{28A0092B-C50C-407E-A947-70E740481C1C}">
                          <a14:useLocalDpi xmlns:a14="http://schemas.microsoft.com/office/drawing/2010/main" val="0"/>
                        </a:ext>
                      </a:extLst>
                    </a:blip>
                    <a:srcRect l="32851" t="40964" r="34200" b="34506"/>
                    <a:stretch>
                      <a:fillRect/>
                    </a:stretch>
                  </pic:blipFill>
                  <pic:spPr bwMode="auto">
                    <a:xfrm>
                      <a:off x="0" y="0"/>
                      <a:ext cx="4972050" cy="2085975"/>
                    </a:xfrm>
                    <a:prstGeom prst="rect">
                      <a:avLst/>
                    </a:prstGeom>
                    <a:noFill/>
                    <a:ln w="19050">
                      <a:solidFill>
                        <a:schemeClr val="tx1"/>
                      </a:solidFill>
                    </a:ln>
                  </pic:spPr>
                </pic:pic>
              </a:graphicData>
            </a:graphic>
          </wp:inline>
        </w:drawing>
      </w:r>
    </w:p>
    <w:p w:rsidR="00807572" w:rsidRPr="0059283C" w:rsidRDefault="0059283C" w:rsidP="0059283C">
      <w:pPr>
        <w:pStyle w:val="Descripcin"/>
        <w:rPr>
          <w:rFonts w:eastAsia="Arial" w:cs="Times New Roman"/>
          <w:sz w:val="16"/>
          <w:szCs w:val="16"/>
          <w:u w:val="single"/>
        </w:rPr>
      </w:pPr>
      <w:r>
        <w:t xml:space="preserve">     </w:t>
      </w:r>
      <w:bookmarkStart w:id="163" w:name="_Toc440379745"/>
      <w:bookmarkStart w:id="164" w:name="_Toc440381725"/>
      <w:bookmarkStart w:id="165" w:name="_Toc440544351"/>
      <w:r w:rsidRPr="0059283C">
        <w:t xml:space="preserve">Figura </w:t>
      </w:r>
      <w:fldSimple w:instr=" SEQ Figura \* ARABIC ">
        <w:r w:rsidR="00EF7A71">
          <w:rPr>
            <w:noProof/>
          </w:rPr>
          <w:t>11</w:t>
        </w:r>
      </w:fldSimple>
      <w:r w:rsidRPr="0059283C">
        <w:t xml:space="preserve">-1 </w:t>
      </w:r>
      <w:bookmarkStart w:id="166" w:name="_Toc433750809"/>
      <w:bookmarkStart w:id="167" w:name="_Toc430159956"/>
      <w:bookmarkStart w:id="168" w:name="_Toc430160381"/>
      <w:r w:rsidRPr="0059283C">
        <w:rPr>
          <w:rStyle w:val="Cuerpodeltexto"/>
          <w:rFonts w:ascii="Times New Roman" w:hAnsi="Times New Roman" w:cs="Times New Roman"/>
        </w:rPr>
        <w:t xml:space="preserve"> </w:t>
      </w:r>
      <w:r w:rsidR="00807572" w:rsidRPr="0059283C">
        <w:rPr>
          <w:rFonts w:cs="Times New Roman"/>
        </w:rPr>
        <w:t>Flujo de procesos para elaboración de embutidos</w:t>
      </w:r>
      <w:bookmarkEnd w:id="163"/>
      <w:bookmarkEnd w:id="164"/>
      <w:bookmarkEnd w:id="165"/>
      <w:bookmarkEnd w:id="166"/>
    </w:p>
    <w:bookmarkEnd w:id="167"/>
    <w:bookmarkEnd w:id="168"/>
    <w:p w:rsidR="00807572" w:rsidRPr="00655094" w:rsidRDefault="00E51225" w:rsidP="00E51225">
      <w:pPr>
        <w:autoSpaceDE w:val="0"/>
        <w:spacing w:line="240" w:lineRule="auto"/>
        <w:rPr>
          <w:rStyle w:val="Cuerpodeltexto"/>
          <w:rFonts w:ascii="Times New Roman" w:hAnsi="Times New Roman" w:cs="Times New Roman"/>
        </w:rPr>
      </w:pPr>
      <w:r w:rsidRPr="0059283C">
        <w:rPr>
          <w:rFonts w:cs="Times New Roman"/>
          <w:b/>
          <w:sz w:val="16"/>
          <w:szCs w:val="16"/>
        </w:rPr>
        <w:t xml:space="preserve">       </w:t>
      </w:r>
      <w:r w:rsidR="00807572" w:rsidRPr="0059283C">
        <w:rPr>
          <w:rFonts w:cs="Times New Roman"/>
          <w:b/>
          <w:sz w:val="16"/>
          <w:szCs w:val="16"/>
        </w:rPr>
        <w:t>Fuente: agroindustria-guía-de-cárnicos-modulo</w:t>
      </w:r>
    </w:p>
    <w:p w:rsidR="00807572" w:rsidRPr="00655094" w:rsidRDefault="00807572" w:rsidP="00807572">
      <w:pPr>
        <w:spacing w:line="240" w:lineRule="auto"/>
        <w:ind w:left="20" w:right="20"/>
        <w:jc w:val="center"/>
        <w:rPr>
          <w:rStyle w:val="Cuerpodeltexto"/>
          <w:rFonts w:ascii="Times New Roman" w:hAnsi="Times New Roman" w:cs="Times New Roman"/>
        </w:rPr>
      </w:pPr>
    </w:p>
    <w:p w:rsidR="00807572" w:rsidRPr="00655094" w:rsidRDefault="00807572" w:rsidP="00807572">
      <w:pPr>
        <w:ind w:left="20" w:right="20"/>
        <w:jc w:val="center"/>
        <w:rPr>
          <w:rStyle w:val="Cuerpodeltexto"/>
          <w:rFonts w:ascii="Times New Roman" w:hAnsi="Times New Roman" w:cs="Times New Roman"/>
        </w:rPr>
      </w:pPr>
    </w:p>
    <w:p w:rsidR="00807572" w:rsidRPr="00655094" w:rsidRDefault="00807572" w:rsidP="00807572">
      <w:pPr>
        <w:ind w:left="20" w:right="20"/>
        <w:jc w:val="center"/>
        <w:rPr>
          <w:rStyle w:val="Cuerpodeltexto"/>
          <w:rFonts w:ascii="Times New Roman" w:hAnsi="Times New Roman" w:cs="Times New Roman"/>
        </w:rPr>
      </w:pPr>
    </w:p>
    <w:p w:rsidR="00444DAA" w:rsidRPr="00655094" w:rsidRDefault="00444DAA" w:rsidP="00807572">
      <w:pPr>
        <w:ind w:left="20" w:right="20"/>
        <w:jc w:val="center"/>
        <w:rPr>
          <w:rStyle w:val="Cuerpodeltexto"/>
          <w:rFonts w:ascii="Times New Roman" w:hAnsi="Times New Roman" w:cs="Times New Roman"/>
        </w:rPr>
      </w:pPr>
    </w:p>
    <w:p w:rsidR="00444DAA" w:rsidRPr="00655094" w:rsidRDefault="00444DAA" w:rsidP="00807572">
      <w:pPr>
        <w:ind w:left="20" w:right="20"/>
        <w:jc w:val="center"/>
        <w:rPr>
          <w:rStyle w:val="Cuerpodeltexto"/>
          <w:rFonts w:ascii="Times New Roman" w:hAnsi="Times New Roman" w:cs="Times New Roman"/>
        </w:rPr>
      </w:pPr>
    </w:p>
    <w:p w:rsidR="00444DAA" w:rsidRPr="00655094" w:rsidRDefault="00444DAA" w:rsidP="00807572">
      <w:pPr>
        <w:ind w:left="20" w:right="20"/>
        <w:jc w:val="center"/>
        <w:rPr>
          <w:rStyle w:val="Cuerpodeltexto"/>
          <w:rFonts w:ascii="Times New Roman" w:hAnsi="Times New Roman" w:cs="Times New Roman"/>
        </w:rPr>
      </w:pPr>
    </w:p>
    <w:p w:rsidR="00444DAA" w:rsidRPr="00655094" w:rsidRDefault="00444DAA" w:rsidP="00807572">
      <w:pPr>
        <w:ind w:left="20" w:right="20"/>
        <w:jc w:val="center"/>
        <w:rPr>
          <w:rStyle w:val="Cuerpodeltexto"/>
          <w:rFonts w:ascii="Times New Roman" w:hAnsi="Times New Roman" w:cs="Times New Roman"/>
        </w:rPr>
      </w:pPr>
    </w:p>
    <w:p w:rsidR="00444DAA" w:rsidRPr="00655094" w:rsidRDefault="00444DAA" w:rsidP="00807572">
      <w:pPr>
        <w:ind w:left="20" w:right="20"/>
        <w:jc w:val="center"/>
        <w:rPr>
          <w:rStyle w:val="Cuerpodeltexto"/>
          <w:rFonts w:ascii="Times New Roman" w:hAnsi="Times New Roman" w:cs="Times New Roman"/>
        </w:rPr>
      </w:pPr>
    </w:p>
    <w:p w:rsidR="00444DAA" w:rsidRPr="00655094" w:rsidRDefault="00444DAA" w:rsidP="00807572">
      <w:pPr>
        <w:ind w:left="20" w:right="20"/>
        <w:jc w:val="center"/>
        <w:rPr>
          <w:rStyle w:val="Cuerpodeltexto"/>
          <w:rFonts w:ascii="Times New Roman" w:hAnsi="Times New Roman" w:cs="Times New Roman"/>
        </w:rPr>
      </w:pPr>
    </w:p>
    <w:p w:rsidR="00444DAA" w:rsidRPr="00655094" w:rsidRDefault="00444DAA" w:rsidP="00807572">
      <w:pPr>
        <w:ind w:left="20" w:right="20"/>
        <w:jc w:val="center"/>
        <w:rPr>
          <w:rStyle w:val="Cuerpodeltexto"/>
          <w:rFonts w:ascii="Times New Roman" w:hAnsi="Times New Roman" w:cs="Times New Roman"/>
        </w:rPr>
      </w:pPr>
    </w:p>
    <w:p w:rsidR="00444DAA" w:rsidRPr="00655094" w:rsidRDefault="00444DAA" w:rsidP="00807572">
      <w:pPr>
        <w:ind w:left="20" w:right="20"/>
        <w:jc w:val="center"/>
        <w:rPr>
          <w:rStyle w:val="Cuerpodeltexto"/>
          <w:rFonts w:ascii="Times New Roman" w:hAnsi="Times New Roman" w:cs="Times New Roman"/>
        </w:rPr>
      </w:pPr>
    </w:p>
    <w:p w:rsidR="00444DAA" w:rsidRDefault="00444DAA" w:rsidP="00807572">
      <w:pPr>
        <w:ind w:left="20" w:right="20"/>
        <w:jc w:val="center"/>
        <w:rPr>
          <w:rStyle w:val="Cuerpodeltexto"/>
          <w:rFonts w:ascii="Times New Roman" w:hAnsi="Times New Roman" w:cs="Times New Roman"/>
        </w:rPr>
      </w:pPr>
    </w:p>
    <w:p w:rsidR="00595412" w:rsidRDefault="00595412" w:rsidP="00807572">
      <w:pPr>
        <w:ind w:left="20" w:right="20"/>
        <w:jc w:val="center"/>
        <w:rPr>
          <w:rStyle w:val="Cuerpodeltexto"/>
          <w:rFonts w:ascii="Times New Roman" w:hAnsi="Times New Roman" w:cs="Times New Roman"/>
        </w:rPr>
      </w:pPr>
    </w:p>
    <w:p w:rsidR="00595412" w:rsidRPr="00655094" w:rsidRDefault="00595412" w:rsidP="00807572">
      <w:pPr>
        <w:ind w:left="20" w:right="20"/>
        <w:jc w:val="center"/>
        <w:rPr>
          <w:rStyle w:val="Cuerpodeltexto"/>
          <w:rFonts w:ascii="Times New Roman" w:hAnsi="Times New Roman" w:cs="Times New Roman"/>
        </w:rPr>
      </w:pPr>
    </w:p>
    <w:p w:rsidR="00444DAA" w:rsidRPr="00C93B22" w:rsidRDefault="00C93B22" w:rsidP="00C93B22">
      <w:pPr>
        <w:pStyle w:val="Ttulo1"/>
        <w:rPr>
          <w:sz w:val="22"/>
          <w:szCs w:val="22"/>
        </w:rPr>
      </w:pPr>
      <w:bookmarkStart w:id="169" w:name="_Toc445928352"/>
      <w:r w:rsidRPr="00C93B22">
        <w:rPr>
          <w:sz w:val="22"/>
          <w:szCs w:val="22"/>
        </w:rPr>
        <w:lastRenderedPageBreak/>
        <w:t>CAPITULO II</w:t>
      </w:r>
      <w:bookmarkEnd w:id="169"/>
    </w:p>
    <w:p w:rsidR="00201643" w:rsidRPr="00655094" w:rsidRDefault="00201643" w:rsidP="00C93B22">
      <w:pPr>
        <w:pStyle w:val="Ttulo1"/>
      </w:pPr>
    </w:p>
    <w:p w:rsidR="00444DAA" w:rsidRPr="00C93B22" w:rsidRDefault="00C93B22" w:rsidP="00C93B22">
      <w:pPr>
        <w:pStyle w:val="Ttulo1"/>
        <w:rPr>
          <w:sz w:val="22"/>
          <w:szCs w:val="22"/>
        </w:rPr>
      </w:pPr>
      <w:bookmarkStart w:id="170" w:name="_Toc433751537"/>
      <w:bookmarkStart w:id="171" w:name="_Toc445928353"/>
      <w:r w:rsidRPr="00C93B22">
        <w:rPr>
          <w:sz w:val="22"/>
          <w:szCs w:val="22"/>
        </w:rPr>
        <w:t>2  D</w:t>
      </w:r>
      <w:r w:rsidR="00444DAA" w:rsidRPr="00C93B22">
        <w:rPr>
          <w:sz w:val="22"/>
          <w:szCs w:val="22"/>
        </w:rPr>
        <w:t>ISEÑO DE LA AUTOMATIZACIÓN DE LOS PROCESOS DE EMBUTIDOS DE LA FACULTAD DE CIENCIAS PECUARIAS DE LA ESPOCH</w:t>
      </w:r>
      <w:bookmarkEnd w:id="170"/>
      <w:bookmarkEnd w:id="171"/>
    </w:p>
    <w:p w:rsidR="00444DAA" w:rsidRPr="00655094" w:rsidRDefault="00444DAA" w:rsidP="00444DAA">
      <w:pPr>
        <w:rPr>
          <w:rFonts w:cs="Times New Roman"/>
        </w:rPr>
      </w:pPr>
    </w:p>
    <w:p w:rsidR="00444DAA" w:rsidRPr="005E2CD3" w:rsidRDefault="005E2CD3" w:rsidP="005E2CD3">
      <w:pPr>
        <w:pStyle w:val="Ttulo2"/>
        <w:rPr>
          <w:rFonts w:ascii="Times New Roman" w:hAnsi="Times New Roman" w:cs="Times New Roman"/>
          <w:b/>
          <w:color w:val="auto"/>
          <w:sz w:val="22"/>
          <w:szCs w:val="22"/>
        </w:rPr>
      </w:pPr>
      <w:bookmarkStart w:id="172" w:name="_Toc445928354"/>
      <w:r w:rsidRPr="005E2CD3">
        <w:rPr>
          <w:rFonts w:ascii="Times New Roman" w:hAnsi="Times New Roman" w:cs="Times New Roman"/>
          <w:b/>
          <w:color w:val="auto"/>
          <w:sz w:val="22"/>
          <w:szCs w:val="22"/>
        </w:rPr>
        <w:t xml:space="preserve">2.1 </w:t>
      </w:r>
      <w:r>
        <w:rPr>
          <w:rFonts w:ascii="Times New Roman" w:hAnsi="Times New Roman" w:cs="Times New Roman"/>
          <w:b/>
          <w:color w:val="auto"/>
          <w:sz w:val="22"/>
          <w:szCs w:val="22"/>
        </w:rPr>
        <w:t xml:space="preserve">      </w:t>
      </w:r>
      <w:r w:rsidR="00444DAA" w:rsidRPr="005E2CD3">
        <w:rPr>
          <w:rFonts w:ascii="Times New Roman" w:hAnsi="Times New Roman" w:cs="Times New Roman"/>
          <w:b/>
          <w:color w:val="auto"/>
          <w:sz w:val="22"/>
          <w:szCs w:val="22"/>
        </w:rPr>
        <w:t>Diseño del circuito de potencia y del sistema de control para la planta de cárnicos.</w:t>
      </w:r>
      <w:bookmarkEnd w:id="172"/>
    </w:p>
    <w:p w:rsidR="00201643" w:rsidRPr="00655094" w:rsidRDefault="00201643" w:rsidP="00444DAA">
      <w:pPr>
        <w:rPr>
          <w:rFonts w:cs="Times New Roman"/>
          <w:b/>
        </w:rPr>
      </w:pPr>
    </w:p>
    <w:p w:rsidR="00444DAA" w:rsidRPr="0044691F" w:rsidRDefault="00444DAA" w:rsidP="00444DAA">
      <w:pPr>
        <w:rPr>
          <w:rFonts w:cs="Times New Roman"/>
          <w:sz w:val="22"/>
        </w:rPr>
      </w:pPr>
      <w:r w:rsidRPr="0044691F">
        <w:rPr>
          <w:rFonts w:cs="Times New Roman"/>
          <w:sz w:val="22"/>
        </w:rPr>
        <w:t>En este capítulo esencial de nuestra tesis he aquí el diseño que los circuitos de potencia y de un sistema de para cada una de las máquinas para la planta de cárnicos de la Faculta de Ciencias Pecuarias de la ESPOCH, después de largas horas de observación y estudio detenido a fin que el nuevo sistema cumpla a cabalidad los requerimientos del laboratorio para sus prácticas.</w:t>
      </w:r>
    </w:p>
    <w:p w:rsidR="00444DAA" w:rsidRPr="0044691F" w:rsidRDefault="00444DAA" w:rsidP="00444DAA">
      <w:pPr>
        <w:rPr>
          <w:rFonts w:cs="Times New Roman"/>
          <w:sz w:val="22"/>
        </w:rPr>
      </w:pPr>
      <w:r w:rsidRPr="0044691F">
        <w:rPr>
          <w:rFonts w:cs="Times New Roman"/>
          <w:sz w:val="22"/>
        </w:rPr>
        <w:t>El sistema que opera las maquinas del laboratorio de cárnicos está en condiciones precarias,  necesita urgente un cambio en la ejecución de los procesos y con el nuevo sistema cubrimos esas necesidades en varios aspectos como son la reducción en los tiempos y el tamaño del tablero de control en un 50% aumentando el espacio en el cuarto de control de máquinas.</w:t>
      </w:r>
    </w:p>
    <w:p w:rsidR="00444DAA" w:rsidRPr="0044691F" w:rsidRDefault="00444DAA" w:rsidP="00444DAA">
      <w:pPr>
        <w:rPr>
          <w:rFonts w:cs="Times New Roman"/>
          <w:sz w:val="22"/>
        </w:rPr>
      </w:pPr>
      <w:r w:rsidRPr="0044691F">
        <w:rPr>
          <w:rFonts w:cs="Times New Roman"/>
          <w:sz w:val="22"/>
        </w:rPr>
        <w:t>El nuevo sistema de control conjuntamente con el tablero y sus componentes cumplirán  todas las funciones ya  establecidas en la elaboración de los embutidos debido a que es un sistema compacto de última tecnología.</w:t>
      </w:r>
    </w:p>
    <w:p w:rsidR="00201643" w:rsidRPr="00655094" w:rsidRDefault="00201643" w:rsidP="00444DAA">
      <w:pPr>
        <w:rPr>
          <w:rFonts w:cs="Times New Roman"/>
        </w:rPr>
      </w:pPr>
    </w:p>
    <w:p w:rsidR="00444DAA" w:rsidRDefault="00444DAA" w:rsidP="00EA294C">
      <w:pPr>
        <w:pStyle w:val="Ttulo3"/>
        <w:numPr>
          <w:ilvl w:val="2"/>
          <w:numId w:val="42"/>
        </w:numPr>
        <w:rPr>
          <w:rFonts w:ascii="Times New Roman" w:hAnsi="Times New Roman" w:cs="Times New Roman"/>
          <w:b/>
          <w:i/>
          <w:color w:val="auto"/>
          <w:sz w:val="22"/>
          <w:szCs w:val="22"/>
        </w:rPr>
      </w:pPr>
      <w:bookmarkStart w:id="173" w:name="_Toc445928355"/>
      <w:r w:rsidRPr="005E2CD3">
        <w:rPr>
          <w:rFonts w:ascii="Times New Roman" w:hAnsi="Times New Roman" w:cs="Times New Roman"/>
          <w:b/>
          <w:i/>
          <w:color w:val="auto"/>
          <w:sz w:val="22"/>
          <w:szCs w:val="22"/>
        </w:rPr>
        <w:t>Diseño del diagrama de fuerza y control (Molino)</w:t>
      </w:r>
      <w:bookmarkEnd w:id="173"/>
    </w:p>
    <w:p w:rsidR="005E2CD3" w:rsidRPr="005E2CD3" w:rsidRDefault="005E2CD3" w:rsidP="005E2CD3">
      <w:pPr>
        <w:pStyle w:val="Prrafodelista"/>
        <w:ind w:left="0"/>
      </w:pPr>
    </w:p>
    <w:p w:rsidR="00444DAA" w:rsidRPr="0044691F" w:rsidRDefault="00444DAA" w:rsidP="00444DAA">
      <w:pPr>
        <w:rPr>
          <w:rFonts w:cs="Times New Roman"/>
          <w:sz w:val="22"/>
        </w:rPr>
      </w:pPr>
      <w:r w:rsidRPr="0044691F">
        <w:rPr>
          <w:rFonts w:cs="Times New Roman"/>
          <w:sz w:val="22"/>
        </w:rPr>
        <w:t>El molino es una maquina industrial trifásica que es controlada por un sistema, el mismo que presenta a continuación brindando seguridad en la ejecución de su proceso para la elaboración de embutido en la planta de cárnicos de la facultad de ciencias pecuarias de la ESPOCH.</w:t>
      </w:r>
    </w:p>
    <w:p w:rsidR="00444DAA" w:rsidRPr="00655094" w:rsidRDefault="00444DAA" w:rsidP="00444DAA">
      <w:pPr>
        <w:rPr>
          <w:rFonts w:cs="Times New Roman"/>
        </w:rPr>
      </w:pPr>
    </w:p>
    <w:p w:rsidR="00572E2D" w:rsidRDefault="00444DAA" w:rsidP="00572E2D">
      <w:pPr>
        <w:keepNext/>
        <w:jc w:val="center"/>
      </w:pPr>
      <w:r w:rsidRPr="00655094">
        <w:rPr>
          <w:rFonts w:cs="Times New Roman"/>
        </w:rPr>
        <w:object w:dxaOrig="6705" w:dyaOrig="16681">
          <v:shape id="_x0000_i1029" type="#_x0000_t75" style="width:165.6pt;height:417.85pt" o:ole="">
            <v:imagedata r:id="rId36" o:title=""/>
          </v:shape>
          <o:OLEObject Type="Embed" ProgID="Visio.Drawing.15" ShapeID="_x0000_i1029" DrawAspect="Content" ObjectID="_1529844253" r:id="rId37"/>
        </w:object>
      </w:r>
    </w:p>
    <w:p w:rsidR="00444DAA" w:rsidRPr="00572E2D" w:rsidRDefault="00572E2D" w:rsidP="00572E2D">
      <w:pPr>
        <w:pStyle w:val="Descripcin"/>
        <w:jc w:val="center"/>
        <w:rPr>
          <w:rFonts w:cs="Times New Roman"/>
        </w:rPr>
      </w:pPr>
      <w:r>
        <w:t xml:space="preserve">                           </w:t>
      </w:r>
      <w:bookmarkStart w:id="174" w:name="_Toc440544352"/>
      <w:r>
        <w:t xml:space="preserve">Figura </w:t>
      </w:r>
      <w:fldSimple w:instr=" SEQ Figura \* ARABIC ">
        <w:r w:rsidR="00EF7A71">
          <w:rPr>
            <w:noProof/>
          </w:rPr>
          <w:t>12</w:t>
        </w:r>
      </w:fldSimple>
      <w:r>
        <w:t xml:space="preserve">  </w:t>
      </w:r>
      <w:r w:rsidR="00444DAA" w:rsidRPr="00655094">
        <w:rPr>
          <w:rFonts w:cs="Times New Roman"/>
        </w:rPr>
        <w:t>Diseño de diagrama de control (Molino)</w:t>
      </w:r>
      <w:bookmarkEnd w:id="174"/>
    </w:p>
    <w:p w:rsidR="00444DAA" w:rsidRPr="00655094" w:rsidRDefault="00572E2D" w:rsidP="00572E2D">
      <w:pPr>
        <w:rPr>
          <w:rFonts w:cs="Times New Roman"/>
          <w:b/>
          <w:sz w:val="16"/>
          <w:szCs w:val="16"/>
        </w:rPr>
      </w:pPr>
      <w:r>
        <w:rPr>
          <w:rFonts w:cs="Times New Roman"/>
          <w:b/>
          <w:sz w:val="16"/>
          <w:szCs w:val="16"/>
        </w:rPr>
        <w:t xml:space="preserve">                                     </w:t>
      </w:r>
      <w:r w:rsidR="00846FDC">
        <w:rPr>
          <w:rFonts w:cs="Times New Roman"/>
          <w:b/>
          <w:sz w:val="16"/>
          <w:szCs w:val="16"/>
        </w:rPr>
        <w:t xml:space="preserve">                            </w:t>
      </w:r>
      <w:r w:rsidR="00444DAA" w:rsidRPr="00655094">
        <w:rPr>
          <w:rFonts w:cs="Times New Roman"/>
          <w:b/>
          <w:sz w:val="16"/>
          <w:szCs w:val="16"/>
        </w:rPr>
        <w:t>Realizado por: Suarez R y Reyes J, 2015</w:t>
      </w:r>
    </w:p>
    <w:p w:rsidR="00444DAA" w:rsidRPr="00655094" w:rsidRDefault="00444DAA" w:rsidP="00444DAA">
      <w:pPr>
        <w:ind w:left="2835" w:hanging="2835"/>
        <w:rPr>
          <w:rFonts w:cs="Times New Roman"/>
          <w:b/>
          <w:sz w:val="16"/>
          <w:szCs w:val="16"/>
        </w:rPr>
      </w:pPr>
    </w:p>
    <w:p w:rsidR="00444DAA" w:rsidRPr="005E2CD3" w:rsidRDefault="005E2CD3" w:rsidP="005E2CD3">
      <w:pPr>
        <w:pStyle w:val="Ttulo4"/>
        <w:rPr>
          <w:b w:val="0"/>
          <w:i/>
          <w:sz w:val="22"/>
        </w:rPr>
      </w:pPr>
      <w:r w:rsidRPr="005E2CD3">
        <w:rPr>
          <w:b w:val="0"/>
          <w:i/>
          <w:sz w:val="22"/>
        </w:rPr>
        <w:t xml:space="preserve">2.1.1.1  </w:t>
      </w:r>
      <w:r w:rsidR="00444DAA" w:rsidRPr="005E2CD3">
        <w:rPr>
          <w:b w:val="0"/>
          <w:i/>
          <w:sz w:val="22"/>
        </w:rPr>
        <w:t>Calculo del calibre de cable para el circuito de fuerza (Molino).</w:t>
      </w:r>
    </w:p>
    <w:p w:rsidR="00444DAA" w:rsidRPr="0044691F" w:rsidRDefault="00444DAA" w:rsidP="00444DAA">
      <w:pPr>
        <w:rPr>
          <w:rFonts w:cs="Times New Roman"/>
          <w:sz w:val="22"/>
        </w:rPr>
      </w:pPr>
      <w:r w:rsidRPr="0044691F">
        <w:rPr>
          <w:rFonts w:cs="Times New Roman"/>
          <w:sz w:val="22"/>
        </w:rPr>
        <w:t>Datos de motor</w:t>
      </w:r>
    </w:p>
    <w:p w:rsidR="00444DAA" w:rsidRPr="0044691F" w:rsidRDefault="00444DAA" w:rsidP="00444DAA">
      <w:pPr>
        <w:rPr>
          <w:rFonts w:cs="Times New Roman"/>
          <w:sz w:val="22"/>
        </w:rPr>
      </w:pPr>
      <w:r w:rsidRPr="0044691F">
        <w:rPr>
          <w:rFonts w:cs="Times New Roman"/>
          <w:sz w:val="22"/>
        </w:rPr>
        <w:t>Potencia 1.5KW</w:t>
      </w:r>
    </w:p>
    <w:p w:rsidR="00444DAA" w:rsidRPr="0044691F" w:rsidRDefault="00444DAA" w:rsidP="00444DAA">
      <w:pPr>
        <w:rPr>
          <w:rFonts w:cs="Times New Roman"/>
          <w:sz w:val="22"/>
        </w:rPr>
      </w:pPr>
      <w:r w:rsidRPr="0044691F">
        <w:rPr>
          <w:rFonts w:cs="Times New Roman"/>
          <w:sz w:val="22"/>
        </w:rPr>
        <w:t>V=380(V)</w:t>
      </w:r>
    </w:p>
    <w:p w:rsidR="00444DAA" w:rsidRPr="0044691F" w:rsidRDefault="00444DAA" w:rsidP="00444DAA">
      <w:pPr>
        <w:rPr>
          <w:rFonts w:cs="Times New Roman"/>
          <w:sz w:val="22"/>
          <w:lang w:val="en-US"/>
        </w:rPr>
      </w:pPr>
      <w:r w:rsidRPr="0044691F">
        <w:rPr>
          <w:rFonts w:cs="Times New Roman"/>
          <w:sz w:val="22"/>
          <w:lang w:val="en-US"/>
        </w:rPr>
        <w:t>Ø=0.92</w:t>
      </w:r>
    </w:p>
    <w:p w:rsidR="00444DAA" w:rsidRPr="0044691F" w:rsidRDefault="00444DAA" w:rsidP="00444DAA">
      <w:pPr>
        <w:rPr>
          <w:rFonts w:cs="Times New Roman"/>
          <w:sz w:val="22"/>
        </w:rPr>
      </w:pPr>
      <m:oMathPara>
        <m:oMath>
          <m:r>
            <w:rPr>
              <w:rFonts w:ascii="Cambria Math" w:hAnsi="Cambria Math" w:cs="Times New Roman"/>
              <w:sz w:val="22"/>
            </w:rPr>
            <m:t xml:space="preserve">S=VI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oMath>
      </m:oMathPara>
    </w:p>
    <w:p w:rsidR="00444DAA" w:rsidRPr="0044691F"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44691F" w:rsidRDefault="00444DAA" w:rsidP="00444DAA">
      <w:pPr>
        <w:rPr>
          <w:rFonts w:cs="Times New Roman"/>
          <w:sz w:val="22"/>
        </w:rPr>
      </w:pPr>
    </w:p>
    <w:p w:rsidR="00444DAA" w:rsidRDefault="00444DAA" w:rsidP="00444DAA">
      <w:pPr>
        <w:rPr>
          <w:rFonts w:cs="Times New Roman"/>
          <w:sz w:val="22"/>
        </w:rPr>
      </w:pPr>
    </w:p>
    <w:p w:rsidR="00846FDC" w:rsidRDefault="00846FDC" w:rsidP="00444DAA">
      <w:pPr>
        <w:rPr>
          <w:rFonts w:cs="Times New Roman"/>
          <w:sz w:val="22"/>
        </w:rPr>
      </w:pPr>
    </w:p>
    <w:p w:rsidR="00846FDC" w:rsidRPr="0044691F" w:rsidRDefault="00846FDC" w:rsidP="00444DAA">
      <w:pPr>
        <w:rPr>
          <w:rFonts w:cs="Times New Roman"/>
          <w:sz w:val="22"/>
        </w:rPr>
      </w:pPr>
    </w:p>
    <w:p w:rsidR="00444DAA" w:rsidRPr="0044691F" w:rsidRDefault="00444DAA" w:rsidP="00444DAA">
      <w:pPr>
        <w:rPr>
          <w:rFonts w:cs="Times New Roman"/>
          <w:sz w:val="22"/>
        </w:rPr>
      </w:pPr>
      <w:r w:rsidRPr="0044691F">
        <w:rPr>
          <w:rFonts w:cs="Times New Roman"/>
          <w:sz w:val="22"/>
        </w:rPr>
        <w:lastRenderedPageBreak/>
        <w:t xml:space="preserve">Despejando la corriente </w:t>
      </w:r>
    </w:p>
    <w:p w:rsidR="00444DAA" w:rsidRPr="0044691F"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44691F"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1500 W</m:t>
              </m:r>
            </m:num>
            <m:den>
              <m:r>
                <w:rPr>
                  <w:rFonts w:ascii="Cambria Math" w:hAnsi="Cambria Math" w:cs="Times New Roman"/>
                  <w:sz w:val="22"/>
                </w:rPr>
                <m:t xml:space="preserve">380 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0.92</m:t>
              </m:r>
            </m:den>
          </m:f>
        </m:oMath>
      </m:oMathPara>
    </w:p>
    <w:p w:rsidR="00444DAA" w:rsidRPr="0044691F" w:rsidRDefault="00444DAA" w:rsidP="00444DAA">
      <w:pPr>
        <w:rPr>
          <w:rFonts w:cs="Times New Roman"/>
          <w:sz w:val="22"/>
        </w:rPr>
      </w:pPr>
      <m:oMathPara>
        <m:oMath>
          <m:r>
            <w:rPr>
              <w:rFonts w:ascii="Cambria Math" w:hAnsi="Cambria Math" w:cs="Times New Roman"/>
              <w:sz w:val="22"/>
            </w:rPr>
            <m:t>I= 2,5 A</m:t>
          </m:r>
        </m:oMath>
      </m:oMathPara>
    </w:p>
    <w:p w:rsidR="00444DAA" w:rsidRPr="0044691F" w:rsidRDefault="00444DAA" w:rsidP="00444DAA">
      <w:pPr>
        <w:rPr>
          <w:rFonts w:cs="Times New Roman"/>
          <w:sz w:val="22"/>
        </w:rPr>
      </w:pPr>
    </w:p>
    <w:p w:rsidR="00444DAA" w:rsidRPr="0044691F" w:rsidRDefault="00444DAA" w:rsidP="00444DAA">
      <w:pPr>
        <w:rPr>
          <w:rFonts w:cs="Times New Roman"/>
          <w:sz w:val="22"/>
        </w:rPr>
      </w:pPr>
      <w:r w:rsidRPr="0044691F">
        <w:rPr>
          <w:rFonts w:cs="Times New Roman"/>
          <w:sz w:val="22"/>
        </w:rPr>
        <w:t>Cable concéntrico tiene una tolerancia de 50%</w:t>
      </w:r>
    </w:p>
    <w:p w:rsidR="00444DAA" w:rsidRPr="0044691F" w:rsidRDefault="00444DAA" w:rsidP="00444DAA">
      <w:pPr>
        <w:rPr>
          <w:rFonts w:cs="Times New Roman"/>
          <w:sz w:val="22"/>
        </w:rPr>
      </w:pPr>
      <w:r w:rsidRPr="0044691F">
        <w:rPr>
          <w:rFonts w:cs="Times New Roman"/>
          <w:sz w:val="22"/>
        </w:rPr>
        <w:t xml:space="preserve">Entonces </w:t>
      </w:r>
    </w:p>
    <w:p w:rsidR="00444DAA" w:rsidRPr="0044691F" w:rsidRDefault="00444DAA" w:rsidP="00444DAA">
      <w:pPr>
        <w:rPr>
          <w:rFonts w:cs="Times New Roman"/>
          <w:sz w:val="22"/>
        </w:rPr>
      </w:pPr>
      <m:oMathPara>
        <m:oMath>
          <m:r>
            <w:rPr>
              <w:rFonts w:ascii="Cambria Math" w:hAnsi="Cambria Math" w:cs="Times New Roman"/>
              <w:sz w:val="22"/>
            </w:rPr>
            <m:t>I= I*1,5</m:t>
          </m:r>
        </m:oMath>
      </m:oMathPara>
    </w:p>
    <w:p w:rsidR="00444DAA" w:rsidRPr="0044691F" w:rsidRDefault="00444DAA" w:rsidP="00444DAA">
      <w:pPr>
        <w:rPr>
          <w:rFonts w:cs="Times New Roman"/>
          <w:sz w:val="22"/>
        </w:rPr>
      </w:pPr>
      <m:oMathPara>
        <m:oMathParaPr>
          <m:jc m:val="center"/>
        </m:oMathParaPr>
        <m:oMath>
          <m:r>
            <w:rPr>
              <w:rFonts w:ascii="Cambria Math" w:hAnsi="Cambria Math" w:cs="Times New Roman"/>
              <w:sz w:val="22"/>
            </w:rPr>
            <m:t xml:space="preserve">I= 2.5A*1,5 </m:t>
          </m:r>
        </m:oMath>
      </m:oMathPara>
    </w:p>
    <w:p w:rsidR="00444DAA" w:rsidRPr="0044691F" w:rsidRDefault="00444DAA" w:rsidP="00444DAA">
      <w:pPr>
        <w:jc w:val="center"/>
        <w:rPr>
          <w:rFonts w:cs="Times New Roman"/>
          <w:sz w:val="22"/>
        </w:rPr>
      </w:pPr>
      <m:oMath>
        <m:r>
          <w:rPr>
            <w:rFonts w:ascii="Cambria Math" w:hAnsi="Cambria Math" w:cs="Times New Roman"/>
            <w:sz w:val="22"/>
          </w:rPr>
          <m:t xml:space="preserve">I= </m:t>
        </m:r>
      </m:oMath>
      <w:r w:rsidRPr="0044691F">
        <w:rPr>
          <w:rFonts w:cs="Times New Roman"/>
          <w:sz w:val="22"/>
        </w:rPr>
        <w:t>3.75 A</w:t>
      </w:r>
    </w:p>
    <w:p w:rsidR="00444DAA" w:rsidRPr="0044691F" w:rsidRDefault="00444DAA" w:rsidP="00444DAA">
      <w:pPr>
        <w:rPr>
          <w:rFonts w:cs="Times New Roman"/>
          <w:sz w:val="22"/>
        </w:rPr>
      </w:pPr>
      <w:r w:rsidRPr="0044691F">
        <w:rPr>
          <w:rFonts w:cs="Times New Roman"/>
          <w:sz w:val="22"/>
        </w:rPr>
        <w:t>Con el resultado del consumo de amperaje podemos dimensionar que numeración de cable en tipo concéntrico puede soportar esta corriente por sus conductores con el propósito que no exista calentamiento en sus hilos, el cable con el cual trabajaremos será un tipo 3x14 (3: número de cables, 14 calibre del cable).</w:t>
      </w:r>
    </w:p>
    <w:p w:rsidR="00444DAA" w:rsidRPr="00655094" w:rsidRDefault="00444DAA" w:rsidP="00444DAA">
      <w:pPr>
        <w:rPr>
          <w:rFonts w:cs="Times New Roman"/>
          <w:b/>
          <w:sz w:val="16"/>
          <w:szCs w:val="16"/>
        </w:rPr>
      </w:pPr>
    </w:p>
    <w:p w:rsidR="00444DAA" w:rsidRPr="0044691F" w:rsidRDefault="0044691F" w:rsidP="0044691F">
      <w:pPr>
        <w:pStyle w:val="Ttulo3"/>
        <w:rPr>
          <w:rFonts w:ascii="Times New Roman" w:hAnsi="Times New Roman" w:cs="Times New Roman"/>
          <w:b/>
          <w:i/>
          <w:color w:val="auto"/>
          <w:sz w:val="22"/>
          <w:szCs w:val="22"/>
        </w:rPr>
      </w:pPr>
      <w:bookmarkStart w:id="175" w:name="_Toc445928356"/>
      <w:r w:rsidRPr="0044691F">
        <w:rPr>
          <w:rFonts w:ascii="Times New Roman" w:hAnsi="Times New Roman" w:cs="Times New Roman"/>
          <w:b/>
          <w:i/>
          <w:color w:val="auto"/>
          <w:sz w:val="22"/>
          <w:szCs w:val="22"/>
        </w:rPr>
        <w:t xml:space="preserve">2.1.2 </w:t>
      </w:r>
      <w:r>
        <w:rPr>
          <w:rFonts w:ascii="Times New Roman" w:hAnsi="Times New Roman" w:cs="Times New Roman"/>
          <w:b/>
          <w:i/>
          <w:color w:val="auto"/>
          <w:sz w:val="22"/>
          <w:szCs w:val="22"/>
        </w:rPr>
        <w:t xml:space="preserve">       </w:t>
      </w:r>
      <w:r w:rsidR="00444DAA" w:rsidRPr="0044691F">
        <w:rPr>
          <w:rFonts w:ascii="Times New Roman" w:hAnsi="Times New Roman" w:cs="Times New Roman"/>
          <w:b/>
          <w:i/>
          <w:color w:val="auto"/>
          <w:sz w:val="22"/>
          <w:szCs w:val="22"/>
        </w:rPr>
        <w:t>Diseño del diagrama de fuerza y control (Cutter)</w:t>
      </w:r>
      <w:bookmarkEnd w:id="175"/>
    </w:p>
    <w:p w:rsidR="00444DAA" w:rsidRPr="0044691F" w:rsidRDefault="00444DAA" w:rsidP="00444DAA">
      <w:pPr>
        <w:rPr>
          <w:rFonts w:cs="Times New Roman"/>
          <w:sz w:val="22"/>
        </w:rPr>
      </w:pPr>
      <w:r w:rsidRPr="0044691F">
        <w:rPr>
          <w:rFonts w:cs="Times New Roman"/>
          <w:sz w:val="22"/>
        </w:rPr>
        <w:t>El cutter en una maquina trifásica que es controlada y manipulada  por el  sistema  de automatización, con una particularidad que tiene que cerrar la tapa y para cerrar el circuito de control a través de los sensores que se encuentran en sus los seguros, el diagrama del cutter muestra las conexiones que tiene el sistema de control.</w:t>
      </w:r>
    </w:p>
    <w:p w:rsidR="00444DAA" w:rsidRPr="00655094" w:rsidRDefault="00444DAA" w:rsidP="00444DAA">
      <w:pPr>
        <w:rPr>
          <w:rFonts w:cs="Times New Roman"/>
        </w:rPr>
      </w:pPr>
    </w:p>
    <w:p w:rsidR="00444DAA" w:rsidRPr="00655094" w:rsidRDefault="00444DAA" w:rsidP="00444DAA">
      <w:pPr>
        <w:rPr>
          <w:rFonts w:cs="Times New Roman"/>
        </w:rPr>
      </w:pPr>
    </w:p>
    <w:p w:rsidR="00444DAA" w:rsidRPr="00655094" w:rsidRDefault="00444DAA" w:rsidP="00444DAA">
      <w:pPr>
        <w:rPr>
          <w:rFonts w:cs="Times New Roman"/>
        </w:rPr>
      </w:pPr>
    </w:p>
    <w:p w:rsidR="00444DAA" w:rsidRPr="00655094" w:rsidRDefault="00444DAA" w:rsidP="00444DAA">
      <w:pPr>
        <w:rPr>
          <w:rFonts w:cs="Times New Roman"/>
        </w:rPr>
      </w:pPr>
    </w:p>
    <w:p w:rsidR="009B7AF1" w:rsidRDefault="00444DAA" w:rsidP="009B7AF1">
      <w:pPr>
        <w:keepNext/>
        <w:jc w:val="center"/>
      </w:pPr>
      <w:r w:rsidRPr="00655094">
        <w:rPr>
          <w:rFonts w:cs="Times New Roman"/>
        </w:rPr>
        <w:object w:dxaOrig="6705" w:dyaOrig="16681">
          <v:shape id="_x0000_i1030" type="#_x0000_t75" style="width:208.85pt;height:518.8pt" o:ole="">
            <v:imagedata r:id="rId38" o:title=""/>
          </v:shape>
          <o:OLEObject Type="Embed" ProgID="Visio.Drawing.15" ShapeID="_x0000_i1030" DrawAspect="Content" ObjectID="_1529844254" r:id="rId39"/>
        </w:object>
      </w:r>
    </w:p>
    <w:p w:rsidR="00444DAA" w:rsidRPr="00655094" w:rsidRDefault="009B7AF1" w:rsidP="009B7AF1">
      <w:pPr>
        <w:pStyle w:val="Descripcin"/>
        <w:jc w:val="center"/>
        <w:rPr>
          <w:rFonts w:cs="Times New Roman"/>
        </w:rPr>
      </w:pPr>
      <w:r>
        <w:t xml:space="preserve">          Figura 2-2 </w:t>
      </w:r>
      <w:r w:rsidR="00444DAA" w:rsidRPr="00655094">
        <w:rPr>
          <w:rFonts w:cs="Times New Roman"/>
        </w:rPr>
        <w:t>Diseño de diagrama de control (Cutter)</w:t>
      </w:r>
    </w:p>
    <w:p w:rsidR="00444DAA" w:rsidRDefault="009B7AF1" w:rsidP="009B7AF1">
      <w:pPr>
        <w:rPr>
          <w:rFonts w:cs="Times New Roman"/>
          <w:b/>
          <w:sz w:val="16"/>
          <w:szCs w:val="16"/>
        </w:rPr>
      </w:pPr>
      <w:r>
        <w:rPr>
          <w:rFonts w:cs="Times New Roman"/>
          <w:b/>
          <w:sz w:val="16"/>
          <w:szCs w:val="16"/>
        </w:rPr>
        <w:t xml:space="preserve">                                                      </w:t>
      </w:r>
      <w:r w:rsidR="00444DAA" w:rsidRPr="00655094">
        <w:rPr>
          <w:rFonts w:cs="Times New Roman"/>
          <w:b/>
          <w:sz w:val="16"/>
          <w:szCs w:val="16"/>
        </w:rPr>
        <w:t>Realizado por: Suarez R y Reyes J, 2015</w:t>
      </w:r>
    </w:p>
    <w:p w:rsidR="0044691F" w:rsidRPr="00655094" w:rsidRDefault="0044691F" w:rsidP="00444DAA">
      <w:pPr>
        <w:ind w:left="2410"/>
        <w:rPr>
          <w:rFonts w:cs="Times New Roman"/>
          <w:b/>
          <w:sz w:val="16"/>
          <w:szCs w:val="16"/>
        </w:rPr>
      </w:pPr>
    </w:p>
    <w:p w:rsidR="00444DAA" w:rsidRPr="0044691F" w:rsidRDefault="0044691F" w:rsidP="0044691F">
      <w:pPr>
        <w:pStyle w:val="Ttulo4"/>
        <w:rPr>
          <w:b w:val="0"/>
          <w:i/>
          <w:sz w:val="22"/>
        </w:rPr>
      </w:pPr>
      <w:r w:rsidRPr="0044691F">
        <w:rPr>
          <w:b w:val="0"/>
          <w:i/>
          <w:sz w:val="22"/>
        </w:rPr>
        <w:t>2.1.2.1</w:t>
      </w:r>
      <w:r>
        <w:rPr>
          <w:b w:val="0"/>
          <w:i/>
          <w:sz w:val="22"/>
        </w:rPr>
        <w:t xml:space="preserve">     </w:t>
      </w:r>
      <w:r w:rsidR="00444DAA" w:rsidRPr="0044691F">
        <w:rPr>
          <w:b w:val="0"/>
          <w:i/>
          <w:sz w:val="22"/>
        </w:rPr>
        <w:t>Calculo del calibre de cable para el circuito de fuerza (Cutter).</w:t>
      </w:r>
    </w:p>
    <w:p w:rsidR="00444DAA" w:rsidRPr="0044691F" w:rsidRDefault="00444DAA" w:rsidP="00444DAA">
      <w:pPr>
        <w:rPr>
          <w:rFonts w:cs="Times New Roman"/>
          <w:sz w:val="22"/>
          <w:lang w:val="en-US"/>
        </w:rPr>
      </w:pPr>
      <w:r w:rsidRPr="0044691F">
        <w:rPr>
          <w:rFonts w:cs="Times New Roman"/>
          <w:sz w:val="22"/>
          <w:lang w:val="en-US"/>
        </w:rPr>
        <w:t>Motor 1.5KW</w:t>
      </w:r>
    </w:p>
    <w:p w:rsidR="00444DAA" w:rsidRPr="0044691F" w:rsidRDefault="00444DAA" w:rsidP="00444DAA">
      <w:pPr>
        <w:rPr>
          <w:rFonts w:cs="Times New Roman"/>
          <w:sz w:val="22"/>
          <w:lang w:val="en-US"/>
        </w:rPr>
      </w:pPr>
      <w:r w:rsidRPr="0044691F">
        <w:rPr>
          <w:rFonts w:cs="Times New Roman"/>
          <w:sz w:val="22"/>
          <w:lang w:val="en-US"/>
        </w:rPr>
        <w:t>V=380(V)</w:t>
      </w:r>
    </w:p>
    <w:p w:rsidR="00444DAA" w:rsidRPr="0044691F" w:rsidRDefault="00444DAA" w:rsidP="00444DAA">
      <w:pPr>
        <w:rPr>
          <w:rFonts w:cs="Times New Roman"/>
          <w:sz w:val="22"/>
          <w:lang w:val="en-US"/>
        </w:rPr>
      </w:pPr>
      <w:r w:rsidRPr="0044691F">
        <w:rPr>
          <w:rFonts w:cs="Times New Roman"/>
          <w:sz w:val="22"/>
          <w:lang w:val="en-US"/>
        </w:rPr>
        <w:t>Ø=0.92</w:t>
      </w:r>
    </w:p>
    <w:p w:rsidR="00444DAA" w:rsidRPr="0044691F" w:rsidRDefault="00444DAA" w:rsidP="00444DAA">
      <w:pPr>
        <w:rPr>
          <w:rFonts w:cs="Times New Roman"/>
          <w:sz w:val="22"/>
        </w:rPr>
      </w:pPr>
      <m:oMathPara>
        <m:oMath>
          <m:r>
            <w:rPr>
              <w:rFonts w:ascii="Cambria Math" w:hAnsi="Cambria Math" w:cs="Times New Roman"/>
              <w:sz w:val="22"/>
            </w:rPr>
            <m:t xml:space="preserve">S=VI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oMath>
      </m:oMathPara>
    </w:p>
    <w:p w:rsidR="00444DAA" w:rsidRPr="0044691F"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44691F" w:rsidRDefault="00444DAA" w:rsidP="00444DAA">
      <w:pPr>
        <w:rPr>
          <w:rFonts w:cs="Times New Roman"/>
          <w:sz w:val="22"/>
        </w:rPr>
      </w:pPr>
    </w:p>
    <w:p w:rsidR="00444DAA" w:rsidRPr="0044691F" w:rsidRDefault="00444DAA" w:rsidP="00444DAA">
      <w:pPr>
        <w:rPr>
          <w:rFonts w:cs="Times New Roman"/>
          <w:sz w:val="22"/>
        </w:rPr>
      </w:pPr>
    </w:p>
    <w:p w:rsidR="00444DAA" w:rsidRPr="0044691F" w:rsidRDefault="00444DAA" w:rsidP="00444DAA">
      <w:pPr>
        <w:rPr>
          <w:rFonts w:cs="Times New Roman"/>
          <w:sz w:val="22"/>
        </w:rPr>
      </w:pPr>
      <w:r w:rsidRPr="0044691F">
        <w:rPr>
          <w:rFonts w:cs="Times New Roman"/>
          <w:sz w:val="22"/>
        </w:rPr>
        <w:t xml:space="preserve">Despejando la corriente </w:t>
      </w:r>
    </w:p>
    <w:p w:rsidR="00444DAA" w:rsidRPr="0044691F"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44691F"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1500 W</m:t>
              </m:r>
            </m:num>
            <m:den>
              <m:r>
                <w:rPr>
                  <w:rFonts w:ascii="Cambria Math" w:hAnsi="Cambria Math" w:cs="Times New Roman"/>
                  <w:sz w:val="22"/>
                </w:rPr>
                <m:t xml:space="preserve">380 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0.92</m:t>
              </m:r>
            </m:den>
          </m:f>
        </m:oMath>
      </m:oMathPara>
    </w:p>
    <w:p w:rsidR="00444DAA" w:rsidRPr="0044691F" w:rsidRDefault="00444DAA" w:rsidP="00444DAA">
      <w:pPr>
        <w:rPr>
          <w:rFonts w:cs="Times New Roman"/>
          <w:sz w:val="22"/>
        </w:rPr>
      </w:pPr>
      <m:oMathPara>
        <m:oMath>
          <m:r>
            <w:rPr>
              <w:rFonts w:ascii="Cambria Math" w:hAnsi="Cambria Math" w:cs="Times New Roman"/>
              <w:sz w:val="22"/>
            </w:rPr>
            <m:t>I= 2,5 A</m:t>
          </m:r>
        </m:oMath>
      </m:oMathPara>
    </w:p>
    <w:p w:rsidR="00444DAA" w:rsidRPr="0044691F" w:rsidRDefault="00444DAA" w:rsidP="00444DAA">
      <w:pPr>
        <w:rPr>
          <w:rFonts w:cs="Times New Roman"/>
          <w:sz w:val="22"/>
        </w:rPr>
      </w:pPr>
    </w:p>
    <w:p w:rsidR="00444DAA" w:rsidRPr="0044691F" w:rsidRDefault="00444DAA" w:rsidP="00444DAA">
      <w:pPr>
        <w:rPr>
          <w:rFonts w:cs="Times New Roman"/>
          <w:sz w:val="22"/>
        </w:rPr>
      </w:pPr>
    </w:p>
    <w:p w:rsidR="00444DAA" w:rsidRPr="0044691F" w:rsidRDefault="00444DAA" w:rsidP="00444DAA">
      <w:pPr>
        <w:rPr>
          <w:rFonts w:cs="Times New Roman"/>
          <w:sz w:val="22"/>
        </w:rPr>
      </w:pPr>
      <w:r w:rsidRPr="0044691F">
        <w:rPr>
          <w:rFonts w:cs="Times New Roman"/>
          <w:sz w:val="22"/>
        </w:rPr>
        <w:t>Cable concéntrico tiene una tolerancia de 50%</w:t>
      </w:r>
    </w:p>
    <w:p w:rsidR="00444DAA" w:rsidRPr="0044691F" w:rsidRDefault="00444DAA" w:rsidP="00444DAA">
      <w:pPr>
        <w:rPr>
          <w:rFonts w:cs="Times New Roman"/>
          <w:sz w:val="22"/>
        </w:rPr>
      </w:pPr>
      <w:r w:rsidRPr="0044691F">
        <w:rPr>
          <w:rFonts w:cs="Times New Roman"/>
          <w:sz w:val="22"/>
        </w:rPr>
        <w:t xml:space="preserve">Entonces </w:t>
      </w:r>
    </w:p>
    <w:p w:rsidR="00444DAA" w:rsidRPr="0044691F" w:rsidRDefault="00444DAA" w:rsidP="00444DAA">
      <w:pPr>
        <w:rPr>
          <w:rFonts w:cs="Times New Roman"/>
          <w:sz w:val="22"/>
        </w:rPr>
      </w:pPr>
      <m:oMathPara>
        <m:oMath>
          <m:r>
            <w:rPr>
              <w:rFonts w:ascii="Cambria Math" w:hAnsi="Cambria Math" w:cs="Times New Roman"/>
              <w:sz w:val="22"/>
            </w:rPr>
            <m:t>I= I*1,5</m:t>
          </m:r>
        </m:oMath>
      </m:oMathPara>
    </w:p>
    <w:p w:rsidR="00444DAA" w:rsidRPr="0044691F" w:rsidRDefault="00444DAA" w:rsidP="00444DAA">
      <w:pPr>
        <w:rPr>
          <w:rFonts w:cs="Times New Roman"/>
          <w:sz w:val="22"/>
        </w:rPr>
      </w:pPr>
      <m:oMathPara>
        <m:oMathParaPr>
          <m:jc m:val="center"/>
        </m:oMathParaPr>
        <m:oMath>
          <m:r>
            <w:rPr>
              <w:rFonts w:ascii="Cambria Math" w:hAnsi="Cambria Math" w:cs="Times New Roman"/>
              <w:sz w:val="22"/>
            </w:rPr>
            <m:t xml:space="preserve">I= 2.5A*1,5 </m:t>
          </m:r>
        </m:oMath>
      </m:oMathPara>
    </w:p>
    <w:p w:rsidR="00444DAA" w:rsidRPr="0044691F" w:rsidRDefault="00444DAA" w:rsidP="00444DAA">
      <w:pPr>
        <w:jc w:val="center"/>
        <w:rPr>
          <w:rFonts w:cs="Times New Roman"/>
          <w:sz w:val="22"/>
        </w:rPr>
      </w:pPr>
    </w:p>
    <w:p w:rsidR="00444DAA" w:rsidRPr="0044691F" w:rsidRDefault="00444DAA" w:rsidP="00444DAA">
      <w:pPr>
        <w:jc w:val="center"/>
        <w:rPr>
          <w:rFonts w:cs="Times New Roman"/>
          <w:sz w:val="22"/>
        </w:rPr>
      </w:pPr>
      <m:oMath>
        <m:r>
          <w:rPr>
            <w:rFonts w:ascii="Cambria Math" w:hAnsi="Cambria Math" w:cs="Times New Roman"/>
            <w:sz w:val="22"/>
          </w:rPr>
          <m:t xml:space="preserve">I= </m:t>
        </m:r>
      </m:oMath>
      <w:r w:rsidRPr="0044691F">
        <w:rPr>
          <w:rFonts w:cs="Times New Roman"/>
          <w:sz w:val="22"/>
        </w:rPr>
        <w:t>3.75 A</w:t>
      </w:r>
    </w:p>
    <w:p w:rsidR="00444DAA" w:rsidRPr="0044691F" w:rsidRDefault="00444DAA" w:rsidP="00444DAA">
      <w:pPr>
        <w:rPr>
          <w:rFonts w:cs="Times New Roman"/>
          <w:b/>
          <w:sz w:val="22"/>
        </w:rPr>
      </w:pPr>
    </w:p>
    <w:p w:rsidR="00444DAA" w:rsidRPr="0044691F" w:rsidRDefault="00444DAA" w:rsidP="00444DAA">
      <w:pPr>
        <w:jc w:val="center"/>
        <w:rPr>
          <w:rFonts w:cs="Times New Roman"/>
          <w:b/>
          <w:sz w:val="22"/>
        </w:rPr>
      </w:pPr>
    </w:p>
    <w:p w:rsidR="00444DAA" w:rsidRPr="0044691F" w:rsidRDefault="00444DAA" w:rsidP="00444DAA">
      <w:pPr>
        <w:rPr>
          <w:rFonts w:cs="Times New Roman"/>
          <w:sz w:val="22"/>
        </w:rPr>
      </w:pPr>
      <w:r w:rsidRPr="0044691F">
        <w:rPr>
          <w:rFonts w:cs="Times New Roman"/>
          <w:sz w:val="22"/>
        </w:rPr>
        <w:t>Con el resultado del consumo de amperaje podemos dimensionar que numeración de cable en tipo concéntrico puede soportar esta corriente por sus conductores con el propósito que no exista calentamiento en sus hilos, el cable con el cual trabajaremos será un tipo 3x14 (3: número de cables, 14 calibre del cable).</w:t>
      </w:r>
    </w:p>
    <w:p w:rsidR="00444DAA" w:rsidRPr="00655094" w:rsidRDefault="00444DAA" w:rsidP="00444DAA">
      <w:pPr>
        <w:rPr>
          <w:rFonts w:cs="Times New Roman"/>
        </w:rPr>
      </w:pPr>
    </w:p>
    <w:p w:rsidR="00444DAA" w:rsidRPr="0044691F" w:rsidRDefault="0044691F" w:rsidP="0044691F">
      <w:pPr>
        <w:pStyle w:val="Ttulo3"/>
        <w:rPr>
          <w:rFonts w:ascii="Times New Roman" w:hAnsi="Times New Roman" w:cs="Times New Roman"/>
          <w:b/>
          <w:i/>
          <w:color w:val="auto"/>
          <w:sz w:val="22"/>
          <w:szCs w:val="22"/>
        </w:rPr>
      </w:pPr>
      <w:bookmarkStart w:id="176" w:name="_Toc445928357"/>
      <w:r w:rsidRPr="0044691F">
        <w:rPr>
          <w:rFonts w:ascii="Times New Roman" w:hAnsi="Times New Roman" w:cs="Times New Roman"/>
          <w:b/>
          <w:i/>
          <w:color w:val="auto"/>
          <w:sz w:val="22"/>
          <w:szCs w:val="22"/>
        </w:rPr>
        <w:t xml:space="preserve">2.1.3 </w:t>
      </w:r>
      <w:r>
        <w:rPr>
          <w:rFonts w:ascii="Times New Roman" w:hAnsi="Times New Roman" w:cs="Times New Roman"/>
          <w:b/>
          <w:i/>
          <w:color w:val="auto"/>
          <w:sz w:val="22"/>
          <w:szCs w:val="22"/>
        </w:rPr>
        <w:t xml:space="preserve">      </w:t>
      </w:r>
      <w:r w:rsidR="00444DAA" w:rsidRPr="0044691F">
        <w:rPr>
          <w:rFonts w:ascii="Times New Roman" w:hAnsi="Times New Roman" w:cs="Times New Roman"/>
          <w:b/>
          <w:i/>
          <w:color w:val="auto"/>
          <w:sz w:val="22"/>
          <w:szCs w:val="22"/>
        </w:rPr>
        <w:t>Diseño del diagrama de fuerza y control (Mezcladora)</w:t>
      </w:r>
      <w:bookmarkEnd w:id="176"/>
    </w:p>
    <w:p w:rsidR="00444DAA" w:rsidRPr="00655094" w:rsidRDefault="00444DAA" w:rsidP="00444DAA">
      <w:pPr>
        <w:rPr>
          <w:rFonts w:cs="Times New Roman"/>
        </w:rPr>
      </w:pPr>
      <w:r w:rsidRPr="0044691F">
        <w:rPr>
          <w:rFonts w:cs="Times New Roman"/>
          <w:sz w:val="22"/>
        </w:rPr>
        <w:t>La mezcladora  en una maquina trifásica que es controlada y manipulada  por el  sistema  de automatización, el diagrama de la mezcladora muestra las conexiones que tiene el sistema de control</w:t>
      </w:r>
      <w:r w:rsidRPr="00655094">
        <w:rPr>
          <w:rFonts w:cs="Times New Roman"/>
        </w:rPr>
        <w:t>.</w:t>
      </w:r>
    </w:p>
    <w:p w:rsidR="009B7AF1" w:rsidRDefault="00444DAA" w:rsidP="009B7AF1">
      <w:pPr>
        <w:keepNext/>
        <w:jc w:val="center"/>
      </w:pPr>
      <w:r w:rsidRPr="00655094">
        <w:rPr>
          <w:rFonts w:cs="Times New Roman"/>
        </w:rPr>
        <w:object w:dxaOrig="6705" w:dyaOrig="16681">
          <v:shape id="_x0000_i1031" type="#_x0000_t75" style="width:208.85pt;height:482.1pt" o:ole="">
            <v:imagedata r:id="rId38" o:title=""/>
          </v:shape>
          <o:OLEObject Type="Embed" ProgID="Visio.Drawing.15" ShapeID="_x0000_i1031" DrawAspect="Content" ObjectID="_1529844255" r:id="rId40"/>
        </w:object>
      </w:r>
    </w:p>
    <w:p w:rsidR="00444DAA" w:rsidRPr="00655094" w:rsidRDefault="009B7AF1" w:rsidP="009B7AF1">
      <w:pPr>
        <w:pStyle w:val="Descripcin"/>
        <w:jc w:val="center"/>
        <w:rPr>
          <w:rFonts w:cs="Times New Roman"/>
        </w:rPr>
      </w:pPr>
      <w:r>
        <w:t xml:space="preserve">                   </w:t>
      </w:r>
      <w:bookmarkStart w:id="177" w:name="_Toc440544353"/>
      <w:r w:rsidR="00846FDC">
        <w:t xml:space="preserve"> </w:t>
      </w:r>
      <w:r>
        <w:t xml:space="preserve">Figura </w:t>
      </w:r>
      <w:fldSimple w:instr=" SEQ Figura \* ARABIC ">
        <w:r w:rsidR="00EF7A71">
          <w:rPr>
            <w:noProof/>
          </w:rPr>
          <w:t>13</w:t>
        </w:r>
      </w:fldSimple>
      <w:r>
        <w:t xml:space="preserve">-2 </w:t>
      </w:r>
      <w:r w:rsidR="00444DAA" w:rsidRPr="00655094">
        <w:rPr>
          <w:rFonts w:cs="Times New Roman"/>
        </w:rPr>
        <w:t>Diseño de diagrama de control (Mezcladora)</w:t>
      </w:r>
      <w:bookmarkEnd w:id="177"/>
    </w:p>
    <w:p w:rsidR="00444DAA" w:rsidRPr="00655094" w:rsidRDefault="009B7AF1" w:rsidP="009B7AF1">
      <w:pPr>
        <w:rPr>
          <w:rFonts w:cs="Times New Roman"/>
          <w:b/>
          <w:sz w:val="16"/>
          <w:szCs w:val="16"/>
        </w:rPr>
      </w:pPr>
      <w:r>
        <w:rPr>
          <w:rFonts w:cs="Times New Roman"/>
          <w:b/>
          <w:sz w:val="16"/>
          <w:szCs w:val="16"/>
        </w:rPr>
        <w:t xml:space="preserve">                          </w:t>
      </w:r>
      <w:r w:rsidR="00846FDC">
        <w:rPr>
          <w:rFonts w:cs="Times New Roman"/>
          <w:b/>
          <w:sz w:val="16"/>
          <w:szCs w:val="16"/>
        </w:rPr>
        <w:t xml:space="preserve">                           </w:t>
      </w:r>
      <w:r>
        <w:rPr>
          <w:rFonts w:cs="Times New Roman"/>
          <w:b/>
          <w:sz w:val="16"/>
          <w:szCs w:val="16"/>
        </w:rPr>
        <w:t xml:space="preserve"> </w:t>
      </w:r>
      <w:r w:rsidR="00444DAA" w:rsidRPr="00655094">
        <w:rPr>
          <w:rFonts w:cs="Times New Roman"/>
          <w:b/>
          <w:sz w:val="16"/>
          <w:szCs w:val="16"/>
        </w:rPr>
        <w:t>Realizado por: Suarez R y Reyes J, 2015</w:t>
      </w:r>
    </w:p>
    <w:p w:rsidR="00444DAA" w:rsidRPr="00655094" w:rsidRDefault="00444DAA" w:rsidP="00444DAA">
      <w:pPr>
        <w:ind w:left="2410"/>
        <w:rPr>
          <w:rFonts w:cs="Times New Roman"/>
          <w:b/>
          <w:sz w:val="16"/>
          <w:szCs w:val="16"/>
        </w:rPr>
      </w:pPr>
    </w:p>
    <w:p w:rsidR="00201643" w:rsidRDefault="00201643" w:rsidP="00444DAA">
      <w:pPr>
        <w:rPr>
          <w:rFonts w:cs="Times New Roman"/>
          <w:b/>
        </w:rPr>
      </w:pPr>
    </w:p>
    <w:p w:rsidR="00201643" w:rsidRDefault="00201643" w:rsidP="00444DAA">
      <w:pPr>
        <w:rPr>
          <w:rFonts w:cs="Times New Roman"/>
          <w:b/>
        </w:rPr>
      </w:pPr>
    </w:p>
    <w:p w:rsidR="00444DAA" w:rsidRPr="00655094" w:rsidRDefault="0044691F" w:rsidP="0044691F">
      <w:pPr>
        <w:pStyle w:val="Ttulo4"/>
      </w:pPr>
      <w:r w:rsidRPr="0044691F">
        <w:rPr>
          <w:b w:val="0"/>
          <w:i/>
          <w:sz w:val="22"/>
        </w:rPr>
        <w:t>2.1.3.1</w:t>
      </w:r>
      <w:r>
        <w:t xml:space="preserve"> </w:t>
      </w:r>
      <w:r w:rsidR="00444DAA" w:rsidRPr="0044691F">
        <w:rPr>
          <w:b w:val="0"/>
          <w:i/>
          <w:sz w:val="22"/>
        </w:rPr>
        <w:t>Calculo del calibre de cable para el circuito de fuerza (Mezcladora).</w:t>
      </w:r>
    </w:p>
    <w:p w:rsidR="00444DAA" w:rsidRPr="00655094" w:rsidRDefault="00444DAA" w:rsidP="0044691F">
      <w:pPr>
        <w:pStyle w:val="Ttulo4"/>
      </w:pPr>
    </w:p>
    <w:p w:rsidR="00444DAA" w:rsidRPr="0044691F" w:rsidRDefault="00444DAA" w:rsidP="00444DAA">
      <w:pPr>
        <w:rPr>
          <w:rFonts w:cs="Times New Roman"/>
          <w:sz w:val="22"/>
          <w:lang w:val="en-US"/>
        </w:rPr>
      </w:pPr>
      <w:r w:rsidRPr="0044691F">
        <w:rPr>
          <w:rFonts w:cs="Times New Roman"/>
          <w:sz w:val="22"/>
          <w:lang w:val="en-US"/>
        </w:rPr>
        <w:t>Motor 2.6 KW= 2600W</w:t>
      </w:r>
    </w:p>
    <w:p w:rsidR="00444DAA" w:rsidRPr="0044691F" w:rsidRDefault="00444DAA" w:rsidP="00444DAA">
      <w:pPr>
        <w:rPr>
          <w:rFonts w:cs="Times New Roman"/>
          <w:sz w:val="22"/>
          <w:lang w:val="en-US"/>
        </w:rPr>
      </w:pPr>
      <w:r w:rsidRPr="0044691F">
        <w:rPr>
          <w:rFonts w:cs="Times New Roman"/>
          <w:sz w:val="22"/>
          <w:lang w:val="en-US"/>
        </w:rPr>
        <w:t>S=2600W</w:t>
      </w:r>
    </w:p>
    <w:p w:rsidR="00444DAA" w:rsidRPr="0044691F" w:rsidRDefault="00444DAA" w:rsidP="00444DAA">
      <w:pPr>
        <w:rPr>
          <w:rFonts w:cs="Times New Roman"/>
          <w:sz w:val="22"/>
          <w:lang w:val="en-US"/>
        </w:rPr>
      </w:pPr>
      <w:r w:rsidRPr="0044691F">
        <w:rPr>
          <w:rFonts w:cs="Times New Roman"/>
          <w:sz w:val="22"/>
          <w:lang w:val="en-US"/>
        </w:rPr>
        <w:t>V=380(V)</w:t>
      </w:r>
    </w:p>
    <w:p w:rsidR="00444DAA" w:rsidRPr="0044691F" w:rsidRDefault="00444DAA" w:rsidP="00444DAA">
      <w:pPr>
        <w:rPr>
          <w:rFonts w:cs="Times New Roman"/>
          <w:sz w:val="22"/>
          <w:lang w:val="en-US"/>
        </w:rPr>
      </w:pPr>
      <w:r w:rsidRPr="0044691F">
        <w:rPr>
          <w:rFonts w:cs="Times New Roman"/>
          <w:sz w:val="22"/>
          <w:lang w:val="en-US"/>
        </w:rPr>
        <w:t>Ø=0.92</w:t>
      </w:r>
    </w:p>
    <w:p w:rsidR="00444DAA" w:rsidRPr="0044691F" w:rsidRDefault="00444DAA" w:rsidP="00444DAA">
      <w:pPr>
        <w:rPr>
          <w:rFonts w:cs="Times New Roman"/>
          <w:sz w:val="22"/>
        </w:rPr>
      </w:pPr>
      <m:oMathPara>
        <m:oMath>
          <m:r>
            <w:rPr>
              <w:rFonts w:ascii="Cambria Math" w:hAnsi="Cambria Math" w:cs="Times New Roman"/>
              <w:sz w:val="22"/>
            </w:rPr>
            <w:lastRenderedPageBreak/>
            <m:t xml:space="preserve">S=VI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oMath>
      </m:oMathPara>
    </w:p>
    <w:p w:rsidR="00444DAA" w:rsidRPr="0044691F"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44691F" w:rsidRDefault="00444DAA" w:rsidP="00444DAA">
      <w:pPr>
        <w:rPr>
          <w:rFonts w:cs="Times New Roman"/>
          <w:sz w:val="22"/>
        </w:rPr>
      </w:pPr>
    </w:p>
    <w:p w:rsidR="00444DAA" w:rsidRPr="0044691F" w:rsidRDefault="00444DAA" w:rsidP="00444DAA">
      <w:pPr>
        <w:rPr>
          <w:rFonts w:cs="Times New Roman"/>
          <w:sz w:val="22"/>
        </w:rPr>
      </w:pPr>
      <w:r w:rsidRPr="0044691F">
        <w:rPr>
          <w:rFonts w:cs="Times New Roman"/>
          <w:sz w:val="22"/>
        </w:rPr>
        <w:t xml:space="preserve">Despejando la corriente </w:t>
      </w:r>
    </w:p>
    <w:p w:rsidR="00444DAA" w:rsidRPr="0044691F"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44691F"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2600 W</m:t>
              </m:r>
            </m:num>
            <m:den>
              <m:r>
                <w:rPr>
                  <w:rFonts w:ascii="Cambria Math" w:hAnsi="Cambria Math" w:cs="Times New Roman"/>
                  <w:sz w:val="22"/>
                </w:rPr>
                <m:t xml:space="preserve">380 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0.92</m:t>
              </m:r>
            </m:den>
          </m:f>
        </m:oMath>
      </m:oMathPara>
    </w:p>
    <w:p w:rsidR="00444DAA" w:rsidRPr="0044691F" w:rsidRDefault="00444DAA" w:rsidP="00444DAA">
      <w:pPr>
        <w:rPr>
          <w:rFonts w:cs="Times New Roman"/>
          <w:sz w:val="22"/>
        </w:rPr>
      </w:pPr>
      <m:oMathPara>
        <m:oMath>
          <m:r>
            <w:rPr>
              <w:rFonts w:ascii="Cambria Math" w:hAnsi="Cambria Math" w:cs="Times New Roman"/>
              <w:sz w:val="22"/>
            </w:rPr>
            <m:t>I= 4.3 A</m:t>
          </m:r>
        </m:oMath>
      </m:oMathPara>
    </w:p>
    <w:p w:rsidR="00444DAA" w:rsidRPr="0044691F" w:rsidRDefault="00444DAA" w:rsidP="00444DAA">
      <w:pPr>
        <w:rPr>
          <w:rFonts w:cs="Times New Roman"/>
          <w:sz w:val="22"/>
        </w:rPr>
      </w:pPr>
    </w:p>
    <w:p w:rsidR="00444DAA" w:rsidRPr="0044691F" w:rsidRDefault="00444DAA" w:rsidP="00444DAA">
      <w:pPr>
        <w:rPr>
          <w:rFonts w:cs="Times New Roman"/>
          <w:sz w:val="22"/>
        </w:rPr>
      </w:pPr>
      <w:r w:rsidRPr="0044691F">
        <w:rPr>
          <w:rFonts w:cs="Times New Roman"/>
          <w:sz w:val="22"/>
        </w:rPr>
        <w:t>Cable concéntrico tiene una tolerancia de 50%</w:t>
      </w:r>
    </w:p>
    <w:p w:rsidR="00444DAA" w:rsidRPr="0044691F" w:rsidRDefault="00444DAA" w:rsidP="00444DAA">
      <w:pPr>
        <w:rPr>
          <w:rFonts w:cs="Times New Roman"/>
          <w:sz w:val="22"/>
        </w:rPr>
      </w:pPr>
      <w:r w:rsidRPr="0044691F">
        <w:rPr>
          <w:rFonts w:cs="Times New Roman"/>
          <w:sz w:val="22"/>
        </w:rPr>
        <w:t xml:space="preserve">Entonces </w:t>
      </w:r>
    </w:p>
    <w:p w:rsidR="00444DAA" w:rsidRPr="0044691F" w:rsidRDefault="00444DAA" w:rsidP="00444DAA">
      <w:pPr>
        <w:rPr>
          <w:rFonts w:cs="Times New Roman"/>
          <w:sz w:val="22"/>
        </w:rPr>
      </w:pPr>
      <m:oMathPara>
        <m:oMath>
          <m:r>
            <w:rPr>
              <w:rFonts w:ascii="Cambria Math" w:hAnsi="Cambria Math" w:cs="Times New Roman"/>
              <w:sz w:val="22"/>
            </w:rPr>
            <m:t>I= I*1,5</m:t>
          </m:r>
        </m:oMath>
      </m:oMathPara>
    </w:p>
    <w:p w:rsidR="00444DAA" w:rsidRPr="0044691F" w:rsidRDefault="00444DAA" w:rsidP="00444DAA">
      <w:pPr>
        <w:rPr>
          <w:rFonts w:cs="Times New Roman"/>
          <w:sz w:val="22"/>
        </w:rPr>
      </w:pPr>
      <m:oMathPara>
        <m:oMathParaPr>
          <m:jc m:val="center"/>
        </m:oMathParaPr>
        <m:oMath>
          <m:r>
            <w:rPr>
              <w:rFonts w:ascii="Cambria Math" w:hAnsi="Cambria Math" w:cs="Times New Roman"/>
              <w:sz w:val="22"/>
            </w:rPr>
            <m:t xml:space="preserve">I= 4.3A*1,5 </m:t>
          </m:r>
        </m:oMath>
      </m:oMathPara>
    </w:p>
    <w:p w:rsidR="00444DAA" w:rsidRPr="0044691F" w:rsidRDefault="00444DAA" w:rsidP="00444DAA">
      <w:pPr>
        <w:jc w:val="center"/>
        <w:rPr>
          <w:rFonts w:cs="Times New Roman"/>
          <w:sz w:val="22"/>
        </w:rPr>
      </w:pPr>
      <m:oMath>
        <m:r>
          <w:rPr>
            <w:rFonts w:ascii="Cambria Math" w:hAnsi="Cambria Math" w:cs="Times New Roman"/>
            <w:sz w:val="22"/>
          </w:rPr>
          <m:t xml:space="preserve">I= </m:t>
        </m:r>
      </m:oMath>
      <w:r w:rsidRPr="0044691F">
        <w:rPr>
          <w:rFonts w:cs="Times New Roman"/>
          <w:sz w:val="22"/>
        </w:rPr>
        <w:t>6.5 A</w:t>
      </w:r>
    </w:p>
    <w:p w:rsidR="00444DAA" w:rsidRPr="0044691F" w:rsidRDefault="00444DAA" w:rsidP="00444DAA">
      <w:pPr>
        <w:rPr>
          <w:rFonts w:cs="Times New Roman"/>
          <w:sz w:val="22"/>
        </w:rPr>
      </w:pPr>
    </w:p>
    <w:p w:rsidR="00444DAA" w:rsidRPr="0044691F" w:rsidRDefault="00444DAA" w:rsidP="00444DAA">
      <w:pPr>
        <w:rPr>
          <w:rFonts w:cs="Times New Roman"/>
          <w:sz w:val="22"/>
        </w:rPr>
      </w:pPr>
      <w:r w:rsidRPr="0044691F">
        <w:rPr>
          <w:rFonts w:cs="Times New Roman"/>
          <w:sz w:val="22"/>
        </w:rPr>
        <w:t>Con el resultado del consumo de amperaje podemos dimensionar que numeración de cable en tipo concéntrico puede soportar esta corriente por sus conductores con el propósito que no exista calentamiento en sus hilos, el cable con el cual trabajaremos será un tipo 3x14 (3: número de cables, 14 calibre del cable).</w:t>
      </w:r>
    </w:p>
    <w:p w:rsidR="00444DAA" w:rsidRPr="00655094" w:rsidRDefault="00444DAA" w:rsidP="00444DAA">
      <w:pPr>
        <w:ind w:right="48"/>
        <w:rPr>
          <w:rFonts w:cs="Times New Roman"/>
        </w:rPr>
      </w:pPr>
    </w:p>
    <w:p w:rsidR="00444DAA" w:rsidRPr="00CA4F26" w:rsidRDefault="00CA4F26" w:rsidP="00CA4F26">
      <w:pPr>
        <w:pStyle w:val="Ttulo3"/>
        <w:rPr>
          <w:rFonts w:ascii="Times New Roman" w:hAnsi="Times New Roman" w:cs="Times New Roman"/>
          <w:b/>
          <w:i/>
          <w:color w:val="auto"/>
          <w:sz w:val="22"/>
          <w:szCs w:val="22"/>
        </w:rPr>
      </w:pPr>
      <w:bookmarkStart w:id="178" w:name="_Toc445928358"/>
      <w:r w:rsidRPr="00CA4F26">
        <w:rPr>
          <w:rFonts w:ascii="Times New Roman" w:hAnsi="Times New Roman" w:cs="Times New Roman"/>
          <w:b/>
          <w:i/>
          <w:color w:val="auto"/>
          <w:sz w:val="22"/>
          <w:szCs w:val="22"/>
        </w:rPr>
        <w:t xml:space="preserve">2.1.4   </w:t>
      </w:r>
      <w:r w:rsidR="00444DAA" w:rsidRPr="00CA4F26">
        <w:rPr>
          <w:rFonts w:ascii="Times New Roman" w:hAnsi="Times New Roman" w:cs="Times New Roman"/>
          <w:b/>
          <w:i/>
          <w:color w:val="auto"/>
          <w:sz w:val="22"/>
          <w:szCs w:val="22"/>
        </w:rPr>
        <w:t>Diseño del diagrama de fuerza y control (Embutidora)</w:t>
      </w:r>
      <w:bookmarkEnd w:id="178"/>
    </w:p>
    <w:p w:rsidR="00444DAA" w:rsidRPr="00CA4F26" w:rsidRDefault="00444DAA" w:rsidP="00444DAA">
      <w:pPr>
        <w:rPr>
          <w:rFonts w:cs="Times New Roman"/>
          <w:sz w:val="22"/>
        </w:rPr>
      </w:pPr>
      <w:r w:rsidRPr="00CA4F26">
        <w:rPr>
          <w:rFonts w:cs="Times New Roman"/>
          <w:sz w:val="22"/>
        </w:rPr>
        <w:t>La Embutidora  en una maquina trifásica que es controlada y manipulada  por el  sistema  de automatización, con el cual se habilita el grupo hidráulico que se emplea en el proceso de embutir el producto, el diagrama de la Embutidora muestra las conexiones que tiene  con el sistema de control.</w:t>
      </w:r>
    </w:p>
    <w:p w:rsidR="009B7AF1" w:rsidRDefault="00444DAA" w:rsidP="009B7AF1">
      <w:pPr>
        <w:keepNext/>
        <w:jc w:val="center"/>
      </w:pPr>
      <w:r w:rsidRPr="00655094">
        <w:rPr>
          <w:rFonts w:cs="Times New Roman"/>
        </w:rPr>
        <w:object w:dxaOrig="6705" w:dyaOrig="16681">
          <v:shape id="_x0000_i1032" type="#_x0000_t75" style="width:215.9pt;height:503.75pt" o:ole="">
            <v:imagedata r:id="rId38" o:title=""/>
          </v:shape>
          <o:OLEObject Type="Embed" ProgID="Visio.Drawing.15" ShapeID="_x0000_i1032" DrawAspect="Content" ObjectID="_1529844256" r:id="rId41"/>
        </w:object>
      </w:r>
    </w:p>
    <w:p w:rsidR="00444DAA" w:rsidRPr="00655094" w:rsidRDefault="009B7AF1" w:rsidP="009B7AF1">
      <w:pPr>
        <w:pStyle w:val="Descripcin"/>
        <w:jc w:val="center"/>
        <w:rPr>
          <w:rFonts w:cs="Times New Roman"/>
        </w:rPr>
      </w:pPr>
      <w:r>
        <w:t xml:space="preserve">               </w:t>
      </w:r>
      <w:bookmarkStart w:id="179" w:name="_Toc440544354"/>
      <w:r w:rsidR="00BF7C40">
        <w:t xml:space="preserve">    </w:t>
      </w:r>
      <w:r>
        <w:t xml:space="preserve">Figura </w:t>
      </w:r>
      <w:fldSimple w:instr=" SEQ Figura \* ARABIC ">
        <w:r w:rsidR="00EF7A71">
          <w:rPr>
            <w:noProof/>
          </w:rPr>
          <w:t>14</w:t>
        </w:r>
      </w:fldSimple>
      <w:r>
        <w:t xml:space="preserve">-2 </w:t>
      </w:r>
      <w:r w:rsidR="00444DAA" w:rsidRPr="00655094">
        <w:rPr>
          <w:rFonts w:cs="Times New Roman"/>
        </w:rPr>
        <w:t>Diseño de diagrama de control (Embutidora)</w:t>
      </w:r>
      <w:bookmarkEnd w:id="179"/>
    </w:p>
    <w:p w:rsidR="00444DAA" w:rsidRDefault="008C524B" w:rsidP="008C524B">
      <w:pPr>
        <w:rPr>
          <w:rFonts w:cs="Times New Roman"/>
          <w:b/>
          <w:sz w:val="16"/>
          <w:szCs w:val="16"/>
        </w:rPr>
      </w:pPr>
      <w:r>
        <w:rPr>
          <w:rFonts w:cs="Times New Roman"/>
          <w:b/>
          <w:sz w:val="16"/>
          <w:szCs w:val="16"/>
        </w:rPr>
        <w:t xml:space="preserve">                                                     </w:t>
      </w:r>
      <w:r w:rsidR="00444DAA" w:rsidRPr="00655094">
        <w:rPr>
          <w:rFonts w:cs="Times New Roman"/>
          <w:b/>
          <w:sz w:val="16"/>
          <w:szCs w:val="16"/>
        </w:rPr>
        <w:t>Realizado por: Suarez R y Reyes J, 2015</w:t>
      </w:r>
    </w:p>
    <w:p w:rsidR="00CA4F26" w:rsidRPr="00655094" w:rsidRDefault="00CA4F26" w:rsidP="00444DAA">
      <w:pPr>
        <w:ind w:left="2268"/>
        <w:rPr>
          <w:rFonts w:cs="Times New Roman"/>
          <w:b/>
          <w:sz w:val="16"/>
          <w:szCs w:val="16"/>
        </w:rPr>
      </w:pPr>
    </w:p>
    <w:p w:rsidR="00444DAA" w:rsidRPr="00CA4F26" w:rsidRDefault="00CA4F26" w:rsidP="00CA4F26">
      <w:pPr>
        <w:pStyle w:val="Ttulo4"/>
        <w:rPr>
          <w:b w:val="0"/>
          <w:i/>
          <w:sz w:val="22"/>
        </w:rPr>
      </w:pPr>
      <w:r w:rsidRPr="00CA4F26">
        <w:rPr>
          <w:b w:val="0"/>
          <w:i/>
          <w:sz w:val="22"/>
        </w:rPr>
        <w:t xml:space="preserve">2.1.4.1 </w:t>
      </w:r>
      <w:r w:rsidR="00444DAA" w:rsidRPr="00CA4F26">
        <w:rPr>
          <w:b w:val="0"/>
          <w:i/>
          <w:sz w:val="22"/>
        </w:rPr>
        <w:t>Calculo del calibre de cable para el circuito de fuerza (Embutidora).</w:t>
      </w:r>
    </w:p>
    <w:p w:rsidR="00444DAA" w:rsidRPr="00CA4F26" w:rsidRDefault="00444DAA" w:rsidP="00444DAA">
      <w:pPr>
        <w:rPr>
          <w:rFonts w:cs="Times New Roman"/>
          <w:sz w:val="22"/>
          <w:lang w:val="en-US"/>
        </w:rPr>
      </w:pPr>
      <w:r w:rsidRPr="00CA4F26">
        <w:rPr>
          <w:rFonts w:cs="Times New Roman"/>
          <w:sz w:val="22"/>
          <w:lang w:val="en-US"/>
        </w:rPr>
        <w:t xml:space="preserve">Motor 2HP </w:t>
      </w:r>
      <w:r w:rsidRPr="00CA4F26">
        <w:rPr>
          <w:rFonts w:cs="Times New Roman"/>
          <w:sz w:val="22"/>
          <w:lang w:val="en-US"/>
        </w:rPr>
        <w:tab/>
      </w:r>
      <w:r w:rsidRPr="00CA4F26">
        <w:rPr>
          <w:rFonts w:cs="Times New Roman"/>
          <w:sz w:val="22"/>
          <w:lang w:val="en-US"/>
        </w:rPr>
        <w:tab/>
        <w:t>1HP= 746W</w:t>
      </w:r>
    </w:p>
    <w:p w:rsidR="00444DAA" w:rsidRPr="00CA4F26" w:rsidRDefault="00444DAA" w:rsidP="00444DAA">
      <w:pPr>
        <w:rPr>
          <w:rFonts w:cs="Times New Roman"/>
          <w:sz w:val="22"/>
          <w:lang w:val="en-US"/>
        </w:rPr>
      </w:pPr>
      <w:r w:rsidRPr="00CA4F26">
        <w:rPr>
          <w:rFonts w:cs="Times New Roman"/>
          <w:sz w:val="22"/>
          <w:lang w:val="en-US"/>
        </w:rPr>
        <w:tab/>
      </w:r>
      <w:r w:rsidRPr="00CA4F26">
        <w:rPr>
          <w:rFonts w:cs="Times New Roman"/>
          <w:sz w:val="22"/>
          <w:lang w:val="en-US"/>
        </w:rPr>
        <w:tab/>
      </w:r>
      <w:r w:rsidRPr="00CA4F26">
        <w:rPr>
          <w:rFonts w:cs="Times New Roman"/>
          <w:sz w:val="22"/>
          <w:lang w:val="en-US"/>
        </w:rPr>
        <w:tab/>
        <w:t>2HP=1492W</w:t>
      </w:r>
    </w:p>
    <w:p w:rsidR="00444DAA" w:rsidRPr="00CA4F26" w:rsidRDefault="00444DAA" w:rsidP="00444DAA">
      <w:pPr>
        <w:rPr>
          <w:rFonts w:cs="Times New Roman"/>
          <w:sz w:val="22"/>
        </w:rPr>
      </w:pPr>
      <w:r w:rsidRPr="00CA4F26">
        <w:rPr>
          <w:rFonts w:cs="Times New Roman"/>
          <w:sz w:val="22"/>
        </w:rPr>
        <w:t>S=1492W</w:t>
      </w:r>
    </w:p>
    <w:p w:rsidR="00444DAA" w:rsidRPr="00CA4F26" w:rsidRDefault="00444DAA" w:rsidP="00444DAA">
      <w:pPr>
        <w:rPr>
          <w:rFonts w:cs="Times New Roman"/>
          <w:sz w:val="22"/>
        </w:rPr>
      </w:pPr>
      <w:r w:rsidRPr="00CA4F26">
        <w:rPr>
          <w:rFonts w:cs="Times New Roman"/>
          <w:sz w:val="22"/>
        </w:rPr>
        <w:t>V=380(V)</w:t>
      </w:r>
    </w:p>
    <w:p w:rsidR="00444DAA" w:rsidRPr="00CA4F26" w:rsidRDefault="00444DAA" w:rsidP="00444DAA">
      <w:pPr>
        <w:rPr>
          <w:rFonts w:cs="Times New Roman"/>
          <w:sz w:val="22"/>
        </w:rPr>
      </w:pPr>
      <w:r w:rsidRPr="00CA4F26">
        <w:rPr>
          <w:rFonts w:cs="Times New Roman"/>
          <w:sz w:val="22"/>
        </w:rPr>
        <w:t>Ø=0.82</w:t>
      </w:r>
    </w:p>
    <w:p w:rsidR="00846FDC" w:rsidRPr="00846FDC" w:rsidRDefault="00846FDC" w:rsidP="00444DAA">
      <w:pPr>
        <w:rPr>
          <w:rFonts w:cs="Times New Roman"/>
          <w:sz w:val="22"/>
        </w:rPr>
      </w:pPr>
    </w:p>
    <w:p w:rsidR="00444DAA" w:rsidRPr="00CA4F26" w:rsidRDefault="00444DAA" w:rsidP="00444DAA">
      <w:pPr>
        <w:rPr>
          <w:rFonts w:cs="Times New Roman"/>
          <w:sz w:val="22"/>
        </w:rPr>
      </w:pPr>
      <m:oMathPara>
        <m:oMath>
          <m:r>
            <w:rPr>
              <w:rFonts w:ascii="Cambria Math" w:hAnsi="Cambria Math" w:cs="Times New Roman"/>
              <w:sz w:val="22"/>
            </w:rPr>
            <w:lastRenderedPageBreak/>
            <m:t xml:space="preserve">S=VI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oMath>
      </m:oMathPara>
    </w:p>
    <w:p w:rsidR="00444DAA" w:rsidRPr="00CA4F26"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CA4F26" w:rsidRDefault="00444DAA" w:rsidP="00444DAA">
      <w:pPr>
        <w:rPr>
          <w:rFonts w:cs="Times New Roman"/>
          <w:sz w:val="22"/>
        </w:rPr>
      </w:pPr>
    </w:p>
    <w:p w:rsidR="00444DAA" w:rsidRPr="00CA4F26" w:rsidRDefault="00444DAA" w:rsidP="00444DAA">
      <w:pPr>
        <w:rPr>
          <w:rFonts w:cs="Times New Roman"/>
          <w:sz w:val="22"/>
        </w:rPr>
      </w:pPr>
      <w:r w:rsidRPr="00CA4F26">
        <w:rPr>
          <w:rFonts w:cs="Times New Roman"/>
          <w:sz w:val="22"/>
        </w:rPr>
        <w:t xml:space="preserve">Despejando la corriente </w:t>
      </w:r>
    </w:p>
    <w:p w:rsidR="00444DAA" w:rsidRPr="00CA4F26"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CA4F26"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1492 W</m:t>
              </m:r>
            </m:num>
            <m:den>
              <m:r>
                <w:rPr>
                  <w:rFonts w:ascii="Cambria Math" w:hAnsi="Cambria Math" w:cs="Times New Roman"/>
                  <w:sz w:val="22"/>
                </w:rPr>
                <m:t xml:space="preserve">380 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0.82</m:t>
              </m:r>
            </m:den>
          </m:f>
        </m:oMath>
      </m:oMathPara>
    </w:p>
    <w:p w:rsidR="00444DAA" w:rsidRPr="00CA4F26" w:rsidRDefault="00444DAA" w:rsidP="00444DAA">
      <w:pPr>
        <w:rPr>
          <w:rFonts w:cs="Times New Roman"/>
          <w:sz w:val="22"/>
        </w:rPr>
      </w:pPr>
      <m:oMathPara>
        <m:oMath>
          <m:r>
            <w:rPr>
              <w:rFonts w:ascii="Cambria Math" w:hAnsi="Cambria Math" w:cs="Times New Roman"/>
              <w:sz w:val="22"/>
            </w:rPr>
            <m:t>I= 2,8 A</m:t>
          </m:r>
        </m:oMath>
      </m:oMathPara>
    </w:p>
    <w:p w:rsidR="00444DAA" w:rsidRPr="00CA4F26" w:rsidRDefault="00444DAA" w:rsidP="00444DAA">
      <w:pPr>
        <w:rPr>
          <w:rFonts w:cs="Times New Roman"/>
          <w:sz w:val="22"/>
        </w:rPr>
      </w:pPr>
    </w:p>
    <w:p w:rsidR="00444DAA" w:rsidRPr="00CA4F26" w:rsidRDefault="00444DAA" w:rsidP="00444DAA">
      <w:pPr>
        <w:rPr>
          <w:rFonts w:cs="Times New Roman"/>
          <w:sz w:val="22"/>
        </w:rPr>
      </w:pPr>
    </w:p>
    <w:p w:rsidR="00444DAA" w:rsidRPr="00CA4F26" w:rsidRDefault="00444DAA" w:rsidP="00444DAA">
      <w:pPr>
        <w:rPr>
          <w:rFonts w:cs="Times New Roman"/>
          <w:sz w:val="22"/>
        </w:rPr>
      </w:pPr>
      <w:r w:rsidRPr="00CA4F26">
        <w:rPr>
          <w:rFonts w:cs="Times New Roman"/>
          <w:sz w:val="22"/>
        </w:rPr>
        <w:t>Cable concéntrico tiene una tolerancia de 50%</w:t>
      </w:r>
    </w:p>
    <w:p w:rsidR="00444DAA" w:rsidRPr="00CA4F26" w:rsidRDefault="00444DAA" w:rsidP="00444DAA">
      <w:pPr>
        <w:rPr>
          <w:rFonts w:cs="Times New Roman"/>
          <w:sz w:val="22"/>
        </w:rPr>
      </w:pPr>
      <w:r w:rsidRPr="00CA4F26">
        <w:rPr>
          <w:rFonts w:cs="Times New Roman"/>
          <w:sz w:val="22"/>
        </w:rPr>
        <w:t xml:space="preserve">Entonces </w:t>
      </w:r>
    </w:p>
    <w:p w:rsidR="00444DAA" w:rsidRPr="00CA4F26" w:rsidRDefault="00444DAA" w:rsidP="00444DAA">
      <w:pPr>
        <w:rPr>
          <w:rFonts w:cs="Times New Roman"/>
          <w:sz w:val="22"/>
        </w:rPr>
      </w:pPr>
      <m:oMathPara>
        <m:oMath>
          <m:r>
            <w:rPr>
              <w:rFonts w:ascii="Cambria Math" w:hAnsi="Cambria Math" w:cs="Times New Roman"/>
              <w:sz w:val="22"/>
            </w:rPr>
            <m:t>I= I*1,5</m:t>
          </m:r>
        </m:oMath>
      </m:oMathPara>
    </w:p>
    <w:p w:rsidR="00444DAA" w:rsidRPr="00CA4F26" w:rsidRDefault="00444DAA" w:rsidP="00444DAA">
      <w:pPr>
        <w:rPr>
          <w:rFonts w:cs="Times New Roman"/>
          <w:sz w:val="22"/>
        </w:rPr>
      </w:pPr>
      <m:oMathPara>
        <m:oMathParaPr>
          <m:jc m:val="center"/>
        </m:oMathParaPr>
        <m:oMath>
          <m:r>
            <w:rPr>
              <w:rFonts w:ascii="Cambria Math" w:hAnsi="Cambria Math" w:cs="Times New Roman"/>
              <w:sz w:val="22"/>
            </w:rPr>
            <m:t xml:space="preserve">I= 2.8A*1,5 </m:t>
          </m:r>
        </m:oMath>
      </m:oMathPara>
    </w:p>
    <w:p w:rsidR="00444DAA" w:rsidRPr="00CA4F26" w:rsidRDefault="00444DAA" w:rsidP="00444DAA">
      <w:pPr>
        <w:jc w:val="center"/>
        <w:rPr>
          <w:rFonts w:cs="Times New Roman"/>
          <w:sz w:val="22"/>
        </w:rPr>
      </w:pPr>
      <m:oMath>
        <m:r>
          <w:rPr>
            <w:rFonts w:ascii="Cambria Math" w:hAnsi="Cambria Math" w:cs="Times New Roman"/>
            <w:sz w:val="22"/>
          </w:rPr>
          <m:t xml:space="preserve">I= </m:t>
        </m:r>
      </m:oMath>
      <w:r w:rsidRPr="00CA4F26">
        <w:rPr>
          <w:rFonts w:cs="Times New Roman"/>
          <w:sz w:val="22"/>
        </w:rPr>
        <w:t>4.2 A</w:t>
      </w:r>
    </w:p>
    <w:p w:rsidR="00444DAA" w:rsidRPr="00CA4F26" w:rsidRDefault="00444DAA" w:rsidP="00444DAA">
      <w:pPr>
        <w:rPr>
          <w:rFonts w:cs="Times New Roman"/>
          <w:sz w:val="22"/>
        </w:rPr>
      </w:pPr>
      <w:r w:rsidRPr="00CA4F26">
        <w:rPr>
          <w:rFonts w:cs="Times New Roman"/>
          <w:sz w:val="22"/>
        </w:rPr>
        <w:t>Con el resultado del consumo de amperaje podemos dimensionar que numeración de cable en tipo concéntrico puede soportar esta corriente por sus conductores con el propósito que no exista calentamiento en sus hilos, el cable con el cual trabajaremos será un tipo 3x14 (3: número de cables, 14 calibre del cable).</w:t>
      </w:r>
    </w:p>
    <w:p w:rsidR="00444DAA" w:rsidRPr="00655094" w:rsidRDefault="00444DAA" w:rsidP="00444DAA">
      <w:pPr>
        <w:rPr>
          <w:rFonts w:cs="Times New Roman"/>
          <w:b/>
        </w:rPr>
      </w:pPr>
    </w:p>
    <w:p w:rsidR="00444DAA" w:rsidRPr="00CA4F26" w:rsidRDefault="00CA4F26" w:rsidP="00CA4F26">
      <w:pPr>
        <w:pStyle w:val="Ttulo3"/>
        <w:rPr>
          <w:rFonts w:ascii="Times New Roman" w:hAnsi="Times New Roman" w:cs="Times New Roman"/>
          <w:b/>
          <w:i/>
          <w:color w:val="auto"/>
          <w:sz w:val="22"/>
          <w:szCs w:val="22"/>
        </w:rPr>
      </w:pPr>
      <w:bookmarkStart w:id="180" w:name="_Toc445928359"/>
      <w:r w:rsidRPr="00CA4F26">
        <w:rPr>
          <w:rFonts w:ascii="Times New Roman" w:hAnsi="Times New Roman" w:cs="Times New Roman"/>
          <w:b/>
          <w:i/>
          <w:color w:val="auto"/>
          <w:sz w:val="22"/>
          <w:szCs w:val="22"/>
        </w:rPr>
        <w:t xml:space="preserve">2.1.5  </w:t>
      </w:r>
      <w:r w:rsidR="00444DAA" w:rsidRPr="00CA4F26">
        <w:rPr>
          <w:rFonts w:ascii="Times New Roman" w:hAnsi="Times New Roman" w:cs="Times New Roman"/>
          <w:b/>
          <w:i/>
          <w:color w:val="auto"/>
          <w:sz w:val="22"/>
          <w:szCs w:val="22"/>
        </w:rPr>
        <w:t>Diseño del diagrama de fuerza y control (Empacadora)</w:t>
      </w:r>
      <w:bookmarkEnd w:id="180"/>
    </w:p>
    <w:p w:rsidR="00444DAA" w:rsidRPr="00CA4F26" w:rsidRDefault="00444DAA" w:rsidP="00444DAA">
      <w:pPr>
        <w:rPr>
          <w:rFonts w:cs="Times New Roman"/>
          <w:sz w:val="22"/>
        </w:rPr>
      </w:pPr>
      <w:r w:rsidRPr="00CA4F26">
        <w:rPr>
          <w:rFonts w:cs="Times New Roman"/>
          <w:sz w:val="22"/>
        </w:rPr>
        <w:t>La Empacadora  en una maquina trifásica que es controlada y manipulada  por el  sistema  de automatización, el diagrama de la Empacadora muestra las conexiones que tiene  con el sistema de control.</w:t>
      </w:r>
    </w:p>
    <w:p w:rsidR="009B7AF1" w:rsidRDefault="00444DAA" w:rsidP="009B7AF1">
      <w:pPr>
        <w:keepNext/>
        <w:jc w:val="center"/>
      </w:pPr>
      <w:r w:rsidRPr="00655094">
        <w:rPr>
          <w:rFonts w:cs="Times New Roman"/>
        </w:rPr>
        <w:object w:dxaOrig="6705" w:dyaOrig="16681">
          <v:shape id="_x0000_i1033" type="#_x0000_t75" style="width:215.9pt;height:503.75pt" o:ole="">
            <v:imagedata r:id="rId38" o:title=""/>
          </v:shape>
          <o:OLEObject Type="Embed" ProgID="Visio.Drawing.15" ShapeID="_x0000_i1033" DrawAspect="Content" ObjectID="_1529844257" r:id="rId42"/>
        </w:object>
      </w:r>
    </w:p>
    <w:p w:rsidR="00444DAA" w:rsidRPr="00655094" w:rsidRDefault="009B7AF1" w:rsidP="009B7AF1">
      <w:pPr>
        <w:pStyle w:val="Descripcin"/>
        <w:jc w:val="center"/>
        <w:rPr>
          <w:rFonts w:cs="Times New Roman"/>
        </w:rPr>
      </w:pPr>
      <w:r>
        <w:t xml:space="preserve">                  </w:t>
      </w:r>
      <w:bookmarkStart w:id="181" w:name="_Toc440544355"/>
      <w:r w:rsidR="00BF7C40">
        <w:t xml:space="preserve"> </w:t>
      </w:r>
      <w:r>
        <w:t xml:space="preserve">Figura </w:t>
      </w:r>
      <w:fldSimple w:instr=" SEQ Figura \* ARABIC ">
        <w:r w:rsidR="00EF7A71">
          <w:rPr>
            <w:noProof/>
          </w:rPr>
          <w:t>15</w:t>
        </w:r>
      </w:fldSimple>
      <w:r>
        <w:t xml:space="preserve">-2 </w:t>
      </w:r>
      <w:r w:rsidR="00444DAA" w:rsidRPr="00655094">
        <w:rPr>
          <w:rFonts w:cs="Times New Roman"/>
        </w:rPr>
        <w:t>Diseño de diagrama de control (Empacadora)</w:t>
      </w:r>
      <w:bookmarkEnd w:id="181"/>
    </w:p>
    <w:p w:rsidR="00444DAA" w:rsidRDefault="00BF7C40" w:rsidP="00BF7C40">
      <w:pPr>
        <w:rPr>
          <w:rFonts w:cs="Times New Roman"/>
          <w:b/>
          <w:sz w:val="16"/>
          <w:szCs w:val="16"/>
        </w:rPr>
      </w:pPr>
      <w:r>
        <w:rPr>
          <w:rFonts w:cs="Times New Roman"/>
          <w:b/>
          <w:sz w:val="16"/>
          <w:szCs w:val="16"/>
        </w:rPr>
        <w:t xml:space="preserve">                                                    </w:t>
      </w:r>
      <w:r w:rsidR="00444DAA" w:rsidRPr="00655094">
        <w:rPr>
          <w:rFonts w:cs="Times New Roman"/>
          <w:b/>
          <w:sz w:val="16"/>
          <w:szCs w:val="16"/>
        </w:rPr>
        <w:t>Realizado por: Suarez R y Reyes J, 2015</w:t>
      </w:r>
    </w:p>
    <w:p w:rsidR="009B7AF1" w:rsidRPr="00655094" w:rsidRDefault="009B7AF1" w:rsidP="00444DAA">
      <w:pPr>
        <w:ind w:left="2268"/>
        <w:rPr>
          <w:rFonts w:cs="Times New Roman"/>
          <w:b/>
          <w:sz w:val="16"/>
          <w:szCs w:val="16"/>
        </w:rPr>
      </w:pPr>
    </w:p>
    <w:p w:rsidR="00444DAA" w:rsidRDefault="00CA4F26" w:rsidP="00CA4F26">
      <w:pPr>
        <w:pStyle w:val="Ttulo4"/>
        <w:rPr>
          <w:b w:val="0"/>
          <w:i/>
          <w:sz w:val="22"/>
        </w:rPr>
      </w:pPr>
      <w:r w:rsidRPr="00CA4F26">
        <w:rPr>
          <w:b w:val="0"/>
          <w:i/>
          <w:sz w:val="22"/>
        </w:rPr>
        <w:t xml:space="preserve">2.1.5.1  </w:t>
      </w:r>
      <w:r w:rsidR="00444DAA" w:rsidRPr="00CA4F26">
        <w:rPr>
          <w:b w:val="0"/>
          <w:i/>
          <w:sz w:val="22"/>
        </w:rPr>
        <w:t>Calculo del calibre de cable para el circuito de fuerza (Empacadora).</w:t>
      </w:r>
    </w:p>
    <w:p w:rsidR="00CA4F26" w:rsidRPr="00CA4F26" w:rsidRDefault="00CA4F26" w:rsidP="00444DAA">
      <w:pPr>
        <w:rPr>
          <w:rFonts w:cs="Times New Roman"/>
          <w:b/>
          <w:sz w:val="22"/>
        </w:rPr>
      </w:pPr>
    </w:p>
    <w:p w:rsidR="00444DAA" w:rsidRPr="00CA4F26" w:rsidRDefault="00444DAA" w:rsidP="00444DAA">
      <w:pPr>
        <w:rPr>
          <w:rFonts w:cs="Times New Roman"/>
          <w:sz w:val="22"/>
          <w:lang w:val="en-US"/>
        </w:rPr>
      </w:pPr>
      <w:r w:rsidRPr="00CA4F26">
        <w:rPr>
          <w:rFonts w:cs="Times New Roman"/>
          <w:sz w:val="22"/>
          <w:lang w:val="en-US"/>
        </w:rPr>
        <w:t>Motor 1.5 KW</w:t>
      </w:r>
    </w:p>
    <w:p w:rsidR="00444DAA" w:rsidRPr="00CA4F26" w:rsidRDefault="00444DAA" w:rsidP="00444DAA">
      <w:pPr>
        <w:rPr>
          <w:rFonts w:cs="Times New Roman"/>
          <w:sz w:val="22"/>
          <w:lang w:val="en-US"/>
        </w:rPr>
      </w:pPr>
      <w:r w:rsidRPr="00CA4F26">
        <w:rPr>
          <w:rFonts w:cs="Times New Roman"/>
          <w:sz w:val="22"/>
          <w:lang w:val="en-US"/>
        </w:rPr>
        <w:t>V=380(V)</w:t>
      </w:r>
    </w:p>
    <w:p w:rsidR="00444DAA" w:rsidRPr="00CA4F26" w:rsidRDefault="00444DAA" w:rsidP="00444DAA">
      <w:pPr>
        <w:rPr>
          <w:rFonts w:cs="Times New Roman"/>
          <w:sz w:val="22"/>
          <w:lang w:val="en-US"/>
        </w:rPr>
      </w:pPr>
      <w:r w:rsidRPr="00CA4F26">
        <w:rPr>
          <w:rFonts w:cs="Times New Roman"/>
          <w:sz w:val="22"/>
          <w:lang w:val="en-US"/>
        </w:rPr>
        <w:t>Ø=0.92</w:t>
      </w:r>
    </w:p>
    <w:p w:rsidR="00444DAA" w:rsidRPr="00CA4F26" w:rsidRDefault="00444DAA" w:rsidP="00444DAA">
      <w:pPr>
        <w:rPr>
          <w:rFonts w:cs="Times New Roman"/>
          <w:sz w:val="22"/>
        </w:rPr>
      </w:pPr>
      <m:oMathPara>
        <m:oMath>
          <m:r>
            <w:rPr>
              <w:rFonts w:ascii="Cambria Math" w:hAnsi="Cambria Math" w:cs="Times New Roman"/>
              <w:sz w:val="22"/>
            </w:rPr>
            <m:t xml:space="preserve">S=VI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oMath>
      </m:oMathPara>
    </w:p>
    <w:p w:rsidR="00444DAA" w:rsidRPr="00CA4F26" w:rsidRDefault="00444DAA" w:rsidP="00444DAA">
      <w:pPr>
        <w:rPr>
          <w:rFonts w:cs="Times New Roman"/>
          <w:sz w:val="22"/>
        </w:rPr>
      </w:pPr>
      <m:oMathPara>
        <m:oMath>
          <m:r>
            <w:rPr>
              <w:rFonts w:ascii="Cambria Math" w:hAnsi="Cambria Math" w:cs="Times New Roman"/>
              <w:sz w:val="22"/>
            </w:rPr>
            <w:lastRenderedPageBreak/>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CA4F26" w:rsidRDefault="00444DAA" w:rsidP="00444DAA">
      <w:pPr>
        <w:rPr>
          <w:rFonts w:cs="Times New Roman"/>
          <w:sz w:val="22"/>
        </w:rPr>
      </w:pPr>
    </w:p>
    <w:p w:rsidR="00444DAA" w:rsidRPr="00CA4F26" w:rsidRDefault="00444DAA" w:rsidP="00444DAA">
      <w:pPr>
        <w:rPr>
          <w:rFonts w:cs="Times New Roman"/>
          <w:sz w:val="22"/>
        </w:rPr>
      </w:pPr>
    </w:p>
    <w:p w:rsidR="00444DAA" w:rsidRPr="00CA4F26" w:rsidRDefault="00444DAA" w:rsidP="00444DAA">
      <w:pPr>
        <w:rPr>
          <w:rFonts w:cs="Times New Roman"/>
          <w:sz w:val="22"/>
        </w:rPr>
      </w:pPr>
      <w:r w:rsidRPr="00CA4F26">
        <w:rPr>
          <w:rFonts w:cs="Times New Roman"/>
          <w:sz w:val="22"/>
        </w:rPr>
        <w:t xml:space="preserve">Despejando la corriente </w:t>
      </w:r>
    </w:p>
    <w:p w:rsidR="00444DAA" w:rsidRPr="00CA4F26"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CA4F26"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1500 W</m:t>
              </m:r>
            </m:num>
            <m:den>
              <m:r>
                <w:rPr>
                  <w:rFonts w:ascii="Cambria Math" w:hAnsi="Cambria Math" w:cs="Times New Roman"/>
                  <w:sz w:val="22"/>
                </w:rPr>
                <m:t xml:space="preserve">380 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0.92</m:t>
              </m:r>
            </m:den>
          </m:f>
        </m:oMath>
      </m:oMathPara>
    </w:p>
    <w:p w:rsidR="00444DAA" w:rsidRPr="00CA4F26" w:rsidRDefault="00444DAA" w:rsidP="00444DAA">
      <w:pPr>
        <w:rPr>
          <w:rFonts w:cs="Times New Roman"/>
          <w:sz w:val="22"/>
        </w:rPr>
      </w:pPr>
      <m:oMathPara>
        <m:oMath>
          <m:r>
            <w:rPr>
              <w:rFonts w:ascii="Cambria Math" w:hAnsi="Cambria Math" w:cs="Times New Roman"/>
              <w:sz w:val="22"/>
            </w:rPr>
            <m:t>I= 2,5 A</m:t>
          </m:r>
        </m:oMath>
      </m:oMathPara>
    </w:p>
    <w:p w:rsidR="00444DAA" w:rsidRPr="00CA4F26" w:rsidRDefault="00444DAA" w:rsidP="00444DAA">
      <w:pPr>
        <w:rPr>
          <w:rFonts w:cs="Times New Roman"/>
          <w:sz w:val="22"/>
        </w:rPr>
      </w:pPr>
    </w:p>
    <w:p w:rsidR="00444DAA" w:rsidRPr="00CA4F26" w:rsidRDefault="00444DAA" w:rsidP="00444DAA">
      <w:pPr>
        <w:rPr>
          <w:rFonts w:cs="Times New Roman"/>
          <w:sz w:val="22"/>
        </w:rPr>
      </w:pPr>
    </w:p>
    <w:p w:rsidR="00444DAA" w:rsidRPr="00CA4F26" w:rsidRDefault="00444DAA" w:rsidP="00444DAA">
      <w:pPr>
        <w:rPr>
          <w:rFonts w:cs="Times New Roman"/>
          <w:sz w:val="22"/>
        </w:rPr>
      </w:pPr>
      <w:r w:rsidRPr="00CA4F26">
        <w:rPr>
          <w:rFonts w:cs="Times New Roman"/>
          <w:sz w:val="22"/>
        </w:rPr>
        <w:t>Cable concéntrico tiene una tolerancia de 50%</w:t>
      </w:r>
    </w:p>
    <w:p w:rsidR="00444DAA" w:rsidRPr="00CA4F26" w:rsidRDefault="00444DAA" w:rsidP="00444DAA">
      <w:pPr>
        <w:rPr>
          <w:rFonts w:cs="Times New Roman"/>
          <w:sz w:val="22"/>
        </w:rPr>
      </w:pPr>
      <w:r w:rsidRPr="00CA4F26">
        <w:rPr>
          <w:rFonts w:cs="Times New Roman"/>
          <w:sz w:val="22"/>
        </w:rPr>
        <w:t xml:space="preserve">Entonces </w:t>
      </w:r>
    </w:p>
    <w:p w:rsidR="00444DAA" w:rsidRPr="00CA4F26" w:rsidRDefault="00444DAA" w:rsidP="00444DAA">
      <w:pPr>
        <w:rPr>
          <w:rFonts w:cs="Times New Roman"/>
          <w:sz w:val="22"/>
        </w:rPr>
      </w:pPr>
      <m:oMathPara>
        <m:oMath>
          <m:r>
            <w:rPr>
              <w:rFonts w:ascii="Cambria Math" w:hAnsi="Cambria Math" w:cs="Times New Roman"/>
              <w:sz w:val="22"/>
            </w:rPr>
            <m:t>I= I*1,5</m:t>
          </m:r>
        </m:oMath>
      </m:oMathPara>
    </w:p>
    <w:p w:rsidR="00444DAA" w:rsidRPr="00CA4F26" w:rsidRDefault="00444DAA" w:rsidP="00444DAA">
      <w:pPr>
        <w:rPr>
          <w:rFonts w:cs="Times New Roman"/>
          <w:sz w:val="22"/>
        </w:rPr>
      </w:pPr>
      <m:oMathPara>
        <m:oMathParaPr>
          <m:jc m:val="center"/>
        </m:oMathParaPr>
        <m:oMath>
          <m:r>
            <w:rPr>
              <w:rFonts w:ascii="Cambria Math" w:hAnsi="Cambria Math" w:cs="Times New Roman"/>
              <w:sz w:val="22"/>
            </w:rPr>
            <m:t xml:space="preserve">I= 2.5A*1,5 </m:t>
          </m:r>
        </m:oMath>
      </m:oMathPara>
    </w:p>
    <w:p w:rsidR="00444DAA" w:rsidRPr="00CA4F26" w:rsidRDefault="00444DAA" w:rsidP="00444DAA">
      <w:pPr>
        <w:jc w:val="center"/>
        <w:rPr>
          <w:rFonts w:cs="Times New Roman"/>
          <w:sz w:val="22"/>
        </w:rPr>
      </w:pPr>
      <m:oMath>
        <m:r>
          <w:rPr>
            <w:rFonts w:ascii="Cambria Math" w:hAnsi="Cambria Math" w:cs="Times New Roman"/>
            <w:sz w:val="22"/>
          </w:rPr>
          <m:t xml:space="preserve">I= </m:t>
        </m:r>
      </m:oMath>
      <w:r w:rsidRPr="00CA4F26">
        <w:rPr>
          <w:rFonts w:cs="Times New Roman"/>
          <w:sz w:val="22"/>
        </w:rPr>
        <w:t>3.75 A</w:t>
      </w:r>
    </w:p>
    <w:p w:rsidR="00444DAA" w:rsidRPr="00CA4F26" w:rsidRDefault="00444DAA" w:rsidP="00444DAA">
      <w:pPr>
        <w:rPr>
          <w:rFonts w:cs="Times New Roman"/>
          <w:b/>
          <w:sz w:val="22"/>
        </w:rPr>
      </w:pPr>
    </w:p>
    <w:p w:rsidR="00444DAA" w:rsidRPr="00CA4F26" w:rsidRDefault="00444DAA" w:rsidP="00444DAA">
      <w:pPr>
        <w:rPr>
          <w:rFonts w:cs="Times New Roman"/>
          <w:sz w:val="22"/>
        </w:rPr>
      </w:pPr>
      <w:r w:rsidRPr="00CA4F26">
        <w:rPr>
          <w:rFonts w:cs="Times New Roman"/>
          <w:sz w:val="22"/>
        </w:rPr>
        <w:t>Con el resultado del consumo de amperaje podemos dimensionar que numeración de cable en tipo concéntrico puede soportar esta corriente por sus conductores con el propósito que no exista calentamiento en sus hilos, el cable con el cual trabajaremos será un tipo 3x14 (3: número de cables, 14 calibre del cable).</w:t>
      </w:r>
    </w:p>
    <w:p w:rsidR="00444DAA" w:rsidRPr="00655094" w:rsidRDefault="00444DAA" w:rsidP="00444DAA">
      <w:pPr>
        <w:rPr>
          <w:rFonts w:cs="Times New Roman"/>
          <w:b/>
        </w:rPr>
      </w:pPr>
    </w:p>
    <w:p w:rsidR="00CA4F26" w:rsidRDefault="00CA4F26" w:rsidP="00CA4F26">
      <w:pPr>
        <w:pStyle w:val="Ttulo3"/>
        <w:rPr>
          <w:rFonts w:ascii="Times New Roman" w:hAnsi="Times New Roman" w:cs="Times New Roman"/>
          <w:b/>
          <w:i/>
          <w:color w:val="auto"/>
          <w:sz w:val="22"/>
          <w:szCs w:val="22"/>
        </w:rPr>
      </w:pPr>
      <w:bookmarkStart w:id="182" w:name="_Toc445928360"/>
      <w:r w:rsidRPr="00CA4F26">
        <w:rPr>
          <w:rFonts w:ascii="Times New Roman" w:hAnsi="Times New Roman" w:cs="Times New Roman"/>
          <w:b/>
          <w:i/>
          <w:color w:val="auto"/>
          <w:sz w:val="22"/>
          <w:szCs w:val="22"/>
        </w:rPr>
        <w:t xml:space="preserve">2.1.6  </w:t>
      </w:r>
      <w:r w:rsidR="00444DAA" w:rsidRPr="00CA4F26">
        <w:rPr>
          <w:rFonts w:ascii="Times New Roman" w:hAnsi="Times New Roman" w:cs="Times New Roman"/>
          <w:b/>
          <w:i/>
          <w:color w:val="auto"/>
          <w:sz w:val="22"/>
          <w:szCs w:val="22"/>
        </w:rPr>
        <w:t>Diseño del diagrama de fuerza y control (Homogeneizador)</w:t>
      </w:r>
      <w:bookmarkEnd w:id="182"/>
    </w:p>
    <w:p w:rsidR="00CA4F26" w:rsidRPr="00CA4F26" w:rsidRDefault="00CA4F26" w:rsidP="00CA4F26"/>
    <w:p w:rsidR="00444DAA" w:rsidRPr="00CA4F26" w:rsidRDefault="00444DAA" w:rsidP="00444DAA">
      <w:pPr>
        <w:rPr>
          <w:rFonts w:cs="Times New Roman"/>
          <w:b/>
          <w:sz w:val="22"/>
        </w:rPr>
      </w:pPr>
      <w:r w:rsidRPr="00CA4F26">
        <w:rPr>
          <w:rFonts w:cs="Times New Roman"/>
          <w:sz w:val="22"/>
        </w:rPr>
        <w:t>El</w:t>
      </w:r>
      <w:r w:rsidRPr="00CA4F26">
        <w:rPr>
          <w:rFonts w:cs="Times New Roman"/>
          <w:b/>
          <w:sz w:val="22"/>
        </w:rPr>
        <w:t xml:space="preserve"> </w:t>
      </w:r>
      <w:r w:rsidRPr="00CA4F26">
        <w:rPr>
          <w:rFonts w:cs="Times New Roman"/>
          <w:sz w:val="22"/>
        </w:rPr>
        <w:t>Homogeneizador  en una maquina trifásica que es controlada y manipulada  por el  sistema  de automatización, el diagrama del Homogeneizador muestra las conexiones que tiene  con el sistema de control.</w:t>
      </w:r>
    </w:p>
    <w:p w:rsidR="009B7AF1" w:rsidRDefault="00444DAA" w:rsidP="009B7AF1">
      <w:pPr>
        <w:keepNext/>
        <w:jc w:val="center"/>
      </w:pPr>
      <w:r w:rsidRPr="00655094">
        <w:rPr>
          <w:rFonts w:cs="Times New Roman"/>
        </w:rPr>
        <w:object w:dxaOrig="6705" w:dyaOrig="16681">
          <v:shape id="_x0000_i1034" type="#_x0000_t75" style="width:215.9pt;height:503.75pt" o:ole="">
            <v:imagedata r:id="rId38" o:title=""/>
          </v:shape>
          <o:OLEObject Type="Embed" ProgID="Visio.Drawing.15" ShapeID="_x0000_i1034" DrawAspect="Content" ObjectID="_1529844258" r:id="rId43"/>
        </w:object>
      </w:r>
    </w:p>
    <w:p w:rsidR="00444DAA" w:rsidRPr="00655094" w:rsidRDefault="009B7AF1" w:rsidP="009B7AF1">
      <w:pPr>
        <w:pStyle w:val="Descripcin"/>
        <w:jc w:val="center"/>
        <w:rPr>
          <w:rFonts w:cs="Times New Roman"/>
        </w:rPr>
      </w:pPr>
      <w:r>
        <w:t xml:space="preserve">                         </w:t>
      </w:r>
      <w:r w:rsidR="000D41EE">
        <w:t xml:space="preserve">  </w:t>
      </w:r>
      <w:r>
        <w:t xml:space="preserve"> </w:t>
      </w:r>
      <w:bookmarkStart w:id="183" w:name="_Toc440544356"/>
      <w:r>
        <w:t xml:space="preserve">Figura </w:t>
      </w:r>
      <w:fldSimple w:instr=" SEQ Figura \* ARABIC ">
        <w:r w:rsidR="00EF7A71">
          <w:rPr>
            <w:noProof/>
          </w:rPr>
          <w:t>16</w:t>
        </w:r>
      </w:fldSimple>
      <w:r>
        <w:t xml:space="preserve">-2  </w:t>
      </w:r>
      <w:r w:rsidR="00444DAA" w:rsidRPr="00655094">
        <w:rPr>
          <w:rFonts w:cs="Times New Roman"/>
        </w:rPr>
        <w:t>Diseño de diagrama de control (Homogeneizador)</w:t>
      </w:r>
      <w:bookmarkEnd w:id="183"/>
    </w:p>
    <w:p w:rsidR="00444DAA" w:rsidRPr="00655094" w:rsidRDefault="00846FDC" w:rsidP="00846FDC">
      <w:pPr>
        <w:rPr>
          <w:rFonts w:cs="Times New Roman"/>
          <w:b/>
          <w:sz w:val="16"/>
          <w:szCs w:val="16"/>
        </w:rPr>
      </w:pPr>
      <w:r>
        <w:rPr>
          <w:rFonts w:cs="Times New Roman"/>
          <w:b/>
          <w:sz w:val="16"/>
          <w:szCs w:val="16"/>
        </w:rPr>
        <w:t xml:space="preserve">                                                  </w:t>
      </w:r>
      <w:r w:rsidR="000D41EE">
        <w:rPr>
          <w:rFonts w:cs="Times New Roman"/>
          <w:b/>
          <w:sz w:val="16"/>
          <w:szCs w:val="16"/>
        </w:rPr>
        <w:t xml:space="preserve">  </w:t>
      </w:r>
      <w:r>
        <w:rPr>
          <w:rFonts w:cs="Times New Roman"/>
          <w:b/>
          <w:sz w:val="16"/>
          <w:szCs w:val="16"/>
        </w:rPr>
        <w:t xml:space="preserve"> </w:t>
      </w:r>
      <w:r w:rsidR="00444DAA" w:rsidRPr="00655094">
        <w:rPr>
          <w:rFonts w:cs="Times New Roman"/>
          <w:b/>
          <w:sz w:val="16"/>
          <w:szCs w:val="16"/>
        </w:rPr>
        <w:t>Realizado por: Suarez R y Reyes J, 2015</w:t>
      </w:r>
    </w:p>
    <w:p w:rsidR="00444DAA" w:rsidRPr="00CA4F26" w:rsidRDefault="00CA4F26" w:rsidP="00CA4F26">
      <w:pPr>
        <w:pStyle w:val="Ttulo4"/>
        <w:rPr>
          <w:b w:val="0"/>
          <w:i/>
          <w:sz w:val="22"/>
        </w:rPr>
      </w:pPr>
      <w:r w:rsidRPr="00CA4F26">
        <w:rPr>
          <w:b w:val="0"/>
          <w:i/>
          <w:sz w:val="22"/>
        </w:rPr>
        <w:t xml:space="preserve">2.1.6.1  </w:t>
      </w:r>
      <w:r w:rsidR="00444DAA" w:rsidRPr="00CA4F26">
        <w:rPr>
          <w:b w:val="0"/>
          <w:i/>
          <w:sz w:val="22"/>
        </w:rPr>
        <w:t>Calculo del calibre de cable para el circuito de fuerza (Homogeneizador).</w:t>
      </w:r>
    </w:p>
    <w:p w:rsidR="00444DAA" w:rsidRPr="00CA4F26" w:rsidRDefault="00444DAA" w:rsidP="00444DAA">
      <w:pPr>
        <w:rPr>
          <w:rFonts w:cs="Times New Roman"/>
          <w:sz w:val="22"/>
          <w:lang w:val="en-US"/>
        </w:rPr>
      </w:pPr>
      <w:r w:rsidRPr="00CA4F26">
        <w:rPr>
          <w:rFonts w:cs="Times New Roman"/>
          <w:sz w:val="22"/>
          <w:lang w:val="en-US"/>
        </w:rPr>
        <w:t>Motor 1.8 KW</w:t>
      </w:r>
    </w:p>
    <w:p w:rsidR="00444DAA" w:rsidRPr="00CA4F26" w:rsidRDefault="00444DAA" w:rsidP="00444DAA">
      <w:pPr>
        <w:rPr>
          <w:rFonts w:cs="Times New Roman"/>
          <w:sz w:val="22"/>
          <w:lang w:val="en-US"/>
        </w:rPr>
      </w:pPr>
      <w:r w:rsidRPr="00CA4F26">
        <w:rPr>
          <w:rFonts w:cs="Times New Roman"/>
          <w:sz w:val="22"/>
          <w:lang w:val="en-US"/>
        </w:rPr>
        <w:t>S=1800W</w:t>
      </w:r>
    </w:p>
    <w:p w:rsidR="00444DAA" w:rsidRPr="00CA4F26" w:rsidRDefault="00444DAA" w:rsidP="00444DAA">
      <w:pPr>
        <w:rPr>
          <w:rFonts w:cs="Times New Roman"/>
          <w:sz w:val="22"/>
          <w:lang w:val="en-US"/>
        </w:rPr>
      </w:pPr>
      <w:r w:rsidRPr="00CA4F26">
        <w:rPr>
          <w:rFonts w:cs="Times New Roman"/>
          <w:sz w:val="22"/>
          <w:lang w:val="en-US"/>
        </w:rPr>
        <w:t>V=380(V)</w:t>
      </w:r>
    </w:p>
    <w:p w:rsidR="00444DAA" w:rsidRPr="00CA4F26" w:rsidRDefault="00444DAA" w:rsidP="00444DAA">
      <w:pPr>
        <w:rPr>
          <w:rFonts w:cs="Times New Roman"/>
          <w:sz w:val="22"/>
        </w:rPr>
      </w:pPr>
      <w:r w:rsidRPr="00CA4F26">
        <w:rPr>
          <w:rFonts w:cs="Times New Roman"/>
          <w:sz w:val="22"/>
        </w:rPr>
        <w:t>Ø=0.92</w:t>
      </w:r>
    </w:p>
    <w:p w:rsidR="00444DAA" w:rsidRPr="00CA4F26" w:rsidRDefault="00444DAA" w:rsidP="00444DAA">
      <w:pPr>
        <w:rPr>
          <w:rFonts w:cs="Times New Roman"/>
          <w:sz w:val="22"/>
        </w:rPr>
      </w:pPr>
      <m:oMathPara>
        <m:oMath>
          <m:r>
            <w:rPr>
              <w:rFonts w:ascii="Cambria Math" w:hAnsi="Cambria Math" w:cs="Times New Roman"/>
              <w:sz w:val="22"/>
            </w:rPr>
            <m:t xml:space="preserve">S=VI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oMath>
      </m:oMathPara>
    </w:p>
    <w:p w:rsidR="00444DAA" w:rsidRPr="00CA4F26"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CA4F26" w:rsidRDefault="00444DAA" w:rsidP="00444DAA">
      <w:pPr>
        <w:rPr>
          <w:rFonts w:cs="Times New Roman"/>
          <w:sz w:val="22"/>
        </w:rPr>
      </w:pPr>
      <w:r w:rsidRPr="00CA4F26">
        <w:rPr>
          <w:rFonts w:cs="Times New Roman"/>
          <w:sz w:val="22"/>
        </w:rPr>
        <w:lastRenderedPageBreak/>
        <w:t xml:space="preserve">Despejando la corriente </w:t>
      </w:r>
    </w:p>
    <w:p w:rsidR="00444DAA" w:rsidRPr="00CA4F26"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S</m:t>
              </m:r>
            </m:num>
            <m:den>
              <m:r>
                <w:rPr>
                  <w:rFonts w:ascii="Cambria Math" w:hAnsi="Cambria Math" w:cs="Times New Roman"/>
                  <w:sz w:val="22"/>
                </w:rPr>
                <m:t xml:space="preserve">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m:t>
                  </m:r>
                </m:e>
              </m:func>
            </m:den>
          </m:f>
        </m:oMath>
      </m:oMathPara>
    </w:p>
    <w:p w:rsidR="00444DAA" w:rsidRPr="00CA4F26" w:rsidRDefault="00444DAA" w:rsidP="00444DAA">
      <w:pPr>
        <w:rPr>
          <w:rFonts w:cs="Times New Roman"/>
          <w:sz w:val="22"/>
        </w:rPr>
      </w:pPr>
      <m:oMathPara>
        <m:oMath>
          <m:r>
            <w:rPr>
              <w:rFonts w:ascii="Cambria Math" w:hAnsi="Cambria Math" w:cs="Times New Roman"/>
              <w:sz w:val="22"/>
            </w:rPr>
            <m:t xml:space="preserve">I= </m:t>
          </m:r>
          <m:f>
            <m:fPr>
              <m:ctrlPr>
                <w:rPr>
                  <w:rFonts w:ascii="Cambria Math" w:hAnsi="Cambria Math" w:cs="Times New Roman"/>
                  <w:i/>
                  <w:sz w:val="22"/>
                </w:rPr>
              </m:ctrlPr>
            </m:fPr>
            <m:num>
              <m:r>
                <w:rPr>
                  <w:rFonts w:ascii="Cambria Math" w:hAnsi="Cambria Math" w:cs="Times New Roman"/>
                  <w:sz w:val="22"/>
                </w:rPr>
                <m:t>1800 W</m:t>
              </m:r>
            </m:num>
            <m:den>
              <m:r>
                <w:rPr>
                  <w:rFonts w:ascii="Cambria Math" w:hAnsi="Cambria Math" w:cs="Times New Roman"/>
                  <w:sz w:val="22"/>
                </w:rPr>
                <m:t xml:space="preserve">380 V </m:t>
              </m:r>
              <m:rad>
                <m:radPr>
                  <m:degHide m:val="1"/>
                  <m:ctrlPr>
                    <w:rPr>
                      <w:rFonts w:ascii="Cambria Math" w:hAnsi="Cambria Math" w:cs="Times New Roman"/>
                      <w:i/>
                      <w:sz w:val="22"/>
                    </w:rPr>
                  </m:ctrlPr>
                </m:radPr>
                <m:deg/>
                <m:e>
                  <m:r>
                    <w:rPr>
                      <w:rFonts w:ascii="Cambria Math" w:hAnsi="Cambria Math" w:cs="Times New Roman"/>
                      <w:sz w:val="22"/>
                    </w:rPr>
                    <m:t>3</m:t>
                  </m:r>
                </m:e>
              </m:rad>
              <m:r>
                <w:rPr>
                  <w:rFonts w:ascii="Cambria Math" w:hAnsi="Cambria Math" w:cs="Times New Roman"/>
                  <w:sz w:val="22"/>
                </w:rPr>
                <m:t xml:space="preserve"> 0.92</m:t>
              </m:r>
            </m:den>
          </m:f>
        </m:oMath>
      </m:oMathPara>
    </w:p>
    <w:p w:rsidR="00444DAA" w:rsidRPr="00CA4F26" w:rsidRDefault="00444DAA" w:rsidP="00444DAA">
      <w:pPr>
        <w:rPr>
          <w:rFonts w:cs="Times New Roman"/>
          <w:sz w:val="22"/>
        </w:rPr>
      </w:pPr>
      <m:oMathPara>
        <m:oMath>
          <m:r>
            <w:rPr>
              <w:rFonts w:ascii="Cambria Math" w:hAnsi="Cambria Math" w:cs="Times New Roman"/>
              <w:sz w:val="22"/>
            </w:rPr>
            <m:t>I= 3 A</m:t>
          </m:r>
        </m:oMath>
      </m:oMathPara>
    </w:p>
    <w:p w:rsidR="00444DAA" w:rsidRPr="00CA4F26" w:rsidRDefault="00444DAA" w:rsidP="00444DAA">
      <w:pPr>
        <w:rPr>
          <w:rFonts w:cs="Times New Roman"/>
          <w:sz w:val="22"/>
        </w:rPr>
      </w:pPr>
      <w:r w:rsidRPr="00CA4F26">
        <w:rPr>
          <w:rFonts w:cs="Times New Roman"/>
          <w:sz w:val="22"/>
        </w:rPr>
        <w:t>Cable concéntrico tiene una tolerancia de 50%</w:t>
      </w:r>
    </w:p>
    <w:p w:rsidR="00444DAA" w:rsidRPr="00CA4F26" w:rsidRDefault="00444DAA" w:rsidP="00444DAA">
      <w:pPr>
        <w:rPr>
          <w:rFonts w:cs="Times New Roman"/>
          <w:sz w:val="22"/>
        </w:rPr>
      </w:pPr>
      <w:r w:rsidRPr="00CA4F26">
        <w:rPr>
          <w:rFonts w:cs="Times New Roman"/>
          <w:sz w:val="22"/>
        </w:rPr>
        <w:t xml:space="preserve">Entonces </w:t>
      </w:r>
    </w:p>
    <w:p w:rsidR="00444DAA" w:rsidRPr="00CA4F26" w:rsidRDefault="00444DAA" w:rsidP="00444DAA">
      <w:pPr>
        <w:rPr>
          <w:rFonts w:cs="Times New Roman"/>
          <w:sz w:val="22"/>
        </w:rPr>
      </w:pPr>
      <m:oMathPara>
        <m:oMath>
          <m:r>
            <w:rPr>
              <w:rFonts w:ascii="Cambria Math" w:hAnsi="Cambria Math" w:cs="Times New Roman"/>
              <w:sz w:val="22"/>
            </w:rPr>
            <m:t>I= I*1,5</m:t>
          </m:r>
        </m:oMath>
      </m:oMathPara>
    </w:p>
    <w:p w:rsidR="00444DAA" w:rsidRPr="00CA4F26" w:rsidRDefault="00444DAA" w:rsidP="00444DAA">
      <w:pPr>
        <w:rPr>
          <w:rFonts w:cs="Times New Roman"/>
          <w:sz w:val="22"/>
        </w:rPr>
      </w:pPr>
      <m:oMathPara>
        <m:oMathParaPr>
          <m:jc m:val="center"/>
        </m:oMathParaPr>
        <m:oMath>
          <m:r>
            <w:rPr>
              <w:rFonts w:ascii="Cambria Math" w:hAnsi="Cambria Math" w:cs="Times New Roman"/>
              <w:sz w:val="22"/>
            </w:rPr>
            <m:t xml:space="preserve">I= 3A*1,5 </m:t>
          </m:r>
        </m:oMath>
      </m:oMathPara>
    </w:p>
    <w:p w:rsidR="00444DAA" w:rsidRPr="00CA4F26" w:rsidRDefault="00444DAA" w:rsidP="00444DAA">
      <w:pPr>
        <w:jc w:val="center"/>
        <w:rPr>
          <w:rFonts w:cs="Times New Roman"/>
          <w:sz w:val="22"/>
        </w:rPr>
      </w:pPr>
      <m:oMath>
        <m:r>
          <w:rPr>
            <w:rFonts w:ascii="Cambria Math" w:hAnsi="Cambria Math" w:cs="Times New Roman"/>
            <w:sz w:val="22"/>
          </w:rPr>
          <m:t xml:space="preserve">I= </m:t>
        </m:r>
      </m:oMath>
      <w:r w:rsidRPr="00CA4F26">
        <w:rPr>
          <w:rFonts w:cs="Times New Roman"/>
          <w:sz w:val="22"/>
        </w:rPr>
        <w:t>4.5 A</w:t>
      </w:r>
    </w:p>
    <w:p w:rsidR="00444DAA" w:rsidRPr="00CA4F26" w:rsidRDefault="00444DAA" w:rsidP="00444DAA">
      <w:pPr>
        <w:rPr>
          <w:rFonts w:cs="Times New Roman"/>
          <w:sz w:val="22"/>
        </w:rPr>
      </w:pPr>
      <w:r w:rsidRPr="00CA4F26">
        <w:rPr>
          <w:rFonts w:cs="Times New Roman"/>
          <w:sz w:val="22"/>
        </w:rPr>
        <w:t>Con el resultado del consumo de amperaje podemos dimensionar que numeración de cable en tipo concéntrico puede soportar esta corriente por sus conductores con el propósito que no exista calentamiento en sus hilos, el cable con el cual trabajaremos será un tipo 3x14 (3: número de cables, 14 calibre del cable).</w:t>
      </w:r>
    </w:p>
    <w:p w:rsidR="00444DAA" w:rsidRPr="00655094" w:rsidRDefault="00444DAA" w:rsidP="00444DAA">
      <w:pPr>
        <w:rPr>
          <w:rFonts w:cs="Times New Roman"/>
        </w:rPr>
      </w:pPr>
    </w:p>
    <w:p w:rsidR="00444DAA" w:rsidRPr="00CA4F26" w:rsidRDefault="00CA4F26" w:rsidP="00CA4F26">
      <w:pPr>
        <w:pStyle w:val="Ttulo2"/>
        <w:rPr>
          <w:rFonts w:ascii="Times New Roman" w:hAnsi="Times New Roman" w:cs="Times New Roman"/>
          <w:b/>
          <w:color w:val="auto"/>
          <w:sz w:val="22"/>
          <w:szCs w:val="22"/>
          <w:lang w:val="es-ES"/>
        </w:rPr>
      </w:pPr>
      <w:bookmarkStart w:id="184" w:name="_Toc445928361"/>
      <w:r>
        <w:rPr>
          <w:rFonts w:ascii="Times New Roman" w:hAnsi="Times New Roman" w:cs="Times New Roman"/>
          <w:b/>
          <w:color w:val="auto"/>
          <w:sz w:val="22"/>
          <w:szCs w:val="22"/>
          <w:lang w:val="es-ES"/>
        </w:rPr>
        <w:t>2.2      D</w:t>
      </w:r>
      <w:r w:rsidRPr="00CA4F26">
        <w:rPr>
          <w:rFonts w:ascii="Times New Roman" w:hAnsi="Times New Roman" w:cs="Times New Roman"/>
          <w:b/>
          <w:color w:val="auto"/>
          <w:sz w:val="22"/>
          <w:szCs w:val="22"/>
          <w:lang w:val="es-ES"/>
        </w:rPr>
        <w:t>imensionamiento de hardware y software necesarios</w:t>
      </w:r>
      <w:bookmarkEnd w:id="184"/>
    </w:p>
    <w:p w:rsidR="00444DAA" w:rsidRPr="00655094" w:rsidRDefault="00444DAA" w:rsidP="00444DAA">
      <w:pPr>
        <w:pStyle w:val="Textoindependiente21"/>
        <w:widowControl/>
        <w:tabs>
          <w:tab w:val="clear" w:pos="993"/>
          <w:tab w:val="left" w:pos="709"/>
        </w:tabs>
        <w:spacing w:line="360" w:lineRule="auto"/>
        <w:ind w:left="0"/>
        <w:rPr>
          <w:rFonts w:ascii="Times New Roman" w:hAnsi="Times New Roman"/>
          <w:sz w:val="22"/>
          <w:szCs w:val="22"/>
          <w:lang w:val="es-ES"/>
        </w:rPr>
      </w:pPr>
      <w:r w:rsidRPr="00655094">
        <w:rPr>
          <w:rFonts w:ascii="Times New Roman" w:hAnsi="Times New Roman"/>
          <w:sz w:val="22"/>
          <w:szCs w:val="22"/>
          <w:lang w:val="es-ES"/>
        </w:rPr>
        <w:t>Computadora básica (cori i3)</w:t>
      </w:r>
    </w:p>
    <w:p w:rsidR="00444DAA" w:rsidRPr="00655094" w:rsidRDefault="00444DAA" w:rsidP="00444DAA">
      <w:pPr>
        <w:pStyle w:val="Textoindependiente21"/>
        <w:widowControl/>
        <w:tabs>
          <w:tab w:val="clear" w:pos="993"/>
          <w:tab w:val="left" w:pos="709"/>
        </w:tabs>
        <w:spacing w:line="360" w:lineRule="auto"/>
        <w:ind w:left="0"/>
        <w:rPr>
          <w:rFonts w:ascii="Times New Roman" w:hAnsi="Times New Roman"/>
          <w:sz w:val="22"/>
          <w:szCs w:val="22"/>
          <w:lang w:val="es-ES"/>
        </w:rPr>
      </w:pPr>
      <w:r w:rsidRPr="00655094">
        <w:rPr>
          <w:rFonts w:ascii="Times New Roman" w:hAnsi="Times New Roman"/>
          <w:sz w:val="22"/>
          <w:szCs w:val="22"/>
          <w:lang w:val="es-ES"/>
        </w:rPr>
        <w:t>Sistema operativo (XP, seven, vista, W10)</w:t>
      </w:r>
    </w:p>
    <w:p w:rsidR="00444DAA" w:rsidRPr="001E71B6" w:rsidRDefault="00444DAA" w:rsidP="00444DAA">
      <w:pPr>
        <w:pStyle w:val="Textoindependiente21"/>
        <w:widowControl/>
        <w:tabs>
          <w:tab w:val="clear" w:pos="993"/>
          <w:tab w:val="left" w:pos="709"/>
        </w:tabs>
        <w:spacing w:line="360" w:lineRule="auto"/>
        <w:ind w:left="0"/>
        <w:rPr>
          <w:rFonts w:ascii="Times New Roman" w:hAnsi="Times New Roman"/>
          <w:sz w:val="22"/>
          <w:szCs w:val="22"/>
          <w:lang w:val="en-US"/>
        </w:rPr>
      </w:pPr>
      <w:r w:rsidRPr="001E71B6">
        <w:rPr>
          <w:rFonts w:ascii="Times New Roman" w:hAnsi="Times New Roman"/>
          <w:sz w:val="22"/>
          <w:szCs w:val="22"/>
          <w:lang w:val="en-US"/>
        </w:rPr>
        <w:t>Memoria RAM (2G, 4G, 8G)</w:t>
      </w:r>
    </w:p>
    <w:p w:rsidR="00444DAA" w:rsidRPr="00655094" w:rsidRDefault="00444DAA" w:rsidP="00444DAA">
      <w:pPr>
        <w:pStyle w:val="Textoindependiente21"/>
        <w:widowControl/>
        <w:tabs>
          <w:tab w:val="clear" w:pos="993"/>
          <w:tab w:val="left" w:pos="709"/>
        </w:tabs>
        <w:spacing w:line="360" w:lineRule="auto"/>
        <w:ind w:left="0"/>
        <w:rPr>
          <w:rFonts w:ascii="Times New Roman" w:hAnsi="Times New Roman"/>
          <w:sz w:val="22"/>
          <w:szCs w:val="22"/>
          <w:lang w:val="es-EC"/>
        </w:rPr>
      </w:pPr>
      <w:r w:rsidRPr="00655094">
        <w:rPr>
          <w:rFonts w:ascii="Times New Roman" w:hAnsi="Times New Roman"/>
          <w:sz w:val="22"/>
          <w:szCs w:val="22"/>
          <w:lang w:val="es-EC"/>
        </w:rPr>
        <w:t>Capacidad de disco (80G, 160G, 320G, etc.)</w:t>
      </w:r>
    </w:p>
    <w:p w:rsidR="00444DAA" w:rsidRPr="00655094" w:rsidRDefault="00444DAA" w:rsidP="00444DAA">
      <w:pPr>
        <w:pStyle w:val="Textoindependiente21"/>
        <w:widowControl/>
        <w:tabs>
          <w:tab w:val="clear" w:pos="993"/>
          <w:tab w:val="left" w:pos="709"/>
        </w:tabs>
        <w:spacing w:line="360" w:lineRule="auto"/>
        <w:ind w:left="0"/>
        <w:rPr>
          <w:rFonts w:ascii="Times New Roman" w:hAnsi="Times New Roman"/>
          <w:sz w:val="22"/>
          <w:szCs w:val="22"/>
          <w:lang w:val="en-US"/>
        </w:rPr>
      </w:pPr>
      <w:r w:rsidRPr="00655094">
        <w:rPr>
          <w:rFonts w:ascii="Times New Roman" w:hAnsi="Times New Roman"/>
          <w:sz w:val="22"/>
          <w:szCs w:val="22"/>
          <w:lang w:val="en-US"/>
        </w:rPr>
        <w:t>Software STEP 7 Basic V12 (TIA PORTAL)</w:t>
      </w:r>
    </w:p>
    <w:p w:rsidR="00444DAA" w:rsidRPr="00655094" w:rsidRDefault="00444DAA" w:rsidP="00444DAA">
      <w:pPr>
        <w:pStyle w:val="Textoindependiente21"/>
        <w:widowControl/>
        <w:tabs>
          <w:tab w:val="clear" w:pos="993"/>
          <w:tab w:val="left" w:pos="709"/>
        </w:tabs>
        <w:spacing w:line="360" w:lineRule="auto"/>
        <w:ind w:left="0"/>
        <w:rPr>
          <w:rFonts w:ascii="Times New Roman" w:hAnsi="Times New Roman"/>
          <w:sz w:val="22"/>
          <w:szCs w:val="22"/>
          <w:lang w:val="en-GB"/>
        </w:rPr>
      </w:pPr>
      <w:r w:rsidRPr="00655094">
        <w:rPr>
          <w:rFonts w:ascii="Times New Roman" w:hAnsi="Times New Roman"/>
          <w:sz w:val="22"/>
          <w:szCs w:val="22"/>
          <w:lang w:val="en-US"/>
        </w:rPr>
        <w:t xml:space="preserve">Plc (siemenes s7 1200 1214c), Hmi (panel simatic ktp600 color pn), pc (ethernet) </w:t>
      </w:r>
      <w:sdt>
        <w:sdtPr>
          <w:rPr>
            <w:rFonts w:ascii="Times New Roman" w:hAnsi="Times New Roman"/>
            <w:sz w:val="22"/>
            <w:szCs w:val="22"/>
            <w:lang w:val="en-GB"/>
          </w:rPr>
          <w:id w:val="634446235"/>
          <w:citation/>
        </w:sdtPr>
        <w:sdtEndPr/>
        <w:sdtContent>
          <w:r w:rsidRPr="00655094">
            <w:rPr>
              <w:rFonts w:ascii="Times New Roman" w:hAnsi="Times New Roman"/>
              <w:sz w:val="22"/>
              <w:szCs w:val="22"/>
              <w:lang w:val="en-GB"/>
            </w:rPr>
            <w:fldChar w:fldCharType="begin"/>
          </w:r>
          <w:r w:rsidRPr="00655094">
            <w:rPr>
              <w:rFonts w:ascii="Times New Roman" w:hAnsi="Times New Roman"/>
              <w:sz w:val="22"/>
              <w:szCs w:val="22"/>
            </w:rPr>
            <w:instrText xml:space="preserve">CITATION SIE12 \p 5 \l 12298 </w:instrText>
          </w:r>
          <w:r w:rsidRPr="00655094">
            <w:rPr>
              <w:rFonts w:ascii="Times New Roman" w:hAnsi="Times New Roman"/>
              <w:sz w:val="22"/>
              <w:szCs w:val="22"/>
              <w:lang w:val="en-GB"/>
            </w:rPr>
            <w:fldChar w:fldCharType="separate"/>
          </w:r>
          <w:r w:rsidRPr="00655094">
            <w:rPr>
              <w:rFonts w:ascii="Times New Roman" w:hAnsi="Times New Roman"/>
              <w:noProof/>
              <w:sz w:val="22"/>
              <w:szCs w:val="22"/>
            </w:rPr>
            <w:t xml:space="preserve"> (SIEMENS, 2012, pág. 5)</w:t>
          </w:r>
          <w:r w:rsidRPr="00655094">
            <w:rPr>
              <w:rFonts w:ascii="Times New Roman" w:hAnsi="Times New Roman"/>
              <w:sz w:val="22"/>
              <w:szCs w:val="22"/>
              <w:lang w:val="en-GB"/>
            </w:rPr>
            <w:fldChar w:fldCharType="end"/>
          </w:r>
        </w:sdtContent>
      </w:sdt>
    </w:p>
    <w:p w:rsidR="00444DAA" w:rsidRPr="00655094" w:rsidRDefault="00444DAA" w:rsidP="00444DAA">
      <w:pPr>
        <w:pStyle w:val="Textoindependiente21"/>
        <w:widowControl/>
        <w:tabs>
          <w:tab w:val="clear" w:pos="993"/>
          <w:tab w:val="left" w:pos="709"/>
        </w:tabs>
        <w:spacing w:line="360" w:lineRule="auto"/>
        <w:ind w:left="0"/>
        <w:rPr>
          <w:rFonts w:ascii="Times New Roman" w:hAnsi="Times New Roman"/>
          <w:sz w:val="22"/>
          <w:szCs w:val="22"/>
          <w:lang w:val="en-GB"/>
        </w:rPr>
      </w:pPr>
    </w:p>
    <w:p w:rsidR="00444DAA" w:rsidRPr="00A639AF" w:rsidRDefault="00A639AF" w:rsidP="00444DAA">
      <w:pPr>
        <w:pStyle w:val="Textoindependiente21"/>
        <w:widowControl/>
        <w:tabs>
          <w:tab w:val="clear" w:pos="993"/>
          <w:tab w:val="left" w:pos="709"/>
        </w:tabs>
        <w:spacing w:line="360" w:lineRule="auto"/>
        <w:ind w:left="0"/>
        <w:rPr>
          <w:rFonts w:ascii="Times New Roman" w:hAnsi="Times New Roman"/>
          <w:b/>
          <w:i/>
          <w:sz w:val="22"/>
          <w:szCs w:val="22"/>
          <w:lang w:val="es-EC"/>
        </w:rPr>
      </w:pPr>
      <w:r w:rsidRPr="00A639AF">
        <w:rPr>
          <w:rFonts w:ascii="Times New Roman" w:hAnsi="Times New Roman"/>
          <w:b/>
          <w:i/>
          <w:sz w:val="22"/>
          <w:szCs w:val="22"/>
          <w:lang w:val="es-EC"/>
        </w:rPr>
        <w:t xml:space="preserve">2.2.1 </w:t>
      </w:r>
      <w:r w:rsidR="003E17F5">
        <w:rPr>
          <w:rFonts w:ascii="Times New Roman" w:hAnsi="Times New Roman"/>
          <w:b/>
          <w:i/>
          <w:sz w:val="22"/>
          <w:szCs w:val="22"/>
          <w:lang w:val="es-EC"/>
        </w:rPr>
        <w:t xml:space="preserve">    P</w:t>
      </w:r>
      <w:r w:rsidRPr="00A639AF">
        <w:rPr>
          <w:rFonts w:ascii="Times New Roman" w:hAnsi="Times New Roman"/>
          <w:b/>
          <w:i/>
          <w:sz w:val="22"/>
          <w:szCs w:val="22"/>
          <w:lang w:val="es-EC"/>
        </w:rPr>
        <w:t>lc s7 1200</w:t>
      </w:r>
    </w:p>
    <w:p w:rsidR="00444DAA" w:rsidRPr="00655094" w:rsidRDefault="00444DAA" w:rsidP="00444DAA">
      <w:pPr>
        <w:pStyle w:val="Textoindependiente21"/>
        <w:widowControl/>
        <w:tabs>
          <w:tab w:val="clear" w:pos="993"/>
          <w:tab w:val="left" w:pos="709"/>
        </w:tabs>
        <w:spacing w:line="360" w:lineRule="auto"/>
        <w:ind w:left="0"/>
        <w:rPr>
          <w:rFonts w:ascii="Times New Roman" w:hAnsi="Times New Roman"/>
          <w:b/>
          <w:sz w:val="22"/>
          <w:szCs w:val="22"/>
          <w:lang w:val="es-EC"/>
        </w:rPr>
      </w:pPr>
    </w:p>
    <w:p w:rsidR="00444DAA" w:rsidRPr="00A639AF" w:rsidRDefault="00444DAA" w:rsidP="00444DAA">
      <w:pPr>
        <w:rPr>
          <w:rFonts w:cs="Times New Roman"/>
          <w:sz w:val="22"/>
        </w:rPr>
      </w:pPr>
      <w:r w:rsidRPr="00A639AF">
        <w:rPr>
          <w:rFonts w:cs="Times New Roman"/>
          <w:sz w:val="22"/>
        </w:rPr>
        <w:t>El PLC (controlador Lógico Programable) tiene una gran variedad de herramientas, teniendo la facilidad y la potencia que se necesita para controlar una gama de dispositivos que se van automatizar esto se debe a un diseño compacto y robusto del PLC, todo es posible gracias a su configuración amigable de fácil manejo como lo es el LC s7 1200 1214 DC-DC-DC.</w:t>
      </w:r>
    </w:p>
    <w:p w:rsidR="00444DAA" w:rsidRPr="00A639AF" w:rsidRDefault="00444DAA" w:rsidP="00444DAA">
      <w:pPr>
        <w:rPr>
          <w:rFonts w:cs="Times New Roman"/>
          <w:sz w:val="22"/>
        </w:rPr>
      </w:pPr>
    </w:p>
    <w:p w:rsidR="00444DAA" w:rsidRPr="00A639AF" w:rsidRDefault="00444DAA" w:rsidP="00444DAA">
      <w:pPr>
        <w:rPr>
          <w:rFonts w:cs="Times New Roman"/>
          <w:sz w:val="22"/>
        </w:rPr>
      </w:pPr>
      <w:r w:rsidRPr="00A639AF">
        <w:rPr>
          <w:rFonts w:cs="Times New Roman"/>
          <w:sz w:val="22"/>
        </w:rPr>
        <w:t xml:space="preserve">El PLC cuenta con una CPU interna en la cual se encuentra un microprocesador como también cuenta con una fuente de alimentación interna y circuitos de entrada y salida además cuenta con una entrada y salida de PROFINET todo esto sirve para el control de alta velocidad y las entradas analógicas que se han incorporado dentro del PLC, todo lo antes mencionado se encuentra de una armadura compacta que tiene es su interior y cuneta con la capacidad necesaria para vigilar y </w:t>
      </w:r>
      <w:r w:rsidRPr="00A639AF">
        <w:rPr>
          <w:rFonts w:cs="Times New Roman"/>
          <w:sz w:val="22"/>
        </w:rPr>
        <w:lastRenderedPageBreak/>
        <w:t>controlar todos los equipos y sus aplicaciones. La CPU del PLC funciona de acuerdo a la programación esto puedes  ser cambiando el estado de la entradas como de las salidas y todo lo que el usuario requiera.</w:t>
      </w:r>
    </w:p>
    <w:p w:rsidR="00444DAA" w:rsidRPr="00A639AF" w:rsidRDefault="00444DAA" w:rsidP="00444DAA">
      <w:pPr>
        <w:rPr>
          <w:rFonts w:cs="Times New Roman"/>
          <w:sz w:val="22"/>
        </w:rPr>
      </w:pPr>
    </w:p>
    <w:p w:rsidR="00444DAA" w:rsidRDefault="00444DAA" w:rsidP="00444DAA">
      <w:pPr>
        <w:rPr>
          <w:rFonts w:cs="Times New Roman"/>
          <w:sz w:val="22"/>
        </w:rPr>
      </w:pPr>
      <w:r w:rsidRPr="00A639AF">
        <w:rPr>
          <w:rFonts w:cs="Times New Roman"/>
          <w:sz w:val="22"/>
        </w:rPr>
        <w:t>La comunicación entre los PLC y las pantalla HMI básicamente se lo hace a través de PROFINET O ETHERNET a través de una cable de red con terminales RJ45, para nuestra seguridad y de los usuarios se puede crear un usuario y contraseña que permite el acceso a todas las funciones que tienen estos dispositivos</w:t>
      </w:r>
      <w:sdt>
        <w:sdtPr>
          <w:rPr>
            <w:rFonts w:cs="Times New Roman"/>
            <w:sz w:val="22"/>
          </w:rPr>
          <w:id w:val="-1366904778"/>
          <w:citation/>
        </w:sdtPr>
        <w:sdtEndPr/>
        <w:sdtContent>
          <w:r w:rsidRPr="00A639AF">
            <w:rPr>
              <w:rFonts w:cs="Times New Roman"/>
              <w:sz w:val="22"/>
            </w:rPr>
            <w:fldChar w:fldCharType="begin"/>
          </w:r>
          <w:r w:rsidRPr="00A639AF">
            <w:rPr>
              <w:rFonts w:cs="Times New Roman"/>
              <w:sz w:val="22"/>
            </w:rPr>
            <w:instrText xml:space="preserve">CITATION SIE09 \p 7 \l 12298 </w:instrText>
          </w:r>
          <w:r w:rsidRPr="00A639AF">
            <w:rPr>
              <w:rFonts w:cs="Times New Roman"/>
              <w:sz w:val="22"/>
            </w:rPr>
            <w:fldChar w:fldCharType="separate"/>
          </w:r>
          <w:r w:rsidRPr="00A639AF">
            <w:rPr>
              <w:rFonts w:cs="Times New Roman"/>
              <w:noProof/>
              <w:sz w:val="22"/>
            </w:rPr>
            <w:t xml:space="preserve"> (SIEMENS, 2009, pág. 7)</w:t>
          </w:r>
          <w:r w:rsidRPr="00A639AF">
            <w:rPr>
              <w:rFonts w:cs="Times New Roman"/>
              <w:sz w:val="22"/>
            </w:rPr>
            <w:fldChar w:fldCharType="end"/>
          </w:r>
        </w:sdtContent>
      </w:sdt>
    </w:p>
    <w:p w:rsidR="00A639AF" w:rsidRPr="00A639AF" w:rsidRDefault="00A639AF" w:rsidP="00444DAA">
      <w:pPr>
        <w:rPr>
          <w:rFonts w:cs="Times New Roman"/>
          <w:sz w:val="22"/>
        </w:rPr>
      </w:pPr>
    </w:p>
    <w:p w:rsidR="00444DAA" w:rsidRPr="00A639AF" w:rsidRDefault="00444DAA" w:rsidP="00A639AF">
      <w:pPr>
        <w:pStyle w:val="Ttulo4"/>
        <w:rPr>
          <w:b w:val="0"/>
          <w:i/>
          <w:sz w:val="22"/>
        </w:rPr>
      </w:pPr>
      <w:bookmarkStart w:id="185" w:name="_Toc433751549"/>
      <w:r w:rsidRPr="00A639AF">
        <w:rPr>
          <w:b w:val="0"/>
          <w:i/>
          <w:sz w:val="22"/>
        </w:rPr>
        <w:t xml:space="preserve"> </w:t>
      </w:r>
      <w:r w:rsidR="00A639AF" w:rsidRPr="00A639AF">
        <w:rPr>
          <w:b w:val="0"/>
          <w:i/>
          <w:sz w:val="22"/>
        </w:rPr>
        <w:t xml:space="preserve">2.2.1.1     </w:t>
      </w:r>
      <w:r w:rsidRPr="00A639AF">
        <w:rPr>
          <w:b w:val="0"/>
          <w:i/>
          <w:sz w:val="22"/>
        </w:rPr>
        <w:t>Directrices de cableado del PLC S7-1200</w:t>
      </w:r>
      <w:bookmarkEnd w:id="185"/>
    </w:p>
    <w:p w:rsidR="00444DAA" w:rsidRPr="00655094" w:rsidRDefault="00444DAA" w:rsidP="00444DAA">
      <w:pPr>
        <w:rPr>
          <w:rFonts w:cs="Times New Roman"/>
        </w:rPr>
      </w:pPr>
    </w:p>
    <w:p w:rsidR="00444DAA" w:rsidRPr="00A639AF" w:rsidRDefault="00444DAA" w:rsidP="00444DAA">
      <w:pPr>
        <w:rPr>
          <w:rFonts w:cs="Times New Roman"/>
          <w:sz w:val="22"/>
        </w:rPr>
      </w:pPr>
      <w:r w:rsidRPr="00A639AF">
        <w:rPr>
          <w:rFonts w:cs="Times New Roman"/>
          <w:sz w:val="22"/>
        </w:rPr>
        <w:t>Las instalaciones de la puesta a tierra  con los cables adecuados son fundamentales para la protección de equipos eléctricos y/o electrónicos garantizando el buen funcionamiento de los sistemas y   para aumentar la protección contra interferencias en la aplicación y en el S7-1200.</w:t>
      </w:r>
    </w:p>
    <w:p w:rsidR="00444DAA" w:rsidRPr="00A639AF" w:rsidRDefault="00444DAA" w:rsidP="00444DAA">
      <w:pPr>
        <w:rPr>
          <w:rFonts w:cs="Times New Roman"/>
          <w:sz w:val="22"/>
        </w:rPr>
      </w:pPr>
    </w:p>
    <w:p w:rsidR="00444DAA" w:rsidRPr="00A639AF" w:rsidRDefault="00444DAA" w:rsidP="00444DAA">
      <w:pPr>
        <w:rPr>
          <w:rFonts w:cs="Times New Roman"/>
          <w:sz w:val="22"/>
        </w:rPr>
      </w:pPr>
      <w:r w:rsidRPr="00A639AF">
        <w:rPr>
          <w:rFonts w:cs="Times New Roman"/>
          <w:sz w:val="22"/>
        </w:rPr>
        <w:t>Antes de poner a tierra o cablear cualquier aparato eléctrico, vigile que se haya desconectado la alimentación del mismo. Verifique también que se haya desconectado la alimentación de todos los equipos conectados.</w:t>
      </w:r>
    </w:p>
    <w:p w:rsidR="00444DAA" w:rsidRPr="00A639AF" w:rsidRDefault="00444DAA" w:rsidP="00444DAA">
      <w:pPr>
        <w:rPr>
          <w:rFonts w:cs="Times New Roman"/>
          <w:sz w:val="22"/>
        </w:rPr>
      </w:pPr>
      <w:r w:rsidRPr="00A639AF">
        <w:rPr>
          <w:rFonts w:cs="Times New Roman"/>
          <w:sz w:val="22"/>
        </w:rPr>
        <w:t>Al cablear un S7-1200 y los equipos conectados es necesario respetar todos los reglamentos, códigos y normas eléctricas vinculantes. Monte y utilice el equipo conforme a todas las normas del país y regionales vigentes. Contacte con las entes controladores  para informarse acerca de qué reglamentos, códigos o normas rigen en el lugar de montaje.</w:t>
      </w:r>
    </w:p>
    <w:p w:rsidR="00444DAA" w:rsidRPr="00A639AF" w:rsidRDefault="00444DAA" w:rsidP="00444DAA">
      <w:pPr>
        <w:rPr>
          <w:rFonts w:cs="Times New Roman"/>
          <w:sz w:val="22"/>
        </w:rPr>
      </w:pPr>
    </w:p>
    <w:p w:rsidR="00444DAA" w:rsidRPr="00A639AF" w:rsidRDefault="00444DAA" w:rsidP="00444DAA">
      <w:pPr>
        <w:rPr>
          <w:rFonts w:cs="Times New Roman"/>
          <w:sz w:val="22"/>
        </w:rPr>
      </w:pPr>
      <w:r w:rsidRPr="00A639AF">
        <w:rPr>
          <w:rFonts w:cs="Times New Roman"/>
          <w:sz w:val="22"/>
        </w:rPr>
        <w:t>Una de las formas para garantizar de una buena puesta a tierra es que todos los cables conductores neutros y del PLC y de todos los equipos que se están controlando deben estar en un mismo punto en común. Este punto se debería conectar directamente a la toma de tierra del sistema. Para incrementar la protección contra interferencias es recomendable que todos los conductores de retorno DC neutros se conecten a un mismo punto de puesta a tierra. Conecte a tierra el conductor neutro (M) de la alimentación para sensores de 24 VDC.</w:t>
      </w:r>
    </w:p>
    <w:p w:rsidR="00444DAA" w:rsidRPr="00A639AF" w:rsidRDefault="00444DAA" w:rsidP="00444DAA">
      <w:pPr>
        <w:rPr>
          <w:rFonts w:cs="Times New Roman"/>
          <w:sz w:val="22"/>
        </w:rPr>
      </w:pPr>
      <w:r w:rsidRPr="00A639AF">
        <w:rPr>
          <w:rFonts w:cs="Times New Roman"/>
          <w:sz w:val="22"/>
        </w:rPr>
        <w:t>Sin excepción los cables de los sistemas de puesta a tierra deben tener la menor longitud posible y con una sección grande para evitar caídas de tensión con esto se garantiza la protección de equipos.</w:t>
      </w:r>
      <w:sdt>
        <w:sdtPr>
          <w:rPr>
            <w:rFonts w:cs="Times New Roman"/>
            <w:sz w:val="22"/>
          </w:rPr>
          <w:id w:val="-1265219710"/>
          <w:citation/>
        </w:sdtPr>
        <w:sdtEndPr/>
        <w:sdtContent>
          <w:r w:rsidRPr="00A639AF">
            <w:rPr>
              <w:rFonts w:cs="Times New Roman"/>
              <w:sz w:val="22"/>
            </w:rPr>
            <w:fldChar w:fldCharType="begin"/>
          </w:r>
          <w:r w:rsidRPr="00A639AF">
            <w:rPr>
              <w:rFonts w:cs="Times New Roman"/>
              <w:sz w:val="22"/>
            </w:rPr>
            <w:instrText xml:space="preserve"> CITATION Ech05 \l 12298 </w:instrText>
          </w:r>
          <w:r w:rsidRPr="00A639AF">
            <w:rPr>
              <w:rFonts w:cs="Times New Roman"/>
              <w:sz w:val="22"/>
            </w:rPr>
            <w:fldChar w:fldCharType="separate"/>
          </w:r>
          <w:r w:rsidRPr="00A639AF">
            <w:rPr>
              <w:rFonts w:cs="Times New Roman"/>
              <w:noProof/>
              <w:sz w:val="22"/>
            </w:rPr>
            <w:t xml:space="preserve"> (Echeverría, 2005)</w:t>
          </w:r>
          <w:r w:rsidRPr="00A639AF">
            <w:rPr>
              <w:rFonts w:cs="Times New Roman"/>
              <w:sz w:val="22"/>
            </w:rPr>
            <w:fldChar w:fldCharType="end"/>
          </w:r>
        </w:sdtContent>
      </w:sdt>
    </w:p>
    <w:p w:rsidR="00444DAA" w:rsidRPr="00A639AF" w:rsidRDefault="00444DAA" w:rsidP="00A639AF">
      <w:pPr>
        <w:rPr>
          <w:rFonts w:cs="Times New Roman"/>
          <w:b/>
          <w:sz w:val="22"/>
        </w:rPr>
      </w:pPr>
      <w:r w:rsidRPr="00A639AF">
        <w:rPr>
          <w:rFonts w:cs="Times New Roman"/>
          <w:b/>
          <w:sz w:val="22"/>
        </w:rPr>
        <w:tab/>
      </w:r>
    </w:p>
    <w:p w:rsidR="00444DAA" w:rsidRPr="00A639AF" w:rsidRDefault="00A639AF" w:rsidP="00A639AF">
      <w:pPr>
        <w:pStyle w:val="Ttulo4"/>
        <w:rPr>
          <w:rFonts w:cs="Times New Roman"/>
          <w:b w:val="0"/>
          <w:i/>
          <w:sz w:val="22"/>
        </w:rPr>
      </w:pPr>
      <w:r w:rsidRPr="00A639AF">
        <w:rPr>
          <w:rFonts w:cs="Times New Roman"/>
          <w:b w:val="0"/>
          <w:i/>
          <w:sz w:val="22"/>
        </w:rPr>
        <w:t xml:space="preserve">2.2.1.2    </w:t>
      </w:r>
      <w:r w:rsidR="00444DAA" w:rsidRPr="00A639AF">
        <w:rPr>
          <w:rFonts w:cs="Times New Roman"/>
          <w:b w:val="0"/>
          <w:i/>
          <w:sz w:val="22"/>
        </w:rPr>
        <w:t>Estados operativos de la CPU</w:t>
      </w:r>
    </w:p>
    <w:p w:rsidR="00444DAA" w:rsidRPr="00655094" w:rsidRDefault="00444DAA" w:rsidP="00444DAA">
      <w:pPr>
        <w:rPr>
          <w:rFonts w:cs="Times New Roman"/>
          <w:b/>
        </w:rPr>
      </w:pPr>
    </w:p>
    <w:p w:rsidR="00444DAA" w:rsidRPr="00A639AF" w:rsidRDefault="00444DAA" w:rsidP="00444DAA">
      <w:pPr>
        <w:rPr>
          <w:rFonts w:cs="Times New Roman"/>
          <w:sz w:val="22"/>
        </w:rPr>
      </w:pPr>
      <w:r w:rsidRPr="00A639AF">
        <w:rPr>
          <w:rFonts w:cs="Times New Roman"/>
          <w:sz w:val="22"/>
        </w:rPr>
        <w:t>La CPU del PLC tiene tres estados operativos, como son: STOP. ARRANQUE y RUN y las luces indicadores de que el equipo está en funcionamiento.</w:t>
      </w:r>
    </w:p>
    <w:p w:rsidR="00444DAA" w:rsidRPr="00A639AF" w:rsidRDefault="00444DAA" w:rsidP="00444DAA">
      <w:pPr>
        <w:rPr>
          <w:rFonts w:cs="Times New Roman"/>
          <w:sz w:val="22"/>
        </w:rPr>
      </w:pPr>
      <w:r w:rsidRPr="00A639AF">
        <w:rPr>
          <w:rFonts w:cs="Times New Roman"/>
          <w:sz w:val="22"/>
        </w:rPr>
        <w:lastRenderedPageBreak/>
        <w:t>En estado operativo STOP, la CPU no ejecuta el programa en este estado permite que carguemos nuestro proyecto a la CPU del PLC.</w:t>
      </w:r>
    </w:p>
    <w:p w:rsidR="00444DAA" w:rsidRPr="00A639AF" w:rsidRDefault="00444DAA" w:rsidP="00444DAA">
      <w:pPr>
        <w:rPr>
          <w:rFonts w:cs="Times New Roman"/>
          <w:sz w:val="22"/>
        </w:rPr>
      </w:pPr>
      <w:r w:rsidRPr="00A639AF">
        <w:rPr>
          <w:rFonts w:cs="Times New Roman"/>
          <w:sz w:val="22"/>
        </w:rPr>
        <w:t>En estado operativo ARRANQUE, la CPU ejecuta la lógica de arranque, si la hubiere. Los eventos de alarma no se procesan durante el arranque.</w:t>
      </w:r>
    </w:p>
    <w:p w:rsidR="00444DAA" w:rsidRPr="00A639AF" w:rsidRDefault="00444DAA" w:rsidP="00444DAA">
      <w:pPr>
        <w:rPr>
          <w:rFonts w:cs="Times New Roman"/>
          <w:sz w:val="22"/>
        </w:rPr>
      </w:pPr>
    </w:p>
    <w:p w:rsidR="00444DAA" w:rsidRPr="00A639AF" w:rsidRDefault="00444DAA" w:rsidP="00444DAA">
      <w:pPr>
        <w:rPr>
          <w:rFonts w:cs="Times New Roman"/>
          <w:sz w:val="22"/>
        </w:rPr>
      </w:pPr>
      <w:r w:rsidRPr="00A639AF">
        <w:rPr>
          <w:rFonts w:cs="Times New Roman"/>
          <w:sz w:val="22"/>
        </w:rPr>
        <w:t>En estado operativo RUN, el ciclo se ejecuta repetidamente. Pueden aparecer eventos de alarma que se procesan en cualquier fase del ciclo del programa.</w:t>
      </w:r>
      <w:sdt>
        <w:sdtPr>
          <w:rPr>
            <w:rFonts w:cs="Times New Roman"/>
            <w:sz w:val="22"/>
          </w:rPr>
          <w:id w:val="70705776"/>
          <w:citation/>
        </w:sdtPr>
        <w:sdtEndPr/>
        <w:sdtContent>
          <w:r w:rsidRPr="00A639AF">
            <w:rPr>
              <w:rFonts w:cs="Times New Roman"/>
              <w:sz w:val="22"/>
            </w:rPr>
            <w:fldChar w:fldCharType="begin"/>
          </w:r>
          <w:r w:rsidRPr="00A639AF">
            <w:rPr>
              <w:rFonts w:cs="Times New Roman"/>
              <w:sz w:val="22"/>
            </w:rPr>
            <w:instrText xml:space="preserve"> CITATION SIE091 \l 12298 </w:instrText>
          </w:r>
          <w:r w:rsidRPr="00A639AF">
            <w:rPr>
              <w:rFonts w:cs="Times New Roman"/>
              <w:sz w:val="22"/>
            </w:rPr>
            <w:fldChar w:fldCharType="separate"/>
          </w:r>
          <w:r w:rsidRPr="00A639AF">
            <w:rPr>
              <w:rFonts w:cs="Times New Roman"/>
              <w:noProof/>
              <w:sz w:val="22"/>
            </w:rPr>
            <w:t xml:space="preserve"> (SIEMENS, 2009)</w:t>
          </w:r>
          <w:r w:rsidRPr="00A639AF">
            <w:rPr>
              <w:rFonts w:cs="Times New Roman"/>
              <w:sz w:val="22"/>
            </w:rPr>
            <w:fldChar w:fldCharType="end"/>
          </w:r>
        </w:sdtContent>
      </w:sdt>
    </w:p>
    <w:p w:rsidR="00BF7C40" w:rsidRPr="00655094" w:rsidRDefault="00BF7C40" w:rsidP="00BF7C40">
      <w:pPr>
        <w:pStyle w:val="Descripcin"/>
        <w:rPr>
          <w:rFonts w:cs="Times New Roman"/>
        </w:rPr>
      </w:pPr>
      <w:bookmarkStart w:id="186" w:name="_Toc441079930"/>
      <w:r>
        <w:t xml:space="preserve">Tabla </w:t>
      </w:r>
      <w:fldSimple w:instr=" SEQ Tabla \* ARABIC ">
        <w:r w:rsidR="00EF7A71">
          <w:rPr>
            <w:noProof/>
          </w:rPr>
          <w:t>4</w:t>
        </w:r>
      </w:fldSimple>
      <w:r>
        <w:t xml:space="preserve">-2   </w:t>
      </w:r>
      <w:r w:rsidRPr="00655094">
        <w:rPr>
          <w:rFonts w:cs="Times New Roman"/>
        </w:rPr>
        <w:t>Estados operativos de la CPU</w:t>
      </w:r>
      <w:bookmarkEnd w:id="186"/>
    </w:p>
    <w:tbl>
      <w:tblPr>
        <w:tblStyle w:val="Tablaconcuadrcula"/>
        <w:tblW w:w="0" w:type="auto"/>
        <w:tblLook w:val="04A0" w:firstRow="1" w:lastRow="0" w:firstColumn="1" w:lastColumn="0" w:noHBand="0" w:noVBand="1"/>
      </w:tblPr>
      <w:tblGrid>
        <w:gridCol w:w="4246"/>
        <w:gridCol w:w="4247"/>
      </w:tblGrid>
      <w:tr w:rsidR="00444DAA" w:rsidRPr="00655094" w:rsidTr="00F175D6">
        <w:tc>
          <w:tcPr>
            <w:tcW w:w="4247" w:type="dxa"/>
          </w:tcPr>
          <w:p w:rsidR="00444DAA" w:rsidRPr="00655094" w:rsidRDefault="00444DAA" w:rsidP="00F175D6">
            <w:pPr>
              <w:jc w:val="center"/>
              <w:rPr>
                <w:rFonts w:cs="Times New Roman"/>
                <w:b/>
                <w:sz w:val="18"/>
                <w:szCs w:val="18"/>
              </w:rPr>
            </w:pPr>
            <w:r w:rsidRPr="00655094">
              <w:rPr>
                <w:rFonts w:cs="Times New Roman"/>
                <w:b/>
                <w:sz w:val="18"/>
                <w:szCs w:val="18"/>
              </w:rPr>
              <w:t>Estado operativo ARRANQU</w:t>
            </w:r>
            <w:r w:rsidRPr="00655094">
              <w:rPr>
                <w:rFonts w:cs="Times New Roman"/>
                <w:b/>
                <w:sz w:val="18"/>
                <w:szCs w:val="18"/>
                <w:lang w:val="it"/>
              </w:rPr>
              <w:t>E</w:t>
            </w:r>
          </w:p>
        </w:tc>
        <w:tc>
          <w:tcPr>
            <w:tcW w:w="4247" w:type="dxa"/>
          </w:tcPr>
          <w:p w:rsidR="00444DAA" w:rsidRPr="00655094" w:rsidRDefault="00444DAA" w:rsidP="00F175D6">
            <w:pPr>
              <w:jc w:val="center"/>
              <w:rPr>
                <w:rFonts w:cs="Times New Roman"/>
                <w:b/>
                <w:sz w:val="18"/>
                <w:szCs w:val="18"/>
              </w:rPr>
            </w:pPr>
            <w:r w:rsidRPr="00655094">
              <w:rPr>
                <w:rFonts w:cs="Times New Roman"/>
                <w:b/>
                <w:sz w:val="18"/>
                <w:szCs w:val="18"/>
              </w:rPr>
              <w:t>Estado Operativo RUN</w:t>
            </w:r>
          </w:p>
        </w:tc>
      </w:tr>
      <w:tr w:rsidR="00444DAA" w:rsidRPr="00655094" w:rsidTr="00F175D6">
        <w:tc>
          <w:tcPr>
            <w:tcW w:w="4247" w:type="dxa"/>
          </w:tcPr>
          <w:p w:rsidR="00444DAA" w:rsidRPr="00655094" w:rsidRDefault="00444DAA" w:rsidP="00347B39">
            <w:pPr>
              <w:pStyle w:val="Prrafodelista"/>
              <w:numPr>
                <w:ilvl w:val="0"/>
                <w:numId w:val="25"/>
              </w:numPr>
              <w:ind w:left="313" w:hanging="313"/>
              <w:rPr>
                <w:sz w:val="18"/>
                <w:szCs w:val="18"/>
              </w:rPr>
            </w:pPr>
            <w:r w:rsidRPr="00655094">
              <w:rPr>
                <w:sz w:val="18"/>
                <w:szCs w:val="18"/>
              </w:rPr>
              <w:t>El área de entradas de la memoria imagen de proceso (memoria I) se borra.</w:t>
            </w:r>
          </w:p>
        </w:tc>
        <w:tc>
          <w:tcPr>
            <w:tcW w:w="4247" w:type="dxa"/>
          </w:tcPr>
          <w:p w:rsidR="00444DAA" w:rsidRPr="00655094" w:rsidRDefault="00444DAA" w:rsidP="00347B39">
            <w:pPr>
              <w:pStyle w:val="Prrafodelista"/>
              <w:numPr>
                <w:ilvl w:val="0"/>
                <w:numId w:val="26"/>
              </w:numPr>
              <w:ind w:left="318" w:hanging="283"/>
              <w:rPr>
                <w:sz w:val="18"/>
                <w:szCs w:val="18"/>
              </w:rPr>
            </w:pPr>
            <w:r w:rsidRPr="00655094">
              <w:rPr>
                <w:sz w:val="18"/>
                <w:szCs w:val="18"/>
              </w:rPr>
              <w:t>La memoria Q se escribe en las salidas físicas.</w:t>
            </w:r>
          </w:p>
        </w:tc>
      </w:tr>
      <w:tr w:rsidR="00444DAA" w:rsidRPr="00655094" w:rsidTr="00F175D6">
        <w:tc>
          <w:tcPr>
            <w:tcW w:w="4247" w:type="dxa"/>
          </w:tcPr>
          <w:p w:rsidR="00444DAA" w:rsidRPr="00655094" w:rsidRDefault="00444DAA" w:rsidP="00347B39">
            <w:pPr>
              <w:pStyle w:val="Prrafodelista"/>
              <w:numPr>
                <w:ilvl w:val="0"/>
                <w:numId w:val="25"/>
              </w:numPr>
              <w:ind w:left="313" w:hanging="313"/>
              <w:rPr>
                <w:sz w:val="18"/>
                <w:szCs w:val="18"/>
              </w:rPr>
            </w:pPr>
            <w:r w:rsidRPr="00655094">
              <w:rPr>
                <w:sz w:val="18"/>
                <w:szCs w:val="18"/>
              </w:rPr>
              <w:t>Las salidas se inicializan con el último valor.</w:t>
            </w:r>
          </w:p>
        </w:tc>
        <w:tc>
          <w:tcPr>
            <w:tcW w:w="4247" w:type="dxa"/>
          </w:tcPr>
          <w:p w:rsidR="00444DAA" w:rsidRPr="00655094" w:rsidRDefault="00444DAA" w:rsidP="00347B39">
            <w:pPr>
              <w:pStyle w:val="Prrafodelista"/>
              <w:numPr>
                <w:ilvl w:val="0"/>
                <w:numId w:val="26"/>
              </w:numPr>
              <w:ind w:left="318" w:hanging="283"/>
              <w:rPr>
                <w:sz w:val="18"/>
                <w:szCs w:val="18"/>
              </w:rPr>
            </w:pPr>
            <w:r w:rsidRPr="00655094">
              <w:rPr>
                <w:sz w:val="18"/>
                <w:szCs w:val="18"/>
              </w:rPr>
              <w:t>El estado de las entradas físicas se copia en la memoria I.</w:t>
            </w:r>
          </w:p>
        </w:tc>
      </w:tr>
      <w:tr w:rsidR="00444DAA" w:rsidRPr="00655094" w:rsidTr="00F175D6">
        <w:tc>
          <w:tcPr>
            <w:tcW w:w="4247" w:type="dxa"/>
          </w:tcPr>
          <w:p w:rsidR="00444DAA" w:rsidRPr="00655094" w:rsidRDefault="00444DAA" w:rsidP="00347B39">
            <w:pPr>
              <w:pStyle w:val="Prrafodelista"/>
              <w:numPr>
                <w:ilvl w:val="0"/>
                <w:numId w:val="25"/>
              </w:numPr>
              <w:ind w:left="313" w:hanging="313"/>
              <w:rPr>
                <w:sz w:val="18"/>
                <w:szCs w:val="18"/>
              </w:rPr>
            </w:pPr>
            <w:r w:rsidRPr="00655094">
              <w:rPr>
                <w:sz w:val="18"/>
                <w:szCs w:val="18"/>
              </w:rPr>
              <w:t>Se ejecuta la lógica de arranque (contenida en bloques lógicos especiales).</w:t>
            </w:r>
          </w:p>
        </w:tc>
        <w:tc>
          <w:tcPr>
            <w:tcW w:w="4247" w:type="dxa"/>
          </w:tcPr>
          <w:p w:rsidR="00444DAA" w:rsidRPr="00655094" w:rsidRDefault="00444DAA" w:rsidP="00347B39">
            <w:pPr>
              <w:pStyle w:val="Prrafodelista"/>
              <w:numPr>
                <w:ilvl w:val="0"/>
                <w:numId w:val="26"/>
              </w:numPr>
              <w:ind w:left="318" w:hanging="283"/>
              <w:rPr>
                <w:sz w:val="18"/>
                <w:szCs w:val="18"/>
              </w:rPr>
            </w:pPr>
            <w:r w:rsidRPr="00655094">
              <w:rPr>
                <w:sz w:val="18"/>
                <w:szCs w:val="18"/>
              </w:rPr>
              <w:t>Se ejecuta la lógica del programa de usuario.</w:t>
            </w:r>
          </w:p>
        </w:tc>
      </w:tr>
      <w:tr w:rsidR="00444DAA" w:rsidRPr="00655094" w:rsidTr="00F175D6">
        <w:tc>
          <w:tcPr>
            <w:tcW w:w="4247" w:type="dxa"/>
          </w:tcPr>
          <w:p w:rsidR="00444DAA" w:rsidRPr="00655094" w:rsidRDefault="00444DAA" w:rsidP="00347B39">
            <w:pPr>
              <w:pStyle w:val="Prrafodelista"/>
              <w:numPr>
                <w:ilvl w:val="0"/>
                <w:numId w:val="25"/>
              </w:numPr>
              <w:ind w:left="313" w:hanging="313"/>
              <w:rPr>
                <w:sz w:val="18"/>
                <w:szCs w:val="18"/>
              </w:rPr>
            </w:pPr>
            <w:r w:rsidRPr="00655094">
              <w:rPr>
                <w:sz w:val="18"/>
                <w:szCs w:val="18"/>
              </w:rPr>
              <w:t>El estado de las entradas físicas se copia en la memoria I.</w:t>
            </w:r>
          </w:p>
        </w:tc>
        <w:tc>
          <w:tcPr>
            <w:tcW w:w="4247" w:type="dxa"/>
          </w:tcPr>
          <w:p w:rsidR="00444DAA" w:rsidRPr="00655094" w:rsidRDefault="00444DAA" w:rsidP="00347B39">
            <w:pPr>
              <w:pStyle w:val="Prrafodelista"/>
              <w:numPr>
                <w:ilvl w:val="0"/>
                <w:numId w:val="26"/>
              </w:numPr>
              <w:ind w:left="318" w:hanging="283"/>
              <w:rPr>
                <w:sz w:val="18"/>
                <w:szCs w:val="18"/>
              </w:rPr>
            </w:pPr>
            <w:r w:rsidRPr="00655094">
              <w:rPr>
                <w:sz w:val="18"/>
                <w:szCs w:val="18"/>
              </w:rPr>
              <w:t>Se realiza el autodiagnóstico.</w:t>
            </w:r>
          </w:p>
        </w:tc>
      </w:tr>
      <w:tr w:rsidR="00444DAA" w:rsidRPr="00655094" w:rsidTr="00F175D6">
        <w:tc>
          <w:tcPr>
            <w:tcW w:w="4247" w:type="dxa"/>
            <w:tcBorders>
              <w:bottom w:val="single" w:sz="4" w:space="0" w:color="auto"/>
            </w:tcBorders>
          </w:tcPr>
          <w:p w:rsidR="00444DAA" w:rsidRPr="00655094" w:rsidRDefault="00444DAA" w:rsidP="00347B39">
            <w:pPr>
              <w:pStyle w:val="Prrafodelista"/>
              <w:numPr>
                <w:ilvl w:val="0"/>
                <w:numId w:val="25"/>
              </w:numPr>
              <w:ind w:left="313" w:hanging="313"/>
              <w:rPr>
                <w:sz w:val="18"/>
                <w:szCs w:val="18"/>
              </w:rPr>
            </w:pPr>
            <w:r w:rsidRPr="00655094">
              <w:rPr>
                <w:sz w:val="18"/>
                <w:szCs w:val="18"/>
              </w:rPr>
              <w:t>Los eventos de alarma se ponen en cola de espera para ser procesados en el estado operativo RUN.</w:t>
            </w:r>
          </w:p>
        </w:tc>
        <w:tc>
          <w:tcPr>
            <w:tcW w:w="4247" w:type="dxa"/>
            <w:tcBorders>
              <w:bottom w:val="single" w:sz="4" w:space="0" w:color="auto"/>
            </w:tcBorders>
          </w:tcPr>
          <w:p w:rsidR="00444DAA" w:rsidRPr="00655094" w:rsidRDefault="00444DAA" w:rsidP="00347B39">
            <w:pPr>
              <w:pStyle w:val="Prrafodelista"/>
              <w:numPr>
                <w:ilvl w:val="0"/>
                <w:numId w:val="26"/>
              </w:numPr>
              <w:ind w:left="318" w:hanging="283"/>
              <w:rPr>
                <w:sz w:val="18"/>
                <w:szCs w:val="18"/>
              </w:rPr>
            </w:pPr>
            <w:r w:rsidRPr="00655094">
              <w:rPr>
                <w:sz w:val="18"/>
                <w:szCs w:val="18"/>
              </w:rPr>
              <w:t>Las alarmas y comunicaciones se procesan en cualquier parte del ciclo.</w:t>
            </w:r>
          </w:p>
        </w:tc>
      </w:tr>
      <w:tr w:rsidR="00444DAA" w:rsidRPr="00655094" w:rsidTr="00F175D6">
        <w:tc>
          <w:tcPr>
            <w:tcW w:w="4247" w:type="dxa"/>
            <w:tcBorders>
              <w:bottom w:val="single" w:sz="4" w:space="0" w:color="auto"/>
            </w:tcBorders>
          </w:tcPr>
          <w:p w:rsidR="00444DAA" w:rsidRPr="00655094" w:rsidRDefault="00444DAA" w:rsidP="00347B39">
            <w:pPr>
              <w:pStyle w:val="Prrafodelista"/>
              <w:numPr>
                <w:ilvl w:val="0"/>
                <w:numId w:val="25"/>
              </w:numPr>
              <w:ind w:left="313" w:hanging="313"/>
              <w:rPr>
                <w:sz w:val="18"/>
                <w:szCs w:val="18"/>
              </w:rPr>
            </w:pPr>
            <w:r w:rsidRPr="00655094">
              <w:rPr>
                <w:sz w:val="18"/>
                <w:szCs w:val="18"/>
              </w:rPr>
              <w:t>Se habilita la escritura del área de salidas de la memoria imagen de proceso (memoria Q) en las salidas físicas.</w:t>
            </w:r>
          </w:p>
        </w:tc>
        <w:tc>
          <w:tcPr>
            <w:tcW w:w="4247" w:type="dxa"/>
            <w:tcBorders>
              <w:bottom w:val="single" w:sz="4" w:space="0" w:color="auto"/>
            </w:tcBorders>
          </w:tcPr>
          <w:p w:rsidR="00444DAA" w:rsidRPr="00655094" w:rsidRDefault="00444DAA" w:rsidP="00347B39">
            <w:pPr>
              <w:pStyle w:val="Prrafodelista"/>
              <w:numPr>
                <w:ilvl w:val="0"/>
                <w:numId w:val="26"/>
              </w:numPr>
              <w:ind w:left="318" w:hanging="283"/>
              <w:rPr>
                <w:sz w:val="18"/>
                <w:szCs w:val="18"/>
              </w:rPr>
            </w:pPr>
            <w:r w:rsidRPr="00655094">
              <w:rPr>
                <w:sz w:val="18"/>
                <w:szCs w:val="18"/>
              </w:rPr>
              <w:t>La memoria Q se escribe en las salidas físicas.</w:t>
            </w:r>
          </w:p>
        </w:tc>
      </w:tr>
      <w:tr w:rsidR="00444DAA" w:rsidRPr="00655094" w:rsidTr="00F175D6">
        <w:tc>
          <w:tcPr>
            <w:tcW w:w="8494" w:type="dxa"/>
            <w:gridSpan w:val="2"/>
            <w:tcBorders>
              <w:top w:val="single" w:sz="4" w:space="0" w:color="auto"/>
              <w:left w:val="nil"/>
              <w:bottom w:val="nil"/>
              <w:right w:val="nil"/>
            </w:tcBorders>
          </w:tcPr>
          <w:p w:rsidR="00444DAA" w:rsidRPr="00655094" w:rsidRDefault="00444DAA" w:rsidP="00BF7C40">
            <w:pPr>
              <w:spacing w:line="240" w:lineRule="auto"/>
              <w:ind w:left="-113"/>
              <w:rPr>
                <w:rFonts w:cs="Times New Roman"/>
                <w:b/>
                <w:sz w:val="16"/>
                <w:szCs w:val="24"/>
                <w:lang w:val="en-US"/>
              </w:rPr>
            </w:pPr>
            <w:r w:rsidRPr="00655094">
              <w:rPr>
                <w:rFonts w:cs="Times New Roman"/>
                <w:b/>
                <w:sz w:val="16"/>
                <w:szCs w:val="24"/>
                <w:lang w:val="en-US"/>
              </w:rPr>
              <w:t>Fuente: SIMATIC. S7 - 1200 Gettung Started del S7 - 1200 Getting Started (primeros pasos)</w:t>
            </w:r>
          </w:p>
          <w:p w:rsidR="00444DAA" w:rsidRPr="00655094" w:rsidRDefault="00444DAA" w:rsidP="00BF7C40">
            <w:pPr>
              <w:spacing w:line="240" w:lineRule="auto"/>
              <w:ind w:left="-113"/>
              <w:rPr>
                <w:rFonts w:cs="Times New Roman"/>
                <w:b/>
                <w:sz w:val="16"/>
                <w:szCs w:val="16"/>
              </w:rPr>
            </w:pPr>
            <w:r w:rsidRPr="00655094">
              <w:rPr>
                <w:rFonts w:cs="Times New Roman"/>
                <w:b/>
                <w:sz w:val="16"/>
                <w:szCs w:val="16"/>
              </w:rPr>
              <w:t>Realizado por: Suarez R y Reyes J, 2015</w:t>
            </w:r>
          </w:p>
        </w:tc>
      </w:tr>
    </w:tbl>
    <w:p w:rsidR="00444DAA" w:rsidRPr="00655094" w:rsidRDefault="00444DAA" w:rsidP="00444DAA">
      <w:pPr>
        <w:rPr>
          <w:rFonts w:cs="Times New Roman"/>
        </w:rPr>
      </w:pPr>
    </w:p>
    <w:p w:rsidR="00BF7C40" w:rsidRDefault="00BF7C40" w:rsidP="00BF7C40">
      <w:pPr>
        <w:pStyle w:val="Descripcin"/>
        <w:rPr>
          <w:rFonts w:cs="Times New Roman"/>
        </w:rPr>
      </w:pPr>
      <w:bookmarkStart w:id="187" w:name="_Toc441079931"/>
      <w:bookmarkStart w:id="188" w:name="_Toc430159965"/>
      <w:r>
        <w:t xml:space="preserve">Tabla </w:t>
      </w:r>
      <w:fldSimple w:instr=" SEQ Tabla \* ARABIC ">
        <w:r w:rsidR="00EF7A71">
          <w:rPr>
            <w:noProof/>
          </w:rPr>
          <w:t>5</w:t>
        </w:r>
      </w:fldSimple>
      <w:r>
        <w:t xml:space="preserve">-2  </w:t>
      </w:r>
      <w:bookmarkStart w:id="189" w:name="_Toc433750907"/>
      <w:r w:rsidRPr="00655094">
        <w:rPr>
          <w:rFonts w:cs="Times New Roman"/>
        </w:rPr>
        <w:t>Entradas, tipos de datos, descripción</w:t>
      </w:r>
      <w:bookmarkEnd w:id="187"/>
      <w:bookmarkEnd w:id="189"/>
    </w:p>
    <w:tbl>
      <w:tblPr>
        <w:tblStyle w:val="Tablaconcuadrcula"/>
        <w:tblW w:w="0" w:type="auto"/>
        <w:tblLook w:val="04A0" w:firstRow="1" w:lastRow="0" w:firstColumn="1" w:lastColumn="0" w:noHBand="0" w:noVBand="1"/>
      </w:tblPr>
      <w:tblGrid>
        <w:gridCol w:w="1838"/>
        <w:gridCol w:w="1843"/>
        <w:gridCol w:w="4812"/>
      </w:tblGrid>
      <w:tr w:rsidR="00AE4BA2" w:rsidTr="00AE4BA2">
        <w:tc>
          <w:tcPr>
            <w:tcW w:w="1838" w:type="dxa"/>
          </w:tcPr>
          <w:p w:rsidR="00AE4BA2" w:rsidRDefault="00AE4BA2" w:rsidP="00AE4BA2">
            <w:r w:rsidRPr="00655094">
              <w:rPr>
                <w:rFonts w:cs="Times New Roman"/>
                <w:b/>
                <w:sz w:val="18"/>
                <w:szCs w:val="18"/>
              </w:rPr>
              <w:t>Entrada</w:t>
            </w:r>
          </w:p>
        </w:tc>
        <w:tc>
          <w:tcPr>
            <w:tcW w:w="1843" w:type="dxa"/>
          </w:tcPr>
          <w:p w:rsidR="00AE4BA2" w:rsidRDefault="00AE4BA2" w:rsidP="00AE4BA2">
            <w:pPr>
              <w:jc w:val="center"/>
            </w:pPr>
            <w:r w:rsidRPr="00655094">
              <w:rPr>
                <w:rFonts w:cs="Times New Roman"/>
                <w:b/>
                <w:sz w:val="18"/>
                <w:szCs w:val="18"/>
              </w:rPr>
              <w:t>Tipos de datos</w:t>
            </w:r>
          </w:p>
        </w:tc>
        <w:tc>
          <w:tcPr>
            <w:tcW w:w="4812" w:type="dxa"/>
          </w:tcPr>
          <w:p w:rsidR="00AE4BA2" w:rsidRDefault="00AE4BA2" w:rsidP="00AE4BA2">
            <w:r w:rsidRPr="00655094">
              <w:rPr>
                <w:rFonts w:cs="Times New Roman"/>
                <w:b/>
                <w:sz w:val="18"/>
                <w:szCs w:val="18"/>
              </w:rPr>
              <w:t>Descripción</w:t>
            </w:r>
          </w:p>
        </w:tc>
      </w:tr>
      <w:tr w:rsidR="00AE4BA2" w:rsidTr="00AE4BA2">
        <w:tc>
          <w:tcPr>
            <w:tcW w:w="1838" w:type="dxa"/>
          </w:tcPr>
          <w:p w:rsidR="00AE4BA2" w:rsidRDefault="00AE4BA2" w:rsidP="00AE4BA2">
            <w:r w:rsidRPr="00655094">
              <w:rPr>
                <w:rFonts w:cs="Times New Roman"/>
                <w:sz w:val="18"/>
                <w:szCs w:val="18"/>
              </w:rPr>
              <w:t>LostRetentive</w:t>
            </w:r>
          </w:p>
        </w:tc>
        <w:tc>
          <w:tcPr>
            <w:tcW w:w="1843" w:type="dxa"/>
          </w:tcPr>
          <w:p w:rsidR="00AE4BA2" w:rsidRDefault="00AE4BA2" w:rsidP="00AE4BA2">
            <w:r w:rsidRPr="00655094">
              <w:rPr>
                <w:rFonts w:cs="Times New Roman"/>
                <w:sz w:val="18"/>
                <w:szCs w:val="18"/>
              </w:rPr>
              <w:t>BOOL</w:t>
            </w:r>
          </w:p>
        </w:tc>
        <w:tc>
          <w:tcPr>
            <w:tcW w:w="4812" w:type="dxa"/>
          </w:tcPr>
          <w:p w:rsidR="00AE4BA2" w:rsidRDefault="00AE4BA2" w:rsidP="00AE4BA2">
            <w:r w:rsidRPr="00655094">
              <w:rPr>
                <w:rFonts w:cs="Times New Roman"/>
                <w:sz w:val="18"/>
                <w:szCs w:val="18"/>
              </w:rPr>
              <w:t>Este bit es verdadero (TRUE) si se han perdido las áreas de almacenamiento de datos remanentes</w:t>
            </w:r>
          </w:p>
        </w:tc>
      </w:tr>
      <w:tr w:rsidR="00AE4BA2" w:rsidTr="00AE4BA2">
        <w:tc>
          <w:tcPr>
            <w:tcW w:w="1838" w:type="dxa"/>
          </w:tcPr>
          <w:p w:rsidR="00AE4BA2" w:rsidRDefault="00AE4BA2" w:rsidP="00AE4BA2">
            <w:r w:rsidRPr="00655094">
              <w:rPr>
                <w:rFonts w:cs="Times New Roman"/>
                <w:sz w:val="18"/>
                <w:szCs w:val="18"/>
              </w:rPr>
              <w:t>LostRTC</w:t>
            </w:r>
          </w:p>
        </w:tc>
        <w:tc>
          <w:tcPr>
            <w:tcW w:w="1843" w:type="dxa"/>
          </w:tcPr>
          <w:p w:rsidR="00AE4BA2" w:rsidRDefault="00AE4BA2" w:rsidP="00AE4BA2">
            <w:r w:rsidRPr="00655094">
              <w:rPr>
                <w:rFonts w:cs="Times New Roman"/>
                <w:sz w:val="18"/>
                <w:szCs w:val="18"/>
              </w:rPr>
              <w:t>BOOL</w:t>
            </w:r>
          </w:p>
        </w:tc>
        <w:tc>
          <w:tcPr>
            <w:tcW w:w="4812" w:type="dxa"/>
          </w:tcPr>
          <w:p w:rsidR="00AE4BA2" w:rsidRDefault="00AE4BA2" w:rsidP="00AE4BA2">
            <w:r w:rsidRPr="00655094">
              <w:rPr>
                <w:rFonts w:cs="Times New Roman"/>
                <w:sz w:val="18"/>
                <w:szCs w:val="18"/>
              </w:rPr>
              <w:t>Este bit es verdadero (TRUE) si se ha perdido el reloj en tiempo real</w:t>
            </w:r>
          </w:p>
        </w:tc>
      </w:tr>
    </w:tbl>
    <w:p w:rsidR="00AE4BA2" w:rsidRPr="00AF36EF" w:rsidRDefault="00AE4BA2" w:rsidP="00AE4BA2">
      <w:pPr>
        <w:spacing w:line="240" w:lineRule="auto"/>
        <w:ind w:right="131"/>
        <w:rPr>
          <w:rFonts w:cs="Times New Roman"/>
          <w:b/>
          <w:sz w:val="16"/>
          <w:szCs w:val="24"/>
        </w:rPr>
      </w:pPr>
      <w:r w:rsidRPr="00AF36EF">
        <w:rPr>
          <w:rFonts w:cs="Times New Roman"/>
          <w:b/>
          <w:sz w:val="16"/>
          <w:szCs w:val="24"/>
        </w:rPr>
        <w:t>Fuente: SIMATIC. S7 - 1200 Gettung Started del S7 - 1200 Principios básicos del PLC.</w:t>
      </w:r>
    </w:p>
    <w:p w:rsidR="00AE4BA2" w:rsidRPr="00AE4BA2" w:rsidRDefault="005F6529" w:rsidP="00AE4BA2">
      <w:hyperlink r:id="rId44" w:history="1">
        <w:r w:rsidR="00AE4BA2" w:rsidRPr="00AF36EF">
          <w:rPr>
            <w:rStyle w:val="Hipervnculo"/>
            <w:rFonts w:cs="Times New Roman"/>
            <w:b/>
            <w:color w:val="auto"/>
            <w:sz w:val="16"/>
            <w:szCs w:val="24"/>
            <w:u w:val="none"/>
          </w:rPr>
          <w:t>http://www.slideshare.net/esmico/manual-de-sistema-simatic-s7-1200</w:t>
        </w:r>
      </w:hyperlink>
    </w:p>
    <w:bookmarkEnd w:id="188"/>
    <w:p w:rsidR="00444DAA" w:rsidRPr="00AF36EF" w:rsidRDefault="00444DAA" w:rsidP="00444DAA">
      <w:pPr>
        <w:rPr>
          <w:rFonts w:cs="Times New Roman"/>
          <w:b/>
          <w:sz w:val="16"/>
          <w:szCs w:val="16"/>
        </w:rPr>
      </w:pPr>
      <w:r w:rsidRPr="00AF36EF">
        <w:rPr>
          <w:rFonts w:cs="Times New Roman"/>
          <w:b/>
          <w:sz w:val="16"/>
          <w:szCs w:val="16"/>
        </w:rPr>
        <w:t>Realizado por: Suarez R y Reyes J, 2015</w:t>
      </w:r>
    </w:p>
    <w:p w:rsidR="00444DAA" w:rsidRPr="00A639AF" w:rsidRDefault="00A639AF" w:rsidP="00A639AF">
      <w:pPr>
        <w:pStyle w:val="Ttulo4"/>
        <w:rPr>
          <w:b w:val="0"/>
          <w:i/>
          <w:sz w:val="22"/>
        </w:rPr>
      </w:pPr>
      <w:bookmarkStart w:id="190" w:name="_Toc433751550"/>
      <w:r w:rsidRPr="00A639AF">
        <w:rPr>
          <w:b w:val="0"/>
          <w:i/>
          <w:sz w:val="22"/>
        </w:rPr>
        <w:t xml:space="preserve">2.2.1.3      </w:t>
      </w:r>
      <w:r w:rsidR="00444DAA" w:rsidRPr="00A639AF">
        <w:rPr>
          <w:b w:val="0"/>
          <w:i/>
          <w:sz w:val="22"/>
        </w:rPr>
        <w:t>Tipos de datos</w:t>
      </w:r>
      <w:bookmarkEnd w:id="190"/>
      <w:r>
        <w:rPr>
          <w:b w:val="0"/>
          <w:i/>
          <w:sz w:val="22"/>
        </w:rPr>
        <w:t xml:space="preserve"> del Plc s7 1200</w:t>
      </w:r>
    </w:p>
    <w:p w:rsidR="00444DAA" w:rsidRPr="00655094" w:rsidRDefault="00444DAA" w:rsidP="00444DAA">
      <w:pPr>
        <w:rPr>
          <w:rFonts w:cs="Times New Roman"/>
        </w:rPr>
      </w:pPr>
    </w:p>
    <w:p w:rsidR="00444DAA" w:rsidRPr="00A639AF" w:rsidRDefault="00444DAA" w:rsidP="00444DAA">
      <w:pPr>
        <w:rPr>
          <w:rFonts w:cs="Times New Roman"/>
          <w:sz w:val="22"/>
        </w:rPr>
      </w:pPr>
      <w:r w:rsidRPr="00A639AF">
        <w:rPr>
          <w:rFonts w:cs="Times New Roman"/>
          <w:sz w:val="22"/>
        </w:rPr>
        <w:t>Tenemos diferentes tipos de datos, con los cuales podemos determinar el tamaño de los elementos que van a hacer interpretados los datos, este tipo de parámetros vista el líneas de instrucción soporta mínimo un tipo de dato específico para dicha función, otros tipos de parámetros soportan más tipos de datos entonces colocamos el puntero y podemos ver qué tipo de datos soporta cada parámetro.</w:t>
      </w:r>
      <w:sdt>
        <w:sdtPr>
          <w:rPr>
            <w:rFonts w:cs="Times New Roman"/>
            <w:sz w:val="22"/>
          </w:rPr>
          <w:id w:val="-1713027584"/>
          <w:citation/>
        </w:sdtPr>
        <w:sdtEndPr/>
        <w:sdtContent>
          <w:r w:rsidRPr="00A639AF">
            <w:rPr>
              <w:rFonts w:cs="Times New Roman"/>
              <w:sz w:val="22"/>
            </w:rPr>
            <w:fldChar w:fldCharType="begin"/>
          </w:r>
          <w:r w:rsidRPr="00A639AF">
            <w:rPr>
              <w:rFonts w:cs="Times New Roman"/>
              <w:sz w:val="22"/>
            </w:rPr>
            <w:instrText xml:space="preserve">CITATION Ech05 \p 66 \l 12298 </w:instrText>
          </w:r>
          <w:r w:rsidRPr="00A639AF">
            <w:rPr>
              <w:rFonts w:cs="Times New Roman"/>
              <w:sz w:val="22"/>
            </w:rPr>
            <w:fldChar w:fldCharType="separate"/>
          </w:r>
          <w:r w:rsidRPr="00A639AF">
            <w:rPr>
              <w:rFonts w:cs="Times New Roman"/>
              <w:noProof/>
              <w:sz w:val="22"/>
            </w:rPr>
            <w:t xml:space="preserve"> (Echeverría, 2005, pág. 66)</w:t>
          </w:r>
          <w:r w:rsidRPr="00A639AF">
            <w:rPr>
              <w:rFonts w:cs="Times New Roman"/>
              <w:sz w:val="22"/>
            </w:rPr>
            <w:fldChar w:fldCharType="end"/>
          </w:r>
        </w:sdtContent>
      </w:sdt>
    </w:p>
    <w:p w:rsidR="00444DAA" w:rsidRPr="00A639AF" w:rsidRDefault="00444DAA" w:rsidP="00444DAA">
      <w:pPr>
        <w:rPr>
          <w:rFonts w:cs="Times New Roman"/>
          <w:sz w:val="22"/>
        </w:rPr>
      </w:pPr>
      <w:r w:rsidRPr="00A639AF">
        <w:rPr>
          <w:rFonts w:cs="Times New Roman"/>
          <w:sz w:val="22"/>
        </w:rPr>
        <w:t xml:space="preserve">Un parámetro formal es el identificador en una instrucción que indica la ubicación de los datos que deben utilizarse (ejemplo: la entrada IN1 de una instrucción ADD). Un parámetro actual es la posición de memoria o constante que contiene los datos que debe utilizar la instrucción (ejemplo: %MD400 "Número_de_widgets"). El tipo de datos del parámetro actual definido por </w:t>
      </w:r>
      <w:r w:rsidRPr="00A639AF">
        <w:rPr>
          <w:rFonts w:cs="Times New Roman"/>
          <w:sz w:val="22"/>
        </w:rPr>
        <w:lastRenderedPageBreak/>
        <w:t>el usuario debe concordar con uno de los tipos de datos que soporta el parámetro formal especificado por la instrucción.</w:t>
      </w:r>
    </w:p>
    <w:p w:rsidR="00444DAA" w:rsidRPr="00A639AF" w:rsidRDefault="00444DAA" w:rsidP="00444DAA">
      <w:pPr>
        <w:rPr>
          <w:rFonts w:cs="Times New Roman"/>
          <w:sz w:val="22"/>
        </w:rPr>
      </w:pPr>
    </w:p>
    <w:p w:rsidR="00444DAA" w:rsidRPr="00A639AF" w:rsidRDefault="00444DAA" w:rsidP="00444DAA">
      <w:pPr>
        <w:rPr>
          <w:rFonts w:cs="Times New Roman"/>
          <w:sz w:val="22"/>
        </w:rPr>
      </w:pPr>
      <w:r w:rsidRPr="00A639AF">
        <w:rPr>
          <w:rFonts w:cs="Times New Roman"/>
          <w:sz w:val="22"/>
        </w:rPr>
        <w:t>Al definir un parámetro actual es preciso indicar una variable (símbolo) o una dirección absoluta. Las variables asocian un nombre simbólico (nombre de variable) con un tipo de datos, área de memoria, offset y comentario. Se pueden crear bien sea en el editor de variables PLC, o bien en la interfaz del bloque (OB, FC, FB o DB). Si se introduce una dirección absoluta que no tenga una variable asociada, es preciso utilizar un tamaño apropiado que coincida con el tipo de datos soportado. Al realizar la entrada se creará una variable predeterminada.</w:t>
      </w:r>
    </w:p>
    <w:p w:rsidR="00444DAA" w:rsidRPr="00A639AF" w:rsidRDefault="00444DAA" w:rsidP="00444DAA">
      <w:pPr>
        <w:rPr>
          <w:rFonts w:cs="Times New Roman"/>
          <w:sz w:val="22"/>
        </w:rPr>
      </w:pPr>
    </w:p>
    <w:p w:rsidR="00A639AF" w:rsidRDefault="00444DAA" w:rsidP="00444DAA">
      <w:pPr>
        <w:rPr>
          <w:rFonts w:cs="Times New Roman"/>
          <w:sz w:val="22"/>
        </w:rPr>
      </w:pPr>
      <w:r w:rsidRPr="00A639AF">
        <w:rPr>
          <w:rFonts w:cs="Times New Roman"/>
          <w:sz w:val="22"/>
        </w:rPr>
        <w:t>También es posible introducir un valor de constante para numerosos parámetros de entrada. La tabla siguiente muestra los tipos de datos simples soportados, incluyendo ejemplos de entrada de constantes. Todos los tipos de datos, excepto String, están disponibles en el editor de variables PLC y en la interfaz del bloque. String sólo está disponible en la interfaz del bloque. La tabla siguiente muestra los tipos de datos simples.</w:t>
      </w:r>
      <w:sdt>
        <w:sdtPr>
          <w:rPr>
            <w:rFonts w:cs="Times New Roman"/>
            <w:sz w:val="22"/>
          </w:rPr>
          <w:id w:val="-1492098876"/>
          <w:citation/>
        </w:sdtPr>
        <w:sdtEndPr/>
        <w:sdtContent>
          <w:r w:rsidRPr="00A639AF">
            <w:rPr>
              <w:rFonts w:cs="Times New Roman"/>
              <w:sz w:val="22"/>
            </w:rPr>
            <w:fldChar w:fldCharType="begin"/>
          </w:r>
          <w:r w:rsidRPr="00A639AF">
            <w:rPr>
              <w:rFonts w:cs="Times New Roman"/>
              <w:sz w:val="22"/>
            </w:rPr>
            <w:instrText xml:space="preserve">CITATION SIE092 \p 65 \l 12298 </w:instrText>
          </w:r>
          <w:r w:rsidRPr="00A639AF">
            <w:rPr>
              <w:rFonts w:cs="Times New Roman"/>
              <w:sz w:val="22"/>
            </w:rPr>
            <w:fldChar w:fldCharType="separate"/>
          </w:r>
          <w:r w:rsidRPr="00A639AF">
            <w:rPr>
              <w:rFonts w:cs="Times New Roman"/>
              <w:noProof/>
              <w:sz w:val="22"/>
            </w:rPr>
            <w:t xml:space="preserve"> (SIEMENS, 2009, pág. 65)</w:t>
          </w:r>
          <w:r w:rsidRPr="00A639AF">
            <w:rPr>
              <w:rFonts w:cs="Times New Roman"/>
              <w:sz w:val="22"/>
            </w:rPr>
            <w:fldChar w:fldCharType="end"/>
          </w:r>
        </w:sdtContent>
      </w:sdt>
      <w:bookmarkStart w:id="191" w:name="_Toc433750908"/>
    </w:p>
    <w:p w:rsidR="00BF7C40" w:rsidRDefault="00BF7C40" w:rsidP="00BF7C40">
      <w:pPr>
        <w:pStyle w:val="Descripcin"/>
        <w:keepNext/>
      </w:pPr>
      <w:bookmarkStart w:id="192" w:name="_Toc441079932"/>
      <w:bookmarkEnd w:id="191"/>
      <w:r>
        <w:t xml:space="preserve">Tabla </w:t>
      </w:r>
      <w:fldSimple w:instr=" SEQ Tabla \* ARABIC ">
        <w:r w:rsidR="00EF7A71">
          <w:rPr>
            <w:noProof/>
          </w:rPr>
          <w:t>6</w:t>
        </w:r>
      </w:fldSimple>
      <w:r>
        <w:t>-2  Tipos de datos</w:t>
      </w:r>
      <w:bookmarkEnd w:id="192"/>
    </w:p>
    <w:tbl>
      <w:tblPr>
        <w:tblOverlap w:val="never"/>
        <w:tblW w:w="0" w:type="auto"/>
        <w:tblLayout w:type="fixed"/>
        <w:tblCellMar>
          <w:left w:w="10" w:type="dxa"/>
          <w:right w:w="10" w:type="dxa"/>
        </w:tblCellMar>
        <w:tblLook w:val="0000" w:firstRow="0" w:lastRow="0" w:firstColumn="0" w:lastColumn="0" w:noHBand="0" w:noVBand="0"/>
      </w:tblPr>
      <w:tblGrid>
        <w:gridCol w:w="1413"/>
        <w:gridCol w:w="1276"/>
        <w:gridCol w:w="2977"/>
        <w:gridCol w:w="2976"/>
      </w:tblGrid>
      <w:tr w:rsidR="00444DAA" w:rsidRPr="00655094" w:rsidTr="00F175D6">
        <w:trPr>
          <w:trHeight w:val="416"/>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jc w:val="center"/>
              <w:rPr>
                <w:rFonts w:cs="Times New Roman"/>
                <w:b/>
                <w:sz w:val="18"/>
                <w:szCs w:val="18"/>
              </w:rPr>
            </w:pPr>
            <w:r w:rsidRPr="00A639AF">
              <w:rPr>
                <w:rFonts w:cs="Times New Roman"/>
                <w:b/>
                <w:sz w:val="18"/>
                <w:szCs w:val="18"/>
              </w:rPr>
              <w:t>Tipo de</w:t>
            </w:r>
            <w:r w:rsidRPr="00A639AF">
              <w:rPr>
                <w:rFonts w:cs="Times New Roman"/>
                <w:b/>
                <w:sz w:val="18"/>
                <w:szCs w:val="18"/>
              </w:rPr>
              <w:br/>
              <w:t>datos</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jc w:val="center"/>
              <w:rPr>
                <w:rFonts w:cs="Times New Roman"/>
                <w:b/>
                <w:sz w:val="18"/>
                <w:szCs w:val="18"/>
              </w:rPr>
            </w:pPr>
            <w:r w:rsidRPr="00655094">
              <w:rPr>
                <w:rFonts w:cs="Times New Roman"/>
                <w:b/>
                <w:sz w:val="18"/>
                <w:szCs w:val="18"/>
              </w:rPr>
              <w:t>Tamaño</w:t>
            </w:r>
          </w:p>
          <w:p w:rsidR="00444DAA" w:rsidRPr="00655094" w:rsidRDefault="00444DAA" w:rsidP="00F175D6">
            <w:pPr>
              <w:ind w:left="55" w:right="132" w:firstLine="28"/>
              <w:jc w:val="center"/>
              <w:rPr>
                <w:rFonts w:cs="Times New Roman"/>
                <w:b/>
                <w:sz w:val="18"/>
                <w:szCs w:val="18"/>
              </w:rPr>
            </w:pPr>
            <w:r w:rsidRPr="00A639AF">
              <w:rPr>
                <w:rFonts w:cs="Times New Roman"/>
                <w:b/>
                <w:sz w:val="18"/>
                <w:szCs w:val="18"/>
              </w:rPr>
              <w:t>(bits)</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jc w:val="center"/>
              <w:rPr>
                <w:rFonts w:cs="Times New Roman"/>
                <w:b/>
                <w:sz w:val="18"/>
                <w:szCs w:val="18"/>
              </w:rPr>
            </w:pPr>
            <w:r w:rsidRPr="00655094">
              <w:rPr>
                <w:rFonts w:cs="Times New Roman"/>
                <w:b/>
                <w:sz w:val="18"/>
                <w:szCs w:val="18"/>
              </w:rPr>
              <w:t>Rango</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jc w:val="center"/>
              <w:rPr>
                <w:rFonts w:cs="Times New Roman"/>
                <w:b/>
                <w:sz w:val="18"/>
                <w:szCs w:val="18"/>
              </w:rPr>
            </w:pPr>
            <w:r w:rsidRPr="00655094">
              <w:rPr>
                <w:rFonts w:cs="Times New Roman"/>
                <w:b/>
                <w:sz w:val="18"/>
                <w:szCs w:val="18"/>
              </w:rPr>
              <w:t>Ejemplos de entrada de</w:t>
            </w:r>
            <w:r w:rsidRPr="00655094">
              <w:rPr>
                <w:rFonts w:cs="Times New Roman"/>
                <w:b/>
                <w:sz w:val="18"/>
                <w:szCs w:val="18"/>
              </w:rPr>
              <w:br/>
              <w:t>constantes</w:t>
            </w:r>
          </w:p>
        </w:tc>
      </w:tr>
      <w:tr w:rsidR="00444DAA" w:rsidRPr="00655094" w:rsidTr="00F175D6">
        <w:trPr>
          <w:trHeight w:val="248"/>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A639AF">
              <w:rPr>
                <w:rFonts w:cs="Times New Roman"/>
                <w:sz w:val="18"/>
                <w:szCs w:val="18"/>
              </w:rPr>
              <w:t>Bool</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A639AF">
              <w:rPr>
                <w:rFonts w:cs="Times New Roman"/>
                <w:sz w:val="18"/>
                <w:szCs w:val="18"/>
              </w:rPr>
              <w:t>1</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0a1</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A639AF">
              <w:rPr>
                <w:rFonts w:cs="Times New Roman"/>
                <w:sz w:val="18"/>
                <w:szCs w:val="18"/>
              </w:rPr>
              <w:t xml:space="preserve">TRUE. FALSE. </w:t>
            </w:r>
            <w:r w:rsidRPr="00655094">
              <w:rPr>
                <w:rFonts w:cs="Times New Roman"/>
                <w:sz w:val="18"/>
                <w:szCs w:val="18"/>
              </w:rPr>
              <w:t>0. 1</w:t>
            </w:r>
          </w:p>
        </w:tc>
      </w:tr>
      <w:tr w:rsidR="00444DAA" w:rsidRPr="00655094" w:rsidTr="00F175D6">
        <w:trPr>
          <w:trHeight w:val="224"/>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A639AF">
              <w:rPr>
                <w:rFonts w:cs="Times New Roman"/>
                <w:sz w:val="18"/>
                <w:szCs w:val="18"/>
              </w:rPr>
              <w:t>Byte</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A639AF">
              <w:rPr>
                <w:rFonts w:cs="Times New Roman"/>
                <w:sz w:val="18"/>
                <w:szCs w:val="18"/>
              </w:rPr>
              <w:t>8</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16#00 a 16*FF</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16#12. 16#AB</w:t>
            </w:r>
          </w:p>
        </w:tc>
      </w:tr>
      <w:tr w:rsidR="00444DAA" w:rsidRPr="00655094" w:rsidTr="00F175D6">
        <w:trPr>
          <w:trHeight w:val="224"/>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Word</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16</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16#OQOO a 16#FFFF</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16#ABCD. 16#0001</w:t>
            </w:r>
          </w:p>
        </w:tc>
      </w:tr>
      <w:tr w:rsidR="00444DAA" w:rsidRPr="00655094" w:rsidTr="00F175D6">
        <w:trPr>
          <w:trHeight w:val="240"/>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DWord</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32</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16#O0OOO0OO a 16#FFFFFFFF</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16#02468ACE</w:t>
            </w:r>
          </w:p>
        </w:tc>
      </w:tr>
      <w:tr w:rsidR="00444DAA" w:rsidRPr="00655094" w:rsidTr="00F175D6">
        <w:trPr>
          <w:trHeight w:val="224"/>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Char</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8</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16#00 a 16#FF</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'A', f.</w:t>
            </w:r>
          </w:p>
        </w:tc>
      </w:tr>
      <w:tr w:rsidR="00444DAA" w:rsidRPr="00655094" w:rsidTr="00F175D6">
        <w:trPr>
          <w:trHeight w:val="224"/>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Sint</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8</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128 a 127</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123. -123</w:t>
            </w:r>
          </w:p>
        </w:tc>
      </w:tr>
      <w:tr w:rsidR="00444DAA" w:rsidRPr="00655094" w:rsidTr="00F175D6">
        <w:trPr>
          <w:trHeight w:val="240"/>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Int</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16</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32.768 a 32.767</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123. -123</w:t>
            </w:r>
          </w:p>
        </w:tc>
      </w:tr>
      <w:tr w:rsidR="00444DAA" w:rsidRPr="00655094" w:rsidTr="00F175D6">
        <w:trPr>
          <w:trHeight w:val="224"/>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Dint</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32</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-2.147.483.648 a 2.147.483.647</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123. -123</w:t>
            </w:r>
          </w:p>
        </w:tc>
      </w:tr>
      <w:tr w:rsidR="00444DAA" w:rsidRPr="00655094" w:rsidTr="00F175D6">
        <w:trPr>
          <w:trHeight w:val="224"/>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USInt</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8</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0 a 255</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123</w:t>
            </w:r>
          </w:p>
        </w:tc>
      </w:tr>
      <w:tr w:rsidR="00444DAA" w:rsidRPr="00655094" w:rsidTr="00F175D6">
        <w:trPr>
          <w:trHeight w:val="224"/>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Ulnt</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16</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0 a 65.535</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123</w:t>
            </w:r>
          </w:p>
        </w:tc>
      </w:tr>
      <w:tr w:rsidR="00444DAA" w:rsidRPr="00655094" w:rsidTr="00F175D6">
        <w:trPr>
          <w:trHeight w:val="240"/>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UDInt</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32</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0 a 4.294.967.295</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123</w:t>
            </w:r>
          </w:p>
        </w:tc>
      </w:tr>
      <w:tr w:rsidR="00444DAA" w:rsidRPr="00655094" w:rsidTr="00F175D6">
        <w:trPr>
          <w:trHeight w:val="224"/>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Real</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32</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 xml:space="preserve">+/-1.18 x 10 ^ a +/-3.40 x 10 </w:t>
            </w:r>
            <w:r w:rsidRPr="00655094">
              <w:rPr>
                <w:rFonts w:cs="Times New Roman"/>
                <w:sz w:val="18"/>
                <w:szCs w:val="18"/>
                <w:vertAlign w:val="superscript"/>
              </w:rPr>
              <w:t>38</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123.456. -3.4. -1.2E+12. 3.4E-3</w:t>
            </w:r>
          </w:p>
        </w:tc>
      </w:tr>
      <w:tr w:rsidR="00444DAA" w:rsidRPr="00655094" w:rsidTr="00F175D6">
        <w:trPr>
          <w:trHeight w:val="432"/>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LRe3l</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64</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+/-2.23 x 10-»</w:t>
            </w:r>
            <w:r w:rsidRPr="00655094">
              <w:rPr>
                <w:rFonts w:cs="Times New Roman"/>
                <w:sz w:val="18"/>
                <w:szCs w:val="18"/>
                <w:vertAlign w:val="superscript"/>
              </w:rPr>
              <w:t>3</w:t>
            </w:r>
            <w:r w:rsidRPr="00655094">
              <w:rPr>
                <w:rFonts w:cs="Times New Roman"/>
                <w:sz w:val="18"/>
                <w:szCs w:val="18"/>
              </w:rPr>
              <w:t xml:space="preserve"> a +/-1.79 x 10</w:t>
            </w:r>
            <w:r w:rsidRPr="00655094">
              <w:rPr>
                <w:rFonts w:cs="Times New Roman"/>
                <w:sz w:val="18"/>
                <w:szCs w:val="18"/>
                <w:vertAlign w:val="superscript"/>
              </w:rPr>
              <w:t>308</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12345.123456789</w:t>
            </w:r>
          </w:p>
          <w:p w:rsidR="00444DAA" w:rsidRPr="00655094" w:rsidRDefault="00444DAA" w:rsidP="00F175D6">
            <w:pPr>
              <w:ind w:left="55" w:right="132" w:firstLine="28"/>
              <w:rPr>
                <w:rFonts w:cs="Times New Roman"/>
                <w:sz w:val="18"/>
                <w:szCs w:val="18"/>
              </w:rPr>
            </w:pPr>
            <w:r w:rsidRPr="00655094">
              <w:rPr>
                <w:rFonts w:cs="Times New Roman"/>
                <w:sz w:val="18"/>
                <w:szCs w:val="18"/>
              </w:rPr>
              <w:t>-1.2E+40</w:t>
            </w:r>
          </w:p>
        </w:tc>
      </w:tr>
      <w:tr w:rsidR="00444DAA" w:rsidRPr="007D0520" w:rsidTr="00F175D6">
        <w:trPr>
          <w:trHeight w:val="848"/>
        </w:trPr>
        <w:tc>
          <w:tcPr>
            <w:tcW w:w="1413"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Time</w:t>
            </w:r>
          </w:p>
        </w:tc>
        <w:tc>
          <w:tcPr>
            <w:tcW w:w="1276"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32</w:t>
            </w:r>
          </w:p>
        </w:tc>
        <w:tc>
          <w:tcPr>
            <w:tcW w:w="2977" w:type="dxa"/>
            <w:tcBorders>
              <w:top w:val="single" w:sz="4" w:space="0" w:color="auto"/>
              <w:left w:val="single" w:sz="4" w:space="0" w:color="auto"/>
            </w:tcBorders>
            <w:shd w:val="clear" w:color="auto" w:fill="FFFFFF"/>
          </w:tcPr>
          <w:p w:rsidR="00444DAA" w:rsidRPr="00655094" w:rsidRDefault="00444DAA" w:rsidP="00F175D6">
            <w:pPr>
              <w:ind w:left="55" w:right="132" w:firstLine="28"/>
              <w:rPr>
                <w:rFonts w:cs="Times New Roman"/>
                <w:sz w:val="18"/>
                <w:szCs w:val="18"/>
                <w:lang w:val="en-US"/>
              </w:rPr>
            </w:pPr>
            <w:r w:rsidRPr="00655094">
              <w:rPr>
                <w:rFonts w:cs="Times New Roman"/>
                <w:sz w:val="18"/>
                <w:szCs w:val="18"/>
                <w:lang w:val="en-US"/>
              </w:rPr>
              <w:t>T#-24d_20h_31 m_23s_648m s 3</w:t>
            </w:r>
            <w:r w:rsidRPr="00655094">
              <w:rPr>
                <w:rFonts w:cs="Times New Roman"/>
                <w:sz w:val="18"/>
                <w:szCs w:val="18"/>
                <w:lang w:val="en-US"/>
              </w:rPr>
              <w:br/>
              <w:t>T #24d_20h_31 m_23s_647ms</w:t>
            </w:r>
            <w:r w:rsidRPr="00655094">
              <w:rPr>
                <w:rFonts w:cs="Times New Roman"/>
                <w:sz w:val="18"/>
                <w:szCs w:val="18"/>
                <w:lang w:val="en-US"/>
              </w:rPr>
              <w:br/>
              <w:t>Alm3cen3do como: -2.147,483.648</w:t>
            </w:r>
            <w:r w:rsidRPr="00655094">
              <w:rPr>
                <w:rFonts w:cs="Times New Roman"/>
                <w:sz w:val="18"/>
                <w:szCs w:val="18"/>
                <w:lang w:val="en-US"/>
              </w:rPr>
              <w:br/>
              <w:t>ms 3 +2.147,483.647 ms</w:t>
            </w:r>
          </w:p>
        </w:tc>
        <w:tc>
          <w:tcPr>
            <w:tcW w:w="2976" w:type="dxa"/>
            <w:tcBorders>
              <w:top w:val="single" w:sz="4" w:space="0" w:color="auto"/>
              <w:left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lang w:val="en-US"/>
              </w:rPr>
            </w:pPr>
            <w:r w:rsidRPr="00655094">
              <w:rPr>
                <w:rFonts w:cs="Times New Roman"/>
                <w:sz w:val="18"/>
                <w:szCs w:val="18"/>
                <w:lang w:val="en-US"/>
              </w:rPr>
              <w:t>T#5m_30s</w:t>
            </w:r>
          </w:p>
          <w:p w:rsidR="00444DAA" w:rsidRPr="00655094" w:rsidRDefault="00444DAA" w:rsidP="00F175D6">
            <w:pPr>
              <w:ind w:left="55" w:right="132" w:firstLine="28"/>
              <w:rPr>
                <w:rFonts w:cs="Times New Roman"/>
                <w:sz w:val="18"/>
                <w:szCs w:val="18"/>
                <w:lang w:val="en-US"/>
              </w:rPr>
            </w:pPr>
            <w:r w:rsidRPr="00655094">
              <w:rPr>
                <w:rFonts w:cs="Times New Roman"/>
                <w:sz w:val="18"/>
                <w:szCs w:val="18"/>
                <w:lang w:val="en-US"/>
              </w:rPr>
              <w:t>5#-2d</w:t>
            </w:r>
          </w:p>
          <w:p w:rsidR="00444DAA" w:rsidRPr="00655094" w:rsidRDefault="00444DAA" w:rsidP="00F175D6">
            <w:pPr>
              <w:ind w:left="55" w:right="132" w:firstLine="28"/>
              <w:rPr>
                <w:rFonts w:cs="Times New Roman"/>
                <w:sz w:val="18"/>
                <w:szCs w:val="18"/>
                <w:lang w:val="en-US"/>
              </w:rPr>
            </w:pPr>
            <w:r w:rsidRPr="00655094">
              <w:rPr>
                <w:rFonts w:cs="Times New Roman"/>
                <w:sz w:val="18"/>
                <w:szCs w:val="18"/>
                <w:lang w:val="en-US"/>
              </w:rPr>
              <w:t>T#1d_2h_15m_30x_45ms</w:t>
            </w:r>
          </w:p>
        </w:tc>
      </w:tr>
      <w:tr w:rsidR="00444DAA" w:rsidRPr="00655094" w:rsidTr="00F175D6">
        <w:trPr>
          <w:trHeight w:val="448"/>
        </w:trPr>
        <w:tc>
          <w:tcPr>
            <w:tcW w:w="1413" w:type="dxa"/>
            <w:tcBorders>
              <w:top w:val="single" w:sz="4" w:space="0" w:color="auto"/>
              <w:left w:val="single" w:sz="4" w:space="0" w:color="auto"/>
              <w:bottom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String</w:t>
            </w:r>
          </w:p>
        </w:tc>
        <w:tc>
          <w:tcPr>
            <w:tcW w:w="1276" w:type="dxa"/>
            <w:tcBorders>
              <w:top w:val="single" w:sz="4" w:space="0" w:color="auto"/>
              <w:left w:val="single" w:sz="4" w:space="0" w:color="auto"/>
              <w:bottom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lang w:val="en-US"/>
              </w:rPr>
              <w:t>Variable</w:t>
            </w:r>
          </w:p>
        </w:tc>
        <w:tc>
          <w:tcPr>
            <w:tcW w:w="2977" w:type="dxa"/>
            <w:tcBorders>
              <w:top w:val="single" w:sz="4" w:space="0" w:color="auto"/>
              <w:left w:val="single" w:sz="4" w:space="0" w:color="auto"/>
              <w:bottom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0 3 254 c3rscteres en tsmsño de</w:t>
            </w:r>
            <w:r w:rsidRPr="00655094">
              <w:rPr>
                <w:rFonts w:cs="Times New Roman"/>
                <w:sz w:val="18"/>
                <w:szCs w:val="18"/>
              </w:rPr>
              <w:br/>
              <w:t>byte</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444DAA" w:rsidRPr="00655094" w:rsidRDefault="00444DAA" w:rsidP="00F175D6">
            <w:pPr>
              <w:ind w:left="55" w:right="132" w:firstLine="28"/>
              <w:rPr>
                <w:rFonts w:cs="Times New Roman"/>
                <w:sz w:val="18"/>
                <w:szCs w:val="18"/>
              </w:rPr>
            </w:pPr>
            <w:r w:rsidRPr="00655094">
              <w:rPr>
                <w:rFonts w:cs="Times New Roman"/>
                <w:sz w:val="18"/>
                <w:szCs w:val="18"/>
              </w:rPr>
              <w:t>'ABC'</w:t>
            </w:r>
          </w:p>
        </w:tc>
      </w:tr>
    </w:tbl>
    <w:p w:rsidR="00444DAA" w:rsidRPr="00655094" w:rsidRDefault="00444DAA" w:rsidP="00444DAA">
      <w:pPr>
        <w:rPr>
          <w:rFonts w:cs="Times New Roman"/>
          <w:b/>
          <w:sz w:val="16"/>
          <w:szCs w:val="16"/>
        </w:rPr>
      </w:pPr>
      <w:r w:rsidRPr="00655094">
        <w:rPr>
          <w:rFonts w:cs="Times New Roman"/>
          <w:b/>
          <w:sz w:val="16"/>
          <w:szCs w:val="16"/>
        </w:rPr>
        <w:t>Fuente: SIEMENS, SIMATIC Controlador programable S7 - 1200 Manual de sistema</w:t>
      </w:r>
    </w:p>
    <w:p w:rsidR="00444DAA" w:rsidRPr="00655094" w:rsidRDefault="00444DAA" w:rsidP="00444DAA">
      <w:pPr>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jc w:val="center"/>
        <w:rPr>
          <w:rFonts w:cs="Times New Roman"/>
          <w:b/>
          <w:sz w:val="16"/>
          <w:szCs w:val="16"/>
        </w:rPr>
      </w:pPr>
    </w:p>
    <w:p w:rsidR="00444DAA" w:rsidRPr="00A639AF" w:rsidRDefault="00444DAA" w:rsidP="00444DAA">
      <w:pPr>
        <w:rPr>
          <w:rFonts w:cs="Times New Roman"/>
          <w:sz w:val="22"/>
        </w:rPr>
      </w:pPr>
      <w:r w:rsidRPr="00A639AF">
        <w:rPr>
          <w:rFonts w:cs="Times New Roman"/>
          <w:sz w:val="22"/>
        </w:rPr>
        <w:lastRenderedPageBreak/>
        <w:t>Aunque no están disponibles como tipos de datos, las instrucciones de conversión soportan el siguiente formato numérico BCD.</w:t>
      </w:r>
    </w:p>
    <w:p w:rsidR="00444DAA" w:rsidRPr="00655094" w:rsidRDefault="00444DAA" w:rsidP="00444DAA">
      <w:pPr>
        <w:pStyle w:val="Descripcin"/>
        <w:rPr>
          <w:rFonts w:cs="Times New Roman"/>
        </w:rPr>
      </w:pPr>
      <w:bookmarkStart w:id="193" w:name="_Toc430159966"/>
    </w:p>
    <w:p w:rsidR="00BF7C40" w:rsidRDefault="00BF7C40" w:rsidP="00BF7C40">
      <w:pPr>
        <w:pStyle w:val="Descripcin"/>
        <w:keepNext/>
      </w:pPr>
      <w:bookmarkStart w:id="194" w:name="_Toc441079933"/>
      <w:bookmarkEnd w:id="193"/>
      <w:r>
        <w:t xml:space="preserve">Tabla </w:t>
      </w:r>
      <w:fldSimple w:instr=" SEQ Tabla \* ARABIC ">
        <w:r w:rsidR="00EF7A71">
          <w:rPr>
            <w:noProof/>
          </w:rPr>
          <w:t>7</w:t>
        </w:r>
      </w:fldSimple>
      <w:r>
        <w:t>-2  Formato numérico</w:t>
      </w:r>
      <w:bookmarkEnd w:id="194"/>
    </w:p>
    <w:tbl>
      <w:tblPr>
        <w:tblStyle w:val="Tablaconcuadrcula"/>
        <w:tblW w:w="0" w:type="auto"/>
        <w:tblLook w:val="04A0" w:firstRow="1" w:lastRow="0" w:firstColumn="1" w:lastColumn="0" w:noHBand="0" w:noVBand="1"/>
      </w:tblPr>
      <w:tblGrid>
        <w:gridCol w:w="1838"/>
        <w:gridCol w:w="1418"/>
        <w:gridCol w:w="1842"/>
        <w:gridCol w:w="3395"/>
      </w:tblGrid>
      <w:tr w:rsidR="000028BF" w:rsidTr="000028BF">
        <w:tc>
          <w:tcPr>
            <w:tcW w:w="1838" w:type="dxa"/>
          </w:tcPr>
          <w:p w:rsidR="000028BF" w:rsidRPr="00655094" w:rsidRDefault="000028BF" w:rsidP="000028BF">
            <w:pPr>
              <w:ind w:left="127" w:right="273"/>
              <w:jc w:val="center"/>
              <w:rPr>
                <w:rFonts w:cs="Times New Roman"/>
                <w:b/>
                <w:sz w:val="18"/>
                <w:szCs w:val="18"/>
              </w:rPr>
            </w:pPr>
            <w:r w:rsidRPr="00655094">
              <w:rPr>
                <w:rFonts w:cs="Times New Roman"/>
                <w:b/>
                <w:sz w:val="18"/>
                <w:szCs w:val="18"/>
              </w:rPr>
              <w:t>Formato</w:t>
            </w:r>
          </w:p>
        </w:tc>
        <w:tc>
          <w:tcPr>
            <w:tcW w:w="1418" w:type="dxa"/>
          </w:tcPr>
          <w:p w:rsidR="000028BF" w:rsidRPr="00655094" w:rsidRDefault="000028BF" w:rsidP="000028BF">
            <w:pPr>
              <w:ind w:left="127" w:right="273"/>
              <w:jc w:val="center"/>
              <w:rPr>
                <w:rFonts w:cs="Times New Roman"/>
                <w:b/>
                <w:sz w:val="18"/>
                <w:szCs w:val="18"/>
              </w:rPr>
            </w:pPr>
            <w:r w:rsidRPr="00655094">
              <w:rPr>
                <w:rFonts w:cs="Times New Roman"/>
                <w:b/>
                <w:sz w:val="18"/>
                <w:szCs w:val="18"/>
              </w:rPr>
              <w:t>Tamaño</w:t>
            </w:r>
          </w:p>
          <w:p w:rsidR="000028BF" w:rsidRPr="00655094" w:rsidRDefault="000028BF" w:rsidP="000028BF">
            <w:pPr>
              <w:ind w:left="127" w:right="132"/>
              <w:jc w:val="center"/>
              <w:rPr>
                <w:rFonts w:cs="Times New Roman"/>
                <w:b/>
                <w:sz w:val="18"/>
                <w:szCs w:val="18"/>
              </w:rPr>
            </w:pPr>
            <w:r w:rsidRPr="00655094">
              <w:rPr>
                <w:rFonts w:cs="Times New Roman"/>
                <w:b/>
                <w:sz w:val="18"/>
                <w:szCs w:val="18"/>
              </w:rPr>
              <w:t>(bits)</w:t>
            </w:r>
          </w:p>
        </w:tc>
        <w:tc>
          <w:tcPr>
            <w:tcW w:w="1842" w:type="dxa"/>
          </w:tcPr>
          <w:p w:rsidR="000028BF" w:rsidRPr="00655094" w:rsidRDefault="000028BF" w:rsidP="000028BF">
            <w:pPr>
              <w:ind w:left="127" w:right="273"/>
              <w:jc w:val="center"/>
              <w:rPr>
                <w:rFonts w:cs="Times New Roman"/>
                <w:b/>
                <w:sz w:val="18"/>
                <w:szCs w:val="18"/>
              </w:rPr>
            </w:pPr>
            <w:r w:rsidRPr="00655094">
              <w:rPr>
                <w:rFonts w:cs="Times New Roman"/>
                <w:b/>
                <w:sz w:val="18"/>
                <w:szCs w:val="18"/>
              </w:rPr>
              <w:t>Rango numérico</w:t>
            </w:r>
          </w:p>
        </w:tc>
        <w:tc>
          <w:tcPr>
            <w:tcW w:w="3395" w:type="dxa"/>
          </w:tcPr>
          <w:p w:rsidR="000028BF" w:rsidRPr="00655094" w:rsidRDefault="000028BF" w:rsidP="000028BF">
            <w:pPr>
              <w:ind w:left="127" w:right="273"/>
              <w:jc w:val="center"/>
              <w:rPr>
                <w:rFonts w:cs="Times New Roman"/>
                <w:b/>
                <w:sz w:val="18"/>
                <w:szCs w:val="18"/>
              </w:rPr>
            </w:pPr>
            <w:r w:rsidRPr="00655094">
              <w:rPr>
                <w:rFonts w:cs="Times New Roman"/>
                <w:b/>
                <w:sz w:val="18"/>
                <w:szCs w:val="18"/>
              </w:rPr>
              <w:t>Ejemplos de entrada de constantes</w:t>
            </w:r>
          </w:p>
        </w:tc>
      </w:tr>
      <w:tr w:rsidR="000028BF" w:rsidTr="000028BF">
        <w:tc>
          <w:tcPr>
            <w:tcW w:w="1838" w:type="dxa"/>
          </w:tcPr>
          <w:p w:rsidR="000028BF" w:rsidRPr="00655094" w:rsidRDefault="000028BF" w:rsidP="000028BF">
            <w:pPr>
              <w:ind w:left="127" w:right="273"/>
              <w:rPr>
                <w:rFonts w:cs="Times New Roman"/>
                <w:sz w:val="18"/>
                <w:szCs w:val="18"/>
              </w:rPr>
            </w:pPr>
            <w:r w:rsidRPr="00655094">
              <w:rPr>
                <w:rFonts w:cs="Times New Roman"/>
                <w:sz w:val="18"/>
                <w:szCs w:val="18"/>
              </w:rPr>
              <w:t>BCD16</w:t>
            </w:r>
          </w:p>
        </w:tc>
        <w:tc>
          <w:tcPr>
            <w:tcW w:w="1418" w:type="dxa"/>
          </w:tcPr>
          <w:p w:rsidR="000028BF" w:rsidRPr="00655094" w:rsidRDefault="000028BF" w:rsidP="000028BF">
            <w:pPr>
              <w:ind w:left="127" w:right="273"/>
              <w:rPr>
                <w:rFonts w:cs="Times New Roman"/>
                <w:sz w:val="18"/>
                <w:szCs w:val="18"/>
              </w:rPr>
            </w:pPr>
            <w:r w:rsidRPr="00655094">
              <w:rPr>
                <w:rFonts w:cs="Times New Roman"/>
                <w:sz w:val="18"/>
                <w:szCs w:val="18"/>
              </w:rPr>
              <w:t>16</w:t>
            </w:r>
          </w:p>
        </w:tc>
        <w:tc>
          <w:tcPr>
            <w:tcW w:w="1842" w:type="dxa"/>
          </w:tcPr>
          <w:p w:rsidR="000028BF" w:rsidRPr="00655094" w:rsidRDefault="000028BF" w:rsidP="000028BF">
            <w:pPr>
              <w:ind w:left="127" w:right="273"/>
              <w:rPr>
                <w:rFonts w:cs="Times New Roman"/>
                <w:sz w:val="18"/>
                <w:szCs w:val="18"/>
              </w:rPr>
            </w:pPr>
            <w:r w:rsidRPr="00655094">
              <w:rPr>
                <w:rFonts w:cs="Times New Roman"/>
                <w:sz w:val="18"/>
                <w:szCs w:val="18"/>
              </w:rPr>
              <w:t>-999 a 999</w:t>
            </w:r>
          </w:p>
        </w:tc>
        <w:tc>
          <w:tcPr>
            <w:tcW w:w="3395" w:type="dxa"/>
          </w:tcPr>
          <w:p w:rsidR="000028BF" w:rsidRPr="00655094" w:rsidRDefault="000028BF" w:rsidP="000028BF">
            <w:pPr>
              <w:ind w:left="127" w:right="273"/>
              <w:rPr>
                <w:rFonts w:cs="Times New Roman"/>
                <w:sz w:val="18"/>
                <w:szCs w:val="18"/>
              </w:rPr>
            </w:pPr>
            <w:r w:rsidRPr="00655094">
              <w:rPr>
                <w:rFonts w:cs="Times New Roman"/>
                <w:sz w:val="18"/>
                <w:szCs w:val="18"/>
              </w:rPr>
              <w:t>123. -123</w:t>
            </w:r>
          </w:p>
        </w:tc>
      </w:tr>
      <w:tr w:rsidR="000028BF" w:rsidTr="000028BF">
        <w:tc>
          <w:tcPr>
            <w:tcW w:w="1838" w:type="dxa"/>
          </w:tcPr>
          <w:p w:rsidR="000028BF" w:rsidRPr="00655094" w:rsidRDefault="000028BF" w:rsidP="000028BF">
            <w:pPr>
              <w:ind w:left="127" w:right="273"/>
              <w:rPr>
                <w:rFonts w:cs="Times New Roman"/>
                <w:sz w:val="18"/>
                <w:szCs w:val="18"/>
              </w:rPr>
            </w:pPr>
            <w:r w:rsidRPr="00655094">
              <w:rPr>
                <w:rFonts w:cs="Times New Roman"/>
                <w:sz w:val="18"/>
                <w:szCs w:val="18"/>
              </w:rPr>
              <w:t>BCD32</w:t>
            </w:r>
          </w:p>
        </w:tc>
        <w:tc>
          <w:tcPr>
            <w:tcW w:w="1418" w:type="dxa"/>
          </w:tcPr>
          <w:p w:rsidR="000028BF" w:rsidRPr="00655094" w:rsidRDefault="000028BF" w:rsidP="000028BF">
            <w:pPr>
              <w:ind w:left="127" w:right="273"/>
              <w:rPr>
                <w:rFonts w:cs="Times New Roman"/>
                <w:sz w:val="18"/>
                <w:szCs w:val="18"/>
              </w:rPr>
            </w:pPr>
            <w:r w:rsidRPr="00655094">
              <w:rPr>
                <w:rFonts w:cs="Times New Roman"/>
                <w:sz w:val="18"/>
                <w:szCs w:val="18"/>
              </w:rPr>
              <w:t>32</w:t>
            </w:r>
          </w:p>
        </w:tc>
        <w:tc>
          <w:tcPr>
            <w:tcW w:w="1842" w:type="dxa"/>
          </w:tcPr>
          <w:p w:rsidR="000028BF" w:rsidRPr="00655094" w:rsidRDefault="000028BF" w:rsidP="000028BF">
            <w:pPr>
              <w:ind w:left="127" w:right="273"/>
              <w:rPr>
                <w:rFonts w:cs="Times New Roman"/>
                <w:sz w:val="18"/>
                <w:szCs w:val="18"/>
              </w:rPr>
            </w:pPr>
            <w:r w:rsidRPr="00655094">
              <w:rPr>
                <w:rFonts w:cs="Times New Roman"/>
                <w:sz w:val="18"/>
                <w:szCs w:val="18"/>
              </w:rPr>
              <w:t>-9999999 3 9999999</w:t>
            </w:r>
          </w:p>
        </w:tc>
        <w:tc>
          <w:tcPr>
            <w:tcW w:w="3395" w:type="dxa"/>
          </w:tcPr>
          <w:p w:rsidR="000028BF" w:rsidRPr="00655094" w:rsidRDefault="000028BF" w:rsidP="000028BF">
            <w:pPr>
              <w:ind w:left="127" w:right="273"/>
              <w:rPr>
                <w:rFonts w:cs="Times New Roman"/>
                <w:sz w:val="18"/>
                <w:szCs w:val="18"/>
              </w:rPr>
            </w:pPr>
            <w:r w:rsidRPr="00655094">
              <w:rPr>
                <w:rFonts w:cs="Times New Roman"/>
                <w:sz w:val="18"/>
                <w:szCs w:val="18"/>
              </w:rPr>
              <w:t>1234567,-1234567</w:t>
            </w:r>
          </w:p>
        </w:tc>
      </w:tr>
    </w:tbl>
    <w:p w:rsidR="00444DAA" w:rsidRPr="00655094" w:rsidRDefault="00444DAA" w:rsidP="00444DAA">
      <w:pPr>
        <w:rPr>
          <w:rFonts w:cs="Times New Roman"/>
          <w:b/>
          <w:sz w:val="16"/>
          <w:szCs w:val="16"/>
        </w:rPr>
      </w:pPr>
      <w:r w:rsidRPr="00655094">
        <w:rPr>
          <w:rFonts w:cs="Times New Roman"/>
          <w:b/>
          <w:sz w:val="16"/>
          <w:szCs w:val="16"/>
        </w:rPr>
        <w:t>Fuente: SIEMENS, SIMATIC Controlador programable S7 - 1200 Manual de sistema</w:t>
      </w:r>
    </w:p>
    <w:p w:rsidR="00444DAA" w:rsidRPr="00655094" w:rsidRDefault="00444DAA" w:rsidP="00444DAA">
      <w:pPr>
        <w:rPr>
          <w:rFonts w:cs="Times New Roman"/>
          <w:b/>
          <w:sz w:val="16"/>
          <w:szCs w:val="16"/>
        </w:rPr>
      </w:pPr>
      <w:r w:rsidRPr="00655094">
        <w:rPr>
          <w:rFonts w:cs="Times New Roman"/>
          <w:b/>
          <w:sz w:val="16"/>
          <w:szCs w:val="16"/>
        </w:rPr>
        <w:t>Realizado por: Suarez R y Reyes J, 2015</w:t>
      </w:r>
    </w:p>
    <w:p w:rsidR="00444DAA" w:rsidRPr="00655094" w:rsidRDefault="00444DAA" w:rsidP="005F19B3">
      <w:pPr>
        <w:rPr>
          <w:rFonts w:cs="Times New Roman"/>
        </w:rPr>
      </w:pPr>
    </w:p>
    <w:p w:rsidR="00444DAA" w:rsidRPr="005F19B3" w:rsidRDefault="005F19B3" w:rsidP="005F19B3">
      <w:pPr>
        <w:pStyle w:val="Ttulo4"/>
        <w:rPr>
          <w:b w:val="0"/>
          <w:i/>
          <w:sz w:val="22"/>
        </w:rPr>
      </w:pPr>
      <w:r w:rsidRPr="005F19B3">
        <w:rPr>
          <w:b w:val="0"/>
          <w:i/>
          <w:sz w:val="22"/>
        </w:rPr>
        <w:t xml:space="preserve">2.2.1.4       </w:t>
      </w:r>
      <w:r w:rsidR="00444DAA" w:rsidRPr="005F19B3">
        <w:rPr>
          <w:b w:val="0"/>
          <w:i/>
          <w:sz w:val="22"/>
        </w:rPr>
        <w:t>Configurar la dirección IP</w:t>
      </w:r>
    </w:p>
    <w:p w:rsidR="00444DAA" w:rsidRPr="00655094" w:rsidRDefault="00444DAA" w:rsidP="005F19B3">
      <w:pPr>
        <w:rPr>
          <w:rFonts w:cs="Times New Roman"/>
          <w:b/>
        </w:rPr>
      </w:pPr>
    </w:p>
    <w:p w:rsidR="00444DAA" w:rsidRPr="005F19B3" w:rsidRDefault="00444DAA" w:rsidP="005F19B3">
      <w:pPr>
        <w:rPr>
          <w:rFonts w:cs="Times New Roman"/>
          <w:sz w:val="22"/>
        </w:rPr>
      </w:pPr>
      <w:r w:rsidRPr="005F19B3">
        <w:rPr>
          <w:rFonts w:cs="Times New Roman"/>
          <w:sz w:val="22"/>
        </w:rPr>
        <w:t>Dirección Ethernet (MAC): Todo equipo de una red PROFINET recibe una dirección MAC (Media Access Control o control de acceso al medio) del fabricante para su identificación.</w:t>
      </w:r>
      <w:sdt>
        <w:sdtPr>
          <w:rPr>
            <w:rFonts w:cs="Times New Roman"/>
            <w:sz w:val="22"/>
          </w:rPr>
          <w:id w:val="-1127074157"/>
          <w:citation/>
        </w:sdtPr>
        <w:sdtEndPr/>
        <w:sdtContent>
          <w:r w:rsidRPr="005F19B3">
            <w:rPr>
              <w:rFonts w:cs="Times New Roman"/>
              <w:sz w:val="22"/>
            </w:rPr>
            <w:fldChar w:fldCharType="begin"/>
          </w:r>
          <w:r w:rsidRPr="005F19B3">
            <w:rPr>
              <w:rFonts w:cs="Times New Roman"/>
              <w:sz w:val="22"/>
            </w:rPr>
            <w:instrText xml:space="preserve">CITATION SIE092 \p 67 \l 12298 </w:instrText>
          </w:r>
          <w:r w:rsidRPr="005F19B3">
            <w:rPr>
              <w:rFonts w:cs="Times New Roman"/>
              <w:sz w:val="22"/>
            </w:rPr>
            <w:fldChar w:fldCharType="separate"/>
          </w:r>
          <w:r w:rsidRPr="005F19B3">
            <w:rPr>
              <w:rFonts w:cs="Times New Roman"/>
              <w:noProof/>
              <w:sz w:val="22"/>
            </w:rPr>
            <w:t xml:space="preserve"> (SIEMENS, 2009, pág. 67)</w:t>
          </w:r>
          <w:r w:rsidRPr="005F19B3">
            <w:rPr>
              <w:rFonts w:cs="Times New Roman"/>
              <w:sz w:val="22"/>
            </w:rPr>
            <w:fldChar w:fldCharType="end"/>
          </w:r>
        </w:sdtContent>
      </w:sdt>
      <w:r w:rsidRPr="005F19B3">
        <w:rPr>
          <w:rFonts w:cs="Times New Roman"/>
          <w:sz w:val="22"/>
        </w:rPr>
        <w:t xml:space="preserve"> Una dirección MAC consta de seis grupos de dos dígitos </w:t>
      </w:r>
      <w:r w:rsidRPr="005F19B3">
        <w:rPr>
          <w:rFonts w:cs="Times New Roman"/>
          <w:sz w:val="22"/>
          <w:lang w:val="fr-FR"/>
        </w:rPr>
        <w:t xml:space="preserve">hexadécimales, </w:t>
      </w:r>
      <w:r w:rsidRPr="005F19B3">
        <w:rPr>
          <w:rFonts w:cs="Times New Roman"/>
          <w:sz w:val="22"/>
        </w:rPr>
        <w:t>separados por guiones (-) o dos puntos (:), en orden de transmisión (p. ej. 01-23-45-67-89-AB ó 01:23:45:67:89:AB).</w:t>
      </w:r>
    </w:p>
    <w:p w:rsidR="00444DAA" w:rsidRPr="00655094" w:rsidRDefault="00444DAA" w:rsidP="005F19B3">
      <w:pPr>
        <w:rPr>
          <w:rFonts w:cs="Times New Roman"/>
        </w:rPr>
      </w:pPr>
    </w:p>
    <w:p w:rsidR="00444DAA" w:rsidRPr="005F19B3" w:rsidRDefault="00444DAA" w:rsidP="00444DAA">
      <w:pPr>
        <w:outlineLvl w:val="3"/>
        <w:rPr>
          <w:rFonts w:cs="Times New Roman"/>
          <w:sz w:val="22"/>
        </w:rPr>
      </w:pPr>
      <w:r w:rsidRPr="005F19B3">
        <w:rPr>
          <w:rFonts w:cs="Times New Roman"/>
          <w:sz w:val="22"/>
        </w:rPr>
        <w:t xml:space="preserve">Dirección IP: Todo dispositivo debe tener también una dirección IP (Internet </w:t>
      </w:r>
      <w:r w:rsidRPr="005F19B3">
        <w:rPr>
          <w:rFonts w:cs="Times New Roman"/>
          <w:sz w:val="22"/>
          <w:lang w:val="fr-FR"/>
        </w:rPr>
        <w:t xml:space="preserve">Protocol </w:t>
      </w:r>
      <w:r w:rsidRPr="005F19B3">
        <w:rPr>
          <w:rFonts w:cs="Times New Roman"/>
          <w:sz w:val="22"/>
        </w:rPr>
        <w:t>o Protocolo Internet). Esta dirección permite al dispositivo transferir datos a través de una red enrutada y más compleja.</w:t>
      </w:r>
    </w:p>
    <w:p w:rsidR="00444DAA" w:rsidRPr="005F19B3" w:rsidRDefault="00444DAA" w:rsidP="00444DAA">
      <w:pPr>
        <w:outlineLvl w:val="3"/>
        <w:rPr>
          <w:rFonts w:cs="Times New Roman"/>
          <w:sz w:val="22"/>
        </w:rPr>
      </w:pPr>
    </w:p>
    <w:p w:rsidR="00444DAA" w:rsidRPr="005F19B3" w:rsidRDefault="00444DAA" w:rsidP="00444DAA">
      <w:pPr>
        <w:outlineLvl w:val="3"/>
        <w:rPr>
          <w:rFonts w:cs="Times New Roman"/>
          <w:sz w:val="22"/>
        </w:rPr>
      </w:pPr>
      <w:r w:rsidRPr="005F19B3">
        <w:rPr>
          <w:rFonts w:cs="Times New Roman"/>
          <w:sz w:val="22"/>
        </w:rPr>
        <w:t>Toda dirección IP se divide en segmentos de ocho bits (octetos) y se expresa en formato decimal separado por puntos (p. ej. 211.154.184.16). La primera parte de la dirección IP se utiliza para la ID de red (¿en qué red se encuentra?) y, la segunda, para la ID del host (unívoca para cada dispositivo de la red). Una dirección IP 192.168.x.y es una designación estándar reconocida como parte de una red privada que no se enruta vía Internet.</w:t>
      </w:r>
    </w:p>
    <w:p w:rsidR="00444DAA" w:rsidRPr="005F19B3" w:rsidRDefault="00444DAA" w:rsidP="00444DAA">
      <w:pPr>
        <w:outlineLvl w:val="3"/>
        <w:rPr>
          <w:rFonts w:cs="Times New Roman"/>
          <w:sz w:val="22"/>
        </w:rPr>
      </w:pPr>
    </w:p>
    <w:p w:rsidR="00444DAA" w:rsidRPr="005F19B3" w:rsidRDefault="00444DAA" w:rsidP="00444DAA">
      <w:pPr>
        <w:outlineLvl w:val="3"/>
        <w:rPr>
          <w:rFonts w:cs="Times New Roman"/>
          <w:sz w:val="22"/>
        </w:rPr>
      </w:pPr>
      <w:r w:rsidRPr="005F19B3">
        <w:rPr>
          <w:rFonts w:cs="Times New Roman"/>
          <w:sz w:val="22"/>
        </w:rPr>
        <w:t xml:space="preserve">Máscara de subred: Una subred es una agrupación lógica de dispositivos de red conectados. Generalmente, los nodos de una subred están próximos físicamente en una red de área local (LAN). </w:t>
      </w:r>
    </w:p>
    <w:p w:rsidR="00444DAA" w:rsidRPr="005F19B3" w:rsidRDefault="00444DAA" w:rsidP="00444DAA">
      <w:pPr>
        <w:outlineLvl w:val="3"/>
        <w:rPr>
          <w:rFonts w:cs="Times New Roman"/>
          <w:sz w:val="22"/>
        </w:rPr>
      </w:pPr>
    </w:p>
    <w:p w:rsidR="00444DAA" w:rsidRPr="005F19B3" w:rsidRDefault="00444DAA" w:rsidP="00444DAA">
      <w:pPr>
        <w:outlineLvl w:val="3"/>
        <w:rPr>
          <w:rFonts w:cs="Times New Roman"/>
          <w:sz w:val="22"/>
        </w:rPr>
      </w:pPr>
      <w:r w:rsidRPr="005F19B3">
        <w:rPr>
          <w:rFonts w:cs="Times New Roman"/>
          <w:sz w:val="22"/>
        </w:rPr>
        <w:t xml:space="preserve">Generalmente, una máscara de subred 255.255.255.0 se adecúa para una red local pequeña. Esto significa que los 3 primeros octetos de todas las direcciones IP de esta red deberían ser iguales. Los diferentes dispositivos de la red se identifican mediante el último octeto (campo de 8 bits). Por ejemplo, es posible asignar la máscara de subred 255.255.255.0 y direcciones IP </w:t>
      </w:r>
      <w:r w:rsidRPr="005F19B3">
        <w:rPr>
          <w:rFonts w:cs="Times New Roman"/>
          <w:sz w:val="22"/>
        </w:rPr>
        <w:lastRenderedPageBreak/>
        <w:t xml:space="preserve">comprendidas entre 192.168.2.0 y 192.168.2.255 a los dispositivos de una red local pequeña. </w:t>
      </w:r>
      <w:sdt>
        <w:sdtPr>
          <w:rPr>
            <w:rFonts w:cs="Times New Roman"/>
            <w:sz w:val="22"/>
          </w:rPr>
          <w:id w:val="-890339056"/>
          <w:citation/>
        </w:sdtPr>
        <w:sdtEndPr/>
        <w:sdtContent>
          <w:r w:rsidRPr="005F19B3">
            <w:rPr>
              <w:rFonts w:cs="Times New Roman"/>
              <w:sz w:val="22"/>
            </w:rPr>
            <w:fldChar w:fldCharType="begin"/>
          </w:r>
          <w:r w:rsidRPr="005F19B3">
            <w:rPr>
              <w:rFonts w:cs="Times New Roman"/>
              <w:sz w:val="22"/>
            </w:rPr>
            <w:instrText xml:space="preserve">CITATION SIE092 \p 67 \l 12298 </w:instrText>
          </w:r>
          <w:r w:rsidRPr="005F19B3">
            <w:rPr>
              <w:rFonts w:cs="Times New Roman"/>
              <w:sz w:val="22"/>
            </w:rPr>
            <w:fldChar w:fldCharType="separate"/>
          </w:r>
          <w:r w:rsidRPr="005F19B3">
            <w:rPr>
              <w:rFonts w:cs="Times New Roman"/>
              <w:noProof/>
              <w:sz w:val="22"/>
            </w:rPr>
            <w:t xml:space="preserve"> (SIEMENS, 2009, pág. 67)</w:t>
          </w:r>
          <w:r w:rsidRPr="005F19B3">
            <w:rPr>
              <w:rFonts w:cs="Times New Roman"/>
              <w:sz w:val="22"/>
            </w:rPr>
            <w:fldChar w:fldCharType="end"/>
          </w:r>
        </w:sdtContent>
      </w:sdt>
    </w:p>
    <w:p w:rsidR="005F19B3" w:rsidRDefault="005F19B3" w:rsidP="00444DAA">
      <w:pPr>
        <w:pStyle w:val="Descripcin"/>
        <w:rPr>
          <w:rFonts w:cs="Times New Roman"/>
          <w:b w:val="0"/>
          <w:bCs w:val="0"/>
          <w:sz w:val="24"/>
          <w:szCs w:val="22"/>
        </w:rPr>
      </w:pPr>
      <w:bookmarkStart w:id="195" w:name="_Toc433750910"/>
    </w:p>
    <w:bookmarkEnd w:id="195"/>
    <w:p w:rsidR="00444DAA" w:rsidRPr="00655094" w:rsidRDefault="00444DAA" w:rsidP="00444DAA">
      <w:pPr>
        <w:pStyle w:val="Descripcin"/>
        <w:rPr>
          <w:rFonts w:cs="Times New Roman"/>
        </w:rPr>
      </w:pPr>
    </w:p>
    <w:p w:rsidR="00BF7C40" w:rsidRDefault="00BF7C40" w:rsidP="00BF7C40">
      <w:pPr>
        <w:pStyle w:val="Descripcin"/>
        <w:keepNext/>
      </w:pPr>
      <w:bookmarkStart w:id="196" w:name="_Toc441079934"/>
      <w:r>
        <w:t xml:space="preserve">Tabla </w:t>
      </w:r>
      <w:fldSimple w:instr=" SEQ Tabla \* ARABIC ">
        <w:r w:rsidR="00EF7A71">
          <w:rPr>
            <w:noProof/>
          </w:rPr>
          <w:t>8</w:t>
        </w:r>
      </w:fldSimple>
      <w:r>
        <w:t xml:space="preserve">-2  </w:t>
      </w:r>
      <w:r w:rsidRPr="0016458F">
        <w:t>Configurar la dirección IP</w:t>
      </w:r>
      <w:bookmarkEnd w:id="196"/>
    </w:p>
    <w:tbl>
      <w:tblPr>
        <w:tblStyle w:val="Tablaconcuadrcula"/>
        <w:tblW w:w="8719" w:type="dxa"/>
        <w:tblLayout w:type="fixed"/>
        <w:tblLook w:val="04A0" w:firstRow="1" w:lastRow="0" w:firstColumn="1" w:lastColumn="0" w:noHBand="0" w:noVBand="1"/>
      </w:tblPr>
      <w:tblGrid>
        <w:gridCol w:w="4503"/>
        <w:gridCol w:w="4216"/>
      </w:tblGrid>
      <w:tr w:rsidR="00444DAA" w:rsidRPr="00655094" w:rsidTr="00F175D6">
        <w:trPr>
          <w:trHeight w:val="3260"/>
        </w:trPr>
        <w:tc>
          <w:tcPr>
            <w:tcW w:w="4503" w:type="dxa"/>
          </w:tcPr>
          <w:p w:rsidR="00444DAA" w:rsidRPr="00655094" w:rsidRDefault="00444DAA" w:rsidP="00F175D6">
            <w:pPr>
              <w:rPr>
                <w:rFonts w:cs="Times New Roman"/>
              </w:rPr>
            </w:pPr>
            <w:r w:rsidRPr="00655094">
              <w:rPr>
                <w:rFonts w:cs="Times New Roman"/>
                <w:noProof/>
                <w:lang w:val="es-ES" w:eastAsia="es-ES"/>
              </w:rPr>
              <w:drawing>
                <wp:anchor distT="0" distB="0" distL="114300" distR="114300" simplePos="0" relativeHeight="251665408" behindDoc="0" locked="0" layoutInCell="1" allowOverlap="1" wp14:anchorId="609CAA06" wp14:editId="753394AC">
                  <wp:simplePos x="0" y="0"/>
                  <wp:positionH relativeFrom="column">
                    <wp:posOffset>-8890</wp:posOffset>
                  </wp:positionH>
                  <wp:positionV relativeFrom="paragraph">
                    <wp:posOffset>152400</wp:posOffset>
                  </wp:positionV>
                  <wp:extent cx="2743200" cy="1801826"/>
                  <wp:effectExtent l="19050" t="19050" r="19050" b="2730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801826"/>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c>
          <w:tcPr>
            <w:tcW w:w="4216" w:type="dxa"/>
          </w:tcPr>
          <w:p w:rsidR="00444DAA" w:rsidRPr="00655094" w:rsidRDefault="00444DAA" w:rsidP="00F175D6">
            <w:pPr>
              <w:rPr>
                <w:rFonts w:cs="Times New Roman"/>
                <w:sz w:val="18"/>
                <w:szCs w:val="18"/>
              </w:rPr>
            </w:pPr>
            <w:r w:rsidRPr="00655094">
              <w:rPr>
                <w:rFonts w:cs="Times New Roman"/>
                <w:sz w:val="18"/>
                <w:szCs w:val="18"/>
              </w:rPr>
              <w:t xml:space="preserve">Propiedades </w:t>
            </w:r>
            <w:r w:rsidRPr="00655094">
              <w:rPr>
                <w:rFonts w:cs="Times New Roman"/>
                <w:sz w:val="18"/>
                <w:szCs w:val="18"/>
                <w:lang w:val="fr-FR"/>
              </w:rPr>
              <w:t xml:space="preserve">de </w:t>
            </w:r>
            <w:r w:rsidRPr="00655094">
              <w:rPr>
                <w:rFonts w:cs="Times New Roman"/>
                <w:sz w:val="18"/>
                <w:szCs w:val="18"/>
              </w:rPr>
              <w:t xml:space="preserve">direcciones IP: </w:t>
            </w:r>
            <w:r w:rsidRPr="00655094">
              <w:rPr>
                <w:rFonts w:cs="Times New Roman"/>
                <w:sz w:val="18"/>
                <w:szCs w:val="18"/>
                <w:lang w:val="fr-FR"/>
              </w:rPr>
              <w:t>En la</w:t>
            </w:r>
            <w:r w:rsidRPr="00655094">
              <w:rPr>
                <w:rFonts w:cs="Times New Roman"/>
                <w:sz w:val="18"/>
                <w:szCs w:val="18"/>
              </w:rPr>
              <w:t xml:space="preserve"> ventana </w:t>
            </w:r>
            <w:r w:rsidRPr="00655094">
              <w:rPr>
                <w:rFonts w:cs="Times New Roman"/>
                <w:sz w:val="18"/>
                <w:szCs w:val="18"/>
                <w:lang w:val="fr-FR"/>
              </w:rPr>
              <w:t xml:space="preserve">de </w:t>
            </w:r>
            <w:r w:rsidRPr="00655094">
              <w:rPr>
                <w:rFonts w:cs="Times New Roman"/>
                <w:sz w:val="18"/>
                <w:szCs w:val="18"/>
              </w:rPr>
              <w:t xml:space="preserve">propiedades, seleccione </w:t>
            </w:r>
            <w:r w:rsidRPr="00655094">
              <w:rPr>
                <w:rFonts w:cs="Times New Roman"/>
                <w:sz w:val="18"/>
                <w:szCs w:val="18"/>
                <w:lang w:val="fr-FR"/>
              </w:rPr>
              <w:t xml:space="preserve">la </w:t>
            </w:r>
            <w:r w:rsidRPr="00655094">
              <w:rPr>
                <w:rFonts w:cs="Times New Roman"/>
                <w:sz w:val="18"/>
                <w:szCs w:val="18"/>
              </w:rPr>
              <w:t xml:space="preserve">entrada </w:t>
            </w:r>
            <w:r w:rsidRPr="00655094">
              <w:rPr>
                <w:rFonts w:cs="Times New Roman"/>
                <w:sz w:val="18"/>
                <w:szCs w:val="18"/>
                <w:lang w:val="fr-FR"/>
              </w:rPr>
              <w:t xml:space="preserve">de </w:t>
            </w:r>
            <w:r w:rsidRPr="00655094">
              <w:rPr>
                <w:rFonts w:cs="Times New Roman"/>
                <w:sz w:val="18"/>
                <w:szCs w:val="18"/>
              </w:rPr>
              <w:t>configuración “Dirección Ethernet". El TIA Portal visualiza el diálogo de configuración de direcciones Ethernet, en el que el proyecto de software se asocia a la dirección IP de la CPU.</w:t>
            </w:r>
          </w:p>
        </w:tc>
      </w:tr>
    </w:tbl>
    <w:p w:rsidR="00444DAA" w:rsidRPr="00655094" w:rsidRDefault="00444DAA" w:rsidP="00BF7C40">
      <w:pPr>
        <w:spacing w:line="240" w:lineRule="auto"/>
        <w:rPr>
          <w:rFonts w:cs="Times New Roman"/>
          <w:b/>
          <w:sz w:val="16"/>
          <w:szCs w:val="16"/>
        </w:rPr>
      </w:pPr>
      <w:r w:rsidRPr="00655094">
        <w:rPr>
          <w:rFonts w:cs="Times New Roman"/>
          <w:b/>
          <w:sz w:val="16"/>
          <w:szCs w:val="16"/>
        </w:rPr>
        <w:t>Fuente: SIEMENS, SIMATIC Controlador programable S7 - 1200 Manual de sistema</w:t>
      </w:r>
    </w:p>
    <w:p w:rsidR="00444DAA" w:rsidRPr="00655094" w:rsidRDefault="00444DAA" w:rsidP="00BF7C40">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rPr>
      </w:pPr>
    </w:p>
    <w:p w:rsidR="005F19B3" w:rsidRDefault="005F19B3" w:rsidP="00444DAA">
      <w:pPr>
        <w:rPr>
          <w:rFonts w:eastAsia="ArialUnicodeMS" w:cs="Times New Roman"/>
          <w:b/>
        </w:rPr>
      </w:pPr>
    </w:p>
    <w:p w:rsidR="00444DAA" w:rsidRPr="005F19B3" w:rsidRDefault="005F19B3" w:rsidP="005F19B3">
      <w:pPr>
        <w:pStyle w:val="Ttulo4"/>
        <w:rPr>
          <w:rFonts w:eastAsia="ArialUnicodeMS"/>
          <w:b w:val="0"/>
          <w:i/>
          <w:sz w:val="22"/>
        </w:rPr>
      </w:pPr>
      <w:r w:rsidRPr="005F19B3">
        <w:rPr>
          <w:rFonts w:eastAsia="ArialUnicodeMS"/>
          <w:b w:val="0"/>
          <w:i/>
          <w:sz w:val="22"/>
        </w:rPr>
        <w:t xml:space="preserve">2.2.1.5     </w:t>
      </w:r>
      <w:r w:rsidR="00444DAA" w:rsidRPr="005F19B3">
        <w:rPr>
          <w:rFonts w:eastAsia="ArialUnicodeMS"/>
          <w:b w:val="0"/>
          <w:i/>
          <w:sz w:val="22"/>
        </w:rPr>
        <w:t xml:space="preserve">Temporizadores, contadores </w:t>
      </w:r>
    </w:p>
    <w:p w:rsidR="00444DAA" w:rsidRPr="00655094" w:rsidRDefault="00444DAA" w:rsidP="00444DAA">
      <w:pPr>
        <w:rPr>
          <w:rFonts w:eastAsia="ArialUnicodeMS" w:cs="Times New Roman"/>
          <w:b/>
        </w:rPr>
      </w:pPr>
    </w:p>
    <w:p w:rsidR="00444DAA" w:rsidRPr="005F19B3" w:rsidRDefault="00444DAA" w:rsidP="00444DAA">
      <w:pPr>
        <w:autoSpaceDE w:val="0"/>
        <w:autoSpaceDN w:val="0"/>
        <w:adjustRightInd w:val="0"/>
        <w:rPr>
          <w:rFonts w:eastAsia="ArialUnicodeMS" w:cs="Times New Roman"/>
          <w:sz w:val="22"/>
        </w:rPr>
      </w:pPr>
      <w:r w:rsidRPr="005F19B3">
        <w:rPr>
          <w:rFonts w:eastAsia="ArialUnicodeMS" w:cs="Times New Roman"/>
          <w:sz w:val="22"/>
        </w:rPr>
        <w:t>Estas líneas de instrucción con los temporizadores se usan para crear los retardos programados:</w:t>
      </w:r>
    </w:p>
    <w:p w:rsidR="00444DAA" w:rsidRPr="005F19B3" w:rsidRDefault="00444DAA" w:rsidP="00444DAA">
      <w:pPr>
        <w:autoSpaceDE w:val="0"/>
        <w:autoSpaceDN w:val="0"/>
        <w:adjustRightInd w:val="0"/>
        <w:rPr>
          <w:rFonts w:eastAsia="ArialUnicodeMS" w:cs="Times New Roman"/>
          <w:sz w:val="22"/>
        </w:rPr>
      </w:pPr>
    </w:p>
    <w:p w:rsidR="00444DAA" w:rsidRPr="005F19B3" w:rsidRDefault="00444DAA" w:rsidP="00444DAA">
      <w:pPr>
        <w:rPr>
          <w:rFonts w:cs="Times New Roman"/>
          <w:sz w:val="22"/>
        </w:rPr>
      </w:pPr>
      <w:r w:rsidRPr="005F19B3">
        <w:rPr>
          <w:rFonts w:cs="Times New Roman"/>
          <w:sz w:val="22"/>
        </w:rPr>
        <w:t>Temporizador TP.- El temporizador de Impulso crea un impulso con una duración establecida, aun si la entrada IN se ha desactivado. Un cambio de PT no tiene efecto alguno durante el funcionamiento del temporizador. Un cambio de IN no tiene efecto alguno durante el funcionamiento del temporizador.</w:t>
      </w:r>
    </w:p>
    <w:p w:rsidR="00444DAA" w:rsidRPr="005F19B3" w:rsidRDefault="00444DAA" w:rsidP="00444DAA">
      <w:pPr>
        <w:rPr>
          <w:rFonts w:cs="Times New Roman"/>
          <w:sz w:val="22"/>
        </w:rPr>
      </w:pPr>
    </w:p>
    <w:p w:rsidR="00444DAA" w:rsidRPr="005F19B3" w:rsidRDefault="00444DAA" w:rsidP="00444DAA">
      <w:pPr>
        <w:rPr>
          <w:rFonts w:cs="Times New Roman"/>
          <w:sz w:val="22"/>
        </w:rPr>
      </w:pPr>
      <w:r w:rsidRPr="005F19B3">
        <w:rPr>
          <w:rFonts w:cs="Times New Roman"/>
          <w:sz w:val="22"/>
        </w:rPr>
        <w:t xml:space="preserve">Temporizador TON.- La salida Q del temporizador de retardo cuando se conecta se activa después de un tiempo de determinado. </w:t>
      </w:r>
    </w:p>
    <w:p w:rsidR="00444DAA" w:rsidRPr="005F19B3" w:rsidRDefault="00444DAA" w:rsidP="00444DAA">
      <w:pPr>
        <w:rPr>
          <w:rFonts w:cs="Times New Roman"/>
          <w:sz w:val="22"/>
        </w:rPr>
      </w:pPr>
    </w:p>
    <w:p w:rsidR="00444DAA" w:rsidRPr="005F19B3" w:rsidRDefault="00444DAA" w:rsidP="00444DAA">
      <w:pPr>
        <w:tabs>
          <w:tab w:val="left" w:pos="0"/>
        </w:tabs>
        <w:rPr>
          <w:rFonts w:cs="Times New Roman"/>
          <w:sz w:val="22"/>
        </w:rPr>
      </w:pPr>
      <w:r w:rsidRPr="005F19B3">
        <w:rPr>
          <w:rFonts w:cs="Times New Roman"/>
          <w:sz w:val="22"/>
        </w:rPr>
        <w:t xml:space="preserve">Temporizador TOF.- La salida Q del temporizador de retardo funciona cuando se desconecta y se desactiva después de un tiempo predeterminado. Un cambio de PT no tiene efecto alguno durante el funcionamiento del temporizador. Si IN cambia a TRUE durante el funcionamiento del temporizador, éste se inicializará y se detendrá. </w:t>
      </w:r>
    </w:p>
    <w:p w:rsidR="00444DAA" w:rsidRPr="005F19B3" w:rsidRDefault="00444DAA" w:rsidP="00444DAA">
      <w:pPr>
        <w:tabs>
          <w:tab w:val="left" w:pos="0"/>
        </w:tabs>
        <w:rPr>
          <w:rFonts w:cs="Times New Roman"/>
          <w:sz w:val="22"/>
        </w:rPr>
      </w:pPr>
      <w:r w:rsidRPr="005F19B3">
        <w:rPr>
          <w:rFonts w:cs="Times New Roman"/>
          <w:sz w:val="22"/>
        </w:rPr>
        <w:t>Temporizador TONR.- La salida Q del acumulador de tiempo se activa después de un tiempo de retardo predeterminado. El tiempo transcurrido se guarda a lo largo de varios periodos de temporización hasta que la entrada R inicializa el tiempo transcurrido.</w:t>
      </w:r>
      <w:sdt>
        <w:sdtPr>
          <w:rPr>
            <w:rFonts w:cs="Times New Roman"/>
            <w:sz w:val="22"/>
          </w:rPr>
          <w:id w:val="246620870"/>
          <w:citation/>
        </w:sdtPr>
        <w:sdtEndPr/>
        <w:sdtContent>
          <w:r w:rsidRPr="005F19B3">
            <w:rPr>
              <w:rFonts w:cs="Times New Roman"/>
              <w:sz w:val="22"/>
            </w:rPr>
            <w:fldChar w:fldCharType="begin"/>
          </w:r>
          <w:r w:rsidRPr="005F19B3">
            <w:rPr>
              <w:rFonts w:cs="Times New Roman"/>
              <w:sz w:val="22"/>
            </w:rPr>
            <w:instrText xml:space="preserve"> CITATION Sán08 \l 12298 </w:instrText>
          </w:r>
          <w:r w:rsidRPr="005F19B3">
            <w:rPr>
              <w:rFonts w:cs="Times New Roman"/>
              <w:sz w:val="22"/>
            </w:rPr>
            <w:fldChar w:fldCharType="separate"/>
          </w:r>
          <w:r w:rsidRPr="005F19B3">
            <w:rPr>
              <w:rFonts w:cs="Times New Roman"/>
              <w:noProof/>
              <w:sz w:val="22"/>
            </w:rPr>
            <w:t xml:space="preserve"> (Sánchez, 2008)</w:t>
          </w:r>
          <w:r w:rsidRPr="005F19B3">
            <w:rPr>
              <w:rFonts w:cs="Times New Roman"/>
              <w:sz w:val="22"/>
            </w:rPr>
            <w:fldChar w:fldCharType="end"/>
          </w:r>
        </w:sdtContent>
      </w:sdt>
    </w:p>
    <w:p w:rsidR="00444DAA" w:rsidRPr="005F19B3" w:rsidRDefault="00444DAA" w:rsidP="00444DAA">
      <w:pPr>
        <w:rPr>
          <w:rFonts w:cs="Times New Roman"/>
          <w:sz w:val="22"/>
        </w:rPr>
      </w:pPr>
      <w:r w:rsidRPr="005F19B3">
        <w:rPr>
          <w:rFonts w:cs="Times New Roman"/>
          <w:sz w:val="22"/>
        </w:rPr>
        <w:lastRenderedPageBreak/>
        <w:t>Cuando se colocan estas instrucciones  de temporización en un segmento es posible que funcionen en un  mismo instante, pero también se puede tener en bloques individuales y no requieren temporizadores propios con esto se reduce los tiempos de procesamiento de información y me optimiza la memoria  de almacenamiento, cuando no se ejecutan datos en forma simultanea los recursos de procesamiento de datos es compartida    .</w:t>
      </w:r>
      <w:sdt>
        <w:sdtPr>
          <w:rPr>
            <w:rFonts w:cs="Times New Roman"/>
            <w:sz w:val="22"/>
          </w:rPr>
          <w:id w:val="-322055210"/>
          <w:citation/>
        </w:sdtPr>
        <w:sdtEndPr/>
        <w:sdtContent>
          <w:r w:rsidRPr="005F19B3">
            <w:rPr>
              <w:rFonts w:cs="Times New Roman"/>
              <w:sz w:val="22"/>
            </w:rPr>
            <w:fldChar w:fldCharType="begin"/>
          </w:r>
          <w:r w:rsidRPr="005F19B3">
            <w:rPr>
              <w:rFonts w:cs="Times New Roman"/>
              <w:sz w:val="22"/>
            </w:rPr>
            <w:instrText xml:space="preserve">CITATION SIE09 \p 62 \l 12298 </w:instrText>
          </w:r>
          <w:r w:rsidRPr="005F19B3">
            <w:rPr>
              <w:rFonts w:cs="Times New Roman"/>
              <w:sz w:val="22"/>
            </w:rPr>
            <w:fldChar w:fldCharType="separate"/>
          </w:r>
          <w:r w:rsidRPr="005F19B3">
            <w:rPr>
              <w:rFonts w:cs="Times New Roman"/>
              <w:noProof/>
              <w:sz w:val="22"/>
            </w:rPr>
            <w:t xml:space="preserve"> (SIEMENS, 2009, pág. 62)</w:t>
          </w:r>
          <w:r w:rsidRPr="005F19B3">
            <w:rPr>
              <w:rFonts w:cs="Times New Roman"/>
              <w:sz w:val="22"/>
            </w:rPr>
            <w:fldChar w:fldCharType="end"/>
          </w:r>
        </w:sdtContent>
      </w:sdt>
    </w:p>
    <w:p w:rsidR="005F19B3" w:rsidRDefault="005F19B3" w:rsidP="00444DAA">
      <w:pPr>
        <w:pStyle w:val="Descripcin"/>
        <w:rPr>
          <w:rFonts w:eastAsia="ArialUnicodeMS" w:cs="Times New Roman"/>
          <w:b w:val="0"/>
          <w:bCs w:val="0"/>
          <w:sz w:val="24"/>
          <w:szCs w:val="24"/>
        </w:rPr>
      </w:pPr>
      <w:bookmarkStart w:id="197" w:name="_Toc433750911"/>
      <w:bookmarkStart w:id="198" w:name="_Toc430159967"/>
    </w:p>
    <w:bookmarkEnd w:id="197"/>
    <w:bookmarkEnd w:id="198"/>
    <w:p w:rsidR="00444DAA" w:rsidRPr="00655094" w:rsidRDefault="00444DAA" w:rsidP="00444DAA">
      <w:pPr>
        <w:jc w:val="center"/>
        <w:rPr>
          <w:rFonts w:eastAsia="ArialUnicodeMS" w:cs="Times New Roman"/>
          <w:b/>
        </w:rPr>
      </w:pPr>
    </w:p>
    <w:p w:rsidR="00BF7C40" w:rsidRDefault="00BF7C40" w:rsidP="00BF7C40">
      <w:pPr>
        <w:pStyle w:val="Descripcin"/>
        <w:keepNext/>
      </w:pPr>
      <w:bookmarkStart w:id="199" w:name="_Toc441079935"/>
      <w:r>
        <w:t xml:space="preserve">Tabla </w:t>
      </w:r>
      <w:fldSimple w:instr=" SEQ Tabla \* ARABIC ">
        <w:r w:rsidR="00EF7A71">
          <w:rPr>
            <w:noProof/>
          </w:rPr>
          <w:t>9</w:t>
        </w:r>
      </w:fldSimple>
      <w:r>
        <w:t xml:space="preserve">-2  </w:t>
      </w:r>
      <w:r w:rsidRPr="008F1685">
        <w:t>Los temporizadores TP, TON y TOF</w:t>
      </w:r>
      <w:bookmarkEnd w:id="199"/>
    </w:p>
    <w:tbl>
      <w:tblPr>
        <w:tblStyle w:val="Tablaconcuadrcula"/>
        <w:tblW w:w="0" w:type="auto"/>
        <w:tblLook w:val="04A0" w:firstRow="1" w:lastRow="0" w:firstColumn="1" w:lastColumn="0" w:noHBand="0" w:noVBand="1"/>
      </w:tblPr>
      <w:tblGrid>
        <w:gridCol w:w="2176"/>
        <w:gridCol w:w="6317"/>
      </w:tblGrid>
      <w:tr w:rsidR="00444DAA" w:rsidRPr="00655094" w:rsidTr="00F175D6">
        <w:tc>
          <w:tcPr>
            <w:tcW w:w="2176" w:type="dxa"/>
          </w:tcPr>
          <w:p w:rsidR="00444DAA" w:rsidRPr="00655094" w:rsidRDefault="00444DAA" w:rsidP="00F175D6">
            <w:pPr>
              <w:autoSpaceDE w:val="0"/>
              <w:autoSpaceDN w:val="0"/>
              <w:adjustRightInd w:val="0"/>
              <w:rPr>
                <w:rFonts w:eastAsia="ArialUnicodeMS" w:cs="Times New Roman"/>
                <w:szCs w:val="24"/>
              </w:rPr>
            </w:pPr>
            <w:r w:rsidRPr="00655094">
              <w:rPr>
                <w:rFonts w:eastAsia="ArialUnicodeMS" w:cs="Times New Roman"/>
                <w:noProof/>
                <w:szCs w:val="24"/>
                <w:lang w:val="es-ES" w:eastAsia="es-ES"/>
              </w:rPr>
              <w:drawing>
                <wp:anchor distT="0" distB="0" distL="114300" distR="114300" simplePos="0" relativeHeight="251699200" behindDoc="0" locked="0" layoutInCell="1" allowOverlap="1">
                  <wp:simplePos x="0" y="0"/>
                  <wp:positionH relativeFrom="column">
                    <wp:posOffset>191375</wp:posOffset>
                  </wp:positionH>
                  <wp:positionV relativeFrom="paragraph">
                    <wp:posOffset>82379</wp:posOffset>
                  </wp:positionV>
                  <wp:extent cx="708454" cy="63377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08454" cy="633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17" w:type="dxa"/>
          </w:tcPr>
          <w:p w:rsidR="00444DAA" w:rsidRPr="00655094" w:rsidRDefault="00444DAA" w:rsidP="00F175D6">
            <w:pPr>
              <w:rPr>
                <w:rFonts w:cs="Times New Roman"/>
                <w:sz w:val="18"/>
                <w:szCs w:val="18"/>
              </w:rPr>
            </w:pPr>
            <w:r w:rsidRPr="00655094">
              <w:rPr>
                <w:rFonts w:cs="Times New Roman"/>
                <w:sz w:val="18"/>
                <w:szCs w:val="18"/>
              </w:rPr>
              <w:t xml:space="preserve">Los temporizadores TP, TON y TOF tienen los mismos parámetros de entrada y salida. </w:t>
            </w:r>
            <w:sdt>
              <w:sdtPr>
                <w:rPr>
                  <w:rFonts w:cs="Times New Roman"/>
                  <w:sz w:val="18"/>
                  <w:szCs w:val="18"/>
                </w:rPr>
                <w:id w:val="-475834374"/>
                <w:citation/>
              </w:sdtPr>
              <w:sdtEndPr/>
              <w:sdtContent>
                <w:r w:rsidRPr="00655094">
                  <w:rPr>
                    <w:rFonts w:cs="Times New Roman"/>
                    <w:sz w:val="18"/>
                    <w:szCs w:val="18"/>
                  </w:rPr>
                  <w:fldChar w:fldCharType="begin"/>
                </w:r>
                <w:r w:rsidRPr="00655094">
                  <w:rPr>
                    <w:rFonts w:cs="Times New Roman"/>
                    <w:sz w:val="18"/>
                    <w:szCs w:val="18"/>
                  </w:rPr>
                  <w:instrText xml:space="preserve">CITATION SIE09 \p 62 \l 12298 </w:instrText>
                </w:r>
                <w:r w:rsidRPr="00655094">
                  <w:rPr>
                    <w:rFonts w:cs="Times New Roman"/>
                    <w:sz w:val="18"/>
                    <w:szCs w:val="18"/>
                  </w:rPr>
                  <w:fldChar w:fldCharType="separate"/>
                </w:r>
                <w:r w:rsidRPr="00655094">
                  <w:rPr>
                    <w:rFonts w:cs="Times New Roman"/>
                    <w:noProof/>
                    <w:sz w:val="18"/>
                    <w:szCs w:val="18"/>
                  </w:rPr>
                  <w:t xml:space="preserve"> (SIEMENS, 2009, pág. 62)</w:t>
                </w:r>
                <w:r w:rsidRPr="00655094">
                  <w:rPr>
                    <w:rFonts w:cs="Times New Roman"/>
                    <w:sz w:val="18"/>
                    <w:szCs w:val="18"/>
                  </w:rPr>
                  <w:fldChar w:fldCharType="end"/>
                </w:r>
              </w:sdtContent>
            </w:sdt>
          </w:p>
          <w:p w:rsidR="00444DAA" w:rsidRDefault="00444DAA" w:rsidP="00F175D6">
            <w:pPr>
              <w:autoSpaceDE w:val="0"/>
              <w:autoSpaceDN w:val="0"/>
              <w:adjustRightInd w:val="0"/>
              <w:rPr>
                <w:rFonts w:eastAsia="ArialUnicodeMS" w:cs="Times New Roman"/>
                <w:sz w:val="18"/>
                <w:szCs w:val="18"/>
              </w:rPr>
            </w:pPr>
          </w:p>
          <w:p w:rsidR="00570A71" w:rsidRPr="00655094" w:rsidRDefault="00570A71" w:rsidP="00F175D6">
            <w:pPr>
              <w:autoSpaceDE w:val="0"/>
              <w:autoSpaceDN w:val="0"/>
              <w:adjustRightInd w:val="0"/>
              <w:rPr>
                <w:rFonts w:eastAsia="ArialUnicodeMS" w:cs="Times New Roman"/>
                <w:sz w:val="18"/>
                <w:szCs w:val="18"/>
              </w:rPr>
            </w:pPr>
          </w:p>
        </w:tc>
      </w:tr>
      <w:tr w:rsidR="00444DAA" w:rsidRPr="00655094" w:rsidTr="00F175D6">
        <w:tc>
          <w:tcPr>
            <w:tcW w:w="2176" w:type="dxa"/>
          </w:tcPr>
          <w:p w:rsidR="00444DAA" w:rsidRPr="00655094" w:rsidRDefault="00444DAA" w:rsidP="00F175D6">
            <w:pPr>
              <w:autoSpaceDE w:val="0"/>
              <w:autoSpaceDN w:val="0"/>
              <w:adjustRightInd w:val="0"/>
              <w:rPr>
                <w:rFonts w:eastAsia="ArialUnicodeMS" w:cs="Times New Roman"/>
                <w:szCs w:val="24"/>
              </w:rPr>
            </w:pPr>
            <w:r w:rsidRPr="00655094">
              <w:rPr>
                <w:rFonts w:eastAsia="ArialUnicodeMS" w:cs="Times New Roman"/>
                <w:noProof/>
                <w:szCs w:val="24"/>
                <w:lang w:val="es-ES" w:eastAsia="es-ES"/>
              </w:rPr>
              <w:drawing>
                <wp:anchor distT="0" distB="0" distL="114300" distR="114300" simplePos="0" relativeHeight="251698176" behindDoc="0" locked="0" layoutInCell="1" allowOverlap="1">
                  <wp:simplePos x="0" y="0"/>
                  <wp:positionH relativeFrom="column">
                    <wp:posOffset>191375</wp:posOffset>
                  </wp:positionH>
                  <wp:positionV relativeFrom="paragraph">
                    <wp:posOffset>156518</wp:posOffset>
                  </wp:positionV>
                  <wp:extent cx="592455" cy="675005"/>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2455" cy="6750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17" w:type="dxa"/>
          </w:tcPr>
          <w:p w:rsidR="00444DAA" w:rsidRPr="00655094" w:rsidRDefault="00444DAA" w:rsidP="00F175D6">
            <w:pPr>
              <w:rPr>
                <w:rFonts w:cs="Times New Roman"/>
                <w:sz w:val="18"/>
                <w:szCs w:val="18"/>
              </w:rPr>
            </w:pPr>
            <w:r w:rsidRPr="00655094">
              <w:rPr>
                <w:rFonts w:cs="Times New Roman"/>
                <w:sz w:val="18"/>
                <w:szCs w:val="18"/>
              </w:rPr>
              <w:t xml:space="preserve">El temporizador TONR dispone adicionalmente de la entrada de reset R. </w:t>
            </w:r>
            <w:sdt>
              <w:sdtPr>
                <w:rPr>
                  <w:rFonts w:cs="Times New Roman"/>
                  <w:sz w:val="18"/>
                  <w:szCs w:val="18"/>
                </w:rPr>
                <w:id w:val="400182349"/>
                <w:citation/>
              </w:sdtPr>
              <w:sdtEndPr/>
              <w:sdtContent>
                <w:r w:rsidRPr="00655094">
                  <w:rPr>
                    <w:rFonts w:cs="Times New Roman"/>
                    <w:sz w:val="18"/>
                    <w:szCs w:val="18"/>
                  </w:rPr>
                  <w:fldChar w:fldCharType="begin"/>
                </w:r>
                <w:r w:rsidRPr="00655094">
                  <w:rPr>
                    <w:rFonts w:cs="Times New Roman"/>
                    <w:sz w:val="18"/>
                    <w:szCs w:val="18"/>
                  </w:rPr>
                  <w:instrText xml:space="preserve">CITATION SIE09 \p 62 \l 12298 </w:instrText>
                </w:r>
                <w:r w:rsidRPr="00655094">
                  <w:rPr>
                    <w:rFonts w:cs="Times New Roman"/>
                    <w:sz w:val="18"/>
                    <w:szCs w:val="18"/>
                  </w:rPr>
                  <w:fldChar w:fldCharType="separate"/>
                </w:r>
                <w:r w:rsidRPr="00655094">
                  <w:rPr>
                    <w:rFonts w:cs="Times New Roman"/>
                    <w:noProof/>
                    <w:sz w:val="18"/>
                    <w:szCs w:val="18"/>
                  </w:rPr>
                  <w:t xml:space="preserve"> (SIEMENS, 2009, pág. 62)</w:t>
                </w:r>
                <w:r w:rsidRPr="00655094">
                  <w:rPr>
                    <w:rFonts w:cs="Times New Roman"/>
                    <w:sz w:val="18"/>
                    <w:szCs w:val="18"/>
                  </w:rPr>
                  <w:fldChar w:fldCharType="end"/>
                </w:r>
              </w:sdtContent>
            </w:sdt>
          </w:p>
          <w:p w:rsidR="00444DAA" w:rsidRDefault="00444DAA" w:rsidP="00F175D6">
            <w:pPr>
              <w:autoSpaceDE w:val="0"/>
              <w:autoSpaceDN w:val="0"/>
              <w:adjustRightInd w:val="0"/>
              <w:rPr>
                <w:rFonts w:eastAsia="ArialUnicodeMS" w:cs="Times New Roman"/>
                <w:sz w:val="18"/>
                <w:szCs w:val="18"/>
              </w:rPr>
            </w:pPr>
            <w:r w:rsidRPr="00655094">
              <w:rPr>
                <w:rFonts w:eastAsia="ArialUnicodeMS" w:cs="Times New Roman"/>
                <w:sz w:val="18"/>
                <w:szCs w:val="18"/>
              </w:rPr>
              <w:t>Cree un "Nombre de temporizador" propio para designar el bloque de datos temporizador y describir el objetivo de este temporizador en el proceso.</w:t>
            </w:r>
          </w:p>
          <w:p w:rsidR="00225172" w:rsidRPr="00655094" w:rsidRDefault="00225172" w:rsidP="00F175D6">
            <w:pPr>
              <w:autoSpaceDE w:val="0"/>
              <w:autoSpaceDN w:val="0"/>
              <w:adjustRightInd w:val="0"/>
              <w:rPr>
                <w:rFonts w:eastAsia="ArialUnicodeMS" w:cs="Times New Roman"/>
                <w:sz w:val="18"/>
                <w:szCs w:val="18"/>
              </w:rPr>
            </w:pPr>
          </w:p>
        </w:tc>
      </w:tr>
      <w:tr w:rsidR="00444DAA" w:rsidRPr="00655094" w:rsidTr="00F175D6">
        <w:tc>
          <w:tcPr>
            <w:tcW w:w="2176" w:type="dxa"/>
          </w:tcPr>
          <w:p w:rsidR="00444DAA" w:rsidRPr="00655094" w:rsidRDefault="00444DAA" w:rsidP="00F175D6">
            <w:pPr>
              <w:autoSpaceDE w:val="0"/>
              <w:autoSpaceDN w:val="0"/>
              <w:adjustRightInd w:val="0"/>
              <w:rPr>
                <w:rFonts w:eastAsia="ArialUnicodeMS" w:cs="Times New Roman"/>
                <w:szCs w:val="20"/>
              </w:rPr>
            </w:pPr>
            <w:r w:rsidRPr="00655094">
              <w:rPr>
                <w:rFonts w:eastAsia="ArialUnicodeMS" w:cs="Times New Roman"/>
                <w:szCs w:val="20"/>
              </w:rPr>
              <w:t>"Nombre de</w:t>
            </w:r>
          </w:p>
          <w:p w:rsidR="00444DAA" w:rsidRPr="00655094" w:rsidRDefault="00444DAA" w:rsidP="00F175D6">
            <w:pPr>
              <w:autoSpaceDE w:val="0"/>
              <w:autoSpaceDN w:val="0"/>
              <w:adjustRightInd w:val="0"/>
              <w:rPr>
                <w:rFonts w:eastAsia="ArialUnicodeMS" w:cs="Times New Roman"/>
                <w:szCs w:val="20"/>
              </w:rPr>
            </w:pPr>
            <w:r w:rsidRPr="00655094">
              <w:rPr>
                <w:rFonts w:eastAsia="ArialUnicodeMS" w:cs="Times New Roman"/>
                <w:szCs w:val="20"/>
              </w:rPr>
              <w:t>temporizador"</w:t>
            </w:r>
          </w:p>
          <w:p w:rsidR="00444DAA" w:rsidRPr="00655094" w:rsidRDefault="00444DAA" w:rsidP="00F175D6">
            <w:pPr>
              <w:autoSpaceDE w:val="0"/>
              <w:autoSpaceDN w:val="0"/>
              <w:adjustRightInd w:val="0"/>
              <w:rPr>
                <w:rFonts w:eastAsia="ArialUnicodeMS" w:cs="Times New Roman"/>
                <w:noProof/>
                <w:szCs w:val="20"/>
              </w:rPr>
            </w:pPr>
            <w:r w:rsidRPr="00655094">
              <w:rPr>
                <w:rFonts w:eastAsia="ArialUnicodeMS" w:cs="Times New Roman"/>
                <w:szCs w:val="20"/>
              </w:rPr>
              <w:t>----[ RT ]----</w:t>
            </w:r>
          </w:p>
        </w:tc>
        <w:tc>
          <w:tcPr>
            <w:tcW w:w="6317" w:type="dxa"/>
          </w:tcPr>
          <w:p w:rsidR="00444DAA" w:rsidRPr="00655094" w:rsidRDefault="00444DAA" w:rsidP="00F175D6">
            <w:pPr>
              <w:autoSpaceDE w:val="0"/>
              <w:autoSpaceDN w:val="0"/>
              <w:adjustRightInd w:val="0"/>
              <w:rPr>
                <w:rFonts w:eastAsia="ArialUnicodeMS" w:cs="Times New Roman"/>
                <w:sz w:val="18"/>
                <w:szCs w:val="18"/>
              </w:rPr>
            </w:pPr>
            <w:r w:rsidRPr="00655094">
              <w:rPr>
                <w:rFonts w:eastAsia="ArialUnicodeMS" w:cs="Times New Roman"/>
                <w:sz w:val="18"/>
                <w:szCs w:val="18"/>
              </w:rPr>
              <w:t>La instrucción RT inicializa el tiempo del temporizador indicado.</w:t>
            </w:r>
          </w:p>
        </w:tc>
      </w:tr>
    </w:tbl>
    <w:p w:rsidR="00444DAA" w:rsidRPr="00655094" w:rsidRDefault="00444DAA" w:rsidP="00444DAA">
      <w:pPr>
        <w:rPr>
          <w:rFonts w:cs="Times New Roman"/>
          <w:b/>
          <w:sz w:val="16"/>
          <w:szCs w:val="16"/>
        </w:rPr>
      </w:pPr>
      <w:r w:rsidRPr="00655094">
        <w:rPr>
          <w:rFonts w:cs="Times New Roman"/>
          <w:b/>
          <w:sz w:val="16"/>
          <w:szCs w:val="16"/>
        </w:rPr>
        <w:t>Fuente: SIEMENS, SIMATIC Controlador programable S7 - 1200 Manual de sistema</w:t>
      </w:r>
    </w:p>
    <w:p w:rsidR="00444DAA" w:rsidRPr="00655094" w:rsidRDefault="00444DAA" w:rsidP="00444DAA">
      <w:pPr>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rPr>
      </w:pPr>
    </w:p>
    <w:p w:rsidR="00444DAA" w:rsidRPr="00655094" w:rsidRDefault="00444DAA" w:rsidP="00BF7C40">
      <w:pPr>
        <w:pStyle w:val="Descripcin"/>
        <w:rPr>
          <w:rFonts w:cs="Times New Roman"/>
        </w:rPr>
      </w:pPr>
      <w:bookmarkStart w:id="200" w:name="_Toc433750912"/>
      <w:bookmarkStart w:id="201" w:name="_Toc430159968"/>
      <w:r w:rsidRPr="00655094">
        <w:rPr>
          <w:rFonts w:cs="Times New Roman"/>
        </w:rPr>
        <w:t xml:space="preserve"> </w:t>
      </w:r>
      <w:bookmarkEnd w:id="200"/>
    </w:p>
    <w:p w:rsidR="00BF7C40" w:rsidRDefault="00BF7C40" w:rsidP="00BF7C40">
      <w:pPr>
        <w:pStyle w:val="Descripcin"/>
        <w:keepNext/>
      </w:pPr>
      <w:r>
        <w:t xml:space="preserve">   </w:t>
      </w:r>
      <w:bookmarkStart w:id="202" w:name="_Toc441079936"/>
      <w:r>
        <w:t xml:space="preserve">Tabla </w:t>
      </w:r>
      <w:fldSimple w:instr=" SEQ Tabla \* ARABIC ">
        <w:r w:rsidR="00EF7A71">
          <w:rPr>
            <w:noProof/>
          </w:rPr>
          <w:t>10</w:t>
        </w:r>
      </w:fldSimple>
      <w:r>
        <w:t xml:space="preserve">-2  </w:t>
      </w:r>
      <w:r w:rsidRPr="00227C6C">
        <w:t>Tipo de datos temporizador</w:t>
      </w:r>
      <w:bookmarkEnd w:id="202"/>
    </w:p>
    <w:tbl>
      <w:tblPr>
        <w:tblStyle w:val="Tablanormal1"/>
        <w:tblW w:w="8500" w:type="dxa"/>
        <w:jc w:val="center"/>
        <w:tblLook w:val="04A0" w:firstRow="1" w:lastRow="0" w:firstColumn="1" w:lastColumn="0" w:noHBand="0" w:noVBand="1"/>
      </w:tblPr>
      <w:tblGrid>
        <w:gridCol w:w="2263"/>
        <w:gridCol w:w="1841"/>
        <w:gridCol w:w="4396"/>
      </w:tblGrid>
      <w:tr w:rsidR="00444DAA" w:rsidRPr="00655094" w:rsidTr="00F175D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bookmarkEnd w:id="201"/>
          <w:p w:rsidR="00444DAA" w:rsidRPr="00655094" w:rsidRDefault="00444DAA" w:rsidP="00F175D6">
            <w:pPr>
              <w:rPr>
                <w:rFonts w:cs="Times New Roman"/>
                <w:sz w:val="18"/>
                <w:szCs w:val="18"/>
              </w:rPr>
            </w:pPr>
            <w:r w:rsidRPr="00655094">
              <w:rPr>
                <w:rFonts w:cs="Times New Roman"/>
                <w:sz w:val="18"/>
                <w:szCs w:val="18"/>
              </w:rPr>
              <w:t>Parámetro</w:t>
            </w:r>
          </w:p>
        </w:tc>
        <w:tc>
          <w:tcPr>
            <w:tcW w:w="1841" w:type="dxa"/>
          </w:tcPr>
          <w:p w:rsidR="00444DAA" w:rsidRPr="00655094" w:rsidRDefault="00444DAA" w:rsidP="00F175D6">
            <w:pP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655094">
              <w:rPr>
                <w:rFonts w:cs="Times New Roman"/>
                <w:sz w:val="18"/>
                <w:szCs w:val="18"/>
              </w:rPr>
              <w:t>Tipo de datos</w:t>
            </w:r>
          </w:p>
        </w:tc>
        <w:tc>
          <w:tcPr>
            <w:tcW w:w="4396" w:type="dxa"/>
          </w:tcPr>
          <w:p w:rsidR="00444DAA" w:rsidRPr="00655094" w:rsidRDefault="00444DAA" w:rsidP="00F175D6">
            <w:pP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655094">
              <w:rPr>
                <w:rFonts w:cs="Times New Roman"/>
                <w:sz w:val="18"/>
                <w:szCs w:val="18"/>
              </w:rPr>
              <w:t>Descripción</w:t>
            </w:r>
          </w:p>
        </w:tc>
      </w:tr>
      <w:tr w:rsidR="00444DAA" w:rsidRPr="00655094" w:rsidTr="00F175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444DAA" w:rsidRPr="00655094" w:rsidRDefault="00444DAA" w:rsidP="00F175D6">
            <w:pPr>
              <w:rPr>
                <w:rFonts w:cs="Times New Roman"/>
                <w:sz w:val="18"/>
                <w:szCs w:val="18"/>
              </w:rPr>
            </w:pPr>
            <w:r w:rsidRPr="00655094">
              <w:rPr>
                <w:rFonts w:cs="Times New Roman"/>
                <w:sz w:val="18"/>
                <w:szCs w:val="18"/>
              </w:rPr>
              <w:t xml:space="preserve">IN </w:t>
            </w:r>
          </w:p>
        </w:tc>
        <w:tc>
          <w:tcPr>
            <w:tcW w:w="1841" w:type="dxa"/>
          </w:tcPr>
          <w:p w:rsidR="00444DAA" w:rsidRPr="00655094" w:rsidRDefault="00444DAA" w:rsidP="00F175D6">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55094">
              <w:rPr>
                <w:rFonts w:cs="Times New Roman"/>
                <w:sz w:val="18"/>
                <w:szCs w:val="18"/>
              </w:rPr>
              <w:t xml:space="preserve">Bool </w:t>
            </w:r>
          </w:p>
        </w:tc>
        <w:tc>
          <w:tcPr>
            <w:tcW w:w="4396" w:type="dxa"/>
          </w:tcPr>
          <w:p w:rsidR="00444DAA" w:rsidRPr="00655094" w:rsidRDefault="00444DAA" w:rsidP="00F175D6">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55094">
              <w:rPr>
                <w:rFonts w:cs="Times New Roman"/>
                <w:sz w:val="18"/>
                <w:szCs w:val="18"/>
              </w:rPr>
              <w:t>Habilitar entrada del temporizador</w:t>
            </w:r>
          </w:p>
        </w:tc>
      </w:tr>
      <w:tr w:rsidR="00444DAA" w:rsidRPr="00655094" w:rsidTr="00F175D6">
        <w:trPr>
          <w:jc w:val="center"/>
        </w:trPr>
        <w:tc>
          <w:tcPr>
            <w:cnfStyle w:val="001000000000" w:firstRow="0" w:lastRow="0" w:firstColumn="1" w:lastColumn="0" w:oddVBand="0" w:evenVBand="0" w:oddHBand="0" w:evenHBand="0" w:firstRowFirstColumn="0" w:firstRowLastColumn="0" w:lastRowFirstColumn="0" w:lastRowLastColumn="0"/>
            <w:tcW w:w="2263" w:type="dxa"/>
          </w:tcPr>
          <w:p w:rsidR="00444DAA" w:rsidRPr="00655094" w:rsidRDefault="00444DAA" w:rsidP="00F175D6">
            <w:pPr>
              <w:rPr>
                <w:rFonts w:cs="Times New Roman"/>
                <w:sz w:val="18"/>
                <w:szCs w:val="18"/>
              </w:rPr>
            </w:pPr>
            <w:r w:rsidRPr="00655094">
              <w:rPr>
                <w:rFonts w:cs="Times New Roman"/>
                <w:sz w:val="18"/>
                <w:szCs w:val="18"/>
              </w:rPr>
              <w:t xml:space="preserve">R </w:t>
            </w:r>
          </w:p>
        </w:tc>
        <w:tc>
          <w:tcPr>
            <w:tcW w:w="1841" w:type="dxa"/>
          </w:tcPr>
          <w:p w:rsidR="00444DAA" w:rsidRPr="00655094" w:rsidRDefault="00444DAA" w:rsidP="00F175D6">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55094">
              <w:rPr>
                <w:rFonts w:cs="Times New Roman"/>
                <w:sz w:val="18"/>
                <w:szCs w:val="18"/>
              </w:rPr>
              <w:t xml:space="preserve">Bool </w:t>
            </w:r>
          </w:p>
        </w:tc>
        <w:tc>
          <w:tcPr>
            <w:tcW w:w="4396" w:type="dxa"/>
          </w:tcPr>
          <w:p w:rsidR="00444DAA" w:rsidRPr="00655094" w:rsidRDefault="00444DAA" w:rsidP="00F175D6">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55094">
              <w:rPr>
                <w:rFonts w:cs="Times New Roman"/>
                <w:sz w:val="18"/>
                <w:szCs w:val="18"/>
              </w:rPr>
              <w:t>Poner a cero el tiempo transcurrido de TONR</w:t>
            </w:r>
          </w:p>
        </w:tc>
      </w:tr>
      <w:tr w:rsidR="00444DAA" w:rsidRPr="00655094" w:rsidTr="00F175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444DAA" w:rsidRPr="00655094" w:rsidRDefault="00444DAA" w:rsidP="00F175D6">
            <w:pPr>
              <w:rPr>
                <w:rFonts w:cs="Times New Roman"/>
                <w:sz w:val="18"/>
                <w:szCs w:val="18"/>
              </w:rPr>
            </w:pPr>
            <w:r w:rsidRPr="00655094">
              <w:rPr>
                <w:rFonts w:cs="Times New Roman"/>
                <w:sz w:val="18"/>
                <w:szCs w:val="18"/>
              </w:rPr>
              <w:t xml:space="preserve">PT </w:t>
            </w:r>
          </w:p>
        </w:tc>
        <w:tc>
          <w:tcPr>
            <w:tcW w:w="1841" w:type="dxa"/>
          </w:tcPr>
          <w:p w:rsidR="00444DAA" w:rsidRPr="00655094" w:rsidRDefault="00444DAA" w:rsidP="00F175D6">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55094">
              <w:rPr>
                <w:rFonts w:cs="Times New Roman"/>
                <w:sz w:val="18"/>
                <w:szCs w:val="18"/>
              </w:rPr>
              <w:t xml:space="preserve">Bool </w:t>
            </w:r>
          </w:p>
        </w:tc>
        <w:tc>
          <w:tcPr>
            <w:tcW w:w="4396" w:type="dxa"/>
          </w:tcPr>
          <w:p w:rsidR="00444DAA" w:rsidRPr="00655094" w:rsidRDefault="00444DAA" w:rsidP="00F175D6">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55094">
              <w:rPr>
                <w:rFonts w:cs="Times New Roman"/>
                <w:sz w:val="18"/>
                <w:szCs w:val="18"/>
              </w:rPr>
              <w:t>Entrada que indica el tiempo predeterminado</w:t>
            </w:r>
          </w:p>
        </w:tc>
      </w:tr>
      <w:tr w:rsidR="00444DAA" w:rsidRPr="00655094" w:rsidTr="00F175D6">
        <w:trPr>
          <w:jc w:val="center"/>
        </w:trPr>
        <w:tc>
          <w:tcPr>
            <w:cnfStyle w:val="001000000000" w:firstRow="0" w:lastRow="0" w:firstColumn="1" w:lastColumn="0" w:oddVBand="0" w:evenVBand="0" w:oddHBand="0" w:evenHBand="0" w:firstRowFirstColumn="0" w:firstRowLastColumn="0" w:lastRowFirstColumn="0" w:lastRowLastColumn="0"/>
            <w:tcW w:w="2263" w:type="dxa"/>
          </w:tcPr>
          <w:p w:rsidR="00444DAA" w:rsidRPr="00655094" w:rsidRDefault="00444DAA" w:rsidP="00F175D6">
            <w:pPr>
              <w:rPr>
                <w:rFonts w:cs="Times New Roman"/>
                <w:sz w:val="18"/>
                <w:szCs w:val="18"/>
              </w:rPr>
            </w:pPr>
            <w:r w:rsidRPr="00655094">
              <w:rPr>
                <w:rFonts w:cs="Times New Roman"/>
                <w:sz w:val="18"/>
                <w:szCs w:val="18"/>
              </w:rPr>
              <w:t xml:space="preserve">Q </w:t>
            </w:r>
          </w:p>
        </w:tc>
        <w:tc>
          <w:tcPr>
            <w:tcW w:w="1841" w:type="dxa"/>
          </w:tcPr>
          <w:p w:rsidR="00444DAA" w:rsidRPr="00655094" w:rsidRDefault="00444DAA" w:rsidP="00F175D6">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55094">
              <w:rPr>
                <w:rFonts w:cs="Times New Roman"/>
                <w:sz w:val="18"/>
                <w:szCs w:val="18"/>
              </w:rPr>
              <w:t xml:space="preserve">Bool </w:t>
            </w:r>
          </w:p>
        </w:tc>
        <w:tc>
          <w:tcPr>
            <w:tcW w:w="4396" w:type="dxa"/>
          </w:tcPr>
          <w:p w:rsidR="00444DAA" w:rsidRPr="00655094" w:rsidRDefault="00444DAA" w:rsidP="00F175D6">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55094">
              <w:rPr>
                <w:rFonts w:cs="Times New Roman"/>
                <w:sz w:val="18"/>
                <w:szCs w:val="18"/>
              </w:rPr>
              <w:t>Salida del temporizador</w:t>
            </w:r>
          </w:p>
        </w:tc>
      </w:tr>
      <w:tr w:rsidR="00444DAA" w:rsidRPr="00655094" w:rsidTr="00F175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444DAA" w:rsidRPr="00655094" w:rsidRDefault="00444DAA" w:rsidP="00F175D6">
            <w:pPr>
              <w:rPr>
                <w:rFonts w:cs="Times New Roman"/>
                <w:sz w:val="18"/>
                <w:szCs w:val="18"/>
              </w:rPr>
            </w:pPr>
            <w:r w:rsidRPr="00655094">
              <w:rPr>
                <w:rFonts w:cs="Times New Roman"/>
                <w:sz w:val="18"/>
                <w:szCs w:val="18"/>
              </w:rPr>
              <w:t xml:space="preserve">ET </w:t>
            </w:r>
          </w:p>
        </w:tc>
        <w:tc>
          <w:tcPr>
            <w:tcW w:w="1841" w:type="dxa"/>
          </w:tcPr>
          <w:p w:rsidR="00444DAA" w:rsidRPr="00655094" w:rsidRDefault="00444DAA" w:rsidP="00F175D6">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55094">
              <w:rPr>
                <w:rFonts w:cs="Times New Roman"/>
                <w:sz w:val="18"/>
                <w:szCs w:val="18"/>
              </w:rPr>
              <w:t xml:space="preserve">Time </w:t>
            </w:r>
          </w:p>
        </w:tc>
        <w:tc>
          <w:tcPr>
            <w:tcW w:w="4396" w:type="dxa"/>
          </w:tcPr>
          <w:p w:rsidR="00444DAA" w:rsidRPr="00655094" w:rsidRDefault="00444DAA" w:rsidP="00F175D6">
            <w:p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55094">
              <w:rPr>
                <w:rFonts w:cs="Times New Roman"/>
                <w:sz w:val="18"/>
                <w:szCs w:val="18"/>
              </w:rPr>
              <w:t>Salida que indica el tiempo transcurrido</w:t>
            </w:r>
          </w:p>
        </w:tc>
      </w:tr>
      <w:tr w:rsidR="00444DAA" w:rsidRPr="00655094" w:rsidTr="00F175D6">
        <w:trPr>
          <w:trHeight w:val="796"/>
          <w:jc w:val="center"/>
        </w:trPr>
        <w:tc>
          <w:tcPr>
            <w:cnfStyle w:val="001000000000" w:firstRow="0" w:lastRow="0" w:firstColumn="1" w:lastColumn="0" w:oddVBand="0" w:evenVBand="0" w:oddHBand="0" w:evenHBand="0" w:firstRowFirstColumn="0" w:firstRowLastColumn="0" w:lastRowFirstColumn="0" w:lastRowLastColumn="0"/>
            <w:tcW w:w="2263" w:type="dxa"/>
          </w:tcPr>
          <w:p w:rsidR="00444DAA" w:rsidRPr="00655094" w:rsidRDefault="00444DAA" w:rsidP="00F175D6">
            <w:pPr>
              <w:rPr>
                <w:rFonts w:cs="Times New Roman"/>
                <w:sz w:val="18"/>
                <w:szCs w:val="18"/>
              </w:rPr>
            </w:pPr>
            <w:r w:rsidRPr="00655094">
              <w:rPr>
                <w:rFonts w:cs="Times New Roman"/>
                <w:sz w:val="18"/>
                <w:szCs w:val="18"/>
              </w:rPr>
              <w:t>Bloque de datos</w:t>
            </w:r>
          </w:p>
          <w:p w:rsidR="00444DAA" w:rsidRPr="00655094" w:rsidRDefault="00444DAA" w:rsidP="00F175D6">
            <w:pPr>
              <w:rPr>
                <w:rFonts w:cs="Times New Roman"/>
                <w:sz w:val="18"/>
                <w:szCs w:val="18"/>
              </w:rPr>
            </w:pPr>
            <w:r w:rsidRPr="00655094">
              <w:rPr>
                <w:rFonts w:cs="Times New Roman"/>
                <w:sz w:val="18"/>
                <w:szCs w:val="18"/>
              </w:rPr>
              <w:t>temporizador</w:t>
            </w:r>
          </w:p>
          <w:p w:rsidR="00444DAA" w:rsidRPr="00655094" w:rsidRDefault="00444DAA" w:rsidP="00F175D6">
            <w:pPr>
              <w:rPr>
                <w:rFonts w:cs="Times New Roman"/>
                <w:sz w:val="18"/>
                <w:szCs w:val="18"/>
              </w:rPr>
            </w:pPr>
          </w:p>
        </w:tc>
        <w:tc>
          <w:tcPr>
            <w:tcW w:w="1841" w:type="dxa"/>
          </w:tcPr>
          <w:p w:rsidR="00444DAA" w:rsidRPr="00655094" w:rsidRDefault="00444DAA" w:rsidP="00F175D6">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55094">
              <w:rPr>
                <w:rFonts w:cs="Times New Roman"/>
                <w:sz w:val="18"/>
                <w:szCs w:val="18"/>
              </w:rPr>
              <w:t xml:space="preserve">DB </w:t>
            </w:r>
          </w:p>
          <w:p w:rsidR="00444DAA" w:rsidRPr="00655094" w:rsidRDefault="00444DAA" w:rsidP="00F175D6">
            <w:pP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4396" w:type="dxa"/>
            <w:shd w:val="clear" w:color="auto" w:fill="auto"/>
          </w:tcPr>
          <w:p w:rsidR="00444DAA" w:rsidRPr="00655094" w:rsidRDefault="00444DAA" w:rsidP="00F175D6">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55094">
              <w:rPr>
                <w:rFonts w:cs="Times New Roman"/>
                <w:sz w:val="18"/>
                <w:szCs w:val="18"/>
              </w:rPr>
              <w:t>Indica qué temporizador debe inicializarse con la</w:t>
            </w:r>
          </w:p>
          <w:p w:rsidR="00444DAA" w:rsidRPr="00655094" w:rsidRDefault="00444DAA" w:rsidP="00F175D6">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55094">
              <w:rPr>
                <w:rFonts w:cs="Times New Roman"/>
                <w:sz w:val="18"/>
                <w:szCs w:val="18"/>
              </w:rPr>
              <w:t>instrucción RT</w:t>
            </w:r>
          </w:p>
        </w:tc>
      </w:tr>
    </w:tbl>
    <w:p w:rsidR="00444DAA" w:rsidRPr="00655094" w:rsidRDefault="00444DAA" w:rsidP="00846FDC">
      <w:pPr>
        <w:spacing w:line="240" w:lineRule="auto"/>
        <w:rPr>
          <w:rFonts w:cs="Times New Roman"/>
          <w:b/>
          <w:sz w:val="16"/>
          <w:szCs w:val="16"/>
        </w:rPr>
      </w:pPr>
      <w:r w:rsidRPr="00655094">
        <w:rPr>
          <w:rFonts w:cs="Times New Roman"/>
          <w:b/>
          <w:sz w:val="16"/>
          <w:szCs w:val="16"/>
        </w:rPr>
        <w:t>Fuente: SIEMENS, SIMATIC Controlador programable S7 - 1200 Manual de sistema</w:t>
      </w:r>
    </w:p>
    <w:p w:rsidR="00444DAA" w:rsidRPr="00655094" w:rsidRDefault="00444DAA" w:rsidP="00846FDC">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pStyle w:val="Prrafodelista"/>
        <w:spacing w:line="360" w:lineRule="auto"/>
        <w:rPr>
          <w:lang w:val="es-EC"/>
        </w:rPr>
      </w:pPr>
    </w:p>
    <w:p w:rsidR="00444DAA" w:rsidRDefault="00444DAA" w:rsidP="00444DAA">
      <w:pPr>
        <w:pStyle w:val="Descripcin"/>
        <w:rPr>
          <w:rFonts w:cs="Times New Roman"/>
        </w:rPr>
      </w:pPr>
    </w:p>
    <w:p w:rsidR="00225172" w:rsidRPr="00225172" w:rsidRDefault="00225172" w:rsidP="00225172"/>
    <w:p w:rsidR="00BF7C40" w:rsidRDefault="00BF7C40" w:rsidP="00BF7C40">
      <w:pPr>
        <w:pStyle w:val="Descripcin"/>
        <w:keepNext/>
      </w:pPr>
      <w:bookmarkStart w:id="203" w:name="_Toc441079937"/>
      <w:r>
        <w:lastRenderedPageBreak/>
        <w:t xml:space="preserve">Tabla </w:t>
      </w:r>
      <w:fldSimple w:instr=" SEQ Tabla \* ARABIC ">
        <w:r w:rsidR="00EF7A71">
          <w:rPr>
            <w:noProof/>
          </w:rPr>
          <w:t>11</w:t>
        </w:r>
      </w:fldSimple>
      <w:r>
        <w:t xml:space="preserve">-2  </w:t>
      </w:r>
      <w:r w:rsidRPr="00E2115B">
        <w:t>Tipo de temporizadores</w:t>
      </w:r>
      <w:bookmarkEnd w:id="203"/>
    </w:p>
    <w:tbl>
      <w:tblPr>
        <w:tblStyle w:val="Cuadrculadetablaclara"/>
        <w:tblW w:w="8500" w:type="dxa"/>
        <w:tblLayout w:type="fixed"/>
        <w:tblLook w:val="0000" w:firstRow="0" w:lastRow="0" w:firstColumn="0" w:lastColumn="0" w:noHBand="0" w:noVBand="0"/>
      </w:tblPr>
      <w:tblGrid>
        <w:gridCol w:w="1980"/>
        <w:gridCol w:w="6520"/>
      </w:tblGrid>
      <w:tr w:rsidR="00444DAA" w:rsidRPr="00655094" w:rsidTr="00F175D6">
        <w:trPr>
          <w:trHeight w:val="424"/>
        </w:trPr>
        <w:tc>
          <w:tcPr>
            <w:tcW w:w="1980" w:type="dxa"/>
          </w:tcPr>
          <w:p w:rsidR="00444DAA" w:rsidRPr="00655094" w:rsidRDefault="00444DAA" w:rsidP="00F175D6">
            <w:pPr>
              <w:tabs>
                <w:tab w:val="right" w:pos="1828"/>
              </w:tabs>
              <w:ind w:left="127"/>
              <w:jc w:val="center"/>
              <w:rPr>
                <w:rFonts w:cs="Times New Roman"/>
                <w:b/>
                <w:sz w:val="18"/>
                <w:szCs w:val="18"/>
              </w:rPr>
            </w:pPr>
            <w:r w:rsidRPr="00655094">
              <w:rPr>
                <w:rFonts w:cs="Times New Roman"/>
                <w:b/>
                <w:sz w:val="18"/>
                <w:szCs w:val="18"/>
              </w:rPr>
              <w:t>Temporizador</w:t>
            </w:r>
          </w:p>
        </w:tc>
        <w:tc>
          <w:tcPr>
            <w:tcW w:w="6520" w:type="dxa"/>
          </w:tcPr>
          <w:p w:rsidR="00444DAA" w:rsidRPr="00655094" w:rsidRDefault="00444DAA" w:rsidP="00F175D6">
            <w:pPr>
              <w:tabs>
                <w:tab w:val="right" w:pos="1828"/>
              </w:tabs>
              <w:ind w:left="127"/>
              <w:jc w:val="center"/>
              <w:rPr>
                <w:rFonts w:cs="Times New Roman"/>
                <w:b/>
                <w:sz w:val="18"/>
                <w:szCs w:val="18"/>
              </w:rPr>
            </w:pPr>
            <w:r w:rsidRPr="00655094">
              <w:rPr>
                <w:rFonts w:cs="Times New Roman"/>
                <w:b/>
                <w:sz w:val="18"/>
                <w:szCs w:val="18"/>
              </w:rPr>
              <w:t>Cambios de los parámetros PT e IN</w:t>
            </w:r>
          </w:p>
        </w:tc>
      </w:tr>
      <w:tr w:rsidR="00444DAA" w:rsidRPr="00655094" w:rsidTr="00F175D6">
        <w:trPr>
          <w:trHeight w:val="703"/>
        </w:trPr>
        <w:tc>
          <w:tcPr>
            <w:tcW w:w="1980" w:type="dxa"/>
          </w:tcPr>
          <w:p w:rsidR="00444DAA" w:rsidRPr="00655094" w:rsidRDefault="00444DAA" w:rsidP="00F175D6">
            <w:pPr>
              <w:tabs>
                <w:tab w:val="right" w:pos="1828"/>
              </w:tabs>
              <w:ind w:left="127"/>
              <w:rPr>
                <w:rFonts w:cs="Times New Roman"/>
                <w:sz w:val="18"/>
                <w:szCs w:val="18"/>
              </w:rPr>
            </w:pPr>
            <w:r w:rsidRPr="00655094">
              <w:rPr>
                <w:rFonts w:cs="Times New Roman"/>
                <w:sz w:val="18"/>
                <w:szCs w:val="18"/>
              </w:rPr>
              <w:t>TP</w:t>
            </w:r>
          </w:p>
        </w:tc>
        <w:tc>
          <w:tcPr>
            <w:tcW w:w="6520" w:type="dxa"/>
          </w:tcPr>
          <w:p w:rsidR="00444DAA" w:rsidRPr="00655094" w:rsidRDefault="00444DAA" w:rsidP="00347B39">
            <w:pPr>
              <w:pStyle w:val="Prrafodelista"/>
              <w:numPr>
                <w:ilvl w:val="0"/>
                <w:numId w:val="20"/>
              </w:numPr>
              <w:suppressAutoHyphens w:val="0"/>
              <w:autoSpaceDE w:val="0"/>
              <w:autoSpaceDN w:val="0"/>
              <w:adjustRightInd w:val="0"/>
              <w:spacing w:line="360" w:lineRule="auto"/>
              <w:ind w:left="415" w:hanging="284"/>
              <w:rPr>
                <w:rFonts w:eastAsia="ArialUnicodeMS"/>
                <w:sz w:val="18"/>
                <w:szCs w:val="18"/>
                <w:lang w:val="es-EC"/>
              </w:rPr>
            </w:pPr>
            <w:r w:rsidRPr="00655094">
              <w:rPr>
                <w:rFonts w:eastAsia="ArialUnicodeMS"/>
                <w:sz w:val="18"/>
                <w:szCs w:val="18"/>
                <w:lang w:val="es-EC"/>
              </w:rPr>
              <w:t>Un cambio de PT no tiene efecto alguno durante el funcionamiento del temporizador.</w:t>
            </w:r>
          </w:p>
          <w:p w:rsidR="00444DAA" w:rsidRPr="00655094" w:rsidRDefault="00444DAA" w:rsidP="00347B39">
            <w:pPr>
              <w:pStyle w:val="Prrafodelista"/>
              <w:numPr>
                <w:ilvl w:val="0"/>
                <w:numId w:val="20"/>
              </w:numPr>
              <w:tabs>
                <w:tab w:val="left" w:pos="417"/>
                <w:tab w:val="right" w:pos="1828"/>
              </w:tabs>
              <w:suppressAutoHyphens w:val="0"/>
              <w:spacing w:line="360" w:lineRule="auto"/>
              <w:ind w:left="415" w:hanging="284"/>
              <w:rPr>
                <w:sz w:val="18"/>
                <w:szCs w:val="18"/>
              </w:rPr>
            </w:pPr>
            <w:r w:rsidRPr="00655094">
              <w:rPr>
                <w:rFonts w:eastAsia="ArialUnicodeMS"/>
                <w:sz w:val="18"/>
                <w:szCs w:val="18"/>
                <w:lang w:val="es-EC"/>
              </w:rPr>
              <w:t>Un cambio de IN no tiene efecto alguno durante el funcionamiento del temporizador.</w:t>
            </w:r>
          </w:p>
        </w:tc>
      </w:tr>
      <w:tr w:rsidR="00444DAA" w:rsidRPr="00655094" w:rsidTr="00F175D6">
        <w:trPr>
          <w:trHeight w:val="864"/>
        </w:trPr>
        <w:tc>
          <w:tcPr>
            <w:tcW w:w="1980" w:type="dxa"/>
          </w:tcPr>
          <w:p w:rsidR="00444DAA" w:rsidRPr="00655094" w:rsidRDefault="00444DAA" w:rsidP="00F175D6">
            <w:pPr>
              <w:tabs>
                <w:tab w:val="right" w:pos="1828"/>
              </w:tabs>
              <w:ind w:left="127"/>
              <w:rPr>
                <w:rFonts w:cs="Times New Roman"/>
                <w:sz w:val="18"/>
                <w:szCs w:val="18"/>
              </w:rPr>
            </w:pPr>
            <w:r w:rsidRPr="00655094">
              <w:rPr>
                <w:rFonts w:cs="Times New Roman"/>
                <w:sz w:val="18"/>
                <w:szCs w:val="18"/>
              </w:rPr>
              <w:t>TON</w:t>
            </w:r>
          </w:p>
        </w:tc>
        <w:tc>
          <w:tcPr>
            <w:tcW w:w="6520" w:type="dxa"/>
          </w:tcPr>
          <w:p w:rsidR="00444DAA" w:rsidRPr="00655094" w:rsidRDefault="00444DAA" w:rsidP="00347B39">
            <w:pPr>
              <w:pStyle w:val="Prrafodelista"/>
              <w:numPr>
                <w:ilvl w:val="0"/>
                <w:numId w:val="20"/>
              </w:numPr>
              <w:suppressAutoHyphens w:val="0"/>
              <w:autoSpaceDE w:val="0"/>
              <w:autoSpaceDN w:val="0"/>
              <w:adjustRightInd w:val="0"/>
              <w:spacing w:line="360" w:lineRule="auto"/>
              <w:ind w:left="415" w:hanging="284"/>
              <w:rPr>
                <w:rFonts w:eastAsia="ArialUnicodeMS"/>
                <w:sz w:val="18"/>
                <w:szCs w:val="18"/>
                <w:lang w:val="es-EC"/>
              </w:rPr>
            </w:pPr>
            <w:r w:rsidRPr="00655094">
              <w:rPr>
                <w:rFonts w:eastAsia="ArialUnicodeMS"/>
                <w:sz w:val="18"/>
                <w:szCs w:val="18"/>
                <w:lang w:val="es-EC"/>
              </w:rPr>
              <w:t>Un cambio de PT no tiene efecto alguno durante el funcionamiento del temporizador.</w:t>
            </w:r>
          </w:p>
          <w:p w:rsidR="00444DAA" w:rsidRPr="00655094" w:rsidRDefault="00444DAA" w:rsidP="00347B39">
            <w:pPr>
              <w:pStyle w:val="Prrafodelista"/>
              <w:numPr>
                <w:ilvl w:val="0"/>
                <w:numId w:val="20"/>
              </w:numPr>
              <w:suppressAutoHyphens w:val="0"/>
              <w:autoSpaceDE w:val="0"/>
              <w:autoSpaceDN w:val="0"/>
              <w:adjustRightInd w:val="0"/>
              <w:spacing w:line="360" w:lineRule="auto"/>
              <w:ind w:left="415" w:hanging="284"/>
              <w:rPr>
                <w:rFonts w:eastAsia="ArialUnicodeMS"/>
                <w:sz w:val="18"/>
                <w:szCs w:val="18"/>
                <w:lang w:val="es-EC"/>
              </w:rPr>
            </w:pPr>
            <w:r w:rsidRPr="00655094">
              <w:rPr>
                <w:rFonts w:eastAsia="ArialUnicodeMS"/>
                <w:sz w:val="18"/>
                <w:szCs w:val="18"/>
                <w:lang w:val="es-EC"/>
              </w:rPr>
              <w:t>Si IN cambia a FALSE durante el funcionamiento del temporizador, éste se inicializará y se detendrá.</w:t>
            </w:r>
          </w:p>
        </w:tc>
      </w:tr>
      <w:tr w:rsidR="00444DAA" w:rsidRPr="00655094" w:rsidTr="00F175D6">
        <w:trPr>
          <w:trHeight w:val="864"/>
        </w:trPr>
        <w:tc>
          <w:tcPr>
            <w:tcW w:w="1980" w:type="dxa"/>
          </w:tcPr>
          <w:p w:rsidR="00444DAA" w:rsidRPr="00655094" w:rsidRDefault="00444DAA" w:rsidP="00F175D6">
            <w:pPr>
              <w:tabs>
                <w:tab w:val="right" w:pos="1828"/>
              </w:tabs>
              <w:ind w:left="127"/>
              <w:rPr>
                <w:rFonts w:cs="Times New Roman"/>
                <w:sz w:val="18"/>
                <w:szCs w:val="18"/>
              </w:rPr>
            </w:pPr>
            <w:r w:rsidRPr="00655094">
              <w:rPr>
                <w:rFonts w:cs="Times New Roman"/>
                <w:sz w:val="18"/>
                <w:szCs w:val="18"/>
              </w:rPr>
              <w:t>TOF</w:t>
            </w:r>
          </w:p>
        </w:tc>
        <w:tc>
          <w:tcPr>
            <w:tcW w:w="6520" w:type="dxa"/>
          </w:tcPr>
          <w:p w:rsidR="00444DAA" w:rsidRPr="00655094" w:rsidRDefault="00444DAA" w:rsidP="00347B39">
            <w:pPr>
              <w:pStyle w:val="Prrafodelista"/>
              <w:numPr>
                <w:ilvl w:val="0"/>
                <w:numId w:val="20"/>
              </w:numPr>
              <w:suppressAutoHyphens w:val="0"/>
              <w:autoSpaceDE w:val="0"/>
              <w:autoSpaceDN w:val="0"/>
              <w:adjustRightInd w:val="0"/>
              <w:spacing w:line="360" w:lineRule="auto"/>
              <w:ind w:left="415" w:hanging="284"/>
              <w:rPr>
                <w:rFonts w:eastAsia="ArialUnicodeMS"/>
                <w:sz w:val="18"/>
                <w:szCs w:val="18"/>
                <w:lang w:val="es-EC"/>
              </w:rPr>
            </w:pPr>
            <w:r w:rsidRPr="00655094">
              <w:rPr>
                <w:rFonts w:eastAsia="ArialUnicodeMS"/>
                <w:sz w:val="18"/>
                <w:szCs w:val="18"/>
                <w:lang w:val="es-EC"/>
              </w:rPr>
              <w:t>Un cambio de PT no tiene efecto alguno durante el funcionamiento del temporizador.</w:t>
            </w:r>
          </w:p>
          <w:p w:rsidR="00444DAA" w:rsidRPr="00655094" w:rsidRDefault="00444DAA" w:rsidP="00347B39">
            <w:pPr>
              <w:pStyle w:val="Prrafodelista"/>
              <w:numPr>
                <w:ilvl w:val="0"/>
                <w:numId w:val="20"/>
              </w:numPr>
              <w:suppressAutoHyphens w:val="0"/>
              <w:autoSpaceDE w:val="0"/>
              <w:autoSpaceDN w:val="0"/>
              <w:adjustRightInd w:val="0"/>
              <w:spacing w:line="360" w:lineRule="auto"/>
              <w:ind w:left="415" w:hanging="284"/>
              <w:rPr>
                <w:rFonts w:eastAsia="ArialUnicodeMS"/>
                <w:sz w:val="18"/>
                <w:szCs w:val="18"/>
                <w:lang w:val="es-EC"/>
              </w:rPr>
            </w:pPr>
            <w:r w:rsidRPr="00655094">
              <w:rPr>
                <w:rFonts w:eastAsia="ArialUnicodeMS"/>
                <w:sz w:val="18"/>
                <w:szCs w:val="18"/>
                <w:lang w:val="es-EC"/>
              </w:rPr>
              <w:t>Si IN cambia a TRUE durante el funcionamiento del temporizador, éste se inicializará y se detendrá.</w:t>
            </w:r>
          </w:p>
        </w:tc>
      </w:tr>
      <w:tr w:rsidR="00444DAA" w:rsidRPr="00655094" w:rsidTr="00F175D6">
        <w:trPr>
          <w:trHeight w:val="1067"/>
        </w:trPr>
        <w:tc>
          <w:tcPr>
            <w:tcW w:w="1980" w:type="dxa"/>
          </w:tcPr>
          <w:p w:rsidR="00444DAA" w:rsidRPr="00655094" w:rsidRDefault="00444DAA" w:rsidP="00F175D6">
            <w:pPr>
              <w:tabs>
                <w:tab w:val="right" w:pos="1828"/>
              </w:tabs>
              <w:ind w:left="127"/>
              <w:rPr>
                <w:rFonts w:cs="Times New Roman"/>
                <w:sz w:val="18"/>
                <w:szCs w:val="18"/>
              </w:rPr>
            </w:pPr>
            <w:r w:rsidRPr="00655094">
              <w:rPr>
                <w:rFonts w:cs="Times New Roman"/>
                <w:sz w:val="18"/>
                <w:szCs w:val="18"/>
              </w:rPr>
              <w:t>TONR</w:t>
            </w:r>
          </w:p>
        </w:tc>
        <w:tc>
          <w:tcPr>
            <w:tcW w:w="6520" w:type="dxa"/>
          </w:tcPr>
          <w:p w:rsidR="00444DAA" w:rsidRPr="00655094" w:rsidRDefault="00444DAA" w:rsidP="00347B39">
            <w:pPr>
              <w:pStyle w:val="Prrafodelista"/>
              <w:numPr>
                <w:ilvl w:val="0"/>
                <w:numId w:val="20"/>
              </w:numPr>
              <w:suppressAutoHyphens w:val="0"/>
              <w:autoSpaceDE w:val="0"/>
              <w:autoSpaceDN w:val="0"/>
              <w:adjustRightInd w:val="0"/>
              <w:spacing w:line="360" w:lineRule="auto"/>
              <w:ind w:left="415" w:hanging="284"/>
              <w:rPr>
                <w:rFonts w:eastAsia="ArialUnicodeMS"/>
                <w:sz w:val="18"/>
                <w:szCs w:val="18"/>
                <w:lang w:val="es-EC"/>
              </w:rPr>
            </w:pPr>
            <w:r w:rsidRPr="00655094">
              <w:rPr>
                <w:rFonts w:eastAsia="ArialUnicodeMS"/>
                <w:sz w:val="18"/>
                <w:szCs w:val="18"/>
                <w:lang w:val="es-EC"/>
              </w:rPr>
              <w:t>Un cambio de PT no tiene efecto alguno durante el funcionamiento del temporizador, pero sí cuando reanuda el contaje.</w:t>
            </w:r>
          </w:p>
          <w:p w:rsidR="00444DAA" w:rsidRPr="00655094" w:rsidRDefault="00444DAA" w:rsidP="00347B39">
            <w:pPr>
              <w:pStyle w:val="Prrafodelista"/>
              <w:numPr>
                <w:ilvl w:val="0"/>
                <w:numId w:val="20"/>
              </w:numPr>
              <w:suppressAutoHyphens w:val="0"/>
              <w:autoSpaceDE w:val="0"/>
              <w:autoSpaceDN w:val="0"/>
              <w:adjustRightInd w:val="0"/>
              <w:spacing w:line="360" w:lineRule="auto"/>
              <w:ind w:left="415" w:hanging="284"/>
              <w:rPr>
                <w:rFonts w:eastAsia="ArialUnicodeMS"/>
                <w:sz w:val="18"/>
                <w:szCs w:val="18"/>
                <w:lang w:val="es-EC"/>
              </w:rPr>
            </w:pPr>
            <w:r w:rsidRPr="00655094">
              <w:rPr>
                <w:rFonts w:eastAsia="ArialUnicodeMS"/>
                <w:sz w:val="18"/>
                <w:szCs w:val="18"/>
                <w:lang w:val="es-EC"/>
              </w:rPr>
              <w:t>Si IN cambia a FALSE durante el funcionamiento del temporizador, éste se detendrá pero no se inicializará. Si IN vuelve a cambiar a TRUE, el temporizador comenzará a contar desde el valor de tiempo acumulado.</w:t>
            </w:r>
          </w:p>
        </w:tc>
      </w:tr>
    </w:tbl>
    <w:p w:rsidR="00444DAA" w:rsidRPr="00655094" w:rsidRDefault="00444DAA" w:rsidP="00444DAA">
      <w:pPr>
        <w:rPr>
          <w:rFonts w:cs="Times New Roman"/>
          <w:b/>
          <w:sz w:val="16"/>
          <w:szCs w:val="16"/>
        </w:rPr>
      </w:pPr>
      <w:r w:rsidRPr="00655094">
        <w:rPr>
          <w:rFonts w:cs="Times New Roman"/>
          <w:b/>
          <w:sz w:val="16"/>
          <w:szCs w:val="16"/>
        </w:rPr>
        <w:t>Fuente: SIEMENS, SIMATIC Controlador programable S7 - 1200 Manual de sistema</w:t>
      </w:r>
    </w:p>
    <w:p w:rsidR="00444DAA" w:rsidRPr="00655094" w:rsidRDefault="00444DAA" w:rsidP="00444DAA">
      <w:pPr>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rPr>
      </w:pPr>
    </w:p>
    <w:p w:rsidR="00444DAA" w:rsidRPr="005F19B3" w:rsidRDefault="00444DAA" w:rsidP="00444DAA">
      <w:pPr>
        <w:rPr>
          <w:rFonts w:cs="Times New Roman"/>
          <w:b/>
          <w:sz w:val="22"/>
        </w:rPr>
      </w:pPr>
      <w:r w:rsidRPr="005F19B3">
        <w:rPr>
          <w:rFonts w:cs="Times New Roman"/>
          <w:b/>
          <w:sz w:val="22"/>
        </w:rPr>
        <w:t>Contadores</w:t>
      </w:r>
    </w:p>
    <w:p w:rsidR="00444DAA" w:rsidRPr="005F19B3" w:rsidRDefault="00444DAA" w:rsidP="00444DAA">
      <w:pPr>
        <w:rPr>
          <w:rFonts w:cs="Times New Roman"/>
          <w:sz w:val="22"/>
        </w:rPr>
      </w:pPr>
    </w:p>
    <w:p w:rsidR="00444DAA" w:rsidRPr="005F19B3" w:rsidRDefault="00444DAA" w:rsidP="00444DAA">
      <w:pPr>
        <w:rPr>
          <w:rFonts w:cs="Times New Roman"/>
          <w:sz w:val="22"/>
        </w:rPr>
      </w:pPr>
      <w:r w:rsidRPr="005F19B3">
        <w:rPr>
          <w:rFonts w:cs="Times New Roman"/>
          <w:sz w:val="22"/>
        </w:rPr>
        <w:t>Estas instrucciones son utilizadas para llevar a cabo un registro de los programas internos y de los procesos externos:</w:t>
      </w:r>
    </w:p>
    <w:p w:rsidR="00444DAA" w:rsidRPr="005F19B3" w:rsidRDefault="00444DAA" w:rsidP="00444DAA">
      <w:pPr>
        <w:rPr>
          <w:rFonts w:cs="Times New Roman"/>
          <w:sz w:val="22"/>
        </w:rPr>
      </w:pPr>
    </w:p>
    <w:p w:rsidR="00444DAA" w:rsidRPr="005F19B3" w:rsidRDefault="00444DAA" w:rsidP="00347B39">
      <w:pPr>
        <w:pStyle w:val="Prrafodelista"/>
        <w:numPr>
          <w:ilvl w:val="0"/>
          <w:numId w:val="21"/>
        </w:numPr>
        <w:tabs>
          <w:tab w:val="left" w:pos="263"/>
        </w:tabs>
        <w:suppressAutoHyphens w:val="0"/>
        <w:spacing w:line="360" w:lineRule="auto"/>
        <w:rPr>
          <w:sz w:val="22"/>
          <w:szCs w:val="22"/>
        </w:rPr>
      </w:pPr>
      <w:r w:rsidRPr="005F19B3">
        <w:rPr>
          <w:sz w:val="22"/>
          <w:szCs w:val="22"/>
        </w:rPr>
        <w:t>CTU es un contador ascendente.</w:t>
      </w:r>
    </w:p>
    <w:p w:rsidR="00444DAA" w:rsidRPr="005F19B3" w:rsidRDefault="00444DAA" w:rsidP="00347B39">
      <w:pPr>
        <w:pStyle w:val="Prrafodelista"/>
        <w:numPr>
          <w:ilvl w:val="0"/>
          <w:numId w:val="21"/>
        </w:numPr>
        <w:tabs>
          <w:tab w:val="left" w:pos="263"/>
        </w:tabs>
        <w:suppressAutoHyphens w:val="0"/>
        <w:spacing w:line="360" w:lineRule="auto"/>
        <w:rPr>
          <w:sz w:val="22"/>
          <w:szCs w:val="22"/>
        </w:rPr>
      </w:pPr>
      <w:r w:rsidRPr="005F19B3">
        <w:rPr>
          <w:sz w:val="22"/>
          <w:szCs w:val="22"/>
        </w:rPr>
        <w:t>CTD es un contador descendente.</w:t>
      </w:r>
    </w:p>
    <w:p w:rsidR="00444DAA" w:rsidRPr="005F19B3" w:rsidRDefault="00444DAA" w:rsidP="00347B39">
      <w:pPr>
        <w:pStyle w:val="Prrafodelista"/>
        <w:numPr>
          <w:ilvl w:val="0"/>
          <w:numId w:val="21"/>
        </w:numPr>
        <w:tabs>
          <w:tab w:val="left" w:pos="263"/>
        </w:tabs>
        <w:suppressAutoHyphens w:val="0"/>
        <w:spacing w:line="360" w:lineRule="auto"/>
        <w:rPr>
          <w:sz w:val="22"/>
          <w:szCs w:val="22"/>
        </w:rPr>
      </w:pPr>
      <w:r w:rsidRPr="005F19B3">
        <w:rPr>
          <w:sz w:val="22"/>
          <w:szCs w:val="22"/>
        </w:rPr>
        <w:t>CTUD es un contador ascendente/descendente.</w:t>
      </w:r>
    </w:p>
    <w:p w:rsidR="00444DAA" w:rsidRPr="005F19B3" w:rsidRDefault="00444DAA" w:rsidP="00444DAA">
      <w:pPr>
        <w:tabs>
          <w:tab w:val="left" w:pos="263"/>
        </w:tabs>
        <w:rPr>
          <w:rFonts w:cs="Times New Roman"/>
          <w:sz w:val="22"/>
        </w:rPr>
      </w:pPr>
    </w:p>
    <w:p w:rsidR="00444DAA" w:rsidRPr="005F19B3" w:rsidRDefault="00444DAA" w:rsidP="00444DAA">
      <w:pPr>
        <w:rPr>
          <w:rFonts w:cs="Times New Roman"/>
          <w:sz w:val="22"/>
        </w:rPr>
      </w:pPr>
      <w:r w:rsidRPr="005F19B3">
        <w:rPr>
          <w:rFonts w:cs="Times New Roman"/>
          <w:sz w:val="22"/>
        </w:rPr>
        <w:t>Todos estos tipos de temporizadores usan una estructura de memoria en un bloque de datos para ordenar estos mismos datos en un editor y estas mismas instrucciones utilizan contadores para el software. El OB en el que se depositan las instrucciones debe ejecutarse con suficiente frecuencia para detectar todas las transiciones de las entradas CU o CD. Para operaciones de contaje rápido, consulte la instrucción CTRL_HSC.</w:t>
      </w:r>
    </w:p>
    <w:p w:rsidR="00444DAA" w:rsidRPr="005F19B3" w:rsidRDefault="00444DAA" w:rsidP="00444DAA">
      <w:pPr>
        <w:rPr>
          <w:rFonts w:cs="Times New Roman"/>
          <w:sz w:val="22"/>
        </w:rPr>
      </w:pPr>
    </w:p>
    <w:p w:rsidR="00444DAA" w:rsidRPr="005F19B3" w:rsidRDefault="00444DAA" w:rsidP="00444DAA">
      <w:pPr>
        <w:rPr>
          <w:rFonts w:cs="Times New Roman"/>
          <w:sz w:val="22"/>
        </w:rPr>
      </w:pPr>
      <w:r w:rsidRPr="005F19B3">
        <w:rPr>
          <w:rFonts w:cs="Times New Roman"/>
          <w:sz w:val="22"/>
        </w:rPr>
        <w:t xml:space="preserve">Al colocar instrucciones con contadores en un bloque de función es posible activas la opción de multi instancia estos pueden referirse varias estructuras por los datos que se almacenan en los </w:t>
      </w:r>
      <w:r w:rsidRPr="005F19B3">
        <w:rPr>
          <w:rFonts w:cs="Times New Roman"/>
          <w:sz w:val="22"/>
        </w:rPr>
        <w:lastRenderedPageBreak/>
        <w:t xml:space="preserve">bloques tanto en conjunto como individuales reduciendo tiempos de ejecución del programa tanto en la memoria como en los procesos. </w:t>
      </w:r>
    </w:p>
    <w:p w:rsidR="00444DAA" w:rsidRPr="00655094" w:rsidRDefault="00444DAA" w:rsidP="00444DAA">
      <w:pPr>
        <w:pStyle w:val="Descripcin"/>
        <w:rPr>
          <w:rFonts w:cs="Times New Roman"/>
        </w:rPr>
      </w:pPr>
    </w:p>
    <w:p w:rsidR="00291CC5" w:rsidRDefault="00291CC5" w:rsidP="00291CC5">
      <w:pPr>
        <w:pStyle w:val="Descripcin"/>
        <w:keepNext/>
      </w:pPr>
      <w:bookmarkStart w:id="204" w:name="_Toc441079938"/>
      <w:r>
        <w:t xml:space="preserve">Tabla </w:t>
      </w:r>
      <w:fldSimple w:instr=" SEQ Tabla \* ARABIC ">
        <w:r w:rsidR="00EF7A71">
          <w:rPr>
            <w:noProof/>
          </w:rPr>
          <w:t>12</w:t>
        </w:r>
      </w:fldSimple>
      <w:r>
        <w:t xml:space="preserve">-2  </w:t>
      </w:r>
      <w:r w:rsidRPr="00347226">
        <w:t>Contadores</w:t>
      </w:r>
      <w:bookmarkEnd w:id="204"/>
    </w:p>
    <w:tbl>
      <w:tblPr>
        <w:tblStyle w:val="Tablaconcuadrcula"/>
        <w:tblW w:w="0" w:type="auto"/>
        <w:tblLook w:val="04A0" w:firstRow="1" w:lastRow="0" w:firstColumn="1" w:lastColumn="0" w:noHBand="0" w:noVBand="1"/>
      </w:tblPr>
      <w:tblGrid>
        <w:gridCol w:w="2269"/>
        <w:gridCol w:w="6224"/>
      </w:tblGrid>
      <w:tr w:rsidR="00444DAA" w:rsidRPr="00655094" w:rsidTr="00F175D6">
        <w:tc>
          <w:tcPr>
            <w:tcW w:w="2269" w:type="dxa"/>
          </w:tcPr>
          <w:p w:rsidR="00444DAA" w:rsidRPr="00655094" w:rsidRDefault="00444DAA" w:rsidP="00F175D6">
            <w:pPr>
              <w:rPr>
                <w:rFonts w:cs="Times New Roman"/>
              </w:rPr>
            </w:pPr>
            <w:r w:rsidRPr="00655094">
              <w:rPr>
                <w:rFonts w:cs="Times New Roman"/>
                <w:noProof/>
                <w:lang w:val="es-ES" w:eastAsia="es-ES"/>
              </w:rPr>
              <w:drawing>
                <wp:anchor distT="0" distB="0" distL="114300" distR="114300" simplePos="0" relativeHeight="251696128" behindDoc="0" locked="0" layoutInCell="1" allowOverlap="1">
                  <wp:simplePos x="0" y="0"/>
                  <wp:positionH relativeFrom="column">
                    <wp:posOffset>331418</wp:posOffset>
                  </wp:positionH>
                  <wp:positionV relativeFrom="paragraph">
                    <wp:posOffset>107092</wp:posOffset>
                  </wp:positionV>
                  <wp:extent cx="548646" cy="606631"/>
                  <wp:effectExtent l="0" t="0" r="3810" b="317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48646" cy="606631"/>
                          </a:xfrm>
                          <a:prstGeom prst="rect">
                            <a:avLst/>
                          </a:prstGeom>
                        </pic:spPr>
                      </pic:pic>
                    </a:graphicData>
                  </a:graphic>
                  <wp14:sizeRelH relativeFrom="page">
                    <wp14:pctWidth>0</wp14:pctWidth>
                  </wp14:sizeRelH>
                  <wp14:sizeRelV relativeFrom="page">
                    <wp14:pctHeight>0</wp14:pctHeight>
                  </wp14:sizeRelV>
                </wp:anchor>
              </w:drawing>
            </w:r>
          </w:p>
        </w:tc>
        <w:tc>
          <w:tcPr>
            <w:tcW w:w="6225" w:type="dxa"/>
          </w:tcPr>
          <w:p w:rsidR="00444DAA" w:rsidRDefault="00444DAA" w:rsidP="00F175D6">
            <w:pPr>
              <w:autoSpaceDE w:val="0"/>
              <w:autoSpaceDN w:val="0"/>
              <w:adjustRightInd w:val="0"/>
              <w:rPr>
                <w:rFonts w:eastAsia="ArialUnicodeMS" w:cs="Times New Roman"/>
                <w:sz w:val="18"/>
                <w:szCs w:val="18"/>
              </w:rPr>
            </w:pPr>
            <w:r w:rsidRPr="00655094">
              <w:rPr>
                <w:rFonts w:eastAsia="ArialUnicodeMS" w:cs="Times New Roman"/>
                <w:sz w:val="18"/>
                <w:szCs w:val="18"/>
              </w:rPr>
              <w:t>Seleccione el tipo de datos del valor de contaje en la lista desplegable debajo del nombre del cuadro.</w:t>
            </w:r>
          </w:p>
          <w:p w:rsidR="00F65F05" w:rsidRDefault="00F65F05" w:rsidP="00F175D6">
            <w:pPr>
              <w:autoSpaceDE w:val="0"/>
              <w:autoSpaceDN w:val="0"/>
              <w:adjustRightInd w:val="0"/>
              <w:rPr>
                <w:rFonts w:eastAsia="ArialUnicodeMS" w:cs="Times New Roman"/>
                <w:sz w:val="18"/>
                <w:szCs w:val="18"/>
              </w:rPr>
            </w:pPr>
          </w:p>
          <w:p w:rsidR="00F65F05" w:rsidRPr="00655094" w:rsidRDefault="00F65F05" w:rsidP="00F175D6">
            <w:pPr>
              <w:autoSpaceDE w:val="0"/>
              <w:autoSpaceDN w:val="0"/>
              <w:adjustRightInd w:val="0"/>
              <w:rPr>
                <w:rFonts w:cs="Times New Roman"/>
                <w:sz w:val="18"/>
                <w:szCs w:val="18"/>
              </w:rPr>
            </w:pPr>
          </w:p>
        </w:tc>
      </w:tr>
      <w:tr w:rsidR="00444DAA" w:rsidRPr="00655094" w:rsidTr="00F175D6">
        <w:tc>
          <w:tcPr>
            <w:tcW w:w="2269" w:type="dxa"/>
          </w:tcPr>
          <w:p w:rsidR="00444DAA" w:rsidRPr="00655094" w:rsidRDefault="00444DAA" w:rsidP="00F175D6">
            <w:pPr>
              <w:rPr>
                <w:rFonts w:cs="Times New Roman"/>
              </w:rPr>
            </w:pPr>
            <w:r w:rsidRPr="00655094">
              <w:rPr>
                <w:rFonts w:cs="Times New Roman"/>
                <w:noProof/>
                <w:lang w:val="es-ES" w:eastAsia="es-ES"/>
              </w:rPr>
              <w:drawing>
                <wp:anchor distT="0" distB="0" distL="114300" distR="114300" simplePos="0" relativeHeight="251697152" behindDoc="0" locked="0" layoutInCell="1" allowOverlap="1">
                  <wp:simplePos x="0" y="0"/>
                  <wp:positionH relativeFrom="column">
                    <wp:posOffset>198755</wp:posOffset>
                  </wp:positionH>
                  <wp:positionV relativeFrom="paragraph">
                    <wp:posOffset>142738</wp:posOffset>
                  </wp:positionV>
                  <wp:extent cx="680720" cy="733425"/>
                  <wp:effectExtent l="0" t="0" r="5080" b="952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0720" cy="733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25" w:type="dxa"/>
          </w:tcPr>
          <w:p w:rsidR="00444DAA" w:rsidRDefault="00444DAA" w:rsidP="00F175D6">
            <w:pPr>
              <w:autoSpaceDE w:val="0"/>
              <w:autoSpaceDN w:val="0"/>
              <w:adjustRightInd w:val="0"/>
              <w:rPr>
                <w:rFonts w:eastAsia="ArialUnicodeMS" w:cs="Times New Roman"/>
                <w:sz w:val="18"/>
                <w:szCs w:val="18"/>
              </w:rPr>
            </w:pPr>
            <w:r w:rsidRPr="00655094">
              <w:rPr>
                <w:rFonts w:eastAsia="ArialUnicodeMS" w:cs="Times New Roman"/>
                <w:sz w:val="18"/>
                <w:szCs w:val="18"/>
              </w:rPr>
              <w:t>Cree un "Nombre de contador" propio para designar el bloque de datos contador y describir el objetivo de este contador en el proceso.</w:t>
            </w:r>
          </w:p>
          <w:p w:rsidR="00F65F05" w:rsidRDefault="00F65F05" w:rsidP="00F175D6">
            <w:pPr>
              <w:autoSpaceDE w:val="0"/>
              <w:autoSpaceDN w:val="0"/>
              <w:adjustRightInd w:val="0"/>
              <w:rPr>
                <w:rFonts w:eastAsia="ArialUnicodeMS" w:cs="Times New Roman"/>
                <w:sz w:val="18"/>
                <w:szCs w:val="18"/>
              </w:rPr>
            </w:pPr>
          </w:p>
          <w:p w:rsidR="00F65F05" w:rsidRDefault="00F65F05" w:rsidP="00F175D6">
            <w:pPr>
              <w:autoSpaceDE w:val="0"/>
              <w:autoSpaceDN w:val="0"/>
              <w:adjustRightInd w:val="0"/>
              <w:rPr>
                <w:rFonts w:eastAsia="ArialUnicodeMS" w:cs="Times New Roman"/>
                <w:sz w:val="18"/>
                <w:szCs w:val="18"/>
              </w:rPr>
            </w:pPr>
          </w:p>
          <w:p w:rsidR="00F65F05" w:rsidRPr="00655094" w:rsidRDefault="00F65F05" w:rsidP="00F175D6">
            <w:pPr>
              <w:autoSpaceDE w:val="0"/>
              <w:autoSpaceDN w:val="0"/>
              <w:adjustRightInd w:val="0"/>
              <w:rPr>
                <w:rFonts w:cs="Times New Roman"/>
                <w:sz w:val="18"/>
                <w:szCs w:val="18"/>
              </w:rPr>
            </w:pPr>
          </w:p>
        </w:tc>
      </w:tr>
    </w:tbl>
    <w:p w:rsidR="00444DAA" w:rsidRPr="00655094" w:rsidRDefault="00444DAA" w:rsidP="00291CC5">
      <w:pPr>
        <w:spacing w:line="240" w:lineRule="auto"/>
        <w:rPr>
          <w:rFonts w:cs="Times New Roman"/>
          <w:b/>
          <w:sz w:val="16"/>
          <w:szCs w:val="16"/>
        </w:rPr>
      </w:pPr>
      <w:r w:rsidRPr="00655094">
        <w:rPr>
          <w:rFonts w:cs="Times New Roman"/>
          <w:b/>
          <w:sz w:val="16"/>
          <w:szCs w:val="16"/>
        </w:rPr>
        <w:t>Fuente: SIEMENS, SIMATIC Controlador programable S7 - 1200 Manual de sistema</w:t>
      </w:r>
    </w:p>
    <w:p w:rsidR="00444DAA" w:rsidRPr="00655094" w:rsidRDefault="00444DAA" w:rsidP="00291CC5">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rPr>
      </w:pPr>
    </w:p>
    <w:p w:rsidR="00291CC5" w:rsidRDefault="00291CC5" w:rsidP="00291CC5">
      <w:pPr>
        <w:pStyle w:val="Descripcin"/>
        <w:keepNext/>
      </w:pPr>
      <w:bookmarkStart w:id="205" w:name="_Toc441079939"/>
      <w:r>
        <w:t xml:space="preserve">Tabla </w:t>
      </w:r>
      <w:fldSimple w:instr=" SEQ Tabla \* ARABIC ">
        <w:r w:rsidR="00EF7A71">
          <w:rPr>
            <w:noProof/>
          </w:rPr>
          <w:t>13</w:t>
        </w:r>
      </w:fldSimple>
      <w:r>
        <w:t xml:space="preserve">-2  </w:t>
      </w:r>
      <w:r w:rsidRPr="00CA0852">
        <w:t>Parámetro de contadores</w:t>
      </w:r>
      <w:bookmarkEnd w:id="205"/>
    </w:p>
    <w:tbl>
      <w:tblPr>
        <w:tblStyle w:val="Tablaconcuadrcula"/>
        <w:tblW w:w="8642" w:type="dxa"/>
        <w:tblLook w:val="04A0" w:firstRow="1" w:lastRow="0" w:firstColumn="1" w:lastColumn="0" w:noHBand="0" w:noVBand="1"/>
      </w:tblPr>
      <w:tblGrid>
        <w:gridCol w:w="2830"/>
        <w:gridCol w:w="2694"/>
        <w:gridCol w:w="3118"/>
      </w:tblGrid>
      <w:tr w:rsidR="00444DAA" w:rsidRPr="00655094" w:rsidTr="00F175D6">
        <w:tc>
          <w:tcPr>
            <w:tcW w:w="2830" w:type="dxa"/>
          </w:tcPr>
          <w:p w:rsidR="00444DAA" w:rsidRPr="00655094" w:rsidRDefault="00444DAA" w:rsidP="00F175D6">
            <w:pPr>
              <w:rPr>
                <w:rFonts w:cs="Times New Roman"/>
                <w:b/>
                <w:sz w:val="18"/>
                <w:szCs w:val="18"/>
              </w:rPr>
            </w:pPr>
            <w:r w:rsidRPr="00655094">
              <w:rPr>
                <w:rFonts w:cs="Times New Roman"/>
                <w:b/>
                <w:sz w:val="18"/>
                <w:szCs w:val="18"/>
              </w:rPr>
              <w:t>Parámetro</w:t>
            </w:r>
          </w:p>
        </w:tc>
        <w:tc>
          <w:tcPr>
            <w:tcW w:w="2694" w:type="dxa"/>
          </w:tcPr>
          <w:p w:rsidR="00444DAA" w:rsidRPr="00655094" w:rsidRDefault="00444DAA" w:rsidP="00F175D6">
            <w:pPr>
              <w:jc w:val="center"/>
              <w:rPr>
                <w:rFonts w:cs="Times New Roman"/>
                <w:b/>
                <w:sz w:val="18"/>
                <w:szCs w:val="18"/>
              </w:rPr>
            </w:pPr>
            <w:r w:rsidRPr="00655094">
              <w:rPr>
                <w:rFonts w:cs="Times New Roman"/>
                <w:b/>
                <w:sz w:val="18"/>
                <w:szCs w:val="18"/>
              </w:rPr>
              <w:t>Tipo de datos</w:t>
            </w:r>
          </w:p>
        </w:tc>
        <w:tc>
          <w:tcPr>
            <w:tcW w:w="3118" w:type="dxa"/>
          </w:tcPr>
          <w:p w:rsidR="00444DAA" w:rsidRPr="00655094" w:rsidRDefault="00444DAA" w:rsidP="00F175D6">
            <w:pPr>
              <w:jc w:val="center"/>
              <w:rPr>
                <w:rFonts w:cs="Times New Roman"/>
                <w:b/>
                <w:sz w:val="18"/>
                <w:szCs w:val="18"/>
              </w:rPr>
            </w:pPr>
            <w:r w:rsidRPr="00655094">
              <w:rPr>
                <w:rFonts w:cs="Times New Roman"/>
                <w:b/>
                <w:sz w:val="18"/>
                <w:szCs w:val="18"/>
              </w:rPr>
              <w:t>Descripción</w:t>
            </w:r>
          </w:p>
        </w:tc>
      </w:tr>
      <w:tr w:rsidR="00444DAA" w:rsidRPr="00655094" w:rsidTr="00F175D6">
        <w:tc>
          <w:tcPr>
            <w:tcW w:w="2830" w:type="dxa"/>
          </w:tcPr>
          <w:p w:rsidR="00444DAA" w:rsidRPr="00655094" w:rsidRDefault="00444DAA" w:rsidP="00F175D6">
            <w:pPr>
              <w:rPr>
                <w:rFonts w:cs="Times New Roman"/>
                <w:sz w:val="18"/>
                <w:szCs w:val="18"/>
              </w:rPr>
            </w:pPr>
            <w:r w:rsidRPr="00655094">
              <w:rPr>
                <w:rFonts w:cs="Times New Roman"/>
                <w:sz w:val="18"/>
                <w:szCs w:val="18"/>
              </w:rPr>
              <w:t>CU. CD</w:t>
            </w:r>
          </w:p>
        </w:tc>
        <w:tc>
          <w:tcPr>
            <w:tcW w:w="2694" w:type="dxa"/>
          </w:tcPr>
          <w:p w:rsidR="00444DAA" w:rsidRPr="00655094" w:rsidRDefault="00444DAA" w:rsidP="00F175D6">
            <w:pPr>
              <w:rPr>
                <w:rFonts w:cs="Times New Roman"/>
                <w:sz w:val="18"/>
                <w:szCs w:val="18"/>
              </w:rPr>
            </w:pPr>
            <w:r w:rsidRPr="00655094">
              <w:rPr>
                <w:rFonts w:cs="Times New Roman"/>
                <w:sz w:val="18"/>
                <w:szCs w:val="18"/>
              </w:rPr>
              <w:t>Bool</w:t>
            </w:r>
          </w:p>
        </w:tc>
        <w:tc>
          <w:tcPr>
            <w:tcW w:w="3118" w:type="dxa"/>
          </w:tcPr>
          <w:p w:rsidR="00444DAA" w:rsidRPr="00655094" w:rsidRDefault="00444DAA" w:rsidP="00F175D6">
            <w:pPr>
              <w:rPr>
                <w:rFonts w:cs="Times New Roman"/>
                <w:sz w:val="18"/>
                <w:szCs w:val="18"/>
              </w:rPr>
            </w:pPr>
            <w:r w:rsidRPr="00655094">
              <w:rPr>
                <w:rFonts w:cs="Times New Roman"/>
                <w:sz w:val="18"/>
                <w:szCs w:val="18"/>
              </w:rPr>
              <w:t>Contaje ascendente o descendente, en incrementos de uno</w:t>
            </w:r>
          </w:p>
        </w:tc>
      </w:tr>
      <w:tr w:rsidR="00444DAA" w:rsidRPr="00655094" w:rsidTr="00F175D6">
        <w:tc>
          <w:tcPr>
            <w:tcW w:w="2830" w:type="dxa"/>
          </w:tcPr>
          <w:p w:rsidR="00444DAA" w:rsidRPr="00655094" w:rsidRDefault="00444DAA" w:rsidP="00F175D6">
            <w:pPr>
              <w:rPr>
                <w:rFonts w:cs="Times New Roman"/>
                <w:sz w:val="18"/>
                <w:szCs w:val="18"/>
              </w:rPr>
            </w:pPr>
            <w:r w:rsidRPr="00655094">
              <w:rPr>
                <w:rFonts w:cs="Times New Roman"/>
                <w:sz w:val="18"/>
                <w:szCs w:val="18"/>
              </w:rPr>
              <w:t>R (CTU. CTUD)</w:t>
            </w:r>
          </w:p>
        </w:tc>
        <w:tc>
          <w:tcPr>
            <w:tcW w:w="2694" w:type="dxa"/>
          </w:tcPr>
          <w:p w:rsidR="00444DAA" w:rsidRPr="00655094" w:rsidRDefault="00444DAA" w:rsidP="00F175D6">
            <w:pPr>
              <w:rPr>
                <w:rFonts w:cs="Times New Roman"/>
                <w:sz w:val="18"/>
                <w:szCs w:val="18"/>
              </w:rPr>
            </w:pPr>
            <w:r w:rsidRPr="00655094">
              <w:rPr>
                <w:rFonts w:cs="Times New Roman"/>
                <w:sz w:val="18"/>
                <w:szCs w:val="18"/>
              </w:rPr>
              <w:t>Bool</w:t>
            </w:r>
          </w:p>
        </w:tc>
        <w:tc>
          <w:tcPr>
            <w:tcW w:w="3118" w:type="dxa"/>
          </w:tcPr>
          <w:p w:rsidR="00444DAA" w:rsidRPr="00655094" w:rsidRDefault="00444DAA" w:rsidP="00F175D6">
            <w:pPr>
              <w:rPr>
                <w:rFonts w:cs="Times New Roman"/>
                <w:sz w:val="18"/>
                <w:szCs w:val="18"/>
              </w:rPr>
            </w:pPr>
            <w:r w:rsidRPr="00655094">
              <w:rPr>
                <w:rFonts w:cs="Times New Roman"/>
                <w:sz w:val="18"/>
                <w:szCs w:val="18"/>
              </w:rPr>
              <w:t>Poner a cero el valor del contador</w:t>
            </w:r>
          </w:p>
        </w:tc>
      </w:tr>
      <w:tr w:rsidR="00444DAA" w:rsidRPr="00655094" w:rsidTr="00F175D6">
        <w:tc>
          <w:tcPr>
            <w:tcW w:w="2830" w:type="dxa"/>
          </w:tcPr>
          <w:p w:rsidR="00444DAA" w:rsidRPr="00655094" w:rsidRDefault="00444DAA" w:rsidP="00F175D6">
            <w:pPr>
              <w:rPr>
                <w:rFonts w:cs="Times New Roman"/>
                <w:sz w:val="18"/>
                <w:szCs w:val="18"/>
              </w:rPr>
            </w:pPr>
            <w:r w:rsidRPr="00655094">
              <w:rPr>
                <w:rFonts w:cs="Times New Roman"/>
                <w:sz w:val="18"/>
                <w:szCs w:val="18"/>
              </w:rPr>
              <w:t>LOAD (CTD. CTUD)</w:t>
            </w:r>
          </w:p>
        </w:tc>
        <w:tc>
          <w:tcPr>
            <w:tcW w:w="2694" w:type="dxa"/>
          </w:tcPr>
          <w:p w:rsidR="00444DAA" w:rsidRPr="00655094" w:rsidRDefault="00444DAA" w:rsidP="00F175D6">
            <w:pPr>
              <w:rPr>
                <w:rFonts w:cs="Times New Roman"/>
                <w:sz w:val="18"/>
                <w:szCs w:val="18"/>
              </w:rPr>
            </w:pPr>
            <w:r w:rsidRPr="00655094">
              <w:rPr>
                <w:rFonts w:cs="Times New Roman"/>
                <w:sz w:val="18"/>
                <w:szCs w:val="18"/>
              </w:rPr>
              <w:t>Bool</w:t>
            </w:r>
          </w:p>
        </w:tc>
        <w:tc>
          <w:tcPr>
            <w:tcW w:w="3118" w:type="dxa"/>
          </w:tcPr>
          <w:p w:rsidR="00444DAA" w:rsidRPr="00655094" w:rsidRDefault="00444DAA" w:rsidP="00F175D6">
            <w:pPr>
              <w:rPr>
                <w:rFonts w:cs="Times New Roman"/>
                <w:sz w:val="18"/>
                <w:szCs w:val="18"/>
              </w:rPr>
            </w:pPr>
            <w:r w:rsidRPr="00655094">
              <w:rPr>
                <w:rFonts w:cs="Times New Roman"/>
                <w:sz w:val="18"/>
                <w:szCs w:val="18"/>
              </w:rPr>
              <w:t>Control de carga del valor predeterminado</w:t>
            </w:r>
          </w:p>
        </w:tc>
      </w:tr>
      <w:tr w:rsidR="00444DAA" w:rsidRPr="00655094" w:rsidTr="00F175D6">
        <w:tc>
          <w:tcPr>
            <w:tcW w:w="2830" w:type="dxa"/>
          </w:tcPr>
          <w:p w:rsidR="00444DAA" w:rsidRPr="00655094" w:rsidRDefault="00444DAA" w:rsidP="00F175D6">
            <w:pPr>
              <w:rPr>
                <w:rFonts w:cs="Times New Roman"/>
                <w:sz w:val="18"/>
                <w:szCs w:val="18"/>
              </w:rPr>
            </w:pPr>
            <w:r w:rsidRPr="00655094">
              <w:rPr>
                <w:rFonts w:cs="Times New Roman"/>
                <w:sz w:val="18"/>
                <w:szCs w:val="18"/>
              </w:rPr>
              <w:t>PV</w:t>
            </w:r>
          </w:p>
        </w:tc>
        <w:tc>
          <w:tcPr>
            <w:tcW w:w="2694" w:type="dxa"/>
          </w:tcPr>
          <w:p w:rsidR="00444DAA" w:rsidRPr="00655094" w:rsidRDefault="00444DAA" w:rsidP="00F175D6">
            <w:pPr>
              <w:rPr>
                <w:rFonts w:cs="Times New Roman"/>
                <w:sz w:val="18"/>
                <w:szCs w:val="18"/>
                <w:lang w:val="en-US"/>
              </w:rPr>
            </w:pPr>
            <w:r w:rsidRPr="00655094">
              <w:rPr>
                <w:rFonts w:cs="Times New Roman"/>
                <w:sz w:val="18"/>
                <w:szCs w:val="18"/>
                <w:lang w:val="en-US"/>
              </w:rPr>
              <w:t>Slnt. Int. Dlnt. USInt. Ulnt.</w:t>
            </w:r>
            <w:r w:rsidRPr="00655094">
              <w:rPr>
                <w:rFonts w:cs="Times New Roman"/>
                <w:sz w:val="18"/>
                <w:szCs w:val="18"/>
                <w:lang w:val="en-US"/>
              </w:rPr>
              <w:br/>
              <w:t>UDInt</w:t>
            </w:r>
          </w:p>
        </w:tc>
        <w:tc>
          <w:tcPr>
            <w:tcW w:w="3118" w:type="dxa"/>
          </w:tcPr>
          <w:p w:rsidR="00444DAA" w:rsidRPr="00655094" w:rsidRDefault="00444DAA" w:rsidP="00F175D6">
            <w:pPr>
              <w:rPr>
                <w:rFonts w:cs="Times New Roman"/>
                <w:sz w:val="18"/>
                <w:szCs w:val="18"/>
              </w:rPr>
            </w:pPr>
            <w:r w:rsidRPr="00655094">
              <w:rPr>
                <w:rFonts w:cs="Times New Roman"/>
                <w:sz w:val="18"/>
                <w:szCs w:val="18"/>
              </w:rPr>
              <w:t>Valor de contaje predeterminado</w:t>
            </w:r>
          </w:p>
        </w:tc>
      </w:tr>
      <w:tr w:rsidR="00444DAA" w:rsidRPr="00655094" w:rsidTr="00F175D6">
        <w:tc>
          <w:tcPr>
            <w:tcW w:w="2830" w:type="dxa"/>
          </w:tcPr>
          <w:p w:rsidR="00444DAA" w:rsidRPr="00655094" w:rsidRDefault="00444DAA" w:rsidP="00F175D6">
            <w:pPr>
              <w:rPr>
                <w:rFonts w:cs="Times New Roman"/>
                <w:sz w:val="18"/>
                <w:szCs w:val="18"/>
              </w:rPr>
            </w:pPr>
            <w:r w:rsidRPr="00655094">
              <w:rPr>
                <w:rFonts w:cs="Times New Roman"/>
                <w:sz w:val="18"/>
                <w:szCs w:val="18"/>
              </w:rPr>
              <w:t>Q. QU</w:t>
            </w:r>
          </w:p>
        </w:tc>
        <w:tc>
          <w:tcPr>
            <w:tcW w:w="2694" w:type="dxa"/>
          </w:tcPr>
          <w:p w:rsidR="00444DAA" w:rsidRPr="00655094" w:rsidRDefault="00444DAA" w:rsidP="00F175D6">
            <w:pPr>
              <w:rPr>
                <w:rFonts w:cs="Times New Roman"/>
                <w:sz w:val="18"/>
                <w:szCs w:val="18"/>
              </w:rPr>
            </w:pPr>
            <w:r w:rsidRPr="00655094">
              <w:rPr>
                <w:rFonts w:cs="Times New Roman"/>
                <w:sz w:val="18"/>
                <w:szCs w:val="18"/>
              </w:rPr>
              <w:t>Bool</w:t>
            </w:r>
          </w:p>
        </w:tc>
        <w:tc>
          <w:tcPr>
            <w:tcW w:w="3118" w:type="dxa"/>
          </w:tcPr>
          <w:p w:rsidR="00444DAA" w:rsidRPr="00655094" w:rsidRDefault="00444DAA" w:rsidP="00F175D6">
            <w:pPr>
              <w:rPr>
                <w:rFonts w:cs="Times New Roman"/>
                <w:sz w:val="18"/>
                <w:szCs w:val="18"/>
              </w:rPr>
            </w:pPr>
            <w:r w:rsidRPr="00655094">
              <w:rPr>
                <w:rFonts w:cs="Times New Roman"/>
                <w:sz w:val="18"/>
                <w:szCs w:val="18"/>
              </w:rPr>
              <w:t>Es verdadero si CV &gt;= PV</w:t>
            </w:r>
          </w:p>
        </w:tc>
      </w:tr>
      <w:tr w:rsidR="00444DAA" w:rsidRPr="00655094" w:rsidTr="00F175D6">
        <w:tc>
          <w:tcPr>
            <w:tcW w:w="2830" w:type="dxa"/>
          </w:tcPr>
          <w:p w:rsidR="00444DAA" w:rsidRPr="00655094" w:rsidRDefault="00444DAA" w:rsidP="00F175D6">
            <w:pPr>
              <w:rPr>
                <w:rFonts w:cs="Times New Roman"/>
                <w:sz w:val="18"/>
                <w:szCs w:val="18"/>
              </w:rPr>
            </w:pPr>
            <w:r w:rsidRPr="00655094">
              <w:rPr>
                <w:rFonts w:cs="Times New Roman"/>
                <w:sz w:val="18"/>
                <w:szCs w:val="18"/>
              </w:rPr>
              <w:t>QD</w:t>
            </w:r>
          </w:p>
        </w:tc>
        <w:tc>
          <w:tcPr>
            <w:tcW w:w="2694" w:type="dxa"/>
          </w:tcPr>
          <w:p w:rsidR="00444DAA" w:rsidRPr="00655094" w:rsidRDefault="00444DAA" w:rsidP="00F175D6">
            <w:pPr>
              <w:rPr>
                <w:rFonts w:cs="Times New Roman"/>
                <w:sz w:val="18"/>
                <w:szCs w:val="18"/>
              </w:rPr>
            </w:pPr>
            <w:r w:rsidRPr="00655094">
              <w:rPr>
                <w:rFonts w:cs="Times New Roman"/>
                <w:sz w:val="18"/>
                <w:szCs w:val="18"/>
              </w:rPr>
              <w:t>Bool</w:t>
            </w:r>
          </w:p>
        </w:tc>
        <w:tc>
          <w:tcPr>
            <w:tcW w:w="3118" w:type="dxa"/>
          </w:tcPr>
          <w:p w:rsidR="00444DAA" w:rsidRPr="00655094" w:rsidRDefault="00444DAA" w:rsidP="00F175D6">
            <w:pPr>
              <w:rPr>
                <w:rFonts w:cs="Times New Roman"/>
                <w:sz w:val="18"/>
                <w:szCs w:val="18"/>
              </w:rPr>
            </w:pPr>
            <w:r w:rsidRPr="00655094">
              <w:rPr>
                <w:rFonts w:cs="Times New Roman"/>
                <w:sz w:val="18"/>
                <w:szCs w:val="18"/>
              </w:rPr>
              <w:t>Es verdadero si CV &lt;= 0</w:t>
            </w:r>
          </w:p>
        </w:tc>
      </w:tr>
      <w:tr w:rsidR="00444DAA" w:rsidRPr="00655094" w:rsidTr="00F175D6">
        <w:tc>
          <w:tcPr>
            <w:tcW w:w="2830" w:type="dxa"/>
          </w:tcPr>
          <w:p w:rsidR="00444DAA" w:rsidRPr="00655094" w:rsidRDefault="00444DAA" w:rsidP="00F175D6">
            <w:pPr>
              <w:rPr>
                <w:rFonts w:cs="Times New Roman"/>
                <w:sz w:val="18"/>
                <w:szCs w:val="18"/>
              </w:rPr>
            </w:pPr>
            <w:r w:rsidRPr="00655094">
              <w:rPr>
                <w:rFonts w:cs="Times New Roman"/>
                <w:sz w:val="18"/>
                <w:szCs w:val="18"/>
              </w:rPr>
              <w:t>CV</w:t>
            </w:r>
          </w:p>
        </w:tc>
        <w:tc>
          <w:tcPr>
            <w:tcW w:w="2694" w:type="dxa"/>
          </w:tcPr>
          <w:p w:rsidR="00444DAA" w:rsidRPr="00655094" w:rsidRDefault="00444DAA" w:rsidP="00F175D6">
            <w:pPr>
              <w:rPr>
                <w:rFonts w:cs="Times New Roman"/>
                <w:sz w:val="18"/>
                <w:szCs w:val="18"/>
                <w:lang w:val="en-US"/>
              </w:rPr>
            </w:pPr>
            <w:r w:rsidRPr="00655094">
              <w:rPr>
                <w:rFonts w:cs="Times New Roman"/>
                <w:sz w:val="18"/>
                <w:szCs w:val="18"/>
                <w:lang w:val="en-US"/>
              </w:rPr>
              <w:t>Slnt. Int. Dlnt. USInt. Ulnt.</w:t>
            </w:r>
            <w:r w:rsidRPr="00655094">
              <w:rPr>
                <w:rFonts w:cs="Times New Roman"/>
                <w:sz w:val="18"/>
                <w:szCs w:val="18"/>
                <w:lang w:val="en-US"/>
              </w:rPr>
              <w:br/>
              <w:t>UDInt</w:t>
            </w:r>
          </w:p>
        </w:tc>
        <w:tc>
          <w:tcPr>
            <w:tcW w:w="3118" w:type="dxa"/>
          </w:tcPr>
          <w:p w:rsidR="00444DAA" w:rsidRPr="00655094" w:rsidRDefault="00444DAA" w:rsidP="00F175D6">
            <w:pPr>
              <w:rPr>
                <w:rFonts w:cs="Times New Roman"/>
                <w:sz w:val="18"/>
                <w:szCs w:val="18"/>
              </w:rPr>
            </w:pPr>
            <w:r w:rsidRPr="00655094">
              <w:rPr>
                <w:rFonts w:cs="Times New Roman"/>
                <w:sz w:val="18"/>
                <w:szCs w:val="18"/>
              </w:rPr>
              <w:t>Valor de contaje actual</w:t>
            </w:r>
          </w:p>
        </w:tc>
      </w:tr>
    </w:tbl>
    <w:p w:rsidR="00444DAA" w:rsidRPr="00655094" w:rsidRDefault="00444DAA" w:rsidP="00291CC5">
      <w:pPr>
        <w:spacing w:line="240" w:lineRule="auto"/>
        <w:rPr>
          <w:rFonts w:cs="Times New Roman"/>
          <w:b/>
          <w:sz w:val="16"/>
          <w:szCs w:val="16"/>
        </w:rPr>
      </w:pPr>
      <w:r w:rsidRPr="00655094">
        <w:rPr>
          <w:rFonts w:cs="Times New Roman"/>
          <w:b/>
          <w:sz w:val="16"/>
          <w:szCs w:val="16"/>
        </w:rPr>
        <w:t>Fuente: SIEMENS, SIMATIC Controlador programable S7 - 1200 Manual de sistema</w:t>
      </w:r>
    </w:p>
    <w:p w:rsidR="00444DAA" w:rsidRPr="00655094" w:rsidRDefault="00444DAA" w:rsidP="00291CC5">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rPr>
      </w:pPr>
    </w:p>
    <w:p w:rsidR="00444DAA" w:rsidRPr="00291CC5" w:rsidRDefault="005D17AE" w:rsidP="005D17AE">
      <w:pPr>
        <w:pStyle w:val="Ttulo3"/>
        <w:rPr>
          <w:rFonts w:ascii="Times New Roman" w:eastAsia="ArialUnicodeMS" w:hAnsi="Times New Roman" w:cs="Times New Roman"/>
          <w:b/>
          <w:i/>
          <w:color w:val="auto"/>
          <w:sz w:val="22"/>
          <w:szCs w:val="22"/>
        </w:rPr>
      </w:pPr>
      <w:bookmarkStart w:id="206" w:name="_Toc433751551"/>
      <w:bookmarkStart w:id="207" w:name="_Toc445928362"/>
      <w:r w:rsidRPr="00291CC5">
        <w:rPr>
          <w:rFonts w:ascii="Times New Roman" w:eastAsia="ArialUnicodeMS" w:hAnsi="Times New Roman" w:cs="Times New Roman"/>
          <w:b/>
          <w:i/>
          <w:color w:val="auto"/>
          <w:sz w:val="22"/>
          <w:szCs w:val="22"/>
        </w:rPr>
        <w:t xml:space="preserve">2.2.2     </w:t>
      </w:r>
      <w:r w:rsidR="00655094" w:rsidRPr="00291CC5">
        <w:rPr>
          <w:rFonts w:ascii="Times New Roman" w:eastAsia="ArialUnicodeMS" w:hAnsi="Times New Roman" w:cs="Times New Roman"/>
          <w:b/>
          <w:i/>
          <w:color w:val="auto"/>
          <w:sz w:val="22"/>
          <w:szCs w:val="22"/>
        </w:rPr>
        <w:t>Instrucciones de comunicación</w:t>
      </w:r>
      <w:bookmarkEnd w:id="206"/>
      <w:bookmarkEnd w:id="207"/>
    </w:p>
    <w:p w:rsidR="00444DAA" w:rsidRDefault="00291CC5" w:rsidP="00444DAA">
      <w:pPr>
        <w:rPr>
          <w:rFonts w:eastAsia="ArialUnicodeMS" w:cs="Times New Roman"/>
        </w:rPr>
      </w:pPr>
      <w:r>
        <w:rPr>
          <w:rFonts w:eastAsia="ArialUnicodeMS" w:cs="Times New Roman"/>
        </w:rPr>
        <w:t>Tenemos varios tipos de comunicaciones mencionaremos la que vamos a utilizar.</w:t>
      </w:r>
    </w:p>
    <w:p w:rsidR="00291CC5" w:rsidRPr="00291CC5" w:rsidRDefault="00291CC5" w:rsidP="00444DAA">
      <w:pPr>
        <w:rPr>
          <w:rFonts w:eastAsia="ArialUnicodeMS" w:cs="Times New Roman"/>
        </w:rPr>
      </w:pPr>
    </w:p>
    <w:p w:rsidR="00444DAA" w:rsidRPr="00C56D17" w:rsidRDefault="00C56D17" w:rsidP="00C56D17">
      <w:pPr>
        <w:pStyle w:val="Ttulo4"/>
        <w:rPr>
          <w:rFonts w:eastAsia="ArialUnicodeMS"/>
          <w:b w:val="0"/>
          <w:i/>
          <w:sz w:val="22"/>
        </w:rPr>
      </w:pPr>
      <w:r w:rsidRPr="00C56D17">
        <w:rPr>
          <w:rFonts w:eastAsia="ArialUnicodeMS"/>
          <w:b w:val="0"/>
          <w:i/>
          <w:sz w:val="22"/>
        </w:rPr>
        <w:t xml:space="preserve">2.2.2.1      </w:t>
      </w:r>
      <w:r w:rsidR="00444DAA" w:rsidRPr="00C56D17">
        <w:rPr>
          <w:rFonts w:eastAsia="ArialUnicodeMS"/>
          <w:b w:val="0"/>
          <w:i/>
          <w:sz w:val="22"/>
        </w:rPr>
        <w:t>Comunicación Ethernet abierta</w:t>
      </w:r>
    </w:p>
    <w:p w:rsidR="00444DAA" w:rsidRPr="00C56D17" w:rsidRDefault="00444DAA" w:rsidP="00AD576A">
      <w:pPr>
        <w:rPr>
          <w:rFonts w:cs="Times New Roman"/>
          <w:sz w:val="22"/>
        </w:rPr>
      </w:pPr>
      <w:r w:rsidRPr="00C56D17">
        <w:rPr>
          <w:rFonts w:cs="Times New Roman"/>
          <w:sz w:val="22"/>
        </w:rPr>
        <w:t>Comunicación Ethernet abierta con conexión/desconexión automática (TSEND_C y TRCV_C)</w:t>
      </w:r>
    </w:p>
    <w:p w:rsidR="00444DAA" w:rsidRPr="00C56D17" w:rsidRDefault="00444DAA" w:rsidP="00AD576A">
      <w:pPr>
        <w:rPr>
          <w:rFonts w:cs="Times New Roman"/>
          <w:b/>
          <w:sz w:val="22"/>
        </w:rPr>
      </w:pPr>
    </w:p>
    <w:p w:rsidR="00444DAA" w:rsidRPr="00C56D17" w:rsidRDefault="00444DAA" w:rsidP="00444DAA">
      <w:pPr>
        <w:rPr>
          <w:rFonts w:cs="Times New Roman"/>
          <w:sz w:val="22"/>
        </w:rPr>
      </w:pPr>
      <w:r w:rsidRPr="00C56D17">
        <w:rPr>
          <w:rFonts w:cs="Times New Roman"/>
          <w:sz w:val="22"/>
        </w:rPr>
        <w:t>El procesamiento de instrucciones de envío y recepción  puede ser retardado en el tiempo garantizando las instrucciones en los ciclos de la programación como en lo bloques de lógicos que son llamados del programa principal en caso de algún tipo de error se emitirá una alarma indicando el error presentado.</w:t>
      </w:r>
    </w:p>
    <w:p w:rsidR="00444DAA" w:rsidRPr="00C56D17" w:rsidRDefault="00444DAA" w:rsidP="00444DAA">
      <w:pPr>
        <w:rPr>
          <w:rFonts w:cs="Times New Roman"/>
          <w:sz w:val="22"/>
        </w:rPr>
      </w:pPr>
      <w:r w:rsidRPr="00C56D17">
        <w:rPr>
          <w:rFonts w:cs="Times New Roman"/>
          <w:sz w:val="22"/>
        </w:rPr>
        <w:lastRenderedPageBreak/>
        <w:t>Encontrará más información sobre cómo transferir datos con estas instrucciones en el apartado Coherencia de datos.</w:t>
      </w:r>
    </w:p>
    <w:p w:rsidR="00444DAA" w:rsidRPr="00655094" w:rsidRDefault="00444DAA" w:rsidP="00444DAA">
      <w:pPr>
        <w:pStyle w:val="Descripcin"/>
        <w:rPr>
          <w:rFonts w:cs="Times New Roman"/>
        </w:rPr>
      </w:pPr>
    </w:p>
    <w:p w:rsidR="00291CC5" w:rsidRDefault="00291CC5" w:rsidP="00291CC5">
      <w:pPr>
        <w:pStyle w:val="Descripcin"/>
        <w:keepNext/>
      </w:pPr>
      <w:bookmarkStart w:id="208" w:name="_Toc441079940"/>
      <w:r>
        <w:t xml:space="preserve">Tabla </w:t>
      </w:r>
      <w:fldSimple w:instr=" SEQ Tabla \* ARABIC ">
        <w:r w:rsidR="00EF7A71">
          <w:rPr>
            <w:noProof/>
          </w:rPr>
          <w:t>14</w:t>
        </w:r>
      </w:fldSimple>
      <w:r>
        <w:t xml:space="preserve">-2  </w:t>
      </w:r>
      <w:r w:rsidRPr="00EF7DDA">
        <w:t>Instrucciones de comunicación</w:t>
      </w:r>
      <w:bookmarkEnd w:id="208"/>
    </w:p>
    <w:tbl>
      <w:tblPr>
        <w:tblStyle w:val="Tablaconcuadrcula"/>
        <w:tblW w:w="8500" w:type="dxa"/>
        <w:tblLook w:val="04A0" w:firstRow="1" w:lastRow="0" w:firstColumn="1" w:lastColumn="0" w:noHBand="0" w:noVBand="1"/>
      </w:tblPr>
      <w:tblGrid>
        <w:gridCol w:w="1555"/>
        <w:gridCol w:w="1417"/>
        <w:gridCol w:w="1701"/>
        <w:gridCol w:w="3827"/>
      </w:tblGrid>
      <w:tr w:rsidR="0088581E" w:rsidTr="0088581E">
        <w:tc>
          <w:tcPr>
            <w:tcW w:w="1555" w:type="dxa"/>
          </w:tcPr>
          <w:p w:rsidR="0088581E" w:rsidRPr="00655094" w:rsidRDefault="0088581E" w:rsidP="0088581E">
            <w:pPr>
              <w:spacing w:line="240" w:lineRule="auto"/>
              <w:ind w:left="97" w:right="107" w:firstLine="42"/>
              <w:jc w:val="center"/>
              <w:rPr>
                <w:rFonts w:cs="Times New Roman"/>
                <w:b/>
                <w:sz w:val="18"/>
                <w:szCs w:val="18"/>
              </w:rPr>
            </w:pPr>
            <w:r w:rsidRPr="00655094">
              <w:rPr>
                <w:rFonts w:cs="Times New Roman"/>
                <w:b/>
                <w:sz w:val="18"/>
                <w:szCs w:val="18"/>
              </w:rPr>
              <w:t>Parámetro</w:t>
            </w:r>
          </w:p>
        </w:tc>
        <w:tc>
          <w:tcPr>
            <w:tcW w:w="1417" w:type="dxa"/>
          </w:tcPr>
          <w:p w:rsidR="0088581E" w:rsidRPr="00655094" w:rsidRDefault="0088581E" w:rsidP="0088581E">
            <w:pPr>
              <w:spacing w:line="240" w:lineRule="auto"/>
              <w:ind w:left="97" w:right="107" w:firstLine="42"/>
              <w:jc w:val="center"/>
              <w:rPr>
                <w:rFonts w:cs="Times New Roman"/>
                <w:b/>
                <w:sz w:val="18"/>
                <w:szCs w:val="18"/>
              </w:rPr>
            </w:pPr>
            <w:r w:rsidRPr="00655094">
              <w:rPr>
                <w:rFonts w:cs="Times New Roman"/>
                <w:b/>
                <w:sz w:val="18"/>
                <w:szCs w:val="18"/>
                <w:lang w:val="it"/>
              </w:rPr>
              <w:t>Tipo de</w:t>
            </w:r>
            <w:r w:rsidRPr="00655094">
              <w:rPr>
                <w:rFonts w:cs="Times New Roman"/>
                <w:b/>
                <w:sz w:val="18"/>
                <w:szCs w:val="18"/>
                <w:lang w:val="it"/>
              </w:rPr>
              <w:br/>
              <w:t>parametro</w:t>
            </w:r>
          </w:p>
        </w:tc>
        <w:tc>
          <w:tcPr>
            <w:tcW w:w="1701" w:type="dxa"/>
          </w:tcPr>
          <w:p w:rsidR="0088581E" w:rsidRPr="00655094" w:rsidRDefault="0088581E" w:rsidP="0088581E">
            <w:pPr>
              <w:spacing w:line="240" w:lineRule="auto"/>
              <w:ind w:left="97" w:right="107" w:firstLine="42"/>
              <w:jc w:val="center"/>
              <w:rPr>
                <w:rFonts w:cs="Times New Roman"/>
                <w:b/>
                <w:sz w:val="18"/>
                <w:szCs w:val="18"/>
              </w:rPr>
            </w:pPr>
            <w:r w:rsidRPr="00655094">
              <w:rPr>
                <w:rFonts w:cs="Times New Roman"/>
                <w:b/>
                <w:sz w:val="18"/>
                <w:szCs w:val="18"/>
                <w:lang w:val="en-US"/>
              </w:rPr>
              <w:t>Tipo de</w:t>
            </w:r>
            <w:r w:rsidRPr="00655094">
              <w:rPr>
                <w:rFonts w:cs="Times New Roman"/>
                <w:b/>
                <w:sz w:val="18"/>
                <w:szCs w:val="18"/>
                <w:lang w:val="en-US"/>
              </w:rPr>
              <w:br/>
              <w:t>datos</w:t>
            </w:r>
          </w:p>
        </w:tc>
        <w:tc>
          <w:tcPr>
            <w:tcW w:w="3827" w:type="dxa"/>
          </w:tcPr>
          <w:p w:rsidR="0088581E" w:rsidRPr="00655094" w:rsidRDefault="0088581E" w:rsidP="0088581E">
            <w:pPr>
              <w:spacing w:line="240" w:lineRule="auto"/>
              <w:ind w:left="97" w:right="107" w:firstLine="42"/>
              <w:jc w:val="center"/>
              <w:rPr>
                <w:rFonts w:cs="Times New Roman"/>
                <w:b/>
                <w:sz w:val="18"/>
                <w:szCs w:val="18"/>
              </w:rPr>
            </w:pPr>
            <w:r w:rsidRPr="00655094">
              <w:rPr>
                <w:rFonts w:cs="Times New Roman"/>
                <w:b/>
                <w:sz w:val="18"/>
                <w:szCs w:val="18"/>
              </w:rPr>
              <w:t>Descripción</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REQ</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INPUT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Bool</w:t>
            </w:r>
          </w:p>
        </w:tc>
        <w:tc>
          <w:tcPr>
            <w:tcW w:w="3827" w:type="dxa"/>
          </w:tcPr>
          <w:p w:rsidR="0088581E" w:rsidRPr="00655094" w:rsidRDefault="0088581E" w:rsidP="0088581E">
            <w:pPr>
              <w:spacing w:line="240" w:lineRule="auto"/>
              <w:ind w:left="100" w:right="203" w:hanging="14"/>
              <w:rPr>
                <w:rFonts w:cs="Times New Roman"/>
                <w:sz w:val="18"/>
                <w:szCs w:val="18"/>
              </w:rPr>
            </w:pPr>
            <w:r w:rsidRPr="00655094">
              <w:rPr>
                <w:rFonts w:cs="Times New Roman"/>
                <w:sz w:val="18"/>
                <w:szCs w:val="18"/>
              </w:rPr>
              <w:t>El parámetro de control REQ inicia la tarea de transmisión con la conexión descrita en CON</w:t>
            </w:r>
            <w:r>
              <w:rPr>
                <w:rFonts w:cs="Times New Roman"/>
                <w:sz w:val="18"/>
                <w:szCs w:val="18"/>
              </w:rPr>
              <w:t xml:space="preserve">NECT cuando se detecta </w:t>
            </w:r>
            <w:r w:rsidRPr="00655094">
              <w:rPr>
                <w:rFonts w:cs="Times New Roman"/>
                <w:sz w:val="18"/>
                <w:szCs w:val="18"/>
              </w:rPr>
              <w:t xml:space="preserve"> ascendente.</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CONT</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INPUT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Bool</w:t>
            </w:r>
          </w:p>
        </w:tc>
        <w:tc>
          <w:tcPr>
            <w:tcW w:w="3827" w:type="dxa"/>
          </w:tcPr>
          <w:p w:rsidR="0088581E" w:rsidRPr="00655094" w:rsidRDefault="0088581E" w:rsidP="0088581E">
            <w:pPr>
              <w:tabs>
                <w:tab w:val="left" w:pos="337"/>
              </w:tabs>
              <w:spacing w:line="240" w:lineRule="auto"/>
              <w:ind w:left="100" w:right="203" w:hanging="14"/>
              <w:rPr>
                <w:rFonts w:cs="Times New Roman"/>
                <w:sz w:val="18"/>
                <w:szCs w:val="18"/>
              </w:rPr>
            </w:pPr>
            <w:r w:rsidRPr="00655094">
              <w:rPr>
                <w:rFonts w:cs="Times New Roman"/>
                <w:sz w:val="18"/>
                <w:szCs w:val="18"/>
              </w:rPr>
              <w:t>•</w:t>
            </w:r>
            <w:r w:rsidRPr="00655094">
              <w:rPr>
                <w:rFonts w:cs="Times New Roman"/>
                <w:sz w:val="18"/>
                <w:szCs w:val="18"/>
              </w:rPr>
              <w:tab/>
              <w:t>0: desconectar</w:t>
            </w:r>
          </w:p>
          <w:p w:rsidR="0088581E" w:rsidRPr="00655094" w:rsidRDefault="0088581E" w:rsidP="0088581E">
            <w:pPr>
              <w:tabs>
                <w:tab w:val="left" w:pos="349"/>
              </w:tabs>
              <w:spacing w:line="240" w:lineRule="auto"/>
              <w:ind w:left="100" w:right="203" w:hanging="14"/>
              <w:rPr>
                <w:rFonts w:cs="Times New Roman"/>
                <w:sz w:val="18"/>
                <w:szCs w:val="18"/>
              </w:rPr>
            </w:pPr>
            <w:r w:rsidRPr="00655094">
              <w:rPr>
                <w:rFonts w:cs="Times New Roman"/>
                <w:sz w:val="18"/>
                <w:szCs w:val="18"/>
              </w:rPr>
              <w:t>•</w:t>
            </w:r>
            <w:r w:rsidRPr="00655094">
              <w:rPr>
                <w:rFonts w:cs="Times New Roman"/>
                <w:sz w:val="18"/>
                <w:szCs w:val="18"/>
              </w:rPr>
              <w:tab/>
              <w:t>1: establecer y mantener la conexión</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LEN</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INPUT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Int</w:t>
            </w:r>
          </w:p>
        </w:tc>
        <w:tc>
          <w:tcPr>
            <w:tcW w:w="3827" w:type="dxa"/>
          </w:tcPr>
          <w:p w:rsidR="0088581E" w:rsidRPr="00655094" w:rsidRDefault="0088581E" w:rsidP="0088581E">
            <w:pPr>
              <w:spacing w:line="240" w:lineRule="auto"/>
              <w:ind w:left="100" w:right="203" w:hanging="14"/>
              <w:rPr>
                <w:rFonts w:cs="Times New Roman"/>
                <w:sz w:val="18"/>
                <w:szCs w:val="18"/>
              </w:rPr>
            </w:pPr>
            <w:r w:rsidRPr="00655094">
              <w:rPr>
                <w:rFonts w:cs="Times New Roman"/>
                <w:sz w:val="18"/>
                <w:szCs w:val="18"/>
              </w:rPr>
              <w:t>Número máximo de bytes que deben enviarse. (El ajuste predeterminado es 0, es decir, el parámetro D</w:t>
            </w:r>
            <w:r>
              <w:rPr>
                <w:rFonts w:cs="Times New Roman"/>
                <w:sz w:val="18"/>
                <w:szCs w:val="18"/>
              </w:rPr>
              <w:t>ATA determina</w:t>
            </w:r>
            <w:r w:rsidRPr="00655094">
              <w:rPr>
                <w:rFonts w:cs="Times New Roman"/>
                <w:sz w:val="18"/>
                <w:szCs w:val="18"/>
              </w:rPr>
              <w:t xml:space="preserve"> datos por enviar).</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CONNECT</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IN_OUT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Param</w:t>
            </w:r>
            <w:r w:rsidRPr="00655094">
              <w:rPr>
                <w:rFonts w:cs="Times New Roman"/>
                <w:sz w:val="18"/>
                <w:szCs w:val="18"/>
                <w:lang w:val="en-US"/>
              </w:rPr>
              <w:br/>
              <w:t>TCON</w:t>
            </w:r>
          </w:p>
        </w:tc>
        <w:tc>
          <w:tcPr>
            <w:tcW w:w="3827" w:type="dxa"/>
          </w:tcPr>
          <w:p w:rsidR="0088581E" w:rsidRPr="00655094" w:rsidRDefault="0088581E" w:rsidP="0088581E">
            <w:pPr>
              <w:spacing w:line="240" w:lineRule="auto"/>
              <w:ind w:left="100" w:right="203" w:hanging="14"/>
              <w:rPr>
                <w:rFonts w:cs="Times New Roman"/>
                <w:sz w:val="18"/>
                <w:szCs w:val="18"/>
              </w:rPr>
            </w:pPr>
            <w:r w:rsidRPr="00655094">
              <w:rPr>
                <w:rFonts w:cs="Times New Roman"/>
                <w:sz w:val="18"/>
                <w:szCs w:val="18"/>
              </w:rPr>
              <w:t>Puntero a la descripción de la conexión</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DATA</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IN_OUT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Variante</w:t>
            </w:r>
          </w:p>
        </w:tc>
        <w:tc>
          <w:tcPr>
            <w:tcW w:w="3827" w:type="dxa"/>
          </w:tcPr>
          <w:p w:rsidR="0088581E" w:rsidRPr="00655094" w:rsidRDefault="0088581E" w:rsidP="0088581E">
            <w:pPr>
              <w:spacing w:line="240" w:lineRule="auto"/>
              <w:ind w:left="100" w:right="203" w:hanging="14"/>
              <w:rPr>
                <w:rFonts w:cs="Times New Roman"/>
                <w:sz w:val="18"/>
                <w:szCs w:val="18"/>
              </w:rPr>
            </w:pPr>
            <w:r w:rsidRPr="00655094">
              <w:rPr>
                <w:rFonts w:cs="Times New Roman"/>
                <w:sz w:val="18"/>
                <w:szCs w:val="18"/>
              </w:rPr>
              <w:t>Área de emisión; contiene la dirección y la longitud de los datos por enviar.</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COM.RST</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IN_OUT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Bool</w:t>
            </w:r>
          </w:p>
        </w:tc>
        <w:tc>
          <w:tcPr>
            <w:tcW w:w="3827" w:type="dxa"/>
          </w:tcPr>
          <w:p w:rsidR="0088581E" w:rsidRPr="00655094" w:rsidRDefault="0088581E" w:rsidP="0088581E">
            <w:pPr>
              <w:spacing w:line="240" w:lineRule="auto"/>
              <w:ind w:left="100" w:right="203" w:hanging="14"/>
              <w:rPr>
                <w:rFonts w:cs="Times New Roman"/>
                <w:sz w:val="18"/>
                <w:szCs w:val="18"/>
              </w:rPr>
            </w:pPr>
            <w:r w:rsidRPr="00655094">
              <w:rPr>
                <w:rFonts w:cs="Times New Roman"/>
                <w:sz w:val="18"/>
                <w:szCs w:val="18"/>
              </w:rPr>
              <w:t>• 1: Reinicio completo del bloque de función; se deshace la conexión existente.</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DONE</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OUTPUT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Bool</w:t>
            </w:r>
          </w:p>
        </w:tc>
        <w:tc>
          <w:tcPr>
            <w:tcW w:w="3827" w:type="dxa"/>
          </w:tcPr>
          <w:p w:rsidR="0088581E" w:rsidRPr="00655094" w:rsidRDefault="0088581E" w:rsidP="0088581E">
            <w:pPr>
              <w:tabs>
                <w:tab w:val="left" w:pos="337"/>
              </w:tabs>
              <w:spacing w:line="240" w:lineRule="auto"/>
              <w:ind w:left="100" w:right="203" w:hanging="14"/>
              <w:rPr>
                <w:rFonts w:cs="Times New Roman"/>
                <w:sz w:val="18"/>
                <w:szCs w:val="18"/>
              </w:rPr>
            </w:pPr>
            <w:r w:rsidRPr="00655094">
              <w:rPr>
                <w:rFonts w:cs="Times New Roman"/>
                <w:sz w:val="18"/>
                <w:szCs w:val="18"/>
              </w:rPr>
              <w:t>•</w:t>
            </w:r>
            <w:r w:rsidRPr="00655094">
              <w:rPr>
                <w:rFonts w:cs="Times New Roman"/>
                <w:sz w:val="18"/>
                <w:szCs w:val="18"/>
              </w:rPr>
              <w:tab/>
              <w:t>0: Tarea no iniciada aún o en proceso.</w:t>
            </w:r>
          </w:p>
          <w:p w:rsidR="0088581E" w:rsidRPr="00655094" w:rsidRDefault="0088581E" w:rsidP="0088581E">
            <w:pPr>
              <w:tabs>
                <w:tab w:val="left" w:pos="349"/>
              </w:tabs>
              <w:spacing w:line="240" w:lineRule="auto"/>
              <w:ind w:left="100" w:right="203" w:hanging="14"/>
              <w:rPr>
                <w:rFonts w:cs="Times New Roman"/>
                <w:sz w:val="18"/>
                <w:szCs w:val="18"/>
              </w:rPr>
            </w:pPr>
            <w:r w:rsidRPr="00655094">
              <w:rPr>
                <w:rFonts w:cs="Times New Roman"/>
                <w:sz w:val="18"/>
                <w:szCs w:val="18"/>
              </w:rPr>
              <w:t>•</w:t>
            </w:r>
            <w:r w:rsidRPr="00655094">
              <w:rPr>
                <w:rFonts w:cs="Times New Roman"/>
                <w:sz w:val="18"/>
                <w:szCs w:val="18"/>
              </w:rPr>
              <w:tab/>
              <w:t>1: Tarea finalizada sin errores.</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BUSY</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OUTPUT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Bool</w:t>
            </w:r>
          </w:p>
        </w:tc>
        <w:tc>
          <w:tcPr>
            <w:tcW w:w="3827" w:type="dxa"/>
          </w:tcPr>
          <w:p w:rsidR="0088581E" w:rsidRPr="00655094" w:rsidRDefault="0088581E" w:rsidP="0088581E">
            <w:pPr>
              <w:tabs>
                <w:tab w:val="left" w:pos="337"/>
              </w:tabs>
              <w:spacing w:line="240" w:lineRule="auto"/>
              <w:ind w:left="100" w:right="203" w:hanging="14"/>
              <w:rPr>
                <w:rFonts w:cs="Times New Roman"/>
                <w:sz w:val="18"/>
                <w:szCs w:val="18"/>
              </w:rPr>
            </w:pPr>
            <w:r w:rsidRPr="00655094">
              <w:rPr>
                <w:rFonts w:cs="Times New Roman"/>
                <w:sz w:val="18"/>
                <w:szCs w:val="18"/>
              </w:rPr>
              <w:t>•</w:t>
            </w:r>
            <w:r w:rsidRPr="00655094">
              <w:rPr>
                <w:rFonts w:cs="Times New Roman"/>
                <w:sz w:val="18"/>
                <w:szCs w:val="18"/>
              </w:rPr>
              <w:tab/>
              <w:t>0: Tarea finalizada.</w:t>
            </w:r>
          </w:p>
          <w:p w:rsidR="0088581E" w:rsidRPr="00655094" w:rsidRDefault="0088581E" w:rsidP="0088581E">
            <w:pPr>
              <w:tabs>
                <w:tab w:val="left" w:pos="349"/>
              </w:tabs>
              <w:spacing w:line="240" w:lineRule="auto"/>
              <w:ind w:left="100" w:right="203" w:hanging="14"/>
              <w:rPr>
                <w:rFonts w:cs="Times New Roman"/>
                <w:sz w:val="18"/>
                <w:szCs w:val="18"/>
              </w:rPr>
            </w:pPr>
            <w:r w:rsidRPr="00655094">
              <w:rPr>
                <w:rFonts w:cs="Times New Roman"/>
                <w:sz w:val="18"/>
                <w:szCs w:val="18"/>
              </w:rPr>
              <w:t>•</w:t>
            </w:r>
            <w:r w:rsidRPr="00655094">
              <w:rPr>
                <w:rFonts w:cs="Times New Roman"/>
                <w:sz w:val="18"/>
                <w:szCs w:val="18"/>
              </w:rPr>
              <w:tab/>
              <w:t>1: Tarea no finalizada aún. No se puede iniciar una tarea nueva.</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ERROR</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OUTPUT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Bool</w:t>
            </w:r>
          </w:p>
        </w:tc>
        <w:tc>
          <w:tcPr>
            <w:tcW w:w="382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 1: Ha ocurrido un error durante el procesamiento.</w:t>
            </w:r>
            <w:r w:rsidRPr="00655094">
              <w:rPr>
                <w:rFonts w:cs="Times New Roman"/>
                <w:sz w:val="18"/>
                <w:szCs w:val="18"/>
              </w:rPr>
              <w:br/>
              <w:t>STATUS p</w:t>
            </w:r>
            <w:r>
              <w:rPr>
                <w:rFonts w:cs="Times New Roman"/>
                <w:sz w:val="18"/>
                <w:szCs w:val="18"/>
              </w:rPr>
              <w:t xml:space="preserve">roporciona información </w:t>
            </w:r>
            <w:r w:rsidRPr="00655094">
              <w:rPr>
                <w:rFonts w:cs="Times New Roman"/>
                <w:sz w:val="18"/>
                <w:szCs w:val="18"/>
              </w:rPr>
              <w:t xml:space="preserve"> de error.</w:t>
            </w:r>
          </w:p>
        </w:tc>
      </w:tr>
      <w:tr w:rsidR="0088581E" w:rsidTr="0088581E">
        <w:tc>
          <w:tcPr>
            <w:tcW w:w="1555"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STATUS</w:t>
            </w:r>
          </w:p>
        </w:tc>
        <w:tc>
          <w:tcPr>
            <w:tcW w:w="141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it"/>
              </w:rPr>
              <w:t>OUTPUT</w:t>
            </w:r>
          </w:p>
        </w:tc>
        <w:tc>
          <w:tcPr>
            <w:tcW w:w="1701"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lang w:val="en-US"/>
              </w:rPr>
              <w:t>Word</w:t>
            </w:r>
          </w:p>
        </w:tc>
        <w:tc>
          <w:tcPr>
            <w:tcW w:w="3827" w:type="dxa"/>
          </w:tcPr>
          <w:p w:rsidR="0088581E" w:rsidRPr="00655094" w:rsidRDefault="0088581E" w:rsidP="0088581E">
            <w:pPr>
              <w:spacing w:line="240" w:lineRule="auto"/>
              <w:ind w:left="97" w:right="107" w:firstLine="42"/>
              <w:rPr>
                <w:rFonts w:cs="Times New Roman"/>
                <w:sz w:val="18"/>
                <w:szCs w:val="18"/>
              </w:rPr>
            </w:pPr>
            <w:r w:rsidRPr="00655094">
              <w:rPr>
                <w:rFonts w:cs="Times New Roman"/>
                <w:sz w:val="18"/>
                <w:szCs w:val="18"/>
              </w:rPr>
              <w:t>Información de error</w:t>
            </w:r>
          </w:p>
        </w:tc>
      </w:tr>
    </w:tbl>
    <w:p w:rsidR="00444DAA" w:rsidRPr="00655094" w:rsidRDefault="00444DAA" w:rsidP="00291CC5">
      <w:pPr>
        <w:spacing w:line="240" w:lineRule="auto"/>
        <w:rPr>
          <w:rFonts w:cs="Times New Roman"/>
          <w:b/>
          <w:sz w:val="16"/>
          <w:szCs w:val="16"/>
        </w:rPr>
      </w:pPr>
      <w:r w:rsidRPr="00655094">
        <w:rPr>
          <w:rFonts w:cs="Times New Roman"/>
          <w:b/>
          <w:sz w:val="16"/>
          <w:szCs w:val="16"/>
        </w:rPr>
        <w:t>Fuente: SIEMENS, SIMATIC Controlador programable S7 - 1200 Manual de sistema</w:t>
      </w:r>
    </w:p>
    <w:p w:rsidR="00444DAA" w:rsidRPr="00655094" w:rsidRDefault="00444DAA" w:rsidP="00291CC5">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outlineLvl w:val="1"/>
        <w:rPr>
          <w:rFonts w:cs="Times New Roman"/>
          <w:b/>
          <w:szCs w:val="24"/>
        </w:rPr>
      </w:pPr>
    </w:p>
    <w:p w:rsidR="00444DAA" w:rsidRPr="00C56D17" w:rsidRDefault="00C56D17" w:rsidP="00444DAA">
      <w:pPr>
        <w:pStyle w:val="Ttulo1"/>
        <w:rPr>
          <w:i/>
          <w:sz w:val="22"/>
          <w:szCs w:val="22"/>
        </w:rPr>
      </w:pPr>
      <w:bookmarkStart w:id="209" w:name="_Toc433751552"/>
      <w:bookmarkStart w:id="210" w:name="_Toc445928363"/>
      <w:r w:rsidRPr="00C56D17">
        <w:rPr>
          <w:i/>
          <w:caps w:val="0"/>
          <w:sz w:val="22"/>
          <w:szCs w:val="22"/>
        </w:rPr>
        <w:t>2.2.3</w:t>
      </w:r>
      <w:r>
        <w:rPr>
          <w:i/>
          <w:caps w:val="0"/>
          <w:sz w:val="22"/>
          <w:szCs w:val="22"/>
        </w:rPr>
        <w:t xml:space="preserve">  Hmi </w:t>
      </w:r>
      <w:r w:rsidRPr="00C56D17">
        <w:rPr>
          <w:i/>
          <w:caps w:val="0"/>
          <w:sz w:val="22"/>
          <w:szCs w:val="22"/>
        </w:rPr>
        <w:t xml:space="preserve"> ktp600</w:t>
      </w:r>
      <w:bookmarkEnd w:id="209"/>
      <w:bookmarkEnd w:id="210"/>
    </w:p>
    <w:p w:rsidR="00444DAA" w:rsidRPr="00655094" w:rsidRDefault="00444DAA" w:rsidP="00444DAA">
      <w:pPr>
        <w:pStyle w:val="Ttulo1"/>
      </w:pPr>
    </w:p>
    <w:p w:rsidR="009B7AF1" w:rsidRDefault="00444DAA" w:rsidP="009B7AF1">
      <w:pPr>
        <w:keepNext/>
        <w:jc w:val="center"/>
      </w:pPr>
      <w:r w:rsidRPr="00655094">
        <w:rPr>
          <w:rFonts w:cs="Times New Roman"/>
          <w:noProof/>
          <w:lang w:val="es-ES" w:eastAsia="es-ES"/>
        </w:rPr>
        <w:drawing>
          <wp:inline distT="0" distB="0" distL="0" distR="0" wp14:anchorId="66E92FC9" wp14:editId="1ADB1920">
            <wp:extent cx="2913761" cy="1939158"/>
            <wp:effectExtent l="19050" t="19050" r="20320" b="2349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2222" t="29174" r="26631" b="10283"/>
                    <a:stretch/>
                  </pic:blipFill>
                  <pic:spPr bwMode="auto">
                    <a:xfrm>
                      <a:off x="0" y="0"/>
                      <a:ext cx="2903563" cy="19323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44DAA" w:rsidRDefault="009B7AF1" w:rsidP="009B7AF1">
      <w:pPr>
        <w:pStyle w:val="Descripcin"/>
      </w:pPr>
      <w:r>
        <w:t xml:space="preserve">      </w:t>
      </w:r>
      <w:bookmarkStart w:id="211" w:name="_Toc440544357"/>
      <w:r w:rsidR="00846FDC">
        <w:t xml:space="preserve">                              </w:t>
      </w:r>
      <w:r>
        <w:t xml:space="preserve">Figura </w:t>
      </w:r>
      <w:fldSimple w:instr=" SEQ Figura \* ARABIC ">
        <w:r w:rsidR="00EF7A71">
          <w:rPr>
            <w:noProof/>
          </w:rPr>
          <w:t>17</w:t>
        </w:r>
      </w:fldSimple>
      <w:r>
        <w:t>-2 Partes de la pantalla HMI</w:t>
      </w:r>
      <w:bookmarkEnd w:id="211"/>
    </w:p>
    <w:p w:rsidR="009B7AF1" w:rsidRPr="00655094" w:rsidRDefault="009B7AF1" w:rsidP="009B7AF1">
      <w:pPr>
        <w:rPr>
          <w:rFonts w:cs="Times New Roman"/>
          <w:b/>
          <w:sz w:val="16"/>
          <w:szCs w:val="16"/>
        </w:rPr>
      </w:pPr>
      <w:r>
        <w:rPr>
          <w:rFonts w:cs="Times New Roman"/>
          <w:b/>
          <w:sz w:val="16"/>
          <w:szCs w:val="16"/>
        </w:rPr>
        <w:t xml:space="preserve">                    </w:t>
      </w:r>
      <w:r w:rsidR="00846FDC">
        <w:rPr>
          <w:rFonts w:cs="Times New Roman"/>
          <w:b/>
          <w:sz w:val="16"/>
          <w:szCs w:val="16"/>
        </w:rPr>
        <w:t xml:space="preserve">                              </w:t>
      </w:r>
      <w:r w:rsidRPr="00655094">
        <w:rPr>
          <w:rFonts w:cs="Times New Roman"/>
          <w:b/>
          <w:sz w:val="16"/>
          <w:szCs w:val="16"/>
        </w:rPr>
        <w:t>Realizado por: Suarez R y Reyes J, 2015</w:t>
      </w:r>
    </w:p>
    <w:p w:rsidR="009B7AF1" w:rsidRPr="009B7AF1" w:rsidRDefault="009B7AF1" w:rsidP="009B7AF1"/>
    <w:p w:rsidR="009B7AF1" w:rsidRPr="00655094" w:rsidRDefault="009B7AF1" w:rsidP="00444DAA">
      <w:pPr>
        <w:jc w:val="center"/>
        <w:rPr>
          <w:rFonts w:cs="Times New Roman"/>
          <w:sz w:val="32"/>
        </w:rPr>
      </w:pPr>
      <w:r>
        <w:rPr>
          <w:rFonts w:cs="Times New Roman"/>
          <w:sz w:val="32"/>
        </w:rPr>
        <w:t xml:space="preserve"> </w:t>
      </w:r>
    </w:p>
    <w:p w:rsidR="009B7AF1" w:rsidRDefault="00444DAA" w:rsidP="009B7AF1">
      <w:pPr>
        <w:keepNext/>
        <w:jc w:val="center"/>
      </w:pPr>
      <w:r w:rsidRPr="00655094">
        <w:rPr>
          <w:rFonts w:cs="Times New Roman"/>
          <w:noProof/>
          <w:lang w:val="es-ES" w:eastAsia="es-ES"/>
        </w:rPr>
        <w:lastRenderedPageBreak/>
        <w:drawing>
          <wp:inline distT="0" distB="0" distL="0" distR="0" wp14:anchorId="625F91B4" wp14:editId="07657F42">
            <wp:extent cx="2924175" cy="1790699"/>
            <wp:effectExtent l="19050" t="19050" r="9525" b="196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4515" t="11920" r="21340" b="29105"/>
                    <a:stretch/>
                  </pic:blipFill>
                  <pic:spPr bwMode="auto">
                    <a:xfrm>
                      <a:off x="0" y="0"/>
                      <a:ext cx="2923832" cy="17904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44DAA" w:rsidRPr="00655094" w:rsidRDefault="009B7AF1" w:rsidP="009B7AF1">
      <w:pPr>
        <w:pStyle w:val="Descripcin"/>
        <w:rPr>
          <w:rFonts w:cs="Times New Roman"/>
          <w:sz w:val="32"/>
        </w:rPr>
      </w:pPr>
      <w:r>
        <w:t xml:space="preserve">      </w:t>
      </w:r>
      <w:bookmarkStart w:id="212" w:name="_Toc440544358"/>
      <w:r w:rsidR="00846FDC">
        <w:t xml:space="preserve">                              </w:t>
      </w:r>
      <w:r>
        <w:t xml:space="preserve">Figura </w:t>
      </w:r>
      <w:fldSimple w:instr=" SEQ Figura \* ARABIC ">
        <w:r w:rsidR="00EF7A71">
          <w:rPr>
            <w:noProof/>
          </w:rPr>
          <w:t>18</w:t>
        </w:r>
      </w:fldSimple>
      <w:r>
        <w:t>-2 Partes de la pantalla HMI</w:t>
      </w:r>
      <w:bookmarkEnd w:id="212"/>
    </w:p>
    <w:p w:rsidR="00444DAA" w:rsidRPr="00655094" w:rsidRDefault="00846FDC" w:rsidP="00846FDC">
      <w:pPr>
        <w:spacing w:line="240" w:lineRule="auto"/>
        <w:rPr>
          <w:rFonts w:cs="Times New Roman"/>
          <w:b/>
          <w:sz w:val="16"/>
          <w:szCs w:val="16"/>
        </w:rPr>
      </w:pPr>
      <w:r>
        <w:rPr>
          <w:rFonts w:cs="Times New Roman"/>
          <w:b/>
          <w:sz w:val="16"/>
          <w:szCs w:val="16"/>
        </w:rPr>
        <w:t xml:space="preserve">                                                  </w:t>
      </w:r>
      <w:r w:rsidR="00444DAA" w:rsidRPr="00655094">
        <w:rPr>
          <w:rFonts w:cs="Times New Roman"/>
          <w:b/>
          <w:sz w:val="16"/>
          <w:szCs w:val="16"/>
        </w:rPr>
        <w:t>Fuente: http://www.smartlab.at/vnc-server-for-siemens-simatic-hmi-panels/</w:t>
      </w:r>
    </w:p>
    <w:p w:rsidR="00444DAA" w:rsidRPr="00655094" w:rsidRDefault="00444DAA" w:rsidP="00444DAA">
      <w:pPr>
        <w:jc w:val="center"/>
        <w:rPr>
          <w:rFonts w:cs="Times New Roman"/>
          <w:szCs w:val="24"/>
        </w:rPr>
      </w:pPr>
    </w:p>
    <w:p w:rsidR="00444DAA" w:rsidRPr="00143336" w:rsidRDefault="00143336" w:rsidP="00143336">
      <w:pPr>
        <w:pStyle w:val="Ttulo4"/>
        <w:rPr>
          <w:rFonts w:cs="Times New Roman"/>
          <w:b w:val="0"/>
          <w:i/>
          <w:sz w:val="22"/>
        </w:rPr>
      </w:pPr>
      <w:r w:rsidRPr="00143336">
        <w:rPr>
          <w:rFonts w:cs="Times New Roman"/>
          <w:b w:val="0"/>
          <w:i/>
          <w:sz w:val="22"/>
        </w:rPr>
        <w:t xml:space="preserve">2.2.3.1     </w:t>
      </w:r>
      <w:r w:rsidR="00444DAA" w:rsidRPr="00143336">
        <w:rPr>
          <w:rFonts w:cs="Times New Roman"/>
          <w:b w:val="0"/>
          <w:i/>
          <w:sz w:val="22"/>
        </w:rPr>
        <w:t>Descripción del sistema</w:t>
      </w:r>
    </w:p>
    <w:p w:rsidR="00444DAA" w:rsidRPr="00655094" w:rsidRDefault="00444DAA" w:rsidP="00444DAA">
      <w:pPr>
        <w:rPr>
          <w:rFonts w:cs="Times New Roman"/>
          <w:b/>
          <w:bCs/>
        </w:rPr>
      </w:pPr>
    </w:p>
    <w:p w:rsidR="00444DAA" w:rsidRPr="00143336" w:rsidRDefault="00444DAA" w:rsidP="00444DAA">
      <w:pPr>
        <w:rPr>
          <w:rFonts w:eastAsia="ArialUnicodeMS" w:cs="Times New Roman"/>
          <w:sz w:val="22"/>
        </w:rPr>
      </w:pPr>
      <w:r w:rsidRPr="00143336">
        <w:rPr>
          <w:rFonts w:eastAsia="ArialUnicodeMS" w:cs="Times New Roman"/>
          <w:sz w:val="22"/>
        </w:rPr>
        <w:t>Cada uno de los procesos cada día son más complejos y cada vez se requiere una mayor eficiencia en los equipos de control donde los operadores que trabajan en cada de una de estas máquinas donde se realizara el control, monitoreo de los procesos de producción en diferentes fábricas, las pantallas HMI hace una presentación entre el operador y la máquina, que el usuario es quien interactúa directamente con el equipo de control. WinCC es el software que hace posible la realización de cada una de las tareas establecidas y de las configuraciones.</w:t>
      </w:r>
    </w:p>
    <w:p w:rsidR="00444DAA" w:rsidRPr="00143336" w:rsidRDefault="00444DAA" w:rsidP="00444DAA">
      <w:pPr>
        <w:rPr>
          <w:rFonts w:eastAsia="ArialUnicodeMS" w:cs="Times New Roman"/>
          <w:sz w:val="22"/>
        </w:rPr>
      </w:pPr>
    </w:p>
    <w:p w:rsidR="00444DAA" w:rsidRPr="00143336" w:rsidRDefault="00444DAA" w:rsidP="00444DAA">
      <w:pPr>
        <w:rPr>
          <w:rFonts w:eastAsia="ArialUnicodeMS" w:cs="Times New Roman"/>
          <w:sz w:val="22"/>
        </w:rPr>
      </w:pPr>
      <w:r w:rsidRPr="00143336">
        <w:rPr>
          <w:rFonts w:eastAsia="ArialUnicodeMS" w:cs="Times New Roman"/>
          <w:sz w:val="22"/>
        </w:rPr>
        <w:t>El software WinCC Runtime es el programa que permite que los proyectos se puedan ejecutar al mismo tiempo que los procesos donde se encarga de realizar muchas de las tareas establecidas como las mencionaremos a continuación.</w:t>
      </w:r>
    </w:p>
    <w:p w:rsidR="00444DAA" w:rsidRPr="00143336" w:rsidRDefault="00444DAA" w:rsidP="00444DAA">
      <w:pPr>
        <w:pStyle w:val="Textoindependiente"/>
        <w:spacing w:before="0" w:beforeAutospacing="0" w:after="0" w:afterAutospacing="0" w:line="360" w:lineRule="auto"/>
        <w:ind w:left="709"/>
        <w:rPr>
          <w:sz w:val="22"/>
          <w:szCs w:val="22"/>
        </w:rPr>
      </w:pPr>
    </w:p>
    <w:p w:rsidR="00444DAA" w:rsidRPr="00143336" w:rsidRDefault="00444DAA" w:rsidP="00444DAA">
      <w:pPr>
        <w:pStyle w:val="Textoindependiente"/>
        <w:spacing w:before="0" w:beforeAutospacing="0" w:after="0" w:afterAutospacing="0" w:line="360" w:lineRule="auto"/>
        <w:rPr>
          <w:rStyle w:val="nfasis1"/>
          <w:rFonts w:ascii="Times New Roman" w:hAnsi="Times New Roman"/>
          <w:sz w:val="22"/>
          <w:szCs w:val="22"/>
          <w:lang w:val="es-ES"/>
        </w:rPr>
      </w:pPr>
      <w:r w:rsidRPr="00143336">
        <w:rPr>
          <w:rStyle w:val="nfasis1"/>
          <w:rFonts w:ascii="Times New Roman" w:hAnsi="Times New Roman"/>
          <w:sz w:val="22"/>
          <w:szCs w:val="22"/>
          <w:lang w:val="es-ES"/>
        </w:rPr>
        <w:t>WinCC asume las siguientes tareas:</w:t>
      </w:r>
    </w:p>
    <w:p w:rsidR="00444DAA" w:rsidRPr="00143336" w:rsidRDefault="00444DAA" w:rsidP="00444DAA">
      <w:pPr>
        <w:pStyle w:val="Textoindependiente"/>
        <w:spacing w:before="0" w:beforeAutospacing="0" w:after="0" w:afterAutospacing="0" w:line="360" w:lineRule="auto"/>
        <w:rPr>
          <w:b/>
          <w:sz w:val="22"/>
          <w:szCs w:val="22"/>
          <w:lang w:val="es-ES"/>
        </w:rPr>
      </w:pPr>
    </w:p>
    <w:p w:rsidR="00444DAA" w:rsidRPr="00143336" w:rsidRDefault="00444DAA" w:rsidP="00444DAA">
      <w:pPr>
        <w:rPr>
          <w:rFonts w:eastAsia="ArialUnicodeMS" w:cs="Times New Roman"/>
          <w:sz w:val="22"/>
        </w:rPr>
      </w:pPr>
      <w:r w:rsidRPr="00143336">
        <w:rPr>
          <w:rFonts w:cs="Times New Roman"/>
          <w:b/>
          <w:sz w:val="22"/>
        </w:rPr>
        <w:t xml:space="preserve"> </w:t>
      </w:r>
      <w:r w:rsidRPr="00143336">
        <w:rPr>
          <w:rFonts w:eastAsia="ArialUnicodeMS" w:cs="Times New Roman"/>
          <w:sz w:val="22"/>
        </w:rPr>
        <w:t>Representar el proceso</w:t>
      </w:r>
    </w:p>
    <w:p w:rsidR="00444DAA" w:rsidRPr="00143336" w:rsidRDefault="00444DAA" w:rsidP="00444DAA">
      <w:pPr>
        <w:rPr>
          <w:rFonts w:eastAsia="ArialUnicodeMS" w:cs="Times New Roman"/>
          <w:sz w:val="22"/>
        </w:rPr>
      </w:pPr>
      <w:r w:rsidRPr="00143336">
        <w:rPr>
          <w:rFonts w:eastAsia="ArialUnicodeMS" w:cs="Times New Roman"/>
          <w:sz w:val="22"/>
        </w:rPr>
        <w:t>Los procesos que realizan se visualiza en la pantalla HMI donde se puede realizar algunas modificaciones se actualiza a través del mismo software.</w:t>
      </w:r>
    </w:p>
    <w:p w:rsidR="00444DAA" w:rsidRPr="00143336" w:rsidRDefault="00444DAA" w:rsidP="00444DAA">
      <w:pPr>
        <w:rPr>
          <w:rFonts w:eastAsia="ArialUnicodeMS" w:cs="Times New Roman"/>
          <w:sz w:val="22"/>
        </w:rPr>
      </w:pPr>
    </w:p>
    <w:p w:rsidR="00444DAA" w:rsidRPr="00143336" w:rsidRDefault="00444DAA" w:rsidP="00444DAA">
      <w:pPr>
        <w:rPr>
          <w:rFonts w:eastAsia="ArialUnicodeMS" w:cs="Times New Roman"/>
          <w:sz w:val="22"/>
        </w:rPr>
      </w:pPr>
      <w:r w:rsidRPr="00143336">
        <w:rPr>
          <w:rFonts w:cs="Times New Roman"/>
          <w:b/>
          <w:sz w:val="22"/>
        </w:rPr>
        <w:t xml:space="preserve"> </w:t>
      </w:r>
      <w:r w:rsidRPr="00143336">
        <w:rPr>
          <w:rFonts w:eastAsia="ArialUnicodeMS" w:cs="Times New Roman"/>
          <w:sz w:val="22"/>
        </w:rPr>
        <w:t>Manejar el proceso</w:t>
      </w:r>
    </w:p>
    <w:p w:rsidR="00444DAA" w:rsidRPr="00143336" w:rsidRDefault="00444DAA" w:rsidP="00444DAA">
      <w:pPr>
        <w:rPr>
          <w:rFonts w:eastAsia="ArialUnicodeMS" w:cs="Times New Roman"/>
          <w:sz w:val="22"/>
        </w:rPr>
      </w:pPr>
      <w:r w:rsidRPr="00143336">
        <w:rPr>
          <w:rFonts w:eastAsia="ArialUnicodeMS" w:cs="Times New Roman"/>
          <w:sz w:val="22"/>
        </w:rPr>
        <w:t>El usuario puede o tiene la capacidad de manejar, controlar, monitorear por medio de la pantalla HMI, donde a través de líneas de programación controla la puesta en marcha de un motor determinado.</w:t>
      </w:r>
    </w:p>
    <w:p w:rsidR="00444DAA" w:rsidRDefault="00444DAA" w:rsidP="00444DAA">
      <w:pPr>
        <w:rPr>
          <w:rFonts w:eastAsia="ArialUnicodeMS" w:cs="Times New Roman"/>
          <w:sz w:val="22"/>
        </w:rPr>
      </w:pPr>
    </w:p>
    <w:p w:rsidR="00E3505D" w:rsidRPr="00143336" w:rsidRDefault="00E3505D" w:rsidP="00444DAA">
      <w:pPr>
        <w:rPr>
          <w:rFonts w:eastAsia="ArialUnicodeMS" w:cs="Times New Roman"/>
          <w:sz w:val="22"/>
        </w:rPr>
      </w:pPr>
    </w:p>
    <w:p w:rsidR="00846FDC" w:rsidRDefault="00846FDC" w:rsidP="00444DAA">
      <w:pPr>
        <w:rPr>
          <w:rFonts w:eastAsia="ArialUnicodeMS" w:cs="Times New Roman"/>
          <w:sz w:val="22"/>
        </w:rPr>
      </w:pPr>
    </w:p>
    <w:p w:rsidR="00444DAA" w:rsidRPr="00143336" w:rsidRDefault="00444DAA" w:rsidP="00444DAA">
      <w:pPr>
        <w:rPr>
          <w:rFonts w:eastAsia="ArialUnicodeMS" w:cs="Times New Roman"/>
          <w:sz w:val="22"/>
        </w:rPr>
      </w:pPr>
      <w:r w:rsidRPr="00143336">
        <w:rPr>
          <w:rFonts w:eastAsia="ArialUnicodeMS" w:cs="Times New Roman"/>
          <w:sz w:val="22"/>
        </w:rPr>
        <w:lastRenderedPageBreak/>
        <w:t>Emitir avisos</w:t>
      </w:r>
    </w:p>
    <w:p w:rsidR="00444DAA" w:rsidRPr="00143336" w:rsidRDefault="00444DAA" w:rsidP="00444DAA">
      <w:pPr>
        <w:rPr>
          <w:rFonts w:eastAsia="ArialUnicodeMS" w:cs="Times New Roman"/>
          <w:sz w:val="22"/>
        </w:rPr>
      </w:pPr>
      <w:r w:rsidRPr="00143336">
        <w:rPr>
          <w:rFonts w:eastAsia="ArialUnicodeMS" w:cs="Times New Roman"/>
          <w:sz w:val="22"/>
        </w:rPr>
        <w:t xml:space="preserve">Cuando se produce algún tipo de incidente dentro de los procesos de producción se emite una señal de auxilio automáticamente desde el panel principal de control. </w:t>
      </w:r>
    </w:p>
    <w:p w:rsidR="00444DAA" w:rsidRPr="00143336" w:rsidRDefault="00444DAA" w:rsidP="00444DAA">
      <w:pPr>
        <w:rPr>
          <w:rFonts w:eastAsia="ArialUnicodeMS" w:cs="Times New Roman"/>
          <w:sz w:val="22"/>
        </w:rPr>
      </w:pPr>
    </w:p>
    <w:p w:rsidR="00444DAA" w:rsidRPr="00143336" w:rsidRDefault="00444DAA" w:rsidP="00444DAA">
      <w:pPr>
        <w:rPr>
          <w:rFonts w:eastAsia="ArialUnicodeMS" w:cs="Times New Roman"/>
          <w:sz w:val="22"/>
        </w:rPr>
      </w:pPr>
      <w:r w:rsidRPr="00143336">
        <w:rPr>
          <w:rFonts w:eastAsia="ArialUnicodeMS" w:cs="Times New Roman"/>
          <w:sz w:val="22"/>
        </w:rPr>
        <w:t>Guardar valores de los procesos y avisos</w:t>
      </w:r>
      <w:r w:rsidR="00143336">
        <w:rPr>
          <w:rFonts w:eastAsia="ArialUnicodeMS" w:cs="Times New Roman"/>
          <w:sz w:val="22"/>
        </w:rPr>
        <w:t>:</w:t>
      </w:r>
    </w:p>
    <w:p w:rsidR="00444DAA" w:rsidRPr="00143336" w:rsidRDefault="00444DAA" w:rsidP="00444DAA">
      <w:pPr>
        <w:rPr>
          <w:rFonts w:eastAsia="ArialUnicodeMS" w:cs="Times New Roman"/>
          <w:sz w:val="22"/>
        </w:rPr>
      </w:pPr>
      <w:r w:rsidRPr="00143336">
        <w:rPr>
          <w:rFonts w:eastAsia="ArialUnicodeMS" w:cs="Times New Roman"/>
          <w:sz w:val="22"/>
        </w:rPr>
        <w:t>Las alertas y valores de cada uno de los procesos que se guardan en un sistema controlado a través de pantalla HMI de esta manera es posible llevar un registro de los procesos para en un futuro hacer un estudio comparativo con el sistema nuevo y el anterior.</w:t>
      </w:r>
    </w:p>
    <w:p w:rsidR="00444DAA" w:rsidRPr="00143336" w:rsidRDefault="00444DAA" w:rsidP="00444DAA">
      <w:pPr>
        <w:rPr>
          <w:rFonts w:eastAsia="ArialUnicodeMS" w:cs="Times New Roman"/>
          <w:sz w:val="22"/>
        </w:rPr>
      </w:pPr>
    </w:p>
    <w:p w:rsidR="00444DAA" w:rsidRPr="00143336" w:rsidRDefault="00444DAA" w:rsidP="00444DAA">
      <w:pPr>
        <w:rPr>
          <w:rFonts w:eastAsia="ArialUnicodeMS" w:cs="Times New Roman"/>
          <w:sz w:val="22"/>
        </w:rPr>
      </w:pPr>
    </w:p>
    <w:p w:rsidR="00444DAA" w:rsidRPr="00143336" w:rsidRDefault="00444DAA" w:rsidP="00444DAA">
      <w:pPr>
        <w:rPr>
          <w:rFonts w:eastAsia="ArialUnicodeMS" w:cs="Times New Roman"/>
          <w:sz w:val="22"/>
        </w:rPr>
      </w:pPr>
      <w:r w:rsidRPr="00143336">
        <w:rPr>
          <w:rFonts w:eastAsia="ArialUnicodeMS" w:cs="Times New Roman"/>
          <w:sz w:val="22"/>
        </w:rPr>
        <w:t>Archivar valores de proceso y avisos</w:t>
      </w:r>
      <w:r w:rsidR="00143336">
        <w:rPr>
          <w:rFonts w:eastAsia="ArialUnicodeMS" w:cs="Times New Roman"/>
          <w:sz w:val="22"/>
        </w:rPr>
        <w:t>:</w:t>
      </w:r>
    </w:p>
    <w:p w:rsidR="00444DAA" w:rsidRPr="00143336" w:rsidRDefault="00444DAA" w:rsidP="00444DAA">
      <w:pPr>
        <w:rPr>
          <w:rFonts w:eastAsia="ArialUnicodeMS" w:cs="Times New Roman"/>
          <w:sz w:val="22"/>
        </w:rPr>
      </w:pPr>
      <w:r w:rsidRPr="00143336">
        <w:rPr>
          <w:rFonts w:eastAsia="ArialUnicodeMS" w:cs="Times New Roman"/>
          <w:sz w:val="22"/>
        </w:rPr>
        <w:t>Archivar los datos de cada proceso en sistema con la pantalla HMI en la que se puede dar aviso de los valores en forma de reglas que se deben cumplir, estos mismos datos son impresos a final de cada periodo de producción.</w:t>
      </w:r>
    </w:p>
    <w:p w:rsidR="00444DAA" w:rsidRPr="00143336" w:rsidRDefault="00444DAA" w:rsidP="00444DAA">
      <w:pPr>
        <w:rPr>
          <w:rFonts w:eastAsia="ArialUnicodeMS" w:cs="Times New Roman"/>
          <w:sz w:val="22"/>
        </w:rPr>
      </w:pPr>
    </w:p>
    <w:p w:rsidR="00444DAA" w:rsidRPr="00143336" w:rsidRDefault="00444DAA" w:rsidP="00444DAA">
      <w:pPr>
        <w:rPr>
          <w:rFonts w:eastAsia="ArialUnicodeMS" w:cs="Times New Roman"/>
          <w:sz w:val="22"/>
        </w:rPr>
      </w:pPr>
      <w:r w:rsidRPr="00143336">
        <w:rPr>
          <w:rFonts w:eastAsia="ArialUnicodeMS" w:cs="Times New Roman"/>
          <w:sz w:val="22"/>
        </w:rPr>
        <w:t>Controlar  parámetros de proceso y de máquina</w:t>
      </w:r>
      <w:r w:rsidR="00143336">
        <w:rPr>
          <w:rFonts w:eastAsia="ArialUnicodeMS" w:cs="Times New Roman"/>
          <w:sz w:val="22"/>
        </w:rPr>
        <w:t>:</w:t>
      </w:r>
    </w:p>
    <w:p w:rsidR="00444DAA" w:rsidRPr="00143336" w:rsidRDefault="00444DAA" w:rsidP="00444DAA">
      <w:pPr>
        <w:rPr>
          <w:rFonts w:eastAsia="ArialUnicodeMS" w:cs="Times New Roman"/>
          <w:sz w:val="22"/>
        </w:rPr>
      </w:pPr>
      <w:r w:rsidRPr="00143336">
        <w:rPr>
          <w:rFonts w:eastAsia="ArialUnicodeMS" w:cs="Times New Roman"/>
          <w:sz w:val="22"/>
        </w:rPr>
        <w:t>Los sistemas que han empleado una pantalla HMI está la capacidad de almacenar los procesos de cada una de las maquinas desde la pantalla táctil con el fin de realizar algún cambio en el proceso de producción.</w:t>
      </w:r>
    </w:p>
    <w:p w:rsidR="00444DAA" w:rsidRPr="00143336" w:rsidRDefault="00444DAA" w:rsidP="00444DAA">
      <w:pPr>
        <w:rPr>
          <w:rFonts w:cs="Times New Roman"/>
          <w:b/>
          <w:sz w:val="22"/>
        </w:rPr>
      </w:pPr>
    </w:p>
    <w:p w:rsidR="00444DAA" w:rsidRDefault="00444DAA" w:rsidP="002D4984">
      <w:pPr>
        <w:pStyle w:val="Ttulo2"/>
        <w:numPr>
          <w:ilvl w:val="1"/>
          <w:numId w:val="36"/>
        </w:numPr>
        <w:tabs>
          <w:tab w:val="left" w:pos="1276"/>
        </w:tabs>
        <w:ind w:left="567" w:hanging="567"/>
        <w:rPr>
          <w:rFonts w:ascii="Times New Roman" w:hAnsi="Times New Roman" w:cs="Times New Roman"/>
          <w:b/>
          <w:color w:val="auto"/>
          <w:sz w:val="22"/>
          <w:szCs w:val="22"/>
        </w:rPr>
      </w:pPr>
      <w:bookmarkStart w:id="213" w:name="_Toc445928364"/>
      <w:r w:rsidRPr="00143336">
        <w:rPr>
          <w:rStyle w:val="Ttulo2Car"/>
          <w:rFonts w:ascii="Times New Roman" w:hAnsi="Times New Roman" w:cs="Times New Roman"/>
          <w:b/>
          <w:color w:val="auto"/>
          <w:sz w:val="22"/>
          <w:szCs w:val="22"/>
        </w:rPr>
        <w:t>Configuración y programación del sistema de automatización para la planta de cárnico</w:t>
      </w:r>
      <w:r w:rsidRPr="00143336">
        <w:rPr>
          <w:rFonts w:ascii="Times New Roman" w:hAnsi="Times New Roman" w:cs="Times New Roman"/>
          <w:b/>
          <w:color w:val="auto"/>
          <w:sz w:val="22"/>
          <w:szCs w:val="22"/>
        </w:rPr>
        <w:t>s</w:t>
      </w:r>
      <w:bookmarkEnd w:id="213"/>
    </w:p>
    <w:p w:rsidR="00143336" w:rsidRPr="00143336" w:rsidRDefault="00143336" w:rsidP="00143336">
      <w:pPr>
        <w:ind w:left="3970"/>
      </w:pPr>
    </w:p>
    <w:p w:rsidR="00444DAA" w:rsidRDefault="00444DAA" w:rsidP="00444DAA">
      <w:pPr>
        <w:tabs>
          <w:tab w:val="left" w:pos="709"/>
        </w:tabs>
        <w:rPr>
          <w:rFonts w:cs="Times New Roman"/>
          <w:sz w:val="22"/>
        </w:rPr>
      </w:pPr>
      <w:r w:rsidRPr="00143336">
        <w:rPr>
          <w:rFonts w:cs="Times New Roman"/>
          <w:sz w:val="22"/>
        </w:rPr>
        <w:t>Después de la instalación del Software (TIA PORTAL)  empezamos a configurar para luego programar y satisfacer las necesidades que debemos cumplir en la planta de cárnicos. Donde cada valor que arroje el sistema este es representado mediante imágenes a través de la pantalla HMI, existen valore fijos que se los puede trasferir  al PLC, por medio de la pantalla  y el PLC con sus respectivos drivers, los valores de las variables ocupan un espacio en la memoria del controlador o driver de donde se lo controla a través de la pantalla  HMI y se guarda y se transfiere a la pantalla HMI KTP600 color PN.</w:t>
      </w:r>
    </w:p>
    <w:p w:rsidR="00143336" w:rsidRDefault="00143336" w:rsidP="00444DAA">
      <w:pPr>
        <w:tabs>
          <w:tab w:val="left" w:pos="709"/>
        </w:tabs>
        <w:rPr>
          <w:rFonts w:cs="Times New Roman"/>
          <w:sz w:val="22"/>
        </w:rPr>
      </w:pPr>
    </w:p>
    <w:p w:rsidR="00143336" w:rsidRDefault="00143336" w:rsidP="00444DAA">
      <w:pPr>
        <w:tabs>
          <w:tab w:val="left" w:pos="709"/>
        </w:tabs>
        <w:rPr>
          <w:rFonts w:cs="Times New Roman"/>
          <w:sz w:val="22"/>
        </w:rPr>
      </w:pPr>
    </w:p>
    <w:p w:rsidR="00846FDC" w:rsidRDefault="00846FDC" w:rsidP="00444DAA">
      <w:pPr>
        <w:tabs>
          <w:tab w:val="left" w:pos="709"/>
        </w:tabs>
        <w:rPr>
          <w:rFonts w:cs="Times New Roman"/>
          <w:sz w:val="22"/>
        </w:rPr>
      </w:pPr>
    </w:p>
    <w:p w:rsidR="00846FDC" w:rsidRDefault="00846FDC" w:rsidP="00444DAA">
      <w:pPr>
        <w:tabs>
          <w:tab w:val="left" w:pos="709"/>
        </w:tabs>
        <w:rPr>
          <w:rFonts w:cs="Times New Roman"/>
          <w:sz w:val="22"/>
        </w:rPr>
      </w:pPr>
    </w:p>
    <w:p w:rsidR="00846FDC" w:rsidRDefault="00846FDC" w:rsidP="00444DAA">
      <w:pPr>
        <w:tabs>
          <w:tab w:val="left" w:pos="709"/>
        </w:tabs>
        <w:rPr>
          <w:rFonts w:cs="Times New Roman"/>
          <w:sz w:val="22"/>
        </w:rPr>
      </w:pPr>
    </w:p>
    <w:p w:rsidR="00444DAA" w:rsidRDefault="00143336" w:rsidP="00143336">
      <w:pPr>
        <w:pStyle w:val="Ttulo2"/>
        <w:rPr>
          <w:rFonts w:ascii="Times New Roman" w:hAnsi="Times New Roman" w:cs="Times New Roman"/>
          <w:b/>
          <w:color w:val="auto"/>
          <w:sz w:val="22"/>
          <w:szCs w:val="22"/>
        </w:rPr>
      </w:pPr>
      <w:bookmarkStart w:id="214" w:name="_Toc445928365"/>
      <w:r w:rsidRPr="00143336">
        <w:rPr>
          <w:rFonts w:ascii="Times New Roman" w:hAnsi="Times New Roman" w:cs="Times New Roman"/>
          <w:b/>
          <w:color w:val="auto"/>
          <w:sz w:val="22"/>
          <w:szCs w:val="22"/>
        </w:rPr>
        <w:lastRenderedPageBreak/>
        <w:t xml:space="preserve">2.4      </w:t>
      </w:r>
      <w:r w:rsidR="00444DAA" w:rsidRPr="00143336">
        <w:rPr>
          <w:rFonts w:ascii="Times New Roman" w:hAnsi="Times New Roman" w:cs="Times New Roman"/>
          <w:b/>
          <w:color w:val="auto"/>
          <w:sz w:val="22"/>
          <w:szCs w:val="22"/>
        </w:rPr>
        <w:t>Crear un proyecto</w:t>
      </w:r>
      <w:bookmarkEnd w:id="214"/>
    </w:p>
    <w:p w:rsidR="00143336" w:rsidRPr="00143336" w:rsidRDefault="00143336" w:rsidP="00143336"/>
    <w:p w:rsidR="00444DAA" w:rsidRPr="00143336" w:rsidRDefault="00444DAA" w:rsidP="00444DAA">
      <w:pPr>
        <w:pStyle w:val="Textoindependiente"/>
        <w:tabs>
          <w:tab w:val="left" w:pos="709"/>
        </w:tabs>
        <w:spacing w:before="0" w:beforeAutospacing="0" w:after="0" w:afterAutospacing="0" w:line="360" w:lineRule="auto"/>
        <w:jc w:val="both"/>
        <w:rPr>
          <w:sz w:val="22"/>
          <w:szCs w:val="22"/>
          <w:lang w:val="es-ES"/>
        </w:rPr>
      </w:pPr>
      <w:r w:rsidRPr="00143336">
        <w:rPr>
          <w:sz w:val="22"/>
          <w:szCs w:val="22"/>
          <w:lang w:val="es-ES"/>
        </w:rPr>
        <w:t xml:space="preserve">Después de la instalación del software  (TIA PORTAL </w:t>
      </w:r>
      <w:r w:rsidRPr="00143336">
        <w:rPr>
          <w:sz w:val="22"/>
          <w:szCs w:val="22"/>
          <w:lang w:val="es-ES"/>
        </w:rPr>
        <w:tab/>
        <w:t>V12) que utilizaremos para la programación y configuración de los dispositivos usados en la automatización de los procesos para la planta de cárnicos en la faculta de ciencias pecuarias de la ESPOCH.</w:t>
      </w:r>
    </w:p>
    <w:p w:rsidR="00444DAA" w:rsidRPr="00143336" w:rsidRDefault="00444DAA" w:rsidP="00444DAA">
      <w:pPr>
        <w:pStyle w:val="Textoindependiente"/>
        <w:tabs>
          <w:tab w:val="left" w:pos="709"/>
        </w:tabs>
        <w:spacing w:before="0" w:beforeAutospacing="0" w:after="0" w:afterAutospacing="0" w:line="360" w:lineRule="auto"/>
        <w:jc w:val="both"/>
        <w:rPr>
          <w:sz w:val="22"/>
          <w:szCs w:val="22"/>
          <w:lang w:val="es-ES"/>
        </w:rPr>
      </w:pPr>
      <w:r w:rsidRPr="00143336">
        <w:rPr>
          <w:sz w:val="22"/>
          <w:szCs w:val="22"/>
          <w:lang w:val="es-ES"/>
        </w:rPr>
        <w:t>Abrimos Tia portal v 12 y creamos nuestro proyecto donde agregamos el plc s7-1200, 1214C DC-DC-DC y la pantalla HMI color PN y guardamos para que efectúen los cambios y seguir trabajando en el proyecto.</w:t>
      </w:r>
    </w:p>
    <w:p w:rsidR="00444DAA" w:rsidRPr="00143336" w:rsidRDefault="00444DAA" w:rsidP="00444DAA">
      <w:pPr>
        <w:pStyle w:val="Textoindependiente"/>
        <w:tabs>
          <w:tab w:val="left" w:pos="709"/>
        </w:tabs>
        <w:spacing w:before="0" w:beforeAutospacing="0" w:after="0" w:afterAutospacing="0" w:line="360" w:lineRule="auto"/>
        <w:jc w:val="both"/>
        <w:rPr>
          <w:sz w:val="22"/>
          <w:szCs w:val="22"/>
          <w:lang w:val="es-ES"/>
        </w:rPr>
      </w:pPr>
    </w:p>
    <w:p w:rsidR="00444DAA" w:rsidRDefault="00444DAA" w:rsidP="00444DAA">
      <w:pPr>
        <w:rPr>
          <w:rFonts w:cs="Times New Roman"/>
          <w:sz w:val="22"/>
        </w:rPr>
      </w:pPr>
      <w:r w:rsidRPr="00143336">
        <w:rPr>
          <w:rFonts w:cs="Times New Roman"/>
          <w:sz w:val="22"/>
        </w:rPr>
        <w:t>Una vez que se ejecuta el programa Tia portal programa con cual se va a programar la automatización de las máquinas del laboratorio de cárnicos de la ESPOCH se debe colocar el nombre de proyecto la ruta de ubicación y el autor. Luego de ejecutar estos pasos iniciamos.</w:t>
      </w:r>
    </w:p>
    <w:p w:rsidR="00D94583" w:rsidRDefault="00D94583" w:rsidP="00444DAA">
      <w:pPr>
        <w:rPr>
          <w:rFonts w:cs="Times New Roman"/>
          <w:sz w:val="22"/>
        </w:rPr>
      </w:pPr>
    </w:p>
    <w:p w:rsidR="00D94583" w:rsidRDefault="00444DAA" w:rsidP="00D94583">
      <w:pPr>
        <w:pStyle w:val="Textoindependiente"/>
        <w:keepNext/>
        <w:tabs>
          <w:tab w:val="left" w:pos="0"/>
        </w:tabs>
        <w:spacing w:before="0" w:beforeAutospacing="0" w:after="0" w:afterAutospacing="0"/>
      </w:pPr>
      <w:r w:rsidRPr="00655094">
        <w:rPr>
          <w:noProof/>
          <w:lang w:val="es-ES" w:eastAsia="es-ES"/>
        </w:rPr>
        <w:drawing>
          <wp:inline distT="0" distB="0" distL="0" distR="0" wp14:anchorId="5BCFCAC9" wp14:editId="4DA3699E">
            <wp:extent cx="5291328" cy="3647391"/>
            <wp:effectExtent l="19050" t="19050" r="24130" b="1079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99777" cy="3653215"/>
                    </a:xfrm>
                    <a:prstGeom prst="rect">
                      <a:avLst/>
                    </a:prstGeom>
                    <a:ln w="19050">
                      <a:solidFill>
                        <a:schemeClr val="tx1"/>
                      </a:solidFill>
                    </a:ln>
                  </pic:spPr>
                </pic:pic>
              </a:graphicData>
            </a:graphic>
          </wp:inline>
        </w:drawing>
      </w:r>
    </w:p>
    <w:p w:rsidR="00D94583" w:rsidRDefault="00D94583" w:rsidP="00D94583">
      <w:pPr>
        <w:pStyle w:val="Descripcin"/>
        <w:spacing w:line="240" w:lineRule="auto"/>
        <w:rPr>
          <w:rFonts w:cs="Times New Roman"/>
        </w:rPr>
      </w:pPr>
      <w:bookmarkStart w:id="215" w:name="_Toc440544359"/>
      <w:r>
        <w:t xml:space="preserve">Figura </w:t>
      </w:r>
      <w:fldSimple w:instr=" SEQ Figura \* ARABIC ">
        <w:r w:rsidR="00EF7A71">
          <w:rPr>
            <w:noProof/>
          </w:rPr>
          <w:t>19</w:t>
        </w:r>
      </w:fldSimple>
      <w:r>
        <w:t xml:space="preserve">-2 </w:t>
      </w:r>
      <w:bookmarkStart w:id="216" w:name="_Toc433750822"/>
      <w:bookmarkStart w:id="217" w:name="_Toc433750882"/>
      <w:r w:rsidR="00444DAA" w:rsidRPr="00655094">
        <w:rPr>
          <w:rFonts w:cs="Times New Roman"/>
        </w:rPr>
        <w:t>Creación de proyecto de cárnicos (nombre)</w:t>
      </w:r>
      <w:bookmarkEnd w:id="215"/>
      <w:bookmarkEnd w:id="216"/>
      <w:bookmarkEnd w:id="217"/>
    </w:p>
    <w:p w:rsidR="00444DAA" w:rsidRPr="00655094" w:rsidRDefault="00444DAA" w:rsidP="00D94583">
      <w:pPr>
        <w:pStyle w:val="Descripcin"/>
        <w:spacing w:line="240" w:lineRule="auto"/>
        <w:rPr>
          <w:b w:val="0"/>
          <w:sz w:val="16"/>
          <w:szCs w:val="16"/>
        </w:rPr>
      </w:pPr>
      <w:r w:rsidRPr="00655094">
        <w:rPr>
          <w:b w:val="0"/>
          <w:sz w:val="16"/>
          <w:szCs w:val="16"/>
        </w:rPr>
        <w:t>Realizado por: Suarez R y Reyes J, 2015</w:t>
      </w:r>
    </w:p>
    <w:p w:rsidR="00E975EA" w:rsidRDefault="00E975EA" w:rsidP="00143336">
      <w:pPr>
        <w:pStyle w:val="Ttulo3"/>
        <w:rPr>
          <w:rFonts w:ascii="Times New Roman" w:hAnsi="Times New Roman" w:cs="Times New Roman"/>
          <w:b/>
          <w:i/>
          <w:color w:val="auto"/>
          <w:sz w:val="22"/>
          <w:szCs w:val="22"/>
        </w:rPr>
      </w:pPr>
    </w:p>
    <w:p w:rsidR="00444DAA" w:rsidRPr="006A1D7C" w:rsidRDefault="00143336" w:rsidP="00143336">
      <w:pPr>
        <w:pStyle w:val="Ttulo3"/>
        <w:rPr>
          <w:rFonts w:ascii="Times New Roman" w:hAnsi="Times New Roman" w:cs="Times New Roman"/>
          <w:b/>
          <w:i/>
          <w:color w:val="auto"/>
          <w:sz w:val="22"/>
          <w:szCs w:val="22"/>
        </w:rPr>
      </w:pPr>
      <w:bookmarkStart w:id="218" w:name="_Toc445928366"/>
      <w:r w:rsidRPr="006A1D7C">
        <w:rPr>
          <w:rFonts w:ascii="Times New Roman" w:hAnsi="Times New Roman" w:cs="Times New Roman"/>
          <w:b/>
          <w:i/>
          <w:color w:val="auto"/>
          <w:sz w:val="22"/>
          <w:szCs w:val="22"/>
        </w:rPr>
        <w:t xml:space="preserve">2.4.1   </w:t>
      </w:r>
      <w:r w:rsidR="00444DAA" w:rsidRPr="006A1D7C">
        <w:rPr>
          <w:rFonts w:ascii="Times New Roman" w:hAnsi="Times New Roman" w:cs="Times New Roman"/>
          <w:b/>
          <w:i/>
          <w:color w:val="auto"/>
          <w:sz w:val="22"/>
          <w:szCs w:val="22"/>
        </w:rPr>
        <w:t>Configuración y selección de los dispositivos PLC y HMI</w:t>
      </w:r>
      <w:bookmarkEnd w:id="218"/>
    </w:p>
    <w:p w:rsidR="00444DAA" w:rsidRPr="006A1D7C" w:rsidRDefault="00444DAA" w:rsidP="00444DAA">
      <w:pPr>
        <w:rPr>
          <w:rFonts w:cs="Times New Roman"/>
          <w:sz w:val="22"/>
        </w:rPr>
      </w:pPr>
      <w:r w:rsidRPr="006A1D7C">
        <w:rPr>
          <w:rFonts w:cs="Times New Roman"/>
          <w:sz w:val="22"/>
        </w:rPr>
        <w:t>El este siguiente paso se procede a seleccionar los dispositivos, PLC y la pantalla HMI las mismas con las que se implementa  la automatización tomando en cuenta las características de los equipos adquiridos  PLC y la pantalla HMI a fin de cumplir los requerimientos del laboratorio.</w:t>
      </w:r>
    </w:p>
    <w:p w:rsidR="00444DAA" w:rsidRPr="00655094" w:rsidRDefault="00444DAA" w:rsidP="00444DAA">
      <w:pPr>
        <w:rPr>
          <w:rFonts w:cs="Times New Roman"/>
        </w:rPr>
      </w:pPr>
    </w:p>
    <w:p w:rsidR="00D94583" w:rsidRDefault="00444DAA" w:rsidP="00D94583">
      <w:pPr>
        <w:keepNext/>
      </w:pPr>
      <w:r w:rsidRPr="00655094">
        <w:rPr>
          <w:rFonts w:cs="Times New Roman"/>
          <w:noProof/>
          <w:lang w:val="es-ES" w:eastAsia="es-ES"/>
        </w:rPr>
        <w:lastRenderedPageBreak/>
        <w:drawing>
          <wp:inline distT="0" distB="0" distL="0" distR="0" wp14:anchorId="1117C21F" wp14:editId="577ECC11">
            <wp:extent cx="5266944" cy="2900045"/>
            <wp:effectExtent l="19050" t="19050" r="10160" b="146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b="4968"/>
                    <a:stretch/>
                  </pic:blipFill>
                  <pic:spPr bwMode="auto">
                    <a:xfrm>
                      <a:off x="0" y="0"/>
                      <a:ext cx="5278679" cy="290650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444DAA" w:rsidRPr="00655094" w:rsidRDefault="00D94583" w:rsidP="00D94583">
      <w:pPr>
        <w:pStyle w:val="Descripcin"/>
        <w:jc w:val="both"/>
        <w:rPr>
          <w:rFonts w:cs="Times New Roman"/>
        </w:rPr>
      </w:pPr>
      <w:bookmarkStart w:id="219" w:name="_Toc440544360"/>
      <w:r>
        <w:t xml:space="preserve">Figura </w:t>
      </w:r>
      <w:fldSimple w:instr=" SEQ Figura \* ARABIC ">
        <w:r w:rsidR="00EF7A71">
          <w:rPr>
            <w:noProof/>
          </w:rPr>
          <w:t>20</w:t>
        </w:r>
      </w:fldSimple>
      <w:r>
        <w:t xml:space="preserve">-2  </w:t>
      </w:r>
      <w:bookmarkStart w:id="220" w:name="_Toc433750823"/>
      <w:bookmarkStart w:id="221" w:name="_Toc433750883"/>
      <w:r w:rsidR="00444DAA" w:rsidRPr="00655094">
        <w:rPr>
          <w:rFonts w:cs="Times New Roman"/>
        </w:rPr>
        <w:t>Configuración y selección de los dispositivos PLC y HMI</w:t>
      </w:r>
      <w:bookmarkEnd w:id="219"/>
      <w:bookmarkEnd w:id="220"/>
      <w:bookmarkEnd w:id="221"/>
    </w:p>
    <w:p w:rsidR="00444DAA" w:rsidRPr="00655094" w:rsidRDefault="00444DAA" w:rsidP="00444DAA">
      <w:pPr>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b/>
        </w:rPr>
      </w:pPr>
    </w:p>
    <w:p w:rsidR="00444DAA" w:rsidRPr="006A1D7C" w:rsidRDefault="00444DAA" w:rsidP="00444DAA">
      <w:pPr>
        <w:rPr>
          <w:rFonts w:cs="Times New Roman"/>
          <w:sz w:val="22"/>
        </w:rPr>
      </w:pPr>
      <w:r w:rsidRPr="006A1D7C">
        <w:rPr>
          <w:rFonts w:cs="Times New Roman"/>
          <w:sz w:val="22"/>
        </w:rPr>
        <w:t>Una vez seleccionado el equipo se procede a dar en agregar equipo para la configuración del proyecto, seleccionamos el PLC 1214,  DC-DC-DC y la versión.</w:t>
      </w:r>
    </w:p>
    <w:p w:rsidR="00444DAA" w:rsidRPr="006A1D7C" w:rsidRDefault="00444DAA" w:rsidP="00444DAA">
      <w:pPr>
        <w:rPr>
          <w:rFonts w:cs="Times New Roman"/>
          <w:b/>
          <w:sz w:val="22"/>
        </w:rPr>
      </w:pPr>
    </w:p>
    <w:p w:rsidR="00D94583" w:rsidRDefault="00444DAA" w:rsidP="00D94583">
      <w:pPr>
        <w:keepNext/>
      </w:pPr>
      <w:r w:rsidRPr="00655094">
        <w:rPr>
          <w:rFonts w:cs="Times New Roman"/>
          <w:noProof/>
          <w:lang w:val="es-ES" w:eastAsia="es-ES"/>
        </w:rPr>
        <w:drawing>
          <wp:inline distT="0" distB="0" distL="0" distR="0" wp14:anchorId="366799D8" wp14:editId="3F85BC00">
            <wp:extent cx="5193792" cy="2865755"/>
            <wp:effectExtent l="19050" t="19050" r="26035" b="1079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b="5811"/>
                    <a:stretch/>
                  </pic:blipFill>
                  <pic:spPr bwMode="auto">
                    <a:xfrm>
                      <a:off x="0" y="0"/>
                      <a:ext cx="5212758" cy="287622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444DAA" w:rsidRPr="00D94583" w:rsidRDefault="00D94583" w:rsidP="00D94583">
      <w:pPr>
        <w:pStyle w:val="Descripcin"/>
        <w:jc w:val="both"/>
        <w:rPr>
          <w:rFonts w:cs="Times New Roman"/>
        </w:rPr>
      </w:pPr>
      <w:bookmarkStart w:id="222" w:name="_Toc440544361"/>
      <w:r>
        <w:t xml:space="preserve">Figura </w:t>
      </w:r>
      <w:fldSimple w:instr=" SEQ Figura \* ARABIC ">
        <w:r w:rsidR="00EF7A71">
          <w:rPr>
            <w:noProof/>
          </w:rPr>
          <w:t>21</w:t>
        </w:r>
      </w:fldSimple>
      <w:r>
        <w:t>-2</w:t>
      </w:r>
      <w:bookmarkStart w:id="223" w:name="_Toc433750824"/>
      <w:bookmarkStart w:id="224" w:name="_Toc433750884"/>
      <w:r>
        <w:rPr>
          <w:rFonts w:cs="Times New Roman"/>
        </w:rPr>
        <w:t xml:space="preserve"> </w:t>
      </w:r>
      <w:r w:rsidR="00444DAA" w:rsidRPr="00655094">
        <w:rPr>
          <w:rFonts w:cs="Times New Roman"/>
        </w:rPr>
        <w:t xml:space="preserve"> Selección del PLC para el proyecto.</w:t>
      </w:r>
      <w:bookmarkEnd w:id="222"/>
      <w:bookmarkEnd w:id="223"/>
      <w:bookmarkEnd w:id="224"/>
    </w:p>
    <w:p w:rsidR="00444DAA" w:rsidRDefault="00444DAA" w:rsidP="00444DAA">
      <w:pPr>
        <w:rPr>
          <w:rFonts w:cs="Times New Roman"/>
          <w:b/>
          <w:sz w:val="16"/>
          <w:szCs w:val="16"/>
        </w:rPr>
      </w:pPr>
      <w:r w:rsidRPr="00655094">
        <w:rPr>
          <w:rFonts w:cs="Times New Roman"/>
          <w:b/>
          <w:sz w:val="16"/>
          <w:szCs w:val="16"/>
        </w:rPr>
        <w:t>Realizado por: Suarez R y Reyes J, 2015</w:t>
      </w:r>
    </w:p>
    <w:p w:rsidR="006A1D7C" w:rsidRPr="00655094" w:rsidRDefault="006A1D7C" w:rsidP="00444DAA">
      <w:pPr>
        <w:rPr>
          <w:rFonts w:cs="Times New Roman"/>
          <w:b/>
          <w:sz w:val="16"/>
          <w:szCs w:val="16"/>
        </w:rPr>
      </w:pPr>
    </w:p>
    <w:p w:rsidR="00444DAA" w:rsidRPr="006A1D7C" w:rsidRDefault="00444DAA" w:rsidP="00444DAA">
      <w:pPr>
        <w:rPr>
          <w:rFonts w:cs="Times New Roman"/>
          <w:sz w:val="22"/>
        </w:rPr>
      </w:pPr>
      <w:r w:rsidRPr="006A1D7C">
        <w:rPr>
          <w:rFonts w:cs="Times New Roman"/>
          <w:sz w:val="22"/>
        </w:rPr>
        <w:t>Una vez que se encuentra agregado el dispositivo PLC se procede agregar la pantalla HMI.</w:t>
      </w:r>
    </w:p>
    <w:p w:rsidR="00444DAA" w:rsidRPr="006A1D7C" w:rsidRDefault="00444DAA" w:rsidP="00444DAA">
      <w:pPr>
        <w:rPr>
          <w:rFonts w:cs="Times New Roman"/>
          <w:sz w:val="22"/>
        </w:rPr>
      </w:pPr>
      <w:r w:rsidRPr="006A1D7C">
        <w:rPr>
          <w:rFonts w:cs="Times New Roman"/>
          <w:sz w:val="22"/>
        </w:rPr>
        <w:t>Ya que se seleccionado el dispositivo adecuado se procede a dar en agregar así tendremos los dos dispositivos listo para llevar a cabo esta configuración.</w:t>
      </w:r>
    </w:p>
    <w:p w:rsidR="00444DAA" w:rsidRPr="006A1D7C" w:rsidRDefault="00444DAA" w:rsidP="00444DAA">
      <w:pPr>
        <w:rPr>
          <w:rFonts w:cs="Times New Roman"/>
          <w:b/>
          <w:sz w:val="22"/>
        </w:rPr>
      </w:pPr>
    </w:p>
    <w:p w:rsidR="00036A74" w:rsidRDefault="00444DAA" w:rsidP="00036A74">
      <w:pPr>
        <w:keepNext/>
      </w:pPr>
      <w:r w:rsidRPr="00655094">
        <w:rPr>
          <w:rFonts w:cs="Times New Roman"/>
          <w:noProof/>
          <w:lang w:val="es-ES" w:eastAsia="es-ES"/>
        </w:rPr>
        <w:lastRenderedPageBreak/>
        <w:drawing>
          <wp:inline distT="0" distB="0" distL="0" distR="0" wp14:anchorId="088A1F40" wp14:editId="35DD8629">
            <wp:extent cx="5303520" cy="2980055"/>
            <wp:effectExtent l="19050" t="19050" r="11430" b="1079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315736" cy="2986919"/>
                    </a:xfrm>
                    <a:prstGeom prst="rect">
                      <a:avLst/>
                    </a:prstGeom>
                    <a:ln w="19050">
                      <a:solidFill>
                        <a:schemeClr val="tx1"/>
                      </a:solidFill>
                    </a:ln>
                  </pic:spPr>
                </pic:pic>
              </a:graphicData>
            </a:graphic>
          </wp:inline>
        </w:drawing>
      </w:r>
    </w:p>
    <w:p w:rsidR="00444DAA" w:rsidRPr="00655094" w:rsidRDefault="00036A74" w:rsidP="00036A74">
      <w:pPr>
        <w:pStyle w:val="Descripcin"/>
        <w:jc w:val="both"/>
        <w:rPr>
          <w:rFonts w:cs="Times New Roman"/>
          <w:b w:val="0"/>
        </w:rPr>
      </w:pPr>
      <w:bookmarkStart w:id="225" w:name="_Toc440544362"/>
      <w:r>
        <w:t xml:space="preserve">Figura </w:t>
      </w:r>
      <w:fldSimple w:instr=" SEQ Figura \* ARABIC ">
        <w:r w:rsidR="00EF7A71">
          <w:rPr>
            <w:noProof/>
          </w:rPr>
          <w:t>22</w:t>
        </w:r>
      </w:fldSimple>
      <w:r>
        <w:t xml:space="preserve">-2 </w:t>
      </w:r>
      <w:bookmarkStart w:id="226" w:name="_Toc433750825"/>
      <w:bookmarkStart w:id="227" w:name="_Toc433750885"/>
      <w:r w:rsidR="00444DAA" w:rsidRPr="00655094">
        <w:rPr>
          <w:rFonts w:cs="Times New Roman"/>
        </w:rPr>
        <w:t>Selección del HMI para el proyecto</w:t>
      </w:r>
      <w:bookmarkEnd w:id="225"/>
      <w:bookmarkEnd w:id="226"/>
      <w:bookmarkEnd w:id="227"/>
    </w:p>
    <w:p w:rsidR="00444DAA" w:rsidRDefault="00444DAA" w:rsidP="00444DAA">
      <w:pPr>
        <w:rPr>
          <w:rFonts w:cs="Times New Roman"/>
          <w:b/>
          <w:sz w:val="16"/>
          <w:szCs w:val="16"/>
        </w:rPr>
      </w:pPr>
      <w:r w:rsidRPr="00655094">
        <w:rPr>
          <w:rFonts w:cs="Times New Roman"/>
          <w:b/>
          <w:sz w:val="16"/>
          <w:szCs w:val="16"/>
        </w:rPr>
        <w:t>Realizado por: Suarez R y Reyes J, 2015</w:t>
      </w:r>
    </w:p>
    <w:p w:rsidR="00A906C4" w:rsidRPr="00655094" w:rsidRDefault="00A906C4" w:rsidP="00444DAA">
      <w:pPr>
        <w:rPr>
          <w:rFonts w:cs="Times New Roman"/>
          <w:b/>
          <w:sz w:val="16"/>
          <w:szCs w:val="16"/>
        </w:rPr>
      </w:pPr>
    </w:p>
    <w:p w:rsidR="00444DAA" w:rsidRPr="00655094" w:rsidRDefault="00444DAA" w:rsidP="00444DAA">
      <w:pPr>
        <w:rPr>
          <w:rFonts w:cs="Times New Roman"/>
        </w:rPr>
      </w:pPr>
      <w:r w:rsidRPr="006A1D7C">
        <w:rPr>
          <w:rFonts w:cs="Times New Roman"/>
          <w:sz w:val="22"/>
        </w:rPr>
        <w:t>Después de agregar los dispositivos, la siguiente pantalla se procede a la configuración del dispositivo para después realizar la conexión de los dos dispositivos</w:t>
      </w:r>
      <w:r w:rsidRPr="00655094">
        <w:rPr>
          <w:rFonts w:cs="Times New Roman"/>
        </w:rPr>
        <w:t>.</w:t>
      </w:r>
    </w:p>
    <w:p w:rsidR="00111C0B" w:rsidRDefault="00444DAA" w:rsidP="00111C0B">
      <w:pPr>
        <w:keepNext/>
      </w:pPr>
      <w:r w:rsidRPr="00655094">
        <w:rPr>
          <w:rFonts w:cs="Times New Roman"/>
          <w:noProof/>
          <w:lang w:val="es-ES" w:eastAsia="es-ES"/>
        </w:rPr>
        <w:drawing>
          <wp:inline distT="0" distB="0" distL="0" distR="0" wp14:anchorId="0E70974F" wp14:editId="10695EF6">
            <wp:extent cx="5303520" cy="2409577"/>
            <wp:effectExtent l="19050" t="19050" r="11430" b="1016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338293" cy="2425376"/>
                    </a:xfrm>
                    <a:prstGeom prst="rect">
                      <a:avLst/>
                    </a:prstGeom>
                    <a:ln w="19050">
                      <a:solidFill>
                        <a:schemeClr val="tx1"/>
                      </a:solidFill>
                    </a:ln>
                  </pic:spPr>
                </pic:pic>
              </a:graphicData>
            </a:graphic>
          </wp:inline>
        </w:drawing>
      </w:r>
    </w:p>
    <w:p w:rsidR="00444DAA" w:rsidRPr="00655094" w:rsidRDefault="00111C0B" w:rsidP="00111C0B">
      <w:pPr>
        <w:pStyle w:val="Descripcin"/>
        <w:jc w:val="both"/>
        <w:rPr>
          <w:rFonts w:cs="Times New Roman"/>
        </w:rPr>
      </w:pPr>
      <w:bookmarkStart w:id="228" w:name="_Toc440544363"/>
      <w:r>
        <w:t xml:space="preserve">Figura </w:t>
      </w:r>
      <w:fldSimple w:instr=" SEQ Figura \* ARABIC ">
        <w:r w:rsidR="00EF7A71">
          <w:rPr>
            <w:noProof/>
          </w:rPr>
          <w:t>23</w:t>
        </w:r>
      </w:fldSimple>
      <w:r>
        <w:t xml:space="preserve">-2  </w:t>
      </w:r>
      <w:bookmarkStart w:id="229" w:name="_Toc433750826"/>
      <w:bookmarkStart w:id="230" w:name="_Toc433750886"/>
      <w:r w:rsidR="00444DAA" w:rsidRPr="00655094">
        <w:rPr>
          <w:rFonts w:cs="Times New Roman"/>
        </w:rPr>
        <w:t>Conexión entre pantalla</w:t>
      </w:r>
      <w:r w:rsidR="00444DAA" w:rsidRPr="00655094">
        <w:rPr>
          <w:rFonts w:cs="Times New Roman"/>
          <w:u w:val="single"/>
        </w:rPr>
        <w:t xml:space="preserve"> </w:t>
      </w:r>
      <w:r w:rsidR="00444DAA" w:rsidRPr="00655094">
        <w:rPr>
          <w:rFonts w:cs="Times New Roman"/>
        </w:rPr>
        <w:t>y PLC</w:t>
      </w:r>
      <w:bookmarkEnd w:id="228"/>
      <w:bookmarkEnd w:id="229"/>
      <w:bookmarkEnd w:id="230"/>
    </w:p>
    <w:p w:rsidR="00444DAA" w:rsidRDefault="00444DAA" w:rsidP="00444DAA">
      <w:pPr>
        <w:rPr>
          <w:rFonts w:cs="Times New Roman"/>
          <w:b/>
          <w:sz w:val="16"/>
          <w:szCs w:val="16"/>
        </w:rPr>
      </w:pPr>
      <w:r w:rsidRPr="00655094">
        <w:rPr>
          <w:rFonts w:cs="Times New Roman"/>
          <w:b/>
          <w:sz w:val="16"/>
          <w:szCs w:val="16"/>
        </w:rPr>
        <w:t>Realizado por: Suarez R y Reyes J, 2015</w:t>
      </w:r>
    </w:p>
    <w:p w:rsidR="006A1D7C" w:rsidRPr="00655094" w:rsidRDefault="006A1D7C" w:rsidP="00444DAA">
      <w:pPr>
        <w:rPr>
          <w:rFonts w:cs="Times New Roman"/>
          <w:b/>
          <w:sz w:val="16"/>
          <w:szCs w:val="16"/>
        </w:rPr>
      </w:pPr>
    </w:p>
    <w:p w:rsidR="00444DAA" w:rsidRPr="006A1D7C" w:rsidRDefault="00444DAA" w:rsidP="00444DAA">
      <w:pPr>
        <w:rPr>
          <w:rFonts w:cs="Times New Roman"/>
          <w:sz w:val="22"/>
        </w:rPr>
      </w:pPr>
      <w:r w:rsidRPr="006A1D7C">
        <w:rPr>
          <w:rFonts w:cs="Times New Roman"/>
          <w:sz w:val="22"/>
        </w:rPr>
        <w:t>La pantalla HMI  y el PLC son conectados para empezar la configuración y la programación del sistema de automatización.</w:t>
      </w:r>
    </w:p>
    <w:p w:rsidR="00444DAA" w:rsidRPr="00655094" w:rsidRDefault="00444DAA" w:rsidP="00444DAA">
      <w:pPr>
        <w:rPr>
          <w:rFonts w:cs="Times New Roman"/>
          <w:b/>
        </w:rPr>
      </w:pPr>
    </w:p>
    <w:p w:rsidR="00534EE0" w:rsidRDefault="00444DAA" w:rsidP="00534EE0">
      <w:pPr>
        <w:keepNext/>
      </w:pPr>
      <w:r w:rsidRPr="00655094">
        <w:rPr>
          <w:rFonts w:cs="Times New Roman"/>
          <w:noProof/>
          <w:lang w:val="es-ES" w:eastAsia="es-ES"/>
        </w:rPr>
        <w:lastRenderedPageBreak/>
        <w:drawing>
          <wp:inline distT="0" distB="0" distL="0" distR="0" wp14:anchorId="356CABC1" wp14:editId="2505E148">
            <wp:extent cx="5096256" cy="2999105"/>
            <wp:effectExtent l="19050" t="19050" r="28575" b="1079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109036" cy="3006626"/>
                    </a:xfrm>
                    <a:prstGeom prst="rect">
                      <a:avLst/>
                    </a:prstGeom>
                    <a:ln w="19050">
                      <a:solidFill>
                        <a:schemeClr val="tx1"/>
                      </a:solidFill>
                    </a:ln>
                  </pic:spPr>
                </pic:pic>
              </a:graphicData>
            </a:graphic>
          </wp:inline>
        </w:drawing>
      </w:r>
    </w:p>
    <w:p w:rsidR="00444DAA" w:rsidRPr="00655094" w:rsidRDefault="00534EE0" w:rsidP="00534EE0">
      <w:pPr>
        <w:pStyle w:val="Descripcin"/>
        <w:jc w:val="both"/>
        <w:rPr>
          <w:rFonts w:cs="Times New Roman"/>
          <w:b w:val="0"/>
        </w:rPr>
      </w:pPr>
      <w:bookmarkStart w:id="231" w:name="_Toc440544364"/>
      <w:r>
        <w:t xml:space="preserve">Figura </w:t>
      </w:r>
      <w:fldSimple w:instr=" SEQ Figura \* ARABIC ">
        <w:r w:rsidR="00EF7A71">
          <w:rPr>
            <w:noProof/>
          </w:rPr>
          <w:t>24</w:t>
        </w:r>
      </w:fldSimple>
      <w:r>
        <w:t xml:space="preserve">-2  </w:t>
      </w:r>
      <w:bookmarkStart w:id="232" w:name="_Toc433750827"/>
      <w:bookmarkStart w:id="233" w:name="_Toc433750887"/>
      <w:r w:rsidR="00444DAA" w:rsidRPr="00655094">
        <w:rPr>
          <w:rFonts w:cs="Times New Roman"/>
        </w:rPr>
        <w:t>Conexión entre pantalla y PLC</w:t>
      </w:r>
      <w:bookmarkEnd w:id="231"/>
      <w:bookmarkEnd w:id="232"/>
      <w:bookmarkEnd w:id="233"/>
    </w:p>
    <w:p w:rsidR="00444DAA" w:rsidRPr="00655094" w:rsidRDefault="00444DAA" w:rsidP="00444DAA">
      <w:pPr>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b/>
          <w:sz w:val="16"/>
          <w:szCs w:val="16"/>
        </w:rPr>
      </w:pPr>
    </w:p>
    <w:p w:rsidR="00444DAA" w:rsidRPr="006A1D7C" w:rsidRDefault="00444DAA" w:rsidP="00444DAA">
      <w:pPr>
        <w:rPr>
          <w:rFonts w:cs="Times New Roman"/>
          <w:sz w:val="22"/>
        </w:rPr>
      </w:pPr>
      <w:r w:rsidRPr="006A1D7C">
        <w:rPr>
          <w:rFonts w:cs="Times New Roman"/>
          <w:sz w:val="22"/>
        </w:rPr>
        <w:t>Al concluir los pasos de selección y configuración de los equipos tanto PLC y HMI nos ubica en la pantalla de programación de los dispositivos seleccionados.</w:t>
      </w:r>
    </w:p>
    <w:p w:rsidR="00672936" w:rsidRDefault="00444DAA" w:rsidP="00617F7E">
      <w:pPr>
        <w:keepNext/>
        <w:spacing w:line="240" w:lineRule="auto"/>
      </w:pPr>
      <w:r w:rsidRPr="00655094">
        <w:rPr>
          <w:rFonts w:cs="Times New Roman"/>
          <w:noProof/>
          <w:lang w:val="es-ES" w:eastAsia="es-ES"/>
        </w:rPr>
        <w:drawing>
          <wp:inline distT="0" distB="0" distL="0" distR="0" wp14:anchorId="6DA05CA6" wp14:editId="3C0F2FCF">
            <wp:extent cx="5193792" cy="3043926"/>
            <wp:effectExtent l="19050" t="19050" r="26035" b="2349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10446" cy="3053686"/>
                    </a:xfrm>
                    <a:prstGeom prst="rect">
                      <a:avLst/>
                    </a:prstGeom>
                    <a:ln w="19050">
                      <a:solidFill>
                        <a:schemeClr val="tx1"/>
                      </a:solidFill>
                    </a:ln>
                  </pic:spPr>
                </pic:pic>
              </a:graphicData>
            </a:graphic>
          </wp:inline>
        </w:drawing>
      </w:r>
    </w:p>
    <w:p w:rsidR="00444DAA" w:rsidRPr="00655094" w:rsidRDefault="00672936" w:rsidP="00617F7E">
      <w:pPr>
        <w:pStyle w:val="Descripcin"/>
        <w:spacing w:line="240" w:lineRule="auto"/>
        <w:jc w:val="both"/>
        <w:rPr>
          <w:rFonts w:cs="Times New Roman"/>
          <w:b w:val="0"/>
        </w:rPr>
      </w:pPr>
      <w:bookmarkStart w:id="234" w:name="_Toc440544365"/>
      <w:r>
        <w:t xml:space="preserve">Figura </w:t>
      </w:r>
      <w:fldSimple w:instr=" SEQ Figura \* ARABIC ">
        <w:r w:rsidR="00EF7A71">
          <w:rPr>
            <w:noProof/>
          </w:rPr>
          <w:t>25</w:t>
        </w:r>
      </w:fldSimple>
      <w:r>
        <w:t xml:space="preserve">-2  </w:t>
      </w:r>
      <w:bookmarkStart w:id="235" w:name="_Toc433750828"/>
      <w:bookmarkStart w:id="236" w:name="_Toc433750888"/>
      <w:r w:rsidR="00444DAA" w:rsidRPr="00655094">
        <w:rPr>
          <w:rFonts w:cs="Times New Roman"/>
        </w:rPr>
        <w:t>Inicio de configuración y programación</w:t>
      </w:r>
      <w:bookmarkEnd w:id="234"/>
      <w:bookmarkEnd w:id="235"/>
      <w:bookmarkEnd w:id="236"/>
    </w:p>
    <w:p w:rsidR="00444DAA" w:rsidRDefault="00444DAA" w:rsidP="00617F7E">
      <w:pPr>
        <w:spacing w:line="240" w:lineRule="auto"/>
        <w:rPr>
          <w:rFonts w:cs="Times New Roman"/>
          <w:b/>
          <w:sz w:val="16"/>
          <w:szCs w:val="16"/>
        </w:rPr>
      </w:pPr>
      <w:r w:rsidRPr="00655094">
        <w:rPr>
          <w:rFonts w:cs="Times New Roman"/>
          <w:b/>
          <w:sz w:val="16"/>
          <w:szCs w:val="16"/>
        </w:rPr>
        <w:t>Realizado por: Suarez R y Reyes J, 2015</w:t>
      </w:r>
    </w:p>
    <w:p w:rsidR="006A1D7C" w:rsidRDefault="006A1D7C" w:rsidP="00444DAA">
      <w:pPr>
        <w:rPr>
          <w:rFonts w:cs="Times New Roman"/>
          <w:b/>
          <w:sz w:val="16"/>
          <w:szCs w:val="16"/>
        </w:rPr>
      </w:pPr>
    </w:p>
    <w:p w:rsidR="00444DAA" w:rsidRPr="006A1D7C" w:rsidRDefault="00444DAA" w:rsidP="00444DAA">
      <w:pPr>
        <w:rPr>
          <w:rFonts w:cs="Times New Roman"/>
          <w:b/>
          <w:sz w:val="22"/>
        </w:rPr>
      </w:pPr>
      <w:r w:rsidRPr="006A1D7C">
        <w:rPr>
          <w:rFonts w:cs="Times New Roman"/>
          <w:sz w:val="22"/>
        </w:rPr>
        <w:t>Se verifica la conexión entre en PLC y la pantalla HMI, en este paso ya se asigna una dirección IP para que pueda existir comunicación y probar su conexión por medio de un pin.</w:t>
      </w:r>
    </w:p>
    <w:p w:rsidR="00E51C52" w:rsidRDefault="00444DAA" w:rsidP="00617F7E">
      <w:pPr>
        <w:keepNext/>
        <w:spacing w:line="240" w:lineRule="auto"/>
      </w:pPr>
      <w:r w:rsidRPr="00655094">
        <w:rPr>
          <w:rFonts w:cs="Times New Roman"/>
          <w:noProof/>
          <w:lang w:val="es-ES" w:eastAsia="es-ES"/>
        </w:rPr>
        <w:lastRenderedPageBreak/>
        <w:drawing>
          <wp:inline distT="0" distB="0" distL="0" distR="0" wp14:anchorId="2DA9FA6F" wp14:editId="6CF92CD1">
            <wp:extent cx="5230368" cy="2940676"/>
            <wp:effectExtent l="19050" t="19050" r="27940" b="1270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49800" cy="2951601"/>
                    </a:xfrm>
                    <a:prstGeom prst="rect">
                      <a:avLst/>
                    </a:prstGeom>
                    <a:ln w="19050">
                      <a:solidFill>
                        <a:schemeClr val="tx1"/>
                      </a:solidFill>
                    </a:ln>
                  </pic:spPr>
                </pic:pic>
              </a:graphicData>
            </a:graphic>
          </wp:inline>
        </w:drawing>
      </w:r>
    </w:p>
    <w:p w:rsidR="00444DAA" w:rsidRPr="00655094" w:rsidRDefault="00E51C52" w:rsidP="00617F7E">
      <w:pPr>
        <w:pStyle w:val="Descripcin"/>
        <w:spacing w:line="240" w:lineRule="auto"/>
        <w:jc w:val="both"/>
        <w:rPr>
          <w:rFonts w:cs="Times New Roman"/>
          <w:b w:val="0"/>
        </w:rPr>
      </w:pPr>
      <w:bookmarkStart w:id="237" w:name="_Toc440544366"/>
      <w:r>
        <w:t xml:space="preserve">Figura </w:t>
      </w:r>
      <w:fldSimple w:instr=" SEQ Figura \* ARABIC ">
        <w:r w:rsidR="00EF7A71">
          <w:rPr>
            <w:noProof/>
          </w:rPr>
          <w:t>26</w:t>
        </w:r>
      </w:fldSimple>
      <w:r>
        <w:t xml:space="preserve">-2 </w:t>
      </w:r>
      <w:bookmarkStart w:id="238" w:name="_Toc433750829"/>
      <w:bookmarkStart w:id="239" w:name="_Toc433750889"/>
      <w:r>
        <w:t xml:space="preserve"> </w:t>
      </w:r>
      <w:r w:rsidR="00444DAA" w:rsidRPr="00655094">
        <w:rPr>
          <w:rFonts w:cs="Times New Roman"/>
        </w:rPr>
        <w:t>Verificando la conexión entre PLC y HMI</w:t>
      </w:r>
      <w:bookmarkEnd w:id="237"/>
      <w:bookmarkEnd w:id="238"/>
      <w:bookmarkEnd w:id="239"/>
    </w:p>
    <w:p w:rsidR="00444DAA" w:rsidRPr="00655094" w:rsidRDefault="00444DAA" w:rsidP="00617F7E">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b/>
          <w:sz w:val="16"/>
          <w:szCs w:val="16"/>
        </w:rPr>
      </w:pPr>
    </w:p>
    <w:p w:rsidR="00444DAA" w:rsidRPr="00CE20CF" w:rsidRDefault="00CE20CF" w:rsidP="00CE20CF">
      <w:pPr>
        <w:pStyle w:val="Ttulo3"/>
        <w:rPr>
          <w:rFonts w:ascii="Times New Roman" w:hAnsi="Times New Roman" w:cs="Times New Roman"/>
          <w:b/>
          <w:i/>
          <w:caps/>
          <w:color w:val="auto"/>
          <w:sz w:val="22"/>
          <w:szCs w:val="22"/>
        </w:rPr>
      </w:pPr>
      <w:bookmarkStart w:id="240" w:name="_Toc445928367"/>
      <w:r w:rsidRPr="00CE20CF">
        <w:rPr>
          <w:rFonts w:ascii="Times New Roman" w:hAnsi="Times New Roman" w:cs="Times New Roman"/>
          <w:b/>
          <w:i/>
          <w:color w:val="auto"/>
          <w:sz w:val="22"/>
          <w:szCs w:val="22"/>
        </w:rPr>
        <w:t xml:space="preserve">2.4.1 </w:t>
      </w:r>
      <w:r w:rsidR="00444DAA" w:rsidRPr="00CE20CF">
        <w:rPr>
          <w:rFonts w:ascii="Times New Roman" w:hAnsi="Times New Roman" w:cs="Times New Roman"/>
          <w:b/>
          <w:i/>
          <w:color w:val="auto"/>
          <w:sz w:val="22"/>
          <w:szCs w:val="22"/>
        </w:rPr>
        <w:t xml:space="preserve">Variables de control de entradas,  </w:t>
      </w:r>
      <w:r w:rsidR="00201643" w:rsidRPr="00CE20CF">
        <w:rPr>
          <w:rFonts w:ascii="Times New Roman" w:hAnsi="Times New Roman" w:cs="Times New Roman"/>
          <w:b/>
          <w:i/>
          <w:color w:val="auto"/>
          <w:sz w:val="22"/>
          <w:szCs w:val="22"/>
        </w:rPr>
        <w:t>salidas y memorias del PLC y HMI para modo manual.</w:t>
      </w:r>
      <w:bookmarkEnd w:id="240"/>
    </w:p>
    <w:p w:rsidR="00444DAA" w:rsidRPr="00CE20CF" w:rsidRDefault="00444DAA" w:rsidP="00444DAA">
      <w:pPr>
        <w:rPr>
          <w:rFonts w:cs="Times New Roman"/>
          <w:sz w:val="22"/>
        </w:rPr>
      </w:pPr>
      <w:r w:rsidRPr="00CE20CF">
        <w:rPr>
          <w:rFonts w:cs="Times New Roman"/>
          <w:sz w:val="22"/>
        </w:rPr>
        <w:t>En esta etapa de la configuración existen dos derivaciones como son la parte manual y la parte autónoma en las cuales existen ventajas y desventajas dentro de la programación como en la ejecución de los procesos.</w:t>
      </w:r>
    </w:p>
    <w:p w:rsidR="00444DAA" w:rsidRPr="00CE20CF" w:rsidRDefault="00444DAA" w:rsidP="00444DAA">
      <w:pPr>
        <w:rPr>
          <w:rFonts w:cs="Times New Roman"/>
          <w:b/>
          <w:caps/>
          <w:sz w:val="22"/>
        </w:rPr>
      </w:pPr>
    </w:p>
    <w:p w:rsidR="00444DAA" w:rsidRPr="00A906C4" w:rsidRDefault="00444DAA" w:rsidP="00A906C4">
      <w:pPr>
        <w:rPr>
          <w:rFonts w:cs="Times New Roman"/>
          <w:sz w:val="22"/>
        </w:rPr>
      </w:pPr>
      <w:r w:rsidRPr="00CE20CF">
        <w:rPr>
          <w:rFonts w:cs="Times New Roman"/>
          <w:sz w:val="22"/>
        </w:rPr>
        <w:t>En el sistema de control manual se controlara cada una de las maquinas con un botón de inicio y un botón de paro esto se configura desde la programación del PLC  como de la pantalla HMI en las cuales se usan las mismas variables u otras depende únicamente del programador para mayor comodidad usaremos las mismas variables.</w:t>
      </w:r>
      <w:bookmarkStart w:id="241" w:name="_Toc433750917"/>
      <w:r w:rsidR="00CE20CF">
        <w:rPr>
          <w:rFonts w:cs="Times New Roman"/>
        </w:rPr>
        <w:t xml:space="preserve">    </w:t>
      </w:r>
      <w:r w:rsidRPr="00655094">
        <w:rPr>
          <w:rFonts w:cs="Times New Roman"/>
        </w:rPr>
        <w:t xml:space="preserve"> </w:t>
      </w:r>
      <w:bookmarkEnd w:id="241"/>
    </w:p>
    <w:p w:rsidR="00A906C4" w:rsidRDefault="00A906C4" w:rsidP="00291CC5">
      <w:pPr>
        <w:pStyle w:val="Descripcin"/>
        <w:keepNext/>
      </w:pPr>
    </w:p>
    <w:p w:rsidR="00291CC5" w:rsidRDefault="00291CC5" w:rsidP="00291CC5">
      <w:pPr>
        <w:pStyle w:val="Descripcin"/>
        <w:keepNext/>
      </w:pPr>
      <w:r>
        <w:t xml:space="preserve">                </w:t>
      </w:r>
      <w:bookmarkStart w:id="242" w:name="_Toc441079941"/>
      <w:r>
        <w:t xml:space="preserve">Tabla </w:t>
      </w:r>
      <w:fldSimple w:instr=" SEQ Tabla \* ARABIC ">
        <w:r w:rsidR="00EF7A71">
          <w:rPr>
            <w:noProof/>
          </w:rPr>
          <w:t>15</w:t>
        </w:r>
      </w:fldSimple>
      <w:r>
        <w:t xml:space="preserve">-2  </w:t>
      </w:r>
      <w:r w:rsidRPr="00F2629C">
        <w:t>Variables de control de entradas y salidas y memorias</w:t>
      </w:r>
      <w:bookmarkEnd w:id="242"/>
    </w:p>
    <w:tbl>
      <w:tblPr>
        <w:tblStyle w:val="Tablaconcuadrcula"/>
        <w:tblW w:w="0" w:type="auto"/>
        <w:jc w:val="center"/>
        <w:tblLook w:val="04A0" w:firstRow="1" w:lastRow="0" w:firstColumn="1" w:lastColumn="0" w:noHBand="0" w:noVBand="1"/>
      </w:tblPr>
      <w:tblGrid>
        <w:gridCol w:w="1471"/>
        <w:gridCol w:w="1094"/>
        <w:gridCol w:w="1094"/>
        <w:gridCol w:w="1094"/>
        <w:gridCol w:w="1094"/>
        <w:gridCol w:w="1094"/>
      </w:tblGrid>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Control1</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%M0.0</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Salida 1</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%Q0.1</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Control 2</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%M0.1</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Salida 2</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%Q0.2</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Stop general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%I0.1</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Control 3</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%M0.2</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Control 4</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%M0.3</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Control 5</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%M0.4</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Control 6</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%M0.5</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Salida 3</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%Q0.3</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Salida 4</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%Q0.4</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Salida 5</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%Q0.5</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r w:rsidR="00444DAA" w:rsidRPr="00655094" w:rsidTr="00F175D6">
        <w:trPr>
          <w:jc w:val="center"/>
        </w:trPr>
        <w:tc>
          <w:tcPr>
            <w:tcW w:w="1471" w:type="dxa"/>
          </w:tcPr>
          <w:p w:rsidR="00444DAA" w:rsidRPr="00CE20CF" w:rsidRDefault="00444DAA" w:rsidP="00F175D6">
            <w:pPr>
              <w:rPr>
                <w:rFonts w:cs="Times New Roman"/>
                <w:sz w:val="18"/>
                <w:szCs w:val="18"/>
                <w:lang w:val="en-US"/>
              </w:rPr>
            </w:pPr>
            <w:r w:rsidRPr="00CE20CF">
              <w:rPr>
                <w:rFonts w:cs="Times New Roman"/>
                <w:sz w:val="18"/>
                <w:szCs w:val="18"/>
                <w:lang w:val="en-US"/>
              </w:rPr>
              <w:t>Salida 6</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Bool</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%Q0.6</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False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c>
          <w:tcPr>
            <w:tcW w:w="1094" w:type="dxa"/>
          </w:tcPr>
          <w:p w:rsidR="00444DAA" w:rsidRPr="00CE20CF" w:rsidRDefault="00444DAA" w:rsidP="00F175D6">
            <w:pPr>
              <w:jc w:val="center"/>
              <w:rPr>
                <w:rFonts w:cs="Times New Roman"/>
                <w:sz w:val="18"/>
                <w:szCs w:val="18"/>
                <w:lang w:val="en-US"/>
              </w:rPr>
            </w:pPr>
            <w:r w:rsidRPr="00CE20CF">
              <w:rPr>
                <w:rFonts w:cs="Times New Roman"/>
                <w:sz w:val="18"/>
                <w:szCs w:val="18"/>
                <w:lang w:val="en-US"/>
              </w:rPr>
              <w:t>True</w:t>
            </w:r>
          </w:p>
        </w:tc>
      </w:tr>
    </w:tbl>
    <w:p w:rsidR="00444DAA" w:rsidRPr="00655094" w:rsidRDefault="00444DAA" w:rsidP="00444DAA">
      <w:pPr>
        <w:rPr>
          <w:rFonts w:cs="Times New Roman"/>
          <w:b/>
          <w:sz w:val="16"/>
          <w:szCs w:val="16"/>
        </w:rPr>
      </w:pPr>
      <w:r w:rsidRPr="00655094">
        <w:rPr>
          <w:rFonts w:cs="Times New Roman"/>
          <w:b/>
          <w:sz w:val="16"/>
          <w:szCs w:val="16"/>
        </w:rPr>
        <w:t xml:space="preserve">                       Realizado por: Suarez R y Reyes J, 2015</w:t>
      </w:r>
    </w:p>
    <w:p w:rsidR="00CE20CF" w:rsidRDefault="00CE20CF" w:rsidP="00444DAA">
      <w:pPr>
        <w:pStyle w:val="Descripcin"/>
        <w:rPr>
          <w:rFonts w:cs="Times New Roman"/>
          <w:b w:val="0"/>
        </w:rPr>
      </w:pPr>
      <w:bookmarkStart w:id="243" w:name="_Toc430159753"/>
      <w:bookmarkStart w:id="244" w:name="_Toc430159972"/>
      <w:bookmarkStart w:id="245" w:name="_Toc430160405"/>
    </w:p>
    <w:p w:rsidR="00444DAA" w:rsidRPr="00655094" w:rsidRDefault="00444DAA" w:rsidP="00444DAA">
      <w:pPr>
        <w:pStyle w:val="Descripcin"/>
        <w:rPr>
          <w:rFonts w:cs="Times New Roman"/>
          <w:b w:val="0"/>
        </w:rPr>
      </w:pPr>
      <w:r w:rsidRPr="00655094">
        <w:rPr>
          <w:rFonts w:cs="Times New Roman"/>
          <w:b w:val="0"/>
        </w:rPr>
        <w:t xml:space="preserve"> Por tanto en la configuración y la programación del sistema de control del laboratorio de cárnicos definimos cada una de las variables  del PLC  como de la pantalla HMI.</w:t>
      </w:r>
    </w:p>
    <w:bookmarkEnd w:id="243"/>
    <w:bookmarkEnd w:id="244"/>
    <w:bookmarkEnd w:id="245"/>
    <w:p w:rsidR="00444DAA" w:rsidRPr="00655094" w:rsidRDefault="00444DAA" w:rsidP="00444DAA">
      <w:pPr>
        <w:rPr>
          <w:rFonts w:cs="Times New Roman"/>
          <w:b/>
        </w:rPr>
      </w:pPr>
    </w:p>
    <w:p w:rsidR="00031C70" w:rsidRDefault="00444DAA" w:rsidP="00361824">
      <w:pPr>
        <w:keepNext/>
        <w:spacing w:line="240" w:lineRule="auto"/>
        <w:jc w:val="center"/>
      </w:pPr>
      <w:r w:rsidRPr="00655094">
        <w:rPr>
          <w:rFonts w:cs="Times New Roman"/>
          <w:noProof/>
          <w:lang w:val="es-ES" w:eastAsia="es-ES"/>
        </w:rPr>
        <w:drawing>
          <wp:inline distT="0" distB="0" distL="0" distR="0" wp14:anchorId="2E394C7B" wp14:editId="6737DC94">
            <wp:extent cx="5220269" cy="2934999"/>
            <wp:effectExtent l="19050" t="19050" r="19050" b="1778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42251" cy="2947358"/>
                    </a:xfrm>
                    <a:prstGeom prst="rect">
                      <a:avLst/>
                    </a:prstGeom>
                    <a:ln w="19050">
                      <a:solidFill>
                        <a:schemeClr val="tx1"/>
                      </a:solidFill>
                    </a:ln>
                  </pic:spPr>
                </pic:pic>
              </a:graphicData>
            </a:graphic>
          </wp:inline>
        </w:drawing>
      </w:r>
    </w:p>
    <w:p w:rsidR="00444DAA" w:rsidRPr="00655094" w:rsidRDefault="008C524B" w:rsidP="00361824">
      <w:pPr>
        <w:pStyle w:val="Descripcin"/>
        <w:spacing w:line="240" w:lineRule="auto"/>
        <w:rPr>
          <w:rFonts w:cs="Times New Roman"/>
        </w:rPr>
      </w:pPr>
      <w:r>
        <w:t xml:space="preserve"> </w:t>
      </w:r>
      <w:r w:rsidR="00031C70">
        <w:t xml:space="preserve"> </w:t>
      </w:r>
      <w:bookmarkStart w:id="246" w:name="_Toc440544367"/>
      <w:r w:rsidR="00031C70">
        <w:t xml:space="preserve">Figura </w:t>
      </w:r>
      <w:fldSimple w:instr=" SEQ Figura \* ARABIC ">
        <w:r w:rsidR="00EF7A71">
          <w:rPr>
            <w:noProof/>
          </w:rPr>
          <w:t>27</w:t>
        </w:r>
      </w:fldSimple>
      <w:r w:rsidR="00031C70">
        <w:t xml:space="preserve">-2  </w:t>
      </w:r>
      <w:bookmarkStart w:id="247" w:name="_Toc433750830"/>
      <w:bookmarkStart w:id="248" w:name="_Toc433750890"/>
      <w:r w:rsidR="00444DAA" w:rsidRPr="00655094">
        <w:rPr>
          <w:rFonts w:cs="Times New Roman"/>
        </w:rPr>
        <w:t xml:space="preserve">    Variables de control de entradas, salidas y memorias</w:t>
      </w:r>
      <w:bookmarkEnd w:id="246"/>
      <w:bookmarkEnd w:id="247"/>
      <w:bookmarkEnd w:id="248"/>
    </w:p>
    <w:p w:rsidR="00444DAA" w:rsidRPr="00655094" w:rsidRDefault="00444DAA" w:rsidP="00361824">
      <w:pPr>
        <w:spacing w:line="240" w:lineRule="auto"/>
        <w:rPr>
          <w:rFonts w:cs="Times New Roman"/>
          <w:b/>
          <w:sz w:val="16"/>
          <w:szCs w:val="16"/>
        </w:rPr>
      </w:pPr>
      <w:r w:rsidRPr="00655094">
        <w:rPr>
          <w:rFonts w:cs="Times New Roman"/>
          <w:b/>
          <w:sz w:val="16"/>
          <w:szCs w:val="16"/>
        </w:rPr>
        <w:t xml:space="preserve">   Realizado por: Suarez R y Reyes J, 2015</w:t>
      </w:r>
    </w:p>
    <w:p w:rsidR="00444DAA" w:rsidRPr="00655094" w:rsidRDefault="00444DAA" w:rsidP="00444DAA">
      <w:pPr>
        <w:rPr>
          <w:rFonts w:cs="Times New Roman"/>
        </w:rPr>
      </w:pPr>
    </w:p>
    <w:p w:rsidR="00444DAA" w:rsidRPr="00CE20CF" w:rsidRDefault="00444DAA" w:rsidP="00444DAA">
      <w:pPr>
        <w:rPr>
          <w:rFonts w:cs="Times New Roman"/>
          <w:sz w:val="22"/>
        </w:rPr>
      </w:pPr>
      <w:r w:rsidRPr="00CE20CF">
        <w:rPr>
          <w:rFonts w:cs="Times New Roman"/>
          <w:sz w:val="22"/>
        </w:rPr>
        <w:t>Una vez que se haya asignado y colocado las variables nos trasladamos al bloque de programación,  en los segmentos   que sea necesario se procederá a programar tanto las entradas y salidas de los comandos a ser utilizados.</w:t>
      </w:r>
    </w:p>
    <w:p w:rsidR="00361824" w:rsidRDefault="00444DAA" w:rsidP="00361824">
      <w:pPr>
        <w:keepNext/>
        <w:spacing w:line="240" w:lineRule="auto"/>
      </w:pPr>
      <w:r w:rsidRPr="00655094">
        <w:rPr>
          <w:rFonts w:cs="Times New Roman"/>
          <w:noProof/>
          <w:lang w:val="es-ES" w:eastAsia="es-ES"/>
        </w:rPr>
        <w:drawing>
          <wp:inline distT="0" distB="0" distL="0" distR="0" wp14:anchorId="6516080F" wp14:editId="19400FAD">
            <wp:extent cx="5176911" cy="3214142"/>
            <wp:effectExtent l="19050" t="19050" r="24130" b="2476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08610" cy="3233822"/>
                    </a:xfrm>
                    <a:prstGeom prst="rect">
                      <a:avLst/>
                    </a:prstGeom>
                    <a:ln w="19050">
                      <a:solidFill>
                        <a:schemeClr val="tx1"/>
                      </a:solidFill>
                    </a:ln>
                  </pic:spPr>
                </pic:pic>
              </a:graphicData>
            </a:graphic>
          </wp:inline>
        </w:drawing>
      </w:r>
      <w:bookmarkStart w:id="249" w:name="_Toc433750831"/>
      <w:bookmarkStart w:id="250" w:name="_Toc433750891"/>
    </w:p>
    <w:p w:rsidR="00444DAA" w:rsidRPr="00361824" w:rsidRDefault="00361824" w:rsidP="00361824">
      <w:pPr>
        <w:pStyle w:val="Descripcin"/>
        <w:jc w:val="both"/>
        <w:rPr>
          <w:rFonts w:cs="Times New Roman"/>
        </w:rPr>
      </w:pPr>
      <w:bookmarkStart w:id="251" w:name="_Toc440544368"/>
      <w:r w:rsidRPr="00361824">
        <w:t xml:space="preserve">Figura </w:t>
      </w:r>
      <w:fldSimple w:instr=" SEQ Figura \* ARABIC ">
        <w:r w:rsidR="00EF7A71">
          <w:rPr>
            <w:noProof/>
          </w:rPr>
          <w:t>28</w:t>
        </w:r>
      </w:fldSimple>
      <w:r w:rsidRPr="00361824">
        <w:t xml:space="preserve">-2  </w:t>
      </w:r>
      <w:r w:rsidR="00444DAA" w:rsidRPr="00361824">
        <w:rPr>
          <w:rFonts w:cs="Times New Roman"/>
        </w:rPr>
        <w:t xml:space="preserve"> Imagen de la programación La</w:t>
      </w:r>
      <w:r>
        <w:rPr>
          <w:rFonts w:cs="Times New Roman"/>
        </w:rPr>
        <w:t>d</w:t>
      </w:r>
      <w:r w:rsidR="00444DAA" w:rsidRPr="00361824">
        <w:rPr>
          <w:rFonts w:cs="Times New Roman"/>
        </w:rPr>
        <w:t>der</w:t>
      </w:r>
      <w:bookmarkEnd w:id="249"/>
      <w:bookmarkEnd w:id="250"/>
      <w:bookmarkEnd w:id="251"/>
    </w:p>
    <w:p w:rsidR="00444DAA" w:rsidRPr="00655094" w:rsidRDefault="00444DAA" w:rsidP="00444DAA">
      <w:pPr>
        <w:spacing w:line="240" w:lineRule="auto"/>
        <w:rPr>
          <w:rFonts w:cs="Times New Roman"/>
          <w:b/>
          <w:sz w:val="16"/>
          <w:szCs w:val="16"/>
        </w:rPr>
      </w:pPr>
      <w:r w:rsidRPr="00361824">
        <w:rPr>
          <w:rFonts w:cs="Times New Roman"/>
          <w:b/>
          <w:sz w:val="16"/>
          <w:szCs w:val="16"/>
        </w:rPr>
        <w:t>Realizado por: Suarez R y Reyes J, 2015</w:t>
      </w:r>
    </w:p>
    <w:p w:rsidR="00444DAA" w:rsidRPr="00655094" w:rsidRDefault="00444DAA" w:rsidP="00444DAA">
      <w:pPr>
        <w:rPr>
          <w:rFonts w:cs="Times New Roman"/>
        </w:rPr>
      </w:pPr>
    </w:p>
    <w:p w:rsidR="00444DAA" w:rsidRPr="00F96E79" w:rsidRDefault="00444DAA" w:rsidP="00444DAA">
      <w:pPr>
        <w:rPr>
          <w:rFonts w:cs="Times New Roman"/>
          <w:sz w:val="22"/>
        </w:rPr>
      </w:pPr>
      <w:r w:rsidRPr="00F96E79">
        <w:rPr>
          <w:rFonts w:cs="Times New Roman"/>
          <w:sz w:val="22"/>
        </w:rPr>
        <w:t>Esta es la programación en Ladder se muestra como se controlara las maquinas en modo manual con un encendido y un paro  para cada máquina también  aumentaremos en forma física una paro de emergencia que en fundamental en los procesos a fin de evitar algún tipo de accidente, esto se debe que puede existir algo error en la manipulación de los equipos por lo cual debemos estar siempre protegidos precautelando la integridad física del operador en este caso de los estudiante como del instructor de ciencias pecuarias.</w:t>
      </w:r>
    </w:p>
    <w:p w:rsidR="0018186C" w:rsidRDefault="00444DAA" w:rsidP="0018186C">
      <w:pPr>
        <w:keepNext/>
        <w:spacing w:line="240" w:lineRule="auto"/>
      </w:pPr>
      <w:r w:rsidRPr="00655094">
        <w:rPr>
          <w:rFonts w:cs="Times New Roman"/>
          <w:noProof/>
          <w:lang w:val="es-ES" w:eastAsia="es-ES"/>
        </w:rPr>
        <w:drawing>
          <wp:inline distT="0" distB="0" distL="0" distR="0" wp14:anchorId="49A62CB9" wp14:editId="070E9CFD">
            <wp:extent cx="5362575" cy="3015007"/>
            <wp:effectExtent l="19050" t="19050" r="9525" b="1397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67374" cy="3017705"/>
                    </a:xfrm>
                    <a:prstGeom prst="rect">
                      <a:avLst/>
                    </a:prstGeom>
                    <a:ln w="19050">
                      <a:solidFill>
                        <a:schemeClr val="tx1"/>
                      </a:solidFill>
                    </a:ln>
                  </pic:spPr>
                </pic:pic>
              </a:graphicData>
            </a:graphic>
          </wp:inline>
        </w:drawing>
      </w:r>
      <w:bookmarkStart w:id="252" w:name="_Toc433750832"/>
      <w:bookmarkStart w:id="253" w:name="_Toc433750892"/>
    </w:p>
    <w:p w:rsidR="00444DAA" w:rsidRPr="0018186C" w:rsidRDefault="0018186C" w:rsidP="0018186C">
      <w:pPr>
        <w:pStyle w:val="Descripcin"/>
        <w:spacing w:line="240" w:lineRule="auto"/>
        <w:jc w:val="both"/>
      </w:pPr>
      <w:bookmarkStart w:id="254" w:name="_Toc440544369"/>
      <w:r w:rsidRPr="0018186C">
        <w:t xml:space="preserve">Figura </w:t>
      </w:r>
      <w:fldSimple w:instr=" SEQ Figura \* ARABIC ">
        <w:r w:rsidR="00EF7A71">
          <w:rPr>
            <w:noProof/>
          </w:rPr>
          <w:t>29</w:t>
        </w:r>
      </w:fldSimple>
      <w:r w:rsidRPr="0018186C">
        <w:t xml:space="preserve">-2  </w:t>
      </w:r>
      <w:r w:rsidR="00444DAA" w:rsidRPr="0018186C">
        <w:rPr>
          <w:rFonts w:cs="Times New Roman"/>
        </w:rPr>
        <w:t>Programación Ladder modo manual</w:t>
      </w:r>
      <w:bookmarkEnd w:id="252"/>
      <w:bookmarkEnd w:id="253"/>
      <w:bookmarkEnd w:id="254"/>
    </w:p>
    <w:p w:rsidR="00444DAA" w:rsidRPr="0018186C" w:rsidRDefault="00444DAA" w:rsidP="0018186C">
      <w:pPr>
        <w:spacing w:line="240" w:lineRule="auto"/>
        <w:rPr>
          <w:rFonts w:cs="Times New Roman"/>
          <w:b/>
          <w:sz w:val="16"/>
          <w:szCs w:val="16"/>
        </w:rPr>
      </w:pPr>
      <w:r w:rsidRPr="0018186C">
        <w:rPr>
          <w:rFonts w:cs="Times New Roman"/>
          <w:b/>
          <w:sz w:val="16"/>
          <w:szCs w:val="16"/>
        </w:rPr>
        <w:t>Realizado por: Suarez R y Reyes J, 2015</w:t>
      </w:r>
    </w:p>
    <w:p w:rsidR="00444DAA" w:rsidRPr="00655094" w:rsidRDefault="00444DAA" w:rsidP="00444DAA">
      <w:pPr>
        <w:jc w:val="center"/>
        <w:rPr>
          <w:rFonts w:cs="Times New Roman"/>
          <w:b/>
          <w:sz w:val="16"/>
          <w:szCs w:val="16"/>
        </w:rPr>
      </w:pPr>
    </w:p>
    <w:p w:rsidR="00444DAA" w:rsidRPr="00843E2E" w:rsidRDefault="00444DAA" w:rsidP="00444DAA">
      <w:pPr>
        <w:rPr>
          <w:rFonts w:cs="Times New Roman"/>
          <w:sz w:val="22"/>
        </w:rPr>
      </w:pPr>
      <w:r w:rsidRPr="00843E2E">
        <w:rPr>
          <w:rFonts w:cs="Times New Roman"/>
          <w:sz w:val="22"/>
        </w:rPr>
        <w:t>Iniciamos la  configuración de las pantallas, la presentación de la interfaz que controla las máquinas para los procesos a través de la pantalla HMI.</w:t>
      </w:r>
    </w:p>
    <w:p w:rsidR="0018186C" w:rsidRDefault="00444DAA" w:rsidP="0018186C">
      <w:pPr>
        <w:keepNext/>
        <w:spacing w:line="240" w:lineRule="auto"/>
        <w:jc w:val="center"/>
      </w:pPr>
      <w:r w:rsidRPr="00655094">
        <w:rPr>
          <w:rFonts w:cs="Times New Roman"/>
          <w:noProof/>
          <w:lang w:val="es-ES" w:eastAsia="es-ES"/>
        </w:rPr>
        <w:lastRenderedPageBreak/>
        <w:drawing>
          <wp:inline distT="0" distB="0" distL="0" distR="0" wp14:anchorId="56A938FA" wp14:editId="34FBA8F6">
            <wp:extent cx="4752340" cy="3086100"/>
            <wp:effectExtent l="19050" t="19050" r="10160" b="1905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r="20676"/>
                    <a:stretch/>
                  </pic:blipFill>
                  <pic:spPr bwMode="auto">
                    <a:xfrm>
                      <a:off x="0" y="0"/>
                      <a:ext cx="4775546" cy="310117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bookmarkStart w:id="255" w:name="_Toc433750833"/>
      <w:bookmarkStart w:id="256" w:name="_Toc433750893"/>
    </w:p>
    <w:p w:rsidR="00444DAA" w:rsidRPr="0018186C" w:rsidRDefault="00A906C4" w:rsidP="0018186C">
      <w:pPr>
        <w:pStyle w:val="Descripcin"/>
        <w:spacing w:line="240" w:lineRule="auto"/>
        <w:rPr>
          <w:rFonts w:cs="Times New Roman"/>
        </w:rPr>
      </w:pPr>
      <w:r>
        <w:t xml:space="preserve">        </w:t>
      </w:r>
      <w:r w:rsidR="0018186C">
        <w:t xml:space="preserve"> </w:t>
      </w:r>
      <w:bookmarkStart w:id="257" w:name="_Toc440544370"/>
      <w:r w:rsidR="0018186C" w:rsidRPr="0018186C">
        <w:t xml:space="preserve">Figura </w:t>
      </w:r>
      <w:fldSimple w:instr=" SEQ Figura \* ARABIC ">
        <w:r w:rsidR="00EF7A71">
          <w:rPr>
            <w:noProof/>
          </w:rPr>
          <w:t>30</w:t>
        </w:r>
      </w:fldSimple>
      <w:r w:rsidR="0018186C" w:rsidRPr="0018186C">
        <w:t xml:space="preserve">-2  </w:t>
      </w:r>
      <w:r w:rsidR="00444DAA" w:rsidRPr="0018186C">
        <w:rPr>
          <w:rFonts w:cs="Times New Roman"/>
        </w:rPr>
        <w:t>Pantalla de inicio de HMI</w:t>
      </w:r>
      <w:bookmarkEnd w:id="255"/>
      <w:bookmarkEnd w:id="256"/>
      <w:bookmarkEnd w:id="257"/>
    </w:p>
    <w:p w:rsidR="00444DAA" w:rsidRPr="0018186C" w:rsidRDefault="00A906C4" w:rsidP="0018186C">
      <w:pPr>
        <w:spacing w:line="240" w:lineRule="auto"/>
        <w:rPr>
          <w:rFonts w:cs="Times New Roman"/>
          <w:b/>
          <w:sz w:val="16"/>
          <w:szCs w:val="16"/>
        </w:rPr>
      </w:pPr>
      <w:r>
        <w:rPr>
          <w:rFonts w:cs="Times New Roman"/>
          <w:b/>
          <w:sz w:val="16"/>
          <w:szCs w:val="16"/>
        </w:rPr>
        <w:t xml:space="preserve">             </w:t>
      </w:r>
      <w:r w:rsidR="00444DAA" w:rsidRPr="0018186C">
        <w:rPr>
          <w:rFonts w:cs="Times New Roman"/>
          <w:b/>
          <w:sz w:val="16"/>
          <w:szCs w:val="16"/>
        </w:rPr>
        <w:t>Realizado por: Suarez R y Reyes J, 2015</w:t>
      </w:r>
    </w:p>
    <w:p w:rsidR="00444DAA" w:rsidRPr="00655094" w:rsidRDefault="00444DAA" w:rsidP="00444DAA">
      <w:pPr>
        <w:jc w:val="center"/>
        <w:rPr>
          <w:rFonts w:cs="Times New Roman"/>
        </w:rPr>
      </w:pPr>
    </w:p>
    <w:p w:rsidR="00444DAA" w:rsidRPr="00843E2E" w:rsidRDefault="00444DAA" w:rsidP="00444DAA">
      <w:pPr>
        <w:rPr>
          <w:rFonts w:cs="Times New Roman"/>
          <w:sz w:val="22"/>
        </w:rPr>
      </w:pPr>
      <w:r w:rsidRPr="00843E2E">
        <w:rPr>
          <w:rFonts w:cs="Times New Roman"/>
          <w:sz w:val="22"/>
        </w:rPr>
        <w:t>La programación se la realiza a cada imagen con la cual cada cual va a tener su propia presentación y su sistema de trabajo.</w:t>
      </w:r>
    </w:p>
    <w:p w:rsidR="00444DAA" w:rsidRPr="00843E2E" w:rsidRDefault="00444DAA" w:rsidP="00444DAA">
      <w:pPr>
        <w:rPr>
          <w:rFonts w:cs="Times New Roman"/>
          <w:sz w:val="22"/>
        </w:rPr>
      </w:pPr>
      <w:r w:rsidRPr="00843E2E">
        <w:rPr>
          <w:rFonts w:cs="Times New Roman"/>
          <w:sz w:val="22"/>
        </w:rPr>
        <w:t>Imagen de menú de ingreso y administración O pantalla principal donde va a constar la información del sistema automatizado y en donde nos va a dar el ingreso a una pantalla de menú de equipos.</w:t>
      </w:r>
    </w:p>
    <w:p w:rsidR="00043AA6" w:rsidRDefault="00444DAA" w:rsidP="00043AA6">
      <w:pPr>
        <w:keepNext/>
      </w:pPr>
      <w:r w:rsidRPr="00655094">
        <w:rPr>
          <w:rFonts w:cs="Times New Roman"/>
          <w:noProof/>
          <w:lang w:val="es-ES" w:eastAsia="es-ES"/>
        </w:rPr>
        <w:drawing>
          <wp:inline distT="0" distB="0" distL="0" distR="0" wp14:anchorId="358DAC8D" wp14:editId="17216621">
            <wp:extent cx="5315712" cy="3035300"/>
            <wp:effectExtent l="19050" t="19050" r="18415" b="12700"/>
            <wp:docPr id="7" name="Imagen 7" descr="D:\tesis carnicos\NUEVA TESIS\tesis7diciemb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esis carnicos\NUEVA TESIS\tesis7diciembre\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16890" cy="3035973"/>
                    </a:xfrm>
                    <a:prstGeom prst="rect">
                      <a:avLst/>
                    </a:prstGeom>
                    <a:noFill/>
                    <a:ln w="19050">
                      <a:solidFill>
                        <a:schemeClr val="tx1"/>
                      </a:solidFill>
                    </a:ln>
                  </pic:spPr>
                </pic:pic>
              </a:graphicData>
            </a:graphic>
          </wp:inline>
        </w:drawing>
      </w:r>
    </w:p>
    <w:p w:rsidR="00444DAA" w:rsidRPr="00655094" w:rsidRDefault="00043AA6" w:rsidP="00043AA6">
      <w:pPr>
        <w:pStyle w:val="Descripcin"/>
        <w:spacing w:line="240" w:lineRule="auto"/>
        <w:jc w:val="both"/>
        <w:rPr>
          <w:rFonts w:cs="Times New Roman"/>
          <w:b w:val="0"/>
        </w:rPr>
      </w:pPr>
      <w:bookmarkStart w:id="258" w:name="_Toc440544371"/>
      <w:r>
        <w:t xml:space="preserve">Figura </w:t>
      </w:r>
      <w:fldSimple w:instr=" SEQ Figura \* ARABIC ">
        <w:r w:rsidR="00EF7A71">
          <w:rPr>
            <w:noProof/>
          </w:rPr>
          <w:t>31</w:t>
        </w:r>
      </w:fldSimple>
      <w:r>
        <w:t xml:space="preserve">-2 </w:t>
      </w:r>
      <w:bookmarkStart w:id="259" w:name="_Toc433750834"/>
      <w:bookmarkStart w:id="260" w:name="_Toc433750894"/>
      <w:r w:rsidR="00444DAA" w:rsidRPr="00655094">
        <w:rPr>
          <w:rFonts w:cs="Times New Roman"/>
        </w:rPr>
        <w:t>Pantalla de presentación o portada</w:t>
      </w:r>
      <w:bookmarkEnd w:id="258"/>
      <w:bookmarkEnd w:id="259"/>
      <w:bookmarkEnd w:id="260"/>
    </w:p>
    <w:p w:rsidR="00444DAA" w:rsidRPr="00655094" w:rsidRDefault="00444DAA" w:rsidP="00043AA6">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b/>
        </w:rPr>
      </w:pPr>
    </w:p>
    <w:p w:rsidR="00444DAA" w:rsidRPr="00655094" w:rsidRDefault="00444DAA" w:rsidP="00444DAA">
      <w:pPr>
        <w:rPr>
          <w:rFonts w:cs="Times New Roman"/>
        </w:rPr>
      </w:pPr>
    </w:p>
    <w:p w:rsidR="00444DAA" w:rsidRPr="00655094" w:rsidRDefault="00444DAA" w:rsidP="00444DAA">
      <w:pPr>
        <w:rPr>
          <w:rFonts w:cs="Times New Roman"/>
          <w:b/>
        </w:rPr>
      </w:pPr>
    </w:p>
    <w:p w:rsidR="008A7FBD" w:rsidRDefault="00444DAA" w:rsidP="008A7FBD">
      <w:pPr>
        <w:keepNext/>
      </w:pPr>
      <w:r w:rsidRPr="00655094">
        <w:rPr>
          <w:rFonts w:cs="Times New Roman"/>
          <w:noProof/>
          <w:lang w:val="es-ES" w:eastAsia="es-ES"/>
        </w:rPr>
        <w:drawing>
          <wp:inline distT="0" distB="0" distL="0" distR="0" wp14:anchorId="7757CFB5" wp14:editId="7EC85D25">
            <wp:extent cx="5279136" cy="3035300"/>
            <wp:effectExtent l="19050" t="19050" r="17145" b="12700"/>
            <wp:docPr id="8" name="Imagen 8" descr="D:\tesis carnicos\NUEVA TESIS\tesis7diciemb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esis carnicos\NUEVA TESIS\tesis7diciembre\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80690" cy="3036194"/>
                    </a:xfrm>
                    <a:prstGeom prst="rect">
                      <a:avLst/>
                    </a:prstGeom>
                    <a:noFill/>
                    <a:ln w="19050">
                      <a:solidFill>
                        <a:schemeClr val="tx1"/>
                      </a:solidFill>
                    </a:ln>
                  </pic:spPr>
                </pic:pic>
              </a:graphicData>
            </a:graphic>
          </wp:inline>
        </w:drawing>
      </w:r>
    </w:p>
    <w:p w:rsidR="00444DAA" w:rsidRPr="00655094" w:rsidRDefault="008A7FBD" w:rsidP="008A7FBD">
      <w:pPr>
        <w:pStyle w:val="Descripcin"/>
        <w:jc w:val="both"/>
        <w:rPr>
          <w:rFonts w:cs="Times New Roman"/>
          <w:b w:val="0"/>
        </w:rPr>
      </w:pPr>
      <w:bookmarkStart w:id="261" w:name="_Toc440544372"/>
      <w:r>
        <w:t xml:space="preserve">Figura </w:t>
      </w:r>
      <w:fldSimple w:instr=" SEQ Figura \* ARABIC ">
        <w:r w:rsidR="00EF7A71">
          <w:rPr>
            <w:noProof/>
          </w:rPr>
          <w:t>32</w:t>
        </w:r>
      </w:fldSimple>
      <w:r>
        <w:t xml:space="preserve">-2  </w:t>
      </w:r>
      <w:r w:rsidR="00444DAA" w:rsidRPr="00655094">
        <w:rPr>
          <w:rFonts w:cs="Times New Roman"/>
        </w:rPr>
        <w:t>Selección modo manual o modo automático</w:t>
      </w:r>
      <w:bookmarkEnd w:id="261"/>
    </w:p>
    <w:p w:rsidR="00444DAA" w:rsidRPr="00655094" w:rsidRDefault="00444DAA" w:rsidP="00444DAA">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jc w:val="center"/>
        <w:rPr>
          <w:rFonts w:cs="Times New Roman"/>
          <w:b/>
        </w:rPr>
      </w:pPr>
    </w:p>
    <w:p w:rsidR="00444DAA" w:rsidRPr="00843E2E" w:rsidRDefault="00444DAA" w:rsidP="00444DAA">
      <w:pPr>
        <w:rPr>
          <w:rFonts w:cs="Times New Roman"/>
          <w:sz w:val="22"/>
        </w:rPr>
      </w:pPr>
      <w:r w:rsidRPr="00843E2E">
        <w:rPr>
          <w:rFonts w:cs="Times New Roman"/>
          <w:sz w:val="22"/>
        </w:rPr>
        <w:t>Después de configurar y programa tanto PLC y HMI vamos a hacer el control de cada máquina que se utiliza en el proceso de cárnicos.</w:t>
      </w:r>
    </w:p>
    <w:p w:rsidR="007039FF" w:rsidRDefault="00444DAA" w:rsidP="007039FF">
      <w:pPr>
        <w:keepNext/>
      </w:pPr>
      <w:r w:rsidRPr="00655094">
        <w:rPr>
          <w:rFonts w:cs="Times New Roman"/>
          <w:b/>
          <w:noProof/>
          <w:lang w:val="es-ES" w:eastAsia="es-ES"/>
        </w:rPr>
        <w:drawing>
          <wp:inline distT="0" distB="0" distL="0" distR="0" wp14:anchorId="67AA4129" wp14:editId="0992B151">
            <wp:extent cx="5278755" cy="3035300"/>
            <wp:effectExtent l="19050" t="19050" r="17145" b="12700"/>
            <wp:docPr id="22" name="Imagen 22" descr="D:\tesis carnicos\NUEVA TESIS\tesis7diciemb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tesis carnicos\NUEVA TESIS\tesis7diciembre\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9421" cy="3035683"/>
                    </a:xfrm>
                    <a:prstGeom prst="rect">
                      <a:avLst/>
                    </a:prstGeom>
                    <a:noFill/>
                    <a:ln w="19050">
                      <a:solidFill>
                        <a:schemeClr val="tx1"/>
                      </a:solidFill>
                    </a:ln>
                  </pic:spPr>
                </pic:pic>
              </a:graphicData>
            </a:graphic>
          </wp:inline>
        </w:drawing>
      </w:r>
    </w:p>
    <w:p w:rsidR="00444DAA" w:rsidRPr="00655094" w:rsidRDefault="00C709A3" w:rsidP="007039FF">
      <w:pPr>
        <w:pStyle w:val="Descripcin"/>
        <w:spacing w:line="240" w:lineRule="auto"/>
        <w:jc w:val="both"/>
        <w:rPr>
          <w:rFonts w:cs="Times New Roman"/>
          <w:b w:val="0"/>
        </w:rPr>
      </w:pPr>
      <w:bookmarkStart w:id="262" w:name="_Toc440544373"/>
      <w:r>
        <w:t xml:space="preserve">Figura </w:t>
      </w:r>
      <w:fldSimple w:instr=" SEQ Figura \* ARABIC ">
        <w:r w:rsidR="00EF7A71">
          <w:rPr>
            <w:noProof/>
          </w:rPr>
          <w:t>33</w:t>
        </w:r>
      </w:fldSimple>
      <w:r w:rsidR="007039FF">
        <w:t xml:space="preserve">-2  </w:t>
      </w:r>
      <w:bookmarkStart w:id="263" w:name="_Toc433750836"/>
      <w:bookmarkStart w:id="264" w:name="_Toc433750896"/>
      <w:r w:rsidR="00444DAA" w:rsidRPr="00655094">
        <w:rPr>
          <w:rFonts w:cs="Times New Roman"/>
        </w:rPr>
        <w:t>Pantalla  de MENU principal</w:t>
      </w:r>
      <w:bookmarkEnd w:id="262"/>
      <w:bookmarkEnd w:id="263"/>
      <w:bookmarkEnd w:id="264"/>
    </w:p>
    <w:p w:rsidR="00444DAA" w:rsidRPr="00655094" w:rsidRDefault="00444DAA" w:rsidP="007039FF">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jc w:val="center"/>
        <w:rPr>
          <w:rFonts w:cs="Times New Roman"/>
        </w:rPr>
      </w:pPr>
    </w:p>
    <w:p w:rsidR="00444DAA" w:rsidRPr="00843E2E" w:rsidRDefault="00444DAA" w:rsidP="00444DAA">
      <w:pPr>
        <w:rPr>
          <w:rFonts w:cs="Times New Roman"/>
          <w:sz w:val="22"/>
        </w:rPr>
      </w:pPr>
      <w:r w:rsidRPr="00843E2E">
        <w:rPr>
          <w:rFonts w:cs="Times New Roman"/>
          <w:sz w:val="22"/>
        </w:rPr>
        <w:t>De esta forma empezamos a mostrar cada una de las pantallas que controlaran las maquinas en forma manual en cada uno de los procesos de automatización.</w:t>
      </w:r>
    </w:p>
    <w:p w:rsidR="00444DAA" w:rsidRPr="00843E2E" w:rsidRDefault="00444DAA" w:rsidP="00444DAA">
      <w:pPr>
        <w:rPr>
          <w:rFonts w:cs="Times New Roman"/>
          <w:sz w:val="22"/>
        </w:rPr>
      </w:pPr>
      <w:r w:rsidRPr="00843E2E">
        <w:rPr>
          <w:rFonts w:cs="Times New Roman"/>
          <w:sz w:val="22"/>
        </w:rPr>
        <w:lastRenderedPageBreak/>
        <w:t>En esta imagen mostramos dos botones uno es para iniciar el proceso y el otro para detener el mismo proceso como también un indicador que señala si equipo esta encendido cambiando de color azul a color verde.</w:t>
      </w:r>
    </w:p>
    <w:p w:rsidR="007039FF" w:rsidRDefault="00444DAA" w:rsidP="007039FF">
      <w:pPr>
        <w:pStyle w:val="Descripcin"/>
        <w:keepNext/>
        <w:spacing w:line="240" w:lineRule="auto"/>
        <w:jc w:val="center"/>
      </w:pPr>
      <w:bookmarkStart w:id="265" w:name="_Toc433750837"/>
      <w:bookmarkStart w:id="266" w:name="_Toc433750897"/>
      <w:r w:rsidRPr="00655094">
        <w:rPr>
          <w:rFonts w:cs="Times New Roman"/>
          <w:noProof/>
          <w:lang w:val="es-ES" w:eastAsia="es-ES"/>
        </w:rPr>
        <w:drawing>
          <wp:inline distT="0" distB="0" distL="0" distR="0" wp14:anchorId="5BA927B9" wp14:editId="0365C000">
            <wp:extent cx="5300980" cy="3154680"/>
            <wp:effectExtent l="19050" t="19050" r="13970" b="266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02042" cy="3155312"/>
                    </a:xfrm>
                    <a:prstGeom prst="rect">
                      <a:avLst/>
                    </a:prstGeom>
                    <a:ln w="19050">
                      <a:solidFill>
                        <a:schemeClr val="tx1"/>
                      </a:solidFill>
                    </a:ln>
                  </pic:spPr>
                </pic:pic>
              </a:graphicData>
            </a:graphic>
          </wp:inline>
        </w:drawing>
      </w:r>
    </w:p>
    <w:p w:rsidR="00444DAA" w:rsidRPr="00655094" w:rsidRDefault="007039FF" w:rsidP="007039FF">
      <w:pPr>
        <w:pStyle w:val="Descripcin"/>
        <w:spacing w:line="240" w:lineRule="auto"/>
        <w:rPr>
          <w:rFonts w:cs="Times New Roman"/>
        </w:rPr>
      </w:pPr>
      <w:bookmarkStart w:id="267" w:name="_Toc440544374"/>
      <w:r>
        <w:t xml:space="preserve">Figura </w:t>
      </w:r>
      <w:fldSimple w:instr=" SEQ Figura \* ARABIC ">
        <w:r w:rsidR="00EF7A71">
          <w:rPr>
            <w:noProof/>
          </w:rPr>
          <w:t>34</w:t>
        </w:r>
      </w:fldSimple>
      <w:r>
        <w:t xml:space="preserve">-2  </w:t>
      </w:r>
      <w:r w:rsidR="00444DAA" w:rsidRPr="00655094">
        <w:rPr>
          <w:rFonts w:cs="Times New Roman"/>
        </w:rPr>
        <w:t>Pantalla de control de Molino</w:t>
      </w:r>
      <w:bookmarkEnd w:id="265"/>
      <w:bookmarkEnd w:id="266"/>
      <w:bookmarkEnd w:id="267"/>
    </w:p>
    <w:p w:rsidR="00444DAA" w:rsidRPr="00655094" w:rsidRDefault="00444DAA" w:rsidP="007039FF">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rPr>
      </w:pPr>
    </w:p>
    <w:p w:rsidR="00444DAA" w:rsidRPr="00843E2E" w:rsidRDefault="00444DAA" w:rsidP="00444DAA">
      <w:pPr>
        <w:rPr>
          <w:rFonts w:cs="Times New Roman"/>
          <w:sz w:val="22"/>
        </w:rPr>
      </w:pPr>
      <w:r w:rsidRPr="00843E2E">
        <w:rPr>
          <w:rFonts w:cs="Times New Roman"/>
          <w:sz w:val="22"/>
        </w:rPr>
        <w:t>En esta imagen mostramos dos botones uno es para iniciar el proceso y el otro para detener el mismo proceso como también un indicador que señala si equipo esta encendido cambiando de color azul a color verde.</w:t>
      </w:r>
    </w:p>
    <w:p w:rsidR="007039FF" w:rsidRDefault="00444DAA" w:rsidP="007039FF">
      <w:pPr>
        <w:keepNext/>
      </w:pPr>
      <w:r w:rsidRPr="00655094">
        <w:rPr>
          <w:rFonts w:cs="Times New Roman"/>
          <w:noProof/>
          <w:lang w:val="es-ES" w:eastAsia="es-ES"/>
        </w:rPr>
        <w:drawing>
          <wp:inline distT="0" distB="0" distL="0" distR="0" wp14:anchorId="718360AB" wp14:editId="58206174">
            <wp:extent cx="5301048" cy="3035300"/>
            <wp:effectExtent l="19050" t="19050" r="13970" b="12700"/>
            <wp:docPr id="37" name="Imagen 37" descr="D:\tesis carnicos\NUEVA TESIS\tesis7diciemb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tesis carnicos\NUEVA TESIS\tesis7diciembre\9.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01802" cy="3035732"/>
                    </a:xfrm>
                    <a:prstGeom prst="rect">
                      <a:avLst/>
                    </a:prstGeom>
                    <a:noFill/>
                    <a:ln w="19050">
                      <a:solidFill>
                        <a:schemeClr val="tx1"/>
                      </a:solidFill>
                    </a:ln>
                  </pic:spPr>
                </pic:pic>
              </a:graphicData>
            </a:graphic>
          </wp:inline>
        </w:drawing>
      </w:r>
    </w:p>
    <w:p w:rsidR="00444DAA" w:rsidRPr="00655094" w:rsidRDefault="007039FF" w:rsidP="00C709A3">
      <w:pPr>
        <w:pStyle w:val="Descripcin"/>
        <w:spacing w:line="240" w:lineRule="auto"/>
        <w:jc w:val="both"/>
        <w:rPr>
          <w:rFonts w:cs="Times New Roman"/>
        </w:rPr>
      </w:pPr>
      <w:bookmarkStart w:id="268" w:name="_Toc440544375"/>
      <w:r>
        <w:t xml:space="preserve">Figura </w:t>
      </w:r>
      <w:fldSimple w:instr=" SEQ Figura \* ARABIC ">
        <w:r w:rsidR="00EF7A71">
          <w:rPr>
            <w:noProof/>
          </w:rPr>
          <w:t>35</w:t>
        </w:r>
      </w:fldSimple>
      <w:r>
        <w:t xml:space="preserve">-2  </w:t>
      </w:r>
      <w:bookmarkStart w:id="269" w:name="_Toc433750838"/>
      <w:bookmarkStart w:id="270" w:name="_Toc433750898"/>
      <w:r w:rsidR="00444DAA" w:rsidRPr="00655094">
        <w:rPr>
          <w:rFonts w:cs="Times New Roman"/>
        </w:rPr>
        <w:t>Pantalla de control de Mezcladora</w:t>
      </w:r>
      <w:bookmarkEnd w:id="268"/>
      <w:bookmarkEnd w:id="269"/>
      <w:bookmarkEnd w:id="270"/>
    </w:p>
    <w:p w:rsidR="00444DAA" w:rsidRPr="00655094" w:rsidRDefault="00444DAA" w:rsidP="00C709A3">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rPr>
      </w:pPr>
    </w:p>
    <w:p w:rsidR="00444DAA" w:rsidRPr="00843E2E" w:rsidRDefault="00444DAA" w:rsidP="00444DAA">
      <w:pPr>
        <w:rPr>
          <w:rFonts w:cs="Times New Roman"/>
          <w:sz w:val="22"/>
        </w:rPr>
      </w:pPr>
      <w:r w:rsidRPr="00843E2E">
        <w:rPr>
          <w:rFonts w:cs="Times New Roman"/>
          <w:sz w:val="22"/>
        </w:rPr>
        <w:lastRenderedPageBreak/>
        <w:t>En esta imagen mostramos dos botones uno es para iniciar el proceso y el otro para detener el mismo proceso como también un indicador que señala si equipo esta encendido cambiando de color azul a color verde</w:t>
      </w:r>
    </w:p>
    <w:p w:rsidR="00C709A3" w:rsidRDefault="00444DAA" w:rsidP="00C709A3">
      <w:pPr>
        <w:keepNext/>
        <w:spacing w:line="240" w:lineRule="auto"/>
      </w:pPr>
      <w:r w:rsidRPr="00655094">
        <w:rPr>
          <w:rFonts w:cs="Times New Roman"/>
          <w:b/>
          <w:noProof/>
          <w:lang w:val="es-ES" w:eastAsia="es-ES"/>
        </w:rPr>
        <w:drawing>
          <wp:inline distT="0" distB="0" distL="0" distR="0" wp14:anchorId="6D47772E" wp14:editId="69B409F5">
            <wp:extent cx="5289452" cy="2828925"/>
            <wp:effectExtent l="19050" t="19050" r="26035" b="9525"/>
            <wp:docPr id="38" name="Imagen 38" descr="D:\tesis carnicos\NUEVA TESIS\tesis7diciemb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tesis carnicos\NUEVA TESIS\tesis7diciembre\5.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90087" cy="2829265"/>
                    </a:xfrm>
                    <a:prstGeom prst="rect">
                      <a:avLst/>
                    </a:prstGeom>
                    <a:noFill/>
                    <a:ln w="19050">
                      <a:solidFill>
                        <a:schemeClr val="tx1"/>
                      </a:solidFill>
                    </a:ln>
                  </pic:spPr>
                </pic:pic>
              </a:graphicData>
            </a:graphic>
          </wp:inline>
        </w:drawing>
      </w:r>
      <w:bookmarkStart w:id="271" w:name="_Toc433750839"/>
      <w:bookmarkStart w:id="272" w:name="_Toc433750899"/>
    </w:p>
    <w:p w:rsidR="00444DAA" w:rsidRPr="00C709A3" w:rsidRDefault="00C709A3" w:rsidP="00C709A3">
      <w:pPr>
        <w:pStyle w:val="Descripcin"/>
        <w:spacing w:line="240" w:lineRule="auto"/>
        <w:jc w:val="both"/>
        <w:rPr>
          <w:rFonts w:cs="Times New Roman"/>
        </w:rPr>
      </w:pPr>
      <w:bookmarkStart w:id="273" w:name="_Toc440544376"/>
      <w:r w:rsidRPr="00C709A3">
        <w:t xml:space="preserve">Figura </w:t>
      </w:r>
      <w:fldSimple w:instr=" SEQ Figura \* ARABIC ">
        <w:r w:rsidR="00EF7A71">
          <w:rPr>
            <w:noProof/>
          </w:rPr>
          <w:t>36</w:t>
        </w:r>
      </w:fldSimple>
      <w:r w:rsidRPr="00C709A3">
        <w:t xml:space="preserve">-2  </w:t>
      </w:r>
      <w:r w:rsidR="00444DAA" w:rsidRPr="00C709A3">
        <w:rPr>
          <w:rFonts w:cs="Times New Roman"/>
        </w:rPr>
        <w:t xml:space="preserve"> Pantalla de control de Cutter</w:t>
      </w:r>
      <w:bookmarkEnd w:id="271"/>
      <w:bookmarkEnd w:id="272"/>
      <w:bookmarkEnd w:id="273"/>
    </w:p>
    <w:p w:rsidR="00444DAA" w:rsidRDefault="00444DAA" w:rsidP="00C709A3">
      <w:pPr>
        <w:spacing w:line="240" w:lineRule="auto"/>
        <w:rPr>
          <w:rFonts w:cs="Times New Roman"/>
          <w:b/>
          <w:sz w:val="16"/>
          <w:szCs w:val="16"/>
        </w:rPr>
      </w:pPr>
      <w:r w:rsidRPr="00C709A3">
        <w:rPr>
          <w:rFonts w:cs="Times New Roman"/>
          <w:b/>
          <w:sz w:val="16"/>
          <w:szCs w:val="16"/>
        </w:rPr>
        <w:t>Realizado por: Suarez R y Reyes J, 2015</w:t>
      </w:r>
    </w:p>
    <w:p w:rsidR="00E975EA" w:rsidRPr="00C709A3" w:rsidRDefault="00E975EA" w:rsidP="00C709A3">
      <w:pPr>
        <w:spacing w:line="240" w:lineRule="auto"/>
        <w:rPr>
          <w:rFonts w:cs="Times New Roman"/>
          <w:b/>
        </w:rPr>
      </w:pPr>
    </w:p>
    <w:p w:rsidR="00444DAA" w:rsidRPr="00843E2E" w:rsidRDefault="00444DAA" w:rsidP="00444DAA">
      <w:pPr>
        <w:rPr>
          <w:rFonts w:cs="Times New Roman"/>
          <w:sz w:val="22"/>
        </w:rPr>
      </w:pPr>
      <w:r w:rsidRPr="00843E2E">
        <w:rPr>
          <w:rFonts w:cs="Times New Roman"/>
          <w:sz w:val="22"/>
        </w:rPr>
        <w:t>En esta imagen mostramos dos botones uno es para iniciar el proceso y el otro para detener el mismo proceso como también un indicador que señala si equipo esta encendido cambiando de color azul a color verde</w:t>
      </w:r>
    </w:p>
    <w:p w:rsidR="00444DAA" w:rsidRPr="00655094" w:rsidRDefault="00444DAA" w:rsidP="00444DAA">
      <w:pPr>
        <w:rPr>
          <w:rFonts w:cs="Times New Roman"/>
        </w:rPr>
      </w:pPr>
    </w:p>
    <w:p w:rsidR="0022613A" w:rsidRDefault="00444DAA" w:rsidP="0022613A">
      <w:pPr>
        <w:keepNext/>
        <w:spacing w:line="240" w:lineRule="auto"/>
      </w:pPr>
      <w:r w:rsidRPr="00655094">
        <w:rPr>
          <w:rFonts w:cs="Times New Roman"/>
          <w:noProof/>
          <w:lang w:val="es-ES" w:eastAsia="es-ES"/>
        </w:rPr>
        <w:drawing>
          <wp:inline distT="0" distB="0" distL="0" distR="0" wp14:anchorId="3AEEEBB9" wp14:editId="7AD5EB60">
            <wp:extent cx="5288915" cy="2873375"/>
            <wp:effectExtent l="19050" t="19050" r="26035" b="22225"/>
            <wp:docPr id="39" name="Imagen 39" descr="D:\tesis carnicos\NUEVA TESIS\tesis7diciemb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tesis carnicos\NUEVA TESIS\tesis7diciembre\6.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92409" cy="2875273"/>
                    </a:xfrm>
                    <a:prstGeom prst="rect">
                      <a:avLst/>
                    </a:prstGeom>
                    <a:noFill/>
                    <a:ln w="19050">
                      <a:solidFill>
                        <a:schemeClr val="tx1"/>
                      </a:solidFill>
                    </a:ln>
                  </pic:spPr>
                </pic:pic>
              </a:graphicData>
            </a:graphic>
          </wp:inline>
        </w:drawing>
      </w:r>
    </w:p>
    <w:p w:rsidR="00444DAA" w:rsidRPr="00655094" w:rsidRDefault="0022613A" w:rsidP="007D2234">
      <w:pPr>
        <w:pStyle w:val="Descripcin"/>
        <w:spacing w:line="240" w:lineRule="auto"/>
        <w:jc w:val="both"/>
        <w:rPr>
          <w:rFonts w:cs="Times New Roman"/>
        </w:rPr>
      </w:pPr>
      <w:bookmarkStart w:id="274" w:name="_Toc440544377"/>
      <w:r>
        <w:t xml:space="preserve">Figura </w:t>
      </w:r>
      <w:fldSimple w:instr=" SEQ Figura \* ARABIC ">
        <w:r w:rsidR="00EF7A71">
          <w:rPr>
            <w:noProof/>
          </w:rPr>
          <w:t>37</w:t>
        </w:r>
      </w:fldSimple>
      <w:r>
        <w:t xml:space="preserve">-2 </w:t>
      </w:r>
      <w:bookmarkStart w:id="275" w:name="_Toc433750840"/>
      <w:bookmarkStart w:id="276" w:name="_Toc433750900"/>
      <w:r w:rsidR="00444DAA" w:rsidRPr="00655094">
        <w:rPr>
          <w:rFonts w:cs="Times New Roman"/>
        </w:rPr>
        <w:t>Pantalla de control de Embutidora</w:t>
      </w:r>
      <w:bookmarkEnd w:id="274"/>
      <w:bookmarkEnd w:id="275"/>
      <w:bookmarkEnd w:id="276"/>
    </w:p>
    <w:p w:rsidR="00444DAA" w:rsidRPr="00655094" w:rsidRDefault="00444DAA" w:rsidP="007D2234">
      <w:pPr>
        <w:spacing w:line="240" w:lineRule="auto"/>
        <w:rPr>
          <w:rFonts w:cs="Times New Roman"/>
        </w:rPr>
      </w:pPr>
      <w:r w:rsidRPr="00655094">
        <w:rPr>
          <w:rFonts w:cs="Times New Roman"/>
          <w:b/>
          <w:sz w:val="16"/>
          <w:szCs w:val="16"/>
        </w:rPr>
        <w:t>Realizado por: Suarez R y Reyes J, 2015</w:t>
      </w:r>
    </w:p>
    <w:p w:rsidR="00444DAA" w:rsidRPr="00843E2E" w:rsidRDefault="00444DAA" w:rsidP="00444DAA">
      <w:pPr>
        <w:rPr>
          <w:rFonts w:cs="Times New Roman"/>
          <w:sz w:val="22"/>
        </w:rPr>
      </w:pPr>
      <w:r w:rsidRPr="00843E2E">
        <w:rPr>
          <w:rFonts w:cs="Times New Roman"/>
          <w:sz w:val="22"/>
        </w:rPr>
        <w:t>En esta imagen mostramos dos botones uno es para iniciar el proceso y el otro para detener el mismo proceso como también un indicador que señala si equipo esta encendido cambiando de color azul a color verde</w:t>
      </w:r>
    </w:p>
    <w:p w:rsidR="007D2234" w:rsidRDefault="00444DAA" w:rsidP="007D2234">
      <w:pPr>
        <w:keepNext/>
      </w:pPr>
      <w:r w:rsidRPr="00655094">
        <w:rPr>
          <w:rFonts w:cs="Times New Roman"/>
          <w:b/>
          <w:noProof/>
          <w:lang w:val="es-ES" w:eastAsia="es-ES"/>
        </w:rPr>
        <w:lastRenderedPageBreak/>
        <w:drawing>
          <wp:inline distT="0" distB="0" distL="0" distR="0" wp14:anchorId="7BB3B38A" wp14:editId="37FBA41A">
            <wp:extent cx="5275385" cy="3035300"/>
            <wp:effectExtent l="19050" t="19050" r="20955" b="12700"/>
            <wp:docPr id="40" name="Imagen 40" descr="D:\tesis carnicos\NUEVA TESIS\tesis7diciemb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tesis carnicos\NUEVA TESIS\tesis7diciembre\7.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6588" cy="3035992"/>
                    </a:xfrm>
                    <a:prstGeom prst="rect">
                      <a:avLst/>
                    </a:prstGeom>
                    <a:noFill/>
                    <a:ln w="19050">
                      <a:solidFill>
                        <a:schemeClr val="tx1"/>
                      </a:solidFill>
                    </a:ln>
                  </pic:spPr>
                </pic:pic>
              </a:graphicData>
            </a:graphic>
          </wp:inline>
        </w:drawing>
      </w:r>
    </w:p>
    <w:p w:rsidR="00444DAA" w:rsidRPr="00655094" w:rsidRDefault="007D2234" w:rsidP="007D2234">
      <w:pPr>
        <w:pStyle w:val="Descripcin"/>
        <w:spacing w:line="240" w:lineRule="auto"/>
        <w:jc w:val="both"/>
        <w:rPr>
          <w:rFonts w:cs="Times New Roman"/>
        </w:rPr>
      </w:pPr>
      <w:bookmarkStart w:id="277" w:name="_Toc440544378"/>
      <w:r>
        <w:t xml:space="preserve">Figura </w:t>
      </w:r>
      <w:fldSimple w:instr=" SEQ Figura \* ARABIC ">
        <w:r w:rsidR="00EF7A71">
          <w:rPr>
            <w:noProof/>
          </w:rPr>
          <w:t>38</w:t>
        </w:r>
      </w:fldSimple>
      <w:r>
        <w:t xml:space="preserve">-2  </w:t>
      </w:r>
      <w:bookmarkStart w:id="278" w:name="_Toc433750841"/>
      <w:bookmarkStart w:id="279" w:name="_Toc433750901"/>
      <w:r w:rsidR="00444DAA" w:rsidRPr="00655094">
        <w:rPr>
          <w:rFonts w:cs="Times New Roman"/>
        </w:rPr>
        <w:t>Pantalla de control de Empacadora</w:t>
      </w:r>
      <w:bookmarkEnd w:id="277"/>
      <w:r w:rsidR="00444DAA" w:rsidRPr="00655094">
        <w:rPr>
          <w:rFonts w:cs="Times New Roman"/>
        </w:rPr>
        <w:t xml:space="preserve"> </w:t>
      </w:r>
      <w:bookmarkEnd w:id="278"/>
      <w:bookmarkEnd w:id="279"/>
    </w:p>
    <w:p w:rsidR="00444DAA" w:rsidRPr="00655094" w:rsidRDefault="00444DAA" w:rsidP="007D2234">
      <w:pPr>
        <w:pStyle w:val="Descripcin"/>
        <w:spacing w:line="240" w:lineRule="auto"/>
        <w:rPr>
          <w:rFonts w:cs="Times New Roman"/>
        </w:rPr>
      </w:pPr>
      <w:r w:rsidRPr="00655094">
        <w:rPr>
          <w:rFonts w:cs="Times New Roman"/>
          <w:sz w:val="16"/>
          <w:szCs w:val="16"/>
        </w:rPr>
        <w:t>Realizado por: Suarez R y Reyes J, 2015</w:t>
      </w:r>
    </w:p>
    <w:p w:rsidR="00444DAA" w:rsidRPr="00655094" w:rsidRDefault="00444DAA" w:rsidP="00444DAA">
      <w:pPr>
        <w:rPr>
          <w:rFonts w:cs="Times New Roman"/>
        </w:rPr>
      </w:pPr>
    </w:p>
    <w:p w:rsidR="00444DAA" w:rsidRPr="008F7522" w:rsidRDefault="00444DAA" w:rsidP="00444DAA">
      <w:pPr>
        <w:rPr>
          <w:rFonts w:cs="Times New Roman"/>
          <w:sz w:val="22"/>
        </w:rPr>
      </w:pPr>
      <w:bookmarkStart w:id="280" w:name="_Toc433750842"/>
      <w:bookmarkStart w:id="281" w:name="_Toc433750902"/>
      <w:r w:rsidRPr="008F7522">
        <w:rPr>
          <w:rFonts w:cs="Times New Roman"/>
          <w:sz w:val="22"/>
        </w:rPr>
        <w:t>En esta imagen mostramos dos botones uno es para iniciar el proceso y el otro para detener el mismo proceso como también un indicador que señala si equipo esta encendido cambiando de color azul a color verde</w:t>
      </w:r>
    </w:p>
    <w:p w:rsidR="007D2234" w:rsidRDefault="00444DAA" w:rsidP="007D2234">
      <w:pPr>
        <w:pStyle w:val="Descripcin"/>
        <w:keepNext/>
      </w:pPr>
      <w:r w:rsidRPr="00655094">
        <w:rPr>
          <w:rFonts w:cs="Times New Roman"/>
          <w:noProof/>
          <w:lang w:val="es-ES" w:eastAsia="es-ES"/>
        </w:rPr>
        <w:drawing>
          <wp:inline distT="0" distB="0" distL="0" distR="0" wp14:anchorId="4BD353BC" wp14:editId="0540286B">
            <wp:extent cx="5202724" cy="2634343"/>
            <wp:effectExtent l="19050" t="19050" r="17145" b="139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16399" cy="2641267"/>
                    </a:xfrm>
                    <a:prstGeom prst="rect">
                      <a:avLst/>
                    </a:prstGeom>
                    <a:ln w="19050">
                      <a:solidFill>
                        <a:schemeClr val="tx1"/>
                      </a:solidFill>
                    </a:ln>
                  </pic:spPr>
                </pic:pic>
              </a:graphicData>
            </a:graphic>
          </wp:inline>
        </w:drawing>
      </w:r>
    </w:p>
    <w:p w:rsidR="00444DAA" w:rsidRPr="00655094" w:rsidRDefault="007D2234" w:rsidP="00E975EA">
      <w:pPr>
        <w:pStyle w:val="Descripcin"/>
        <w:spacing w:line="240" w:lineRule="auto"/>
        <w:rPr>
          <w:rFonts w:cs="Times New Roman"/>
        </w:rPr>
      </w:pPr>
      <w:bookmarkStart w:id="282" w:name="_Toc440544379"/>
      <w:r>
        <w:t xml:space="preserve">Figura </w:t>
      </w:r>
      <w:fldSimple w:instr=" SEQ Figura \* ARABIC ">
        <w:r w:rsidR="00EF7A71">
          <w:rPr>
            <w:noProof/>
          </w:rPr>
          <w:t>39</w:t>
        </w:r>
      </w:fldSimple>
      <w:r>
        <w:t xml:space="preserve">-2  </w:t>
      </w:r>
      <w:r w:rsidR="00444DAA" w:rsidRPr="00655094">
        <w:rPr>
          <w:rFonts w:cs="Times New Roman"/>
        </w:rPr>
        <w:t>Pantalla de control de Homogeneizador</w:t>
      </w:r>
      <w:bookmarkEnd w:id="280"/>
      <w:bookmarkEnd w:id="281"/>
      <w:bookmarkEnd w:id="282"/>
    </w:p>
    <w:p w:rsidR="00444DAA" w:rsidRDefault="00444DAA" w:rsidP="00E975EA">
      <w:pPr>
        <w:spacing w:line="240" w:lineRule="auto"/>
        <w:rPr>
          <w:rFonts w:cs="Times New Roman"/>
          <w:b/>
          <w:sz w:val="16"/>
          <w:szCs w:val="16"/>
        </w:rPr>
      </w:pPr>
      <w:r w:rsidRPr="00655094">
        <w:rPr>
          <w:rFonts w:cs="Times New Roman"/>
          <w:b/>
          <w:sz w:val="16"/>
          <w:szCs w:val="16"/>
        </w:rPr>
        <w:t>Realizado por: Suarez R y Reyes J, 2015</w:t>
      </w:r>
    </w:p>
    <w:p w:rsidR="008F7522" w:rsidRDefault="008F7522" w:rsidP="00444DAA">
      <w:pPr>
        <w:spacing w:line="240" w:lineRule="auto"/>
        <w:rPr>
          <w:rFonts w:cs="Times New Roman"/>
        </w:rPr>
      </w:pPr>
    </w:p>
    <w:p w:rsidR="00A906C4" w:rsidRDefault="00A906C4" w:rsidP="00444DAA">
      <w:pPr>
        <w:spacing w:line="240" w:lineRule="auto"/>
        <w:rPr>
          <w:rFonts w:cs="Times New Roman"/>
        </w:rPr>
      </w:pPr>
    </w:p>
    <w:p w:rsidR="00A906C4" w:rsidRDefault="00A906C4" w:rsidP="00444DAA">
      <w:pPr>
        <w:spacing w:line="240" w:lineRule="auto"/>
        <w:rPr>
          <w:rFonts w:cs="Times New Roman"/>
        </w:rPr>
      </w:pPr>
    </w:p>
    <w:p w:rsidR="00A906C4" w:rsidRDefault="00A906C4" w:rsidP="00444DAA">
      <w:pPr>
        <w:spacing w:line="240" w:lineRule="auto"/>
        <w:rPr>
          <w:rFonts w:cs="Times New Roman"/>
        </w:rPr>
      </w:pPr>
    </w:p>
    <w:p w:rsidR="00A906C4" w:rsidRDefault="00A906C4" w:rsidP="00444DAA">
      <w:pPr>
        <w:spacing w:line="240" w:lineRule="auto"/>
        <w:rPr>
          <w:rFonts w:cs="Times New Roman"/>
        </w:rPr>
      </w:pPr>
    </w:p>
    <w:p w:rsidR="00A906C4" w:rsidRPr="00655094" w:rsidRDefault="00A906C4" w:rsidP="00444DAA">
      <w:pPr>
        <w:spacing w:line="240" w:lineRule="auto"/>
        <w:rPr>
          <w:rFonts w:cs="Times New Roman"/>
        </w:rPr>
      </w:pPr>
    </w:p>
    <w:p w:rsidR="00444DAA" w:rsidRPr="00AB614E" w:rsidRDefault="00AB614E" w:rsidP="00AB614E">
      <w:pPr>
        <w:pStyle w:val="Ttulo3"/>
        <w:rPr>
          <w:rFonts w:ascii="Times New Roman" w:hAnsi="Times New Roman" w:cs="Times New Roman"/>
          <w:b/>
          <w:i/>
          <w:color w:val="auto"/>
          <w:sz w:val="22"/>
          <w:szCs w:val="22"/>
        </w:rPr>
      </w:pPr>
      <w:bookmarkStart w:id="283" w:name="_Toc445928368"/>
      <w:r w:rsidRPr="00AB614E">
        <w:rPr>
          <w:rFonts w:ascii="Times New Roman" w:hAnsi="Times New Roman" w:cs="Times New Roman"/>
          <w:b/>
          <w:i/>
          <w:color w:val="auto"/>
          <w:sz w:val="22"/>
          <w:szCs w:val="22"/>
        </w:rPr>
        <w:lastRenderedPageBreak/>
        <w:t xml:space="preserve">2.4.2 </w:t>
      </w:r>
      <w:r w:rsidR="00444DAA" w:rsidRPr="00AB614E">
        <w:rPr>
          <w:rFonts w:ascii="Times New Roman" w:hAnsi="Times New Roman" w:cs="Times New Roman"/>
          <w:b/>
          <w:i/>
          <w:color w:val="auto"/>
          <w:sz w:val="22"/>
          <w:szCs w:val="22"/>
        </w:rPr>
        <w:t>Variables para el control en modo Automático</w:t>
      </w:r>
      <w:bookmarkEnd w:id="283"/>
    </w:p>
    <w:p w:rsidR="00444DAA" w:rsidRPr="00655094" w:rsidRDefault="00444DAA" w:rsidP="00444DAA">
      <w:pPr>
        <w:rPr>
          <w:rFonts w:cs="Times New Roman"/>
          <w:b/>
        </w:rPr>
      </w:pPr>
    </w:p>
    <w:p w:rsidR="00291CC5" w:rsidRDefault="00291CC5" w:rsidP="00291CC5">
      <w:pPr>
        <w:pStyle w:val="Descripcin"/>
        <w:keepNext/>
      </w:pPr>
      <w:bookmarkStart w:id="284" w:name="_Toc441079942"/>
      <w:r>
        <w:t xml:space="preserve">Tabla </w:t>
      </w:r>
      <w:fldSimple w:instr=" SEQ Tabla \* ARABIC ">
        <w:r w:rsidR="00EF7A71">
          <w:rPr>
            <w:noProof/>
          </w:rPr>
          <w:t>16</w:t>
        </w:r>
      </w:fldSimple>
      <w:r>
        <w:t xml:space="preserve">-2  </w:t>
      </w:r>
      <w:r w:rsidRPr="00AA1E52">
        <w:t>Variables y memorias</w:t>
      </w:r>
      <w:bookmarkEnd w:id="284"/>
    </w:p>
    <w:tbl>
      <w:tblPr>
        <w:tblStyle w:val="Tablaconcuadrcula"/>
        <w:tblW w:w="0" w:type="auto"/>
        <w:tblLook w:val="04A0" w:firstRow="1" w:lastRow="0" w:firstColumn="1" w:lastColumn="0" w:noHBand="0" w:noVBand="1"/>
      </w:tblPr>
      <w:tblGrid>
        <w:gridCol w:w="3734"/>
        <w:gridCol w:w="2296"/>
        <w:gridCol w:w="2463"/>
      </w:tblGrid>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NOMBRE</w:t>
            </w:r>
          </w:p>
        </w:tc>
        <w:tc>
          <w:tcPr>
            <w:tcW w:w="2409" w:type="dxa"/>
          </w:tcPr>
          <w:p w:rsidR="00444DAA" w:rsidRPr="00655094" w:rsidRDefault="00444DAA" w:rsidP="00F175D6">
            <w:pPr>
              <w:rPr>
                <w:rFonts w:cs="Times New Roman"/>
                <w:sz w:val="18"/>
                <w:szCs w:val="18"/>
              </w:rPr>
            </w:pPr>
            <w:r w:rsidRPr="00655094">
              <w:rPr>
                <w:rFonts w:cs="Times New Roman"/>
                <w:sz w:val="18"/>
                <w:szCs w:val="18"/>
              </w:rPr>
              <w:t>TIPO DE DATO</w:t>
            </w:r>
          </w:p>
        </w:tc>
        <w:tc>
          <w:tcPr>
            <w:tcW w:w="2552" w:type="dxa"/>
          </w:tcPr>
          <w:p w:rsidR="00444DAA" w:rsidRPr="00655094" w:rsidRDefault="00444DAA" w:rsidP="00F175D6">
            <w:pPr>
              <w:rPr>
                <w:rFonts w:cs="Times New Roman"/>
                <w:sz w:val="18"/>
                <w:szCs w:val="18"/>
              </w:rPr>
            </w:pPr>
            <w:r w:rsidRPr="00655094">
              <w:rPr>
                <w:rFonts w:cs="Times New Roman"/>
                <w:sz w:val="18"/>
                <w:szCs w:val="18"/>
              </w:rPr>
              <w:t>DIRECCION</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EMPAQUETADORA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%Q0.1</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C_MEZCLADORA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%M0.1</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HOMOGENEIZADOR</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%Q0.2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C_CUTTER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%M0.2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C_EMBUTIDORA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%M0.3</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C_EMPAQUETADORA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%M0.4</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C_HOMOGENEIZADOR</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%M0.5</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EMBUTIDORA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%Q0.3</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MEZCLADORA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%Q0.4</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CUTTER</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%Q0.5</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M_CARNE</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%Q0.6</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TA_CUTTER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%MW36</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CT_CUTTER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%M0.7</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TP_CUTTER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%MW32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TPP_CUTTER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Time</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%MD8</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P_E</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%I0.0</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M_P_E</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%M1.0</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CT_M_CUTTER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%M1.1</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TAA_CUTTER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Time</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%MD12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C_M_CARNE</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%M0.0</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P_CUTTER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%I0.5</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M_P_CUTTER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%M1.2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CT_EMBUTIDORA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%M1.3</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TP_EMBUTIDORA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%MW1</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TA_EMBUTIDORA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%MW20</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TPP_EMBUTIDORA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Time</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%MD24</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TAA_EMBUTIDORA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Time</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%MD28</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M_P_EMBUTIDORA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%M1.5</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CT_M_EMBUTIDORA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%M1.4</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P_EMBUTIDORA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%I0.2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P_</w:t>
            </w:r>
            <w:r w:rsidRPr="00655094">
              <w:rPr>
                <w:rFonts w:cs="Times New Roman"/>
                <w:sz w:val="18"/>
                <w:szCs w:val="18"/>
              </w:rPr>
              <w:t xml:space="preserve"> EMPACADORA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%I0.4</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CT_M_EMPACADORA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%M1.6</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M_P_ EMPACADORA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%M1.7</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TAA_ EMPACADORA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Time</w:t>
            </w:r>
          </w:p>
        </w:tc>
        <w:tc>
          <w:tcPr>
            <w:tcW w:w="2552" w:type="dxa"/>
          </w:tcPr>
          <w:p w:rsidR="00444DAA" w:rsidRPr="00655094" w:rsidRDefault="00444DAA" w:rsidP="00F175D6">
            <w:pPr>
              <w:rPr>
                <w:rFonts w:cs="Times New Roman"/>
                <w:sz w:val="18"/>
                <w:szCs w:val="18"/>
              </w:rPr>
            </w:pPr>
            <w:r w:rsidRPr="00655094">
              <w:rPr>
                <w:rFonts w:cs="Times New Roman"/>
                <w:sz w:val="18"/>
                <w:szCs w:val="18"/>
              </w:rPr>
              <w:t>%MD40</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 xml:space="preserve">TPP_ EMPACADORA </w:t>
            </w:r>
          </w:p>
        </w:tc>
        <w:tc>
          <w:tcPr>
            <w:tcW w:w="2409" w:type="dxa"/>
          </w:tcPr>
          <w:p w:rsidR="00444DAA" w:rsidRPr="00655094" w:rsidRDefault="00444DAA" w:rsidP="00F175D6">
            <w:pPr>
              <w:rPr>
                <w:rFonts w:cs="Times New Roman"/>
                <w:sz w:val="18"/>
                <w:szCs w:val="18"/>
              </w:rPr>
            </w:pPr>
            <w:r w:rsidRPr="00655094">
              <w:rPr>
                <w:rFonts w:cs="Times New Roman"/>
                <w:sz w:val="18"/>
                <w:szCs w:val="18"/>
              </w:rPr>
              <w:t>Time</w:t>
            </w:r>
          </w:p>
        </w:tc>
        <w:tc>
          <w:tcPr>
            <w:tcW w:w="2552" w:type="dxa"/>
          </w:tcPr>
          <w:p w:rsidR="00444DAA" w:rsidRPr="00655094" w:rsidRDefault="00444DAA" w:rsidP="00F175D6">
            <w:pPr>
              <w:rPr>
                <w:rFonts w:cs="Times New Roman"/>
                <w:sz w:val="18"/>
                <w:szCs w:val="18"/>
              </w:rPr>
            </w:pPr>
            <w:r w:rsidRPr="00655094">
              <w:rPr>
                <w:rFonts w:cs="Times New Roman"/>
                <w:sz w:val="18"/>
                <w:szCs w:val="18"/>
              </w:rPr>
              <w:t>Time%MD44</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TA_ EMPACADORA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Int</w:t>
            </w:r>
          </w:p>
        </w:tc>
        <w:tc>
          <w:tcPr>
            <w:tcW w:w="2552" w:type="dxa"/>
          </w:tcPr>
          <w:p w:rsidR="00444DAA" w:rsidRPr="00655094" w:rsidRDefault="00444DAA" w:rsidP="00F175D6">
            <w:pPr>
              <w:rPr>
                <w:rFonts w:cs="Times New Roman"/>
                <w:sz w:val="18"/>
                <w:szCs w:val="18"/>
              </w:rPr>
            </w:pPr>
            <w:r w:rsidRPr="00655094">
              <w:rPr>
                <w:rFonts w:cs="Times New Roman"/>
                <w:sz w:val="18"/>
                <w:szCs w:val="18"/>
              </w:rPr>
              <w:t>%MW48</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rPr>
              <w:t>TP_ EMPACADORA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rPr>
              <w:t>%MW5</w:t>
            </w:r>
            <w:r w:rsidRPr="00655094">
              <w:rPr>
                <w:rFonts w:cs="Times New Roman"/>
                <w:sz w:val="18"/>
                <w:szCs w:val="18"/>
                <w:lang w:val="en-US"/>
              </w:rPr>
              <w:t>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CT_</w:t>
            </w:r>
            <w:r w:rsidRPr="00655094">
              <w:rPr>
                <w:rFonts w:cs="Times New Roman"/>
                <w:sz w:val="18"/>
                <w:szCs w:val="18"/>
              </w:rPr>
              <w:t xml:space="preserve"> EMPACADORA</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%M2.0</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P_HOMOGENEIZADOR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%I0.3</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lastRenderedPageBreak/>
              <w:t>CT_M_HOMOGENEIZADOR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%M2.1</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M_P_HOMOGENEIZADOR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%M2.2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TAA_HOMOGENEIZADOR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Time</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%MD56</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TPP_HOMOGENEIZADOR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Time</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%MD60</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TA_HOMOGENEIZADOR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%MW68</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TP_HOMOGENEIZADOR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%MW72</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CT_HOMOGENEIZADOR</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%M2.3</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P_MEZCLADORA</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%I0.1</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CT_M_MEZCLADOR</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%M2.4</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M_P_MEZCLADOR</w:t>
            </w:r>
          </w:p>
        </w:tc>
        <w:tc>
          <w:tcPr>
            <w:tcW w:w="2409" w:type="dxa"/>
          </w:tcPr>
          <w:p w:rsidR="00444DAA" w:rsidRPr="00655094" w:rsidRDefault="00444DAA" w:rsidP="00F175D6">
            <w:pPr>
              <w:rPr>
                <w:rFonts w:cs="Times New Roman"/>
                <w:sz w:val="18"/>
                <w:szCs w:val="18"/>
              </w:rPr>
            </w:pPr>
            <w:r w:rsidRPr="00655094">
              <w:rPr>
                <w:rFonts w:cs="Times New Roman"/>
                <w:sz w:val="18"/>
                <w:szCs w:val="18"/>
              </w:rPr>
              <w:t>Bool</w:t>
            </w:r>
          </w:p>
        </w:tc>
        <w:tc>
          <w:tcPr>
            <w:tcW w:w="2552" w:type="dxa"/>
          </w:tcPr>
          <w:p w:rsidR="00444DAA" w:rsidRPr="00655094" w:rsidRDefault="00444DAA" w:rsidP="00F175D6">
            <w:pPr>
              <w:rPr>
                <w:rFonts w:cs="Times New Roman"/>
                <w:sz w:val="18"/>
                <w:szCs w:val="18"/>
              </w:rPr>
            </w:pPr>
            <w:r w:rsidRPr="00655094">
              <w:rPr>
                <w:rFonts w:cs="Times New Roman"/>
                <w:sz w:val="18"/>
                <w:szCs w:val="18"/>
              </w:rPr>
              <w:t>%M2.5</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TAA_MEZCLADOR</w:t>
            </w:r>
          </w:p>
        </w:tc>
        <w:tc>
          <w:tcPr>
            <w:tcW w:w="2409" w:type="dxa"/>
          </w:tcPr>
          <w:p w:rsidR="00444DAA" w:rsidRPr="00655094" w:rsidRDefault="00444DAA" w:rsidP="00F175D6">
            <w:pPr>
              <w:rPr>
                <w:rFonts w:cs="Times New Roman"/>
                <w:sz w:val="18"/>
                <w:szCs w:val="18"/>
              </w:rPr>
            </w:pPr>
            <w:r w:rsidRPr="00655094">
              <w:rPr>
                <w:rFonts w:cs="Times New Roman"/>
                <w:sz w:val="18"/>
                <w:szCs w:val="18"/>
              </w:rPr>
              <w:t>Time</w:t>
            </w:r>
          </w:p>
        </w:tc>
        <w:tc>
          <w:tcPr>
            <w:tcW w:w="2552" w:type="dxa"/>
          </w:tcPr>
          <w:p w:rsidR="00444DAA" w:rsidRPr="00655094" w:rsidRDefault="00444DAA" w:rsidP="00F175D6">
            <w:pPr>
              <w:rPr>
                <w:rFonts w:cs="Times New Roman"/>
                <w:sz w:val="18"/>
                <w:szCs w:val="18"/>
              </w:rPr>
            </w:pPr>
            <w:r w:rsidRPr="00655094">
              <w:rPr>
                <w:rFonts w:cs="Times New Roman"/>
                <w:sz w:val="18"/>
                <w:szCs w:val="18"/>
              </w:rPr>
              <w:t>%MD76</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rPr>
              <w:t>TPP</w:t>
            </w:r>
            <w:r w:rsidRPr="00655094">
              <w:rPr>
                <w:rFonts w:cs="Times New Roman"/>
                <w:sz w:val="18"/>
                <w:szCs w:val="18"/>
                <w:lang w:val="en-US"/>
              </w:rPr>
              <w:t>_MEZCLADOR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rPr>
              <w:t>Time</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%MD80</w:t>
            </w:r>
          </w:p>
        </w:tc>
      </w:tr>
      <w:tr w:rsidR="00444DAA" w:rsidRPr="00655094" w:rsidTr="00F175D6">
        <w:tc>
          <w:tcPr>
            <w:tcW w:w="3823" w:type="dxa"/>
          </w:tcPr>
          <w:p w:rsidR="00444DAA" w:rsidRPr="00655094" w:rsidRDefault="00444DAA" w:rsidP="00F175D6">
            <w:pPr>
              <w:rPr>
                <w:rFonts w:cs="Times New Roman"/>
                <w:sz w:val="18"/>
                <w:szCs w:val="18"/>
              </w:rPr>
            </w:pPr>
            <w:r w:rsidRPr="00655094">
              <w:rPr>
                <w:rFonts w:cs="Times New Roman"/>
                <w:sz w:val="18"/>
                <w:szCs w:val="18"/>
              </w:rPr>
              <w:t>TA_MEZCLADOR</w:t>
            </w:r>
          </w:p>
        </w:tc>
        <w:tc>
          <w:tcPr>
            <w:tcW w:w="2409" w:type="dxa"/>
          </w:tcPr>
          <w:p w:rsidR="00444DAA" w:rsidRPr="00655094" w:rsidRDefault="00444DAA" w:rsidP="00F175D6">
            <w:pPr>
              <w:rPr>
                <w:rFonts w:cs="Times New Roman"/>
                <w:sz w:val="18"/>
                <w:szCs w:val="18"/>
              </w:rPr>
            </w:pPr>
            <w:r w:rsidRPr="00655094">
              <w:rPr>
                <w:rFonts w:cs="Times New Roman"/>
                <w:sz w:val="18"/>
                <w:szCs w:val="18"/>
              </w:rPr>
              <w:t>Int</w:t>
            </w:r>
          </w:p>
        </w:tc>
        <w:tc>
          <w:tcPr>
            <w:tcW w:w="2552" w:type="dxa"/>
          </w:tcPr>
          <w:p w:rsidR="00444DAA" w:rsidRPr="00655094" w:rsidRDefault="00444DAA" w:rsidP="00F175D6">
            <w:pPr>
              <w:rPr>
                <w:rFonts w:cs="Times New Roman"/>
                <w:sz w:val="18"/>
                <w:szCs w:val="18"/>
              </w:rPr>
            </w:pPr>
            <w:r w:rsidRPr="00655094">
              <w:rPr>
                <w:rFonts w:cs="Times New Roman"/>
                <w:sz w:val="18"/>
                <w:szCs w:val="18"/>
              </w:rPr>
              <w:t>%MW84</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TP_MEZCLADOR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%MW88</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CT_MEZCLADOR</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%M2.7</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P_MOLINO</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%I0.6</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CT_M_MOLINO</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%M3.1</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M_P_MOLINO</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%M3.2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TAA_MOLINO</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Time</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%MD92</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TPP_MOLINO</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Time</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%MD96</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TA_MOLINO</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%MW100</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TP_MOLINO</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Int</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%MW104</w:t>
            </w:r>
          </w:p>
        </w:tc>
      </w:tr>
      <w:tr w:rsidR="00444DAA" w:rsidRPr="00655094" w:rsidTr="00F175D6">
        <w:tc>
          <w:tcPr>
            <w:tcW w:w="3823" w:type="dxa"/>
          </w:tcPr>
          <w:p w:rsidR="00444DAA" w:rsidRPr="00655094" w:rsidRDefault="00444DAA" w:rsidP="00F175D6">
            <w:pPr>
              <w:rPr>
                <w:rFonts w:cs="Times New Roman"/>
                <w:sz w:val="18"/>
                <w:szCs w:val="18"/>
                <w:lang w:val="en-US"/>
              </w:rPr>
            </w:pPr>
            <w:r w:rsidRPr="00655094">
              <w:rPr>
                <w:rFonts w:cs="Times New Roman"/>
                <w:sz w:val="18"/>
                <w:szCs w:val="18"/>
                <w:lang w:val="en-US"/>
              </w:rPr>
              <w:t>CT_MOLINO</w:t>
            </w:r>
          </w:p>
        </w:tc>
        <w:tc>
          <w:tcPr>
            <w:tcW w:w="2409" w:type="dxa"/>
          </w:tcPr>
          <w:p w:rsidR="00444DAA" w:rsidRPr="00655094" w:rsidRDefault="00444DAA" w:rsidP="00F175D6">
            <w:pPr>
              <w:rPr>
                <w:rFonts w:cs="Times New Roman"/>
                <w:sz w:val="18"/>
                <w:szCs w:val="18"/>
                <w:lang w:val="en-US"/>
              </w:rPr>
            </w:pPr>
            <w:r w:rsidRPr="00655094">
              <w:rPr>
                <w:rFonts w:cs="Times New Roman"/>
                <w:sz w:val="18"/>
                <w:szCs w:val="18"/>
                <w:lang w:val="en-US"/>
              </w:rPr>
              <w:t>Bool</w:t>
            </w:r>
          </w:p>
        </w:tc>
        <w:tc>
          <w:tcPr>
            <w:tcW w:w="2552" w:type="dxa"/>
          </w:tcPr>
          <w:p w:rsidR="00444DAA" w:rsidRPr="00655094" w:rsidRDefault="00444DAA" w:rsidP="00F175D6">
            <w:pPr>
              <w:rPr>
                <w:rFonts w:cs="Times New Roman"/>
                <w:sz w:val="18"/>
                <w:szCs w:val="18"/>
                <w:lang w:val="en-US"/>
              </w:rPr>
            </w:pPr>
            <w:r w:rsidRPr="00655094">
              <w:rPr>
                <w:rFonts w:cs="Times New Roman"/>
                <w:sz w:val="18"/>
                <w:szCs w:val="18"/>
                <w:lang w:val="en-US"/>
              </w:rPr>
              <w:t>%M3.7</w:t>
            </w:r>
          </w:p>
        </w:tc>
      </w:tr>
    </w:tbl>
    <w:p w:rsidR="00444DAA" w:rsidRPr="00655094" w:rsidRDefault="00444DAA" w:rsidP="00444DAA">
      <w:pPr>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b/>
          <w:sz w:val="16"/>
          <w:szCs w:val="16"/>
        </w:rPr>
      </w:pPr>
    </w:p>
    <w:p w:rsidR="00444DAA" w:rsidRPr="00655094" w:rsidRDefault="00444DAA" w:rsidP="00444DAA">
      <w:pPr>
        <w:rPr>
          <w:rFonts w:cs="Times New Roman"/>
        </w:rPr>
      </w:pPr>
      <w:r w:rsidRPr="00AB614E">
        <w:rPr>
          <w:rFonts w:cs="Times New Roman"/>
          <w:sz w:val="22"/>
        </w:rPr>
        <w:t>Dentro de la programación en modo automático usamos un banco de variables que nos permite realizar un control efectivo en los procesos de embutidos, con el único propósito de disminuir tiempos en la ejecución del embutido en todas sus presentaciones</w:t>
      </w:r>
      <w:r w:rsidRPr="00655094">
        <w:rPr>
          <w:rFonts w:cs="Times New Roman"/>
        </w:rPr>
        <w:t>.</w:t>
      </w:r>
    </w:p>
    <w:p w:rsidR="00444DAA" w:rsidRPr="00655094" w:rsidRDefault="00A906C4" w:rsidP="00444DAA">
      <w:pPr>
        <w:rPr>
          <w:rFonts w:cs="Times New Roman"/>
          <w:noProof/>
        </w:rPr>
      </w:pPr>
      <w:r w:rsidRPr="00655094">
        <w:rPr>
          <w:rFonts w:cs="Times New Roman"/>
          <w:noProof/>
          <w:lang w:val="es-ES" w:eastAsia="es-ES"/>
        </w:rPr>
        <w:lastRenderedPageBreak/>
        <w:drawing>
          <wp:anchor distT="0" distB="0" distL="114300" distR="114300" simplePos="0" relativeHeight="251666432" behindDoc="0" locked="0" layoutInCell="1" allowOverlap="1" wp14:anchorId="166F0962" wp14:editId="3CC7B9D6">
            <wp:simplePos x="0" y="0"/>
            <wp:positionH relativeFrom="column">
              <wp:posOffset>19685</wp:posOffset>
            </wp:positionH>
            <wp:positionV relativeFrom="page">
              <wp:posOffset>1251585</wp:posOffset>
            </wp:positionV>
            <wp:extent cx="5373370" cy="3222625"/>
            <wp:effectExtent l="19050" t="19050" r="17780" b="1587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373370" cy="3222625"/>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7D2234">
        <w:rPr>
          <w:noProof/>
          <w:lang w:val="es-ES" w:eastAsia="es-ES"/>
        </w:rPr>
        <mc:AlternateContent>
          <mc:Choice Requires="wps">
            <w:drawing>
              <wp:anchor distT="0" distB="0" distL="114300" distR="114300" simplePos="0" relativeHeight="251680768" behindDoc="0" locked="0" layoutInCell="1" allowOverlap="1" wp14:anchorId="074542C3" wp14:editId="071EF7A1">
                <wp:simplePos x="0" y="0"/>
                <wp:positionH relativeFrom="column">
                  <wp:posOffset>15875</wp:posOffset>
                </wp:positionH>
                <wp:positionV relativeFrom="paragraph">
                  <wp:posOffset>3633470</wp:posOffset>
                </wp:positionV>
                <wp:extent cx="5731510" cy="635"/>
                <wp:effectExtent l="0" t="0" r="0" b="0"/>
                <wp:wrapSquare wrapText="bothSides"/>
                <wp:docPr id="60" name="Cuadro de texto 60"/>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a:effectLst/>
                      </wps:spPr>
                      <wps:txbx>
                        <w:txbxContent>
                          <w:p w:rsidR="00E3505D" w:rsidRPr="00655094" w:rsidRDefault="00E3505D" w:rsidP="007D2234">
                            <w:pPr>
                              <w:pStyle w:val="Descripcin"/>
                              <w:spacing w:line="240" w:lineRule="auto"/>
                              <w:rPr>
                                <w:rFonts w:cs="Times New Roman"/>
                              </w:rPr>
                            </w:pPr>
                            <w:bookmarkStart w:id="285" w:name="_Toc440544380"/>
                            <w:r>
                              <w:t xml:space="preserve">Figura </w:t>
                            </w:r>
                            <w:fldSimple w:instr=" SEQ Figura \* ARABIC ">
                              <w:r w:rsidR="00EF7A71">
                                <w:rPr>
                                  <w:noProof/>
                                </w:rPr>
                                <w:t>40</w:t>
                              </w:r>
                            </w:fldSimple>
                            <w:r>
                              <w:t xml:space="preserve">  </w:t>
                            </w:r>
                            <w:r w:rsidRPr="00655094">
                              <w:rPr>
                                <w:rFonts w:cs="Times New Roman"/>
                              </w:rPr>
                              <w:t>Pantalla de variables y memorias.</w:t>
                            </w:r>
                            <w:bookmarkEnd w:id="285"/>
                          </w:p>
                          <w:p w:rsidR="00E3505D" w:rsidRPr="00655094" w:rsidRDefault="00E3505D" w:rsidP="007D2234">
                            <w:pPr>
                              <w:spacing w:line="240" w:lineRule="auto"/>
                              <w:rPr>
                                <w:rFonts w:cs="Times New Roman"/>
                              </w:rPr>
                            </w:pPr>
                            <w:r w:rsidRPr="00655094">
                              <w:rPr>
                                <w:rFonts w:cs="Times New Roman"/>
                                <w:b/>
                                <w:sz w:val="16"/>
                                <w:szCs w:val="16"/>
                              </w:rPr>
                              <w:t>Realizado por: Suarez R y Reyes J, 2015</w:t>
                            </w:r>
                          </w:p>
                          <w:p w:rsidR="00E3505D" w:rsidRPr="00655172" w:rsidRDefault="00E3505D" w:rsidP="007D2234">
                            <w:pPr>
                              <w:pStyle w:val="Descripcin"/>
                              <w:rPr>
                                <w:rFonts w:cs="Times New Roman"/>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4542C3" id="Cuadro de texto 60" o:spid="_x0000_s1031" type="#_x0000_t202" style="position:absolute;left:0;text-align:left;margin-left:1.25pt;margin-top:286.1pt;width:451.3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" stroked="f">
                <v:textbox style="mso-fit-shape-to-text:t" inset="0,0,0,0">
                  <w:txbxContent>
                    <w:p w:rsidR="00E3505D" w:rsidRPr="00655094" w:rsidRDefault="00E3505D" w:rsidP="007D2234">
                      <w:pPr>
                        <w:pStyle w:val="Descripcin"/>
                        <w:spacing w:line="240" w:lineRule="auto"/>
                        <w:rPr>
                          <w:rFonts w:cs="Times New Roman"/>
                        </w:rPr>
                      </w:pPr>
                      <w:bookmarkStart w:id="299" w:name="_Toc440544380"/>
                      <w:r>
                        <w:t xml:space="preserve">Figura </w:t>
                      </w:r>
                      <w:r w:rsidR="005E4D70">
                        <w:fldChar w:fldCharType="begin"/>
                      </w:r>
                      <w:r w:rsidR="005E4D70">
                        <w:instrText xml:space="preserve"> SEQ Figura \* ARABIC </w:instrText>
                      </w:r>
                      <w:r w:rsidR="005E4D70">
                        <w:fldChar w:fldCharType="separate"/>
                      </w:r>
                      <w:r w:rsidR="00EF7A71">
                        <w:rPr>
                          <w:noProof/>
                        </w:rPr>
                        <w:t>40</w:t>
                      </w:r>
                      <w:r w:rsidR="005E4D70">
                        <w:rPr>
                          <w:noProof/>
                        </w:rPr>
                        <w:fldChar w:fldCharType="end"/>
                      </w:r>
                      <w:r>
                        <w:t xml:space="preserve">  </w:t>
                      </w:r>
                      <w:r w:rsidRPr="00655094">
                        <w:rPr>
                          <w:rFonts w:cs="Times New Roman"/>
                        </w:rPr>
                        <w:t>Pantalla de variables y memorias.</w:t>
                      </w:r>
                      <w:bookmarkEnd w:id="299"/>
                    </w:p>
                    <w:p w:rsidR="00E3505D" w:rsidRPr="00655094" w:rsidRDefault="00E3505D" w:rsidP="007D2234">
                      <w:pPr>
                        <w:spacing w:line="240" w:lineRule="auto"/>
                        <w:rPr>
                          <w:rFonts w:cs="Times New Roman"/>
                        </w:rPr>
                      </w:pPr>
                      <w:r w:rsidRPr="00655094">
                        <w:rPr>
                          <w:rFonts w:cs="Times New Roman"/>
                          <w:b/>
                          <w:sz w:val="16"/>
                          <w:szCs w:val="16"/>
                        </w:rPr>
                        <w:t>Realizado por: Suarez R y Reyes J, 2015</w:t>
                      </w:r>
                    </w:p>
                    <w:p w:rsidR="00E3505D" w:rsidRPr="00655172" w:rsidRDefault="00E3505D" w:rsidP="007D2234">
                      <w:pPr>
                        <w:pStyle w:val="Descripcin"/>
                        <w:rPr>
                          <w:rFonts w:cs="Times New Roman"/>
                          <w:noProof/>
                          <w:sz w:val="24"/>
                        </w:rPr>
                      </w:pPr>
                    </w:p>
                  </w:txbxContent>
                </v:textbox>
                <w10:wrap type="square"/>
              </v:shape>
            </w:pict>
          </mc:Fallback>
        </mc:AlternateContent>
      </w:r>
    </w:p>
    <w:p w:rsidR="00444DAA" w:rsidRPr="00AB614E" w:rsidRDefault="00444DAA" w:rsidP="00444DAA">
      <w:pPr>
        <w:rPr>
          <w:rFonts w:cs="Times New Roman"/>
          <w:sz w:val="22"/>
        </w:rPr>
      </w:pPr>
      <w:r w:rsidRPr="00AB614E">
        <w:rPr>
          <w:rFonts w:cs="Times New Roman"/>
          <w:sz w:val="22"/>
        </w:rPr>
        <w:t>El grupo de variables nos ayuda con la programación, aunque sea numerosas las variables están sujetas a control y a la nueva programación.</w:t>
      </w:r>
    </w:p>
    <w:p w:rsidR="007D2234" w:rsidRDefault="00444DAA" w:rsidP="007D2234">
      <w:pPr>
        <w:keepNext/>
        <w:spacing w:line="240" w:lineRule="auto"/>
      </w:pPr>
      <w:r w:rsidRPr="00655094">
        <w:rPr>
          <w:rFonts w:cs="Times New Roman"/>
          <w:noProof/>
          <w:lang w:val="es-ES" w:eastAsia="es-ES"/>
        </w:rPr>
        <w:drawing>
          <wp:inline distT="0" distB="0" distL="0" distR="0" wp14:anchorId="1A8AFB4E" wp14:editId="60D796EE">
            <wp:extent cx="5373370" cy="3073383"/>
            <wp:effectExtent l="19050" t="19050" r="17780" b="133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82288" cy="3078484"/>
                    </a:xfrm>
                    <a:prstGeom prst="rect">
                      <a:avLst/>
                    </a:prstGeom>
                    <a:ln w="19050">
                      <a:solidFill>
                        <a:schemeClr val="tx1"/>
                      </a:solidFill>
                    </a:ln>
                  </pic:spPr>
                </pic:pic>
              </a:graphicData>
            </a:graphic>
          </wp:inline>
        </w:drawing>
      </w:r>
    </w:p>
    <w:p w:rsidR="007D2234" w:rsidRDefault="007D2234" w:rsidP="007D2234">
      <w:pPr>
        <w:pStyle w:val="Descripcin"/>
        <w:spacing w:after="240" w:line="240" w:lineRule="auto"/>
        <w:jc w:val="both"/>
        <w:rPr>
          <w:rFonts w:cs="Times New Roman"/>
        </w:rPr>
      </w:pPr>
      <w:bookmarkStart w:id="286" w:name="_Toc440544381"/>
      <w:r>
        <w:t xml:space="preserve">Figura </w:t>
      </w:r>
      <w:fldSimple w:instr=" SEQ Figura \* ARABIC ">
        <w:r w:rsidR="00EF7A71">
          <w:rPr>
            <w:noProof/>
          </w:rPr>
          <w:t>41</w:t>
        </w:r>
      </w:fldSimple>
      <w:r>
        <w:t xml:space="preserve">-2  </w:t>
      </w:r>
      <w:r w:rsidR="00444DAA" w:rsidRPr="00655094">
        <w:rPr>
          <w:rFonts w:cs="Times New Roman"/>
        </w:rPr>
        <w:t>Figura  Pantalla de variables y memorias.</w:t>
      </w:r>
      <w:bookmarkEnd w:id="286"/>
      <w:r>
        <w:rPr>
          <w:rFonts w:cs="Times New Roman"/>
        </w:rPr>
        <w:t xml:space="preserve"> </w:t>
      </w:r>
    </w:p>
    <w:p w:rsidR="00444DAA" w:rsidRPr="00655094" w:rsidRDefault="00444DAA" w:rsidP="007D2234">
      <w:pPr>
        <w:pStyle w:val="Descripcin"/>
        <w:spacing w:after="240" w:line="240" w:lineRule="auto"/>
        <w:jc w:val="both"/>
        <w:rPr>
          <w:rFonts w:cs="Times New Roman"/>
        </w:rPr>
      </w:pPr>
      <w:r w:rsidRPr="00655094">
        <w:rPr>
          <w:rFonts w:cs="Times New Roman"/>
          <w:b w:val="0"/>
          <w:sz w:val="16"/>
          <w:szCs w:val="16"/>
        </w:rPr>
        <w:t>Realizado por: Suarez R y Reyes J, 2015</w:t>
      </w:r>
    </w:p>
    <w:p w:rsidR="007D2234" w:rsidRDefault="00444DAA" w:rsidP="007D2234">
      <w:pPr>
        <w:keepNext/>
        <w:spacing w:line="240" w:lineRule="auto"/>
      </w:pPr>
      <w:r w:rsidRPr="00655094">
        <w:rPr>
          <w:rFonts w:cs="Times New Roman"/>
          <w:noProof/>
          <w:lang w:val="es-ES" w:eastAsia="es-ES"/>
        </w:rPr>
        <w:lastRenderedPageBreak/>
        <w:drawing>
          <wp:inline distT="0" distB="0" distL="0" distR="0" wp14:anchorId="49C6201F" wp14:editId="50CB222C">
            <wp:extent cx="5275385" cy="3154045"/>
            <wp:effectExtent l="19050" t="19050" r="20955" b="273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90194" cy="3162899"/>
                    </a:xfrm>
                    <a:prstGeom prst="rect">
                      <a:avLst/>
                    </a:prstGeom>
                    <a:ln w="19050">
                      <a:solidFill>
                        <a:schemeClr val="tx1"/>
                      </a:solidFill>
                    </a:ln>
                  </pic:spPr>
                </pic:pic>
              </a:graphicData>
            </a:graphic>
          </wp:inline>
        </w:drawing>
      </w:r>
    </w:p>
    <w:p w:rsidR="00444DAA" w:rsidRPr="00655094" w:rsidRDefault="007D2234" w:rsidP="007D2234">
      <w:pPr>
        <w:pStyle w:val="Descripcin"/>
        <w:spacing w:line="240" w:lineRule="auto"/>
        <w:jc w:val="both"/>
        <w:rPr>
          <w:rFonts w:cs="Times New Roman"/>
        </w:rPr>
      </w:pPr>
      <w:bookmarkStart w:id="287" w:name="_Toc440544382"/>
      <w:r>
        <w:t xml:space="preserve">Figura </w:t>
      </w:r>
      <w:fldSimple w:instr=" SEQ Figura \* ARABIC ">
        <w:r w:rsidR="00EF7A71">
          <w:rPr>
            <w:noProof/>
          </w:rPr>
          <w:t>42</w:t>
        </w:r>
      </w:fldSimple>
      <w:r>
        <w:t xml:space="preserve">-2  </w:t>
      </w:r>
      <w:r w:rsidR="00444DAA" w:rsidRPr="00655094">
        <w:rPr>
          <w:rFonts w:cs="Times New Roman"/>
        </w:rPr>
        <w:t>Pantalla de variables y memorias.</w:t>
      </w:r>
      <w:bookmarkEnd w:id="287"/>
    </w:p>
    <w:p w:rsidR="00444DAA" w:rsidRPr="00655094" w:rsidRDefault="00444DAA" w:rsidP="007D2234">
      <w:pPr>
        <w:spacing w:line="240" w:lineRule="auto"/>
        <w:rPr>
          <w:rFonts w:cs="Times New Roman"/>
        </w:rPr>
      </w:pPr>
      <w:r w:rsidRPr="00655094">
        <w:rPr>
          <w:rFonts w:cs="Times New Roman"/>
          <w:b/>
          <w:sz w:val="16"/>
          <w:szCs w:val="16"/>
        </w:rPr>
        <w:t>Realizado por: Suarez R y Reyes J, 2015</w:t>
      </w:r>
      <w:r w:rsidRPr="00655094">
        <w:rPr>
          <w:rFonts w:cs="Times New Roman"/>
        </w:rPr>
        <w:tab/>
      </w:r>
    </w:p>
    <w:p w:rsidR="00444DAA" w:rsidRPr="00655094" w:rsidRDefault="00444DAA" w:rsidP="00444DAA">
      <w:pPr>
        <w:spacing w:line="240" w:lineRule="auto"/>
        <w:rPr>
          <w:rFonts w:cs="Times New Roman"/>
        </w:rPr>
      </w:pPr>
    </w:p>
    <w:p w:rsidR="00444DAA" w:rsidRPr="00AB614E" w:rsidRDefault="00444DAA" w:rsidP="00444DAA">
      <w:pPr>
        <w:rPr>
          <w:rFonts w:cs="Times New Roman"/>
          <w:sz w:val="22"/>
        </w:rPr>
      </w:pPr>
      <w:r w:rsidRPr="00AB614E">
        <w:rPr>
          <w:rFonts w:cs="Times New Roman"/>
          <w:sz w:val="22"/>
        </w:rPr>
        <w:t>Programación del molino de carne en modo automático, en este modo de programado utilizaremos memorias y timer que controlan el tiempo de encendido y apagado, los tiempos el usuario decide haciendo autónomo el proceso del molido de carne, presentamos la programación en Ladder y la pantalla de inicio del proceso contiene dos botones para inicio y paro de la maquina adicional se incorpora dos botones que permite regular el tiempo de encendido y apagado haciendo reducción en la ejecución de los procesos.</w:t>
      </w:r>
    </w:p>
    <w:p w:rsidR="001D35F9" w:rsidRDefault="00444DAA" w:rsidP="00A906C4">
      <w:r w:rsidRPr="00AB614E">
        <w:rPr>
          <w:rFonts w:cs="Times New Roman"/>
          <w:sz w:val="22"/>
        </w:rPr>
        <w:t>Seleccionamos en modo automático y el menú se desplegara con las opciones del caso que requiera.</w:t>
      </w:r>
      <w:r w:rsidRPr="00655094">
        <w:rPr>
          <w:rFonts w:cs="Times New Roman"/>
          <w:noProof/>
          <w:lang w:val="es-ES" w:eastAsia="es-ES"/>
        </w:rPr>
        <w:drawing>
          <wp:inline distT="0" distB="0" distL="0" distR="0" wp14:anchorId="1BEAD4D1" wp14:editId="1AF31FCF">
            <wp:extent cx="5274945" cy="2791460"/>
            <wp:effectExtent l="19050" t="19050" r="20955" b="279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90886" cy="2799896"/>
                    </a:xfrm>
                    <a:prstGeom prst="rect">
                      <a:avLst/>
                    </a:prstGeom>
                    <a:ln w="19050">
                      <a:solidFill>
                        <a:schemeClr val="tx1"/>
                      </a:solidFill>
                    </a:ln>
                  </pic:spPr>
                </pic:pic>
              </a:graphicData>
            </a:graphic>
          </wp:inline>
        </w:drawing>
      </w:r>
    </w:p>
    <w:p w:rsidR="00444DAA" w:rsidRPr="00655094" w:rsidRDefault="001D35F9" w:rsidP="001D35F9">
      <w:pPr>
        <w:pStyle w:val="Descripcin"/>
        <w:jc w:val="both"/>
        <w:rPr>
          <w:rFonts w:cs="Times New Roman"/>
        </w:rPr>
      </w:pPr>
      <w:bookmarkStart w:id="288" w:name="_Toc440544383"/>
      <w:r>
        <w:t xml:space="preserve">Figura </w:t>
      </w:r>
      <w:fldSimple w:instr=" SEQ Figura \* ARABIC ">
        <w:r w:rsidR="00EF7A71">
          <w:rPr>
            <w:noProof/>
          </w:rPr>
          <w:t>43</w:t>
        </w:r>
      </w:fldSimple>
      <w:r>
        <w:t xml:space="preserve">-2  </w:t>
      </w:r>
      <w:r w:rsidR="00444DAA" w:rsidRPr="00655094">
        <w:rPr>
          <w:rFonts w:cs="Times New Roman"/>
        </w:rPr>
        <w:t>Pantalla de programación del molino.</w:t>
      </w:r>
      <w:bookmarkEnd w:id="288"/>
    </w:p>
    <w:p w:rsidR="00444DAA" w:rsidRPr="00655094" w:rsidRDefault="00444DAA" w:rsidP="00444DAA">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spacing w:line="240" w:lineRule="auto"/>
        <w:rPr>
          <w:rFonts w:cs="Times New Roman"/>
        </w:rPr>
      </w:pPr>
    </w:p>
    <w:p w:rsidR="00444DAA" w:rsidRPr="00823C54" w:rsidRDefault="00444DAA" w:rsidP="00444DAA">
      <w:pPr>
        <w:rPr>
          <w:rFonts w:cs="Times New Roman"/>
          <w:sz w:val="22"/>
        </w:rPr>
      </w:pPr>
      <w:r w:rsidRPr="00823C54">
        <w:rPr>
          <w:rFonts w:cs="Times New Roman"/>
          <w:sz w:val="22"/>
        </w:rPr>
        <w:t>Los timers y las memorias son pieza fundamental en la programación lo mostramos en la siguiente figura como se programa en el TIA PORTAL V12.</w:t>
      </w:r>
    </w:p>
    <w:p w:rsidR="001D35F9" w:rsidRDefault="00444DAA" w:rsidP="001D35F9">
      <w:pPr>
        <w:keepNext/>
        <w:spacing w:line="240" w:lineRule="auto"/>
      </w:pPr>
      <w:r w:rsidRPr="00655094">
        <w:rPr>
          <w:rFonts w:cs="Times New Roman"/>
          <w:noProof/>
          <w:lang w:val="es-ES" w:eastAsia="es-ES"/>
        </w:rPr>
        <w:drawing>
          <wp:inline distT="0" distB="0" distL="0" distR="0" wp14:anchorId="7C17FF6B" wp14:editId="3FAEA70E">
            <wp:extent cx="5261317" cy="3154045"/>
            <wp:effectExtent l="19050" t="19050" r="15875" b="273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69147" cy="3158739"/>
                    </a:xfrm>
                    <a:prstGeom prst="rect">
                      <a:avLst/>
                    </a:prstGeom>
                    <a:ln w="19050">
                      <a:solidFill>
                        <a:schemeClr val="tx1"/>
                      </a:solidFill>
                    </a:ln>
                  </pic:spPr>
                </pic:pic>
              </a:graphicData>
            </a:graphic>
          </wp:inline>
        </w:drawing>
      </w:r>
    </w:p>
    <w:p w:rsidR="00444DAA" w:rsidRPr="00655094" w:rsidRDefault="001D35F9" w:rsidP="001D35F9">
      <w:pPr>
        <w:pStyle w:val="Descripcin"/>
        <w:spacing w:line="240" w:lineRule="auto"/>
        <w:jc w:val="both"/>
        <w:rPr>
          <w:rFonts w:cs="Times New Roman"/>
        </w:rPr>
      </w:pPr>
      <w:bookmarkStart w:id="289" w:name="_Toc440544384"/>
      <w:r>
        <w:t xml:space="preserve">Figura </w:t>
      </w:r>
      <w:fldSimple w:instr=" SEQ Figura \* ARABIC ">
        <w:r w:rsidR="00EF7A71">
          <w:rPr>
            <w:noProof/>
          </w:rPr>
          <w:t>44</w:t>
        </w:r>
      </w:fldSimple>
      <w:r>
        <w:t xml:space="preserve">-2  </w:t>
      </w:r>
      <w:r w:rsidR="00444DAA" w:rsidRPr="00655094">
        <w:rPr>
          <w:rFonts w:cs="Times New Roman"/>
        </w:rPr>
        <w:t>Pantalla de programación de los timer del molino.</w:t>
      </w:r>
      <w:bookmarkEnd w:id="289"/>
    </w:p>
    <w:p w:rsidR="00444DAA" w:rsidRPr="00655094" w:rsidRDefault="00444DAA" w:rsidP="001D35F9">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spacing w:line="240" w:lineRule="auto"/>
        <w:rPr>
          <w:rFonts w:cs="Times New Roman"/>
          <w:b/>
          <w:sz w:val="16"/>
          <w:szCs w:val="16"/>
        </w:rPr>
      </w:pPr>
    </w:p>
    <w:p w:rsidR="00444DAA" w:rsidRPr="00655094" w:rsidRDefault="00444DAA" w:rsidP="00444DAA">
      <w:pPr>
        <w:spacing w:line="240" w:lineRule="auto"/>
        <w:rPr>
          <w:rFonts w:cs="Times New Roman"/>
          <w:b/>
          <w:sz w:val="16"/>
          <w:szCs w:val="16"/>
        </w:rPr>
      </w:pPr>
    </w:p>
    <w:p w:rsidR="00444DAA" w:rsidRPr="00655094" w:rsidRDefault="00444DAA" w:rsidP="00444DAA">
      <w:pPr>
        <w:spacing w:line="240" w:lineRule="auto"/>
        <w:rPr>
          <w:rFonts w:cs="Times New Roman"/>
          <w:b/>
          <w:sz w:val="16"/>
          <w:szCs w:val="16"/>
        </w:rPr>
      </w:pPr>
    </w:p>
    <w:p w:rsidR="00444DAA" w:rsidRPr="00823C54" w:rsidRDefault="00444DAA" w:rsidP="00444DAA">
      <w:pPr>
        <w:spacing w:line="240" w:lineRule="auto"/>
        <w:rPr>
          <w:rFonts w:cs="Times New Roman"/>
          <w:sz w:val="22"/>
        </w:rPr>
      </w:pPr>
      <w:r w:rsidRPr="00823C54">
        <w:rPr>
          <w:rFonts w:cs="Times New Roman"/>
          <w:sz w:val="22"/>
        </w:rPr>
        <w:t>Programación de la mezcladora en modo automático para la automatización de los procesos.</w:t>
      </w:r>
    </w:p>
    <w:p w:rsidR="00444DAA" w:rsidRPr="00655094" w:rsidRDefault="00444DAA" w:rsidP="00444DAA">
      <w:pPr>
        <w:spacing w:line="240" w:lineRule="auto"/>
        <w:rPr>
          <w:rFonts w:cs="Times New Roman"/>
        </w:rPr>
      </w:pPr>
    </w:p>
    <w:p w:rsidR="001D35F9" w:rsidRDefault="00444DAA" w:rsidP="001D35F9">
      <w:pPr>
        <w:keepNext/>
        <w:spacing w:line="240" w:lineRule="auto"/>
      </w:pPr>
      <w:r w:rsidRPr="00655094">
        <w:rPr>
          <w:rFonts w:cs="Times New Roman"/>
          <w:noProof/>
          <w:lang w:val="es-ES" w:eastAsia="es-ES"/>
        </w:rPr>
        <w:drawing>
          <wp:inline distT="0" distB="0" distL="0" distR="0" wp14:anchorId="2A4B8F3E" wp14:editId="2FC2F81E">
            <wp:extent cx="5260975" cy="3154680"/>
            <wp:effectExtent l="19050" t="19050" r="15875" b="266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63157" cy="3155988"/>
                    </a:xfrm>
                    <a:prstGeom prst="rect">
                      <a:avLst/>
                    </a:prstGeom>
                    <a:ln w="19050">
                      <a:solidFill>
                        <a:schemeClr val="tx1"/>
                      </a:solidFill>
                    </a:ln>
                  </pic:spPr>
                </pic:pic>
              </a:graphicData>
            </a:graphic>
          </wp:inline>
        </w:drawing>
      </w:r>
    </w:p>
    <w:p w:rsidR="00444DAA" w:rsidRPr="00655094" w:rsidRDefault="001D35F9" w:rsidP="001D35F9">
      <w:pPr>
        <w:pStyle w:val="Descripcin"/>
        <w:spacing w:line="240" w:lineRule="auto"/>
        <w:jc w:val="both"/>
        <w:rPr>
          <w:rFonts w:cs="Times New Roman"/>
        </w:rPr>
      </w:pPr>
      <w:bookmarkStart w:id="290" w:name="_Toc440544385"/>
      <w:r>
        <w:t xml:space="preserve">Figura </w:t>
      </w:r>
      <w:fldSimple w:instr=" SEQ Figura \* ARABIC ">
        <w:r w:rsidR="00EF7A71">
          <w:rPr>
            <w:noProof/>
          </w:rPr>
          <w:t>45</w:t>
        </w:r>
      </w:fldSimple>
      <w:r>
        <w:t xml:space="preserve">-2  </w:t>
      </w:r>
      <w:r w:rsidR="00444DAA" w:rsidRPr="00655094">
        <w:rPr>
          <w:rFonts w:cs="Times New Roman"/>
        </w:rPr>
        <w:t>Pantalla de programación  de la mezcladora.</w:t>
      </w:r>
      <w:bookmarkEnd w:id="290"/>
    </w:p>
    <w:p w:rsidR="00444DAA" w:rsidRPr="00655094" w:rsidRDefault="00444DAA" w:rsidP="001D35F9">
      <w:pPr>
        <w:spacing w:line="240" w:lineRule="auto"/>
        <w:rPr>
          <w:rFonts w:cs="Times New Roman"/>
          <w:b/>
          <w:sz w:val="16"/>
          <w:szCs w:val="16"/>
        </w:rPr>
      </w:pPr>
      <w:r w:rsidRPr="00655094">
        <w:rPr>
          <w:rFonts w:cs="Times New Roman"/>
          <w:b/>
          <w:sz w:val="16"/>
          <w:szCs w:val="16"/>
        </w:rPr>
        <w:t>Realizado por: Suarez R y Reyes J, 2015</w:t>
      </w:r>
    </w:p>
    <w:p w:rsidR="001D35F9" w:rsidRDefault="00444DAA" w:rsidP="001D35F9">
      <w:pPr>
        <w:keepNext/>
        <w:tabs>
          <w:tab w:val="left" w:pos="708"/>
          <w:tab w:val="left" w:pos="1416"/>
          <w:tab w:val="left" w:pos="2880"/>
        </w:tabs>
        <w:spacing w:line="240" w:lineRule="auto"/>
      </w:pPr>
      <w:r w:rsidRPr="00655094">
        <w:rPr>
          <w:rFonts w:cs="Times New Roman"/>
        </w:rPr>
        <w:lastRenderedPageBreak/>
        <w:tab/>
      </w:r>
      <w:r w:rsidRPr="00655094">
        <w:rPr>
          <w:rFonts w:cs="Times New Roman"/>
        </w:rPr>
        <w:tab/>
      </w:r>
      <w:r w:rsidR="00AF36EF">
        <w:rPr>
          <w:rFonts w:cs="Times New Roman"/>
        </w:rPr>
        <w:tab/>
      </w:r>
      <w:r w:rsidRPr="00655094">
        <w:rPr>
          <w:rFonts w:cs="Times New Roman"/>
          <w:noProof/>
          <w:lang w:val="es-ES" w:eastAsia="es-ES"/>
        </w:rPr>
        <w:drawing>
          <wp:inline distT="0" distB="0" distL="0" distR="0" wp14:anchorId="65B57262" wp14:editId="7CF2117C">
            <wp:extent cx="5315585" cy="3154605"/>
            <wp:effectExtent l="19050" t="19050" r="18415" b="273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21227" cy="3157954"/>
                    </a:xfrm>
                    <a:prstGeom prst="rect">
                      <a:avLst/>
                    </a:prstGeom>
                    <a:ln w="19050">
                      <a:solidFill>
                        <a:schemeClr val="tx1"/>
                      </a:solidFill>
                    </a:ln>
                  </pic:spPr>
                </pic:pic>
              </a:graphicData>
            </a:graphic>
          </wp:inline>
        </w:drawing>
      </w:r>
    </w:p>
    <w:p w:rsidR="00444DAA" w:rsidRPr="00655094" w:rsidRDefault="001D35F9" w:rsidP="001D35F9">
      <w:pPr>
        <w:pStyle w:val="Descripcin"/>
        <w:spacing w:line="240" w:lineRule="auto"/>
        <w:jc w:val="both"/>
        <w:rPr>
          <w:rFonts w:cs="Times New Roman"/>
        </w:rPr>
      </w:pPr>
      <w:bookmarkStart w:id="291" w:name="_Toc440544386"/>
      <w:r>
        <w:t xml:space="preserve">Figura </w:t>
      </w:r>
      <w:fldSimple w:instr=" SEQ Figura \* ARABIC ">
        <w:r w:rsidR="00EF7A71">
          <w:rPr>
            <w:noProof/>
          </w:rPr>
          <w:t>46</w:t>
        </w:r>
      </w:fldSimple>
      <w:r>
        <w:t xml:space="preserve">-2  </w:t>
      </w:r>
      <w:r w:rsidR="00444DAA" w:rsidRPr="00655094">
        <w:rPr>
          <w:rFonts w:cs="Times New Roman"/>
        </w:rPr>
        <w:t>Pantalla de programación  de los timer de la mezcladora.</w:t>
      </w:r>
      <w:bookmarkEnd w:id="291"/>
    </w:p>
    <w:p w:rsidR="00444DAA" w:rsidRPr="00655094" w:rsidRDefault="00444DAA" w:rsidP="001D35F9">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rPr>
          <w:rFonts w:cs="Times New Roman"/>
        </w:rPr>
      </w:pPr>
    </w:p>
    <w:p w:rsidR="001D35F9" w:rsidRDefault="00444DAA" w:rsidP="001D35F9">
      <w:pPr>
        <w:keepNext/>
        <w:spacing w:line="240" w:lineRule="auto"/>
      </w:pPr>
      <w:r w:rsidRPr="00655094">
        <w:rPr>
          <w:rFonts w:cs="Times New Roman"/>
          <w:noProof/>
          <w:lang w:val="es-ES" w:eastAsia="es-ES"/>
        </w:rPr>
        <w:drawing>
          <wp:inline distT="0" distB="0" distL="0" distR="0" wp14:anchorId="6D95B3DC" wp14:editId="2321FBD4">
            <wp:extent cx="5315585" cy="3154531"/>
            <wp:effectExtent l="19050" t="19050" r="18415" b="273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20946" cy="3157712"/>
                    </a:xfrm>
                    <a:prstGeom prst="rect">
                      <a:avLst/>
                    </a:prstGeom>
                    <a:ln w="19050">
                      <a:solidFill>
                        <a:schemeClr val="tx1"/>
                      </a:solidFill>
                    </a:ln>
                  </pic:spPr>
                </pic:pic>
              </a:graphicData>
            </a:graphic>
          </wp:inline>
        </w:drawing>
      </w:r>
    </w:p>
    <w:p w:rsidR="00444DAA" w:rsidRPr="00655094" w:rsidRDefault="001D35F9" w:rsidP="001D35F9">
      <w:pPr>
        <w:pStyle w:val="Descripcin"/>
        <w:spacing w:line="240" w:lineRule="auto"/>
        <w:jc w:val="both"/>
        <w:rPr>
          <w:rFonts w:cs="Times New Roman"/>
        </w:rPr>
      </w:pPr>
      <w:bookmarkStart w:id="292" w:name="_Toc440544387"/>
      <w:r>
        <w:t xml:space="preserve">Figura </w:t>
      </w:r>
      <w:fldSimple w:instr=" SEQ Figura \* ARABIC ">
        <w:r w:rsidR="00EF7A71">
          <w:rPr>
            <w:noProof/>
          </w:rPr>
          <w:t>47</w:t>
        </w:r>
      </w:fldSimple>
      <w:r>
        <w:t xml:space="preserve">-2  </w:t>
      </w:r>
      <w:r w:rsidR="00444DAA" w:rsidRPr="00655094">
        <w:rPr>
          <w:rFonts w:cs="Times New Roman"/>
        </w:rPr>
        <w:t>Pantalla de programación  del Cutter.</w:t>
      </w:r>
      <w:bookmarkEnd w:id="292"/>
    </w:p>
    <w:p w:rsidR="00444DAA" w:rsidRPr="00655094" w:rsidRDefault="00444DAA" w:rsidP="001D35F9">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tabs>
          <w:tab w:val="left" w:pos="1379"/>
        </w:tabs>
        <w:rPr>
          <w:rFonts w:cs="Times New Roman"/>
        </w:rPr>
      </w:pPr>
    </w:p>
    <w:p w:rsidR="001D35F9" w:rsidRDefault="00444DAA" w:rsidP="001D35F9">
      <w:pPr>
        <w:keepNext/>
        <w:tabs>
          <w:tab w:val="left" w:pos="1379"/>
        </w:tabs>
        <w:spacing w:line="240" w:lineRule="auto"/>
      </w:pPr>
      <w:r w:rsidRPr="00655094">
        <w:rPr>
          <w:rFonts w:cs="Times New Roman"/>
          <w:noProof/>
          <w:lang w:val="es-ES" w:eastAsia="es-ES"/>
        </w:rPr>
        <w:lastRenderedPageBreak/>
        <w:drawing>
          <wp:inline distT="0" distB="0" distL="0" distR="0" wp14:anchorId="69C6C60F" wp14:editId="09A929AF">
            <wp:extent cx="5279136" cy="3154384"/>
            <wp:effectExtent l="19050" t="19050" r="17145" b="273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86358" cy="3158699"/>
                    </a:xfrm>
                    <a:prstGeom prst="rect">
                      <a:avLst/>
                    </a:prstGeom>
                    <a:ln w="19050">
                      <a:solidFill>
                        <a:schemeClr val="tx1"/>
                      </a:solidFill>
                    </a:ln>
                  </pic:spPr>
                </pic:pic>
              </a:graphicData>
            </a:graphic>
          </wp:inline>
        </w:drawing>
      </w:r>
    </w:p>
    <w:p w:rsidR="00444DAA" w:rsidRPr="00655094" w:rsidRDefault="001D35F9" w:rsidP="001D35F9">
      <w:pPr>
        <w:pStyle w:val="Descripcin"/>
        <w:spacing w:line="240" w:lineRule="auto"/>
        <w:jc w:val="both"/>
        <w:rPr>
          <w:rFonts w:cs="Times New Roman"/>
        </w:rPr>
      </w:pPr>
      <w:bookmarkStart w:id="293" w:name="_Toc440544388"/>
      <w:r>
        <w:t xml:space="preserve">Figura </w:t>
      </w:r>
      <w:fldSimple w:instr=" SEQ Figura \* ARABIC ">
        <w:r w:rsidR="00EF7A71">
          <w:rPr>
            <w:noProof/>
          </w:rPr>
          <w:t>48</w:t>
        </w:r>
      </w:fldSimple>
      <w:r>
        <w:t xml:space="preserve">-2  </w:t>
      </w:r>
      <w:r w:rsidR="00444DAA" w:rsidRPr="00655094">
        <w:rPr>
          <w:rFonts w:cs="Times New Roman"/>
        </w:rPr>
        <w:t>Pantalla de programación  de los timer del Cutter.</w:t>
      </w:r>
      <w:bookmarkEnd w:id="293"/>
    </w:p>
    <w:p w:rsidR="00444DAA" w:rsidRPr="00655094" w:rsidRDefault="00444DAA" w:rsidP="001D35F9">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tabs>
          <w:tab w:val="left" w:pos="2589"/>
        </w:tabs>
        <w:rPr>
          <w:rFonts w:cs="Times New Roman"/>
        </w:rPr>
      </w:pPr>
      <w:r w:rsidRPr="00655094">
        <w:rPr>
          <w:rFonts w:cs="Times New Roman"/>
        </w:rPr>
        <w:tab/>
      </w:r>
    </w:p>
    <w:p w:rsidR="001D35F9" w:rsidRDefault="00444DAA" w:rsidP="001D35F9">
      <w:pPr>
        <w:keepNext/>
        <w:tabs>
          <w:tab w:val="left" w:pos="2589"/>
        </w:tabs>
        <w:spacing w:line="240" w:lineRule="auto"/>
      </w:pPr>
      <w:r w:rsidRPr="00655094">
        <w:rPr>
          <w:rFonts w:cs="Times New Roman"/>
          <w:noProof/>
          <w:lang w:val="es-ES" w:eastAsia="es-ES"/>
        </w:rPr>
        <w:drawing>
          <wp:inline distT="0" distB="0" distL="0" distR="0" wp14:anchorId="39B0D832" wp14:editId="5062C3CA">
            <wp:extent cx="5364480" cy="3154680"/>
            <wp:effectExtent l="19050" t="19050" r="26670" b="266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66783" cy="3156034"/>
                    </a:xfrm>
                    <a:prstGeom prst="rect">
                      <a:avLst/>
                    </a:prstGeom>
                    <a:ln w="19050">
                      <a:solidFill>
                        <a:schemeClr val="tx1"/>
                      </a:solidFill>
                    </a:ln>
                  </pic:spPr>
                </pic:pic>
              </a:graphicData>
            </a:graphic>
          </wp:inline>
        </w:drawing>
      </w:r>
    </w:p>
    <w:p w:rsidR="00444DAA" w:rsidRPr="00655094" w:rsidRDefault="001D35F9" w:rsidP="001D35F9">
      <w:pPr>
        <w:pStyle w:val="Descripcin"/>
        <w:spacing w:line="240" w:lineRule="auto"/>
        <w:jc w:val="both"/>
        <w:rPr>
          <w:rFonts w:cs="Times New Roman"/>
        </w:rPr>
      </w:pPr>
      <w:bookmarkStart w:id="294" w:name="_Toc440544389"/>
      <w:r>
        <w:t xml:space="preserve">Figura </w:t>
      </w:r>
      <w:fldSimple w:instr=" SEQ Figura \* ARABIC ">
        <w:r w:rsidR="00EF7A71">
          <w:rPr>
            <w:noProof/>
          </w:rPr>
          <w:t>49</w:t>
        </w:r>
      </w:fldSimple>
      <w:r>
        <w:t xml:space="preserve">-2  </w:t>
      </w:r>
      <w:r w:rsidR="00444DAA" w:rsidRPr="00655094">
        <w:rPr>
          <w:rFonts w:cs="Times New Roman"/>
        </w:rPr>
        <w:t>Pantalla de programación  de la Embutidora</w:t>
      </w:r>
      <w:bookmarkEnd w:id="294"/>
    </w:p>
    <w:p w:rsidR="00444DAA" w:rsidRPr="00655094" w:rsidRDefault="00444DAA" w:rsidP="001D35F9">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tabs>
          <w:tab w:val="left" w:pos="2589"/>
        </w:tabs>
        <w:rPr>
          <w:rFonts w:cs="Times New Roman"/>
        </w:rPr>
      </w:pPr>
    </w:p>
    <w:p w:rsidR="001D35F9" w:rsidRDefault="00444DAA" w:rsidP="001D35F9">
      <w:pPr>
        <w:keepNext/>
        <w:tabs>
          <w:tab w:val="left" w:pos="2589"/>
        </w:tabs>
        <w:spacing w:line="240" w:lineRule="auto"/>
      </w:pPr>
      <w:r w:rsidRPr="00655094">
        <w:rPr>
          <w:rFonts w:cs="Times New Roman"/>
          <w:noProof/>
          <w:lang w:val="es-ES" w:eastAsia="es-ES"/>
        </w:rPr>
        <w:lastRenderedPageBreak/>
        <w:drawing>
          <wp:inline distT="0" distB="0" distL="0" distR="0" wp14:anchorId="77FDFD1D" wp14:editId="65E42E7B">
            <wp:extent cx="5327904" cy="3154045"/>
            <wp:effectExtent l="19050" t="19050" r="25400" b="273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338633" cy="3160396"/>
                    </a:xfrm>
                    <a:prstGeom prst="rect">
                      <a:avLst/>
                    </a:prstGeom>
                    <a:ln w="19050">
                      <a:solidFill>
                        <a:schemeClr val="tx1"/>
                      </a:solidFill>
                    </a:ln>
                  </pic:spPr>
                </pic:pic>
              </a:graphicData>
            </a:graphic>
          </wp:inline>
        </w:drawing>
      </w:r>
    </w:p>
    <w:p w:rsidR="00444DAA" w:rsidRPr="00655094" w:rsidRDefault="001D35F9" w:rsidP="001D35F9">
      <w:pPr>
        <w:pStyle w:val="Descripcin"/>
        <w:spacing w:line="240" w:lineRule="auto"/>
        <w:jc w:val="both"/>
        <w:rPr>
          <w:rFonts w:cs="Times New Roman"/>
        </w:rPr>
      </w:pPr>
      <w:bookmarkStart w:id="295" w:name="_Toc440544390"/>
      <w:r>
        <w:t xml:space="preserve">Figura </w:t>
      </w:r>
      <w:fldSimple w:instr=" SEQ Figura \* ARABIC ">
        <w:r w:rsidR="00EF7A71">
          <w:rPr>
            <w:noProof/>
          </w:rPr>
          <w:t>50</w:t>
        </w:r>
      </w:fldSimple>
      <w:r>
        <w:t xml:space="preserve">-2  </w:t>
      </w:r>
      <w:r w:rsidR="00444DAA" w:rsidRPr="00655094">
        <w:rPr>
          <w:rFonts w:cs="Times New Roman"/>
        </w:rPr>
        <w:t>Pantalla de programación  de los timer de la Embutidora.</w:t>
      </w:r>
      <w:bookmarkEnd w:id="295"/>
    </w:p>
    <w:p w:rsidR="00444DAA" w:rsidRPr="00655094" w:rsidRDefault="00444DAA" w:rsidP="001D35F9">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spacing w:line="240" w:lineRule="auto"/>
        <w:rPr>
          <w:rFonts w:cs="Times New Roman"/>
          <w:b/>
          <w:sz w:val="16"/>
          <w:szCs w:val="16"/>
        </w:rPr>
      </w:pPr>
    </w:p>
    <w:p w:rsidR="001D35F9" w:rsidRDefault="00444DAA" w:rsidP="001D35F9">
      <w:pPr>
        <w:keepNext/>
        <w:tabs>
          <w:tab w:val="left" w:pos="1379"/>
        </w:tabs>
      </w:pPr>
      <w:r w:rsidRPr="00655094">
        <w:rPr>
          <w:rFonts w:cs="Times New Roman"/>
          <w:noProof/>
          <w:lang w:val="es-ES" w:eastAsia="es-ES"/>
        </w:rPr>
        <w:drawing>
          <wp:inline distT="0" distB="0" distL="0" distR="0" wp14:anchorId="7DD802B7" wp14:editId="62ED251C">
            <wp:extent cx="5263978" cy="3154680"/>
            <wp:effectExtent l="19050" t="19050" r="13335" b="266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68170" cy="3157192"/>
                    </a:xfrm>
                    <a:prstGeom prst="rect">
                      <a:avLst/>
                    </a:prstGeom>
                    <a:ln w="19050">
                      <a:solidFill>
                        <a:schemeClr val="tx1"/>
                      </a:solidFill>
                    </a:ln>
                  </pic:spPr>
                </pic:pic>
              </a:graphicData>
            </a:graphic>
          </wp:inline>
        </w:drawing>
      </w:r>
    </w:p>
    <w:p w:rsidR="00444DAA" w:rsidRPr="00655094" w:rsidRDefault="001D35F9" w:rsidP="001D35F9">
      <w:pPr>
        <w:pStyle w:val="Descripcin"/>
        <w:spacing w:line="240" w:lineRule="auto"/>
        <w:jc w:val="both"/>
        <w:rPr>
          <w:rFonts w:cs="Times New Roman"/>
        </w:rPr>
      </w:pPr>
      <w:bookmarkStart w:id="296" w:name="_Toc440544391"/>
      <w:r>
        <w:t xml:space="preserve">Figura </w:t>
      </w:r>
      <w:fldSimple w:instr=" SEQ Figura \* ARABIC ">
        <w:r w:rsidR="00EF7A71">
          <w:rPr>
            <w:noProof/>
          </w:rPr>
          <w:t>51</w:t>
        </w:r>
      </w:fldSimple>
      <w:r>
        <w:t xml:space="preserve">-2  </w:t>
      </w:r>
      <w:r w:rsidR="00444DAA" w:rsidRPr="00655094">
        <w:rPr>
          <w:rFonts w:cs="Times New Roman"/>
        </w:rPr>
        <w:t>Pantalla de programación  de la Empacadora.</w:t>
      </w:r>
      <w:bookmarkEnd w:id="296"/>
    </w:p>
    <w:p w:rsidR="00444DAA" w:rsidRPr="00655094" w:rsidRDefault="00444DAA" w:rsidP="001D35F9">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tabs>
          <w:tab w:val="left" w:pos="2589"/>
        </w:tabs>
        <w:rPr>
          <w:rFonts w:cs="Times New Roman"/>
        </w:rPr>
      </w:pPr>
    </w:p>
    <w:p w:rsidR="002248DC" w:rsidRDefault="00444DAA" w:rsidP="002248DC">
      <w:pPr>
        <w:keepNext/>
        <w:tabs>
          <w:tab w:val="left" w:pos="2589"/>
        </w:tabs>
        <w:spacing w:line="240" w:lineRule="auto"/>
      </w:pPr>
      <w:r w:rsidRPr="00655094">
        <w:rPr>
          <w:rFonts w:cs="Times New Roman"/>
          <w:noProof/>
          <w:lang w:val="es-ES" w:eastAsia="es-ES"/>
        </w:rPr>
        <w:lastRenderedPageBreak/>
        <w:drawing>
          <wp:inline distT="0" distB="0" distL="0" distR="0" wp14:anchorId="3EB57C1D" wp14:editId="53672F50">
            <wp:extent cx="5351196" cy="3154045"/>
            <wp:effectExtent l="19050" t="19050" r="20955" b="273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58601" cy="3158410"/>
                    </a:xfrm>
                    <a:prstGeom prst="rect">
                      <a:avLst/>
                    </a:prstGeom>
                    <a:ln w="19050">
                      <a:solidFill>
                        <a:schemeClr val="tx1"/>
                      </a:solidFill>
                    </a:ln>
                  </pic:spPr>
                </pic:pic>
              </a:graphicData>
            </a:graphic>
          </wp:inline>
        </w:drawing>
      </w:r>
    </w:p>
    <w:p w:rsidR="00444DAA" w:rsidRPr="00655094" w:rsidRDefault="002248DC" w:rsidP="002248DC">
      <w:pPr>
        <w:pStyle w:val="Descripcin"/>
        <w:spacing w:line="240" w:lineRule="auto"/>
        <w:jc w:val="both"/>
        <w:rPr>
          <w:rFonts w:cs="Times New Roman"/>
        </w:rPr>
      </w:pPr>
      <w:bookmarkStart w:id="297" w:name="_Toc440544392"/>
      <w:r>
        <w:t xml:space="preserve">Figura </w:t>
      </w:r>
      <w:fldSimple w:instr=" SEQ Figura \* ARABIC ">
        <w:r w:rsidR="00EF7A71">
          <w:rPr>
            <w:noProof/>
          </w:rPr>
          <w:t>52</w:t>
        </w:r>
      </w:fldSimple>
      <w:r>
        <w:t xml:space="preserve">-2  </w:t>
      </w:r>
      <w:r w:rsidR="00444DAA" w:rsidRPr="00655094">
        <w:rPr>
          <w:rFonts w:cs="Times New Roman"/>
        </w:rPr>
        <w:t>Pantalla de programación  de los timer de la Empacadora.</w:t>
      </w:r>
      <w:bookmarkEnd w:id="297"/>
    </w:p>
    <w:p w:rsidR="00444DAA" w:rsidRPr="00655094" w:rsidRDefault="00444DAA" w:rsidP="002248DC">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tabs>
          <w:tab w:val="left" w:pos="2589"/>
        </w:tabs>
        <w:rPr>
          <w:rFonts w:cs="Times New Roman"/>
        </w:rPr>
      </w:pPr>
    </w:p>
    <w:p w:rsidR="002248DC" w:rsidRDefault="00444DAA" w:rsidP="002248DC">
      <w:pPr>
        <w:keepNext/>
        <w:tabs>
          <w:tab w:val="left" w:pos="2589"/>
        </w:tabs>
        <w:spacing w:line="240" w:lineRule="auto"/>
      </w:pPr>
      <w:r w:rsidRPr="00655094">
        <w:rPr>
          <w:rFonts w:cs="Times New Roman"/>
          <w:noProof/>
          <w:lang w:val="es-ES" w:eastAsia="es-ES"/>
        </w:rPr>
        <w:drawing>
          <wp:inline distT="0" distB="0" distL="0" distR="0" wp14:anchorId="388EF48B" wp14:editId="5F484239">
            <wp:extent cx="5376494" cy="3154607"/>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83682" cy="3158825"/>
                    </a:xfrm>
                    <a:prstGeom prst="rect">
                      <a:avLst/>
                    </a:prstGeom>
                  </pic:spPr>
                </pic:pic>
              </a:graphicData>
            </a:graphic>
          </wp:inline>
        </w:drawing>
      </w:r>
    </w:p>
    <w:p w:rsidR="00444DAA" w:rsidRPr="00655094" w:rsidRDefault="002248DC" w:rsidP="002248DC">
      <w:pPr>
        <w:pStyle w:val="Descripcin"/>
        <w:spacing w:line="240" w:lineRule="auto"/>
        <w:jc w:val="both"/>
        <w:rPr>
          <w:rFonts w:cs="Times New Roman"/>
        </w:rPr>
      </w:pPr>
      <w:bookmarkStart w:id="298" w:name="_Toc440544393"/>
      <w:r>
        <w:t xml:space="preserve">Figura </w:t>
      </w:r>
      <w:fldSimple w:instr=" SEQ Figura \* ARABIC ">
        <w:r w:rsidR="00EF7A71">
          <w:rPr>
            <w:noProof/>
          </w:rPr>
          <w:t>53</w:t>
        </w:r>
      </w:fldSimple>
      <w:r>
        <w:t xml:space="preserve">-2  </w:t>
      </w:r>
      <w:r w:rsidR="00444DAA" w:rsidRPr="00655094">
        <w:rPr>
          <w:rFonts w:cs="Times New Roman"/>
        </w:rPr>
        <w:t>Pantalla de programación  del Homogeneizador.</w:t>
      </w:r>
      <w:bookmarkEnd w:id="298"/>
    </w:p>
    <w:p w:rsidR="00444DAA" w:rsidRPr="00655094" w:rsidRDefault="00444DAA" w:rsidP="002248DC">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spacing w:line="240" w:lineRule="auto"/>
        <w:rPr>
          <w:rFonts w:cs="Times New Roman"/>
          <w:b/>
          <w:sz w:val="16"/>
          <w:szCs w:val="16"/>
        </w:rPr>
      </w:pPr>
    </w:p>
    <w:p w:rsidR="002248DC" w:rsidRDefault="00444DAA" w:rsidP="002248DC">
      <w:pPr>
        <w:keepNext/>
        <w:spacing w:line="240" w:lineRule="auto"/>
      </w:pPr>
      <w:r w:rsidRPr="00655094">
        <w:rPr>
          <w:rFonts w:cs="Times New Roman"/>
          <w:noProof/>
          <w:lang w:val="es-ES" w:eastAsia="es-ES"/>
        </w:rPr>
        <w:lastRenderedPageBreak/>
        <w:drawing>
          <wp:inline distT="0" distB="0" distL="0" distR="0" wp14:anchorId="72217AB7" wp14:editId="096DC1E9">
            <wp:extent cx="5362833" cy="3154045"/>
            <wp:effectExtent l="0" t="0" r="9525"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371705" cy="3159263"/>
                    </a:xfrm>
                    <a:prstGeom prst="rect">
                      <a:avLst/>
                    </a:prstGeom>
                  </pic:spPr>
                </pic:pic>
              </a:graphicData>
            </a:graphic>
          </wp:inline>
        </w:drawing>
      </w:r>
    </w:p>
    <w:p w:rsidR="00444DAA" w:rsidRPr="00655094" w:rsidRDefault="002248DC" w:rsidP="002248DC">
      <w:pPr>
        <w:pStyle w:val="Descripcin"/>
        <w:spacing w:line="240" w:lineRule="auto"/>
        <w:jc w:val="both"/>
        <w:rPr>
          <w:rFonts w:cs="Times New Roman"/>
        </w:rPr>
      </w:pPr>
      <w:bookmarkStart w:id="299" w:name="_Toc440544394"/>
      <w:r>
        <w:t xml:space="preserve">Figura </w:t>
      </w:r>
      <w:fldSimple w:instr=" SEQ Figura \* ARABIC ">
        <w:r w:rsidR="00EF7A71">
          <w:rPr>
            <w:noProof/>
          </w:rPr>
          <w:t>54</w:t>
        </w:r>
      </w:fldSimple>
      <w:r>
        <w:t xml:space="preserve">-2  </w:t>
      </w:r>
      <w:r w:rsidR="00444DAA" w:rsidRPr="00655094">
        <w:rPr>
          <w:rFonts w:cs="Times New Roman"/>
        </w:rPr>
        <w:t>Pantalla de programación  de los timer del Homogeneizador.</w:t>
      </w:r>
      <w:bookmarkEnd w:id="299"/>
    </w:p>
    <w:p w:rsidR="00444DAA" w:rsidRPr="00655094" w:rsidRDefault="00444DAA" w:rsidP="002248DC">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spacing w:line="240" w:lineRule="auto"/>
        <w:rPr>
          <w:rFonts w:cs="Times New Roman"/>
          <w:b/>
          <w:sz w:val="16"/>
          <w:szCs w:val="16"/>
        </w:rPr>
      </w:pPr>
    </w:p>
    <w:p w:rsidR="00444DAA" w:rsidRPr="00823C54" w:rsidRDefault="00444DAA" w:rsidP="00444DAA">
      <w:pPr>
        <w:tabs>
          <w:tab w:val="left" w:pos="1379"/>
        </w:tabs>
        <w:rPr>
          <w:rFonts w:cs="Times New Roman"/>
          <w:sz w:val="22"/>
        </w:rPr>
      </w:pPr>
      <w:r w:rsidRPr="00823C54">
        <w:rPr>
          <w:rFonts w:cs="Times New Roman"/>
          <w:sz w:val="22"/>
        </w:rPr>
        <w:t>Una vez terminada la programación vamos a la configuración de la pantalla HMI para las interfaces que controlen a cada máquina en sus diferentes procesos, primero la interfaz con la pantalla del menú en modo automático y cada interfaz de control.</w:t>
      </w:r>
    </w:p>
    <w:p w:rsidR="002248DC" w:rsidRDefault="00444DAA" w:rsidP="002248DC">
      <w:pPr>
        <w:keepNext/>
        <w:spacing w:line="240" w:lineRule="auto"/>
      </w:pPr>
      <w:r w:rsidRPr="00655094">
        <w:rPr>
          <w:rFonts w:cs="Times New Roman"/>
          <w:noProof/>
          <w:lang w:val="es-ES" w:eastAsia="es-ES"/>
        </w:rPr>
        <w:drawing>
          <wp:inline distT="0" distB="0" distL="0" distR="0" wp14:anchorId="52B4ABD6" wp14:editId="78310050">
            <wp:extent cx="5337861" cy="3154458"/>
            <wp:effectExtent l="19050" t="19050" r="15240" b="273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343316" cy="3157681"/>
                    </a:xfrm>
                    <a:prstGeom prst="rect">
                      <a:avLst/>
                    </a:prstGeom>
                    <a:ln w="19050">
                      <a:solidFill>
                        <a:schemeClr val="tx1"/>
                      </a:solidFill>
                    </a:ln>
                  </pic:spPr>
                </pic:pic>
              </a:graphicData>
            </a:graphic>
          </wp:inline>
        </w:drawing>
      </w:r>
    </w:p>
    <w:p w:rsidR="00444DAA" w:rsidRPr="00655094" w:rsidRDefault="002248DC" w:rsidP="002248DC">
      <w:pPr>
        <w:pStyle w:val="Descripcin"/>
        <w:spacing w:line="240" w:lineRule="auto"/>
        <w:jc w:val="both"/>
        <w:rPr>
          <w:rFonts w:cs="Times New Roman"/>
        </w:rPr>
      </w:pPr>
      <w:bookmarkStart w:id="300" w:name="_Toc440544395"/>
      <w:r>
        <w:t xml:space="preserve">Figura </w:t>
      </w:r>
      <w:fldSimple w:instr=" SEQ Figura \* ARABIC ">
        <w:r w:rsidR="00EF7A71">
          <w:rPr>
            <w:noProof/>
          </w:rPr>
          <w:t>55</w:t>
        </w:r>
      </w:fldSimple>
      <w:r>
        <w:t xml:space="preserve">-2  </w:t>
      </w:r>
      <w:r w:rsidR="00444DAA" w:rsidRPr="00655094">
        <w:rPr>
          <w:rFonts w:cs="Times New Roman"/>
        </w:rPr>
        <w:t>Pantalla del menú modo automático</w:t>
      </w:r>
      <w:bookmarkEnd w:id="300"/>
    </w:p>
    <w:p w:rsidR="00444DAA" w:rsidRPr="00655094" w:rsidRDefault="00444DAA" w:rsidP="002248DC">
      <w:pPr>
        <w:spacing w:line="240" w:lineRule="auto"/>
        <w:rPr>
          <w:rFonts w:cs="Times New Roman"/>
        </w:rPr>
      </w:pPr>
      <w:r w:rsidRPr="00655094">
        <w:rPr>
          <w:rFonts w:cs="Times New Roman"/>
          <w:b/>
          <w:sz w:val="16"/>
          <w:szCs w:val="16"/>
        </w:rPr>
        <w:t>Realizado por: Suarez R y Reyes J, 2015</w:t>
      </w:r>
      <w:r w:rsidRPr="00655094">
        <w:rPr>
          <w:rFonts w:cs="Times New Roman"/>
        </w:rPr>
        <w:tab/>
      </w:r>
    </w:p>
    <w:p w:rsidR="00444DAA" w:rsidRPr="00655094" w:rsidRDefault="00444DAA" w:rsidP="00444DAA">
      <w:pPr>
        <w:spacing w:line="240" w:lineRule="auto"/>
        <w:rPr>
          <w:rFonts w:cs="Times New Roman"/>
        </w:rPr>
      </w:pPr>
      <w:r w:rsidRPr="00655094">
        <w:rPr>
          <w:rFonts w:cs="Times New Roman"/>
        </w:rPr>
        <w:tab/>
      </w:r>
      <w:r w:rsidRPr="00655094">
        <w:rPr>
          <w:rFonts w:cs="Times New Roman"/>
        </w:rPr>
        <w:tab/>
      </w:r>
    </w:p>
    <w:p w:rsidR="00444DAA" w:rsidRPr="00655094" w:rsidRDefault="00444DAA" w:rsidP="00444DAA">
      <w:pPr>
        <w:rPr>
          <w:rFonts w:cs="Times New Roman"/>
          <w:highlight w:val="yellow"/>
        </w:rPr>
      </w:pPr>
    </w:p>
    <w:p w:rsidR="002248DC" w:rsidRDefault="00444DAA" w:rsidP="002248DC">
      <w:pPr>
        <w:keepNext/>
        <w:spacing w:line="240" w:lineRule="auto"/>
      </w:pPr>
      <w:r w:rsidRPr="00655094">
        <w:rPr>
          <w:rFonts w:cs="Times New Roman"/>
          <w:noProof/>
          <w:lang w:val="es-ES" w:eastAsia="es-ES"/>
        </w:rPr>
        <w:lastRenderedPageBreak/>
        <w:drawing>
          <wp:inline distT="0" distB="0" distL="0" distR="0" wp14:anchorId="0AE5F986" wp14:editId="33A231EB">
            <wp:extent cx="5327904" cy="3154680"/>
            <wp:effectExtent l="19050" t="19050" r="25400" b="266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331567" cy="3156849"/>
                    </a:xfrm>
                    <a:prstGeom prst="rect">
                      <a:avLst/>
                    </a:prstGeom>
                    <a:ln w="19050">
                      <a:solidFill>
                        <a:schemeClr val="tx1"/>
                      </a:solidFill>
                    </a:ln>
                  </pic:spPr>
                </pic:pic>
              </a:graphicData>
            </a:graphic>
          </wp:inline>
        </w:drawing>
      </w:r>
    </w:p>
    <w:p w:rsidR="00444DAA" w:rsidRPr="00655094" w:rsidRDefault="002248DC" w:rsidP="002248DC">
      <w:pPr>
        <w:pStyle w:val="Descripcin"/>
        <w:spacing w:line="240" w:lineRule="auto"/>
        <w:jc w:val="both"/>
        <w:rPr>
          <w:rFonts w:cs="Times New Roman"/>
        </w:rPr>
      </w:pPr>
      <w:bookmarkStart w:id="301" w:name="_Toc440544396"/>
      <w:r>
        <w:t xml:space="preserve">Figura </w:t>
      </w:r>
      <w:fldSimple w:instr=" SEQ Figura \* ARABIC ">
        <w:r w:rsidR="00EF7A71">
          <w:rPr>
            <w:noProof/>
          </w:rPr>
          <w:t>56</w:t>
        </w:r>
      </w:fldSimple>
      <w:r>
        <w:t xml:space="preserve">-2   </w:t>
      </w:r>
      <w:r w:rsidR="00444DAA" w:rsidRPr="00655094">
        <w:rPr>
          <w:rFonts w:cs="Times New Roman"/>
        </w:rPr>
        <w:t>Pantalla de control del Molino</w:t>
      </w:r>
      <w:bookmarkEnd w:id="301"/>
    </w:p>
    <w:p w:rsidR="00444DAA" w:rsidRPr="00655094" w:rsidRDefault="00444DAA" w:rsidP="002248DC">
      <w:pPr>
        <w:spacing w:line="240" w:lineRule="auto"/>
        <w:rPr>
          <w:rFonts w:cs="Times New Roman"/>
        </w:rPr>
      </w:pPr>
      <w:r w:rsidRPr="00655094">
        <w:rPr>
          <w:rFonts w:cs="Times New Roman"/>
          <w:b/>
          <w:sz w:val="16"/>
          <w:szCs w:val="16"/>
        </w:rPr>
        <w:t>Realizado por: Suarez R y Reyes J, 2015</w:t>
      </w:r>
    </w:p>
    <w:p w:rsidR="00444DAA" w:rsidRPr="00655094" w:rsidRDefault="00444DAA" w:rsidP="00444DAA">
      <w:pPr>
        <w:rPr>
          <w:rFonts w:cs="Times New Roman"/>
          <w:highlight w:val="yellow"/>
        </w:rPr>
      </w:pPr>
    </w:p>
    <w:p w:rsidR="002248DC" w:rsidRDefault="00444DAA" w:rsidP="002248DC">
      <w:pPr>
        <w:keepNext/>
        <w:spacing w:line="240" w:lineRule="auto"/>
      </w:pPr>
      <w:r w:rsidRPr="00655094">
        <w:rPr>
          <w:rFonts w:cs="Times New Roman"/>
          <w:noProof/>
          <w:lang w:val="es-ES" w:eastAsia="es-ES"/>
        </w:rPr>
        <w:drawing>
          <wp:inline distT="0" distB="0" distL="0" distR="0" wp14:anchorId="7061CC99" wp14:editId="72F30DAE">
            <wp:extent cx="5352034" cy="3154680"/>
            <wp:effectExtent l="0" t="0" r="127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57601" cy="3157962"/>
                    </a:xfrm>
                    <a:prstGeom prst="rect">
                      <a:avLst/>
                    </a:prstGeom>
                  </pic:spPr>
                </pic:pic>
              </a:graphicData>
            </a:graphic>
          </wp:inline>
        </w:drawing>
      </w:r>
    </w:p>
    <w:p w:rsidR="00444DAA" w:rsidRPr="00655094" w:rsidRDefault="002248DC" w:rsidP="002248DC">
      <w:pPr>
        <w:pStyle w:val="Descripcin"/>
        <w:spacing w:line="240" w:lineRule="auto"/>
        <w:jc w:val="both"/>
        <w:rPr>
          <w:rFonts w:cs="Times New Roman"/>
        </w:rPr>
      </w:pPr>
      <w:bookmarkStart w:id="302" w:name="_Toc440544397"/>
      <w:r>
        <w:t xml:space="preserve">Figura </w:t>
      </w:r>
      <w:fldSimple w:instr=" SEQ Figura \* ARABIC ">
        <w:r w:rsidR="00EF7A71">
          <w:rPr>
            <w:noProof/>
          </w:rPr>
          <w:t>57</w:t>
        </w:r>
      </w:fldSimple>
      <w:r>
        <w:t xml:space="preserve">-2  </w:t>
      </w:r>
      <w:r w:rsidR="00444DAA" w:rsidRPr="00655094">
        <w:rPr>
          <w:rFonts w:cs="Times New Roman"/>
        </w:rPr>
        <w:t>Pantalla de control del Mezcladora</w:t>
      </w:r>
      <w:bookmarkEnd w:id="302"/>
    </w:p>
    <w:p w:rsidR="00444DAA" w:rsidRPr="00655094" w:rsidRDefault="00444DAA" w:rsidP="002248DC">
      <w:pPr>
        <w:spacing w:line="240" w:lineRule="auto"/>
        <w:rPr>
          <w:rFonts w:cs="Times New Roman"/>
        </w:rPr>
      </w:pPr>
      <w:r w:rsidRPr="00655094">
        <w:rPr>
          <w:rFonts w:cs="Times New Roman"/>
          <w:b/>
          <w:sz w:val="16"/>
          <w:szCs w:val="16"/>
        </w:rPr>
        <w:t>Realizado por: Suarez R y Reyes J, 2015</w:t>
      </w:r>
    </w:p>
    <w:p w:rsidR="00444DAA" w:rsidRPr="00655094" w:rsidRDefault="00444DAA" w:rsidP="00444DAA">
      <w:pPr>
        <w:rPr>
          <w:rFonts w:cs="Times New Roman"/>
          <w:highlight w:val="yellow"/>
        </w:rPr>
      </w:pPr>
    </w:p>
    <w:p w:rsidR="002248DC" w:rsidRDefault="00444DAA" w:rsidP="002248DC">
      <w:pPr>
        <w:keepNext/>
        <w:spacing w:line="240" w:lineRule="auto"/>
      </w:pPr>
      <w:r w:rsidRPr="00655094">
        <w:rPr>
          <w:rFonts w:cs="Times New Roman"/>
          <w:noProof/>
          <w:lang w:val="es-ES" w:eastAsia="es-ES"/>
        </w:rPr>
        <w:lastRenderedPageBreak/>
        <w:drawing>
          <wp:inline distT="0" distB="0" distL="0" distR="0" wp14:anchorId="7160AF0A" wp14:editId="252802F4">
            <wp:extent cx="5276335" cy="3153745"/>
            <wp:effectExtent l="19050" t="19050" r="19685" b="279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86789" cy="3159994"/>
                    </a:xfrm>
                    <a:prstGeom prst="rect">
                      <a:avLst/>
                    </a:prstGeom>
                    <a:ln w="19050">
                      <a:solidFill>
                        <a:schemeClr val="tx1"/>
                      </a:solidFill>
                    </a:ln>
                  </pic:spPr>
                </pic:pic>
              </a:graphicData>
            </a:graphic>
          </wp:inline>
        </w:drawing>
      </w:r>
    </w:p>
    <w:p w:rsidR="00444DAA" w:rsidRPr="00655094" w:rsidRDefault="002248DC" w:rsidP="002248DC">
      <w:pPr>
        <w:pStyle w:val="Descripcin"/>
        <w:spacing w:line="240" w:lineRule="auto"/>
        <w:jc w:val="both"/>
        <w:rPr>
          <w:rFonts w:cs="Times New Roman"/>
        </w:rPr>
      </w:pPr>
      <w:bookmarkStart w:id="303" w:name="_Toc440544398"/>
      <w:r>
        <w:t xml:space="preserve">Figura </w:t>
      </w:r>
      <w:fldSimple w:instr=" SEQ Figura \* ARABIC ">
        <w:r w:rsidR="00EF7A71">
          <w:rPr>
            <w:noProof/>
          </w:rPr>
          <w:t>58</w:t>
        </w:r>
      </w:fldSimple>
      <w:r>
        <w:t xml:space="preserve">-2  </w:t>
      </w:r>
      <w:r w:rsidR="00444DAA" w:rsidRPr="00655094">
        <w:rPr>
          <w:rFonts w:cs="Times New Roman"/>
        </w:rPr>
        <w:t>Pantalla de control del Cutter</w:t>
      </w:r>
      <w:bookmarkEnd w:id="303"/>
    </w:p>
    <w:p w:rsidR="00444DAA" w:rsidRPr="00655094" w:rsidRDefault="00444DAA" w:rsidP="002248DC">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spacing w:line="240" w:lineRule="auto"/>
        <w:rPr>
          <w:rFonts w:cs="Times New Roman"/>
          <w:b/>
          <w:sz w:val="16"/>
          <w:szCs w:val="16"/>
        </w:rPr>
      </w:pPr>
    </w:p>
    <w:p w:rsidR="00444DAA" w:rsidRPr="00655094" w:rsidRDefault="00444DAA" w:rsidP="00444DAA">
      <w:pPr>
        <w:spacing w:line="240" w:lineRule="auto"/>
        <w:rPr>
          <w:rFonts w:cs="Times New Roman"/>
          <w:b/>
          <w:sz w:val="16"/>
          <w:szCs w:val="16"/>
        </w:rPr>
      </w:pPr>
    </w:p>
    <w:p w:rsidR="009B4F6B" w:rsidRDefault="00444DAA" w:rsidP="009B4F6B">
      <w:pPr>
        <w:keepNext/>
        <w:spacing w:line="240" w:lineRule="auto"/>
      </w:pPr>
      <w:r w:rsidRPr="00655094">
        <w:rPr>
          <w:rFonts w:cs="Times New Roman"/>
          <w:noProof/>
          <w:lang w:val="es-ES" w:eastAsia="es-ES"/>
        </w:rPr>
        <w:drawing>
          <wp:inline distT="0" distB="0" distL="0" distR="0" wp14:anchorId="0B0608E9" wp14:editId="019083F4">
            <wp:extent cx="5276215" cy="3154680"/>
            <wp:effectExtent l="19050" t="19050" r="19685" b="266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9197" cy="3156463"/>
                    </a:xfrm>
                    <a:prstGeom prst="rect">
                      <a:avLst/>
                    </a:prstGeom>
                    <a:ln w="19050">
                      <a:solidFill>
                        <a:schemeClr val="tx1"/>
                      </a:solidFill>
                    </a:ln>
                  </pic:spPr>
                </pic:pic>
              </a:graphicData>
            </a:graphic>
          </wp:inline>
        </w:drawing>
      </w:r>
    </w:p>
    <w:p w:rsidR="00444DAA" w:rsidRPr="009B4F6B" w:rsidRDefault="009B4F6B" w:rsidP="009B4F6B">
      <w:pPr>
        <w:pStyle w:val="Descripcin"/>
        <w:spacing w:line="240" w:lineRule="auto"/>
        <w:jc w:val="both"/>
      </w:pPr>
      <w:bookmarkStart w:id="304" w:name="_Toc440544399"/>
      <w:r>
        <w:t xml:space="preserve">Figura </w:t>
      </w:r>
      <w:fldSimple w:instr=" SEQ Figura \* ARABIC ">
        <w:r w:rsidR="00EF7A71">
          <w:rPr>
            <w:noProof/>
          </w:rPr>
          <w:t>59</w:t>
        </w:r>
      </w:fldSimple>
      <w:r>
        <w:t>-2</w:t>
      </w:r>
      <w:r w:rsidR="002248DC">
        <w:t xml:space="preserve">  </w:t>
      </w:r>
      <w:r w:rsidR="00444DAA" w:rsidRPr="00655094">
        <w:rPr>
          <w:rFonts w:cs="Times New Roman"/>
        </w:rPr>
        <w:t>Pantalla de control de la Embutidora</w:t>
      </w:r>
      <w:bookmarkEnd w:id="304"/>
    </w:p>
    <w:p w:rsidR="00444DAA" w:rsidRPr="00655094" w:rsidRDefault="00444DAA" w:rsidP="009B4F6B">
      <w:pPr>
        <w:spacing w:line="240" w:lineRule="auto"/>
        <w:jc w:val="left"/>
        <w:rPr>
          <w:rFonts w:cs="Times New Roman"/>
        </w:rPr>
      </w:pPr>
      <w:r w:rsidRPr="00655094">
        <w:rPr>
          <w:rFonts w:cs="Times New Roman"/>
          <w:b/>
          <w:sz w:val="16"/>
          <w:szCs w:val="16"/>
        </w:rPr>
        <w:t>Realizado por: Suarez R y Reyes J, 2015</w:t>
      </w:r>
    </w:p>
    <w:p w:rsidR="00444DAA" w:rsidRPr="00655094" w:rsidRDefault="00444DAA" w:rsidP="00444DAA">
      <w:pPr>
        <w:spacing w:line="240" w:lineRule="auto"/>
        <w:rPr>
          <w:rFonts w:cs="Times New Roman"/>
        </w:rPr>
      </w:pPr>
    </w:p>
    <w:p w:rsidR="009B4F6B" w:rsidRDefault="00444DAA" w:rsidP="009B4F6B">
      <w:pPr>
        <w:keepNext/>
        <w:spacing w:line="240" w:lineRule="auto"/>
      </w:pPr>
      <w:r w:rsidRPr="00655094">
        <w:rPr>
          <w:rFonts w:cs="Times New Roman"/>
          <w:noProof/>
          <w:lang w:val="es-ES" w:eastAsia="es-ES"/>
        </w:rPr>
        <w:lastRenderedPageBreak/>
        <w:drawing>
          <wp:inline distT="0" distB="0" distL="0" distR="0" wp14:anchorId="2022C8B0" wp14:editId="7179BF62">
            <wp:extent cx="5340096" cy="3154680"/>
            <wp:effectExtent l="19050" t="19050" r="13335" b="266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344511" cy="3157288"/>
                    </a:xfrm>
                    <a:prstGeom prst="rect">
                      <a:avLst/>
                    </a:prstGeom>
                    <a:ln w="19050">
                      <a:solidFill>
                        <a:schemeClr val="tx1"/>
                      </a:solidFill>
                    </a:ln>
                  </pic:spPr>
                </pic:pic>
              </a:graphicData>
            </a:graphic>
          </wp:inline>
        </w:drawing>
      </w:r>
    </w:p>
    <w:p w:rsidR="00444DAA" w:rsidRPr="009B4F6B" w:rsidRDefault="009B4F6B" w:rsidP="009B4F6B">
      <w:pPr>
        <w:pStyle w:val="Descripcin"/>
        <w:spacing w:line="240" w:lineRule="auto"/>
        <w:jc w:val="both"/>
      </w:pPr>
      <w:bookmarkStart w:id="305" w:name="_Toc440544400"/>
      <w:r>
        <w:t xml:space="preserve">Figura </w:t>
      </w:r>
      <w:fldSimple w:instr=" SEQ Figura \* ARABIC ">
        <w:r w:rsidR="00EF7A71">
          <w:rPr>
            <w:noProof/>
          </w:rPr>
          <w:t>60</w:t>
        </w:r>
      </w:fldSimple>
      <w:r>
        <w:t>-2</w:t>
      </w:r>
      <w:r w:rsidR="002248DC">
        <w:rPr>
          <w:rFonts w:cs="Times New Roman"/>
        </w:rPr>
        <w:t xml:space="preserve"> </w:t>
      </w:r>
      <w:r w:rsidR="00444DAA" w:rsidRPr="00655094">
        <w:rPr>
          <w:rFonts w:cs="Times New Roman"/>
        </w:rPr>
        <w:t>Pantalla de control de la Empacadora</w:t>
      </w:r>
      <w:bookmarkEnd w:id="305"/>
    </w:p>
    <w:p w:rsidR="00444DAA" w:rsidRPr="00655094" w:rsidRDefault="00444DAA" w:rsidP="009B4F6B">
      <w:pPr>
        <w:spacing w:line="240" w:lineRule="auto"/>
        <w:rPr>
          <w:rFonts w:cs="Times New Roman"/>
          <w:b/>
          <w:sz w:val="16"/>
          <w:szCs w:val="16"/>
        </w:rPr>
      </w:pPr>
      <w:r w:rsidRPr="00655094">
        <w:rPr>
          <w:rFonts w:cs="Times New Roman"/>
          <w:b/>
          <w:sz w:val="16"/>
          <w:szCs w:val="16"/>
        </w:rPr>
        <w:t>Realizado por: Suarez R y Reyes J, 2015</w:t>
      </w:r>
    </w:p>
    <w:p w:rsidR="00444DAA" w:rsidRPr="00655094" w:rsidRDefault="00444DAA" w:rsidP="00444DAA">
      <w:pPr>
        <w:spacing w:line="240" w:lineRule="auto"/>
        <w:rPr>
          <w:rFonts w:cs="Times New Roman"/>
          <w:b/>
          <w:sz w:val="16"/>
          <w:szCs w:val="16"/>
        </w:rPr>
      </w:pPr>
    </w:p>
    <w:p w:rsidR="00444DAA" w:rsidRPr="00655094" w:rsidRDefault="00444DAA" w:rsidP="00444DAA">
      <w:pPr>
        <w:spacing w:line="240" w:lineRule="auto"/>
        <w:rPr>
          <w:rFonts w:cs="Times New Roman"/>
          <w:b/>
          <w:sz w:val="16"/>
          <w:szCs w:val="16"/>
        </w:rPr>
      </w:pPr>
    </w:p>
    <w:p w:rsidR="009B4F6B" w:rsidRDefault="00444DAA" w:rsidP="009B4F6B">
      <w:pPr>
        <w:keepNext/>
        <w:spacing w:line="240" w:lineRule="auto"/>
      </w:pPr>
      <w:r w:rsidRPr="00655094">
        <w:rPr>
          <w:rFonts w:cs="Times New Roman"/>
          <w:noProof/>
          <w:lang w:val="es-ES" w:eastAsia="es-ES"/>
        </w:rPr>
        <w:drawing>
          <wp:inline distT="0" distB="0" distL="0" distR="0" wp14:anchorId="66B007D3" wp14:editId="0A291D92">
            <wp:extent cx="5364099" cy="3154680"/>
            <wp:effectExtent l="0" t="0" r="8255"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366027" cy="3155814"/>
                    </a:xfrm>
                    <a:prstGeom prst="rect">
                      <a:avLst/>
                    </a:prstGeom>
                  </pic:spPr>
                </pic:pic>
              </a:graphicData>
            </a:graphic>
          </wp:inline>
        </w:drawing>
      </w:r>
    </w:p>
    <w:p w:rsidR="00444DAA" w:rsidRPr="009B4F6B" w:rsidRDefault="009B4F6B" w:rsidP="009B4F6B">
      <w:pPr>
        <w:pStyle w:val="Descripcin"/>
        <w:spacing w:line="240" w:lineRule="auto"/>
        <w:jc w:val="both"/>
      </w:pPr>
      <w:bookmarkStart w:id="306" w:name="_Toc440544401"/>
      <w:r>
        <w:t xml:space="preserve">Figura </w:t>
      </w:r>
      <w:fldSimple w:instr=" SEQ Figura \* ARABIC ">
        <w:r w:rsidR="00EF7A71">
          <w:rPr>
            <w:noProof/>
          </w:rPr>
          <w:t>61</w:t>
        </w:r>
      </w:fldSimple>
      <w:r>
        <w:t>-</w:t>
      </w:r>
      <w:r w:rsidR="002248DC">
        <w:t xml:space="preserve">2  </w:t>
      </w:r>
      <w:r w:rsidR="00444DAA" w:rsidRPr="00655094">
        <w:rPr>
          <w:rFonts w:cs="Times New Roman"/>
        </w:rPr>
        <w:t>Pantalla de control del Homogeneizador</w:t>
      </w:r>
      <w:bookmarkEnd w:id="306"/>
    </w:p>
    <w:p w:rsidR="00444DAA" w:rsidRDefault="00444DAA" w:rsidP="009B4F6B">
      <w:pPr>
        <w:spacing w:line="240" w:lineRule="auto"/>
        <w:rPr>
          <w:rFonts w:cs="Times New Roman"/>
          <w:b/>
          <w:sz w:val="16"/>
          <w:szCs w:val="16"/>
        </w:rPr>
      </w:pPr>
      <w:r w:rsidRPr="00655094">
        <w:rPr>
          <w:rFonts w:cs="Times New Roman"/>
          <w:b/>
          <w:sz w:val="16"/>
          <w:szCs w:val="16"/>
        </w:rPr>
        <w:t>Realizado por: Suarez R y Reyes J, 2015</w:t>
      </w:r>
    </w:p>
    <w:p w:rsidR="002248DC" w:rsidRPr="00655094" w:rsidRDefault="002248DC" w:rsidP="002248DC">
      <w:pPr>
        <w:spacing w:line="240" w:lineRule="auto"/>
        <w:rPr>
          <w:rFonts w:cs="Times New Roman"/>
        </w:rPr>
      </w:pPr>
    </w:p>
    <w:p w:rsidR="001814D5" w:rsidRPr="009A6593" w:rsidRDefault="001814D5" w:rsidP="001814D5">
      <w:pPr>
        <w:rPr>
          <w:rFonts w:cs="Times New Roman"/>
          <w:sz w:val="22"/>
        </w:rPr>
      </w:pPr>
      <w:r w:rsidRPr="009A6593">
        <w:rPr>
          <w:rFonts w:cs="Times New Roman"/>
          <w:sz w:val="22"/>
        </w:rPr>
        <w:t>Una vez concluida la programación y configuración de cada máquina procesadora de embutidos, podemos darnos cuenta la utilidad de este proyecto ya que ha sido netamente aplicativo y de gran ayuda a la escuela de industrias pecuarias y a la ESPOCH dando realce en todas las instalaciones mostrando los beneficios del cambio o de la migración de un tablero nuevo y con tecnología.</w:t>
      </w:r>
    </w:p>
    <w:p w:rsidR="001814D5" w:rsidRPr="00B47888" w:rsidRDefault="001814D5" w:rsidP="00B47888">
      <w:pPr>
        <w:pStyle w:val="Ttulo2"/>
        <w:rPr>
          <w:rFonts w:ascii="Times New Roman" w:hAnsi="Times New Roman" w:cs="Times New Roman"/>
          <w:b/>
          <w:color w:val="auto"/>
          <w:sz w:val="22"/>
          <w:szCs w:val="22"/>
        </w:rPr>
      </w:pPr>
      <w:r w:rsidRPr="00B47888">
        <w:rPr>
          <w:rFonts w:ascii="Times New Roman" w:hAnsi="Times New Roman" w:cs="Times New Roman"/>
          <w:b/>
          <w:color w:val="auto"/>
          <w:sz w:val="22"/>
          <w:szCs w:val="22"/>
        </w:rPr>
        <w:t xml:space="preserve"> </w:t>
      </w:r>
      <w:bookmarkStart w:id="307" w:name="_Toc445928369"/>
      <w:r w:rsidRPr="00B47888">
        <w:rPr>
          <w:rFonts w:ascii="Times New Roman" w:hAnsi="Times New Roman" w:cs="Times New Roman"/>
          <w:b/>
          <w:color w:val="auto"/>
          <w:sz w:val="22"/>
          <w:szCs w:val="22"/>
        </w:rPr>
        <w:t xml:space="preserve">2.5  </w:t>
      </w:r>
      <w:r w:rsidR="00B47888">
        <w:rPr>
          <w:rFonts w:ascii="Times New Roman" w:hAnsi="Times New Roman" w:cs="Times New Roman"/>
          <w:b/>
          <w:color w:val="auto"/>
          <w:sz w:val="22"/>
          <w:szCs w:val="22"/>
        </w:rPr>
        <w:t xml:space="preserve"> </w:t>
      </w:r>
      <w:r w:rsidR="00242C73" w:rsidRPr="00B47888">
        <w:rPr>
          <w:rFonts w:ascii="Times New Roman" w:hAnsi="Times New Roman" w:cs="Times New Roman"/>
          <w:b/>
          <w:color w:val="auto"/>
          <w:sz w:val="22"/>
          <w:szCs w:val="22"/>
        </w:rPr>
        <w:t>Manual se usuario</w:t>
      </w:r>
      <w:bookmarkEnd w:id="307"/>
    </w:p>
    <w:p w:rsidR="00242C73" w:rsidRPr="00242C73" w:rsidRDefault="00242C73" w:rsidP="00242C73">
      <w:r>
        <w:t>Adjunto en los anexos</w:t>
      </w:r>
    </w:p>
    <w:p w:rsidR="00201643" w:rsidRPr="00AD576A" w:rsidRDefault="00201643" w:rsidP="00AD576A">
      <w:pPr>
        <w:pStyle w:val="Ttulo1"/>
        <w:rPr>
          <w:sz w:val="22"/>
          <w:szCs w:val="22"/>
        </w:rPr>
      </w:pPr>
      <w:bookmarkStart w:id="308" w:name="_Toc445928370"/>
      <w:r w:rsidRPr="00AD576A">
        <w:rPr>
          <w:sz w:val="22"/>
          <w:szCs w:val="22"/>
        </w:rPr>
        <w:lastRenderedPageBreak/>
        <w:t>CAPITULO 3</w:t>
      </w:r>
      <w:bookmarkEnd w:id="308"/>
      <w:r w:rsidRPr="00AD576A">
        <w:rPr>
          <w:sz w:val="22"/>
          <w:szCs w:val="22"/>
        </w:rPr>
        <w:t xml:space="preserve"> </w:t>
      </w:r>
    </w:p>
    <w:p w:rsidR="00292D1B" w:rsidRPr="00871741" w:rsidRDefault="00292D1B" w:rsidP="00444DAA">
      <w:pPr>
        <w:rPr>
          <w:rFonts w:cs="Times New Roman"/>
          <w:b/>
          <w:color w:val="FF0000"/>
        </w:rPr>
      </w:pPr>
    </w:p>
    <w:p w:rsidR="00444DAA" w:rsidRDefault="0083279C" w:rsidP="00AD576A">
      <w:pPr>
        <w:pStyle w:val="Ttulo1"/>
        <w:rPr>
          <w:sz w:val="22"/>
          <w:szCs w:val="22"/>
        </w:rPr>
      </w:pPr>
      <w:bookmarkStart w:id="309" w:name="_Toc445928371"/>
      <w:r>
        <w:rPr>
          <w:sz w:val="22"/>
          <w:szCs w:val="22"/>
        </w:rPr>
        <w:t xml:space="preserve">3 </w:t>
      </w:r>
      <w:r w:rsidR="00921A51" w:rsidRPr="00AD576A">
        <w:rPr>
          <w:sz w:val="22"/>
          <w:szCs w:val="22"/>
        </w:rPr>
        <w:t>ANALISIS COMPARATIVO DEL SISTEMA DE OPERACIÓN ACTUAL Y EL AUTOMATIZADO</w:t>
      </w:r>
      <w:bookmarkEnd w:id="309"/>
    </w:p>
    <w:p w:rsidR="00AD576A" w:rsidRPr="00AD576A" w:rsidRDefault="00AD576A" w:rsidP="00AD576A">
      <w:pPr>
        <w:pStyle w:val="Ttulo1"/>
        <w:rPr>
          <w:color w:val="FF0000"/>
          <w:sz w:val="22"/>
          <w:szCs w:val="22"/>
        </w:rPr>
      </w:pPr>
    </w:p>
    <w:p w:rsidR="00292D1B" w:rsidRPr="00AD576A" w:rsidRDefault="00440912" w:rsidP="00AD576A">
      <w:pPr>
        <w:pStyle w:val="Ttulo2"/>
        <w:rPr>
          <w:rFonts w:ascii="Times New Roman" w:hAnsi="Times New Roman" w:cs="Times New Roman"/>
          <w:b/>
          <w:color w:val="auto"/>
          <w:sz w:val="22"/>
          <w:szCs w:val="22"/>
        </w:rPr>
      </w:pPr>
      <w:bookmarkStart w:id="310" w:name="_Toc445928372"/>
      <w:r w:rsidRPr="00AD576A">
        <w:rPr>
          <w:rFonts w:ascii="Times New Roman" w:hAnsi="Times New Roman" w:cs="Times New Roman"/>
          <w:b/>
          <w:color w:val="auto"/>
          <w:sz w:val="22"/>
          <w:szCs w:val="22"/>
        </w:rPr>
        <w:t>3.1      S</w:t>
      </w:r>
      <w:r w:rsidR="00A933C7" w:rsidRPr="00AD576A">
        <w:rPr>
          <w:rFonts w:ascii="Times New Roman" w:hAnsi="Times New Roman" w:cs="Times New Roman"/>
          <w:b/>
          <w:color w:val="auto"/>
          <w:sz w:val="22"/>
          <w:szCs w:val="22"/>
        </w:rPr>
        <w:t>istema actual</w:t>
      </w:r>
      <w:bookmarkEnd w:id="310"/>
    </w:p>
    <w:p w:rsidR="00292D1B" w:rsidRDefault="00292D1B" w:rsidP="00292D1B">
      <w:pPr>
        <w:pStyle w:val="Prrafodelista"/>
        <w:rPr>
          <w:b/>
          <w:sz w:val="22"/>
          <w:szCs w:val="22"/>
        </w:rPr>
      </w:pPr>
    </w:p>
    <w:p w:rsidR="00292D1B" w:rsidRDefault="00292D1B" w:rsidP="00292D1B">
      <w:pPr>
        <w:pStyle w:val="Prrafodelista"/>
        <w:rPr>
          <w:b/>
          <w:sz w:val="22"/>
          <w:szCs w:val="22"/>
        </w:rPr>
      </w:pPr>
    </w:p>
    <w:p w:rsidR="00292D1B" w:rsidRDefault="00292D1B" w:rsidP="00292D1B">
      <w:pPr>
        <w:rPr>
          <w:sz w:val="22"/>
        </w:rPr>
      </w:pPr>
      <w:r>
        <w:rPr>
          <w:sz w:val="22"/>
        </w:rPr>
        <w:t xml:space="preserve">El sistema que controla el proceso de embutidos en la planta de cárnicos </w:t>
      </w:r>
      <w:r w:rsidR="00A933C7">
        <w:rPr>
          <w:sz w:val="22"/>
        </w:rPr>
        <w:t xml:space="preserve">opera </w:t>
      </w:r>
      <w:r>
        <w:rPr>
          <w:sz w:val="22"/>
        </w:rPr>
        <w:t xml:space="preserve"> solo para las prácticas de los estudiantes</w:t>
      </w:r>
      <w:r w:rsidR="00A933C7">
        <w:rPr>
          <w:sz w:val="22"/>
        </w:rPr>
        <w:t xml:space="preserve"> de  la facultad de ciencias pecuarias, </w:t>
      </w:r>
      <w:r>
        <w:rPr>
          <w:sz w:val="22"/>
        </w:rPr>
        <w:t xml:space="preserve"> lo realizan regularmente 3 o 4 veces por semana</w:t>
      </w:r>
      <w:r w:rsidR="00A933C7">
        <w:rPr>
          <w:sz w:val="22"/>
        </w:rPr>
        <w:t xml:space="preserve"> esto depende del instructor o del profesor de cada materia</w:t>
      </w:r>
      <w:r>
        <w:rPr>
          <w:sz w:val="22"/>
        </w:rPr>
        <w:t xml:space="preserve">, su funcionamiento en la ejecución </w:t>
      </w:r>
      <w:r w:rsidR="00A933C7">
        <w:rPr>
          <w:sz w:val="22"/>
        </w:rPr>
        <w:t>de los procesos</w:t>
      </w:r>
      <w:r w:rsidR="00013ECA">
        <w:rPr>
          <w:sz w:val="22"/>
        </w:rPr>
        <w:t>,</w:t>
      </w:r>
      <w:r w:rsidR="00A933C7">
        <w:rPr>
          <w:sz w:val="22"/>
        </w:rPr>
        <w:t xml:space="preserve"> </w:t>
      </w:r>
      <w:r>
        <w:rPr>
          <w:sz w:val="22"/>
        </w:rPr>
        <w:t xml:space="preserve"> para elaborar</w:t>
      </w:r>
      <w:r w:rsidR="00A933C7">
        <w:rPr>
          <w:sz w:val="22"/>
        </w:rPr>
        <w:t xml:space="preserve"> embutidos </w:t>
      </w:r>
      <w:r>
        <w:rPr>
          <w:sz w:val="22"/>
        </w:rPr>
        <w:t xml:space="preserve"> en el laboratorio </w:t>
      </w:r>
      <w:r w:rsidR="00A933C7">
        <w:rPr>
          <w:sz w:val="22"/>
        </w:rPr>
        <w:t xml:space="preserve">es cotidiano como en  años atrás </w:t>
      </w:r>
      <w:r>
        <w:rPr>
          <w:sz w:val="22"/>
        </w:rPr>
        <w:t xml:space="preserve"> subir </w:t>
      </w:r>
      <w:r w:rsidR="00A933C7">
        <w:rPr>
          <w:sz w:val="22"/>
        </w:rPr>
        <w:t>los swith  de las protecciones térmicas  y hacer un encendido desde la maquina con un pulsador.</w:t>
      </w:r>
    </w:p>
    <w:p w:rsidR="00A933C7" w:rsidRDefault="00A933C7" w:rsidP="00292D1B">
      <w:pPr>
        <w:rPr>
          <w:sz w:val="22"/>
        </w:rPr>
      </w:pPr>
    </w:p>
    <w:p w:rsidR="0044680B" w:rsidRDefault="00A933C7" w:rsidP="00292D1B">
      <w:pPr>
        <w:rPr>
          <w:sz w:val="22"/>
        </w:rPr>
      </w:pPr>
      <w:r>
        <w:rPr>
          <w:sz w:val="22"/>
        </w:rPr>
        <w:t>El tablero está en condiciones precarias en todos los aspectos, los años de implementación a lo largo del tiempo han sid</w:t>
      </w:r>
      <w:r w:rsidR="0044680B">
        <w:rPr>
          <w:sz w:val="22"/>
        </w:rPr>
        <w:t xml:space="preserve">o una de las causas principales, el encendido de cada máquina es directa se toma contacto con la alimentación en muchos de los casos ya han sufrido descargas los operadores pero están en constante peligro y no hay la seguridad necesaria para los operadores de las </w:t>
      </w:r>
      <w:r w:rsidR="00F7503A">
        <w:rPr>
          <w:sz w:val="22"/>
        </w:rPr>
        <w:t>máquinas</w:t>
      </w:r>
      <w:r w:rsidR="0044680B">
        <w:rPr>
          <w:sz w:val="22"/>
        </w:rPr>
        <w:t>.</w:t>
      </w:r>
    </w:p>
    <w:p w:rsidR="00440912" w:rsidRDefault="00440912" w:rsidP="00292D1B">
      <w:pPr>
        <w:rPr>
          <w:sz w:val="22"/>
        </w:rPr>
      </w:pPr>
    </w:p>
    <w:p w:rsidR="00292D1B" w:rsidRDefault="00440912" w:rsidP="00440912">
      <w:pPr>
        <w:rPr>
          <w:sz w:val="22"/>
        </w:rPr>
      </w:pPr>
      <w:r>
        <w:rPr>
          <w:sz w:val="22"/>
        </w:rPr>
        <w:t xml:space="preserve">El tablero actual es de gran tamaño el cual no cumple las normas de seguridad respectivas </w:t>
      </w:r>
      <w:r w:rsidR="00196D9F">
        <w:rPr>
          <w:sz w:val="22"/>
        </w:rPr>
        <w:t>debido al tiempo de su vida útil y en su lugar existe un tablero pequeño, compacto que cumpla con los requerimientos de la planta de cárnicos.</w:t>
      </w:r>
    </w:p>
    <w:p w:rsidR="00687F17" w:rsidRDefault="00196D9F" w:rsidP="00440912">
      <w:pPr>
        <w:rPr>
          <w:sz w:val="22"/>
        </w:rPr>
      </w:pPr>
      <w:r>
        <w:rPr>
          <w:sz w:val="22"/>
        </w:rPr>
        <w:t xml:space="preserve">Dentro de este laboratorio existe muchas máquinas </w:t>
      </w:r>
      <w:r w:rsidR="00B75751">
        <w:rPr>
          <w:sz w:val="22"/>
        </w:rPr>
        <w:t>entre ellas mencionaremos a las que utilizamos en nuestro sistema de automatización</w:t>
      </w:r>
      <w:r w:rsidR="00687F17">
        <w:rPr>
          <w:sz w:val="22"/>
        </w:rPr>
        <w:t>.</w:t>
      </w:r>
    </w:p>
    <w:p w:rsidR="00C14D09" w:rsidRDefault="00C14D09" w:rsidP="00440912">
      <w:pPr>
        <w:rPr>
          <w:sz w:val="22"/>
        </w:rPr>
      </w:pPr>
    </w:p>
    <w:p w:rsidR="00795AAC" w:rsidRDefault="00B75751" w:rsidP="00440912">
      <w:pPr>
        <w:rPr>
          <w:sz w:val="22"/>
        </w:rPr>
      </w:pPr>
      <w:r>
        <w:rPr>
          <w:sz w:val="22"/>
        </w:rPr>
        <w:t xml:space="preserve"> El molino de carne normalmente trabajaba de forma manual esto quiere decir que el usuario tenia contacto directo con la protección térmica poniendo en riesgo su integridad, </w:t>
      </w:r>
      <w:r w:rsidR="0034032E">
        <w:rPr>
          <w:sz w:val="22"/>
        </w:rPr>
        <w:t xml:space="preserve">debido a que están directo con la  fuerza del motor trifásico, </w:t>
      </w:r>
      <w:r>
        <w:rPr>
          <w:sz w:val="22"/>
        </w:rPr>
        <w:t>después de activar la protección vamos a la máquinas y accionamos un pulsador que activa un contactor y empiez</w:t>
      </w:r>
      <w:r w:rsidR="00B15BFC">
        <w:rPr>
          <w:sz w:val="22"/>
        </w:rPr>
        <w:t xml:space="preserve">a el proceso de molido de carne, previo a ello la carne debe estar seleccionada esto quiere decir picada en porciones que puedan ingresar a la tolva </w:t>
      </w:r>
      <w:r w:rsidR="00687F17">
        <w:rPr>
          <w:sz w:val="22"/>
        </w:rPr>
        <w:t>y después pueda ser molida para su respectivo proceso de embutido y sus derivados.</w:t>
      </w:r>
      <w:r w:rsidR="00960970">
        <w:rPr>
          <w:sz w:val="22"/>
        </w:rPr>
        <w:t xml:space="preserve"> </w:t>
      </w:r>
    </w:p>
    <w:p w:rsidR="0034032E" w:rsidRDefault="0034032E" w:rsidP="00440912">
      <w:pPr>
        <w:rPr>
          <w:sz w:val="22"/>
        </w:rPr>
      </w:pPr>
      <w:r>
        <w:rPr>
          <w:sz w:val="22"/>
        </w:rPr>
        <w:t xml:space="preserve">En </w:t>
      </w:r>
      <w:r w:rsidR="00337371">
        <w:rPr>
          <w:sz w:val="22"/>
        </w:rPr>
        <w:t>todo este proceso se</w:t>
      </w:r>
      <w:r>
        <w:rPr>
          <w:sz w:val="22"/>
        </w:rPr>
        <w:t xml:space="preserve"> pierde tiempo considerable debido al traslado </w:t>
      </w:r>
      <w:r w:rsidR="00337371">
        <w:rPr>
          <w:sz w:val="22"/>
        </w:rPr>
        <w:t xml:space="preserve">al </w:t>
      </w:r>
      <w:r>
        <w:rPr>
          <w:sz w:val="22"/>
        </w:rPr>
        <w:t xml:space="preserve"> tablero</w:t>
      </w:r>
      <w:r w:rsidR="00337371">
        <w:rPr>
          <w:sz w:val="22"/>
        </w:rPr>
        <w:t xml:space="preserve"> principal </w:t>
      </w:r>
      <w:r>
        <w:rPr>
          <w:sz w:val="22"/>
        </w:rPr>
        <w:t xml:space="preserve"> a activar </w:t>
      </w:r>
      <w:r w:rsidR="00337371">
        <w:rPr>
          <w:sz w:val="22"/>
        </w:rPr>
        <w:t>la maquina implicada en el proceso de producción, además este proceso en controlado visualmente lo que hace que los estudiantes e instructores no realicen otra actividad y se mantengan estáticos en cada proceso, hasta que termine el mismo.</w:t>
      </w:r>
    </w:p>
    <w:p w:rsidR="0034032E" w:rsidRDefault="0034032E" w:rsidP="00440912">
      <w:pPr>
        <w:rPr>
          <w:sz w:val="22"/>
        </w:rPr>
      </w:pPr>
    </w:p>
    <w:p w:rsidR="006C1F32" w:rsidRDefault="00687F17" w:rsidP="00440912">
      <w:pPr>
        <w:rPr>
          <w:sz w:val="22"/>
        </w:rPr>
      </w:pPr>
      <w:r>
        <w:rPr>
          <w:sz w:val="22"/>
        </w:rPr>
        <w:t xml:space="preserve">La cutter </w:t>
      </w:r>
      <w:r w:rsidR="008B7BB2">
        <w:rPr>
          <w:sz w:val="22"/>
        </w:rPr>
        <w:t>es una máquina que para accionarla tiene el mismo proceso, se activa desde el tablero principal en el cuarto de máquinas todo es manual e</w:t>
      </w:r>
      <w:r w:rsidR="006C1F32">
        <w:rPr>
          <w:sz w:val="22"/>
        </w:rPr>
        <w:t xml:space="preserve">n este punto el operador tiene </w:t>
      </w:r>
      <w:r w:rsidR="008B7BB2">
        <w:rPr>
          <w:sz w:val="22"/>
        </w:rPr>
        <w:t>contacto directo al momento de subir los contactos de la protección térmica</w:t>
      </w:r>
      <w:r w:rsidR="0034032E">
        <w:rPr>
          <w:sz w:val="22"/>
        </w:rPr>
        <w:t xml:space="preserve">, </w:t>
      </w:r>
      <w:r w:rsidR="000611F3">
        <w:rPr>
          <w:sz w:val="22"/>
        </w:rPr>
        <w:t xml:space="preserve">después se activa la maquina con un pulsador para ello se debe cerrar el disco  giratorio del cutter este tiene unos sensores que permite trabajar después de cerrarlo caso contrario no funcionara. Dentro de este disco giratorio se encuentra unas cuchillas que mezcla y cutterizan la carne molida antes de seguir al siguiente proceso de embutido. </w:t>
      </w:r>
    </w:p>
    <w:p w:rsidR="000611F3" w:rsidRDefault="000611F3" w:rsidP="00440912">
      <w:pPr>
        <w:rPr>
          <w:sz w:val="22"/>
        </w:rPr>
      </w:pPr>
      <w:r>
        <w:rPr>
          <w:sz w:val="22"/>
        </w:rPr>
        <w:t>En este eq</w:t>
      </w:r>
      <w:r w:rsidR="00052435">
        <w:rPr>
          <w:sz w:val="22"/>
        </w:rPr>
        <w:t>uipo al igual que los otros se pierde tiempo en la ejecución del proceso como también</w:t>
      </w:r>
      <w:r w:rsidR="00EA4750">
        <w:rPr>
          <w:sz w:val="22"/>
        </w:rPr>
        <w:t xml:space="preserve"> estamos cocientes del control visual que se emplea en este proceso.</w:t>
      </w:r>
    </w:p>
    <w:p w:rsidR="005231BF" w:rsidRDefault="005231BF" w:rsidP="00440912">
      <w:pPr>
        <w:rPr>
          <w:sz w:val="22"/>
        </w:rPr>
      </w:pPr>
    </w:p>
    <w:p w:rsidR="003133D7" w:rsidRDefault="00EA4750" w:rsidP="00440912">
      <w:pPr>
        <w:rPr>
          <w:sz w:val="22"/>
        </w:rPr>
      </w:pPr>
      <w:r>
        <w:rPr>
          <w:sz w:val="22"/>
        </w:rPr>
        <w:t>La mezcladora</w:t>
      </w:r>
      <w:r w:rsidR="00013ECA">
        <w:rPr>
          <w:sz w:val="22"/>
        </w:rPr>
        <w:t xml:space="preserve"> es un má</w:t>
      </w:r>
      <w:r w:rsidR="005231BF">
        <w:rPr>
          <w:sz w:val="22"/>
        </w:rPr>
        <w:t>quina industrial que tiene un</w:t>
      </w:r>
      <w:r w:rsidR="00013ECA">
        <w:rPr>
          <w:sz w:val="22"/>
        </w:rPr>
        <w:t xml:space="preserve"> sistema de control </w:t>
      </w:r>
      <w:r>
        <w:rPr>
          <w:sz w:val="22"/>
        </w:rPr>
        <w:t xml:space="preserve"> manual consiste en activar los contactos de la protección térmica y de esta forma activar el motor que accionar la mezcladora </w:t>
      </w:r>
      <w:r w:rsidR="005231BF">
        <w:rPr>
          <w:sz w:val="22"/>
        </w:rPr>
        <w:t>por medio de un pulsador, el operador en este proceso puede sufrir una descarga eléctrica teniendo en cuenta que son motores trifásicos, la forma de operar de esta máquina es mezclar la carne molida con los ingredientes y saborizantes a fin de tener un masa uniforme.</w:t>
      </w:r>
    </w:p>
    <w:p w:rsidR="005231BF" w:rsidRDefault="005231BF" w:rsidP="00440912">
      <w:pPr>
        <w:rPr>
          <w:sz w:val="22"/>
        </w:rPr>
      </w:pPr>
      <w:r>
        <w:rPr>
          <w:sz w:val="22"/>
        </w:rPr>
        <w:t>Como en todos los</w:t>
      </w:r>
      <w:r w:rsidR="00CC1256">
        <w:rPr>
          <w:sz w:val="22"/>
        </w:rPr>
        <w:t xml:space="preserve"> casos no hay</w:t>
      </w:r>
      <w:r>
        <w:rPr>
          <w:sz w:val="22"/>
        </w:rPr>
        <w:t xml:space="preserve"> seguridad</w:t>
      </w:r>
      <w:r w:rsidR="00013ECA">
        <w:rPr>
          <w:sz w:val="22"/>
        </w:rPr>
        <w:t xml:space="preserve"> en cada proceso y pé</w:t>
      </w:r>
      <w:r w:rsidR="00CC1256">
        <w:rPr>
          <w:sz w:val="22"/>
        </w:rPr>
        <w:t xml:space="preserve">rdida de </w:t>
      </w:r>
      <w:r>
        <w:rPr>
          <w:sz w:val="22"/>
        </w:rPr>
        <w:t xml:space="preserve"> tiempos que se emplea para realizar dicha práctica, el control y monitoreo de estos procesos son visuales y de contacto con la ejecución del proceso.</w:t>
      </w:r>
    </w:p>
    <w:p w:rsidR="00F7503A" w:rsidRDefault="00F7503A" w:rsidP="00440912">
      <w:pPr>
        <w:rPr>
          <w:sz w:val="22"/>
        </w:rPr>
      </w:pPr>
    </w:p>
    <w:p w:rsidR="009232E2" w:rsidRDefault="005231BF" w:rsidP="00440912">
      <w:pPr>
        <w:rPr>
          <w:sz w:val="22"/>
        </w:rPr>
      </w:pPr>
      <w:r>
        <w:rPr>
          <w:sz w:val="22"/>
        </w:rPr>
        <w:t>La embutidora tiene un</w:t>
      </w:r>
      <w:r w:rsidR="00D34390">
        <w:rPr>
          <w:sz w:val="22"/>
        </w:rPr>
        <w:t>a</w:t>
      </w:r>
      <w:r>
        <w:rPr>
          <w:sz w:val="22"/>
        </w:rPr>
        <w:t xml:space="preserve"> particularidad que además de ser un sistema manual </w:t>
      </w:r>
      <w:r w:rsidR="0044366C">
        <w:rPr>
          <w:sz w:val="22"/>
        </w:rPr>
        <w:t>y que no  cumpla con las normas  de seguridad</w:t>
      </w:r>
      <w:r w:rsidR="00D34390">
        <w:rPr>
          <w:sz w:val="22"/>
        </w:rPr>
        <w:t xml:space="preserve"> por el contacto físico que existe entre el operador y los contactos con la protección térmica, </w:t>
      </w:r>
      <w:r w:rsidR="00CC1256">
        <w:rPr>
          <w:sz w:val="22"/>
        </w:rPr>
        <w:t xml:space="preserve">que al momento de ser activado </w:t>
      </w:r>
      <w:r w:rsidR="00D34390">
        <w:rPr>
          <w:sz w:val="22"/>
        </w:rPr>
        <w:t>el motor por medio de un pulsador también se activa un grupo hidráulico que ayuda a embutir el producto</w:t>
      </w:r>
      <w:r w:rsidR="00CC1256">
        <w:rPr>
          <w:sz w:val="22"/>
        </w:rPr>
        <w:t>, el producto final es bombeado por el sistema hidráulico y enfundado respectivamente.</w:t>
      </w:r>
    </w:p>
    <w:p w:rsidR="00CC1256" w:rsidRDefault="00CC1256" w:rsidP="00440912">
      <w:pPr>
        <w:rPr>
          <w:sz w:val="22"/>
        </w:rPr>
      </w:pPr>
      <w:r>
        <w:rPr>
          <w:sz w:val="22"/>
        </w:rPr>
        <w:t>Al igual que los procesos anteriores la pérdida de tiempo en cada proceso es eminente como la falta de seguridad en los mismos, y el proceso se lo realiza a mano manipulado directamente el producto y la maquina empleada en este proceso.</w:t>
      </w:r>
    </w:p>
    <w:p w:rsidR="00CC1256" w:rsidRDefault="00CC1256" w:rsidP="00440912">
      <w:pPr>
        <w:rPr>
          <w:sz w:val="22"/>
        </w:rPr>
      </w:pPr>
    </w:p>
    <w:p w:rsidR="00CC1256" w:rsidRDefault="00CC1256" w:rsidP="00440912">
      <w:pPr>
        <w:rPr>
          <w:sz w:val="22"/>
        </w:rPr>
      </w:pPr>
      <w:r>
        <w:rPr>
          <w:sz w:val="22"/>
        </w:rPr>
        <w:t xml:space="preserve">El Homogeneizador </w:t>
      </w:r>
      <w:r w:rsidR="00013ECA">
        <w:rPr>
          <w:sz w:val="22"/>
        </w:rPr>
        <w:t>es una má</w:t>
      </w:r>
      <w:r w:rsidR="00B42DDD">
        <w:rPr>
          <w:sz w:val="22"/>
        </w:rPr>
        <w:t>quina con un motor trifásico que su accionamiento es a través de un pulsador igual que todas las máquinas, anterior a eso se sube los contactos de la protección térmica haciendo notar la falta de seguridad en cada accionar de estas máquinas, su función principal es dar un pre cocido al embutido antes de salir al consumo humano.</w:t>
      </w:r>
    </w:p>
    <w:p w:rsidR="00B42DDD" w:rsidRDefault="00B42DDD" w:rsidP="00440912">
      <w:pPr>
        <w:rPr>
          <w:sz w:val="22"/>
        </w:rPr>
      </w:pPr>
    </w:p>
    <w:p w:rsidR="00B42DDD" w:rsidRDefault="00B42DDD" w:rsidP="00B42DDD">
      <w:pPr>
        <w:rPr>
          <w:sz w:val="22"/>
        </w:rPr>
      </w:pPr>
      <w:r>
        <w:rPr>
          <w:sz w:val="22"/>
        </w:rPr>
        <w:t xml:space="preserve">La empacadora al vacío tiene igual características su función e manual activada por un pulsador  previo a ello se debe subir las protecciones manualmente sujetas al riesgo de una descarga </w:t>
      </w:r>
      <w:r>
        <w:rPr>
          <w:sz w:val="22"/>
        </w:rPr>
        <w:lastRenderedPageBreak/>
        <w:t>eléctrica, la función esencial de esta máquina es sacar el aire de la funda  y preservar el embutido, este proceso es manual y se realiza uno por uno dependiendo del requerimiento del instructor.</w:t>
      </w:r>
    </w:p>
    <w:p w:rsidR="00B42DDD" w:rsidRDefault="00B42DDD" w:rsidP="00B42DDD">
      <w:pPr>
        <w:rPr>
          <w:sz w:val="22"/>
        </w:rPr>
      </w:pPr>
    </w:p>
    <w:p w:rsidR="00440912" w:rsidRDefault="00921A51" w:rsidP="00B42DDD">
      <w:pPr>
        <w:rPr>
          <w:rFonts w:cs="Times New Roman"/>
          <w:b/>
          <w:sz w:val="22"/>
        </w:rPr>
      </w:pPr>
      <w:r>
        <w:rPr>
          <w:rFonts w:cs="Times New Roman"/>
          <w:b/>
          <w:sz w:val="22"/>
        </w:rPr>
        <w:t>3.2       Sistema Moderno</w:t>
      </w:r>
    </w:p>
    <w:p w:rsidR="00921A51" w:rsidRPr="00921A51" w:rsidRDefault="00921A51" w:rsidP="00921A51"/>
    <w:p w:rsidR="00921A51" w:rsidRDefault="00921A51" w:rsidP="00921A51">
      <w:pPr>
        <w:rPr>
          <w:rFonts w:cs="Times New Roman"/>
          <w:sz w:val="22"/>
        </w:rPr>
      </w:pPr>
      <w:r>
        <w:rPr>
          <w:rFonts w:cs="Times New Roman"/>
          <w:sz w:val="22"/>
        </w:rPr>
        <w:t>En los últimos tiempos la tecnología ha sido de gran importancia en los procesos industriales han ayudado muchísimo  en su producción aumentado la eficiencia y reduciendo tiempos muertos que al final es dinero que pierde una empresa.</w:t>
      </w:r>
    </w:p>
    <w:p w:rsidR="00921A51" w:rsidRDefault="00921A51" w:rsidP="00921A51">
      <w:pPr>
        <w:rPr>
          <w:rFonts w:cs="Times New Roman"/>
          <w:sz w:val="22"/>
        </w:rPr>
      </w:pPr>
    </w:p>
    <w:p w:rsidR="00921A51" w:rsidRDefault="00921A51" w:rsidP="00921A51">
      <w:pPr>
        <w:rPr>
          <w:rFonts w:cs="Times New Roman"/>
          <w:sz w:val="22"/>
        </w:rPr>
      </w:pPr>
      <w:r>
        <w:rPr>
          <w:rFonts w:cs="Times New Roman"/>
          <w:sz w:val="22"/>
        </w:rPr>
        <w:t>En la facultad de ciencias pecuarias, en la planta de cárnicos se implementara un sistema moderno que ayude en los procesos de los embutidos  para mejorar su producción, reducir tiempos en los procesos como el tamaño del tablero de control.</w:t>
      </w:r>
    </w:p>
    <w:p w:rsidR="00921A51" w:rsidRDefault="00921A51" w:rsidP="00921A51">
      <w:pPr>
        <w:rPr>
          <w:rFonts w:cs="Times New Roman"/>
          <w:sz w:val="22"/>
        </w:rPr>
      </w:pPr>
    </w:p>
    <w:p w:rsidR="00921A51" w:rsidRDefault="00921A51" w:rsidP="00921A51">
      <w:pPr>
        <w:rPr>
          <w:rFonts w:cs="Times New Roman"/>
          <w:sz w:val="22"/>
        </w:rPr>
      </w:pPr>
      <w:r>
        <w:rPr>
          <w:rFonts w:cs="Times New Roman"/>
          <w:sz w:val="22"/>
        </w:rPr>
        <w:t>Para lograr este objetivo primero cambiamos un tablero de enorme tamaño el cual no brinda seguridad al momento de manipular y encender las maquinas por uno pequeño, compacto pero que brinde seguridad y cumpla con los requerimiento de la planta, de igual forma utilizaremos un PLC y una pantalla HMI que son los dispositivos principales para el sistema de automatización moderno y tecnológico, estos dispositivos son programados y configurados por medio de un software (TIA PORTAL).</w:t>
      </w:r>
    </w:p>
    <w:p w:rsidR="00921A51" w:rsidRDefault="00921A51" w:rsidP="00921A51">
      <w:pPr>
        <w:rPr>
          <w:rFonts w:cs="Times New Roman"/>
          <w:sz w:val="22"/>
        </w:rPr>
      </w:pPr>
      <w:r>
        <w:rPr>
          <w:rFonts w:cs="Times New Roman"/>
          <w:sz w:val="22"/>
        </w:rPr>
        <w:t>En la programación y configuración detallamos como se hace cada proceso de automatización de las máquinas para la elaboración de embutidos como de la producción en paralelo que se usa en la planta de cárnicos de la facultad de ciencias pecuarias.</w:t>
      </w:r>
    </w:p>
    <w:p w:rsidR="00921A51" w:rsidRDefault="00921A51" w:rsidP="00921A51">
      <w:pPr>
        <w:rPr>
          <w:rFonts w:cs="Times New Roman"/>
          <w:sz w:val="22"/>
        </w:rPr>
      </w:pPr>
      <w:r>
        <w:rPr>
          <w:rFonts w:cs="Times New Roman"/>
          <w:sz w:val="22"/>
        </w:rPr>
        <w:t>El sistema moderno tiene la capacidad de controlar el proceso en todas sus etapas y en todas las máquinas, así también regular los tiempos en que cada producto realiza su proceso, el tiempo de encendido de las máquinas y el  tiempo en que se detiene.</w:t>
      </w:r>
    </w:p>
    <w:p w:rsidR="0034032E" w:rsidRDefault="0034032E" w:rsidP="00921A51">
      <w:pPr>
        <w:rPr>
          <w:rFonts w:cs="Times New Roman"/>
          <w:sz w:val="22"/>
        </w:rPr>
      </w:pPr>
    </w:p>
    <w:p w:rsidR="0034032E" w:rsidRPr="00196D9F" w:rsidRDefault="0034032E" w:rsidP="0034032E">
      <w:pPr>
        <w:rPr>
          <w:sz w:val="22"/>
        </w:rPr>
      </w:pPr>
      <w:r>
        <w:rPr>
          <w:sz w:val="22"/>
        </w:rPr>
        <w:t>Con  el nuevo sistema de automatización  ganamos mucho en varios campos, la productividad es uno de ellos ganamos tiempo en los procesos de producción que al final es menos consumo de energía eléctrica, traducido es menor costo de producción en la elaboración del embutido, otro punto alto es la reducción en el tamaño del tablero de control, y uno de los puntos más alto es la seguridad debido a que ya no existe contacto con las protecciones térmicas ni con la energía trifásica de los motores, ahora se manipula, controla desde una pantalla HMI evitando todas estas situaciones que ponían en riesgo su integridad.</w:t>
      </w:r>
    </w:p>
    <w:p w:rsidR="0034032E" w:rsidRDefault="000D7C94" w:rsidP="00921A51">
      <w:pPr>
        <w:rPr>
          <w:rFonts w:cs="Times New Roman"/>
          <w:sz w:val="22"/>
        </w:rPr>
      </w:pPr>
      <w:r>
        <w:rPr>
          <w:rFonts w:cs="Times New Roman"/>
          <w:sz w:val="22"/>
        </w:rPr>
        <w:t xml:space="preserve">El nuevo sistema de automatización en el que involucra las máquinas para producir embutidos, que son molino, cutter, mezcladora, embutidora, homogeneizador, empacadora,  tiene un accionar diferente </w:t>
      </w:r>
      <w:r w:rsidR="00366875">
        <w:rPr>
          <w:rFonts w:cs="Times New Roman"/>
          <w:sz w:val="22"/>
        </w:rPr>
        <w:t xml:space="preserve">al sistema actual, </w:t>
      </w:r>
      <w:r>
        <w:rPr>
          <w:rFonts w:cs="Times New Roman"/>
          <w:sz w:val="22"/>
        </w:rPr>
        <w:t xml:space="preserve">debido a que  el trabajo tiene muchas ventajas </w:t>
      </w:r>
      <w:r w:rsidR="00366875">
        <w:rPr>
          <w:rFonts w:cs="Times New Roman"/>
          <w:sz w:val="22"/>
        </w:rPr>
        <w:t xml:space="preserve">esto quiere decir que </w:t>
      </w:r>
      <w:r>
        <w:rPr>
          <w:rFonts w:cs="Times New Roman"/>
          <w:sz w:val="22"/>
        </w:rPr>
        <w:t xml:space="preserve"> ya no hay contacto con las protecciones térmicas lo que significa que los estudiantes y el instructor  </w:t>
      </w:r>
      <w:r>
        <w:rPr>
          <w:rFonts w:cs="Times New Roman"/>
          <w:sz w:val="22"/>
        </w:rPr>
        <w:lastRenderedPageBreak/>
        <w:t>solo manipulan una pantalla táctil y hace las mismas funciones, como también se puede monitorear, controlar cada proceso desde un punto estacionario (tablero de control)</w:t>
      </w:r>
      <w:r w:rsidR="00366875">
        <w:rPr>
          <w:rFonts w:cs="Times New Roman"/>
          <w:sz w:val="22"/>
        </w:rPr>
        <w:t>.</w:t>
      </w:r>
    </w:p>
    <w:p w:rsidR="00921A51" w:rsidRPr="00921A51" w:rsidRDefault="00921A51" w:rsidP="00921A51"/>
    <w:p w:rsidR="00921A51" w:rsidRPr="00AD576A" w:rsidRDefault="00921A51" w:rsidP="00AD576A">
      <w:pPr>
        <w:pStyle w:val="Ttulo3"/>
        <w:rPr>
          <w:rFonts w:ascii="Times New Roman" w:hAnsi="Times New Roman" w:cs="Times New Roman"/>
          <w:b/>
          <w:i/>
          <w:sz w:val="22"/>
          <w:szCs w:val="22"/>
        </w:rPr>
      </w:pPr>
      <w:bookmarkStart w:id="311" w:name="_Toc445928373"/>
      <w:r w:rsidRPr="00AD576A">
        <w:rPr>
          <w:rFonts w:ascii="Times New Roman" w:hAnsi="Times New Roman" w:cs="Times New Roman"/>
          <w:b/>
          <w:i/>
          <w:color w:val="auto"/>
          <w:sz w:val="22"/>
          <w:szCs w:val="22"/>
        </w:rPr>
        <w:t>3.2.1    Requerimiento del Laboratorio</w:t>
      </w:r>
      <w:bookmarkEnd w:id="311"/>
      <w:r w:rsidRPr="00AD576A">
        <w:rPr>
          <w:rFonts w:ascii="Times New Roman" w:hAnsi="Times New Roman" w:cs="Times New Roman"/>
          <w:b/>
          <w:i/>
          <w:color w:val="auto"/>
          <w:sz w:val="22"/>
          <w:szCs w:val="22"/>
        </w:rPr>
        <w:t xml:space="preserve"> </w:t>
      </w:r>
    </w:p>
    <w:p w:rsidR="00921A51" w:rsidRPr="00921A51" w:rsidRDefault="00921A51" w:rsidP="00921A51"/>
    <w:p w:rsidR="00440912" w:rsidRPr="00030737" w:rsidRDefault="00440912" w:rsidP="00440912">
      <w:pPr>
        <w:rPr>
          <w:sz w:val="22"/>
        </w:rPr>
      </w:pPr>
    </w:p>
    <w:p w:rsidR="00440912" w:rsidRPr="00030737" w:rsidRDefault="00440912" w:rsidP="00440912">
      <w:pPr>
        <w:rPr>
          <w:sz w:val="22"/>
        </w:rPr>
      </w:pPr>
      <w:r w:rsidRPr="00030737">
        <w:rPr>
          <w:sz w:val="22"/>
        </w:rPr>
        <w:t>En el laboratorio de cárnicos de la facultad de ciencias pecuarias de la ESPOCH hay los procesos manuales para el control de máquinas, los mismos que vamos a controlar por medio de una pantalla HMI y en base a los requerimientos que ellos necesitan para sus prácticas.</w:t>
      </w:r>
    </w:p>
    <w:p w:rsidR="00440912" w:rsidRPr="00030737" w:rsidRDefault="00440912" w:rsidP="00440912">
      <w:pPr>
        <w:rPr>
          <w:sz w:val="22"/>
        </w:rPr>
      </w:pPr>
    </w:p>
    <w:p w:rsidR="00440912" w:rsidRPr="00030737" w:rsidRDefault="00F17053" w:rsidP="00440912">
      <w:pPr>
        <w:rPr>
          <w:sz w:val="22"/>
        </w:rPr>
      </w:pPr>
      <w:r>
        <w:rPr>
          <w:sz w:val="22"/>
        </w:rPr>
        <w:t>La producción en paralelo</w:t>
      </w:r>
      <w:r w:rsidR="00440912" w:rsidRPr="00030737">
        <w:rPr>
          <w:sz w:val="22"/>
        </w:rPr>
        <w:t xml:space="preserve"> del emb</w:t>
      </w:r>
      <w:r>
        <w:rPr>
          <w:sz w:val="22"/>
        </w:rPr>
        <w:t xml:space="preserve">utido o cualquier otro producto es su requerimiento principal </w:t>
      </w:r>
      <w:r w:rsidR="00440912" w:rsidRPr="00030737">
        <w:rPr>
          <w:sz w:val="22"/>
        </w:rPr>
        <w:t xml:space="preserve"> </w:t>
      </w:r>
      <w:r>
        <w:rPr>
          <w:sz w:val="22"/>
        </w:rPr>
        <w:t xml:space="preserve">debido que los </w:t>
      </w:r>
      <w:r w:rsidR="00440912" w:rsidRPr="00030737">
        <w:rPr>
          <w:sz w:val="22"/>
        </w:rPr>
        <w:t xml:space="preserve"> estudiantes deben hacer y ver el proceso de producción a fin que refuercen sus conocimientos de las aulas.</w:t>
      </w:r>
    </w:p>
    <w:p w:rsidR="00440912" w:rsidRPr="00030737" w:rsidRDefault="00440912" w:rsidP="00440912">
      <w:pPr>
        <w:rPr>
          <w:sz w:val="22"/>
        </w:rPr>
      </w:pPr>
    </w:p>
    <w:p w:rsidR="00440912" w:rsidRPr="00030737" w:rsidRDefault="00440912" w:rsidP="00440912">
      <w:pPr>
        <w:rPr>
          <w:sz w:val="22"/>
        </w:rPr>
      </w:pPr>
      <w:r w:rsidRPr="00030737">
        <w:rPr>
          <w:sz w:val="22"/>
        </w:rPr>
        <w:t>Esto ha sido una l</w:t>
      </w:r>
      <w:r w:rsidR="00F17053">
        <w:rPr>
          <w:sz w:val="22"/>
        </w:rPr>
        <w:t xml:space="preserve">imitante </w:t>
      </w:r>
      <w:r w:rsidRPr="00030737">
        <w:rPr>
          <w:sz w:val="22"/>
        </w:rPr>
        <w:t>el proceso continuo,</w:t>
      </w:r>
      <w:r w:rsidR="00F17053">
        <w:rPr>
          <w:sz w:val="22"/>
        </w:rPr>
        <w:t xml:space="preserve"> y se lo realiza maquina por maquina con el propósito  que</w:t>
      </w:r>
      <w:r w:rsidRPr="00030737">
        <w:rPr>
          <w:sz w:val="22"/>
        </w:rPr>
        <w:t xml:space="preserve"> </w:t>
      </w:r>
      <w:r w:rsidR="00F17053">
        <w:rPr>
          <w:sz w:val="22"/>
        </w:rPr>
        <w:t xml:space="preserve">sirva como </w:t>
      </w:r>
      <w:r w:rsidRPr="00030737">
        <w:rPr>
          <w:sz w:val="22"/>
        </w:rPr>
        <w:t xml:space="preserve">didáctica para los estudiantes, </w:t>
      </w:r>
      <w:r w:rsidR="00F17053">
        <w:rPr>
          <w:sz w:val="22"/>
        </w:rPr>
        <w:t xml:space="preserve">los cuales son  </w:t>
      </w:r>
      <w:r w:rsidRPr="00030737">
        <w:rPr>
          <w:sz w:val="22"/>
        </w:rPr>
        <w:t xml:space="preserve"> beneficiaros directos de este proceso de control a través de la pantalla HMI </w:t>
      </w:r>
      <w:r w:rsidR="00F17053">
        <w:rPr>
          <w:sz w:val="22"/>
        </w:rPr>
        <w:t>de igual manera la</w:t>
      </w:r>
      <w:r w:rsidRPr="00030737">
        <w:rPr>
          <w:sz w:val="22"/>
        </w:rPr>
        <w:t xml:space="preserve"> ESPOCH.</w:t>
      </w:r>
    </w:p>
    <w:p w:rsidR="00440912" w:rsidRPr="00030737" w:rsidRDefault="00440912" w:rsidP="00440912">
      <w:pPr>
        <w:rPr>
          <w:sz w:val="22"/>
        </w:rPr>
      </w:pPr>
    </w:p>
    <w:p w:rsidR="00440912" w:rsidRPr="00030737" w:rsidRDefault="00440912" w:rsidP="00440912">
      <w:pPr>
        <w:rPr>
          <w:sz w:val="22"/>
        </w:rPr>
      </w:pPr>
      <w:r w:rsidRPr="00030737">
        <w:rPr>
          <w:sz w:val="22"/>
        </w:rPr>
        <w:t xml:space="preserve">Nuestra configuración </w:t>
      </w:r>
      <w:r w:rsidR="00F17053">
        <w:rPr>
          <w:sz w:val="22"/>
        </w:rPr>
        <w:t xml:space="preserve"> y programación </w:t>
      </w:r>
      <w:r w:rsidRPr="00030737">
        <w:rPr>
          <w:sz w:val="22"/>
        </w:rPr>
        <w:t>ha sido en b</w:t>
      </w:r>
      <w:r w:rsidR="00F17053">
        <w:rPr>
          <w:sz w:val="22"/>
        </w:rPr>
        <w:t xml:space="preserve">ase a estos requerimientos </w:t>
      </w:r>
      <w:r w:rsidRPr="00030737">
        <w:rPr>
          <w:sz w:val="22"/>
        </w:rPr>
        <w:t xml:space="preserve"> mencionados </w:t>
      </w:r>
      <w:r w:rsidR="007470E1">
        <w:rPr>
          <w:sz w:val="22"/>
        </w:rPr>
        <w:t>a fin de satisfacer estas necesidades a fin de  mejorar los procesos de producción reduciendo tiempos, la seguridad y el espacio.</w:t>
      </w:r>
    </w:p>
    <w:p w:rsidR="00440912" w:rsidRPr="00440912" w:rsidRDefault="00440912" w:rsidP="00440912">
      <w:pPr>
        <w:rPr>
          <w:b/>
          <w:sz w:val="22"/>
        </w:rPr>
      </w:pPr>
    </w:p>
    <w:p w:rsidR="00292D1B" w:rsidRDefault="00292D1B" w:rsidP="00292D1B">
      <w:pPr>
        <w:pStyle w:val="Prrafodelista"/>
        <w:rPr>
          <w:b/>
          <w:sz w:val="22"/>
          <w:szCs w:val="22"/>
        </w:rPr>
      </w:pPr>
    </w:p>
    <w:p w:rsidR="00292D1B" w:rsidRDefault="00292D1B" w:rsidP="00292D1B">
      <w:pPr>
        <w:pStyle w:val="Prrafodelista"/>
        <w:ind w:left="4570"/>
        <w:rPr>
          <w:b/>
        </w:rPr>
      </w:pPr>
    </w:p>
    <w:p w:rsidR="00F04C36" w:rsidRDefault="00F04C36">
      <w:pPr>
        <w:rPr>
          <w:rFonts w:cs="Times New Roman"/>
          <w:sz w:val="22"/>
        </w:rPr>
      </w:pPr>
    </w:p>
    <w:p w:rsidR="00F04C36" w:rsidRDefault="00EA01FD" w:rsidP="00D77C1D">
      <w:pPr>
        <w:pStyle w:val="Ttulo2"/>
        <w:rPr>
          <w:rFonts w:ascii="Times New Roman" w:hAnsi="Times New Roman" w:cs="Times New Roman"/>
          <w:b/>
          <w:color w:val="auto"/>
          <w:sz w:val="22"/>
          <w:szCs w:val="22"/>
        </w:rPr>
      </w:pPr>
      <w:bookmarkStart w:id="312" w:name="_Toc445928374"/>
      <w:r w:rsidRPr="00EA01FD">
        <w:rPr>
          <w:rFonts w:ascii="Times New Roman" w:hAnsi="Times New Roman" w:cs="Times New Roman"/>
          <w:b/>
          <w:color w:val="auto"/>
          <w:sz w:val="22"/>
          <w:szCs w:val="22"/>
        </w:rPr>
        <w:t>3.3</w:t>
      </w:r>
      <w:bookmarkStart w:id="313" w:name="_Toc433750905"/>
      <w:r w:rsidRPr="00EA01FD">
        <w:rPr>
          <w:rFonts w:ascii="Times New Roman" w:hAnsi="Times New Roman" w:cs="Times New Roman"/>
          <w:b/>
          <w:color w:val="auto"/>
          <w:sz w:val="22"/>
          <w:szCs w:val="22"/>
        </w:rPr>
        <w:t xml:space="preserve">    </w:t>
      </w:r>
      <w:r w:rsidR="00D77C1D" w:rsidRPr="00EA01FD">
        <w:rPr>
          <w:rFonts w:ascii="Times New Roman" w:hAnsi="Times New Roman" w:cs="Times New Roman"/>
          <w:b/>
          <w:color w:val="auto"/>
          <w:sz w:val="22"/>
          <w:szCs w:val="22"/>
        </w:rPr>
        <w:t>Automatización de proceso</w:t>
      </w:r>
      <w:bookmarkEnd w:id="313"/>
      <w:r>
        <w:rPr>
          <w:rFonts w:ascii="Times New Roman" w:hAnsi="Times New Roman" w:cs="Times New Roman"/>
          <w:b/>
          <w:color w:val="auto"/>
          <w:sz w:val="22"/>
          <w:szCs w:val="22"/>
        </w:rPr>
        <w:t>s</w:t>
      </w:r>
      <w:bookmarkEnd w:id="312"/>
      <w:r w:rsidR="00D77C1D">
        <w:rPr>
          <w:rFonts w:ascii="Times New Roman" w:hAnsi="Times New Roman" w:cs="Times New Roman"/>
          <w:b/>
          <w:color w:val="auto"/>
          <w:sz w:val="22"/>
          <w:szCs w:val="22"/>
        </w:rPr>
        <w:t xml:space="preserve">   </w:t>
      </w:r>
    </w:p>
    <w:p w:rsidR="00AD576A" w:rsidRPr="00AD576A" w:rsidRDefault="00AD576A" w:rsidP="00AD576A"/>
    <w:p w:rsidR="00763006" w:rsidRPr="001C3497" w:rsidRDefault="001C3497" w:rsidP="00763006">
      <w:pPr>
        <w:rPr>
          <w:sz w:val="22"/>
        </w:rPr>
      </w:pPr>
      <w:r>
        <w:rPr>
          <w:sz w:val="22"/>
        </w:rPr>
        <w:t xml:space="preserve">En la automatización de la planta de cárnicos </w:t>
      </w:r>
      <w:r w:rsidR="00EF49D1">
        <w:rPr>
          <w:sz w:val="22"/>
        </w:rPr>
        <w:t xml:space="preserve">tenemos varios beneficios </w:t>
      </w:r>
      <w:r>
        <w:rPr>
          <w:sz w:val="22"/>
        </w:rPr>
        <w:t xml:space="preserve"> en los cuales nos enfocamos para mejorar </w:t>
      </w:r>
      <w:r w:rsidR="00EF49D1">
        <w:rPr>
          <w:sz w:val="22"/>
        </w:rPr>
        <w:t>esta planta,  a continuación detallamos.</w:t>
      </w:r>
    </w:p>
    <w:p w:rsidR="00763006" w:rsidRPr="00763006" w:rsidRDefault="00763006" w:rsidP="00763006"/>
    <w:p w:rsidR="00AF6DEA" w:rsidRPr="00AD576A" w:rsidRDefault="00B41A96" w:rsidP="00AD576A">
      <w:pPr>
        <w:pStyle w:val="Ttulo3"/>
        <w:rPr>
          <w:rFonts w:ascii="Times New Roman" w:hAnsi="Times New Roman" w:cs="Times New Roman"/>
          <w:b/>
          <w:i/>
          <w:color w:val="auto"/>
          <w:sz w:val="22"/>
          <w:szCs w:val="22"/>
        </w:rPr>
      </w:pPr>
      <w:r w:rsidRPr="00A122D6">
        <w:t xml:space="preserve"> </w:t>
      </w:r>
      <w:bookmarkStart w:id="314" w:name="_Toc445928375"/>
      <w:r w:rsidRPr="00AD576A">
        <w:rPr>
          <w:rFonts w:ascii="Times New Roman" w:hAnsi="Times New Roman" w:cs="Times New Roman"/>
          <w:b/>
          <w:i/>
          <w:color w:val="auto"/>
          <w:sz w:val="22"/>
          <w:szCs w:val="22"/>
        </w:rPr>
        <w:t xml:space="preserve">3.3.1 </w:t>
      </w:r>
      <w:r w:rsidR="00AD576A" w:rsidRPr="00AD576A">
        <w:rPr>
          <w:rFonts w:ascii="Times New Roman" w:hAnsi="Times New Roman" w:cs="Times New Roman"/>
          <w:b/>
          <w:i/>
          <w:color w:val="auto"/>
          <w:sz w:val="22"/>
          <w:szCs w:val="22"/>
        </w:rPr>
        <w:t xml:space="preserve">  </w:t>
      </w:r>
      <w:r w:rsidR="00AF6DEA" w:rsidRPr="00AD576A">
        <w:rPr>
          <w:rFonts w:ascii="Times New Roman" w:hAnsi="Times New Roman" w:cs="Times New Roman"/>
          <w:b/>
          <w:i/>
          <w:color w:val="auto"/>
          <w:sz w:val="22"/>
          <w:szCs w:val="22"/>
        </w:rPr>
        <w:t>Procesos de producción</w:t>
      </w:r>
      <w:bookmarkEnd w:id="314"/>
    </w:p>
    <w:p w:rsidR="00C035FF" w:rsidRPr="00A122D6" w:rsidRDefault="00C035FF" w:rsidP="00AF6DEA">
      <w:pPr>
        <w:rPr>
          <w:b/>
          <w:i/>
          <w:sz w:val="22"/>
        </w:rPr>
      </w:pPr>
    </w:p>
    <w:p w:rsidR="006A4CD4" w:rsidRDefault="006A01EF" w:rsidP="00AF6DEA">
      <w:pPr>
        <w:rPr>
          <w:sz w:val="22"/>
        </w:rPr>
      </w:pPr>
      <w:r>
        <w:rPr>
          <w:sz w:val="22"/>
        </w:rPr>
        <w:t>Dentro de los procesos de producción nos encontramo</w:t>
      </w:r>
      <w:r w:rsidR="00051C86">
        <w:rPr>
          <w:sz w:val="22"/>
        </w:rPr>
        <w:t xml:space="preserve">s con los embutidos </w:t>
      </w:r>
      <w:r>
        <w:rPr>
          <w:sz w:val="22"/>
        </w:rPr>
        <w:t xml:space="preserve"> parte esencial </w:t>
      </w:r>
      <w:r w:rsidR="009718E0">
        <w:rPr>
          <w:sz w:val="22"/>
        </w:rPr>
        <w:t xml:space="preserve">de la planta de cárnicos, </w:t>
      </w:r>
      <w:r w:rsidR="00051C86">
        <w:rPr>
          <w:sz w:val="22"/>
        </w:rPr>
        <w:t xml:space="preserve">en la cual realizamos un </w:t>
      </w:r>
      <w:r w:rsidR="009718E0">
        <w:rPr>
          <w:sz w:val="22"/>
        </w:rPr>
        <w:t xml:space="preserve">  cuadro comparativo </w:t>
      </w:r>
      <w:r w:rsidR="00051C86">
        <w:rPr>
          <w:sz w:val="22"/>
        </w:rPr>
        <w:t>probando con</w:t>
      </w:r>
      <w:r w:rsidR="006A4CD4">
        <w:rPr>
          <w:sz w:val="22"/>
        </w:rPr>
        <w:t xml:space="preserve">  5 kilogramos de carne, para </w:t>
      </w:r>
      <w:r w:rsidR="00051C86">
        <w:rPr>
          <w:sz w:val="22"/>
        </w:rPr>
        <w:t xml:space="preserve">evaluar </w:t>
      </w:r>
      <w:r w:rsidR="006A4CD4">
        <w:rPr>
          <w:sz w:val="22"/>
        </w:rPr>
        <w:t xml:space="preserve"> los dos sistemas </w:t>
      </w:r>
      <w:r w:rsidR="00553C4E">
        <w:rPr>
          <w:sz w:val="22"/>
        </w:rPr>
        <w:t xml:space="preserve">tanto el actual como el moderno, </w:t>
      </w:r>
      <w:r w:rsidR="00051C86">
        <w:rPr>
          <w:sz w:val="22"/>
        </w:rPr>
        <w:t>tomando los tiempos en cada proceso en donde pudimos notar una reducción en el tiempo en la elaboración del embutido.</w:t>
      </w:r>
    </w:p>
    <w:p w:rsidR="00BF4F9B" w:rsidRDefault="00FA1881" w:rsidP="00AF6DEA">
      <w:pPr>
        <w:rPr>
          <w:sz w:val="22"/>
        </w:rPr>
      </w:pPr>
      <w:r>
        <w:rPr>
          <w:sz w:val="22"/>
        </w:rPr>
        <w:lastRenderedPageBreak/>
        <w:t>Antes de empezar a procesar debemos preparar la carne limpiar impurezas a fin que el embutido cumpla con las normas higiénicas</w:t>
      </w:r>
      <w:r w:rsidR="00BF4F9B">
        <w:rPr>
          <w:sz w:val="22"/>
        </w:rPr>
        <w:t>.</w:t>
      </w:r>
    </w:p>
    <w:p w:rsidR="00C035FF" w:rsidRDefault="00C035FF" w:rsidP="00AF6DEA">
      <w:pPr>
        <w:rPr>
          <w:sz w:val="22"/>
        </w:rPr>
      </w:pPr>
    </w:p>
    <w:p w:rsidR="00051C86" w:rsidRDefault="00BF4F9B" w:rsidP="00AF6DEA">
      <w:pPr>
        <w:rPr>
          <w:sz w:val="22"/>
        </w:rPr>
      </w:pPr>
      <w:r>
        <w:rPr>
          <w:sz w:val="22"/>
        </w:rPr>
        <w:t>Empezamos con el molino haciendo el procesos de moler la carne,  ganando unos segundos durante proceso que realiza,  desde el encendido de la maquina hasta que termine el proceso.</w:t>
      </w:r>
      <w:r w:rsidR="00091D41">
        <w:rPr>
          <w:sz w:val="22"/>
        </w:rPr>
        <w:t xml:space="preserve"> </w:t>
      </w:r>
      <w:r>
        <w:rPr>
          <w:sz w:val="22"/>
        </w:rPr>
        <w:t xml:space="preserve">cutter tiene un proceso similar aquí se mezcla y se pica la carne ya molida </w:t>
      </w:r>
      <w:r w:rsidR="00A122D6">
        <w:rPr>
          <w:sz w:val="22"/>
        </w:rPr>
        <w:t>dando una masa uniforme</w:t>
      </w:r>
      <w:r w:rsidR="00091D41">
        <w:rPr>
          <w:sz w:val="22"/>
        </w:rPr>
        <w:t xml:space="preserve"> antes del proceso de embutido, en la mezcladora</w:t>
      </w:r>
      <w:r w:rsidR="00A122D6">
        <w:rPr>
          <w:sz w:val="22"/>
        </w:rPr>
        <w:t xml:space="preserve"> </w:t>
      </w:r>
      <w:r w:rsidR="00FA1881">
        <w:rPr>
          <w:sz w:val="22"/>
        </w:rPr>
        <w:t xml:space="preserve"> </w:t>
      </w:r>
      <w:r w:rsidR="00091D41">
        <w:rPr>
          <w:sz w:val="22"/>
        </w:rPr>
        <w:t>el proceso solo es mezclar con todos los ingredientes que dan sabor y la sazón de la masa de carne,  la cual debe estar uniforme antes de embutir y como proceso fi</w:t>
      </w:r>
      <w:r w:rsidR="00013ECA">
        <w:rPr>
          <w:sz w:val="22"/>
        </w:rPr>
        <w:t>nal de embutido es la embutidora</w:t>
      </w:r>
      <w:r w:rsidR="00091D41">
        <w:rPr>
          <w:sz w:val="22"/>
        </w:rPr>
        <w:t xml:space="preserve"> en el cual se embute como se desee según el modelo y tamaño, </w:t>
      </w:r>
      <w:r w:rsidR="00E13F74">
        <w:rPr>
          <w:sz w:val="22"/>
        </w:rPr>
        <w:t>una vez terminado el proceso de embutido se homogeniza y se sella para estar lista para el con</w:t>
      </w:r>
      <w:r w:rsidR="00013ECA">
        <w:rPr>
          <w:sz w:val="22"/>
        </w:rPr>
        <w:t>sumo, este proceso se lo realizó</w:t>
      </w:r>
      <w:r w:rsidR="00E13F74">
        <w:rPr>
          <w:sz w:val="22"/>
        </w:rPr>
        <w:t xml:space="preserve"> con los dos sistemas donde arrojaron los siguientes resultados presentados en un c</w:t>
      </w:r>
      <w:r w:rsidR="00013ECA">
        <w:rPr>
          <w:sz w:val="22"/>
        </w:rPr>
        <w:t>uadro sin</w:t>
      </w:r>
      <w:r w:rsidR="00E13F74">
        <w:rPr>
          <w:sz w:val="22"/>
        </w:rPr>
        <w:t xml:space="preserve"> embargo algunos de estos tiempos pueden tener una variación dependiendo de la calidad de la masa debido a sus diferentes presentaciones como son salchicha, mortadela, chorizo esto hará un ligera variación entre un proceso y otro.</w:t>
      </w:r>
    </w:p>
    <w:p w:rsidR="001C066B" w:rsidRDefault="001F1ED5" w:rsidP="00AF6DEA">
      <w:pPr>
        <w:rPr>
          <w:sz w:val="22"/>
        </w:rPr>
      </w:pPr>
      <w:r>
        <w:rPr>
          <w:sz w:val="22"/>
        </w:rPr>
        <w:t xml:space="preserve">En el cuadro también mostramos </w:t>
      </w:r>
      <w:r w:rsidR="006C175A">
        <w:rPr>
          <w:sz w:val="22"/>
        </w:rPr>
        <w:t xml:space="preserve">el tiempo que se pierde en la realización de un embutido durante todo el proceso para sacar una relación de cuanto nos reduce en costo de producción, sin embargo existen factores que pueden tener variaciones dentro del mismo proceso, esto puede ser la diferencia de embutido como salchicha que necesita tener una masa </w:t>
      </w:r>
      <w:r w:rsidR="0056122D">
        <w:rPr>
          <w:sz w:val="22"/>
        </w:rPr>
        <w:t xml:space="preserve"> fina</w:t>
      </w:r>
      <w:r w:rsidR="006C175A">
        <w:rPr>
          <w:sz w:val="22"/>
        </w:rPr>
        <w:t xml:space="preserve"> para ser embutida, la mortadela la masa es gruesa, entonces hay variación entre la elaboración de embutidos, en</w:t>
      </w:r>
      <w:r w:rsidR="00A149E4">
        <w:rPr>
          <w:sz w:val="22"/>
        </w:rPr>
        <w:t xml:space="preserve"> la práctica que se realizó encontramos disminución en cada proceso, tal proceso se lo realizo con 5Kg pero por semana utilizan 25Kg promedio por lo tanto mensualmente se usan 100Kg promedio.</w:t>
      </w:r>
    </w:p>
    <w:p w:rsidR="001C066B" w:rsidRDefault="001C066B" w:rsidP="001C066B">
      <w:pPr>
        <w:pStyle w:val="Descripcin"/>
        <w:keepNext/>
      </w:pPr>
      <w:bookmarkStart w:id="315" w:name="_Toc441079943"/>
      <w:r>
        <w:t xml:space="preserve">Tabla </w:t>
      </w:r>
      <w:fldSimple w:instr=" SEQ Tabla \* ARABIC ">
        <w:r w:rsidR="00EF7A71">
          <w:rPr>
            <w:noProof/>
          </w:rPr>
          <w:t>17</w:t>
        </w:r>
      </w:fldSimple>
      <w:r>
        <w:t xml:space="preserve">-3  </w:t>
      </w:r>
      <w:r w:rsidRPr="006F3769">
        <w:t>Tiempos de producción</w:t>
      </w:r>
      <w:bookmarkEnd w:id="315"/>
    </w:p>
    <w:tbl>
      <w:tblPr>
        <w:tblStyle w:val="Tablaconcuadrcula"/>
        <w:tblW w:w="0" w:type="auto"/>
        <w:tblLook w:val="04A0" w:firstRow="1" w:lastRow="0" w:firstColumn="1" w:lastColumn="0" w:noHBand="0" w:noVBand="1"/>
      </w:tblPr>
      <w:tblGrid>
        <w:gridCol w:w="1943"/>
        <w:gridCol w:w="2036"/>
        <w:gridCol w:w="2293"/>
        <w:gridCol w:w="2221"/>
      </w:tblGrid>
      <w:tr w:rsidR="00AF6DEA" w:rsidTr="00AF6DEA">
        <w:tc>
          <w:tcPr>
            <w:tcW w:w="1980" w:type="dxa"/>
          </w:tcPr>
          <w:p w:rsidR="00AF6DEA" w:rsidRPr="00AF6DEA" w:rsidRDefault="00464891" w:rsidP="00AF6DEA">
            <w:pPr>
              <w:jc w:val="center"/>
              <w:rPr>
                <w:sz w:val="18"/>
                <w:szCs w:val="18"/>
              </w:rPr>
            </w:pPr>
            <w:r>
              <w:rPr>
                <w:sz w:val="18"/>
                <w:szCs w:val="18"/>
              </w:rPr>
              <w:t>Tipo de má</w:t>
            </w:r>
            <w:r w:rsidR="00AF6DEA" w:rsidRPr="00AF6DEA">
              <w:rPr>
                <w:sz w:val="18"/>
                <w:szCs w:val="18"/>
              </w:rPr>
              <w:t>quina</w:t>
            </w:r>
          </w:p>
        </w:tc>
        <w:tc>
          <w:tcPr>
            <w:tcW w:w="2126" w:type="dxa"/>
          </w:tcPr>
          <w:p w:rsidR="00AF6DEA" w:rsidRPr="00AF6DEA" w:rsidRDefault="00AF6DEA" w:rsidP="00AF6DEA">
            <w:pPr>
              <w:jc w:val="center"/>
              <w:rPr>
                <w:sz w:val="18"/>
                <w:szCs w:val="18"/>
              </w:rPr>
            </w:pPr>
            <w:r w:rsidRPr="00AF6DEA">
              <w:rPr>
                <w:sz w:val="18"/>
                <w:szCs w:val="18"/>
              </w:rPr>
              <w:t>Cantidad de producto (kg)</w:t>
            </w:r>
          </w:p>
        </w:tc>
        <w:tc>
          <w:tcPr>
            <w:tcW w:w="2410" w:type="dxa"/>
          </w:tcPr>
          <w:p w:rsidR="00AF6DEA" w:rsidRPr="00AF6DEA" w:rsidRDefault="00AF6DEA" w:rsidP="00AF6DEA">
            <w:pPr>
              <w:jc w:val="center"/>
              <w:rPr>
                <w:sz w:val="18"/>
                <w:szCs w:val="18"/>
              </w:rPr>
            </w:pPr>
            <w:r w:rsidRPr="00AF6DEA">
              <w:rPr>
                <w:sz w:val="18"/>
                <w:szCs w:val="18"/>
              </w:rPr>
              <w:t>Tiempo sistema antiguo</w:t>
            </w:r>
            <w:r>
              <w:rPr>
                <w:sz w:val="18"/>
                <w:szCs w:val="18"/>
              </w:rPr>
              <w:t xml:space="preserve"> (s)</w:t>
            </w:r>
          </w:p>
        </w:tc>
        <w:tc>
          <w:tcPr>
            <w:tcW w:w="2311" w:type="dxa"/>
          </w:tcPr>
          <w:p w:rsidR="00AF6DEA" w:rsidRPr="00AF6DEA" w:rsidRDefault="00AF6DEA" w:rsidP="00AF6DEA">
            <w:pPr>
              <w:jc w:val="center"/>
              <w:rPr>
                <w:sz w:val="18"/>
                <w:szCs w:val="18"/>
              </w:rPr>
            </w:pPr>
            <w:r w:rsidRPr="00AF6DEA">
              <w:rPr>
                <w:sz w:val="18"/>
                <w:szCs w:val="18"/>
              </w:rPr>
              <w:t>Tiempo sistema moderno</w:t>
            </w:r>
            <w:r>
              <w:rPr>
                <w:sz w:val="18"/>
                <w:szCs w:val="18"/>
              </w:rPr>
              <w:t>(s)</w:t>
            </w:r>
          </w:p>
        </w:tc>
      </w:tr>
      <w:tr w:rsidR="00AF6DEA" w:rsidTr="00AF6DEA">
        <w:tc>
          <w:tcPr>
            <w:tcW w:w="1980" w:type="dxa"/>
          </w:tcPr>
          <w:p w:rsidR="00AF6DEA" w:rsidRPr="00AF6DEA" w:rsidRDefault="00AF6DEA" w:rsidP="00AF6DEA">
            <w:pPr>
              <w:jc w:val="center"/>
              <w:rPr>
                <w:sz w:val="18"/>
                <w:szCs w:val="18"/>
              </w:rPr>
            </w:pPr>
            <w:r w:rsidRPr="00AF6DEA">
              <w:rPr>
                <w:sz w:val="18"/>
                <w:szCs w:val="18"/>
              </w:rPr>
              <w:t>Molino</w:t>
            </w:r>
          </w:p>
        </w:tc>
        <w:tc>
          <w:tcPr>
            <w:tcW w:w="2126" w:type="dxa"/>
          </w:tcPr>
          <w:p w:rsidR="00AF6DEA" w:rsidRPr="00AF6DEA" w:rsidRDefault="00AF6DEA" w:rsidP="00AF6DEA">
            <w:pPr>
              <w:jc w:val="center"/>
              <w:rPr>
                <w:sz w:val="18"/>
                <w:szCs w:val="18"/>
              </w:rPr>
            </w:pPr>
            <w:r>
              <w:rPr>
                <w:sz w:val="18"/>
                <w:szCs w:val="18"/>
              </w:rPr>
              <w:t>5</w:t>
            </w:r>
          </w:p>
        </w:tc>
        <w:tc>
          <w:tcPr>
            <w:tcW w:w="2410" w:type="dxa"/>
          </w:tcPr>
          <w:p w:rsidR="00AF6DEA" w:rsidRPr="00AF6DEA" w:rsidRDefault="00AF6DEA" w:rsidP="00AF6DEA">
            <w:pPr>
              <w:jc w:val="center"/>
              <w:rPr>
                <w:sz w:val="18"/>
                <w:szCs w:val="18"/>
              </w:rPr>
            </w:pPr>
            <w:r>
              <w:rPr>
                <w:sz w:val="18"/>
                <w:szCs w:val="18"/>
              </w:rPr>
              <w:t>300</w:t>
            </w:r>
          </w:p>
        </w:tc>
        <w:tc>
          <w:tcPr>
            <w:tcW w:w="2311" w:type="dxa"/>
          </w:tcPr>
          <w:p w:rsidR="00AF6DEA" w:rsidRPr="00AF6DEA" w:rsidRDefault="00AF6DEA" w:rsidP="00AF6DEA">
            <w:pPr>
              <w:jc w:val="center"/>
              <w:rPr>
                <w:sz w:val="18"/>
                <w:szCs w:val="18"/>
              </w:rPr>
            </w:pPr>
            <w:r>
              <w:rPr>
                <w:sz w:val="18"/>
                <w:szCs w:val="18"/>
              </w:rPr>
              <w:t>270</w:t>
            </w:r>
          </w:p>
        </w:tc>
      </w:tr>
      <w:tr w:rsidR="00AF6DEA" w:rsidTr="00AF6DEA">
        <w:tc>
          <w:tcPr>
            <w:tcW w:w="1980" w:type="dxa"/>
          </w:tcPr>
          <w:p w:rsidR="00AF6DEA" w:rsidRPr="00AF6DEA" w:rsidRDefault="00AF6DEA" w:rsidP="00AF6DEA">
            <w:pPr>
              <w:jc w:val="center"/>
              <w:rPr>
                <w:sz w:val="18"/>
                <w:szCs w:val="18"/>
              </w:rPr>
            </w:pPr>
            <w:r w:rsidRPr="00AF6DEA">
              <w:rPr>
                <w:sz w:val="18"/>
                <w:szCs w:val="18"/>
              </w:rPr>
              <w:t>Cutter</w:t>
            </w:r>
          </w:p>
        </w:tc>
        <w:tc>
          <w:tcPr>
            <w:tcW w:w="2126" w:type="dxa"/>
          </w:tcPr>
          <w:p w:rsidR="00AF6DEA" w:rsidRPr="00AF6DEA" w:rsidRDefault="00AF6DEA" w:rsidP="00AF6DEA">
            <w:pPr>
              <w:jc w:val="center"/>
              <w:rPr>
                <w:sz w:val="18"/>
                <w:szCs w:val="18"/>
              </w:rPr>
            </w:pPr>
            <w:r>
              <w:rPr>
                <w:sz w:val="18"/>
                <w:szCs w:val="18"/>
              </w:rPr>
              <w:t>5</w:t>
            </w:r>
          </w:p>
        </w:tc>
        <w:tc>
          <w:tcPr>
            <w:tcW w:w="2410" w:type="dxa"/>
          </w:tcPr>
          <w:p w:rsidR="00AF6DEA" w:rsidRPr="00AF6DEA" w:rsidRDefault="00AF6DEA" w:rsidP="00AF6DEA">
            <w:pPr>
              <w:jc w:val="center"/>
              <w:rPr>
                <w:sz w:val="18"/>
                <w:szCs w:val="18"/>
              </w:rPr>
            </w:pPr>
            <w:r>
              <w:rPr>
                <w:sz w:val="18"/>
                <w:szCs w:val="18"/>
              </w:rPr>
              <w:t>600</w:t>
            </w:r>
          </w:p>
        </w:tc>
        <w:tc>
          <w:tcPr>
            <w:tcW w:w="2311" w:type="dxa"/>
          </w:tcPr>
          <w:p w:rsidR="00AF6DEA" w:rsidRPr="00AF6DEA" w:rsidRDefault="00AF6DEA" w:rsidP="00AF6DEA">
            <w:pPr>
              <w:jc w:val="center"/>
              <w:rPr>
                <w:sz w:val="18"/>
                <w:szCs w:val="18"/>
              </w:rPr>
            </w:pPr>
            <w:r>
              <w:rPr>
                <w:sz w:val="18"/>
                <w:szCs w:val="18"/>
              </w:rPr>
              <w:t>550</w:t>
            </w:r>
          </w:p>
        </w:tc>
      </w:tr>
      <w:tr w:rsidR="00AF6DEA" w:rsidTr="00AF6DEA">
        <w:tc>
          <w:tcPr>
            <w:tcW w:w="1980" w:type="dxa"/>
          </w:tcPr>
          <w:p w:rsidR="00AF6DEA" w:rsidRPr="00AF6DEA" w:rsidRDefault="00AF6DEA" w:rsidP="00AF6DEA">
            <w:pPr>
              <w:jc w:val="center"/>
              <w:rPr>
                <w:sz w:val="18"/>
                <w:szCs w:val="18"/>
              </w:rPr>
            </w:pPr>
            <w:r w:rsidRPr="00AF6DEA">
              <w:rPr>
                <w:sz w:val="18"/>
                <w:szCs w:val="18"/>
              </w:rPr>
              <w:t>Mezcladora</w:t>
            </w:r>
          </w:p>
        </w:tc>
        <w:tc>
          <w:tcPr>
            <w:tcW w:w="2126" w:type="dxa"/>
          </w:tcPr>
          <w:p w:rsidR="00AF6DEA" w:rsidRPr="00AF6DEA" w:rsidRDefault="00AF6DEA" w:rsidP="00AF6DEA">
            <w:pPr>
              <w:jc w:val="center"/>
              <w:rPr>
                <w:sz w:val="18"/>
                <w:szCs w:val="18"/>
              </w:rPr>
            </w:pPr>
            <w:r>
              <w:rPr>
                <w:sz w:val="18"/>
                <w:szCs w:val="18"/>
              </w:rPr>
              <w:t>5</w:t>
            </w:r>
          </w:p>
        </w:tc>
        <w:tc>
          <w:tcPr>
            <w:tcW w:w="2410" w:type="dxa"/>
          </w:tcPr>
          <w:p w:rsidR="00AF6DEA" w:rsidRPr="00AF6DEA" w:rsidRDefault="00AF6DEA" w:rsidP="00AF6DEA">
            <w:pPr>
              <w:jc w:val="center"/>
              <w:rPr>
                <w:sz w:val="18"/>
                <w:szCs w:val="18"/>
              </w:rPr>
            </w:pPr>
            <w:r>
              <w:rPr>
                <w:sz w:val="18"/>
                <w:szCs w:val="18"/>
              </w:rPr>
              <w:t>500</w:t>
            </w:r>
          </w:p>
        </w:tc>
        <w:tc>
          <w:tcPr>
            <w:tcW w:w="2311" w:type="dxa"/>
          </w:tcPr>
          <w:p w:rsidR="00AF6DEA" w:rsidRPr="00AF6DEA" w:rsidRDefault="00AF6DEA" w:rsidP="00AF6DEA">
            <w:pPr>
              <w:jc w:val="center"/>
              <w:rPr>
                <w:sz w:val="18"/>
                <w:szCs w:val="18"/>
              </w:rPr>
            </w:pPr>
            <w:r>
              <w:rPr>
                <w:sz w:val="18"/>
                <w:szCs w:val="18"/>
              </w:rPr>
              <w:t>470</w:t>
            </w:r>
          </w:p>
        </w:tc>
      </w:tr>
      <w:tr w:rsidR="00AF6DEA" w:rsidTr="00AF6DEA">
        <w:tc>
          <w:tcPr>
            <w:tcW w:w="1980" w:type="dxa"/>
          </w:tcPr>
          <w:p w:rsidR="00AF6DEA" w:rsidRPr="00AF6DEA" w:rsidRDefault="00AF6DEA" w:rsidP="00AF6DEA">
            <w:pPr>
              <w:jc w:val="center"/>
              <w:rPr>
                <w:sz w:val="18"/>
                <w:szCs w:val="18"/>
              </w:rPr>
            </w:pPr>
            <w:r>
              <w:rPr>
                <w:sz w:val="18"/>
                <w:szCs w:val="18"/>
              </w:rPr>
              <w:t>E</w:t>
            </w:r>
            <w:r w:rsidRPr="00AF6DEA">
              <w:rPr>
                <w:sz w:val="18"/>
                <w:szCs w:val="18"/>
              </w:rPr>
              <w:t>mbutidora</w:t>
            </w:r>
          </w:p>
        </w:tc>
        <w:tc>
          <w:tcPr>
            <w:tcW w:w="2126" w:type="dxa"/>
          </w:tcPr>
          <w:p w:rsidR="00AF6DEA" w:rsidRPr="00AF6DEA" w:rsidRDefault="00AF6DEA" w:rsidP="00AF6DEA">
            <w:pPr>
              <w:jc w:val="center"/>
              <w:rPr>
                <w:sz w:val="18"/>
                <w:szCs w:val="18"/>
              </w:rPr>
            </w:pPr>
            <w:r>
              <w:rPr>
                <w:sz w:val="18"/>
                <w:szCs w:val="18"/>
              </w:rPr>
              <w:t>5</w:t>
            </w:r>
          </w:p>
        </w:tc>
        <w:tc>
          <w:tcPr>
            <w:tcW w:w="2410" w:type="dxa"/>
          </w:tcPr>
          <w:p w:rsidR="00AF6DEA" w:rsidRPr="00AF6DEA" w:rsidRDefault="00AF6DEA" w:rsidP="00AF6DEA">
            <w:pPr>
              <w:jc w:val="center"/>
              <w:rPr>
                <w:sz w:val="18"/>
                <w:szCs w:val="18"/>
              </w:rPr>
            </w:pPr>
            <w:r>
              <w:rPr>
                <w:sz w:val="18"/>
                <w:szCs w:val="18"/>
              </w:rPr>
              <w:t>700</w:t>
            </w:r>
          </w:p>
        </w:tc>
        <w:tc>
          <w:tcPr>
            <w:tcW w:w="2311" w:type="dxa"/>
          </w:tcPr>
          <w:p w:rsidR="00AF6DEA" w:rsidRPr="00AF6DEA" w:rsidRDefault="00AF6DEA" w:rsidP="00AF6DEA">
            <w:pPr>
              <w:jc w:val="center"/>
              <w:rPr>
                <w:sz w:val="18"/>
                <w:szCs w:val="18"/>
              </w:rPr>
            </w:pPr>
            <w:r>
              <w:rPr>
                <w:sz w:val="18"/>
                <w:szCs w:val="18"/>
              </w:rPr>
              <w:t>660</w:t>
            </w:r>
          </w:p>
        </w:tc>
      </w:tr>
      <w:tr w:rsidR="00AF6DEA" w:rsidTr="00AF6DEA">
        <w:tc>
          <w:tcPr>
            <w:tcW w:w="1980" w:type="dxa"/>
          </w:tcPr>
          <w:p w:rsidR="00AF6DEA" w:rsidRPr="00AF6DEA" w:rsidRDefault="00AF6DEA" w:rsidP="00AF6DEA">
            <w:pPr>
              <w:jc w:val="center"/>
              <w:rPr>
                <w:sz w:val="18"/>
                <w:szCs w:val="18"/>
              </w:rPr>
            </w:pPr>
            <w:r>
              <w:rPr>
                <w:sz w:val="18"/>
                <w:szCs w:val="18"/>
              </w:rPr>
              <w:t>E</w:t>
            </w:r>
            <w:r w:rsidRPr="00AF6DEA">
              <w:rPr>
                <w:sz w:val="18"/>
                <w:szCs w:val="18"/>
              </w:rPr>
              <w:t>mpacadora</w:t>
            </w:r>
          </w:p>
        </w:tc>
        <w:tc>
          <w:tcPr>
            <w:tcW w:w="2126" w:type="dxa"/>
          </w:tcPr>
          <w:p w:rsidR="00AF6DEA" w:rsidRPr="00AF6DEA" w:rsidRDefault="00AF6DEA" w:rsidP="00AF6DEA">
            <w:pPr>
              <w:jc w:val="center"/>
              <w:rPr>
                <w:sz w:val="18"/>
                <w:szCs w:val="18"/>
              </w:rPr>
            </w:pPr>
            <w:r>
              <w:rPr>
                <w:sz w:val="18"/>
                <w:szCs w:val="18"/>
              </w:rPr>
              <w:t>5</w:t>
            </w:r>
          </w:p>
        </w:tc>
        <w:tc>
          <w:tcPr>
            <w:tcW w:w="2410" w:type="dxa"/>
          </w:tcPr>
          <w:p w:rsidR="00AF6DEA" w:rsidRPr="00AF6DEA" w:rsidRDefault="00AF6DEA" w:rsidP="00AF6DEA">
            <w:pPr>
              <w:jc w:val="center"/>
              <w:rPr>
                <w:sz w:val="18"/>
                <w:szCs w:val="18"/>
              </w:rPr>
            </w:pPr>
            <w:r>
              <w:rPr>
                <w:sz w:val="18"/>
                <w:szCs w:val="18"/>
              </w:rPr>
              <w:t>400</w:t>
            </w:r>
          </w:p>
        </w:tc>
        <w:tc>
          <w:tcPr>
            <w:tcW w:w="2311" w:type="dxa"/>
          </w:tcPr>
          <w:p w:rsidR="00AF6DEA" w:rsidRPr="00AF6DEA" w:rsidRDefault="008E2B5F" w:rsidP="00AF6DEA">
            <w:pPr>
              <w:jc w:val="center"/>
              <w:rPr>
                <w:sz w:val="18"/>
                <w:szCs w:val="18"/>
              </w:rPr>
            </w:pPr>
            <w:r>
              <w:rPr>
                <w:sz w:val="18"/>
                <w:szCs w:val="18"/>
              </w:rPr>
              <w:t>36</w:t>
            </w:r>
            <w:r w:rsidR="00AF6DEA">
              <w:rPr>
                <w:sz w:val="18"/>
                <w:szCs w:val="18"/>
              </w:rPr>
              <w:t>0</w:t>
            </w:r>
          </w:p>
        </w:tc>
      </w:tr>
      <w:tr w:rsidR="00AF6DEA" w:rsidTr="00AF6DEA">
        <w:tc>
          <w:tcPr>
            <w:tcW w:w="1980" w:type="dxa"/>
          </w:tcPr>
          <w:p w:rsidR="00AF6DEA" w:rsidRPr="00AF6DEA" w:rsidRDefault="00AF6DEA" w:rsidP="00AF6DEA">
            <w:pPr>
              <w:jc w:val="center"/>
              <w:rPr>
                <w:sz w:val="18"/>
                <w:szCs w:val="18"/>
              </w:rPr>
            </w:pPr>
            <w:r>
              <w:rPr>
                <w:sz w:val="18"/>
                <w:szCs w:val="18"/>
              </w:rPr>
              <w:t>Homog</w:t>
            </w:r>
            <w:r w:rsidRPr="00AF6DEA">
              <w:rPr>
                <w:sz w:val="18"/>
                <w:szCs w:val="18"/>
              </w:rPr>
              <w:t>eneizador</w:t>
            </w:r>
          </w:p>
        </w:tc>
        <w:tc>
          <w:tcPr>
            <w:tcW w:w="2126" w:type="dxa"/>
          </w:tcPr>
          <w:p w:rsidR="00AF6DEA" w:rsidRPr="00AF6DEA" w:rsidRDefault="00AF6DEA" w:rsidP="00AF6DEA">
            <w:pPr>
              <w:jc w:val="center"/>
              <w:rPr>
                <w:sz w:val="18"/>
                <w:szCs w:val="18"/>
              </w:rPr>
            </w:pPr>
            <w:r>
              <w:rPr>
                <w:sz w:val="18"/>
                <w:szCs w:val="18"/>
              </w:rPr>
              <w:t>5</w:t>
            </w:r>
          </w:p>
        </w:tc>
        <w:tc>
          <w:tcPr>
            <w:tcW w:w="2410" w:type="dxa"/>
          </w:tcPr>
          <w:p w:rsidR="00AF6DEA" w:rsidRPr="00AF6DEA" w:rsidRDefault="00AF6DEA" w:rsidP="00AF6DEA">
            <w:pPr>
              <w:jc w:val="center"/>
              <w:rPr>
                <w:sz w:val="18"/>
                <w:szCs w:val="18"/>
              </w:rPr>
            </w:pPr>
            <w:r>
              <w:rPr>
                <w:sz w:val="18"/>
                <w:szCs w:val="18"/>
              </w:rPr>
              <w:t>2000</w:t>
            </w:r>
          </w:p>
        </w:tc>
        <w:tc>
          <w:tcPr>
            <w:tcW w:w="2311" w:type="dxa"/>
          </w:tcPr>
          <w:p w:rsidR="00AF6DEA" w:rsidRPr="00AF6DEA" w:rsidRDefault="00AF6DEA" w:rsidP="00AF6DEA">
            <w:pPr>
              <w:jc w:val="center"/>
              <w:rPr>
                <w:sz w:val="18"/>
                <w:szCs w:val="18"/>
              </w:rPr>
            </w:pPr>
            <w:r>
              <w:rPr>
                <w:sz w:val="18"/>
                <w:szCs w:val="18"/>
              </w:rPr>
              <w:t>1950</w:t>
            </w:r>
          </w:p>
        </w:tc>
      </w:tr>
      <w:tr w:rsidR="00287835" w:rsidTr="00C51516">
        <w:tc>
          <w:tcPr>
            <w:tcW w:w="4106" w:type="dxa"/>
            <w:gridSpan w:val="2"/>
            <w:vMerge w:val="restart"/>
          </w:tcPr>
          <w:p w:rsidR="00287835" w:rsidRDefault="00287835" w:rsidP="00AF6DEA">
            <w:pPr>
              <w:jc w:val="center"/>
              <w:rPr>
                <w:sz w:val="18"/>
                <w:szCs w:val="18"/>
              </w:rPr>
            </w:pPr>
            <w:r>
              <w:rPr>
                <w:sz w:val="18"/>
                <w:szCs w:val="18"/>
              </w:rPr>
              <w:t xml:space="preserve">Total </w:t>
            </w:r>
          </w:p>
          <w:p w:rsidR="00287835" w:rsidRDefault="00287835" w:rsidP="00AF6DEA">
            <w:pPr>
              <w:jc w:val="center"/>
              <w:rPr>
                <w:sz w:val="18"/>
                <w:szCs w:val="18"/>
              </w:rPr>
            </w:pPr>
            <w:r>
              <w:rPr>
                <w:sz w:val="18"/>
                <w:szCs w:val="18"/>
              </w:rPr>
              <w:t>Tiempo perdido en el proceso</w:t>
            </w:r>
          </w:p>
        </w:tc>
        <w:tc>
          <w:tcPr>
            <w:tcW w:w="2410" w:type="dxa"/>
          </w:tcPr>
          <w:p w:rsidR="00287835" w:rsidRDefault="00287835" w:rsidP="00AF6DEA">
            <w:pPr>
              <w:jc w:val="center"/>
              <w:rPr>
                <w:sz w:val="18"/>
                <w:szCs w:val="18"/>
              </w:rPr>
            </w:pPr>
            <w:r>
              <w:rPr>
                <w:sz w:val="18"/>
                <w:szCs w:val="18"/>
              </w:rPr>
              <w:t>4500</w:t>
            </w:r>
          </w:p>
        </w:tc>
        <w:tc>
          <w:tcPr>
            <w:tcW w:w="2311" w:type="dxa"/>
          </w:tcPr>
          <w:p w:rsidR="00287835" w:rsidRDefault="00287835" w:rsidP="00AF6DEA">
            <w:pPr>
              <w:jc w:val="center"/>
              <w:rPr>
                <w:sz w:val="18"/>
                <w:szCs w:val="18"/>
              </w:rPr>
            </w:pPr>
            <w:r>
              <w:rPr>
                <w:sz w:val="18"/>
                <w:szCs w:val="18"/>
              </w:rPr>
              <w:t>4260</w:t>
            </w:r>
          </w:p>
        </w:tc>
      </w:tr>
      <w:tr w:rsidR="00287835" w:rsidTr="00C51516">
        <w:tc>
          <w:tcPr>
            <w:tcW w:w="4106" w:type="dxa"/>
            <w:gridSpan w:val="2"/>
            <w:vMerge/>
          </w:tcPr>
          <w:p w:rsidR="00287835" w:rsidRDefault="00287835" w:rsidP="00AF6DEA">
            <w:pPr>
              <w:jc w:val="center"/>
              <w:rPr>
                <w:sz w:val="18"/>
                <w:szCs w:val="18"/>
              </w:rPr>
            </w:pPr>
          </w:p>
        </w:tc>
        <w:tc>
          <w:tcPr>
            <w:tcW w:w="2410" w:type="dxa"/>
          </w:tcPr>
          <w:p w:rsidR="00287835" w:rsidRDefault="00287835" w:rsidP="00AF6DEA">
            <w:pPr>
              <w:jc w:val="center"/>
              <w:rPr>
                <w:sz w:val="18"/>
                <w:szCs w:val="18"/>
              </w:rPr>
            </w:pPr>
            <w:r>
              <w:rPr>
                <w:sz w:val="18"/>
                <w:szCs w:val="18"/>
              </w:rPr>
              <w:t>240</w:t>
            </w:r>
          </w:p>
        </w:tc>
        <w:tc>
          <w:tcPr>
            <w:tcW w:w="2311" w:type="dxa"/>
          </w:tcPr>
          <w:p w:rsidR="00287835" w:rsidRDefault="00287835" w:rsidP="00AF6DEA">
            <w:pPr>
              <w:jc w:val="center"/>
              <w:rPr>
                <w:sz w:val="18"/>
                <w:szCs w:val="18"/>
              </w:rPr>
            </w:pPr>
            <w:r>
              <w:rPr>
                <w:sz w:val="18"/>
                <w:szCs w:val="18"/>
              </w:rPr>
              <w:t>-</w:t>
            </w:r>
          </w:p>
        </w:tc>
      </w:tr>
    </w:tbl>
    <w:p w:rsidR="00C035FF" w:rsidRDefault="005B5F00" w:rsidP="001C066B">
      <w:pPr>
        <w:autoSpaceDE w:val="0"/>
        <w:spacing w:line="240" w:lineRule="auto"/>
        <w:jc w:val="left"/>
        <w:rPr>
          <w:rFonts w:eastAsia="Times New Roman" w:cs="Times New Roman"/>
          <w:b/>
          <w:sz w:val="16"/>
          <w:szCs w:val="16"/>
        </w:rPr>
      </w:pPr>
      <w:r w:rsidRPr="00D1064B">
        <w:rPr>
          <w:rFonts w:eastAsia="Times New Roman" w:cs="Times New Roman"/>
          <w:b/>
          <w:sz w:val="16"/>
          <w:szCs w:val="16"/>
        </w:rPr>
        <w:t>Fuente: planta de cárnicos FCP-EIIP – ESPOCH</w:t>
      </w:r>
    </w:p>
    <w:p w:rsidR="005B5F00" w:rsidRPr="00D1064B" w:rsidRDefault="005B5F00" w:rsidP="001C066B">
      <w:pPr>
        <w:autoSpaceDE w:val="0"/>
        <w:spacing w:line="240" w:lineRule="auto"/>
        <w:jc w:val="left"/>
        <w:rPr>
          <w:rFonts w:eastAsia="Times New Roman" w:cs="Times New Roman"/>
          <w:b/>
          <w:caps/>
          <w:sz w:val="16"/>
          <w:szCs w:val="16"/>
        </w:rPr>
      </w:pPr>
      <w:r w:rsidRPr="00D1064B">
        <w:rPr>
          <w:rFonts w:eastAsia="Times New Roman" w:cs="Times New Roman"/>
          <w:b/>
          <w:sz w:val="16"/>
          <w:szCs w:val="16"/>
        </w:rPr>
        <w:t xml:space="preserve">Realizado por: </w:t>
      </w:r>
      <w:r>
        <w:rPr>
          <w:rFonts w:eastAsia="Times New Roman" w:cs="Times New Roman"/>
          <w:b/>
          <w:sz w:val="16"/>
          <w:szCs w:val="16"/>
        </w:rPr>
        <w:t>Suarez R y</w:t>
      </w:r>
      <w:r w:rsidRPr="00D1064B">
        <w:rPr>
          <w:rFonts w:eastAsia="Times New Roman" w:cs="Times New Roman"/>
          <w:b/>
          <w:sz w:val="16"/>
          <w:szCs w:val="16"/>
        </w:rPr>
        <w:t xml:space="preserve"> Reyes J, 2015</w:t>
      </w:r>
    </w:p>
    <w:p w:rsidR="00287835" w:rsidRDefault="00B123DB" w:rsidP="00AD576A">
      <w:pPr>
        <w:pStyle w:val="Ttulo3"/>
        <w:rPr>
          <w:rFonts w:ascii="Times New Roman" w:hAnsi="Times New Roman" w:cs="Times New Roman"/>
          <w:color w:val="auto"/>
          <w:sz w:val="22"/>
          <w:szCs w:val="22"/>
        </w:rPr>
      </w:pPr>
      <w:r>
        <w:rPr>
          <w:rFonts w:ascii="Times New Roman" w:hAnsi="Times New Roman" w:cs="Times New Roman"/>
          <w:color w:val="auto"/>
          <w:sz w:val="22"/>
          <w:szCs w:val="22"/>
        </w:rPr>
        <w:t xml:space="preserve"> </w:t>
      </w:r>
    </w:p>
    <w:p w:rsidR="00287835" w:rsidRDefault="00287835" w:rsidP="00AD576A">
      <w:pPr>
        <w:pStyle w:val="Ttulo3"/>
        <w:rPr>
          <w:rFonts w:ascii="Times New Roman" w:hAnsi="Times New Roman" w:cs="Times New Roman"/>
          <w:color w:val="auto"/>
          <w:sz w:val="22"/>
          <w:szCs w:val="22"/>
        </w:rPr>
      </w:pPr>
    </w:p>
    <w:p w:rsidR="00366875" w:rsidRDefault="00B123DB" w:rsidP="007D2FDF">
      <w:pPr>
        <w:rPr>
          <w:rFonts w:cs="Times New Roman"/>
          <w:sz w:val="22"/>
        </w:rPr>
      </w:pPr>
      <w:r>
        <w:rPr>
          <w:rFonts w:cs="Times New Roman"/>
          <w:sz w:val="22"/>
        </w:rPr>
        <w:t>Después de hacer una comparación entre los dos sistemas podemos notar las ganancias que se obtendrá</w:t>
      </w:r>
      <w:r w:rsidR="00287835">
        <w:rPr>
          <w:rFonts w:cs="Times New Roman"/>
          <w:sz w:val="22"/>
        </w:rPr>
        <w:t xml:space="preserve"> si utilizamos </w:t>
      </w:r>
      <w:r>
        <w:rPr>
          <w:rFonts w:cs="Times New Roman"/>
          <w:sz w:val="22"/>
        </w:rPr>
        <w:t xml:space="preserve"> el mismo tiempo</w:t>
      </w:r>
      <w:r w:rsidR="00C14D09">
        <w:rPr>
          <w:rFonts w:cs="Times New Roman"/>
          <w:sz w:val="22"/>
        </w:rPr>
        <w:t xml:space="preserve"> en el sistema moderno.</w:t>
      </w:r>
      <w:r>
        <w:rPr>
          <w:rFonts w:cs="Times New Roman"/>
          <w:sz w:val="22"/>
        </w:rPr>
        <w:t xml:space="preserve"> </w:t>
      </w:r>
    </w:p>
    <w:p w:rsidR="00C14D09" w:rsidRPr="00C14D09" w:rsidRDefault="00C14D09" w:rsidP="00C14D09"/>
    <w:p w:rsidR="00B123DB" w:rsidRDefault="00B123DB" w:rsidP="00B123DB">
      <w:pPr>
        <w:pStyle w:val="Descripcin"/>
        <w:keepNext/>
      </w:pPr>
      <w:bookmarkStart w:id="316" w:name="_Toc441079944"/>
      <w:r>
        <w:t xml:space="preserve">Tabla </w:t>
      </w:r>
      <w:fldSimple w:instr=" SEQ Tabla \* ARABIC ">
        <w:r w:rsidR="00EF7A71">
          <w:rPr>
            <w:noProof/>
          </w:rPr>
          <w:t>18</w:t>
        </w:r>
      </w:fldSimple>
      <w:r>
        <w:t>-3 Tabla de ganancia con el sistema moderno</w:t>
      </w:r>
      <w:bookmarkEnd w:id="316"/>
    </w:p>
    <w:tbl>
      <w:tblPr>
        <w:tblStyle w:val="Tablaconcuadrcula"/>
        <w:tblW w:w="0" w:type="auto"/>
        <w:tblLook w:val="04A0" w:firstRow="1" w:lastRow="0" w:firstColumn="1" w:lastColumn="0" w:noHBand="0" w:noVBand="1"/>
      </w:tblPr>
      <w:tblGrid>
        <w:gridCol w:w="1934"/>
        <w:gridCol w:w="2178"/>
        <w:gridCol w:w="2301"/>
        <w:gridCol w:w="2080"/>
      </w:tblGrid>
      <w:tr w:rsidR="00B123DB" w:rsidTr="00B123DB">
        <w:tc>
          <w:tcPr>
            <w:tcW w:w="1971" w:type="dxa"/>
          </w:tcPr>
          <w:p w:rsidR="00B123DB" w:rsidRPr="00AF6DEA" w:rsidRDefault="00B123DB" w:rsidP="00B123DB">
            <w:pPr>
              <w:tabs>
                <w:tab w:val="center" w:pos="877"/>
              </w:tabs>
              <w:rPr>
                <w:sz w:val="18"/>
                <w:szCs w:val="18"/>
              </w:rPr>
            </w:pPr>
            <w:r>
              <w:rPr>
                <w:sz w:val="18"/>
                <w:szCs w:val="18"/>
              </w:rPr>
              <w:tab/>
            </w:r>
            <w:r w:rsidR="0056122D">
              <w:rPr>
                <w:sz w:val="18"/>
                <w:szCs w:val="18"/>
              </w:rPr>
              <w:t>Tipo de má</w:t>
            </w:r>
            <w:r w:rsidRPr="00AF6DEA">
              <w:rPr>
                <w:sz w:val="18"/>
                <w:szCs w:val="18"/>
              </w:rPr>
              <w:t>quina</w:t>
            </w:r>
          </w:p>
        </w:tc>
        <w:tc>
          <w:tcPr>
            <w:tcW w:w="2277" w:type="dxa"/>
          </w:tcPr>
          <w:p w:rsidR="00B123DB" w:rsidRPr="00AF6DEA" w:rsidRDefault="00B123DB" w:rsidP="00C51516">
            <w:pPr>
              <w:jc w:val="center"/>
              <w:rPr>
                <w:sz w:val="18"/>
                <w:szCs w:val="18"/>
              </w:rPr>
            </w:pPr>
            <w:r>
              <w:rPr>
                <w:sz w:val="18"/>
                <w:szCs w:val="18"/>
              </w:rPr>
              <w:t xml:space="preserve">Cantidad de producto </w:t>
            </w:r>
            <w:r w:rsidRPr="00AF6DEA">
              <w:rPr>
                <w:sz w:val="18"/>
                <w:szCs w:val="18"/>
              </w:rPr>
              <w:t>(kg)</w:t>
            </w:r>
          </w:p>
        </w:tc>
        <w:tc>
          <w:tcPr>
            <w:tcW w:w="2410" w:type="dxa"/>
          </w:tcPr>
          <w:p w:rsidR="00B123DB" w:rsidRPr="00AF6DEA" w:rsidRDefault="00B123DB" w:rsidP="00C51516">
            <w:pPr>
              <w:jc w:val="center"/>
              <w:rPr>
                <w:sz w:val="18"/>
                <w:szCs w:val="18"/>
              </w:rPr>
            </w:pPr>
            <w:r>
              <w:rPr>
                <w:sz w:val="18"/>
                <w:szCs w:val="18"/>
              </w:rPr>
              <w:t>Tiempo sistema moderno (s)</w:t>
            </w:r>
          </w:p>
        </w:tc>
        <w:tc>
          <w:tcPr>
            <w:tcW w:w="2169" w:type="dxa"/>
          </w:tcPr>
          <w:p w:rsidR="00B123DB" w:rsidRDefault="00B123DB" w:rsidP="00C51516">
            <w:pPr>
              <w:jc w:val="center"/>
              <w:rPr>
                <w:sz w:val="18"/>
                <w:szCs w:val="18"/>
              </w:rPr>
            </w:pPr>
            <w:r>
              <w:rPr>
                <w:sz w:val="18"/>
                <w:szCs w:val="18"/>
              </w:rPr>
              <w:t>Ganancia (%) Producto</w:t>
            </w:r>
          </w:p>
        </w:tc>
      </w:tr>
      <w:tr w:rsidR="00B123DB" w:rsidTr="00B123DB">
        <w:tc>
          <w:tcPr>
            <w:tcW w:w="1971" w:type="dxa"/>
          </w:tcPr>
          <w:p w:rsidR="00B123DB" w:rsidRPr="00AF6DEA" w:rsidRDefault="00B123DB" w:rsidP="00C51516">
            <w:pPr>
              <w:jc w:val="center"/>
              <w:rPr>
                <w:sz w:val="18"/>
                <w:szCs w:val="18"/>
              </w:rPr>
            </w:pPr>
            <w:r w:rsidRPr="00AF6DEA">
              <w:rPr>
                <w:sz w:val="18"/>
                <w:szCs w:val="18"/>
              </w:rPr>
              <w:t>Molino</w:t>
            </w:r>
          </w:p>
        </w:tc>
        <w:tc>
          <w:tcPr>
            <w:tcW w:w="2277" w:type="dxa"/>
          </w:tcPr>
          <w:p w:rsidR="00B123DB" w:rsidRPr="00AF6DEA" w:rsidRDefault="00B123DB" w:rsidP="00C51516">
            <w:pPr>
              <w:jc w:val="center"/>
              <w:rPr>
                <w:sz w:val="18"/>
                <w:szCs w:val="18"/>
              </w:rPr>
            </w:pPr>
            <w:r>
              <w:rPr>
                <w:sz w:val="18"/>
                <w:szCs w:val="18"/>
              </w:rPr>
              <w:t>5.5</w:t>
            </w:r>
          </w:p>
        </w:tc>
        <w:tc>
          <w:tcPr>
            <w:tcW w:w="2410" w:type="dxa"/>
          </w:tcPr>
          <w:p w:rsidR="00B123DB" w:rsidRPr="00AF6DEA" w:rsidRDefault="00B123DB" w:rsidP="00C51516">
            <w:pPr>
              <w:jc w:val="center"/>
              <w:rPr>
                <w:sz w:val="18"/>
                <w:szCs w:val="18"/>
              </w:rPr>
            </w:pPr>
            <w:r>
              <w:rPr>
                <w:sz w:val="18"/>
                <w:szCs w:val="18"/>
              </w:rPr>
              <w:t>300</w:t>
            </w:r>
          </w:p>
        </w:tc>
        <w:tc>
          <w:tcPr>
            <w:tcW w:w="2169" w:type="dxa"/>
          </w:tcPr>
          <w:p w:rsidR="00B123DB" w:rsidRDefault="00B123DB" w:rsidP="00C51516">
            <w:pPr>
              <w:jc w:val="center"/>
              <w:rPr>
                <w:sz w:val="18"/>
                <w:szCs w:val="18"/>
              </w:rPr>
            </w:pPr>
            <w:r>
              <w:rPr>
                <w:sz w:val="18"/>
                <w:szCs w:val="18"/>
              </w:rPr>
              <w:t>10</w:t>
            </w:r>
          </w:p>
        </w:tc>
      </w:tr>
      <w:tr w:rsidR="00B123DB" w:rsidTr="00B123DB">
        <w:tc>
          <w:tcPr>
            <w:tcW w:w="1971" w:type="dxa"/>
          </w:tcPr>
          <w:p w:rsidR="00B123DB" w:rsidRPr="00AF6DEA" w:rsidRDefault="00B123DB" w:rsidP="00C51516">
            <w:pPr>
              <w:jc w:val="center"/>
              <w:rPr>
                <w:sz w:val="18"/>
                <w:szCs w:val="18"/>
              </w:rPr>
            </w:pPr>
            <w:r w:rsidRPr="00AF6DEA">
              <w:rPr>
                <w:sz w:val="18"/>
                <w:szCs w:val="18"/>
              </w:rPr>
              <w:t>Cutter</w:t>
            </w:r>
          </w:p>
        </w:tc>
        <w:tc>
          <w:tcPr>
            <w:tcW w:w="2277" w:type="dxa"/>
          </w:tcPr>
          <w:p w:rsidR="00B123DB" w:rsidRPr="00AF6DEA" w:rsidRDefault="00B123DB" w:rsidP="00C51516">
            <w:pPr>
              <w:jc w:val="center"/>
              <w:rPr>
                <w:sz w:val="18"/>
                <w:szCs w:val="18"/>
              </w:rPr>
            </w:pPr>
            <w:r>
              <w:rPr>
                <w:sz w:val="18"/>
                <w:szCs w:val="18"/>
              </w:rPr>
              <w:t>5.4</w:t>
            </w:r>
          </w:p>
        </w:tc>
        <w:tc>
          <w:tcPr>
            <w:tcW w:w="2410" w:type="dxa"/>
          </w:tcPr>
          <w:p w:rsidR="00B123DB" w:rsidRPr="00AF6DEA" w:rsidRDefault="00B123DB" w:rsidP="00C51516">
            <w:pPr>
              <w:jc w:val="center"/>
              <w:rPr>
                <w:sz w:val="18"/>
                <w:szCs w:val="18"/>
              </w:rPr>
            </w:pPr>
            <w:r>
              <w:rPr>
                <w:sz w:val="18"/>
                <w:szCs w:val="18"/>
              </w:rPr>
              <w:t>600</w:t>
            </w:r>
          </w:p>
        </w:tc>
        <w:tc>
          <w:tcPr>
            <w:tcW w:w="2169" w:type="dxa"/>
          </w:tcPr>
          <w:p w:rsidR="00B123DB" w:rsidRDefault="00B123DB" w:rsidP="00C51516">
            <w:pPr>
              <w:jc w:val="center"/>
              <w:rPr>
                <w:sz w:val="18"/>
                <w:szCs w:val="18"/>
              </w:rPr>
            </w:pPr>
            <w:r>
              <w:rPr>
                <w:sz w:val="18"/>
                <w:szCs w:val="18"/>
              </w:rPr>
              <w:t>8</w:t>
            </w:r>
          </w:p>
        </w:tc>
      </w:tr>
      <w:tr w:rsidR="00B123DB" w:rsidTr="00B123DB">
        <w:tc>
          <w:tcPr>
            <w:tcW w:w="1971" w:type="dxa"/>
          </w:tcPr>
          <w:p w:rsidR="00B123DB" w:rsidRPr="00AF6DEA" w:rsidRDefault="00B123DB" w:rsidP="00C51516">
            <w:pPr>
              <w:jc w:val="center"/>
              <w:rPr>
                <w:sz w:val="18"/>
                <w:szCs w:val="18"/>
              </w:rPr>
            </w:pPr>
            <w:r w:rsidRPr="00AF6DEA">
              <w:rPr>
                <w:sz w:val="18"/>
                <w:szCs w:val="18"/>
              </w:rPr>
              <w:t>Mezcladora</w:t>
            </w:r>
          </w:p>
        </w:tc>
        <w:tc>
          <w:tcPr>
            <w:tcW w:w="2277" w:type="dxa"/>
          </w:tcPr>
          <w:p w:rsidR="00B123DB" w:rsidRPr="00AF6DEA" w:rsidRDefault="00B123DB" w:rsidP="00C51516">
            <w:pPr>
              <w:jc w:val="center"/>
              <w:rPr>
                <w:sz w:val="18"/>
                <w:szCs w:val="18"/>
              </w:rPr>
            </w:pPr>
            <w:r>
              <w:rPr>
                <w:sz w:val="18"/>
                <w:szCs w:val="18"/>
              </w:rPr>
              <w:t>5.3</w:t>
            </w:r>
          </w:p>
        </w:tc>
        <w:tc>
          <w:tcPr>
            <w:tcW w:w="2410" w:type="dxa"/>
          </w:tcPr>
          <w:p w:rsidR="00B123DB" w:rsidRPr="00AF6DEA" w:rsidRDefault="00B123DB" w:rsidP="00C51516">
            <w:pPr>
              <w:jc w:val="center"/>
              <w:rPr>
                <w:sz w:val="18"/>
                <w:szCs w:val="18"/>
              </w:rPr>
            </w:pPr>
            <w:r>
              <w:rPr>
                <w:sz w:val="18"/>
                <w:szCs w:val="18"/>
              </w:rPr>
              <w:t>500</w:t>
            </w:r>
          </w:p>
        </w:tc>
        <w:tc>
          <w:tcPr>
            <w:tcW w:w="2169" w:type="dxa"/>
          </w:tcPr>
          <w:p w:rsidR="00B123DB" w:rsidRDefault="00B123DB" w:rsidP="00C51516">
            <w:pPr>
              <w:jc w:val="center"/>
              <w:rPr>
                <w:sz w:val="18"/>
                <w:szCs w:val="18"/>
              </w:rPr>
            </w:pPr>
            <w:r>
              <w:rPr>
                <w:sz w:val="18"/>
                <w:szCs w:val="18"/>
              </w:rPr>
              <w:t>6</w:t>
            </w:r>
          </w:p>
        </w:tc>
      </w:tr>
      <w:tr w:rsidR="00B123DB" w:rsidTr="00B123DB">
        <w:tc>
          <w:tcPr>
            <w:tcW w:w="1971" w:type="dxa"/>
          </w:tcPr>
          <w:p w:rsidR="00B123DB" w:rsidRPr="00AF6DEA" w:rsidRDefault="00B123DB" w:rsidP="00C51516">
            <w:pPr>
              <w:jc w:val="center"/>
              <w:rPr>
                <w:sz w:val="18"/>
                <w:szCs w:val="18"/>
              </w:rPr>
            </w:pPr>
            <w:r>
              <w:rPr>
                <w:sz w:val="18"/>
                <w:szCs w:val="18"/>
              </w:rPr>
              <w:t>E</w:t>
            </w:r>
            <w:r w:rsidRPr="00AF6DEA">
              <w:rPr>
                <w:sz w:val="18"/>
                <w:szCs w:val="18"/>
              </w:rPr>
              <w:t>mbutidora</w:t>
            </w:r>
          </w:p>
        </w:tc>
        <w:tc>
          <w:tcPr>
            <w:tcW w:w="2277" w:type="dxa"/>
          </w:tcPr>
          <w:p w:rsidR="00B123DB" w:rsidRPr="00AF6DEA" w:rsidRDefault="00B123DB" w:rsidP="00C51516">
            <w:pPr>
              <w:jc w:val="center"/>
              <w:rPr>
                <w:sz w:val="18"/>
                <w:szCs w:val="18"/>
              </w:rPr>
            </w:pPr>
            <w:r>
              <w:rPr>
                <w:sz w:val="18"/>
                <w:szCs w:val="18"/>
              </w:rPr>
              <w:t>5.2</w:t>
            </w:r>
          </w:p>
        </w:tc>
        <w:tc>
          <w:tcPr>
            <w:tcW w:w="2410" w:type="dxa"/>
          </w:tcPr>
          <w:p w:rsidR="00B123DB" w:rsidRPr="00AF6DEA" w:rsidRDefault="00B123DB" w:rsidP="00C51516">
            <w:pPr>
              <w:jc w:val="center"/>
              <w:rPr>
                <w:sz w:val="18"/>
                <w:szCs w:val="18"/>
              </w:rPr>
            </w:pPr>
            <w:r>
              <w:rPr>
                <w:sz w:val="18"/>
                <w:szCs w:val="18"/>
              </w:rPr>
              <w:t>700</w:t>
            </w:r>
          </w:p>
        </w:tc>
        <w:tc>
          <w:tcPr>
            <w:tcW w:w="2169" w:type="dxa"/>
          </w:tcPr>
          <w:p w:rsidR="00B123DB" w:rsidRDefault="00B123DB" w:rsidP="00C51516">
            <w:pPr>
              <w:jc w:val="center"/>
              <w:rPr>
                <w:sz w:val="18"/>
                <w:szCs w:val="18"/>
              </w:rPr>
            </w:pPr>
            <w:r>
              <w:rPr>
                <w:sz w:val="18"/>
                <w:szCs w:val="18"/>
              </w:rPr>
              <w:t>4</w:t>
            </w:r>
          </w:p>
        </w:tc>
      </w:tr>
      <w:tr w:rsidR="00B123DB" w:rsidTr="00B123DB">
        <w:tc>
          <w:tcPr>
            <w:tcW w:w="1971" w:type="dxa"/>
          </w:tcPr>
          <w:p w:rsidR="00B123DB" w:rsidRPr="00AF6DEA" w:rsidRDefault="00B123DB" w:rsidP="00C51516">
            <w:pPr>
              <w:jc w:val="center"/>
              <w:rPr>
                <w:sz w:val="18"/>
                <w:szCs w:val="18"/>
              </w:rPr>
            </w:pPr>
            <w:r>
              <w:rPr>
                <w:sz w:val="18"/>
                <w:szCs w:val="18"/>
              </w:rPr>
              <w:t>E</w:t>
            </w:r>
            <w:r w:rsidRPr="00AF6DEA">
              <w:rPr>
                <w:sz w:val="18"/>
                <w:szCs w:val="18"/>
              </w:rPr>
              <w:t>mpacadora</w:t>
            </w:r>
          </w:p>
        </w:tc>
        <w:tc>
          <w:tcPr>
            <w:tcW w:w="2277" w:type="dxa"/>
          </w:tcPr>
          <w:p w:rsidR="00B123DB" w:rsidRPr="00AF6DEA" w:rsidRDefault="00B123DB" w:rsidP="00C51516">
            <w:pPr>
              <w:jc w:val="center"/>
              <w:rPr>
                <w:sz w:val="18"/>
                <w:szCs w:val="18"/>
              </w:rPr>
            </w:pPr>
            <w:r>
              <w:rPr>
                <w:sz w:val="18"/>
                <w:szCs w:val="18"/>
              </w:rPr>
              <w:t>5.5</w:t>
            </w:r>
          </w:p>
        </w:tc>
        <w:tc>
          <w:tcPr>
            <w:tcW w:w="2410" w:type="dxa"/>
          </w:tcPr>
          <w:p w:rsidR="00B123DB" w:rsidRPr="00AF6DEA" w:rsidRDefault="00B123DB" w:rsidP="00C51516">
            <w:pPr>
              <w:jc w:val="center"/>
              <w:rPr>
                <w:sz w:val="18"/>
                <w:szCs w:val="18"/>
              </w:rPr>
            </w:pPr>
            <w:r>
              <w:rPr>
                <w:sz w:val="18"/>
                <w:szCs w:val="18"/>
              </w:rPr>
              <w:t>400</w:t>
            </w:r>
          </w:p>
        </w:tc>
        <w:tc>
          <w:tcPr>
            <w:tcW w:w="2169" w:type="dxa"/>
          </w:tcPr>
          <w:p w:rsidR="00B123DB" w:rsidRDefault="00B123DB" w:rsidP="00C51516">
            <w:pPr>
              <w:jc w:val="center"/>
              <w:rPr>
                <w:sz w:val="18"/>
                <w:szCs w:val="18"/>
              </w:rPr>
            </w:pPr>
            <w:r>
              <w:rPr>
                <w:sz w:val="18"/>
                <w:szCs w:val="18"/>
              </w:rPr>
              <w:t>10</w:t>
            </w:r>
          </w:p>
        </w:tc>
      </w:tr>
      <w:tr w:rsidR="00B123DB" w:rsidTr="00B123DB">
        <w:tc>
          <w:tcPr>
            <w:tcW w:w="1971" w:type="dxa"/>
          </w:tcPr>
          <w:p w:rsidR="00B123DB" w:rsidRPr="00AF6DEA" w:rsidRDefault="00B123DB" w:rsidP="00C51516">
            <w:pPr>
              <w:jc w:val="center"/>
              <w:rPr>
                <w:sz w:val="18"/>
                <w:szCs w:val="18"/>
              </w:rPr>
            </w:pPr>
            <w:r>
              <w:rPr>
                <w:sz w:val="18"/>
                <w:szCs w:val="18"/>
              </w:rPr>
              <w:t>Homog</w:t>
            </w:r>
            <w:r w:rsidRPr="00AF6DEA">
              <w:rPr>
                <w:sz w:val="18"/>
                <w:szCs w:val="18"/>
              </w:rPr>
              <w:t>eneizador</w:t>
            </w:r>
          </w:p>
        </w:tc>
        <w:tc>
          <w:tcPr>
            <w:tcW w:w="2277" w:type="dxa"/>
          </w:tcPr>
          <w:p w:rsidR="00B123DB" w:rsidRPr="00AF6DEA" w:rsidRDefault="00B123DB" w:rsidP="00C51516">
            <w:pPr>
              <w:jc w:val="center"/>
              <w:rPr>
                <w:sz w:val="18"/>
                <w:szCs w:val="18"/>
              </w:rPr>
            </w:pPr>
            <w:r>
              <w:rPr>
                <w:sz w:val="18"/>
                <w:szCs w:val="18"/>
              </w:rPr>
              <w:t>5</w:t>
            </w:r>
          </w:p>
        </w:tc>
        <w:tc>
          <w:tcPr>
            <w:tcW w:w="2410" w:type="dxa"/>
          </w:tcPr>
          <w:p w:rsidR="00B123DB" w:rsidRPr="00AF6DEA" w:rsidRDefault="00B123DB" w:rsidP="00C51516">
            <w:pPr>
              <w:jc w:val="center"/>
              <w:rPr>
                <w:sz w:val="18"/>
                <w:szCs w:val="18"/>
              </w:rPr>
            </w:pPr>
            <w:r>
              <w:rPr>
                <w:sz w:val="18"/>
                <w:szCs w:val="18"/>
              </w:rPr>
              <w:t>2000</w:t>
            </w:r>
          </w:p>
        </w:tc>
        <w:tc>
          <w:tcPr>
            <w:tcW w:w="2169" w:type="dxa"/>
          </w:tcPr>
          <w:p w:rsidR="00B123DB" w:rsidRDefault="00D14A05" w:rsidP="00C51516">
            <w:pPr>
              <w:jc w:val="center"/>
              <w:rPr>
                <w:sz w:val="18"/>
                <w:szCs w:val="18"/>
              </w:rPr>
            </w:pPr>
            <w:r>
              <w:rPr>
                <w:sz w:val="18"/>
                <w:szCs w:val="18"/>
              </w:rPr>
              <w:t>-</w:t>
            </w:r>
          </w:p>
        </w:tc>
      </w:tr>
    </w:tbl>
    <w:p w:rsidR="00C14D09" w:rsidRDefault="00C14D09" w:rsidP="00C14D09">
      <w:pPr>
        <w:autoSpaceDE w:val="0"/>
        <w:spacing w:line="240" w:lineRule="auto"/>
        <w:jc w:val="left"/>
        <w:rPr>
          <w:rFonts w:eastAsia="Times New Roman" w:cs="Times New Roman"/>
          <w:b/>
          <w:sz w:val="16"/>
          <w:szCs w:val="16"/>
        </w:rPr>
      </w:pPr>
      <w:r w:rsidRPr="00D1064B">
        <w:rPr>
          <w:rFonts w:eastAsia="Times New Roman" w:cs="Times New Roman"/>
          <w:b/>
          <w:sz w:val="16"/>
          <w:szCs w:val="16"/>
        </w:rPr>
        <w:t>Fuente: planta de cárnicos FCP-EIIP – ESPOCH</w:t>
      </w:r>
    </w:p>
    <w:p w:rsidR="00C14D09" w:rsidRPr="00D1064B" w:rsidRDefault="00C14D09" w:rsidP="00C14D09">
      <w:pPr>
        <w:autoSpaceDE w:val="0"/>
        <w:spacing w:line="240" w:lineRule="auto"/>
        <w:jc w:val="left"/>
        <w:rPr>
          <w:rFonts w:eastAsia="Times New Roman" w:cs="Times New Roman"/>
          <w:b/>
          <w:caps/>
          <w:sz w:val="16"/>
          <w:szCs w:val="16"/>
        </w:rPr>
      </w:pPr>
      <w:r w:rsidRPr="00D1064B">
        <w:rPr>
          <w:rFonts w:eastAsia="Times New Roman" w:cs="Times New Roman"/>
          <w:b/>
          <w:sz w:val="16"/>
          <w:szCs w:val="16"/>
        </w:rPr>
        <w:t xml:space="preserve">Realizado por: </w:t>
      </w:r>
      <w:r>
        <w:rPr>
          <w:rFonts w:eastAsia="Times New Roman" w:cs="Times New Roman"/>
          <w:b/>
          <w:sz w:val="16"/>
          <w:szCs w:val="16"/>
        </w:rPr>
        <w:t>Suarez R y</w:t>
      </w:r>
      <w:r w:rsidRPr="00D1064B">
        <w:rPr>
          <w:rFonts w:eastAsia="Times New Roman" w:cs="Times New Roman"/>
          <w:b/>
          <w:sz w:val="16"/>
          <w:szCs w:val="16"/>
        </w:rPr>
        <w:t xml:space="preserve"> Reyes J, 2015</w:t>
      </w:r>
    </w:p>
    <w:p w:rsidR="00C14D09" w:rsidRPr="00C14D09" w:rsidRDefault="00C14D09" w:rsidP="00C14D09"/>
    <w:p w:rsidR="005B5F00" w:rsidRPr="00AD576A" w:rsidRDefault="006339C1" w:rsidP="00AD576A">
      <w:pPr>
        <w:pStyle w:val="Ttulo3"/>
        <w:rPr>
          <w:rFonts w:ascii="Times New Roman" w:hAnsi="Times New Roman" w:cs="Times New Roman"/>
          <w:b/>
          <w:i/>
          <w:color w:val="auto"/>
          <w:sz w:val="22"/>
          <w:szCs w:val="22"/>
        </w:rPr>
      </w:pPr>
      <w:bookmarkStart w:id="317" w:name="_Toc445928376"/>
      <w:r w:rsidRPr="00AD576A">
        <w:rPr>
          <w:rFonts w:ascii="Times New Roman" w:hAnsi="Times New Roman" w:cs="Times New Roman"/>
          <w:b/>
          <w:i/>
          <w:color w:val="auto"/>
          <w:sz w:val="22"/>
          <w:szCs w:val="22"/>
        </w:rPr>
        <w:t>3.</w:t>
      </w:r>
      <w:r w:rsidR="00B41A96" w:rsidRPr="00AD576A">
        <w:rPr>
          <w:rFonts w:ascii="Times New Roman" w:hAnsi="Times New Roman" w:cs="Times New Roman"/>
          <w:b/>
          <w:i/>
          <w:color w:val="auto"/>
          <w:sz w:val="22"/>
          <w:szCs w:val="22"/>
        </w:rPr>
        <w:t>3.2</w:t>
      </w:r>
      <w:r w:rsidR="00AF6DEA" w:rsidRPr="00AD576A">
        <w:rPr>
          <w:rFonts w:ascii="Times New Roman" w:hAnsi="Times New Roman" w:cs="Times New Roman"/>
          <w:b/>
          <w:i/>
          <w:color w:val="auto"/>
          <w:sz w:val="22"/>
          <w:szCs w:val="22"/>
        </w:rPr>
        <w:t xml:space="preserve">      </w:t>
      </w:r>
      <w:r w:rsidR="005B5F00" w:rsidRPr="00AD576A">
        <w:rPr>
          <w:rFonts w:ascii="Times New Roman" w:hAnsi="Times New Roman" w:cs="Times New Roman"/>
          <w:b/>
          <w:i/>
          <w:color w:val="auto"/>
          <w:sz w:val="22"/>
          <w:szCs w:val="22"/>
        </w:rPr>
        <w:t>Tablero de control</w:t>
      </w:r>
      <w:bookmarkEnd w:id="317"/>
    </w:p>
    <w:p w:rsidR="009A39B3" w:rsidRPr="009A39B3" w:rsidRDefault="009A39B3" w:rsidP="009A39B3"/>
    <w:p w:rsidR="00836F38" w:rsidRDefault="00C035FF" w:rsidP="005B5F00">
      <w:pPr>
        <w:rPr>
          <w:rFonts w:cs="Times New Roman"/>
          <w:sz w:val="22"/>
        </w:rPr>
      </w:pPr>
      <w:r>
        <w:rPr>
          <w:rFonts w:cs="Times New Roman"/>
          <w:sz w:val="22"/>
        </w:rPr>
        <w:t xml:space="preserve">En las empresas o donde exista máquinas determinadas para la producción de un producto  existen tablero de control que son los encargados de controlar estas </w:t>
      </w:r>
      <w:r w:rsidR="00836F38">
        <w:rPr>
          <w:rFonts w:cs="Times New Roman"/>
          <w:sz w:val="22"/>
        </w:rPr>
        <w:t>máquinas</w:t>
      </w:r>
      <w:r>
        <w:rPr>
          <w:rFonts w:cs="Times New Roman"/>
          <w:sz w:val="22"/>
        </w:rPr>
        <w:t xml:space="preserve"> </w:t>
      </w:r>
      <w:r w:rsidR="00836F38">
        <w:rPr>
          <w:rFonts w:cs="Times New Roman"/>
          <w:sz w:val="22"/>
        </w:rPr>
        <w:t>para que pueda existir un monitoreo de las máquinas, en el laboratorio de ciencias pecuarias existe un tablero que gobierna un sistema de control en la planta de cárnicos, en el mismo laboratorio colocaremos un nuevo tablero de control y un nuevo sistema de control sofisticado que cumplirá las misma funciones del tablero actual  en un tamaño pequeño y  compacto</w:t>
      </w:r>
      <w:r w:rsidR="00F161AA">
        <w:rPr>
          <w:rFonts w:cs="Times New Roman"/>
          <w:sz w:val="22"/>
        </w:rPr>
        <w:t xml:space="preserve">, </w:t>
      </w:r>
      <w:r w:rsidR="00836F38">
        <w:rPr>
          <w:rFonts w:cs="Times New Roman"/>
          <w:sz w:val="22"/>
        </w:rPr>
        <w:t xml:space="preserve"> </w:t>
      </w:r>
      <w:r w:rsidR="00F161AA">
        <w:rPr>
          <w:rFonts w:cs="Times New Roman"/>
          <w:sz w:val="22"/>
        </w:rPr>
        <w:t xml:space="preserve">optimizando el espacio del laboratorio. </w:t>
      </w:r>
    </w:p>
    <w:p w:rsidR="00836F38" w:rsidRDefault="00836F38" w:rsidP="005B5F00">
      <w:pPr>
        <w:rPr>
          <w:rFonts w:cs="Times New Roman"/>
          <w:sz w:val="22"/>
        </w:rPr>
      </w:pPr>
    </w:p>
    <w:p w:rsidR="00836F38" w:rsidRPr="00836F38" w:rsidRDefault="00836F38" w:rsidP="005B5F00">
      <w:pPr>
        <w:rPr>
          <w:rFonts w:cs="Times New Roman"/>
          <w:b/>
          <w:sz w:val="22"/>
        </w:rPr>
      </w:pPr>
    </w:p>
    <w:p w:rsidR="001C066B" w:rsidRDefault="001C066B" w:rsidP="001C066B">
      <w:pPr>
        <w:pStyle w:val="Descripcin"/>
        <w:keepNext/>
      </w:pPr>
      <w:bookmarkStart w:id="318" w:name="_Toc441079945"/>
      <w:r>
        <w:t xml:space="preserve">Tabla </w:t>
      </w:r>
      <w:fldSimple w:instr=" SEQ Tabla \* ARABIC ">
        <w:r w:rsidR="00EF7A71">
          <w:rPr>
            <w:noProof/>
          </w:rPr>
          <w:t>19</w:t>
        </w:r>
      </w:fldSimple>
      <w:r>
        <w:t xml:space="preserve">-3  </w:t>
      </w:r>
      <w:r w:rsidRPr="005B6E57">
        <w:t>Tamaño del tablero</w:t>
      </w:r>
      <w:bookmarkEnd w:id="318"/>
    </w:p>
    <w:tbl>
      <w:tblPr>
        <w:tblStyle w:val="Tablaconcuadrcula"/>
        <w:tblW w:w="0" w:type="auto"/>
        <w:tblLook w:val="04A0" w:firstRow="1" w:lastRow="0" w:firstColumn="1" w:lastColumn="0" w:noHBand="0" w:noVBand="1"/>
      </w:tblPr>
      <w:tblGrid>
        <w:gridCol w:w="1792"/>
        <w:gridCol w:w="1792"/>
        <w:gridCol w:w="1792"/>
        <w:gridCol w:w="1582"/>
      </w:tblGrid>
      <w:tr w:rsidR="0066082B" w:rsidTr="009A39B3">
        <w:tc>
          <w:tcPr>
            <w:tcW w:w="1792" w:type="dxa"/>
          </w:tcPr>
          <w:p w:rsidR="0066082B" w:rsidRPr="00B40C30" w:rsidRDefault="0066082B" w:rsidP="00B40C30">
            <w:pPr>
              <w:rPr>
                <w:sz w:val="18"/>
                <w:szCs w:val="18"/>
              </w:rPr>
            </w:pPr>
            <w:r>
              <w:rPr>
                <w:sz w:val="18"/>
                <w:szCs w:val="18"/>
              </w:rPr>
              <w:t>Tablero de control</w:t>
            </w:r>
          </w:p>
        </w:tc>
        <w:tc>
          <w:tcPr>
            <w:tcW w:w="1792" w:type="dxa"/>
          </w:tcPr>
          <w:p w:rsidR="0066082B" w:rsidRDefault="0066082B" w:rsidP="00AF6DEA">
            <w:pPr>
              <w:rPr>
                <w:sz w:val="18"/>
                <w:szCs w:val="18"/>
              </w:rPr>
            </w:pPr>
            <w:r w:rsidRPr="00B40C30">
              <w:rPr>
                <w:sz w:val="18"/>
                <w:szCs w:val="18"/>
              </w:rPr>
              <w:t>Altura tablero</w:t>
            </w:r>
          </w:p>
          <w:p w:rsidR="0066082B" w:rsidRPr="00B40C30" w:rsidRDefault="0066082B" w:rsidP="00AF6DEA">
            <w:pPr>
              <w:rPr>
                <w:sz w:val="18"/>
                <w:szCs w:val="18"/>
              </w:rPr>
            </w:pPr>
            <w:r>
              <w:rPr>
                <w:sz w:val="18"/>
                <w:szCs w:val="18"/>
              </w:rPr>
              <w:t xml:space="preserve"> (cm)</w:t>
            </w:r>
          </w:p>
        </w:tc>
        <w:tc>
          <w:tcPr>
            <w:tcW w:w="1792" w:type="dxa"/>
          </w:tcPr>
          <w:p w:rsidR="0066082B" w:rsidRDefault="0066082B" w:rsidP="00AF6DEA">
            <w:pPr>
              <w:rPr>
                <w:sz w:val="18"/>
                <w:szCs w:val="18"/>
              </w:rPr>
            </w:pPr>
            <w:r w:rsidRPr="00B40C30">
              <w:rPr>
                <w:sz w:val="18"/>
                <w:szCs w:val="18"/>
              </w:rPr>
              <w:t>Ancho del tablero</w:t>
            </w:r>
          </w:p>
          <w:p w:rsidR="0066082B" w:rsidRPr="00B40C30" w:rsidRDefault="0066082B" w:rsidP="00AF6DEA">
            <w:pPr>
              <w:rPr>
                <w:sz w:val="18"/>
                <w:szCs w:val="18"/>
              </w:rPr>
            </w:pPr>
            <w:r>
              <w:rPr>
                <w:sz w:val="18"/>
                <w:szCs w:val="18"/>
              </w:rPr>
              <w:t xml:space="preserve"> (cm)</w:t>
            </w:r>
          </w:p>
        </w:tc>
        <w:tc>
          <w:tcPr>
            <w:tcW w:w="1582" w:type="dxa"/>
          </w:tcPr>
          <w:p w:rsidR="0066082B" w:rsidRPr="00B40C30" w:rsidRDefault="0066082B" w:rsidP="00AF6DEA">
            <w:pPr>
              <w:rPr>
                <w:sz w:val="18"/>
                <w:szCs w:val="18"/>
              </w:rPr>
            </w:pPr>
            <w:r w:rsidRPr="00B40C30">
              <w:rPr>
                <w:sz w:val="18"/>
                <w:szCs w:val="18"/>
              </w:rPr>
              <w:t>Profundidad del tablero</w:t>
            </w:r>
            <w:r>
              <w:rPr>
                <w:sz w:val="18"/>
                <w:szCs w:val="18"/>
              </w:rPr>
              <w:t xml:space="preserve"> (cm)</w:t>
            </w:r>
          </w:p>
        </w:tc>
      </w:tr>
      <w:tr w:rsidR="0066082B" w:rsidTr="009A39B3">
        <w:tc>
          <w:tcPr>
            <w:tcW w:w="1792" w:type="dxa"/>
          </w:tcPr>
          <w:p w:rsidR="0066082B" w:rsidRPr="00B40C30" w:rsidRDefault="0066082B" w:rsidP="00B40C30">
            <w:pPr>
              <w:rPr>
                <w:sz w:val="18"/>
                <w:szCs w:val="18"/>
              </w:rPr>
            </w:pPr>
            <w:r w:rsidRPr="00B40C30">
              <w:rPr>
                <w:sz w:val="18"/>
                <w:szCs w:val="18"/>
              </w:rPr>
              <w:t>Tablero actual</w:t>
            </w:r>
          </w:p>
        </w:tc>
        <w:tc>
          <w:tcPr>
            <w:tcW w:w="1792" w:type="dxa"/>
          </w:tcPr>
          <w:p w:rsidR="0066082B" w:rsidRPr="00B40C30" w:rsidRDefault="0066082B" w:rsidP="00AF6DEA">
            <w:pPr>
              <w:rPr>
                <w:sz w:val="18"/>
                <w:szCs w:val="18"/>
              </w:rPr>
            </w:pPr>
            <w:r w:rsidRPr="00B40C30">
              <w:rPr>
                <w:sz w:val="18"/>
                <w:szCs w:val="18"/>
              </w:rPr>
              <w:t>180</w:t>
            </w:r>
          </w:p>
        </w:tc>
        <w:tc>
          <w:tcPr>
            <w:tcW w:w="1792" w:type="dxa"/>
          </w:tcPr>
          <w:p w:rsidR="0066082B" w:rsidRPr="00B40C30" w:rsidRDefault="0066082B" w:rsidP="00AF6DEA">
            <w:pPr>
              <w:rPr>
                <w:sz w:val="18"/>
                <w:szCs w:val="18"/>
              </w:rPr>
            </w:pPr>
            <w:r w:rsidRPr="00B40C30">
              <w:rPr>
                <w:sz w:val="18"/>
                <w:szCs w:val="18"/>
              </w:rPr>
              <w:t>60</w:t>
            </w:r>
          </w:p>
        </w:tc>
        <w:tc>
          <w:tcPr>
            <w:tcW w:w="1582" w:type="dxa"/>
          </w:tcPr>
          <w:p w:rsidR="0066082B" w:rsidRPr="00B40C30" w:rsidRDefault="0066082B" w:rsidP="00AF6DEA">
            <w:pPr>
              <w:rPr>
                <w:sz w:val="18"/>
                <w:szCs w:val="18"/>
              </w:rPr>
            </w:pPr>
            <w:r w:rsidRPr="00B40C30">
              <w:rPr>
                <w:sz w:val="18"/>
                <w:szCs w:val="18"/>
              </w:rPr>
              <w:t>50</w:t>
            </w:r>
          </w:p>
        </w:tc>
      </w:tr>
      <w:tr w:rsidR="0066082B" w:rsidTr="009A39B3">
        <w:tc>
          <w:tcPr>
            <w:tcW w:w="1792" w:type="dxa"/>
          </w:tcPr>
          <w:p w:rsidR="0066082B" w:rsidRPr="00B40C30" w:rsidRDefault="0066082B" w:rsidP="00AF6DEA">
            <w:pPr>
              <w:rPr>
                <w:sz w:val="18"/>
                <w:szCs w:val="18"/>
              </w:rPr>
            </w:pPr>
            <w:r w:rsidRPr="00B40C30">
              <w:rPr>
                <w:sz w:val="18"/>
                <w:szCs w:val="18"/>
              </w:rPr>
              <w:t>Tablero moderno</w:t>
            </w:r>
          </w:p>
        </w:tc>
        <w:tc>
          <w:tcPr>
            <w:tcW w:w="1792" w:type="dxa"/>
          </w:tcPr>
          <w:p w:rsidR="0066082B" w:rsidRPr="00B40C30" w:rsidRDefault="0066082B" w:rsidP="00AF6DEA">
            <w:pPr>
              <w:rPr>
                <w:sz w:val="18"/>
                <w:szCs w:val="18"/>
              </w:rPr>
            </w:pPr>
            <w:r>
              <w:rPr>
                <w:sz w:val="18"/>
                <w:szCs w:val="18"/>
              </w:rPr>
              <w:t>60</w:t>
            </w:r>
          </w:p>
        </w:tc>
        <w:tc>
          <w:tcPr>
            <w:tcW w:w="1792" w:type="dxa"/>
          </w:tcPr>
          <w:p w:rsidR="0066082B" w:rsidRPr="00B40C30" w:rsidRDefault="0066082B" w:rsidP="00AF6DEA">
            <w:pPr>
              <w:rPr>
                <w:sz w:val="18"/>
                <w:szCs w:val="18"/>
              </w:rPr>
            </w:pPr>
            <w:r w:rsidRPr="00B40C30">
              <w:rPr>
                <w:sz w:val="18"/>
                <w:szCs w:val="18"/>
              </w:rPr>
              <w:t>60</w:t>
            </w:r>
          </w:p>
        </w:tc>
        <w:tc>
          <w:tcPr>
            <w:tcW w:w="1582" w:type="dxa"/>
          </w:tcPr>
          <w:p w:rsidR="0066082B" w:rsidRPr="00B40C30" w:rsidRDefault="0066082B" w:rsidP="00AF6DEA">
            <w:pPr>
              <w:rPr>
                <w:sz w:val="18"/>
                <w:szCs w:val="18"/>
              </w:rPr>
            </w:pPr>
            <w:r w:rsidRPr="00B40C30">
              <w:rPr>
                <w:sz w:val="18"/>
                <w:szCs w:val="18"/>
              </w:rPr>
              <w:t>25</w:t>
            </w:r>
          </w:p>
        </w:tc>
      </w:tr>
    </w:tbl>
    <w:p w:rsidR="0028154C" w:rsidRDefault="0028154C" w:rsidP="005B5F00">
      <w:pPr>
        <w:autoSpaceDE w:val="0"/>
        <w:jc w:val="left"/>
        <w:rPr>
          <w:rFonts w:eastAsia="Times New Roman" w:cs="Times New Roman"/>
          <w:b/>
          <w:sz w:val="16"/>
          <w:szCs w:val="16"/>
        </w:rPr>
      </w:pPr>
    </w:p>
    <w:p w:rsidR="005B5F00" w:rsidRPr="00D1064B" w:rsidRDefault="005B5F00" w:rsidP="005B5F00">
      <w:pPr>
        <w:autoSpaceDE w:val="0"/>
        <w:jc w:val="left"/>
        <w:rPr>
          <w:rFonts w:eastAsia="Times New Roman" w:cs="Times New Roman"/>
          <w:b/>
          <w:caps/>
          <w:sz w:val="16"/>
          <w:szCs w:val="16"/>
        </w:rPr>
      </w:pPr>
      <w:r w:rsidRPr="00D1064B">
        <w:rPr>
          <w:rFonts w:eastAsia="Times New Roman" w:cs="Times New Roman"/>
          <w:b/>
          <w:sz w:val="16"/>
          <w:szCs w:val="16"/>
        </w:rPr>
        <w:t>Fuente: planta de cárnicos FCP-EIIP – ESPOCH</w:t>
      </w:r>
    </w:p>
    <w:p w:rsidR="005B5F00" w:rsidRPr="00D1064B" w:rsidRDefault="005B5F00" w:rsidP="005B5F00">
      <w:pPr>
        <w:autoSpaceDE w:val="0"/>
        <w:jc w:val="left"/>
        <w:rPr>
          <w:rFonts w:eastAsia="Times New Roman" w:cs="Times New Roman"/>
          <w:b/>
          <w:caps/>
          <w:sz w:val="16"/>
          <w:szCs w:val="16"/>
        </w:rPr>
      </w:pPr>
      <w:r w:rsidRPr="00D1064B">
        <w:rPr>
          <w:rFonts w:eastAsia="Times New Roman" w:cs="Times New Roman"/>
          <w:b/>
          <w:sz w:val="16"/>
          <w:szCs w:val="16"/>
        </w:rPr>
        <w:t xml:space="preserve">Realizado por: </w:t>
      </w:r>
      <w:r>
        <w:rPr>
          <w:rFonts w:eastAsia="Times New Roman" w:cs="Times New Roman"/>
          <w:b/>
          <w:sz w:val="16"/>
          <w:szCs w:val="16"/>
        </w:rPr>
        <w:t>Suarez R y</w:t>
      </w:r>
      <w:r w:rsidRPr="00D1064B">
        <w:rPr>
          <w:rFonts w:eastAsia="Times New Roman" w:cs="Times New Roman"/>
          <w:b/>
          <w:sz w:val="16"/>
          <w:szCs w:val="16"/>
        </w:rPr>
        <w:t xml:space="preserve"> Reyes J, 2015</w:t>
      </w:r>
    </w:p>
    <w:p w:rsidR="0018562A" w:rsidRDefault="0018562A" w:rsidP="00AF6DEA">
      <w:pPr>
        <w:rPr>
          <w:b/>
          <w:sz w:val="22"/>
        </w:rPr>
      </w:pPr>
    </w:p>
    <w:p w:rsidR="005B5F00" w:rsidRPr="00AD576A" w:rsidRDefault="006339C1" w:rsidP="00AD576A">
      <w:pPr>
        <w:pStyle w:val="Ttulo3"/>
        <w:rPr>
          <w:rFonts w:ascii="Times New Roman" w:hAnsi="Times New Roman" w:cs="Times New Roman"/>
          <w:b/>
          <w:i/>
          <w:color w:val="auto"/>
          <w:sz w:val="22"/>
          <w:szCs w:val="22"/>
        </w:rPr>
      </w:pPr>
      <w:bookmarkStart w:id="319" w:name="_Toc445928377"/>
      <w:r w:rsidRPr="00AD576A">
        <w:rPr>
          <w:rFonts w:ascii="Times New Roman" w:hAnsi="Times New Roman" w:cs="Times New Roman"/>
          <w:b/>
          <w:i/>
          <w:color w:val="auto"/>
          <w:sz w:val="22"/>
          <w:szCs w:val="22"/>
        </w:rPr>
        <w:t>3.3.3</w:t>
      </w:r>
      <w:r w:rsidR="00B41A96" w:rsidRPr="00AD576A">
        <w:rPr>
          <w:rFonts w:ascii="Times New Roman" w:hAnsi="Times New Roman" w:cs="Times New Roman"/>
          <w:b/>
          <w:i/>
          <w:color w:val="auto"/>
          <w:sz w:val="22"/>
          <w:szCs w:val="22"/>
        </w:rPr>
        <w:t xml:space="preserve">      </w:t>
      </w:r>
      <w:r w:rsidR="005B5F00" w:rsidRPr="00AD576A">
        <w:rPr>
          <w:rFonts w:ascii="Times New Roman" w:hAnsi="Times New Roman" w:cs="Times New Roman"/>
          <w:b/>
          <w:i/>
          <w:color w:val="auto"/>
          <w:sz w:val="22"/>
          <w:szCs w:val="22"/>
        </w:rPr>
        <w:t>Seguridad en los sistemas</w:t>
      </w:r>
      <w:bookmarkEnd w:id="319"/>
    </w:p>
    <w:p w:rsidR="0066082B" w:rsidRPr="0066082B" w:rsidRDefault="0066082B" w:rsidP="0066082B"/>
    <w:p w:rsidR="00B41A96" w:rsidRDefault="009A39B3" w:rsidP="00B41A96">
      <w:r>
        <w:t>La seguridad es un punto alto dentro de la producción en toda empresa, laboratorio o lugar donde exista generación de producto para consumo, la seguridad es cuidar del bienestar</w:t>
      </w:r>
      <w:r w:rsidR="0066082B">
        <w:t xml:space="preserve"> del personal que labora y</w:t>
      </w:r>
      <w:r>
        <w:t xml:space="preserve"> los equipos que son empleados para los proceso de producción.</w:t>
      </w:r>
    </w:p>
    <w:p w:rsidR="000C2AF4" w:rsidRDefault="000C2AF4" w:rsidP="00B41A96"/>
    <w:p w:rsidR="009A39B3" w:rsidRDefault="0066082B" w:rsidP="00B41A96">
      <w:r>
        <w:t xml:space="preserve">Dentro de este laboratorio encontramos muchas falencias que vamos a cubrir </w:t>
      </w:r>
      <w:r w:rsidR="000C2AF4">
        <w:t xml:space="preserve">con un nuevo sistema de automatización que brinde todas seguridades para manipular los </w:t>
      </w:r>
      <w:r w:rsidR="000C2AF4">
        <w:lastRenderedPageBreak/>
        <w:t>equipos, el mayor riego que se tiene era el riesgo eléctrico debido a que el tablero anterior estaba a la intemperie y todos tenían acceso libre a manipular los equipos con el nuevo sistema el acceso solo es a la aplicación siendo esta suficiente para la ejecución de los procesos de producción.</w:t>
      </w:r>
    </w:p>
    <w:p w:rsidR="000C2AF4" w:rsidRDefault="000C2AF4" w:rsidP="00B41A96"/>
    <w:p w:rsidR="000C2AF4" w:rsidRDefault="000C2AF4" w:rsidP="00B41A96">
      <w:r>
        <w:t>Las descargas eléctricas eran el factor común de este tablero de control, la causa fundamental de  esta falencia es sin duda el tiempo de vida</w:t>
      </w:r>
      <w:r w:rsidR="00D14A05">
        <w:t xml:space="preserve"> útil  el cual </w:t>
      </w:r>
      <w:r>
        <w:t xml:space="preserve"> había cumplido su ciclo de servicio y los equipos de control necesitaban un recambio urgente para seguir con la línea de </w:t>
      </w:r>
      <w:r w:rsidR="00A55164">
        <w:t>producción</w:t>
      </w:r>
      <w:r>
        <w:t>.</w:t>
      </w:r>
    </w:p>
    <w:p w:rsidR="005F3787" w:rsidRPr="005F3787" w:rsidRDefault="005F3787" w:rsidP="00B41A96">
      <w:pPr>
        <w:rPr>
          <w:b/>
        </w:rPr>
      </w:pPr>
    </w:p>
    <w:p w:rsidR="001C066B" w:rsidRDefault="001C066B" w:rsidP="001C066B">
      <w:pPr>
        <w:pStyle w:val="Descripcin"/>
        <w:keepNext/>
      </w:pPr>
      <w:bookmarkStart w:id="320" w:name="_Toc441079946"/>
      <w:r>
        <w:t xml:space="preserve">Tabla </w:t>
      </w:r>
      <w:fldSimple w:instr=" SEQ Tabla \* ARABIC ">
        <w:r w:rsidR="00EF7A71">
          <w:rPr>
            <w:noProof/>
          </w:rPr>
          <w:t>20</w:t>
        </w:r>
      </w:fldSimple>
      <w:r>
        <w:t xml:space="preserve">-3  </w:t>
      </w:r>
      <w:r w:rsidRPr="006B07F3">
        <w:t>Seguridad en los sistemas</w:t>
      </w:r>
      <w:bookmarkEnd w:id="320"/>
    </w:p>
    <w:tbl>
      <w:tblPr>
        <w:tblStyle w:val="Tablaconcuadrcula"/>
        <w:tblW w:w="8359" w:type="dxa"/>
        <w:tblLook w:val="04A0" w:firstRow="1" w:lastRow="0" w:firstColumn="1" w:lastColumn="0" w:noHBand="0" w:noVBand="1"/>
      </w:tblPr>
      <w:tblGrid>
        <w:gridCol w:w="4512"/>
        <w:gridCol w:w="3847"/>
      </w:tblGrid>
      <w:tr w:rsidR="00031F12" w:rsidTr="00801EA6">
        <w:trPr>
          <w:trHeight w:val="306"/>
        </w:trPr>
        <w:tc>
          <w:tcPr>
            <w:tcW w:w="4512" w:type="dxa"/>
          </w:tcPr>
          <w:p w:rsidR="00031F12" w:rsidRPr="00031F12" w:rsidRDefault="00031F12" w:rsidP="00AF6DEA">
            <w:pPr>
              <w:rPr>
                <w:sz w:val="18"/>
                <w:szCs w:val="18"/>
              </w:rPr>
            </w:pPr>
            <w:r>
              <w:rPr>
                <w:sz w:val="18"/>
                <w:szCs w:val="18"/>
              </w:rPr>
              <w:t>S</w:t>
            </w:r>
            <w:r w:rsidRPr="00031F12">
              <w:rPr>
                <w:sz w:val="18"/>
                <w:szCs w:val="18"/>
              </w:rPr>
              <w:t>istema actual</w:t>
            </w:r>
          </w:p>
        </w:tc>
        <w:tc>
          <w:tcPr>
            <w:tcW w:w="3847" w:type="dxa"/>
          </w:tcPr>
          <w:p w:rsidR="00031F12" w:rsidRPr="00031F12" w:rsidRDefault="00031F12" w:rsidP="00AF6DEA">
            <w:pPr>
              <w:rPr>
                <w:sz w:val="18"/>
                <w:szCs w:val="18"/>
              </w:rPr>
            </w:pPr>
            <w:r>
              <w:rPr>
                <w:sz w:val="18"/>
                <w:szCs w:val="18"/>
              </w:rPr>
              <w:t>S</w:t>
            </w:r>
            <w:r w:rsidRPr="00031F12">
              <w:rPr>
                <w:sz w:val="18"/>
                <w:szCs w:val="18"/>
              </w:rPr>
              <w:t>istema moderno</w:t>
            </w:r>
          </w:p>
        </w:tc>
      </w:tr>
      <w:tr w:rsidR="00031F12" w:rsidTr="00801EA6">
        <w:trPr>
          <w:trHeight w:val="643"/>
        </w:trPr>
        <w:tc>
          <w:tcPr>
            <w:tcW w:w="4512" w:type="dxa"/>
          </w:tcPr>
          <w:p w:rsidR="00031F12" w:rsidRPr="009E1498" w:rsidRDefault="00031F12" w:rsidP="00AF6DEA">
            <w:pPr>
              <w:rPr>
                <w:sz w:val="18"/>
                <w:szCs w:val="18"/>
              </w:rPr>
            </w:pPr>
            <w:r w:rsidRPr="009E1498">
              <w:rPr>
                <w:sz w:val="18"/>
                <w:szCs w:val="18"/>
              </w:rPr>
              <w:t>Existe contacto directo con los elementos de control</w:t>
            </w:r>
            <w:r w:rsidR="009E1498" w:rsidRPr="009E1498">
              <w:rPr>
                <w:sz w:val="18"/>
                <w:szCs w:val="18"/>
              </w:rPr>
              <w:t xml:space="preserve"> (breaker)</w:t>
            </w:r>
          </w:p>
        </w:tc>
        <w:tc>
          <w:tcPr>
            <w:tcW w:w="3847" w:type="dxa"/>
          </w:tcPr>
          <w:p w:rsidR="00031F12" w:rsidRPr="009E1498" w:rsidRDefault="009E1498" w:rsidP="00AF6DEA">
            <w:pPr>
              <w:rPr>
                <w:sz w:val="18"/>
                <w:szCs w:val="18"/>
              </w:rPr>
            </w:pPr>
            <w:r>
              <w:rPr>
                <w:sz w:val="18"/>
                <w:szCs w:val="18"/>
              </w:rPr>
              <w:t>Solo se manipula la pantalla HMI  los dispositivos de control están dentro del tablero.</w:t>
            </w:r>
          </w:p>
        </w:tc>
      </w:tr>
      <w:tr w:rsidR="00031F12" w:rsidTr="00801EA6">
        <w:trPr>
          <w:trHeight w:val="306"/>
        </w:trPr>
        <w:tc>
          <w:tcPr>
            <w:tcW w:w="4512" w:type="dxa"/>
          </w:tcPr>
          <w:p w:rsidR="00031F12" w:rsidRPr="009E1498" w:rsidRDefault="00031F12" w:rsidP="00AF6DEA">
            <w:pPr>
              <w:rPr>
                <w:sz w:val="18"/>
                <w:szCs w:val="18"/>
              </w:rPr>
            </w:pPr>
            <w:r w:rsidRPr="009E1498">
              <w:rPr>
                <w:sz w:val="18"/>
                <w:szCs w:val="18"/>
              </w:rPr>
              <w:t>Manipulación directa con el sistema de alimentación</w:t>
            </w:r>
          </w:p>
        </w:tc>
        <w:tc>
          <w:tcPr>
            <w:tcW w:w="3847" w:type="dxa"/>
          </w:tcPr>
          <w:p w:rsidR="00031F12" w:rsidRPr="009E1498" w:rsidRDefault="00AF0DA2" w:rsidP="00AF6DEA">
            <w:pPr>
              <w:rPr>
                <w:sz w:val="18"/>
                <w:szCs w:val="18"/>
              </w:rPr>
            </w:pPr>
            <w:r>
              <w:rPr>
                <w:sz w:val="18"/>
                <w:szCs w:val="18"/>
              </w:rPr>
              <w:t>N</w:t>
            </w:r>
            <w:r w:rsidR="009E1498">
              <w:rPr>
                <w:sz w:val="18"/>
                <w:szCs w:val="18"/>
              </w:rPr>
              <w:t>o existen contacto con la alimentación</w:t>
            </w:r>
          </w:p>
        </w:tc>
      </w:tr>
      <w:tr w:rsidR="00031F12" w:rsidTr="00801EA6">
        <w:trPr>
          <w:trHeight w:val="322"/>
        </w:trPr>
        <w:tc>
          <w:tcPr>
            <w:tcW w:w="4512" w:type="dxa"/>
          </w:tcPr>
          <w:p w:rsidR="00031F12" w:rsidRPr="009E1498" w:rsidRDefault="009E1498" w:rsidP="00AF6DEA">
            <w:pPr>
              <w:rPr>
                <w:sz w:val="18"/>
                <w:szCs w:val="18"/>
              </w:rPr>
            </w:pPr>
            <w:r w:rsidRPr="009E1498">
              <w:rPr>
                <w:sz w:val="18"/>
                <w:szCs w:val="18"/>
              </w:rPr>
              <w:t xml:space="preserve">Hay libre acceso a las barras de alimentación principal </w:t>
            </w:r>
          </w:p>
        </w:tc>
        <w:tc>
          <w:tcPr>
            <w:tcW w:w="3847" w:type="dxa"/>
          </w:tcPr>
          <w:p w:rsidR="00031F12" w:rsidRPr="009E1498" w:rsidRDefault="00AF0DA2" w:rsidP="009E1498">
            <w:pPr>
              <w:rPr>
                <w:b/>
                <w:sz w:val="18"/>
                <w:szCs w:val="18"/>
              </w:rPr>
            </w:pPr>
            <w:r>
              <w:rPr>
                <w:sz w:val="18"/>
                <w:szCs w:val="18"/>
              </w:rPr>
              <w:t>N</w:t>
            </w:r>
            <w:r w:rsidR="009E1498">
              <w:rPr>
                <w:sz w:val="18"/>
                <w:szCs w:val="18"/>
              </w:rPr>
              <w:t>o hay acceso a los cables de alimentación principal</w:t>
            </w:r>
          </w:p>
        </w:tc>
      </w:tr>
      <w:tr w:rsidR="00031F12" w:rsidTr="00801EA6">
        <w:trPr>
          <w:trHeight w:val="628"/>
        </w:trPr>
        <w:tc>
          <w:tcPr>
            <w:tcW w:w="4512" w:type="dxa"/>
          </w:tcPr>
          <w:p w:rsidR="00031F12" w:rsidRPr="009E1498" w:rsidRDefault="009E1498" w:rsidP="00AF6DEA">
            <w:pPr>
              <w:rPr>
                <w:sz w:val="18"/>
                <w:szCs w:val="18"/>
              </w:rPr>
            </w:pPr>
            <w:r w:rsidRPr="009E1498">
              <w:rPr>
                <w:sz w:val="18"/>
                <w:szCs w:val="18"/>
              </w:rPr>
              <w:t>No se restringe la manipulación directa con el cuarto de control.</w:t>
            </w:r>
          </w:p>
        </w:tc>
        <w:tc>
          <w:tcPr>
            <w:tcW w:w="3847" w:type="dxa"/>
          </w:tcPr>
          <w:p w:rsidR="00031F12" w:rsidRPr="009E1498" w:rsidRDefault="00AF0DA2" w:rsidP="00AF6DEA">
            <w:pPr>
              <w:rPr>
                <w:sz w:val="18"/>
                <w:szCs w:val="18"/>
              </w:rPr>
            </w:pPr>
            <w:r>
              <w:rPr>
                <w:sz w:val="18"/>
                <w:szCs w:val="18"/>
              </w:rPr>
              <w:t>Para</w:t>
            </w:r>
            <w:r w:rsidR="009E1498">
              <w:rPr>
                <w:sz w:val="18"/>
                <w:szCs w:val="18"/>
              </w:rPr>
              <w:t xml:space="preserve"> abrir </w:t>
            </w:r>
            <w:r>
              <w:rPr>
                <w:sz w:val="18"/>
                <w:szCs w:val="18"/>
              </w:rPr>
              <w:t>el tablero nuevo necesitamos una llave y solo el personal de manteamiento tenga acceso.</w:t>
            </w:r>
          </w:p>
        </w:tc>
      </w:tr>
    </w:tbl>
    <w:p w:rsidR="005B5F00" w:rsidRPr="00D1064B" w:rsidRDefault="005B5F00" w:rsidP="001C066B">
      <w:pPr>
        <w:autoSpaceDE w:val="0"/>
        <w:spacing w:line="240" w:lineRule="auto"/>
        <w:jc w:val="left"/>
        <w:rPr>
          <w:rFonts w:eastAsia="Times New Roman" w:cs="Times New Roman"/>
          <w:b/>
          <w:caps/>
          <w:sz w:val="16"/>
          <w:szCs w:val="16"/>
        </w:rPr>
      </w:pPr>
      <w:r w:rsidRPr="00D1064B">
        <w:rPr>
          <w:rFonts w:eastAsia="Times New Roman" w:cs="Times New Roman"/>
          <w:b/>
          <w:sz w:val="16"/>
          <w:szCs w:val="16"/>
        </w:rPr>
        <w:t>Fuente: planta de cárnicos FCP-EIIP – ESPOCH</w:t>
      </w:r>
    </w:p>
    <w:p w:rsidR="005B5F00" w:rsidRPr="00D1064B" w:rsidRDefault="005B5F00" w:rsidP="001C066B">
      <w:pPr>
        <w:autoSpaceDE w:val="0"/>
        <w:spacing w:line="240" w:lineRule="auto"/>
        <w:jc w:val="left"/>
        <w:rPr>
          <w:rFonts w:eastAsia="Times New Roman" w:cs="Times New Roman"/>
          <w:b/>
          <w:caps/>
          <w:sz w:val="16"/>
          <w:szCs w:val="16"/>
        </w:rPr>
      </w:pPr>
      <w:r w:rsidRPr="00D1064B">
        <w:rPr>
          <w:rFonts w:eastAsia="Times New Roman" w:cs="Times New Roman"/>
          <w:b/>
          <w:sz w:val="16"/>
          <w:szCs w:val="16"/>
        </w:rPr>
        <w:t xml:space="preserve">Realizado por: </w:t>
      </w:r>
      <w:r>
        <w:rPr>
          <w:rFonts w:eastAsia="Times New Roman" w:cs="Times New Roman"/>
          <w:b/>
          <w:sz w:val="16"/>
          <w:szCs w:val="16"/>
        </w:rPr>
        <w:t>Suarez R y</w:t>
      </w:r>
      <w:r w:rsidRPr="00D1064B">
        <w:rPr>
          <w:rFonts w:eastAsia="Times New Roman" w:cs="Times New Roman"/>
          <w:b/>
          <w:sz w:val="16"/>
          <w:szCs w:val="16"/>
        </w:rPr>
        <w:t xml:space="preserve"> Reyes J, 2015</w:t>
      </w:r>
    </w:p>
    <w:p w:rsidR="00031F12" w:rsidRPr="00AF6DEA" w:rsidRDefault="00031F12" w:rsidP="00AF6DEA">
      <w:pPr>
        <w:rPr>
          <w:b/>
          <w:sz w:val="22"/>
        </w:rPr>
      </w:pPr>
    </w:p>
    <w:p w:rsidR="00711D98" w:rsidRPr="00AD576A" w:rsidRDefault="00711D98" w:rsidP="00AD576A">
      <w:pPr>
        <w:pStyle w:val="Ttulo1"/>
        <w:rPr>
          <w:sz w:val="22"/>
          <w:szCs w:val="22"/>
        </w:rPr>
      </w:pPr>
      <w:bookmarkStart w:id="321" w:name="_Toc445928378"/>
      <w:r w:rsidRPr="00AD576A">
        <w:rPr>
          <w:sz w:val="22"/>
          <w:szCs w:val="22"/>
        </w:rPr>
        <w:t>CONCLUSIONES</w:t>
      </w:r>
      <w:bookmarkEnd w:id="321"/>
    </w:p>
    <w:p w:rsidR="00711D98" w:rsidRDefault="00711D98">
      <w:pPr>
        <w:rPr>
          <w:rFonts w:cs="Times New Roman"/>
          <w:sz w:val="22"/>
        </w:rPr>
      </w:pPr>
    </w:p>
    <w:p w:rsidR="00711D98" w:rsidRPr="00277E23" w:rsidRDefault="00FE1594" w:rsidP="00F41B0D">
      <w:pPr>
        <w:pStyle w:val="Prrafodelista"/>
        <w:numPr>
          <w:ilvl w:val="0"/>
          <w:numId w:val="23"/>
        </w:numPr>
        <w:suppressAutoHyphens w:val="0"/>
        <w:spacing w:line="360" w:lineRule="auto"/>
        <w:ind w:left="360"/>
        <w:jc w:val="both"/>
        <w:rPr>
          <w:b/>
          <w:sz w:val="22"/>
          <w:szCs w:val="22"/>
        </w:rPr>
      </w:pPr>
      <w:r w:rsidRPr="00277E23">
        <w:rPr>
          <w:sz w:val="22"/>
          <w:szCs w:val="22"/>
          <w:lang w:val="es-EC"/>
        </w:rPr>
        <w:t>Con el nuevo</w:t>
      </w:r>
      <w:r w:rsidR="00E8635F" w:rsidRPr="00277E23">
        <w:rPr>
          <w:sz w:val="22"/>
          <w:szCs w:val="22"/>
        </w:rPr>
        <w:t xml:space="preserve"> </w:t>
      </w:r>
      <w:r w:rsidRPr="00277E23">
        <w:rPr>
          <w:sz w:val="22"/>
          <w:szCs w:val="22"/>
        </w:rPr>
        <w:t>diseño se logró</w:t>
      </w:r>
      <w:r w:rsidR="00E8635F" w:rsidRPr="00277E23">
        <w:rPr>
          <w:sz w:val="22"/>
          <w:szCs w:val="22"/>
        </w:rPr>
        <w:t xml:space="preserve"> mejorar los procesos de producción en la planta de cárnicos </w:t>
      </w:r>
      <w:r w:rsidRPr="00277E23">
        <w:rPr>
          <w:sz w:val="22"/>
          <w:szCs w:val="22"/>
        </w:rPr>
        <w:t>a fin de reducir los tiempos de ejecución</w:t>
      </w:r>
      <w:r w:rsidR="00277E23">
        <w:rPr>
          <w:sz w:val="22"/>
          <w:szCs w:val="22"/>
        </w:rPr>
        <w:t xml:space="preserve"> y aumentar la productividad.</w:t>
      </w:r>
    </w:p>
    <w:p w:rsidR="00277E23" w:rsidRPr="00277E23" w:rsidRDefault="00277E23" w:rsidP="00277E23">
      <w:pPr>
        <w:pStyle w:val="Prrafodelista"/>
        <w:suppressAutoHyphens w:val="0"/>
        <w:spacing w:line="360" w:lineRule="auto"/>
        <w:ind w:left="360"/>
        <w:jc w:val="both"/>
        <w:rPr>
          <w:b/>
          <w:sz w:val="22"/>
          <w:szCs w:val="22"/>
        </w:rPr>
      </w:pPr>
    </w:p>
    <w:p w:rsidR="00711D98" w:rsidRPr="0096047A" w:rsidRDefault="00D14A05" w:rsidP="00347B39">
      <w:pPr>
        <w:pStyle w:val="Prrafodelista"/>
        <w:numPr>
          <w:ilvl w:val="0"/>
          <w:numId w:val="23"/>
        </w:numPr>
        <w:suppressAutoHyphens w:val="0"/>
        <w:spacing w:line="360" w:lineRule="auto"/>
        <w:ind w:left="360"/>
        <w:jc w:val="both"/>
        <w:rPr>
          <w:b/>
          <w:sz w:val="22"/>
          <w:szCs w:val="22"/>
        </w:rPr>
      </w:pPr>
      <w:r w:rsidRPr="0096047A">
        <w:rPr>
          <w:sz w:val="22"/>
          <w:szCs w:val="22"/>
        </w:rPr>
        <w:t>Se optimizó</w:t>
      </w:r>
      <w:r w:rsidR="00277E23" w:rsidRPr="0096047A">
        <w:rPr>
          <w:sz w:val="22"/>
          <w:szCs w:val="22"/>
        </w:rPr>
        <w:t xml:space="preserve"> los recursos energéticos</w:t>
      </w:r>
      <w:r w:rsidR="0096047A" w:rsidRPr="0096047A">
        <w:rPr>
          <w:sz w:val="22"/>
          <w:szCs w:val="22"/>
        </w:rPr>
        <w:t xml:space="preserve"> en virtud de </w:t>
      </w:r>
      <w:r w:rsidRPr="0096047A">
        <w:rPr>
          <w:sz w:val="22"/>
          <w:szCs w:val="22"/>
        </w:rPr>
        <w:t>que las má</w:t>
      </w:r>
      <w:r w:rsidR="00277E23" w:rsidRPr="0096047A">
        <w:rPr>
          <w:sz w:val="22"/>
          <w:szCs w:val="22"/>
        </w:rPr>
        <w:t>quinas trabajan menos tiempo</w:t>
      </w:r>
      <w:r w:rsidR="0096047A" w:rsidRPr="0096047A">
        <w:rPr>
          <w:sz w:val="22"/>
          <w:szCs w:val="22"/>
        </w:rPr>
        <w:t>,</w:t>
      </w:r>
      <w:r w:rsidR="00277E23" w:rsidRPr="0096047A">
        <w:rPr>
          <w:sz w:val="22"/>
          <w:szCs w:val="22"/>
        </w:rPr>
        <w:t xml:space="preserve"> </w:t>
      </w:r>
      <w:r w:rsidR="0096047A" w:rsidRPr="0096047A">
        <w:rPr>
          <w:sz w:val="22"/>
          <w:szCs w:val="22"/>
        </w:rPr>
        <w:t xml:space="preserve"> para producir la misma cantidad que con el sistema manual.</w:t>
      </w:r>
      <w:r w:rsidR="00277E23" w:rsidRPr="0096047A">
        <w:rPr>
          <w:sz w:val="22"/>
          <w:szCs w:val="22"/>
        </w:rPr>
        <w:t xml:space="preserve"> </w:t>
      </w:r>
    </w:p>
    <w:p w:rsidR="00711D98" w:rsidRDefault="00711D98" w:rsidP="00711D98">
      <w:pPr>
        <w:pStyle w:val="Prrafodelista"/>
        <w:spacing w:line="360" w:lineRule="auto"/>
        <w:ind w:left="360"/>
        <w:jc w:val="both"/>
        <w:rPr>
          <w:b/>
          <w:sz w:val="22"/>
          <w:szCs w:val="22"/>
        </w:rPr>
      </w:pPr>
    </w:p>
    <w:p w:rsidR="00DA5065" w:rsidRPr="00991F6C" w:rsidRDefault="00DA5065" w:rsidP="00711D98">
      <w:pPr>
        <w:pStyle w:val="Prrafodelista"/>
        <w:spacing w:line="360" w:lineRule="auto"/>
        <w:ind w:left="360"/>
        <w:jc w:val="both"/>
        <w:rPr>
          <w:b/>
          <w:sz w:val="22"/>
          <w:szCs w:val="22"/>
        </w:rPr>
      </w:pPr>
    </w:p>
    <w:p w:rsidR="00711D98" w:rsidRPr="00C14D09" w:rsidRDefault="00C31906" w:rsidP="002708B0">
      <w:pPr>
        <w:pStyle w:val="Prrafodelista"/>
        <w:numPr>
          <w:ilvl w:val="0"/>
          <w:numId w:val="23"/>
        </w:numPr>
        <w:suppressAutoHyphens w:val="0"/>
        <w:spacing w:line="360" w:lineRule="auto"/>
        <w:ind w:left="360"/>
        <w:jc w:val="both"/>
        <w:rPr>
          <w:b/>
          <w:sz w:val="22"/>
          <w:szCs w:val="22"/>
        </w:rPr>
      </w:pPr>
      <w:r w:rsidRPr="002708B0">
        <w:rPr>
          <w:sz w:val="22"/>
          <w:szCs w:val="22"/>
        </w:rPr>
        <w:t xml:space="preserve">Con un dimensionamiento correcto de los cables de alimentación a los motores </w:t>
      </w:r>
      <w:r w:rsidR="002708B0">
        <w:rPr>
          <w:sz w:val="22"/>
          <w:szCs w:val="22"/>
        </w:rPr>
        <w:t>se disminuye perdidas eléctricas y se garantiza una operación correcta de los motores.</w:t>
      </w:r>
    </w:p>
    <w:p w:rsidR="00C14D09" w:rsidRPr="002708B0" w:rsidRDefault="00C14D09" w:rsidP="00C14D09">
      <w:pPr>
        <w:pStyle w:val="Prrafodelista"/>
        <w:suppressAutoHyphens w:val="0"/>
        <w:spacing w:line="360" w:lineRule="auto"/>
        <w:ind w:left="360"/>
        <w:jc w:val="both"/>
        <w:rPr>
          <w:b/>
          <w:sz w:val="22"/>
          <w:szCs w:val="22"/>
        </w:rPr>
      </w:pPr>
    </w:p>
    <w:p w:rsidR="00711D98" w:rsidRPr="002708B0" w:rsidRDefault="00DA5065" w:rsidP="00347B39">
      <w:pPr>
        <w:pStyle w:val="Prrafodelista"/>
        <w:numPr>
          <w:ilvl w:val="0"/>
          <w:numId w:val="23"/>
        </w:numPr>
        <w:suppressAutoHyphens w:val="0"/>
        <w:spacing w:line="360" w:lineRule="auto"/>
        <w:ind w:left="360"/>
        <w:jc w:val="both"/>
        <w:rPr>
          <w:b/>
          <w:color w:val="FF0000"/>
          <w:sz w:val="22"/>
          <w:szCs w:val="22"/>
        </w:rPr>
      </w:pPr>
      <w:r w:rsidRPr="00C14D09">
        <w:rPr>
          <w:sz w:val="22"/>
          <w:szCs w:val="22"/>
        </w:rPr>
        <w:t xml:space="preserve">Con </w:t>
      </w:r>
      <w:r w:rsidR="00711D98" w:rsidRPr="00C14D09">
        <w:rPr>
          <w:sz w:val="22"/>
          <w:szCs w:val="22"/>
        </w:rPr>
        <w:t xml:space="preserve">la </w:t>
      </w:r>
      <w:r w:rsidR="00C14D09">
        <w:rPr>
          <w:sz w:val="22"/>
          <w:szCs w:val="22"/>
        </w:rPr>
        <w:t xml:space="preserve">ayuda de la </w:t>
      </w:r>
      <w:r w:rsidR="00711D98" w:rsidRPr="00C14D09">
        <w:rPr>
          <w:sz w:val="22"/>
          <w:szCs w:val="22"/>
        </w:rPr>
        <w:t>inter</w:t>
      </w:r>
      <w:r w:rsidR="005F4A06">
        <w:rPr>
          <w:sz w:val="22"/>
          <w:szCs w:val="22"/>
        </w:rPr>
        <w:t>faz hombre má</w:t>
      </w:r>
      <w:r w:rsidR="00EE2CDB" w:rsidRPr="00C14D09">
        <w:rPr>
          <w:sz w:val="22"/>
          <w:szCs w:val="22"/>
        </w:rPr>
        <w:t>quina (HMI)</w:t>
      </w:r>
      <w:r w:rsidR="00711D98" w:rsidRPr="00C14D09">
        <w:rPr>
          <w:sz w:val="22"/>
          <w:szCs w:val="22"/>
        </w:rPr>
        <w:t xml:space="preserve"> </w:t>
      </w:r>
      <w:r w:rsidR="00EE2CDB" w:rsidRPr="00C14D09">
        <w:rPr>
          <w:sz w:val="22"/>
          <w:szCs w:val="22"/>
        </w:rPr>
        <w:t xml:space="preserve">se puede controlar, manipular y operar </w:t>
      </w:r>
      <w:r w:rsidR="00C14D09">
        <w:rPr>
          <w:sz w:val="22"/>
          <w:szCs w:val="22"/>
        </w:rPr>
        <w:t>los procesos de producción de la planta de cárnicos.</w:t>
      </w:r>
    </w:p>
    <w:p w:rsidR="00711D98" w:rsidRPr="00991F6C" w:rsidRDefault="00711D98" w:rsidP="00711D98">
      <w:pPr>
        <w:pStyle w:val="Prrafodelista"/>
        <w:spacing w:line="360" w:lineRule="auto"/>
        <w:ind w:left="360"/>
        <w:jc w:val="both"/>
        <w:rPr>
          <w:b/>
          <w:sz w:val="22"/>
          <w:szCs w:val="22"/>
        </w:rPr>
      </w:pPr>
    </w:p>
    <w:p w:rsidR="00711D98" w:rsidRPr="0060307E" w:rsidRDefault="00711D98" w:rsidP="00F41B0D">
      <w:pPr>
        <w:pStyle w:val="Prrafodelista"/>
        <w:numPr>
          <w:ilvl w:val="0"/>
          <w:numId w:val="23"/>
        </w:numPr>
        <w:suppressAutoHyphens w:val="0"/>
        <w:spacing w:line="360" w:lineRule="auto"/>
        <w:ind w:left="360"/>
        <w:jc w:val="both"/>
        <w:rPr>
          <w:b/>
          <w:sz w:val="22"/>
          <w:szCs w:val="22"/>
        </w:rPr>
      </w:pPr>
      <w:r w:rsidRPr="0060307E">
        <w:rPr>
          <w:sz w:val="22"/>
          <w:szCs w:val="22"/>
        </w:rPr>
        <w:lastRenderedPageBreak/>
        <w:t xml:space="preserve"> </w:t>
      </w:r>
      <w:r w:rsidR="0060307E">
        <w:rPr>
          <w:sz w:val="22"/>
          <w:szCs w:val="22"/>
        </w:rPr>
        <w:t>El nuevo sistema de automatización motiva a los estudiantes a conocer nuevas tecnologías existentes en el mercado y que son utilizadas en las empresas para tener mayor productividad y eficiencia en la industria cárnica.</w:t>
      </w:r>
    </w:p>
    <w:p w:rsidR="00711D98" w:rsidRPr="002708B0" w:rsidRDefault="00711D98" w:rsidP="002708B0">
      <w:pPr>
        <w:rPr>
          <w:b/>
          <w:color w:val="FF0000"/>
          <w:sz w:val="22"/>
        </w:rPr>
      </w:pPr>
    </w:p>
    <w:p w:rsidR="008E67C9" w:rsidRPr="008E67C9" w:rsidRDefault="008E67C9" w:rsidP="008E67C9">
      <w:pPr>
        <w:pStyle w:val="Prrafodelista"/>
        <w:rPr>
          <w:b/>
          <w:sz w:val="22"/>
          <w:szCs w:val="22"/>
        </w:rPr>
      </w:pPr>
    </w:p>
    <w:p w:rsidR="008E67C9" w:rsidRPr="00711D98" w:rsidRDefault="008E67C9" w:rsidP="008E67C9">
      <w:pPr>
        <w:pStyle w:val="Prrafodelista"/>
        <w:suppressAutoHyphens w:val="0"/>
        <w:spacing w:line="360" w:lineRule="auto"/>
        <w:ind w:left="360"/>
        <w:jc w:val="both"/>
        <w:rPr>
          <w:b/>
          <w:sz w:val="22"/>
          <w:szCs w:val="22"/>
        </w:rPr>
      </w:pPr>
    </w:p>
    <w:p w:rsidR="00711D98" w:rsidRPr="00AD576A" w:rsidRDefault="00711D98" w:rsidP="00AD576A">
      <w:pPr>
        <w:pStyle w:val="Ttulo1"/>
        <w:rPr>
          <w:sz w:val="22"/>
          <w:szCs w:val="22"/>
        </w:rPr>
      </w:pPr>
      <w:bookmarkStart w:id="322" w:name="_Toc445928379"/>
      <w:r w:rsidRPr="00AD576A">
        <w:rPr>
          <w:sz w:val="22"/>
          <w:szCs w:val="22"/>
        </w:rPr>
        <w:t>RECOMENDACIONES</w:t>
      </w:r>
      <w:bookmarkEnd w:id="322"/>
    </w:p>
    <w:p w:rsidR="00711D98" w:rsidRDefault="00711D98" w:rsidP="00711D98">
      <w:pPr>
        <w:rPr>
          <w:b/>
          <w:sz w:val="22"/>
        </w:rPr>
      </w:pPr>
    </w:p>
    <w:p w:rsidR="00711D98" w:rsidRPr="00991F6C" w:rsidRDefault="00182794" w:rsidP="00347B39">
      <w:pPr>
        <w:pStyle w:val="Prrafodelista"/>
        <w:numPr>
          <w:ilvl w:val="0"/>
          <w:numId w:val="22"/>
        </w:numPr>
        <w:suppressAutoHyphens w:val="0"/>
        <w:spacing w:line="360" w:lineRule="auto"/>
        <w:ind w:left="360"/>
        <w:jc w:val="both"/>
        <w:rPr>
          <w:sz w:val="22"/>
          <w:szCs w:val="22"/>
        </w:rPr>
      </w:pPr>
      <w:r>
        <w:rPr>
          <w:sz w:val="22"/>
          <w:szCs w:val="22"/>
        </w:rPr>
        <w:t>Antes de empezar a usar el nuevo sistema es primordial que se lea detenidamente el manual de usuario, de tal manera podrán tener un conocimiento  claro de cómo funciona el nuevo sistema de automatización.</w:t>
      </w:r>
    </w:p>
    <w:p w:rsidR="00711D98" w:rsidRPr="00991F6C" w:rsidRDefault="00711D98" w:rsidP="00711D98">
      <w:pPr>
        <w:pStyle w:val="Prrafodelista"/>
        <w:spacing w:line="360" w:lineRule="auto"/>
        <w:ind w:left="360"/>
        <w:jc w:val="both"/>
        <w:rPr>
          <w:sz w:val="22"/>
          <w:szCs w:val="22"/>
        </w:rPr>
      </w:pPr>
    </w:p>
    <w:p w:rsidR="00711D98" w:rsidRPr="00991F6C" w:rsidRDefault="00711D98" w:rsidP="00711D98">
      <w:pPr>
        <w:pStyle w:val="Prrafodelista"/>
        <w:spacing w:line="360" w:lineRule="auto"/>
        <w:ind w:left="360"/>
        <w:jc w:val="both"/>
        <w:rPr>
          <w:sz w:val="22"/>
          <w:szCs w:val="22"/>
        </w:rPr>
      </w:pPr>
    </w:p>
    <w:p w:rsidR="00711D98" w:rsidRDefault="00711D98" w:rsidP="00347B39">
      <w:pPr>
        <w:pStyle w:val="Prrafodelista"/>
        <w:numPr>
          <w:ilvl w:val="0"/>
          <w:numId w:val="22"/>
        </w:numPr>
        <w:suppressAutoHyphens w:val="0"/>
        <w:spacing w:line="360" w:lineRule="auto"/>
        <w:ind w:left="360"/>
        <w:jc w:val="both"/>
        <w:rPr>
          <w:sz w:val="22"/>
          <w:szCs w:val="22"/>
        </w:rPr>
      </w:pPr>
      <w:r w:rsidRPr="00991F6C">
        <w:rPr>
          <w:sz w:val="22"/>
          <w:szCs w:val="22"/>
        </w:rPr>
        <w:t>Tener precaución con el agua que se usa en la limpiezas del laboratorio de cárnicos y no ocasionen algún tipo de daño en el tablero principal</w:t>
      </w:r>
      <w:r w:rsidR="0056122D">
        <w:rPr>
          <w:sz w:val="22"/>
          <w:szCs w:val="22"/>
        </w:rPr>
        <w:t xml:space="preserve"> de distribución eléctrica</w:t>
      </w:r>
      <w:r w:rsidRPr="00991F6C">
        <w:rPr>
          <w:sz w:val="22"/>
          <w:szCs w:val="22"/>
        </w:rPr>
        <w:t>.</w:t>
      </w:r>
    </w:p>
    <w:p w:rsidR="00747704" w:rsidRDefault="00747704" w:rsidP="00747704">
      <w:pPr>
        <w:pStyle w:val="Prrafodelista"/>
        <w:suppressAutoHyphens w:val="0"/>
        <w:spacing w:line="360" w:lineRule="auto"/>
        <w:ind w:left="360"/>
        <w:jc w:val="both"/>
        <w:rPr>
          <w:sz w:val="22"/>
          <w:szCs w:val="22"/>
        </w:rPr>
      </w:pPr>
    </w:p>
    <w:p w:rsidR="00711D98" w:rsidRPr="00747704" w:rsidRDefault="00711D98" w:rsidP="00747704">
      <w:pPr>
        <w:rPr>
          <w:sz w:val="22"/>
        </w:rPr>
      </w:pPr>
    </w:p>
    <w:p w:rsidR="00711D98" w:rsidRPr="00991F6C" w:rsidRDefault="00711D98" w:rsidP="00347B39">
      <w:pPr>
        <w:pStyle w:val="Prrafodelista"/>
        <w:numPr>
          <w:ilvl w:val="0"/>
          <w:numId w:val="22"/>
        </w:numPr>
        <w:suppressAutoHyphens w:val="0"/>
        <w:spacing w:line="360" w:lineRule="auto"/>
        <w:ind w:left="360"/>
        <w:jc w:val="both"/>
        <w:rPr>
          <w:sz w:val="22"/>
          <w:szCs w:val="22"/>
        </w:rPr>
      </w:pPr>
      <w:r w:rsidRPr="00991F6C">
        <w:rPr>
          <w:sz w:val="22"/>
          <w:szCs w:val="22"/>
        </w:rPr>
        <w:t>Se recomienda que el encargado del laboratorio</w:t>
      </w:r>
      <w:r w:rsidR="00C14D09">
        <w:rPr>
          <w:sz w:val="22"/>
          <w:szCs w:val="22"/>
        </w:rPr>
        <w:t>,</w:t>
      </w:r>
      <w:r w:rsidRPr="00991F6C">
        <w:rPr>
          <w:sz w:val="22"/>
          <w:szCs w:val="22"/>
        </w:rPr>
        <w:t xml:space="preserve"> </w:t>
      </w:r>
      <w:r w:rsidR="00182794">
        <w:rPr>
          <w:sz w:val="22"/>
          <w:szCs w:val="22"/>
        </w:rPr>
        <w:t xml:space="preserve">que al momento de realizar mantenimiento se realice con personal capacitado </w:t>
      </w:r>
      <w:r w:rsidR="00E04704">
        <w:rPr>
          <w:sz w:val="22"/>
          <w:szCs w:val="22"/>
        </w:rPr>
        <w:t>en el área</w:t>
      </w:r>
      <w:r w:rsidR="00FC6FAA">
        <w:rPr>
          <w:color w:val="FF0000"/>
          <w:sz w:val="22"/>
          <w:szCs w:val="22"/>
        </w:rPr>
        <w:t xml:space="preserve"> </w:t>
      </w:r>
      <w:r w:rsidR="00FC6FAA">
        <w:rPr>
          <w:sz w:val="22"/>
          <w:szCs w:val="22"/>
        </w:rPr>
        <w:t>de control automático y electricidad.</w:t>
      </w:r>
    </w:p>
    <w:p w:rsidR="00711D98" w:rsidRPr="00991F6C" w:rsidRDefault="00711D98" w:rsidP="00711D98">
      <w:pPr>
        <w:pStyle w:val="Prrafodelista"/>
        <w:spacing w:line="360" w:lineRule="auto"/>
        <w:ind w:left="360"/>
        <w:jc w:val="both"/>
        <w:rPr>
          <w:sz w:val="22"/>
          <w:szCs w:val="22"/>
        </w:rPr>
      </w:pPr>
    </w:p>
    <w:p w:rsidR="00E04704" w:rsidRPr="00E04704" w:rsidRDefault="00E04704" w:rsidP="00E04704">
      <w:pPr>
        <w:pStyle w:val="Prrafodelista"/>
        <w:rPr>
          <w:sz w:val="22"/>
          <w:szCs w:val="22"/>
        </w:rPr>
      </w:pPr>
    </w:p>
    <w:p w:rsidR="00E04704" w:rsidRPr="00FC6FAA" w:rsidRDefault="00FC6FAA" w:rsidP="00347B39">
      <w:pPr>
        <w:pStyle w:val="Prrafodelista"/>
        <w:numPr>
          <w:ilvl w:val="0"/>
          <w:numId w:val="22"/>
        </w:numPr>
        <w:suppressAutoHyphens w:val="0"/>
        <w:spacing w:line="360" w:lineRule="auto"/>
        <w:ind w:left="360"/>
        <w:jc w:val="both"/>
        <w:rPr>
          <w:sz w:val="22"/>
          <w:szCs w:val="22"/>
        </w:rPr>
      </w:pPr>
      <w:r>
        <w:rPr>
          <w:sz w:val="22"/>
          <w:szCs w:val="22"/>
        </w:rPr>
        <w:t>Dentro del laboratorio de cárnicos existen máquinas que no están automatizadas las cuales deberían realizarse un proceso de automatización</w:t>
      </w:r>
      <w:r w:rsidR="008C07ED">
        <w:rPr>
          <w:sz w:val="22"/>
          <w:szCs w:val="22"/>
        </w:rPr>
        <w:t xml:space="preserve"> similar y toda la planta tenga procesos inteligentes para mejorar su productividad.</w:t>
      </w:r>
    </w:p>
    <w:p w:rsidR="00E04704" w:rsidRPr="00E04704" w:rsidRDefault="00E04704" w:rsidP="00E04704">
      <w:pPr>
        <w:pStyle w:val="Prrafodelista"/>
        <w:rPr>
          <w:sz w:val="22"/>
          <w:szCs w:val="22"/>
        </w:rPr>
      </w:pPr>
    </w:p>
    <w:p w:rsidR="00711D98" w:rsidRPr="00991F6C" w:rsidRDefault="00711D98" w:rsidP="00711D98">
      <w:pPr>
        <w:pStyle w:val="Prrafodelista"/>
        <w:spacing w:line="360" w:lineRule="auto"/>
        <w:ind w:left="360"/>
        <w:jc w:val="both"/>
        <w:rPr>
          <w:sz w:val="22"/>
          <w:szCs w:val="22"/>
        </w:rPr>
      </w:pPr>
    </w:p>
    <w:p w:rsidR="00747704" w:rsidRPr="00991F6C" w:rsidRDefault="00747704" w:rsidP="00747704">
      <w:pPr>
        <w:pStyle w:val="Prrafodelista"/>
        <w:numPr>
          <w:ilvl w:val="0"/>
          <w:numId w:val="22"/>
        </w:numPr>
        <w:suppressAutoHyphens w:val="0"/>
        <w:spacing w:line="360" w:lineRule="auto"/>
        <w:ind w:left="360"/>
        <w:jc w:val="both"/>
        <w:rPr>
          <w:sz w:val="22"/>
          <w:szCs w:val="22"/>
        </w:rPr>
      </w:pPr>
      <w:r>
        <w:rPr>
          <w:sz w:val="22"/>
          <w:szCs w:val="22"/>
        </w:rPr>
        <w:t>Que una vez finalizado los trabajos de automatización en los diferentes procesos q</w:t>
      </w:r>
      <w:r w:rsidR="00243466">
        <w:rPr>
          <w:sz w:val="22"/>
          <w:szCs w:val="22"/>
        </w:rPr>
        <w:t>ue tiene la  planta de cárnicos, se tendría la posibilidad de insertarnos en el mercado local, en razón de que mejoraremos la productividad con esta automatización.</w:t>
      </w:r>
    </w:p>
    <w:p w:rsidR="00711D98" w:rsidRPr="00E04704" w:rsidRDefault="00711D98" w:rsidP="00711D98">
      <w:pPr>
        <w:rPr>
          <w:b/>
          <w:sz w:val="22"/>
          <w:lang w:val="es-ES"/>
        </w:rPr>
      </w:pPr>
    </w:p>
    <w:p w:rsidR="00182794" w:rsidRDefault="00182794" w:rsidP="00711D98">
      <w:pPr>
        <w:rPr>
          <w:b/>
          <w:sz w:val="22"/>
        </w:rPr>
      </w:pPr>
    </w:p>
    <w:p w:rsidR="00182794" w:rsidRDefault="00182794" w:rsidP="00711D98">
      <w:pPr>
        <w:rPr>
          <w:b/>
          <w:sz w:val="22"/>
        </w:rPr>
      </w:pPr>
    </w:p>
    <w:p w:rsidR="00182794" w:rsidRDefault="00182794" w:rsidP="00711D98">
      <w:pPr>
        <w:rPr>
          <w:b/>
          <w:sz w:val="22"/>
        </w:rPr>
      </w:pPr>
    </w:p>
    <w:p w:rsidR="00182794" w:rsidRDefault="00182794" w:rsidP="00711D98">
      <w:pPr>
        <w:rPr>
          <w:b/>
          <w:sz w:val="22"/>
        </w:rPr>
      </w:pPr>
    </w:p>
    <w:p w:rsidR="00182794" w:rsidRDefault="00182794" w:rsidP="00711D98">
      <w:pPr>
        <w:rPr>
          <w:b/>
          <w:sz w:val="22"/>
        </w:rPr>
      </w:pPr>
    </w:p>
    <w:p w:rsidR="00AD576A" w:rsidRDefault="00AD576A" w:rsidP="00711D98">
      <w:pPr>
        <w:rPr>
          <w:b/>
          <w:sz w:val="22"/>
        </w:rPr>
      </w:pPr>
    </w:p>
    <w:p w:rsidR="00AD576A" w:rsidRDefault="00AD576A" w:rsidP="00711D98">
      <w:pPr>
        <w:rPr>
          <w:b/>
          <w:sz w:val="22"/>
        </w:rPr>
      </w:pPr>
    </w:p>
    <w:p w:rsidR="00AD576A" w:rsidRDefault="00AD576A" w:rsidP="00711D98">
      <w:pPr>
        <w:rPr>
          <w:b/>
          <w:sz w:val="22"/>
        </w:rPr>
      </w:pPr>
    </w:p>
    <w:p w:rsidR="00353679" w:rsidRDefault="00353679" w:rsidP="00711D98">
      <w:pPr>
        <w:jc w:val="center"/>
        <w:rPr>
          <w:rFonts w:cs="Times New Roman"/>
          <w:b/>
          <w:sz w:val="22"/>
          <w:lang w:val="es-ES"/>
        </w:rPr>
        <w:sectPr w:rsidR="00353679" w:rsidSect="00260B6C">
          <w:headerReference w:type="default" r:id="rId94"/>
          <w:footerReference w:type="default" r:id="rId95"/>
          <w:type w:val="continuous"/>
          <w:pgSz w:w="11906" w:h="16838" w:code="9"/>
          <w:pgMar w:top="1418" w:right="1418" w:bottom="1418" w:left="1985" w:header="708" w:footer="708" w:gutter="0"/>
          <w:pgNumType w:start="0"/>
          <w:cols w:space="708"/>
          <w:docGrid w:linePitch="360"/>
        </w:sectPr>
      </w:pPr>
    </w:p>
    <w:p w:rsidR="00353679" w:rsidRDefault="00353679" w:rsidP="00711D98">
      <w:pPr>
        <w:jc w:val="center"/>
        <w:rPr>
          <w:rFonts w:cs="Times New Roman"/>
          <w:b/>
          <w:sz w:val="22"/>
          <w:lang w:val="es-ES"/>
        </w:rPr>
      </w:pPr>
    </w:p>
    <w:p w:rsidR="00711D98" w:rsidRDefault="00711D98" w:rsidP="00711D98">
      <w:pPr>
        <w:jc w:val="center"/>
        <w:rPr>
          <w:rFonts w:cs="Times New Roman"/>
          <w:b/>
          <w:sz w:val="22"/>
          <w:lang w:val="es-ES"/>
        </w:rPr>
      </w:pPr>
      <w:r w:rsidRPr="00711D98">
        <w:rPr>
          <w:rFonts w:cs="Times New Roman"/>
          <w:b/>
          <w:sz w:val="22"/>
          <w:lang w:val="es-ES"/>
        </w:rPr>
        <w:t>GLOSARIO</w:t>
      </w:r>
    </w:p>
    <w:p w:rsidR="001E71B6" w:rsidRDefault="001E71B6" w:rsidP="00711D98">
      <w:pPr>
        <w:jc w:val="center"/>
        <w:rPr>
          <w:rFonts w:cs="Times New Roman"/>
          <w:b/>
          <w:sz w:val="22"/>
          <w:lang w:val="es-ES"/>
        </w:rPr>
      </w:pPr>
    </w:p>
    <w:p w:rsidR="00045E98" w:rsidRDefault="00045E98" w:rsidP="00045E98">
      <w:pPr>
        <w:tabs>
          <w:tab w:val="left" w:pos="2268"/>
        </w:tabs>
        <w:ind w:left="3686" w:hanging="3686"/>
        <w:jc w:val="left"/>
        <w:rPr>
          <w:rFonts w:cs="Times New Roman"/>
          <w:sz w:val="22"/>
          <w:lang w:val="es-ES"/>
        </w:rPr>
      </w:pPr>
      <w:r>
        <w:rPr>
          <w:rFonts w:cs="Times New Roman"/>
          <w:b/>
          <w:sz w:val="22"/>
          <w:lang w:val="es-ES"/>
        </w:rPr>
        <w:t>BCD</w:t>
      </w:r>
      <w:r>
        <w:rPr>
          <w:rFonts w:cs="Times New Roman"/>
          <w:b/>
          <w:sz w:val="22"/>
          <w:lang w:val="es-ES"/>
        </w:rPr>
        <w:tab/>
        <w:t xml:space="preserve">                        </w:t>
      </w:r>
      <w:r>
        <w:rPr>
          <w:rFonts w:cs="Times New Roman"/>
          <w:sz w:val="22"/>
          <w:lang w:val="es-ES"/>
        </w:rPr>
        <w:t>Decimal codificado</w:t>
      </w:r>
    </w:p>
    <w:p w:rsidR="00045E98" w:rsidRPr="00045E98" w:rsidRDefault="00045E98" w:rsidP="00045E98">
      <w:pPr>
        <w:jc w:val="left"/>
        <w:rPr>
          <w:rFonts w:cs="Times New Roman"/>
          <w:sz w:val="22"/>
        </w:rPr>
      </w:pPr>
      <w:r w:rsidRPr="00045E98">
        <w:rPr>
          <w:rFonts w:cs="Times New Roman"/>
          <w:b/>
          <w:sz w:val="22"/>
        </w:rPr>
        <w:t>BOOTP</w:t>
      </w:r>
      <w:r>
        <w:rPr>
          <w:rFonts w:cs="Times New Roman"/>
          <w:sz w:val="22"/>
        </w:rPr>
        <w:tab/>
      </w:r>
      <w:r>
        <w:rPr>
          <w:rFonts w:cs="Times New Roman"/>
          <w:sz w:val="22"/>
        </w:rPr>
        <w:tab/>
        <w:t xml:space="preserve">                           </w:t>
      </w:r>
      <w:r w:rsidRPr="00045E98">
        <w:rPr>
          <w:rFonts w:cs="Times New Roman"/>
          <w:sz w:val="22"/>
        </w:rPr>
        <w:t>Protocolo de red basado en el intercambio de datagramas</w:t>
      </w:r>
    </w:p>
    <w:p w:rsidR="00045E98" w:rsidRPr="00045E98" w:rsidRDefault="00045E98" w:rsidP="00045E98">
      <w:pPr>
        <w:jc w:val="left"/>
        <w:rPr>
          <w:rFonts w:cs="Times New Roman"/>
          <w:sz w:val="22"/>
        </w:rPr>
      </w:pPr>
      <w:r w:rsidRPr="00045E98">
        <w:rPr>
          <w:rFonts w:cs="Times New Roman"/>
          <w:b/>
          <w:sz w:val="22"/>
        </w:rPr>
        <w:t xml:space="preserve">LADDER                           </w:t>
      </w:r>
      <w:r w:rsidR="000462B9">
        <w:rPr>
          <w:rFonts w:cs="Times New Roman"/>
          <w:b/>
          <w:sz w:val="22"/>
        </w:rPr>
        <w:t xml:space="preserve">                     </w:t>
      </w:r>
      <w:r w:rsidRPr="00045E98">
        <w:rPr>
          <w:rFonts w:cs="Times New Roman"/>
          <w:sz w:val="22"/>
        </w:rPr>
        <w:t>Lenguaje en Escalera</w:t>
      </w:r>
    </w:p>
    <w:p w:rsidR="00711D98" w:rsidRDefault="00045E98">
      <w:pPr>
        <w:rPr>
          <w:rFonts w:cs="Times New Roman"/>
          <w:sz w:val="22"/>
          <w:lang w:val="es-ES"/>
        </w:rPr>
      </w:pPr>
      <w:r w:rsidRPr="000462B9">
        <w:rPr>
          <w:rFonts w:cs="Times New Roman"/>
          <w:b/>
          <w:sz w:val="22"/>
          <w:lang w:val="es-ES"/>
        </w:rPr>
        <w:t>CPU</w:t>
      </w:r>
      <w:r>
        <w:rPr>
          <w:rFonts w:cs="Times New Roman"/>
          <w:sz w:val="22"/>
          <w:lang w:val="es-ES"/>
        </w:rPr>
        <w:t xml:space="preserve"> </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Unidad Central de proceso.</w:t>
      </w:r>
    </w:p>
    <w:p w:rsidR="00045E98" w:rsidRDefault="00045E98">
      <w:pPr>
        <w:rPr>
          <w:rFonts w:cs="Times New Roman"/>
          <w:sz w:val="22"/>
          <w:lang w:val="es-ES"/>
        </w:rPr>
      </w:pPr>
      <w:r w:rsidRPr="000462B9">
        <w:rPr>
          <w:rFonts w:cs="Times New Roman"/>
          <w:b/>
          <w:sz w:val="22"/>
          <w:lang w:val="es-ES"/>
        </w:rPr>
        <w:t>E/S</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Entradas y salidas</w:t>
      </w:r>
    </w:p>
    <w:p w:rsidR="00045E98" w:rsidRDefault="00045E98">
      <w:pPr>
        <w:rPr>
          <w:rFonts w:cs="Times New Roman"/>
          <w:sz w:val="22"/>
          <w:lang w:val="es-ES"/>
        </w:rPr>
      </w:pPr>
      <w:r w:rsidRPr="000462B9">
        <w:rPr>
          <w:rFonts w:cs="Times New Roman"/>
          <w:b/>
          <w:sz w:val="22"/>
          <w:lang w:val="es-ES"/>
        </w:rPr>
        <w:t>ETHERNET</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Estándar de redes de área local</w:t>
      </w:r>
    </w:p>
    <w:p w:rsidR="00045E98" w:rsidRDefault="00045E98" w:rsidP="00045E98">
      <w:pPr>
        <w:rPr>
          <w:rFonts w:cs="Times New Roman"/>
          <w:sz w:val="22"/>
          <w:lang w:val="es-ES"/>
        </w:rPr>
      </w:pPr>
      <w:r w:rsidRPr="000462B9">
        <w:rPr>
          <w:rFonts w:cs="Times New Roman"/>
          <w:b/>
          <w:sz w:val="22"/>
          <w:lang w:val="es-ES"/>
        </w:rPr>
        <w:t xml:space="preserve">HMI </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Interfaz Hombre Maquina</w:t>
      </w:r>
    </w:p>
    <w:p w:rsidR="00045E98" w:rsidRDefault="00045E98" w:rsidP="00045E98">
      <w:pPr>
        <w:rPr>
          <w:rFonts w:cs="Times New Roman"/>
          <w:sz w:val="22"/>
          <w:lang w:val="es-ES"/>
        </w:rPr>
      </w:pPr>
      <w:r w:rsidRPr="000462B9">
        <w:rPr>
          <w:rFonts w:cs="Times New Roman"/>
          <w:b/>
          <w:sz w:val="22"/>
          <w:lang w:val="es-ES"/>
        </w:rPr>
        <w:t>%I</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Entradas del PLC</w:t>
      </w:r>
    </w:p>
    <w:p w:rsidR="00045E98" w:rsidRDefault="00045E98" w:rsidP="00045E98">
      <w:pPr>
        <w:rPr>
          <w:rFonts w:cs="Times New Roman"/>
          <w:sz w:val="22"/>
          <w:lang w:val="es-ES"/>
        </w:rPr>
      </w:pPr>
      <w:r w:rsidRPr="000462B9">
        <w:rPr>
          <w:rFonts w:cs="Times New Roman"/>
          <w:b/>
          <w:sz w:val="22"/>
          <w:lang w:val="es-ES"/>
        </w:rPr>
        <w:t>ISO</w:t>
      </w:r>
      <w:r>
        <w:rPr>
          <w:rFonts w:cs="Times New Roman"/>
          <w:sz w:val="22"/>
          <w:lang w:val="es-ES"/>
        </w:rPr>
        <w:t xml:space="preserve"> </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sidR="000462B9">
        <w:rPr>
          <w:rFonts w:cs="Times New Roman"/>
          <w:sz w:val="22"/>
          <w:lang w:val="es-ES"/>
        </w:rPr>
        <w:t>Organización Internacional de Normalización</w:t>
      </w:r>
    </w:p>
    <w:p w:rsidR="000462B9" w:rsidRDefault="000462B9" w:rsidP="00045E98">
      <w:pPr>
        <w:rPr>
          <w:rFonts w:cs="Times New Roman"/>
          <w:sz w:val="22"/>
          <w:lang w:val="es-ES"/>
        </w:rPr>
      </w:pPr>
      <w:r w:rsidRPr="000462B9">
        <w:rPr>
          <w:rFonts w:cs="Times New Roman"/>
          <w:b/>
          <w:sz w:val="22"/>
          <w:lang w:val="es-ES"/>
        </w:rPr>
        <w:t>KHZ</w:t>
      </w:r>
      <w:r w:rsidRPr="000462B9">
        <w:rPr>
          <w:rFonts w:cs="Times New Roman"/>
          <w:b/>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Kilohertzios</w:t>
      </w:r>
    </w:p>
    <w:p w:rsidR="000462B9" w:rsidRDefault="000462B9" w:rsidP="00045E98">
      <w:pPr>
        <w:rPr>
          <w:rFonts w:cs="Times New Roman"/>
          <w:sz w:val="22"/>
          <w:lang w:val="es-ES"/>
        </w:rPr>
      </w:pPr>
      <w:r w:rsidRPr="000462B9">
        <w:rPr>
          <w:rFonts w:cs="Times New Roman"/>
          <w:b/>
          <w:sz w:val="22"/>
          <w:lang w:val="es-ES"/>
        </w:rPr>
        <w:t>KOP</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Esquema de contactos</w:t>
      </w:r>
    </w:p>
    <w:p w:rsidR="000462B9" w:rsidRDefault="000462B9" w:rsidP="00045E98">
      <w:pPr>
        <w:rPr>
          <w:rFonts w:cs="Times New Roman"/>
          <w:sz w:val="22"/>
          <w:lang w:val="es-ES"/>
        </w:rPr>
      </w:pPr>
      <w:r w:rsidRPr="000462B9">
        <w:rPr>
          <w:rFonts w:cs="Times New Roman"/>
          <w:b/>
          <w:sz w:val="22"/>
          <w:lang w:val="es-ES"/>
        </w:rPr>
        <w:t xml:space="preserve">LAN </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Red de área local</w:t>
      </w:r>
    </w:p>
    <w:p w:rsidR="000462B9" w:rsidRDefault="000462B9" w:rsidP="00045E98">
      <w:pPr>
        <w:rPr>
          <w:rFonts w:cs="Times New Roman"/>
          <w:sz w:val="22"/>
          <w:lang w:val="es-ES"/>
        </w:rPr>
      </w:pPr>
      <w:r w:rsidRPr="000462B9">
        <w:rPr>
          <w:rFonts w:cs="Times New Roman"/>
          <w:b/>
          <w:sz w:val="22"/>
          <w:lang w:val="es-ES"/>
        </w:rPr>
        <w:t>MBPS</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Mega bit por segundo</w:t>
      </w:r>
    </w:p>
    <w:p w:rsidR="000462B9" w:rsidRDefault="000462B9" w:rsidP="00045E98">
      <w:pPr>
        <w:rPr>
          <w:rFonts w:cs="Times New Roman"/>
          <w:sz w:val="22"/>
          <w:lang w:val="es-ES"/>
        </w:rPr>
      </w:pPr>
      <w:r w:rsidRPr="000462B9">
        <w:rPr>
          <w:rFonts w:cs="Times New Roman"/>
          <w:b/>
          <w:sz w:val="22"/>
          <w:lang w:val="es-ES"/>
        </w:rPr>
        <w:t>PC</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Computadora Personal</w:t>
      </w:r>
    </w:p>
    <w:p w:rsidR="000462B9" w:rsidRDefault="000462B9" w:rsidP="00045E98">
      <w:pPr>
        <w:rPr>
          <w:rFonts w:cs="Times New Roman"/>
          <w:sz w:val="22"/>
          <w:lang w:val="es-ES"/>
        </w:rPr>
      </w:pPr>
      <w:r w:rsidRPr="000462B9">
        <w:rPr>
          <w:rFonts w:cs="Times New Roman"/>
          <w:b/>
          <w:sz w:val="22"/>
          <w:lang w:val="es-ES"/>
        </w:rPr>
        <w:t>PLC</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Controlador Lógico Programable</w:t>
      </w:r>
    </w:p>
    <w:p w:rsidR="000462B9" w:rsidRDefault="000462B9" w:rsidP="00045E98">
      <w:pPr>
        <w:rPr>
          <w:rFonts w:cs="Times New Roman"/>
          <w:sz w:val="22"/>
          <w:lang w:val="es-ES"/>
        </w:rPr>
      </w:pPr>
      <w:r w:rsidRPr="000462B9">
        <w:rPr>
          <w:rFonts w:cs="Times New Roman"/>
          <w:b/>
          <w:sz w:val="22"/>
          <w:lang w:val="es-ES"/>
        </w:rPr>
        <w:t>%Q</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Salida del PLC</w:t>
      </w:r>
    </w:p>
    <w:p w:rsidR="000462B9" w:rsidRDefault="000462B9" w:rsidP="00045E98">
      <w:pPr>
        <w:rPr>
          <w:rFonts w:cs="Times New Roman"/>
          <w:sz w:val="22"/>
          <w:lang w:val="es-ES"/>
        </w:rPr>
      </w:pPr>
      <w:r w:rsidRPr="000462B9">
        <w:rPr>
          <w:rFonts w:cs="Times New Roman"/>
          <w:b/>
          <w:sz w:val="22"/>
          <w:lang w:val="es-ES"/>
        </w:rPr>
        <w:t>TCP/IP</w:t>
      </w:r>
      <w:r w:rsidRPr="000462B9">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Protocolo de transición, protocolo de internet</w:t>
      </w:r>
    </w:p>
    <w:p w:rsidR="000462B9" w:rsidRDefault="000462B9" w:rsidP="00045E98">
      <w:pPr>
        <w:rPr>
          <w:rFonts w:cs="Times New Roman"/>
          <w:sz w:val="22"/>
          <w:lang w:val="es-ES"/>
        </w:rPr>
      </w:pPr>
      <w:r w:rsidRPr="000462B9">
        <w:rPr>
          <w:rFonts w:cs="Times New Roman"/>
          <w:b/>
          <w:sz w:val="22"/>
          <w:lang w:val="es-ES"/>
        </w:rPr>
        <w:t>TIA</w:t>
      </w:r>
      <w:r>
        <w:rPr>
          <w:rFonts w:cs="Times New Roman"/>
          <w:sz w:val="22"/>
          <w:lang w:val="es-ES"/>
        </w:rPr>
        <w:t xml:space="preserve"> </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Automatización integrada total</w:t>
      </w:r>
    </w:p>
    <w:p w:rsidR="000462B9" w:rsidRDefault="000462B9" w:rsidP="00045E98">
      <w:pPr>
        <w:rPr>
          <w:rFonts w:cs="Times New Roman"/>
          <w:sz w:val="22"/>
          <w:lang w:val="es-ES"/>
        </w:rPr>
      </w:pPr>
      <w:r w:rsidRPr="000462B9">
        <w:rPr>
          <w:rFonts w:cs="Times New Roman"/>
          <w:b/>
          <w:sz w:val="22"/>
          <w:lang w:val="es-ES"/>
        </w:rPr>
        <w:t>TOF</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Temporizador de retardo apagar</w:t>
      </w:r>
    </w:p>
    <w:p w:rsidR="000462B9" w:rsidRDefault="000462B9" w:rsidP="00045E98">
      <w:pPr>
        <w:rPr>
          <w:rFonts w:cs="Times New Roman"/>
          <w:sz w:val="22"/>
          <w:lang w:val="es-ES"/>
        </w:rPr>
      </w:pPr>
      <w:r w:rsidRPr="000462B9">
        <w:rPr>
          <w:rFonts w:cs="Times New Roman"/>
          <w:b/>
          <w:sz w:val="22"/>
          <w:lang w:val="es-ES"/>
        </w:rPr>
        <w:t>TON</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Temporizador de retardo al encender.</w:t>
      </w:r>
    </w:p>
    <w:p w:rsidR="000462B9" w:rsidRDefault="000462B9" w:rsidP="00045E98">
      <w:pPr>
        <w:rPr>
          <w:rFonts w:cs="Times New Roman"/>
          <w:sz w:val="22"/>
          <w:lang w:val="es-ES"/>
        </w:rPr>
      </w:pPr>
      <w:r w:rsidRPr="000462B9">
        <w:rPr>
          <w:rFonts w:cs="Times New Roman"/>
          <w:b/>
          <w:sz w:val="22"/>
          <w:lang w:val="es-ES"/>
        </w:rPr>
        <w:t>TP</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Temporizador de impulso.</w:t>
      </w:r>
    </w:p>
    <w:p w:rsidR="000462B9" w:rsidRDefault="000462B9" w:rsidP="00045E98">
      <w:pPr>
        <w:rPr>
          <w:rFonts w:cs="Times New Roman"/>
          <w:sz w:val="22"/>
          <w:lang w:val="es-ES"/>
        </w:rPr>
      </w:pPr>
      <w:r w:rsidRPr="000462B9">
        <w:rPr>
          <w:rFonts w:cs="Times New Roman"/>
          <w:b/>
          <w:sz w:val="22"/>
          <w:lang w:val="es-ES"/>
        </w:rPr>
        <w:t>TORN</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Acumulador de tiempo</w:t>
      </w:r>
    </w:p>
    <w:p w:rsidR="000462B9" w:rsidRDefault="000462B9" w:rsidP="00045E98">
      <w:pPr>
        <w:rPr>
          <w:rFonts w:cs="Times New Roman"/>
          <w:sz w:val="22"/>
          <w:lang w:val="es-ES"/>
        </w:rPr>
      </w:pPr>
      <w:r w:rsidRPr="000462B9">
        <w:rPr>
          <w:rFonts w:cs="Times New Roman"/>
          <w:b/>
          <w:sz w:val="22"/>
          <w:lang w:val="es-ES"/>
        </w:rPr>
        <w:t>VAC</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Voltaje de corriente Alterna</w:t>
      </w:r>
    </w:p>
    <w:p w:rsidR="000462B9" w:rsidRDefault="000462B9" w:rsidP="00045E98">
      <w:pPr>
        <w:rPr>
          <w:rFonts w:cs="Times New Roman"/>
          <w:sz w:val="22"/>
          <w:lang w:val="es-ES"/>
        </w:rPr>
      </w:pPr>
      <w:r w:rsidRPr="000462B9">
        <w:rPr>
          <w:rFonts w:cs="Times New Roman"/>
          <w:b/>
          <w:sz w:val="22"/>
          <w:lang w:val="es-ES"/>
        </w:rPr>
        <w:t>VDC</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Voltaje de corriente directa.</w:t>
      </w:r>
    </w:p>
    <w:p w:rsidR="000462B9" w:rsidRDefault="000462B9" w:rsidP="00045E98">
      <w:pPr>
        <w:rPr>
          <w:rFonts w:cs="Times New Roman"/>
          <w:sz w:val="22"/>
          <w:lang w:val="es-ES"/>
        </w:rPr>
      </w:pPr>
      <w:r w:rsidRPr="000462B9">
        <w:rPr>
          <w:rFonts w:cs="Times New Roman"/>
          <w:b/>
          <w:sz w:val="22"/>
          <w:lang w:val="es-ES"/>
        </w:rPr>
        <w:t>HP</w:t>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r>
      <w:r>
        <w:rPr>
          <w:rFonts w:cs="Times New Roman"/>
          <w:sz w:val="22"/>
          <w:lang w:val="es-ES"/>
        </w:rPr>
        <w:tab/>
        <w:t>Caballo de potencia</w:t>
      </w:r>
    </w:p>
    <w:p w:rsidR="00AF36EF" w:rsidRPr="00AF36EF" w:rsidRDefault="00AF36EF" w:rsidP="00AF36EF">
      <w:pPr>
        <w:tabs>
          <w:tab w:val="left" w:pos="263"/>
        </w:tabs>
        <w:rPr>
          <w:b/>
          <w:sz w:val="22"/>
        </w:rPr>
      </w:pPr>
      <w:r w:rsidRPr="00AF36EF">
        <w:rPr>
          <w:b/>
          <w:sz w:val="22"/>
        </w:rPr>
        <w:t>CTU</w:t>
      </w:r>
      <w:r>
        <w:rPr>
          <w:sz w:val="22"/>
        </w:rPr>
        <w:t xml:space="preserve"> </w:t>
      </w:r>
      <w:r>
        <w:rPr>
          <w:sz w:val="22"/>
        </w:rPr>
        <w:tab/>
      </w:r>
      <w:r>
        <w:rPr>
          <w:sz w:val="22"/>
        </w:rPr>
        <w:tab/>
      </w:r>
      <w:r>
        <w:rPr>
          <w:sz w:val="22"/>
        </w:rPr>
        <w:tab/>
      </w:r>
      <w:r>
        <w:rPr>
          <w:sz w:val="22"/>
        </w:rPr>
        <w:tab/>
      </w:r>
      <w:r>
        <w:rPr>
          <w:sz w:val="22"/>
        </w:rPr>
        <w:tab/>
        <w:t>C</w:t>
      </w:r>
      <w:r w:rsidRPr="00AF36EF">
        <w:rPr>
          <w:sz w:val="22"/>
        </w:rPr>
        <w:t>ontador ascendente.</w:t>
      </w:r>
    </w:p>
    <w:p w:rsidR="00AF36EF" w:rsidRPr="00AF36EF" w:rsidRDefault="00AF36EF" w:rsidP="00AF36EF">
      <w:pPr>
        <w:tabs>
          <w:tab w:val="left" w:pos="263"/>
        </w:tabs>
        <w:rPr>
          <w:sz w:val="22"/>
        </w:rPr>
      </w:pPr>
      <w:r w:rsidRPr="00AF36EF">
        <w:rPr>
          <w:b/>
          <w:sz w:val="22"/>
        </w:rPr>
        <w:t>CTD</w:t>
      </w:r>
      <w:r>
        <w:rPr>
          <w:b/>
          <w:sz w:val="22"/>
        </w:rPr>
        <w:tab/>
      </w:r>
      <w:r>
        <w:rPr>
          <w:b/>
          <w:sz w:val="22"/>
        </w:rPr>
        <w:tab/>
      </w:r>
      <w:r>
        <w:rPr>
          <w:b/>
          <w:sz w:val="22"/>
        </w:rPr>
        <w:tab/>
      </w:r>
      <w:r>
        <w:rPr>
          <w:b/>
          <w:sz w:val="22"/>
        </w:rPr>
        <w:tab/>
      </w:r>
      <w:r>
        <w:rPr>
          <w:b/>
          <w:sz w:val="22"/>
        </w:rPr>
        <w:tab/>
      </w:r>
      <w:r>
        <w:rPr>
          <w:sz w:val="22"/>
        </w:rPr>
        <w:t>C</w:t>
      </w:r>
      <w:r w:rsidRPr="00AF36EF">
        <w:rPr>
          <w:sz w:val="22"/>
        </w:rPr>
        <w:t>ontador descendente.</w:t>
      </w:r>
    </w:p>
    <w:p w:rsidR="000462B9" w:rsidRPr="00AF36EF" w:rsidRDefault="00AF36EF" w:rsidP="00AF36EF">
      <w:pPr>
        <w:rPr>
          <w:rFonts w:cs="Times New Roman"/>
          <w:b/>
          <w:sz w:val="22"/>
          <w:lang w:val="es-ES"/>
        </w:rPr>
      </w:pPr>
      <w:r w:rsidRPr="00AF36EF">
        <w:rPr>
          <w:b/>
          <w:sz w:val="22"/>
        </w:rPr>
        <w:t>CTUD</w:t>
      </w:r>
      <w:r>
        <w:rPr>
          <w:sz w:val="22"/>
        </w:rPr>
        <w:t xml:space="preserve">  </w:t>
      </w:r>
      <w:r>
        <w:rPr>
          <w:sz w:val="22"/>
        </w:rPr>
        <w:tab/>
      </w:r>
      <w:r>
        <w:rPr>
          <w:sz w:val="22"/>
        </w:rPr>
        <w:tab/>
      </w:r>
      <w:r>
        <w:rPr>
          <w:sz w:val="22"/>
        </w:rPr>
        <w:tab/>
      </w:r>
      <w:r>
        <w:rPr>
          <w:sz w:val="22"/>
        </w:rPr>
        <w:tab/>
        <w:t>C</w:t>
      </w:r>
      <w:r w:rsidRPr="005F19B3">
        <w:rPr>
          <w:sz w:val="22"/>
        </w:rPr>
        <w:t>ontador ascendente/descendente</w:t>
      </w:r>
    </w:p>
    <w:p w:rsidR="000462B9" w:rsidRPr="00AF36EF" w:rsidRDefault="00AF36EF" w:rsidP="00045E98">
      <w:pPr>
        <w:rPr>
          <w:rFonts w:cs="Times New Roman"/>
          <w:b/>
          <w:sz w:val="22"/>
          <w:lang w:val="es-ES"/>
        </w:rPr>
      </w:pPr>
      <w:r w:rsidRPr="00AF36EF">
        <w:rPr>
          <w:rFonts w:cs="Times New Roman"/>
          <w:b/>
          <w:sz w:val="22"/>
          <w:lang w:val="es-ES"/>
        </w:rPr>
        <w:t>MAC</w:t>
      </w:r>
      <w:r w:rsidRPr="00AF36EF">
        <w:rPr>
          <w:rFonts w:cs="Times New Roman"/>
          <w:sz w:val="22"/>
        </w:rPr>
        <w:t xml:space="preserve"> </w:t>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sidRPr="005F19B3">
        <w:rPr>
          <w:rFonts w:cs="Times New Roman"/>
          <w:sz w:val="22"/>
        </w:rPr>
        <w:t>Media Access Control o control de acceso al medio</w:t>
      </w:r>
    </w:p>
    <w:p w:rsidR="000462B9" w:rsidRDefault="00FA3843" w:rsidP="00045E98">
      <w:pPr>
        <w:rPr>
          <w:rFonts w:cs="Times New Roman"/>
          <w:sz w:val="22"/>
          <w:lang w:val="es-ES"/>
        </w:rPr>
      </w:pPr>
      <w:r>
        <w:rPr>
          <w:rFonts w:cs="Times New Roman"/>
          <w:b/>
          <w:sz w:val="22"/>
          <w:lang w:val="es-ES"/>
        </w:rPr>
        <w:t>RAM</w:t>
      </w:r>
      <w:r>
        <w:rPr>
          <w:rFonts w:cs="Times New Roman"/>
          <w:b/>
          <w:sz w:val="22"/>
          <w:lang w:val="es-ES"/>
        </w:rPr>
        <w:tab/>
      </w:r>
      <w:r>
        <w:rPr>
          <w:rFonts w:cs="Times New Roman"/>
          <w:b/>
          <w:sz w:val="22"/>
          <w:lang w:val="es-ES"/>
        </w:rPr>
        <w:tab/>
      </w:r>
      <w:r>
        <w:rPr>
          <w:rFonts w:cs="Times New Roman"/>
          <w:b/>
          <w:sz w:val="22"/>
          <w:lang w:val="es-ES"/>
        </w:rPr>
        <w:tab/>
      </w:r>
      <w:r>
        <w:rPr>
          <w:rFonts w:cs="Times New Roman"/>
          <w:b/>
          <w:sz w:val="22"/>
          <w:lang w:val="es-ES"/>
        </w:rPr>
        <w:tab/>
      </w:r>
      <w:r>
        <w:rPr>
          <w:rFonts w:cs="Times New Roman"/>
          <w:b/>
          <w:sz w:val="22"/>
          <w:lang w:val="es-ES"/>
        </w:rPr>
        <w:tab/>
      </w:r>
      <w:r w:rsidRPr="00FA3843">
        <w:rPr>
          <w:rFonts w:cs="Times New Roman"/>
          <w:sz w:val="22"/>
          <w:lang w:val="es-ES"/>
        </w:rPr>
        <w:t>Memoria de acceso aleatorio</w:t>
      </w:r>
    </w:p>
    <w:p w:rsidR="00FA3843" w:rsidRPr="00FA3843" w:rsidRDefault="00FA3843" w:rsidP="00045E98">
      <w:pPr>
        <w:rPr>
          <w:rFonts w:cs="Times New Roman"/>
          <w:b/>
          <w:sz w:val="22"/>
          <w:lang w:val="es-ES"/>
        </w:rPr>
      </w:pPr>
      <w:r w:rsidRPr="00FA3843">
        <w:rPr>
          <w:rFonts w:cs="Times New Roman"/>
          <w:b/>
          <w:sz w:val="22"/>
          <w:lang w:val="es-ES"/>
        </w:rPr>
        <w:t>KW</w:t>
      </w:r>
      <w:r>
        <w:rPr>
          <w:rFonts w:cs="Times New Roman"/>
          <w:b/>
          <w:sz w:val="22"/>
          <w:lang w:val="es-ES"/>
        </w:rPr>
        <w:tab/>
      </w:r>
      <w:r>
        <w:rPr>
          <w:rFonts w:cs="Times New Roman"/>
          <w:b/>
          <w:sz w:val="22"/>
          <w:lang w:val="es-ES"/>
        </w:rPr>
        <w:tab/>
      </w:r>
      <w:r>
        <w:rPr>
          <w:rFonts w:cs="Times New Roman"/>
          <w:b/>
          <w:sz w:val="22"/>
          <w:lang w:val="es-ES"/>
        </w:rPr>
        <w:tab/>
      </w:r>
      <w:r>
        <w:rPr>
          <w:rFonts w:cs="Times New Roman"/>
          <w:b/>
          <w:sz w:val="22"/>
          <w:lang w:val="es-ES"/>
        </w:rPr>
        <w:tab/>
      </w:r>
      <w:r>
        <w:rPr>
          <w:rFonts w:cs="Times New Roman"/>
          <w:b/>
          <w:sz w:val="22"/>
          <w:lang w:val="es-ES"/>
        </w:rPr>
        <w:tab/>
      </w:r>
      <w:r w:rsidRPr="00FA3843">
        <w:rPr>
          <w:rFonts w:cs="Times New Roman"/>
          <w:sz w:val="22"/>
          <w:lang w:val="es-ES"/>
        </w:rPr>
        <w:t>Kilovatio</w:t>
      </w:r>
    </w:p>
    <w:p w:rsidR="00801EA6" w:rsidRDefault="00801EA6" w:rsidP="001372AD">
      <w:pPr>
        <w:pStyle w:val="Ttulo1"/>
        <w:rPr>
          <w:sz w:val="22"/>
          <w:lang w:val="es-ES"/>
        </w:rPr>
      </w:pPr>
    </w:p>
    <w:p w:rsidR="00801EA6" w:rsidRDefault="00801EA6" w:rsidP="001372AD">
      <w:pPr>
        <w:pStyle w:val="Ttulo1"/>
        <w:rPr>
          <w:sz w:val="22"/>
          <w:lang w:val="es-ES"/>
        </w:rPr>
      </w:pPr>
    </w:p>
    <w:p w:rsidR="000462B9" w:rsidRPr="0058419F" w:rsidRDefault="00FA3843" w:rsidP="001372AD">
      <w:pPr>
        <w:pStyle w:val="Ttulo1"/>
        <w:rPr>
          <w:b w:val="0"/>
          <w:sz w:val="22"/>
          <w:lang w:val="es-ES"/>
        </w:rPr>
      </w:pPr>
      <w:bookmarkStart w:id="323" w:name="_Toc445928380"/>
      <w:r w:rsidRPr="0058419F">
        <w:rPr>
          <w:sz w:val="22"/>
          <w:lang w:val="es-ES"/>
        </w:rPr>
        <w:lastRenderedPageBreak/>
        <w:t>BIBLIOGRAFIA</w:t>
      </w:r>
      <w:bookmarkEnd w:id="323"/>
    </w:p>
    <w:p w:rsidR="00FA3843" w:rsidRDefault="00FA3843" w:rsidP="00FA3843">
      <w:pPr>
        <w:pStyle w:val="Bibliografa"/>
        <w:ind w:left="720" w:hanging="720"/>
        <w:rPr>
          <w:sz w:val="22"/>
        </w:rPr>
      </w:pPr>
    </w:p>
    <w:p w:rsidR="00D84BC5" w:rsidRDefault="001372AD" w:rsidP="00D84BC5">
      <w:pPr>
        <w:pStyle w:val="Bibliografa"/>
        <w:rPr>
          <w:noProof/>
          <w:sz w:val="22"/>
        </w:rPr>
      </w:pPr>
      <w:r>
        <w:rPr>
          <w:b/>
          <w:noProof/>
          <w:sz w:val="22"/>
        </w:rPr>
        <w:t xml:space="preserve">AMERLING, C.  </w:t>
      </w:r>
      <w:r>
        <w:rPr>
          <w:noProof/>
          <w:sz w:val="22"/>
        </w:rPr>
        <w:t xml:space="preserve"> </w:t>
      </w:r>
      <w:r>
        <w:rPr>
          <w:i/>
          <w:iCs/>
          <w:noProof/>
          <w:sz w:val="22"/>
        </w:rPr>
        <w:t>A</w:t>
      </w:r>
      <w:r w:rsidR="00D84BC5" w:rsidRPr="006F7181">
        <w:rPr>
          <w:i/>
          <w:iCs/>
          <w:noProof/>
          <w:sz w:val="22"/>
        </w:rPr>
        <w:t>ntología. Tecnología de la carne.</w:t>
      </w:r>
      <w:r>
        <w:rPr>
          <w:noProof/>
          <w:sz w:val="22"/>
        </w:rPr>
        <w:t xml:space="preserve"> Madrid-España.  </w:t>
      </w:r>
      <w:r w:rsidR="00F53978">
        <w:rPr>
          <w:noProof/>
          <w:sz w:val="22"/>
        </w:rPr>
        <w:t xml:space="preserve">EUNED.  </w:t>
      </w:r>
      <w:r w:rsidR="00D84BC5" w:rsidRPr="006F7181">
        <w:rPr>
          <w:noProof/>
          <w:sz w:val="22"/>
        </w:rPr>
        <w:t>2003</w:t>
      </w:r>
      <w:r>
        <w:rPr>
          <w:noProof/>
          <w:sz w:val="22"/>
        </w:rPr>
        <w:t>.  P</w:t>
      </w:r>
      <w:r w:rsidR="00D84BC5" w:rsidRPr="006F7181">
        <w:rPr>
          <w:noProof/>
          <w:sz w:val="22"/>
        </w:rPr>
        <w:t>p 70-80</w:t>
      </w:r>
    </w:p>
    <w:p w:rsidR="00D84BC5" w:rsidRDefault="00D84BC5" w:rsidP="00D84BC5"/>
    <w:p w:rsidR="00F53978" w:rsidRDefault="00F53978" w:rsidP="00F53978">
      <w:pPr>
        <w:rPr>
          <w:sz w:val="22"/>
        </w:rPr>
      </w:pPr>
      <w:r>
        <w:rPr>
          <w:b/>
          <w:sz w:val="22"/>
        </w:rPr>
        <w:t>BEDOLLA, SALVADOR.</w:t>
      </w:r>
      <w:r w:rsidRPr="006F7181">
        <w:rPr>
          <w:b/>
          <w:sz w:val="22"/>
        </w:rPr>
        <w:t xml:space="preserve"> </w:t>
      </w:r>
      <w:r>
        <w:rPr>
          <w:b/>
          <w:sz w:val="22"/>
        </w:rPr>
        <w:t xml:space="preserve"> DUEÑAS, CLAUDIA. </w:t>
      </w:r>
      <w:r w:rsidRPr="006F7181">
        <w:rPr>
          <w:b/>
          <w:sz w:val="22"/>
        </w:rPr>
        <w:t xml:space="preserve"> GALLEGOS, ISABEL</w:t>
      </w:r>
      <w:r w:rsidRPr="006F7181">
        <w:rPr>
          <w:sz w:val="22"/>
        </w:rPr>
        <w:t xml:space="preserve">. </w:t>
      </w:r>
      <w:r>
        <w:rPr>
          <w:i/>
          <w:sz w:val="22"/>
        </w:rPr>
        <w:t xml:space="preserve">Introducción a la tecnología en alimentos.   </w:t>
      </w:r>
      <w:r>
        <w:rPr>
          <w:sz w:val="22"/>
        </w:rPr>
        <w:t>Mexico-Mexico.  LIMUSA, 2008.  Pp 37-52.</w:t>
      </w:r>
    </w:p>
    <w:p w:rsidR="00F53978" w:rsidRPr="0040660D" w:rsidRDefault="00F53978" w:rsidP="00D84BC5"/>
    <w:p w:rsidR="00D84BC5" w:rsidRDefault="001372AD" w:rsidP="00D84BC5">
      <w:pPr>
        <w:rPr>
          <w:sz w:val="22"/>
        </w:rPr>
      </w:pPr>
      <w:r>
        <w:rPr>
          <w:b/>
          <w:sz w:val="22"/>
        </w:rPr>
        <w:t>CARAVACA, F.  CASTEL, J.</w:t>
      </w:r>
      <w:r w:rsidR="00D84BC5">
        <w:rPr>
          <w:b/>
          <w:sz w:val="22"/>
        </w:rPr>
        <w:t xml:space="preserve"> </w:t>
      </w:r>
      <w:r>
        <w:rPr>
          <w:b/>
          <w:sz w:val="22"/>
        </w:rPr>
        <w:t xml:space="preserve"> GUZMAN, M.  DELGADO, Y.  </w:t>
      </w:r>
      <w:r w:rsidR="00D84BC5" w:rsidRPr="006F7181">
        <w:rPr>
          <w:i/>
          <w:sz w:val="22"/>
        </w:rPr>
        <w:t>Bases</w:t>
      </w:r>
      <w:r w:rsidR="00D84BC5">
        <w:rPr>
          <w:b/>
          <w:i/>
          <w:sz w:val="22"/>
        </w:rPr>
        <w:t xml:space="preserve"> </w:t>
      </w:r>
      <w:r w:rsidR="00D84BC5">
        <w:rPr>
          <w:i/>
          <w:sz w:val="22"/>
        </w:rPr>
        <w:t>para la  producción animal.</w:t>
      </w:r>
      <w:r w:rsidR="00D84BC5">
        <w:rPr>
          <w:sz w:val="22"/>
        </w:rPr>
        <w:t xml:space="preserve"> Sevilla-España, Secretariado de</w:t>
      </w:r>
      <w:r>
        <w:rPr>
          <w:sz w:val="22"/>
        </w:rPr>
        <w:t xml:space="preserve"> Publicaciones de Sevilla, 2003.  P</w:t>
      </w:r>
      <w:r w:rsidR="00D84BC5">
        <w:rPr>
          <w:sz w:val="22"/>
        </w:rPr>
        <w:t>p 455-462.</w:t>
      </w:r>
    </w:p>
    <w:p w:rsidR="00D84BC5" w:rsidRPr="0040660D" w:rsidRDefault="00D84BC5" w:rsidP="00D84BC5"/>
    <w:p w:rsidR="00D84BC5" w:rsidRPr="006F7181" w:rsidRDefault="00D84BC5" w:rsidP="00D84BC5">
      <w:pPr>
        <w:pStyle w:val="Bibliografa"/>
        <w:rPr>
          <w:noProof/>
          <w:sz w:val="22"/>
        </w:rPr>
      </w:pPr>
      <w:r w:rsidRPr="006F7181">
        <w:rPr>
          <w:b/>
          <w:noProof/>
          <w:sz w:val="22"/>
        </w:rPr>
        <w:t>DORADO</w:t>
      </w:r>
      <w:r w:rsidRPr="006F7181">
        <w:rPr>
          <w:noProof/>
          <w:sz w:val="22"/>
        </w:rPr>
        <w:t>,</w:t>
      </w:r>
      <w:r w:rsidR="00F53978">
        <w:rPr>
          <w:b/>
          <w:noProof/>
          <w:sz w:val="22"/>
        </w:rPr>
        <w:t xml:space="preserve"> </w:t>
      </w:r>
      <w:r w:rsidRPr="006F7181">
        <w:rPr>
          <w:b/>
          <w:noProof/>
          <w:sz w:val="22"/>
        </w:rPr>
        <w:t>E</w:t>
      </w:r>
      <w:r w:rsidRPr="006F7181">
        <w:rPr>
          <w:noProof/>
          <w:sz w:val="22"/>
        </w:rPr>
        <w:t xml:space="preserve">. </w:t>
      </w:r>
      <w:r w:rsidRPr="006F7181">
        <w:rPr>
          <w:i/>
          <w:iCs/>
          <w:noProof/>
          <w:sz w:val="22"/>
        </w:rPr>
        <w:t>Acondicionamiento de la carne para su comercialización.</w:t>
      </w:r>
      <w:r w:rsidRPr="006F7181">
        <w:rPr>
          <w:noProof/>
          <w:sz w:val="22"/>
        </w:rPr>
        <w:t xml:space="preserve"> Málaga</w:t>
      </w:r>
      <w:r>
        <w:rPr>
          <w:noProof/>
          <w:sz w:val="22"/>
        </w:rPr>
        <w:t>-España</w:t>
      </w:r>
      <w:r w:rsidR="00F53978">
        <w:rPr>
          <w:noProof/>
          <w:sz w:val="22"/>
        </w:rPr>
        <w:t xml:space="preserve">. </w:t>
      </w:r>
      <w:r w:rsidRPr="006F7181">
        <w:rPr>
          <w:noProof/>
          <w:sz w:val="22"/>
        </w:rPr>
        <w:t xml:space="preserve"> Innovación y Cualificación, S. L.</w:t>
      </w:r>
      <w:r w:rsidR="00F53978">
        <w:rPr>
          <w:noProof/>
          <w:sz w:val="22"/>
        </w:rPr>
        <w:t xml:space="preserve"> </w:t>
      </w:r>
      <w:r w:rsidRPr="006F7181">
        <w:rPr>
          <w:noProof/>
          <w:sz w:val="22"/>
        </w:rPr>
        <w:t xml:space="preserve"> </w:t>
      </w:r>
      <w:r w:rsidR="00F53978">
        <w:rPr>
          <w:noProof/>
          <w:sz w:val="22"/>
        </w:rPr>
        <w:t xml:space="preserve">2011. </w:t>
      </w:r>
      <w:r>
        <w:rPr>
          <w:noProof/>
          <w:sz w:val="22"/>
        </w:rPr>
        <w:t xml:space="preserve"> </w:t>
      </w:r>
      <w:r w:rsidR="00F53978">
        <w:rPr>
          <w:noProof/>
          <w:sz w:val="22"/>
        </w:rPr>
        <w:t>P</w:t>
      </w:r>
      <w:r>
        <w:rPr>
          <w:noProof/>
          <w:sz w:val="22"/>
        </w:rPr>
        <w:t>p 41-47</w:t>
      </w:r>
    </w:p>
    <w:p w:rsidR="00D84BC5" w:rsidRPr="006F7181" w:rsidRDefault="00D84BC5" w:rsidP="00D84BC5">
      <w:pPr>
        <w:rPr>
          <w:sz w:val="22"/>
        </w:rPr>
      </w:pPr>
    </w:p>
    <w:p w:rsidR="00D84BC5" w:rsidRDefault="00D84BC5" w:rsidP="00F53978">
      <w:pPr>
        <w:shd w:val="clear" w:color="auto" w:fill="FEFEFE"/>
        <w:spacing w:line="240" w:lineRule="auto"/>
        <w:jc w:val="left"/>
        <w:rPr>
          <w:rFonts w:eastAsia="Times New Roman" w:cs="Times New Roman"/>
          <w:color w:val="000000" w:themeColor="text1"/>
          <w:sz w:val="22"/>
        </w:rPr>
      </w:pPr>
      <w:r w:rsidRPr="00BB20B5">
        <w:rPr>
          <w:rFonts w:eastAsia="Times New Roman" w:cs="Times New Roman"/>
          <w:b/>
          <w:color w:val="000000" w:themeColor="text1"/>
          <w:sz w:val="22"/>
        </w:rPr>
        <w:t>ELECTRO INDUSTRIA</w:t>
      </w:r>
      <w:r>
        <w:rPr>
          <w:rFonts w:eastAsia="Times New Roman" w:cs="Times New Roman"/>
          <w:color w:val="000000" w:themeColor="text1"/>
          <w:sz w:val="22"/>
        </w:rPr>
        <w:t>.</w:t>
      </w:r>
      <w:r w:rsidR="00F53978">
        <w:rPr>
          <w:rFonts w:eastAsia="Times New Roman" w:cs="Times New Roman"/>
          <w:color w:val="000000" w:themeColor="text1"/>
          <w:sz w:val="22"/>
        </w:rPr>
        <w:t xml:space="preserve"> </w:t>
      </w:r>
      <w:r>
        <w:rPr>
          <w:rFonts w:eastAsia="Times New Roman" w:cs="Times New Roman"/>
          <w:color w:val="000000" w:themeColor="text1"/>
          <w:sz w:val="22"/>
        </w:rPr>
        <w:t xml:space="preserve"> </w:t>
      </w:r>
      <w:r w:rsidRPr="007609F7">
        <w:rPr>
          <w:rFonts w:eastAsia="Times New Roman" w:cs="Times New Roman"/>
          <w:i/>
          <w:color w:val="000000" w:themeColor="text1"/>
          <w:sz w:val="22"/>
        </w:rPr>
        <w:t>Interfaces hombre máquina.</w:t>
      </w:r>
      <w:r w:rsidR="00F53978">
        <w:rPr>
          <w:rFonts w:eastAsia="Times New Roman" w:cs="Times New Roman"/>
          <w:i/>
          <w:color w:val="000000" w:themeColor="text1"/>
          <w:sz w:val="22"/>
        </w:rPr>
        <w:t xml:space="preserve"> </w:t>
      </w:r>
      <w:r w:rsidRPr="007609F7">
        <w:rPr>
          <w:rFonts w:eastAsia="Times New Roman" w:cs="Times New Roman"/>
          <w:i/>
          <w:color w:val="000000" w:themeColor="text1"/>
          <w:sz w:val="22"/>
        </w:rPr>
        <w:t xml:space="preserve"> </w:t>
      </w:r>
      <w:r w:rsidR="00F53978">
        <w:rPr>
          <w:rFonts w:eastAsia="Times New Roman" w:cs="Times New Roman"/>
          <w:color w:val="000000" w:themeColor="text1"/>
          <w:sz w:val="22"/>
        </w:rPr>
        <w:t>GRUPO EDITORIAL EMB.</w:t>
      </w:r>
      <w:r>
        <w:rPr>
          <w:rFonts w:eastAsia="Times New Roman" w:cs="Times New Roman"/>
          <w:color w:val="000000" w:themeColor="text1"/>
          <w:sz w:val="22"/>
        </w:rPr>
        <w:t xml:space="preserve"> 2013. </w:t>
      </w:r>
    </w:p>
    <w:p w:rsidR="00D84BC5" w:rsidRPr="001372AD" w:rsidRDefault="005F6529" w:rsidP="00F53978">
      <w:pPr>
        <w:spacing w:line="240" w:lineRule="auto"/>
      </w:pPr>
      <w:hyperlink r:id="rId96" w:tgtFrame="_blank" w:history="1">
        <w:r w:rsidR="00D84BC5" w:rsidRPr="001372AD">
          <w:rPr>
            <w:rStyle w:val="Hipervnculo"/>
            <w:rFonts w:cs="Times New Roman"/>
            <w:color w:val="auto"/>
            <w:sz w:val="22"/>
            <w:u w:val="none"/>
            <w:shd w:val="clear" w:color="auto" w:fill="FEFEFE"/>
          </w:rPr>
          <w:t>http://www.emb.cl/electroindustria/articulo.mvc?xid=2020</w:t>
        </w:r>
      </w:hyperlink>
    </w:p>
    <w:p w:rsidR="00D84BC5" w:rsidRDefault="00F53978" w:rsidP="00F53978">
      <w:pPr>
        <w:spacing w:line="240" w:lineRule="auto"/>
        <w:rPr>
          <w:rFonts w:eastAsia="Times New Roman" w:cs="Times New Roman"/>
          <w:color w:val="000000" w:themeColor="text1"/>
          <w:sz w:val="22"/>
        </w:rPr>
      </w:pPr>
      <w:r>
        <w:rPr>
          <w:rFonts w:eastAsia="Times New Roman" w:cs="Times New Roman"/>
          <w:color w:val="000000" w:themeColor="text1"/>
          <w:sz w:val="22"/>
        </w:rPr>
        <w:t>2015-07- 10</w:t>
      </w:r>
    </w:p>
    <w:p w:rsidR="00F53978" w:rsidRDefault="00F53978" w:rsidP="00F53978">
      <w:pPr>
        <w:spacing w:line="240" w:lineRule="auto"/>
        <w:rPr>
          <w:rFonts w:eastAsia="Times New Roman" w:cs="Times New Roman"/>
          <w:color w:val="000000" w:themeColor="text1"/>
          <w:sz w:val="22"/>
        </w:rPr>
      </w:pPr>
    </w:p>
    <w:p w:rsidR="00F53978" w:rsidRPr="006F7181" w:rsidRDefault="00F53978" w:rsidP="00F53978">
      <w:pPr>
        <w:spacing w:line="240" w:lineRule="auto"/>
        <w:rPr>
          <w:sz w:val="22"/>
        </w:rPr>
      </w:pPr>
    </w:p>
    <w:p w:rsidR="00F53978" w:rsidRDefault="00D84BC5" w:rsidP="00D84BC5">
      <w:pPr>
        <w:pStyle w:val="Bibliografa"/>
        <w:rPr>
          <w:noProof/>
          <w:sz w:val="22"/>
        </w:rPr>
      </w:pPr>
      <w:r w:rsidRPr="006F7181">
        <w:rPr>
          <w:b/>
          <w:noProof/>
          <w:sz w:val="22"/>
        </w:rPr>
        <w:t>GUERRERO, R</w:t>
      </w:r>
      <w:r w:rsidRPr="006F7181">
        <w:rPr>
          <w:noProof/>
          <w:sz w:val="22"/>
        </w:rPr>
        <w:t>.</w:t>
      </w:r>
      <w:r w:rsidR="00F53978">
        <w:rPr>
          <w:noProof/>
          <w:sz w:val="22"/>
        </w:rPr>
        <w:t xml:space="preserve"> </w:t>
      </w:r>
      <w:r w:rsidRPr="006F7181">
        <w:rPr>
          <w:noProof/>
          <w:sz w:val="22"/>
        </w:rPr>
        <w:t xml:space="preserve"> </w:t>
      </w:r>
      <w:r w:rsidRPr="006F7181">
        <w:rPr>
          <w:i/>
          <w:iCs/>
          <w:noProof/>
          <w:sz w:val="22"/>
        </w:rPr>
        <w:t>Montaje de instalaciones automatizadas.</w:t>
      </w:r>
      <w:r w:rsidR="00F53978">
        <w:rPr>
          <w:i/>
          <w:iCs/>
          <w:noProof/>
          <w:sz w:val="22"/>
        </w:rPr>
        <w:t xml:space="preserve"> </w:t>
      </w:r>
      <w:r w:rsidRPr="006F7181">
        <w:rPr>
          <w:noProof/>
          <w:sz w:val="22"/>
        </w:rPr>
        <w:t xml:space="preserve"> Málaga-España</w:t>
      </w:r>
      <w:r w:rsidR="00F53978">
        <w:rPr>
          <w:noProof/>
          <w:sz w:val="22"/>
        </w:rPr>
        <w:t xml:space="preserve">.  INNOVA.  2012 </w:t>
      </w:r>
    </w:p>
    <w:p w:rsidR="00D84BC5" w:rsidRPr="006F7181" w:rsidRDefault="00F53978" w:rsidP="00D84BC5">
      <w:pPr>
        <w:pStyle w:val="Bibliografa"/>
        <w:rPr>
          <w:noProof/>
          <w:sz w:val="22"/>
        </w:rPr>
      </w:pPr>
      <w:r>
        <w:rPr>
          <w:noProof/>
          <w:sz w:val="22"/>
        </w:rPr>
        <w:t>Pp 89-96</w:t>
      </w:r>
    </w:p>
    <w:p w:rsidR="00D84BC5" w:rsidRDefault="00D84BC5" w:rsidP="00D84BC5">
      <w:pPr>
        <w:rPr>
          <w:sz w:val="22"/>
        </w:rPr>
      </w:pPr>
    </w:p>
    <w:p w:rsidR="00D84BC5" w:rsidRDefault="00D84BC5" w:rsidP="00D84BC5">
      <w:pPr>
        <w:rPr>
          <w:sz w:val="22"/>
        </w:rPr>
      </w:pPr>
      <w:r w:rsidRPr="00376FA3">
        <w:rPr>
          <w:b/>
          <w:sz w:val="22"/>
        </w:rPr>
        <w:t>HERNANDEZ, MANUEL; SATRE, ANA</w:t>
      </w:r>
      <w:r>
        <w:rPr>
          <w:sz w:val="22"/>
        </w:rPr>
        <w:t xml:space="preserve">. </w:t>
      </w:r>
      <w:r>
        <w:rPr>
          <w:i/>
          <w:sz w:val="22"/>
        </w:rPr>
        <w:t>T</w:t>
      </w:r>
      <w:r w:rsidRPr="00376FA3">
        <w:rPr>
          <w:i/>
          <w:sz w:val="22"/>
        </w:rPr>
        <w:t>ratado de nutrición</w:t>
      </w:r>
      <w:r>
        <w:rPr>
          <w:i/>
          <w:sz w:val="22"/>
        </w:rPr>
        <w:t xml:space="preserve">. </w:t>
      </w:r>
      <w:r w:rsidR="00F53978">
        <w:rPr>
          <w:sz w:val="22"/>
        </w:rPr>
        <w:t>Madrid-España.  Díaz de santos S.A.</w:t>
      </w:r>
      <w:r>
        <w:rPr>
          <w:sz w:val="22"/>
        </w:rPr>
        <w:t xml:space="preserve"> </w:t>
      </w:r>
      <w:r w:rsidR="00F53978">
        <w:rPr>
          <w:sz w:val="22"/>
        </w:rPr>
        <w:t xml:space="preserve"> 1999.   P</w:t>
      </w:r>
      <w:r>
        <w:rPr>
          <w:sz w:val="22"/>
        </w:rPr>
        <w:t>p 365-370</w:t>
      </w:r>
    </w:p>
    <w:p w:rsidR="00D84BC5" w:rsidRPr="006F7181" w:rsidRDefault="00D84BC5" w:rsidP="00D84BC5">
      <w:pPr>
        <w:rPr>
          <w:sz w:val="22"/>
        </w:rPr>
      </w:pPr>
    </w:p>
    <w:p w:rsidR="00D84BC5" w:rsidRPr="00F7503A" w:rsidRDefault="00D84BC5" w:rsidP="00D84BC5">
      <w:pPr>
        <w:pStyle w:val="Bibliografa"/>
        <w:rPr>
          <w:noProof/>
          <w:sz w:val="22"/>
          <w:lang w:val="en-US"/>
        </w:rPr>
      </w:pPr>
      <w:r w:rsidRPr="006F7181">
        <w:rPr>
          <w:b/>
          <w:noProof/>
          <w:sz w:val="22"/>
        </w:rPr>
        <w:t>HYDE, J. CUSPINERA, A. REGUÉ J.</w:t>
      </w:r>
      <w:r w:rsidRPr="006F7181">
        <w:rPr>
          <w:noProof/>
          <w:sz w:val="22"/>
        </w:rPr>
        <w:t xml:space="preserve">. </w:t>
      </w:r>
      <w:r w:rsidRPr="006F7181">
        <w:rPr>
          <w:i/>
          <w:iCs/>
          <w:noProof/>
          <w:sz w:val="22"/>
        </w:rPr>
        <w:t>Control electroneumático y electrónico.</w:t>
      </w:r>
      <w:r w:rsidR="00F53978">
        <w:rPr>
          <w:noProof/>
          <w:sz w:val="22"/>
        </w:rPr>
        <w:t xml:space="preserve"> Barcelona-España. </w:t>
      </w:r>
      <w:r w:rsidRPr="006F7181">
        <w:rPr>
          <w:noProof/>
          <w:sz w:val="22"/>
        </w:rPr>
        <w:t xml:space="preserve"> </w:t>
      </w:r>
      <w:r w:rsidRPr="00F7503A">
        <w:rPr>
          <w:noProof/>
          <w:sz w:val="22"/>
          <w:lang w:val="en-US"/>
        </w:rPr>
        <w:t>Norgren</w:t>
      </w:r>
      <w:r w:rsidR="00F53978" w:rsidRPr="00F7503A">
        <w:rPr>
          <w:noProof/>
          <w:sz w:val="22"/>
          <w:lang w:val="en-US"/>
        </w:rPr>
        <w:t>.   2006.   P</w:t>
      </w:r>
      <w:r w:rsidRPr="00F7503A">
        <w:rPr>
          <w:noProof/>
          <w:sz w:val="22"/>
          <w:lang w:val="en-US"/>
        </w:rPr>
        <w:t>p 112-123</w:t>
      </w:r>
    </w:p>
    <w:p w:rsidR="00D84BC5" w:rsidRPr="00F7503A" w:rsidRDefault="00D84BC5" w:rsidP="0052035D">
      <w:pPr>
        <w:spacing w:line="240" w:lineRule="auto"/>
        <w:rPr>
          <w:sz w:val="22"/>
          <w:lang w:val="en-US"/>
        </w:rPr>
      </w:pPr>
    </w:p>
    <w:p w:rsidR="00D84BC5" w:rsidRPr="00F7503A" w:rsidRDefault="00D84BC5" w:rsidP="0052035D">
      <w:pPr>
        <w:spacing w:line="240" w:lineRule="auto"/>
        <w:rPr>
          <w:sz w:val="22"/>
          <w:lang w:val="en-US"/>
        </w:rPr>
      </w:pPr>
      <w:r w:rsidRPr="00F7503A">
        <w:rPr>
          <w:b/>
          <w:sz w:val="22"/>
          <w:lang w:val="en-US"/>
        </w:rPr>
        <w:t>INFOPLC</w:t>
      </w:r>
      <w:r w:rsidRPr="00F7503A">
        <w:rPr>
          <w:b/>
          <w:i/>
          <w:sz w:val="22"/>
          <w:lang w:val="en-US"/>
        </w:rPr>
        <w:t>.</w:t>
      </w:r>
      <w:r w:rsidRPr="00F7503A">
        <w:rPr>
          <w:i/>
          <w:sz w:val="22"/>
          <w:lang w:val="en-US"/>
        </w:rPr>
        <w:t>www.infoplc.net</w:t>
      </w:r>
      <w:r w:rsidR="0052035D" w:rsidRPr="00F7503A">
        <w:rPr>
          <w:sz w:val="22"/>
          <w:lang w:val="en-US"/>
        </w:rPr>
        <w:t xml:space="preserve">. </w:t>
      </w:r>
    </w:p>
    <w:p w:rsidR="00D84BC5" w:rsidRPr="00F7503A" w:rsidRDefault="005F6529" w:rsidP="0052035D">
      <w:pPr>
        <w:shd w:val="clear" w:color="auto" w:fill="FEFEFE"/>
        <w:spacing w:line="240" w:lineRule="auto"/>
        <w:jc w:val="left"/>
        <w:rPr>
          <w:rFonts w:eastAsia="Times New Roman" w:cs="Times New Roman"/>
          <w:color w:val="000000" w:themeColor="text1"/>
          <w:sz w:val="22"/>
          <w:lang w:val="en-US"/>
        </w:rPr>
      </w:pPr>
      <w:hyperlink r:id="rId97" w:tgtFrame="_blank" w:history="1">
        <w:r w:rsidR="00D84BC5" w:rsidRPr="00F7503A">
          <w:rPr>
            <w:rFonts w:eastAsia="Times New Roman" w:cs="Times New Roman"/>
            <w:color w:val="000000" w:themeColor="text1"/>
            <w:sz w:val="22"/>
            <w:lang w:val="en-US"/>
          </w:rPr>
          <w:t>http://www.infoplc.net/files/descargas/siemens/infoPLC_net_SCE_ES_010-080_R1209_S7-1200_HMI.pdf</w:t>
        </w:r>
      </w:hyperlink>
      <w:r w:rsidR="00D84BC5" w:rsidRPr="00F7503A">
        <w:rPr>
          <w:rFonts w:eastAsia="Times New Roman" w:cs="Times New Roman"/>
          <w:color w:val="000000" w:themeColor="text1"/>
          <w:sz w:val="22"/>
          <w:lang w:val="en-US"/>
        </w:rPr>
        <w:t>.</w:t>
      </w:r>
    </w:p>
    <w:p w:rsidR="00D84BC5" w:rsidRDefault="0052035D" w:rsidP="0052035D">
      <w:pPr>
        <w:spacing w:line="240" w:lineRule="auto"/>
        <w:rPr>
          <w:sz w:val="22"/>
        </w:rPr>
      </w:pPr>
      <w:r>
        <w:rPr>
          <w:sz w:val="22"/>
        </w:rPr>
        <w:t>2015-08-25</w:t>
      </w:r>
    </w:p>
    <w:p w:rsidR="0052035D" w:rsidRDefault="0052035D" w:rsidP="0052035D">
      <w:pPr>
        <w:spacing w:line="240" w:lineRule="auto"/>
        <w:rPr>
          <w:sz w:val="22"/>
        </w:rPr>
      </w:pPr>
    </w:p>
    <w:p w:rsidR="0052035D" w:rsidRPr="006F7181" w:rsidRDefault="0052035D" w:rsidP="0052035D">
      <w:pPr>
        <w:spacing w:line="240" w:lineRule="auto"/>
        <w:rPr>
          <w:sz w:val="22"/>
        </w:rPr>
      </w:pPr>
    </w:p>
    <w:p w:rsidR="00D84BC5" w:rsidRPr="006F7181" w:rsidRDefault="00D84BC5" w:rsidP="00D84BC5">
      <w:pPr>
        <w:pStyle w:val="Bibliografa"/>
        <w:rPr>
          <w:noProof/>
          <w:sz w:val="22"/>
        </w:rPr>
      </w:pPr>
      <w:r w:rsidRPr="006F7181">
        <w:rPr>
          <w:b/>
          <w:noProof/>
          <w:sz w:val="22"/>
        </w:rPr>
        <w:t>KALPANJIAN, S.</w:t>
      </w:r>
      <w:r w:rsidR="0052035D">
        <w:rPr>
          <w:b/>
          <w:noProof/>
          <w:sz w:val="22"/>
        </w:rPr>
        <w:t xml:space="preserve"> </w:t>
      </w:r>
      <w:r w:rsidRPr="006F7181">
        <w:rPr>
          <w:b/>
          <w:noProof/>
          <w:sz w:val="22"/>
        </w:rPr>
        <w:t xml:space="preserve"> SCHMID, S</w:t>
      </w:r>
      <w:r w:rsidR="0052035D">
        <w:rPr>
          <w:noProof/>
          <w:sz w:val="22"/>
        </w:rPr>
        <w:t>.</w:t>
      </w:r>
      <w:r w:rsidRPr="006F7181">
        <w:rPr>
          <w:noProof/>
          <w:sz w:val="22"/>
        </w:rPr>
        <w:t xml:space="preserve"> </w:t>
      </w:r>
      <w:r w:rsidRPr="006F7181">
        <w:rPr>
          <w:i/>
          <w:iCs/>
          <w:noProof/>
          <w:sz w:val="22"/>
        </w:rPr>
        <w:t>Manuafactura, ingeniería y tecnología</w:t>
      </w:r>
      <w:r w:rsidR="0052035D">
        <w:rPr>
          <w:i/>
          <w:iCs/>
          <w:noProof/>
          <w:sz w:val="22"/>
        </w:rPr>
        <w:t xml:space="preserve">. </w:t>
      </w:r>
      <w:r w:rsidR="0052035D">
        <w:rPr>
          <w:noProof/>
          <w:sz w:val="22"/>
        </w:rPr>
        <w:t xml:space="preserve"> Cuarta Edicion</w:t>
      </w:r>
      <w:r w:rsidRPr="006F7181">
        <w:rPr>
          <w:noProof/>
          <w:sz w:val="22"/>
        </w:rPr>
        <w:t>.</w:t>
      </w:r>
      <w:r w:rsidR="0052035D">
        <w:rPr>
          <w:noProof/>
          <w:sz w:val="22"/>
        </w:rPr>
        <w:t xml:space="preserve">  México-Mexico. </w:t>
      </w:r>
      <w:r w:rsidRPr="006F7181">
        <w:rPr>
          <w:noProof/>
          <w:sz w:val="22"/>
        </w:rPr>
        <w:t xml:space="preserve"> Pearson Educaci</w:t>
      </w:r>
      <w:r w:rsidR="0052035D">
        <w:rPr>
          <w:noProof/>
          <w:sz w:val="22"/>
        </w:rPr>
        <w:t xml:space="preserve">ón.  2002. </w:t>
      </w:r>
      <w:r w:rsidRPr="006F7181">
        <w:rPr>
          <w:noProof/>
          <w:sz w:val="22"/>
        </w:rPr>
        <w:t xml:space="preserve"> </w:t>
      </w:r>
      <w:r w:rsidR="0052035D">
        <w:rPr>
          <w:noProof/>
          <w:sz w:val="22"/>
        </w:rPr>
        <w:t>P</w:t>
      </w:r>
      <w:r w:rsidRPr="006F7181">
        <w:rPr>
          <w:noProof/>
          <w:sz w:val="22"/>
        </w:rPr>
        <w:t>p 125-132.</w:t>
      </w:r>
    </w:p>
    <w:p w:rsidR="00D84BC5" w:rsidRPr="006F7181" w:rsidRDefault="00D84BC5" w:rsidP="00D84BC5">
      <w:pPr>
        <w:rPr>
          <w:sz w:val="22"/>
        </w:rPr>
      </w:pPr>
    </w:p>
    <w:p w:rsidR="00D84BC5" w:rsidRPr="006F7181" w:rsidRDefault="00D84BC5" w:rsidP="00D84BC5">
      <w:pPr>
        <w:pStyle w:val="Bibliografa"/>
        <w:rPr>
          <w:noProof/>
          <w:sz w:val="22"/>
        </w:rPr>
      </w:pPr>
      <w:r w:rsidRPr="006F7181">
        <w:rPr>
          <w:b/>
          <w:noProof/>
          <w:sz w:val="22"/>
        </w:rPr>
        <w:t>MARTÍN, J.</w:t>
      </w:r>
      <w:r w:rsidR="0052035D">
        <w:rPr>
          <w:b/>
          <w:noProof/>
          <w:sz w:val="22"/>
        </w:rPr>
        <w:t xml:space="preserve"> </w:t>
      </w:r>
      <w:r w:rsidRPr="006F7181">
        <w:rPr>
          <w:b/>
          <w:noProof/>
          <w:sz w:val="22"/>
        </w:rPr>
        <w:t xml:space="preserve"> GARCÍA M</w:t>
      </w:r>
      <w:r w:rsidRPr="006F7181">
        <w:rPr>
          <w:noProof/>
          <w:sz w:val="22"/>
        </w:rPr>
        <w:t xml:space="preserve">. </w:t>
      </w:r>
      <w:r w:rsidR="0052035D">
        <w:rPr>
          <w:noProof/>
          <w:sz w:val="22"/>
        </w:rPr>
        <w:t xml:space="preserve"> </w:t>
      </w:r>
      <w:r w:rsidRPr="006F7181">
        <w:rPr>
          <w:i/>
          <w:iCs/>
          <w:noProof/>
          <w:sz w:val="22"/>
        </w:rPr>
        <w:t>Automatismos industriales.</w:t>
      </w:r>
      <w:r w:rsidR="0052035D">
        <w:rPr>
          <w:i/>
          <w:iCs/>
          <w:noProof/>
          <w:sz w:val="22"/>
        </w:rPr>
        <w:t xml:space="preserve"> </w:t>
      </w:r>
      <w:r w:rsidR="0052035D">
        <w:rPr>
          <w:noProof/>
          <w:sz w:val="22"/>
        </w:rPr>
        <w:t xml:space="preserve"> México-Mexico.  Editex. </w:t>
      </w:r>
      <w:r w:rsidRPr="006F7181">
        <w:rPr>
          <w:noProof/>
          <w:sz w:val="22"/>
        </w:rPr>
        <w:t xml:space="preserve"> 2009</w:t>
      </w:r>
      <w:r w:rsidR="0052035D">
        <w:rPr>
          <w:noProof/>
          <w:sz w:val="22"/>
        </w:rPr>
        <w:t>.  P</w:t>
      </w:r>
      <w:r w:rsidRPr="006F7181">
        <w:rPr>
          <w:noProof/>
          <w:sz w:val="22"/>
        </w:rPr>
        <w:t>p 37-45</w:t>
      </w:r>
    </w:p>
    <w:p w:rsidR="00D84BC5" w:rsidRPr="006F7181" w:rsidRDefault="00D84BC5" w:rsidP="00D84BC5">
      <w:pPr>
        <w:rPr>
          <w:sz w:val="22"/>
        </w:rPr>
      </w:pPr>
    </w:p>
    <w:p w:rsidR="00D84BC5" w:rsidRPr="006F7181" w:rsidRDefault="00D84BC5" w:rsidP="00D84BC5">
      <w:pPr>
        <w:pStyle w:val="Bibliografa"/>
        <w:rPr>
          <w:noProof/>
          <w:sz w:val="22"/>
        </w:rPr>
      </w:pPr>
      <w:r w:rsidRPr="006F7181">
        <w:rPr>
          <w:b/>
          <w:noProof/>
          <w:sz w:val="22"/>
        </w:rPr>
        <w:lastRenderedPageBreak/>
        <w:t>MARTOS, F.</w:t>
      </w:r>
      <w:r w:rsidR="0052035D">
        <w:rPr>
          <w:b/>
          <w:noProof/>
          <w:sz w:val="22"/>
        </w:rPr>
        <w:t xml:space="preserve"> </w:t>
      </w:r>
      <w:r w:rsidRPr="006F7181">
        <w:rPr>
          <w:b/>
          <w:noProof/>
          <w:sz w:val="22"/>
        </w:rPr>
        <w:t xml:space="preserve"> CORRALES, J. </w:t>
      </w:r>
      <w:r w:rsidR="0052035D">
        <w:rPr>
          <w:b/>
          <w:noProof/>
          <w:sz w:val="22"/>
        </w:rPr>
        <w:t xml:space="preserve"> </w:t>
      </w:r>
      <w:r w:rsidRPr="006F7181">
        <w:rPr>
          <w:b/>
          <w:noProof/>
          <w:sz w:val="22"/>
        </w:rPr>
        <w:t>GARZON, M</w:t>
      </w:r>
      <w:r w:rsidRPr="006F7181">
        <w:rPr>
          <w:noProof/>
          <w:sz w:val="22"/>
        </w:rPr>
        <w:t xml:space="preserve">. </w:t>
      </w:r>
      <w:r w:rsidR="0052035D">
        <w:rPr>
          <w:noProof/>
          <w:sz w:val="22"/>
        </w:rPr>
        <w:t xml:space="preserve"> </w:t>
      </w:r>
      <w:r w:rsidRPr="006F7181">
        <w:rPr>
          <w:i/>
          <w:iCs/>
          <w:noProof/>
          <w:sz w:val="22"/>
        </w:rPr>
        <w:t>Tecnicos de soporte informatico de la comunidad de Castilla y León</w:t>
      </w:r>
      <w:r w:rsidR="0052035D">
        <w:rPr>
          <w:i/>
          <w:iCs/>
          <w:noProof/>
          <w:sz w:val="22"/>
        </w:rPr>
        <w:t xml:space="preserve"> </w:t>
      </w:r>
      <w:r w:rsidRPr="006F7181">
        <w:rPr>
          <w:i/>
          <w:iCs/>
          <w:noProof/>
          <w:sz w:val="22"/>
        </w:rPr>
        <w:t>.</w:t>
      </w:r>
      <w:r w:rsidR="0052035D">
        <w:rPr>
          <w:noProof/>
          <w:sz w:val="22"/>
        </w:rPr>
        <w:t xml:space="preserve"> Sevilla-España.  Mad.S.L. </w:t>
      </w:r>
      <w:r w:rsidRPr="006F7181">
        <w:rPr>
          <w:noProof/>
          <w:sz w:val="22"/>
        </w:rPr>
        <w:t xml:space="preserve"> 2006</w:t>
      </w:r>
      <w:r w:rsidR="0052035D">
        <w:rPr>
          <w:noProof/>
          <w:sz w:val="22"/>
        </w:rPr>
        <w:t>.  P</w:t>
      </w:r>
      <w:r w:rsidRPr="006F7181">
        <w:rPr>
          <w:noProof/>
          <w:sz w:val="22"/>
        </w:rPr>
        <w:t>p 24-29</w:t>
      </w:r>
    </w:p>
    <w:p w:rsidR="00D84BC5" w:rsidRPr="006F7181" w:rsidRDefault="00D84BC5" w:rsidP="00D84BC5">
      <w:pPr>
        <w:rPr>
          <w:sz w:val="22"/>
        </w:rPr>
      </w:pPr>
    </w:p>
    <w:p w:rsidR="00D84BC5" w:rsidRPr="006F7181" w:rsidRDefault="00D84BC5" w:rsidP="00D84BC5">
      <w:pPr>
        <w:pStyle w:val="Bibliografa"/>
        <w:rPr>
          <w:noProof/>
          <w:sz w:val="22"/>
        </w:rPr>
      </w:pPr>
      <w:r w:rsidRPr="006F7181">
        <w:rPr>
          <w:b/>
          <w:noProof/>
          <w:sz w:val="22"/>
        </w:rPr>
        <w:t>MONZÓ, R.</w:t>
      </w:r>
      <w:r w:rsidRPr="006F7181">
        <w:rPr>
          <w:noProof/>
          <w:sz w:val="22"/>
        </w:rPr>
        <w:t xml:space="preserve"> </w:t>
      </w:r>
      <w:r w:rsidR="0052035D">
        <w:rPr>
          <w:noProof/>
          <w:sz w:val="22"/>
        </w:rPr>
        <w:t xml:space="preserve"> </w:t>
      </w:r>
      <w:r w:rsidR="0052035D">
        <w:rPr>
          <w:i/>
          <w:iCs/>
          <w:noProof/>
          <w:sz w:val="22"/>
        </w:rPr>
        <w:t>Automatismos Industriales,</w:t>
      </w:r>
      <w:r w:rsidRPr="006F7181">
        <w:rPr>
          <w:i/>
          <w:iCs/>
          <w:noProof/>
          <w:sz w:val="22"/>
        </w:rPr>
        <w:t xml:space="preserve"> Conceptos y procedimientos.</w:t>
      </w:r>
      <w:r w:rsidR="00DE6A4B">
        <w:rPr>
          <w:noProof/>
          <w:sz w:val="22"/>
        </w:rPr>
        <w:t xml:space="preserve"> Valencia-España. Nau Libres.</w:t>
      </w:r>
      <w:r w:rsidRPr="006F7181">
        <w:rPr>
          <w:noProof/>
          <w:sz w:val="22"/>
        </w:rPr>
        <w:t xml:space="preserve"> </w:t>
      </w:r>
      <w:r w:rsidR="00DE6A4B">
        <w:rPr>
          <w:noProof/>
          <w:sz w:val="22"/>
        </w:rPr>
        <w:t xml:space="preserve"> 2014.  P</w:t>
      </w:r>
      <w:r w:rsidRPr="006F7181">
        <w:rPr>
          <w:noProof/>
          <w:sz w:val="22"/>
        </w:rPr>
        <w:t>p 46-51.</w:t>
      </w:r>
    </w:p>
    <w:p w:rsidR="00D84BC5" w:rsidRPr="006F7181" w:rsidRDefault="00D84BC5" w:rsidP="00D84BC5">
      <w:pPr>
        <w:rPr>
          <w:sz w:val="22"/>
        </w:rPr>
      </w:pPr>
    </w:p>
    <w:p w:rsidR="00D84BC5" w:rsidRPr="006F7181" w:rsidRDefault="00D84BC5" w:rsidP="00D84BC5">
      <w:pPr>
        <w:pStyle w:val="Bibliografa"/>
        <w:rPr>
          <w:noProof/>
          <w:sz w:val="22"/>
        </w:rPr>
      </w:pPr>
      <w:r w:rsidRPr="006F7181">
        <w:rPr>
          <w:b/>
          <w:noProof/>
          <w:sz w:val="22"/>
        </w:rPr>
        <w:t>PEÑA, J. D.</w:t>
      </w:r>
      <w:r w:rsidRPr="006F7181">
        <w:rPr>
          <w:noProof/>
          <w:sz w:val="22"/>
        </w:rPr>
        <w:t xml:space="preserve"> </w:t>
      </w:r>
      <w:r w:rsidR="00DE6A4B">
        <w:rPr>
          <w:noProof/>
          <w:sz w:val="22"/>
        </w:rPr>
        <w:t xml:space="preserve"> </w:t>
      </w:r>
      <w:r w:rsidRPr="006F7181">
        <w:rPr>
          <w:i/>
          <w:iCs/>
          <w:noProof/>
          <w:sz w:val="22"/>
        </w:rPr>
        <w:t>Introducción a los autómatas programables.</w:t>
      </w:r>
      <w:r w:rsidR="00DE6A4B">
        <w:rPr>
          <w:noProof/>
          <w:sz w:val="22"/>
        </w:rPr>
        <w:t xml:space="preserve"> Aragón-España.  UOC.</w:t>
      </w:r>
      <w:r w:rsidRPr="006F7181">
        <w:rPr>
          <w:noProof/>
          <w:sz w:val="22"/>
        </w:rPr>
        <w:t xml:space="preserve"> </w:t>
      </w:r>
      <w:r w:rsidR="00DE6A4B">
        <w:rPr>
          <w:noProof/>
          <w:sz w:val="22"/>
        </w:rPr>
        <w:t xml:space="preserve"> 2006. </w:t>
      </w:r>
      <w:r w:rsidRPr="006F7181">
        <w:rPr>
          <w:noProof/>
          <w:sz w:val="22"/>
        </w:rPr>
        <w:t xml:space="preserve"> </w:t>
      </w:r>
      <w:r w:rsidR="00DE6A4B">
        <w:rPr>
          <w:noProof/>
          <w:sz w:val="22"/>
        </w:rPr>
        <w:t>P</w:t>
      </w:r>
      <w:r w:rsidRPr="006F7181">
        <w:rPr>
          <w:noProof/>
          <w:sz w:val="22"/>
        </w:rPr>
        <w:t>p 29-38, 79-82, 90-103</w:t>
      </w:r>
      <w:r w:rsidR="00DE6A4B">
        <w:rPr>
          <w:noProof/>
          <w:sz w:val="22"/>
        </w:rPr>
        <w:t>.</w:t>
      </w:r>
    </w:p>
    <w:p w:rsidR="00D84BC5" w:rsidRPr="006F7181" w:rsidRDefault="00D84BC5" w:rsidP="00D84BC5">
      <w:pPr>
        <w:rPr>
          <w:sz w:val="22"/>
        </w:rPr>
      </w:pPr>
    </w:p>
    <w:p w:rsidR="00D84BC5" w:rsidRPr="006F7181" w:rsidRDefault="00DE6A4B" w:rsidP="00D84BC5">
      <w:pPr>
        <w:pStyle w:val="Bibliografa"/>
        <w:rPr>
          <w:noProof/>
          <w:sz w:val="22"/>
        </w:rPr>
      </w:pPr>
      <w:r>
        <w:rPr>
          <w:b/>
          <w:noProof/>
          <w:sz w:val="22"/>
        </w:rPr>
        <w:t xml:space="preserve">ROMERO, A. </w:t>
      </w:r>
      <w:r w:rsidR="00D84BC5" w:rsidRPr="00376FA3">
        <w:rPr>
          <w:b/>
          <w:noProof/>
          <w:sz w:val="22"/>
        </w:rPr>
        <w:t xml:space="preserve"> JIMÉNEZ, A.</w:t>
      </w:r>
      <w:r w:rsidR="00D84BC5" w:rsidRPr="006F7181">
        <w:rPr>
          <w:noProof/>
          <w:sz w:val="22"/>
        </w:rPr>
        <w:t xml:space="preserve"> </w:t>
      </w:r>
      <w:r>
        <w:rPr>
          <w:noProof/>
          <w:sz w:val="22"/>
        </w:rPr>
        <w:t xml:space="preserve"> </w:t>
      </w:r>
      <w:r w:rsidR="00D84BC5" w:rsidRPr="006F7181">
        <w:rPr>
          <w:i/>
          <w:iCs/>
          <w:noProof/>
          <w:sz w:val="22"/>
        </w:rPr>
        <w:t>Guía de equipos básicos para el procesamiento agroindustrial rural</w:t>
      </w:r>
      <w:r>
        <w:rPr>
          <w:i/>
          <w:iCs/>
          <w:noProof/>
          <w:sz w:val="22"/>
        </w:rPr>
        <w:t>.</w:t>
      </w:r>
      <w:r w:rsidR="00D84BC5">
        <w:rPr>
          <w:noProof/>
          <w:sz w:val="22"/>
        </w:rPr>
        <w:t xml:space="preserve"> </w:t>
      </w:r>
      <w:r w:rsidR="00D84BC5" w:rsidRPr="006F7181">
        <w:rPr>
          <w:noProof/>
          <w:sz w:val="22"/>
        </w:rPr>
        <w:t>Bogotá</w:t>
      </w:r>
      <w:r w:rsidR="00D84BC5">
        <w:rPr>
          <w:noProof/>
          <w:sz w:val="22"/>
        </w:rPr>
        <w:t>-Colombia</w:t>
      </w:r>
      <w:r>
        <w:rPr>
          <w:noProof/>
          <w:sz w:val="22"/>
        </w:rPr>
        <w:t>.  CAB,</w:t>
      </w:r>
      <w:r w:rsidR="00D84BC5" w:rsidRPr="006F7181">
        <w:rPr>
          <w:noProof/>
          <w:sz w:val="22"/>
        </w:rPr>
        <w:t xml:space="preserve"> Ciencia y Tecnología</w:t>
      </w:r>
      <w:r>
        <w:rPr>
          <w:noProof/>
          <w:sz w:val="22"/>
        </w:rPr>
        <w:t xml:space="preserve">. </w:t>
      </w:r>
      <w:r w:rsidR="00D84BC5">
        <w:rPr>
          <w:noProof/>
          <w:sz w:val="22"/>
        </w:rPr>
        <w:t xml:space="preserve"> 2004</w:t>
      </w:r>
      <w:r>
        <w:rPr>
          <w:noProof/>
          <w:sz w:val="22"/>
        </w:rPr>
        <w:t xml:space="preserve">.  </w:t>
      </w:r>
      <w:r w:rsidR="00D84BC5">
        <w:rPr>
          <w:noProof/>
          <w:sz w:val="22"/>
        </w:rPr>
        <w:t xml:space="preserve"> </w:t>
      </w:r>
      <w:r>
        <w:rPr>
          <w:noProof/>
          <w:sz w:val="22"/>
        </w:rPr>
        <w:t>P</w:t>
      </w:r>
      <w:r w:rsidR="00D84BC5">
        <w:rPr>
          <w:noProof/>
          <w:sz w:val="22"/>
        </w:rPr>
        <w:t>p 89-96</w:t>
      </w:r>
      <w:r w:rsidR="00D84BC5" w:rsidRPr="006F7181">
        <w:rPr>
          <w:noProof/>
          <w:sz w:val="22"/>
        </w:rPr>
        <w:t>.</w:t>
      </w:r>
    </w:p>
    <w:p w:rsidR="00D84BC5" w:rsidRPr="006F7181" w:rsidRDefault="00D84BC5" w:rsidP="00D84BC5">
      <w:pPr>
        <w:rPr>
          <w:sz w:val="22"/>
        </w:rPr>
      </w:pPr>
    </w:p>
    <w:p w:rsidR="00D84BC5" w:rsidRPr="006F7181" w:rsidRDefault="00D84BC5" w:rsidP="00D84BC5">
      <w:pPr>
        <w:pStyle w:val="Bibliografa"/>
        <w:rPr>
          <w:noProof/>
          <w:sz w:val="22"/>
        </w:rPr>
      </w:pPr>
      <w:r w:rsidRPr="006F7181">
        <w:rPr>
          <w:b/>
          <w:noProof/>
          <w:sz w:val="22"/>
        </w:rPr>
        <w:t>RUIZ, E</w:t>
      </w:r>
      <w:r w:rsidRPr="006F7181">
        <w:rPr>
          <w:noProof/>
          <w:sz w:val="22"/>
        </w:rPr>
        <w:t xml:space="preserve">. </w:t>
      </w:r>
      <w:r w:rsidR="00DE6A4B">
        <w:rPr>
          <w:noProof/>
          <w:sz w:val="22"/>
        </w:rPr>
        <w:t xml:space="preserve"> </w:t>
      </w:r>
      <w:r w:rsidRPr="006F7181">
        <w:rPr>
          <w:i/>
          <w:iCs/>
          <w:noProof/>
          <w:sz w:val="22"/>
        </w:rPr>
        <w:t>Educatrónica: innovación en el aprendizaje de las ciencias y la tecnología.</w:t>
      </w:r>
      <w:r w:rsidR="00DE6A4B">
        <w:rPr>
          <w:i/>
          <w:iCs/>
          <w:noProof/>
          <w:sz w:val="22"/>
        </w:rPr>
        <w:t xml:space="preserve"> </w:t>
      </w:r>
      <w:r w:rsidR="00DE6A4B">
        <w:rPr>
          <w:noProof/>
          <w:sz w:val="22"/>
        </w:rPr>
        <w:t xml:space="preserve"> México-Mexico.  Díaz de Santos.  2007. </w:t>
      </w:r>
      <w:r w:rsidRPr="006F7181">
        <w:rPr>
          <w:noProof/>
          <w:sz w:val="22"/>
        </w:rPr>
        <w:t xml:space="preserve"> </w:t>
      </w:r>
      <w:r w:rsidR="00DE6A4B">
        <w:rPr>
          <w:noProof/>
          <w:sz w:val="22"/>
        </w:rPr>
        <w:t>P</w:t>
      </w:r>
      <w:r w:rsidRPr="006F7181">
        <w:rPr>
          <w:noProof/>
          <w:sz w:val="22"/>
        </w:rPr>
        <w:t>p 121-126</w:t>
      </w:r>
    </w:p>
    <w:p w:rsidR="00D84BC5" w:rsidRDefault="00D84BC5" w:rsidP="00D84BC5">
      <w:pPr>
        <w:rPr>
          <w:sz w:val="22"/>
        </w:rPr>
      </w:pPr>
    </w:p>
    <w:p w:rsidR="00D84BC5" w:rsidRPr="00DE6A4B" w:rsidRDefault="00D84BC5" w:rsidP="00D84BC5">
      <w:pPr>
        <w:rPr>
          <w:sz w:val="22"/>
        </w:rPr>
      </w:pPr>
      <w:r w:rsidRPr="007D0520">
        <w:rPr>
          <w:b/>
          <w:sz w:val="22"/>
          <w:lang w:val="en-US"/>
        </w:rPr>
        <w:t>SIEMENS</w:t>
      </w:r>
      <w:r w:rsidRPr="007D0520">
        <w:rPr>
          <w:sz w:val="22"/>
          <w:lang w:val="en-US"/>
        </w:rPr>
        <w:t xml:space="preserve">. </w:t>
      </w:r>
      <w:r w:rsidRPr="007D0520">
        <w:rPr>
          <w:i/>
          <w:sz w:val="22"/>
          <w:lang w:val="en-US"/>
        </w:rPr>
        <w:t xml:space="preserve">SIMATIC. S7-1200 Gettung Started del S7-1200 Getting Started (primero pasos). </w:t>
      </w:r>
      <w:r w:rsidR="00DE6A4B" w:rsidRPr="008B0600">
        <w:rPr>
          <w:sz w:val="22"/>
        </w:rPr>
        <w:t>NURNBERG-Alemania</w:t>
      </w:r>
      <w:r w:rsidR="008B0600" w:rsidRPr="008B0600">
        <w:rPr>
          <w:sz w:val="22"/>
        </w:rPr>
        <w:t>.  Siemens</w:t>
      </w:r>
      <w:r w:rsidR="00DE6A4B" w:rsidRPr="008B0600">
        <w:rPr>
          <w:sz w:val="22"/>
        </w:rPr>
        <w:t xml:space="preserve"> </w:t>
      </w:r>
      <w:r w:rsidRPr="00DE6A4B">
        <w:rPr>
          <w:sz w:val="22"/>
        </w:rPr>
        <w:t>AG Industry Secto</w:t>
      </w:r>
      <w:r w:rsidR="00DE6A4B" w:rsidRPr="00DE6A4B">
        <w:rPr>
          <w:sz w:val="22"/>
        </w:rPr>
        <w:t>r.</w:t>
      </w:r>
      <w:r w:rsidR="00DE6A4B">
        <w:rPr>
          <w:sz w:val="22"/>
        </w:rPr>
        <w:t xml:space="preserve"> 2009.  P</w:t>
      </w:r>
      <w:r w:rsidRPr="00DE6A4B">
        <w:rPr>
          <w:sz w:val="22"/>
        </w:rPr>
        <w:t>p 65-80</w:t>
      </w:r>
      <w:r w:rsidR="00DE6A4B">
        <w:rPr>
          <w:sz w:val="22"/>
        </w:rPr>
        <w:t>, 93-102, 134-165, 180-212.</w:t>
      </w:r>
      <w:r w:rsidRPr="00DE6A4B">
        <w:rPr>
          <w:sz w:val="22"/>
        </w:rPr>
        <w:t xml:space="preserve"> </w:t>
      </w:r>
    </w:p>
    <w:p w:rsidR="00FA3843" w:rsidRPr="00DE6A4B" w:rsidRDefault="00FA3843" w:rsidP="00404582">
      <w:pPr>
        <w:pStyle w:val="Bibliografa"/>
        <w:rPr>
          <w:noProof/>
          <w:sz w:val="22"/>
        </w:rPr>
      </w:pPr>
      <w:r w:rsidRPr="00991F6C">
        <w:rPr>
          <w:sz w:val="22"/>
        </w:rPr>
        <w:fldChar w:fldCharType="begin"/>
      </w:r>
      <w:r w:rsidRPr="00DE6A4B">
        <w:rPr>
          <w:sz w:val="22"/>
        </w:rPr>
        <w:instrText xml:space="preserve"> BIBLIOGRAPHY  \l 12298 </w:instrText>
      </w:r>
      <w:r w:rsidRPr="00991F6C">
        <w:rPr>
          <w:sz w:val="22"/>
        </w:rPr>
        <w:fldChar w:fldCharType="separate"/>
      </w:r>
    </w:p>
    <w:p w:rsidR="00FF3652" w:rsidRPr="00DE6A4B" w:rsidRDefault="00FF3652" w:rsidP="00FF3652"/>
    <w:p w:rsidR="00FA3843" w:rsidRPr="00DE6A4B" w:rsidRDefault="00FA3843" w:rsidP="00FA3843">
      <w:pPr>
        <w:tabs>
          <w:tab w:val="left" w:pos="2053"/>
        </w:tabs>
        <w:rPr>
          <w:rFonts w:cs="Times New Roman"/>
          <w:sz w:val="22"/>
        </w:rPr>
      </w:pPr>
      <w:r w:rsidRPr="00991F6C">
        <w:rPr>
          <w:sz w:val="22"/>
        </w:rPr>
        <w:fldChar w:fldCharType="end"/>
      </w:r>
      <w:r w:rsidRPr="00DE6A4B">
        <w:rPr>
          <w:rFonts w:cs="Times New Roman"/>
          <w:sz w:val="22"/>
        </w:rPr>
        <w:tab/>
      </w:r>
    </w:p>
    <w:p w:rsidR="000462B9" w:rsidRPr="00DE6A4B" w:rsidRDefault="000462B9" w:rsidP="00045E98">
      <w:pPr>
        <w:rPr>
          <w:rFonts w:cs="Times New Roman"/>
          <w:sz w:val="22"/>
        </w:rPr>
      </w:pPr>
    </w:p>
    <w:p w:rsidR="000462B9" w:rsidRPr="00DE6A4B" w:rsidRDefault="000462B9" w:rsidP="00045E98">
      <w:pPr>
        <w:rPr>
          <w:rFonts w:cs="Times New Roman"/>
          <w:sz w:val="22"/>
        </w:rPr>
      </w:pPr>
    </w:p>
    <w:p w:rsidR="0058419F" w:rsidRPr="00DE6A4B" w:rsidRDefault="0058419F" w:rsidP="00045E98">
      <w:pPr>
        <w:rPr>
          <w:rFonts w:cs="Times New Roman"/>
          <w:sz w:val="22"/>
        </w:rPr>
      </w:pPr>
    </w:p>
    <w:p w:rsidR="0058419F" w:rsidRPr="00DE6A4B" w:rsidRDefault="0058419F" w:rsidP="00045E98">
      <w:pPr>
        <w:rPr>
          <w:rFonts w:cs="Times New Roman"/>
          <w:sz w:val="22"/>
        </w:rPr>
      </w:pPr>
    </w:p>
    <w:p w:rsidR="0058419F" w:rsidRPr="00DE6A4B" w:rsidRDefault="0058419F" w:rsidP="00045E98">
      <w:pPr>
        <w:rPr>
          <w:rFonts w:cs="Times New Roman"/>
          <w:sz w:val="22"/>
        </w:rPr>
      </w:pPr>
    </w:p>
    <w:p w:rsidR="0058419F" w:rsidRPr="00DE6A4B" w:rsidRDefault="0058419F" w:rsidP="00045E98">
      <w:pPr>
        <w:rPr>
          <w:rFonts w:cs="Times New Roman"/>
          <w:sz w:val="22"/>
        </w:rPr>
      </w:pPr>
    </w:p>
    <w:p w:rsidR="0058419F" w:rsidRPr="00DE6A4B" w:rsidRDefault="0058419F" w:rsidP="00045E98">
      <w:pPr>
        <w:rPr>
          <w:rFonts w:cs="Times New Roman"/>
          <w:sz w:val="22"/>
        </w:rPr>
      </w:pPr>
    </w:p>
    <w:p w:rsidR="0058419F" w:rsidRPr="00DE6A4B" w:rsidRDefault="0058419F" w:rsidP="00045E98">
      <w:pPr>
        <w:rPr>
          <w:rFonts w:cs="Times New Roman"/>
          <w:sz w:val="22"/>
        </w:rPr>
      </w:pPr>
    </w:p>
    <w:p w:rsidR="0058419F" w:rsidRPr="00DE6A4B" w:rsidRDefault="0058419F" w:rsidP="00045E98">
      <w:pPr>
        <w:rPr>
          <w:rFonts w:cs="Times New Roman"/>
          <w:sz w:val="22"/>
        </w:rPr>
      </w:pPr>
    </w:p>
    <w:p w:rsidR="0058419F" w:rsidRPr="00DE6A4B" w:rsidRDefault="0058419F" w:rsidP="00045E98">
      <w:pPr>
        <w:rPr>
          <w:rFonts w:cs="Times New Roman"/>
          <w:sz w:val="22"/>
        </w:rPr>
      </w:pPr>
    </w:p>
    <w:p w:rsidR="0058419F" w:rsidRDefault="0058419F" w:rsidP="00045E98">
      <w:pPr>
        <w:rPr>
          <w:rFonts w:cs="Times New Roman"/>
          <w:sz w:val="22"/>
        </w:rPr>
      </w:pPr>
    </w:p>
    <w:p w:rsidR="00801EA6" w:rsidRDefault="00801EA6" w:rsidP="00045E98">
      <w:pPr>
        <w:rPr>
          <w:rFonts w:cs="Times New Roman"/>
          <w:sz w:val="22"/>
        </w:rPr>
      </w:pPr>
    </w:p>
    <w:p w:rsidR="00801EA6" w:rsidRPr="00DE6A4B" w:rsidRDefault="00801EA6" w:rsidP="00045E98">
      <w:pPr>
        <w:rPr>
          <w:rFonts w:cs="Times New Roman"/>
          <w:sz w:val="22"/>
        </w:rPr>
      </w:pPr>
    </w:p>
    <w:p w:rsidR="0058419F" w:rsidRPr="00DE6A4B" w:rsidRDefault="0058419F" w:rsidP="00045E98">
      <w:pPr>
        <w:rPr>
          <w:rFonts w:cs="Times New Roman"/>
          <w:sz w:val="22"/>
        </w:rPr>
      </w:pPr>
    </w:p>
    <w:p w:rsidR="0058419F" w:rsidRPr="00DE6A4B" w:rsidRDefault="0058419F" w:rsidP="00045E98">
      <w:pPr>
        <w:rPr>
          <w:rFonts w:cs="Times New Roman"/>
          <w:sz w:val="22"/>
        </w:rPr>
      </w:pPr>
    </w:p>
    <w:p w:rsidR="0058419F" w:rsidRPr="00DE6A4B" w:rsidRDefault="0058419F" w:rsidP="00045E98">
      <w:pPr>
        <w:rPr>
          <w:rFonts w:cs="Times New Roman"/>
          <w:sz w:val="22"/>
        </w:rPr>
      </w:pPr>
    </w:p>
    <w:p w:rsidR="0058419F" w:rsidRPr="00DE6A4B" w:rsidRDefault="0058419F" w:rsidP="0058419F">
      <w:pPr>
        <w:jc w:val="center"/>
        <w:rPr>
          <w:rFonts w:cs="Times New Roman"/>
          <w:b/>
          <w:sz w:val="22"/>
        </w:rPr>
      </w:pPr>
      <w:r w:rsidRPr="00DE6A4B">
        <w:rPr>
          <w:rFonts w:cs="Times New Roman"/>
          <w:b/>
          <w:sz w:val="22"/>
        </w:rPr>
        <w:lastRenderedPageBreak/>
        <w:t>ANEXOS</w:t>
      </w:r>
    </w:p>
    <w:p w:rsidR="00662C98" w:rsidRPr="00DE6A4B" w:rsidRDefault="00662C98" w:rsidP="0058419F">
      <w:pPr>
        <w:jc w:val="center"/>
        <w:rPr>
          <w:rFonts w:cs="Times New Roman"/>
          <w:b/>
          <w:sz w:val="22"/>
        </w:rPr>
      </w:pPr>
      <w:r>
        <w:rPr>
          <w:noProof/>
          <w:lang w:val="es-ES" w:eastAsia="es-ES"/>
        </w:rPr>
        <mc:AlternateContent>
          <mc:Choice Requires="wps">
            <w:drawing>
              <wp:anchor distT="0" distB="0" distL="114300" distR="114300" simplePos="0" relativeHeight="251682816" behindDoc="0" locked="0" layoutInCell="1" allowOverlap="1" wp14:anchorId="22664136" wp14:editId="47E07B59">
                <wp:simplePos x="0" y="0"/>
                <wp:positionH relativeFrom="column">
                  <wp:posOffset>638175</wp:posOffset>
                </wp:positionH>
                <wp:positionV relativeFrom="paragraph">
                  <wp:posOffset>10160</wp:posOffset>
                </wp:positionV>
                <wp:extent cx="4079240" cy="254635"/>
                <wp:effectExtent l="0" t="0" r="0" b="0"/>
                <wp:wrapSquare wrapText="bothSides"/>
                <wp:docPr id="61" name="Cuadro de texto 61"/>
                <wp:cNvGraphicFramePr/>
                <a:graphic xmlns:a="http://schemas.openxmlformats.org/drawingml/2006/main">
                  <a:graphicData uri="http://schemas.microsoft.com/office/word/2010/wordprocessingShape">
                    <wps:wsp>
                      <wps:cNvSpPr txBox="1"/>
                      <wps:spPr>
                        <a:xfrm>
                          <a:off x="0" y="0"/>
                          <a:ext cx="4079240" cy="254635"/>
                        </a:xfrm>
                        <a:prstGeom prst="rect">
                          <a:avLst/>
                        </a:prstGeom>
                        <a:solidFill>
                          <a:prstClr val="white"/>
                        </a:solidFill>
                        <a:ln>
                          <a:noFill/>
                        </a:ln>
                        <a:effectLst/>
                      </wps:spPr>
                      <wps:txbx>
                        <w:txbxContent>
                          <w:p w:rsidR="00E3505D" w:rsidRDefault="00E3505D" w:rsidP="00662C98">
                            <w:pPr>
                              <w:rPr>
                                <w:rFonts w:cs="Times New Roman"/>
                                <w:b/>
                                <w:sz w:val="22"/>
                                <w:lang w:val="es-ES"/>
                              </w:rPr>
                            </w:pPr>
                            <w:bookmarkStart w:id="324" w:name="_Toc440548768"/>
                            <w:r>
                              <w:t xml:space="preserve">ANEXO </w:t>
                            </w:r>
                            <w:fldSimple w:instr=" SEQ ANEXO \* ALPHABETIC ">
                              <w:r w:rsidR="00EF7A71">
                                <w:rPr>
                                  <w:noProof/>
                                </w:rPr>
                                <w:t>A</w:t>
                              </w:r>
                            </w:fldSimple>
                            <w:r>
                              <w:t xml:space="preserve"> </w:t>
                            </w:r>
                            <w:r>
                              <w:rPr>
                                <w:rFonts w:cs="Times New Roman"/>
                                <w:b/>
                                <w:sz w:val="22"/>
                                <w:lang w:val="es-ES"/>
                              </w:rPr>
                              <w:t>TABLERO DE CONTROL DEL SISTEMA ACTUAL</w:t>
                            </w:r>
                            <w:bookmarkEnd w:id="324"/>
                          </w:p>
                          <w:p w:rsidR="00E3505D" w:rsidRPr="00662C98" w:rsidRDefault="00E3505D" w:rsidP="00662C98">
                            <w:pPr>
                              <w:pStyle w:val="Descripcin"/>
                              <w:rPr>
                                <w:rFonts w:cs="Times New Roman"/>
                                <w:noProof/>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64136" id="Cuadro de texto 61" o:spid="_x0000_s1032" type="#_x0000_t202" style="position:absolute;left:0;text-align:left;margin-left:50.25pt;margin-top:.8pt;width:321.2pt;height:20.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" stroked="f">
                <v:textbox inset="0,0,0,0">
                  <w:txbxContent>
                    <w:p w:rsidR="00E3505D" w:rsidRDefault="00E3505D" w:rsidP="00662C98">
                      <w:pPr>
                        <w:rPr>
                          <w:rFonts w:cs="Times New Roman"/>
                          <w:b/>
                          <w:sz w:val="22"/>
                          <w:lang w:val="es-ES"/>
                        </w:rPr>
                      </w:pPr>
                      <w:bookmarkStart w:id="339" w:name="_Toc440548768"/>
                      <w:r>
                        <w:t xml:space="preserve">ANEXO </w:t>
                      </w:r>
                      <w:r w:rsidR="005E4D70">
                        <w:fldChar w:fldCharType="begin"/>
                      </w:r>
                      <w:r w:rsidR="005E4D70">
                        <w:instrText xml:space="preserve"> SEQ ANEXO \* ALPHABETIC </w:instrText>
                      </w:r>
                      <w:r w:rsidR="005E4D70">
                        <w:fldChar w:fldCharType="separate"/>
                      </w:r>
                      <w:r w:rsidR="00EF7A71">
                        <w:rPr>
                          <w:noProof/>
                        </w:rPr>
                        <w:t>A</w:t>
                      </w:r>
                      <w:r w:rsidR="005E4D70">
                        <w:rPr>
                          <w:noProof/>
                        </w:rPr>
                        <w:fldChar w:fldCharType="end"/>
                      </w:r>
                      <w:r>
                        <w:t xml:space="preserve"> </w:t>
                      </w:r>
                      <w:r>
                        <w:rPr>
                          <w:rFonts w:cs="Times New Roman"/>
                          <w:b/>
                          <w:sz w:val="22"/>
                          <w:lang w:val="es-ES"/>
                        </w:rPr>
                        <w:t>TABLERO DE CONTROL DEL SISTEMA ACTUAL</w:t>
                      </w:r>
                      <w:bookmarkEnd w:id="339"/>
                    </w:p>
                    <w:p w:rsidR="00E3505D" w:rsidRPr="00662C98" w:rsidRDefault="00E3505D" w:rsidP="00662C98">
                      <w:pPr>
                        <w:pStyle w:val="Descripcin"/>
                        <w:rPr>
                          <w:rFonts w:cs="Times New Roman"/>
                          <w:noProof/>
                          <w:lang w:val="es-ES"/>
                        </w:rPr>
                      </w:pPr>
                    </w:p>
                  </w:txbxContent>
                </v:textbox>
                <w10:wrap type="square"/>
              </v:shape>
            </w:pict>
          </mc:Fallback>
        </mc:AlternateContent>
      </w:r>
    </w:p>
    <w:p w:rsidR="0058419F" w:rsidRPr="00DE6A4B" w:rsidRDefault="00A47A89" w:rsidP="0058419F">
      <w:pPr>
        <w:rPr>
          <w:rFonts w:cs="Times New Roman"/>
          <w:b/>
          <w:sz w:val="22"/>
        </w:rPr>
      </w:pPr>
      <w:r w:rsidRPr="00A47A89">
        <w:rPr>
          <w:rFonts w:cs="Times New Roman"/>
          <w:b/>
          <w:noProof/>
          <w:sz w:val="22"/>
          <w:lang w:val="es-ES" w:eastAsia="es-ES"/>
        </w:rPr>
        <w:drawing>
          <wp:anchor distT="0" distB="0" distL="114300" distR="114300" simplePos="0" relativeHeight="251667456" behindDoc="0" locked="0" layoutInCell="1" allowOverlap="1" wp14:anchorId="48F2F353" wp14:editId="2B6D8ED2">
            <wp:simplePos x="0" y="0"/>
            <wp:positionH relativeFrom="column">
              <wp:posOffset>1582163</wp:posOffset>
            </wp:positionH>
            <wp:positionV relativeFrom="paragraph">
              <wp:posOffset>229870</wp:posOffset>
            </wp:positionV>
            <wp:extent cx="1718310" cy="3674110"/>
            <wp:effectExtent l="19050" t="19050" r="15240" b="21590"/>
            <wp:wrapSquare wrapText="bothSides"/>
            <wp:docPr id="49" name="Imagen 49" descr="F:\12336190_890419321026528_16965471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12336190_890419321026528_1696547150_n.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16910" t="1992" r="22221"/>
                    <a:stretch/>
                  </pic:blipFill>
                  <pic:spPr bwMode="auto">
                    <a:xfrm>
                      <a:off x="0" y="0"/>
                      <a:ext cx="1718310" cy="367411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2C98" w:rsidRPr="00DE6A4B">
        <w:rPr>
          <w:rFonts w:cs="Times New Roman"/>
          <w:b/>
          <w:sz w:val="22"/>
        </w:rPr>
        <w:t xml:space="preserve">                          </w:t>
      </w:r>
    </w:p>
    <w:p w:rsidR="006B3C9C" w:rsidRPr="00DE6A4B" w:rsidRDefault="006B3C9C" w:rsidP="00A47A89">
      <w:pPr>
        <w:jc w:val="center"/>
        <w:rPr>
          <w:rFonts w:cs="Times New Roman"/>
          <w:b/>
          <w:sz w:val="22"/>
        </w:rPr>
      </w:pPr>
    </w:p>
    <w:p w:rsidR="006B3C9C" w:rsidRPr="00DE6A4B" w:rsidRDefault="006B3C9C" w:rsidP="0058419F">
      <w:pPr>
        <w:rPr>
          <w:rFonts w:cs="Times New Roman"/>
          <w:b/>
          <w:sz w:val="22"/>
        </w:rPr>
      </w:pPr>
    </w:p>
    <w:p w:rsidR="006B3C9C" w:rsidRPr="00DE6A4B" w:rsidRDefault="006B3C9C" w:rsidP="0058419F">
      <w:pPr>
        <w:rPr>
          <w:rFonts w:cs="Times New Roman"/>
          <w:b/>
          <w:sz w:val="22"/>
        </w:rPr>
      </w:pPr>
    </w:p>
    <w:p w:rsidR="00A47A89" w:rsidRPr="00DE6A4B" w:rsidRDefault="00A47A89" w:rsidP="0058419F">
      <w:pPr>
        <w:rPr>
          <w:rFonts w:cs="Times New Roman"/>
          <w:b/>
          <w:sz w:val="22"/>
        </w:rPr>
      </w:pPr>
    </w:p>
    <w:p w:rsidR="00A47A89" w:rsidRPr="00DE6A4B" w:rsidRDefault="00A47A89" w:rsidP="0058419F">
      <w:pPr>
        <w:rPr>
          <w:rFonts w:cs="Times New Roman"/>
          <w:b/>
          <w:sz w:val="22"/>
        </w:rPr>
      </w:pPr>
    </w:p>
    <w:p w:rsidR="00A47A89" w:rsidRPr="00DE6A4B" w:rsidRDefault="00A47A89" w:rsidP="0058419F">
      <w:pPr>
        <w:rPr>
          <w:rFonts w:cs="Times New Roman"/>
          <w:b/>
          <w:sz w:val="22"/>
        </w:rPr>
      </w:pPr>
    </w:p>
    <w:p w:rsidR="00A47A89" w:rsidRPr="00DE6A4B" w:rsidRDefault="00A47A89" w:rsidP="0058419F">
      <w:pPr>
        <w:rPr>
          <w:rFonts w:cs="Times New Roman"/>
          <w:b/>
          <w:sz w:val="22"/>
        </w:rPr>
      </w:pPr>
    </w:p>
    <w:p w:rsidR="00A47A89" w:rsidRPr="00DE6A4B" w:rsidRDefault="00A47A89" w:rsidP="0058419F">
      <w:pPr>
        <w:rPr>
          <w:rFonts w:cs="Times New Roman"/>
          <w:b/>
          <w:sz w:val="22"/>
        </w:rPr>
      </w:pPr>
    </w:p>
    <w:p w:rsidR="00A47A89" w:rsidRPr="00DE6A4B" w:rsidRDefault="00A47A89"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721769" w:rsidP="0058419F">
      <w:pPr>
        <w:rPr>
          <w:rFonts w:cs="Times New Roman"/>
          <w:b/>
          <w:sz w:val="22"/>
        </w:rPr>
      </w:pPr>
      <w:r w:rsidRPr="006B3C9C">
        <w:rPr>
          <w:rFonts w:cs="Times New Roman"/>
          <w:b/>
          <w:noProof/>
          <w:sz w:val="22"/>
          <w:lang w:val="es-ES" w:eastAsia="es-ES"/>
        </w:rPr>
        <w:drawing>
          <wp:anchor distT="0" distB="0" distL="114300" distR="114300" simplePos="0" relativeHeight="251668480" behindDoc="0" locked="0" layoutInCell="1" allowOverlap="1" wp14:anchorId="7C948165" wp14:editId="6834F135">
            <wp:simplePos x="0" y="0"/>
            <wp:positionH relativeFrom="column">
              <wp:posOffset>1579880</wp:posOffset>
            </wp:positionH>
            <wp:positionV relativeFrom="paragraph">
              <wp:posOffset>143510</wp:posOffset>
            </wp:positionV>
            <wp:extent cx="1744980" cy="3508375"/>
            <wp:effectExtent l="19050" t="19050" r="26670" b="15875"/>
            <wp:wrapSquare wrapText="bothSides"/>
            <wp:docPr id="48" name="Imagen 48" descr="F:\12336371_890419281026532_412761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12336371_890419281026532_412761832_n.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26295" r="6019"/>
                    <a:stretch/>
                  </pic:blipFill>
                  <pic:spPr bwMode="auto">
                    <a:xfrm>
                      <a:off x="0" y="0"/>
                      <a:ext cx="1744980" cy="350837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A26792" w:rsidRPr="00DE6A4B" w:rsidRDefault="00A26792" w:rsidP="0058419F">
      <w:pPr>
        <w:rPr>
          <w:rFonts w:cs="Times New Roman"/>
          <w:b/>
          <w:sz w:val="22"/>
        </w:rPr>
      </w:pPr>
    </w:p>
    <w:p w:rsidR="00662C98" w:rsidRDefault="00662C98" w:rsidP="00662C98">
      <w:pPr>
        <w:pStyle w:val="Descripcin"/>
        <w:keepNext/>
        <w:jc w:val="center"/>
      </w:pPr>
      <w:bookmarkStart w:id="325" w:name="_Toc440548769"/>
      <w:r w:rsidRPr="00DE6A4B">
        <w:lastRenderedPageBreak/>
        <w:t xml:space="preserve">ANEXO </w:t>
      </w:r>
      <w:r w:rsidR="0033066F">
        <w:fldChar w:fldCharType="begin"/>
      </w:r>
      <w:r w:rsidR="0033066F" w:rsidRPr="00DE6A4B">
        <w:instrText xml:space="preserve"> SE</w:instrText>
      </w:r>
      <w:r w:rsidR="0033066F">
        <w:instrText xml:space="preserve">Q ANEXO \* ALPHABETIC </w:instrText>
      </w:r>
      <w:r w:rsidR="0033066F">
        <w:fldChar w:fldCharType="separate"/>
      </w:r>
      <w:r w:rsidR="00EF7A71">
        <w:rPr>
          <w:noProof/>
        </w:rPr>
        <w:t>B</w:t>
      </w:r>
      <w:r w:rsidR="0033066F">
        <w:rPr>
          <w:noProof/>
        </w:rPr>
        <w:fldChar w:fldCharType="end"/>
      </w:r>
      <w:r w:rsidR="0086499D">
        <w:t xml:space="preserve"> </w:t>
      </w:r>
      <w:r w:rsidR="0086499D">
        <w:rPr>
          <w:rFonts w:cs="Times New Roman"/>
          <w:b w:val="0"/>
          <w:lang w:val="es-ES"/>
        </w:rPr>
        <w:t>TABLERO DE CONTROL DEL SISTEMA NUEVO</w:t>
      </w:r>
      <w:bookmarkEnd w:id="325"/>
    </w:p>
    <w:p w:rsidR="00A26792" w:rsidRDefault="002302A4" w:rsidP="000B1688">
      <w:pPr>
        <w:jc w:val="center"/>
        <w:rPr>
          <w:rFonts w:cs="Times New Roman"/>
          <w:b/>
          <w:sz w:val="22"/>
          <w:lang w:val="es-ES"/>
        </w:rPr>
      </w:pPr>
      <w:r w:rsidRPr="002302A4">
        <w:rPr>
          <w:rFonts w:cs="Times New Roman"/>
          <w:b/>
          <w:noProof/>
          <w:sz w:val="22"/>
          <w:lang w:val="es-ES" w:eastAsia="es-ES"/>
        </w:rPr>
        <w:drawing>
          <wp:inline distT="0" distB="0" distL="0" distR="0">
            <wp:extent cx="4085590" cy="4001917"/>
            <wp:effectExtent l="19050" t="19050" r="10160" b="17780"/>
            <wp:docPr id="50" name="Imagen 50" descr="F:\12348204_890419344359859_11676426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12348204_890419344359859_1167642695_n.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2257" t="23181" r="6662" b="9822"/>
                    <a:stretch/>
                  </pic:blipFill>
                  <pic:spPr bwMode="auto">
                    <a:xfrm>
                      <a:off x="0" y="0"/>
                      <a:ext cx="4134084" cy="4049418"/>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rsidR="002302A4" w:rsidRDefault="002302A4" w:rsidP="0058419F">
      <w:pPr>
        <w:rPr>
          <w:rFonts w:cs="Times New Roman"/>
          <w:b/>
          <w:sz w:val="22"/>
          <w:lang w:val="es-ES"/>
        </w:rPr>
      </w:pPr>
    </w:p>
    <w:p w:rsidR="002302A4" w:rsidRDefault="002302A4" w:rsidP="000B1688">
      <w:pPr>
        <w:jc w:val="center"/>
        <w:rPr>
          <w:rFonts w:cs="Times New Roman"/>
          <w:b/>
          <w:sz w:val="22"/>
          <w:lang w:val="es-ES"/>
        </w:rPr>
      </w:pPr>
      <w:r w:rsidRPr="002302A4">
        <w:rPr>
          <w:rFonts w:cs="Times New Roman"/>
          <w:b/>
          <w:noProof/>
          <w:sz w:val="22"/>
          <w:lang w:val="es-ES" w:eastAsia="es-ES"/>
        </w:rPr>
        <w:drawing>
          <wp:inline distT="0" distB="0" distL="0" distR="0">
            <wp:extent cx="4085617" cy="3068215"/>
            <wp:effectExtent l="19050" t="19050" r="10160" b="18415"/>
            <wp:docPr id="51" name="Imagen 51" descr="F:\12319764_890419384359855_15809349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12319764_890419384359855_1580934982_n.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09901" cy="3086452"/>
                    </a:xfrm>
                    <a:prstGeom prst="rect">
                      <a:avLst/>
                    </a:prstGeom>
                    <a:noFill/>
                    <a:ln w="19050">
                      <a:solidFill>
                        <a:sysClr val="windowText" lastClr="000000"/>
                      </a:solidFill>
                    </a:ln>
                  </pic:spPr>
                </pic:pic>
              </a:graphicData>
            </a:graphic>
          </wp:inline>
        </w:drawing>
      </w:r>
    </w:p>
    <w:p w:rsidR="00721769" w:rsidRDefault="00721769" w:rsidP="0086499D">
      <w:pPr>
        <w:pStyle w:val="Descripcin"/>
        <w:keepNext/>
        <w:jc w:val="center"/>
      </w:pPr>
      <w:bookmarkStart w:id="326" w:name="_Toc440548770"/>
    </w:p>
    <w:p w:rsidR="0086499D" w:rsidRDefault="0086499D" w:rsidP="0086499D">
      <w:pPr>
        <w:pStyle w:val="Descripcin"/>
        <w:keepNext/>
        <w:jc w:val="center"/>
      </w:pPr>
      <w:r>
        <w:t xml:space="preserve">ANEXO </w:t>
      </w:r>
      <w:fldSimple w:instr=" SEQ ANEXO \* ALPHABETIC ">
        <w:r w:rsidR="00EF7A71">
          <w:rPr>
            <w:noProof/>
          </w:rPr>
          <w:t>C</w:t>
        </w:r>
      </w:fldSimple>
      <w:r>
        <w:t xml:space="preserve">    Manual de Usuario</w:t>
      </w:r>
      <w:bookmarkEnd w:id="326"/>
    </w:p>
    <w:p w:rsidR="00F64A9D" w:rsidRPr="00F64A9D" w:rsidRDefault="00F64A9D" w:rsidP="00F64A9D"/>
    <w:p w:rsidR="00F64A9D" w:rsidRPr="00536C1A" w:rsidRDefault="00F64A9D" w:rsidP="00F64A9D">
      <w:pPr>
        <w:pStyle w:val="Ttulo4"/>
        <w:rPr>
          <w:sz w:val="22"/>
        </w:rPr>
      </w:pPr>
      <w:bookmarkStart w:id="327" w:name="_Toc433750516"/>
      <w:r w:rsidRPr="00536C1A">
        <w:rPr>
          <w:sz w:val="22"/>
        </w:rPr>
        <w:lastRenderedPageBreak/>
        <w:t>MANUAL DE  USUARIO DE LA PLANTA DE CÁRNICOS</w:t>
      </w:r>
      <w:bookmarkEnd w:id="327"/>
    </w:p>
    <w:p w:rsidR="00F64A9D" w:rsidRPr="00536C1A" w:rsidRDefault="00F64A9D" w:rsidP="00F64A9D">
      <w:pPr>
        <w:rPr>
          <w:rFonts w:cs="Times New Roman"/>
          <w:b/>
          <w:sz w:val="22"/>
        </w:rPr>
      </w:pPr>
    </w:p>
    <w:p w:rsidR="00F64A9D" w:rsidRPr="00536C1A" w:rsidRDefault="00F64A9D" w:rsidP="00F64A9D">
      <w:pPr>
        <w:rPr>
          <w:rFonts w:cs="Times New Roman"/>
          <w:sz w:val="22"/>
        </w:rPr>
      </w:pPr>
      <w:r w:rsidRPr="00536C1A">
        <w:rPr>
          <w:rFonts w:cs="Times New Roman"/>
          <w:sz w:val="22"/>
        </w:rPr>
        <w:t>Todo dispositivo o grupo de elementos controlados deben tener obligatoriamente un manual de usuario para que garantice su óptimo funcionamiento utilizando de mejor manera los recursos con los que cuenta dicho control.</w:t>
      </w:r>
    </w:p>
    <w:p w:rsidR="00F64A9D" w:rsidRPr="00536C1A" w:rsidRDefault="00F64A9D" w:rsidP="00F64A9D">
      <w:pPr>
        <w:rPr>
          <w:rFonts w:cs="Times New Roman"/>
          <w:sz w:val="22"/>
        </w:rPr>
      </w:pPr>
    </w:p>
    <w:p w:rsidR="00F64A9D" w:rsidRPr="00536C1A" w:rsidRDefault="00F64A9D" w:rsidP="00F64A9D">
      <w:pPr>
        <w:rPr>
          <w:rFonts w:cs="Times New Roman"/>
          <w:sz w:val="22"/>
        </w:rPr>
      </w:pPr>
      <w:r w:rsidRPr="00536C1A">
        <w:rPr>
          <w:rFonts w:cs="Times New Roman"/>
          <w:sz w:val="22"/>
        </w:rPr>
        <w:t>Este tipo de manuales sirven de gran ayuda a los operadores de las maquinas en el proceso de embutidos para que pueda llevar a cabo un funcionamiento adecuado y no existan fallas que perjudiquen al laboratorio de cárnicos de la facultad de ciencias pecuarias de la ESPOCH y desde luego la seguridad de estudiantes y del instructor.</w:t>
      </w:r>
    </w:p>
    <w:p w:rsidR="00F64A9D" w:rsidRPr="00536C1A" w:rsidRDefault="00F64A9D" w:rsidP="00F64A9D">
      <w:pPr>
        <w:rPr>
          <w:rFonts w:cs="Times New Roman"/>
          <w:sz w:val="22"/>
        </w:rPr>
      </w:pPr>
    </w:p>
    <w:p w:rsidR="00F64A9D" w:rsidRPr="00536C1A" w:rsidRDefault="00F64A9D" w:rsidP="00F64A9D">
      <w:pPr>
        <w:rPr>
          <w:rFonts w:cs="Times New Roman"/>
          <w:b/>
          <w:sz w:val="22"/>
        </w:rPr>
      </w:pPr>
      <w:r w:rsidRPr="00536C1A">
        <w:rPr>
          <w:rFonts w:cs="Times New Roman"/>
          <w:b/>
          <w:sz w:val="22"/>
        </w:rPr>
        <w:t>Gabinete general de control</w:t>
      </w:r>
    </w:p>
    <w:p w:rsidR="00F64A9D" w:rsidRPr="00536C1A" w:rsidRDefault="00F64A9D" w:rsidP="00F64A9D">
      <w:pPr>
        <w:rPr>
          <w:rFonts w:cs="Times New Roman"/>
          <w:b/>
          <w:sz w:val="22"/>
        </w:rPr>
      </w:pPr>
    </w:p>
    <w:p w:rsidR="00F64A9D" w:rsidRPr="00536C1A" w:rsidRDefault="00F64A9D" w:rsidP="00F64A9D">
      <w:pPr>
        <w:rPr>
          <w:rFonts w:cs="Times New Roman"/>
          <w:sz w:val="22"/>
        </w:rPr>
      </w:pPr>
      <w:r w:rsidRPr="00536C1A">
        <w:rPr>
          <w:rFonts w:cs="Times New Roman"/>
          <w:sz w:val="22"/>
        </w:rPr>
        <w:t xml:space="preserve">Los diagramas tablero principal de control es necesario conocerlo detalladamente ya que en su interior se encuentran los elementos con los que se realiza el control y los mandos de sistema de proceso de embutidos en los cuales también se encuentran los elementos con los </w:t>
      </w:r>
      <w:r w:rsidR="00D12650">
        <w:rPr>
          <w:rFonts w:cs="Times New Roman"/>
          <w:sz w:val="22"/>
        </w:rPr>
        <w:t xml:space="preserve">que interactúa el operario, </w:t>
      </w:r>
      <w:r w:rsidRPr="00536C1A">
        <w:rPr>
          <w:rFonts w:cs="Times New Roman"/>
          <w:sz w:val="22"/>
        </w:rPr>
        <w:t xml:space="preserve"> instructores que llevan a cargo las practicas con los estudiantes.</w:t>
      </w:r>
    </w:p>
    <w:p w:rsidR="00F64A9D" w:rsidRPr="00536C1A" w:rsidRDefault="00F64A9D" w:rsidP="00F64A9D">
      <w:pPr>
        <w:rPr>
          <w:rFonts w:cs="Times New Roman"/>
          <w:sz w:val="22"/>
        </w:rPr>
      </w:pPr>
    </w:p>
    <w:p w:rsidR="00F64A9D" w:rsidRPr="00536C1A" w:rsidRDefault="00F64A9D" w:rsidP="00F64A9D">
      <w:pPr>
        <w:rPr>
          <w:rFonts w:cs="Times New Roman"/>
          <w:sz w:val="22"/>
        </w:rPr>
      </w:pPr>
      <w:r w:rsidRPr="00536C1A">
        <w:rPr>
          <w:rFonts w:cs="Times New Roman"/>
          <w:sz w:val="22"/>
        </w:rPr>
        <w:t xml:space="preserve">Las dimensiones del gabinete o tablero principal son de 60cm x 60cm en los cuales se hacen los cableados de cada dispositivo en la </w:t>
      </w:r>
      <w:r w:rsidR="00D12650">
        <w:rPr>
          <w:rFonts w:cs="Times New Roman"/>
          <w:sz w:val="22"/>
        </w:rPr>
        <w:t xml:space="preserve"> </w:t>
      </w:r>
      <w:r w:rsidR="00D60C7D">
        <w:rPr>
          <w:rFonts w:cs="Times New Roman"/>
          <w:sz w:val="22"/>
        </w:rPr>
        <w:t xml:space="preserve">Figura  </w:t>
      </w:r>
      <w:r w:rsidRPr="00536C1A">
        <w:rPr>
          <w:rFonts w:cs="Times New Roman"/>
          <w:sz w:val="22"/>
        </w:rPr>
        <w:t>a continuación observaremos los elementos mencionados.</w:t>
      </w:r>
    </w:p>
    <w:p w:rsidR="00F64A9D" w:rsidRPr="00536C1A" w:rsidRDefault="00F64A9D" w:rsidP="00F64A9D">
      <w:pPr>
        <w:rPr>
          <w:rFonts w:cs="Times New Roman"/>
          <w:sz w:val="22"/>
        </w:rPr>
      </w:pPr>
    </w:p>
    <w:p w:rsidR="00F64A9D" w:rsidRPr="00536C1A" w:rsidRDefault="00F64A9D" w:rsidP="00F64A9D">
      <w:pPr>
        <w:rPr>
          <w:rFonts w:cs="Times New Roman"/>
          <w:sz w:val="22"/>
        </w:rPr>
      </w:pPr>
    </w:p>
    <w:p w:rsidR="00F64A9D" w:rsidRPr="00F64A9D" w:rsidRDefault="00D60C7D" w:rsidP="00F64A9D">
      <w:pPr>
        <w:jc w:val="center"/>
        <w:rPr>
          <w:rFonts w:cs="Times New Roman"/>
          <w:b/>
          <w:sz w:val="22"/>
          <w14:textOutline w14:w="9525" w14:cap="rnd" w14:cmpd="sng" w14:algn="ctr">
            <w14:solidFill>
              <w14:schemeClr w14:val="tx1"/>
            </w14:solidFill>
            <w14:prstDash w14:val="solid"/>
            <w14:bevel/>
          </w14:textOutline>
        </w:rPr>
      </w:pPr>
      <w:r w:rsidRPr="00D60C7D">
        <w:rPr>
          <w:rFonts w:cs="Times New Roman"/>
          <w:b/>
          <w:noProof/>
          <w:sz w:val="22"/>
          <w:lang w:val="es-ES" w:eastAsia="es-ES"/>
          <w14:textOutline w14:w="9525" w14:cap="rnd" w14:cmpd="sng" w14:algn="ctr">
            <w14:solidFill>
              <w14:schemeClr w14:val="tx1"/>
            </w14:solidFill>
            <w14:prstDash w14:val="solid"/>
            <w14:bevel/>
          </w14:textOutline>
        </w:rPr>
        <w:drawing>
          <wp:inline distT="0" distB="0" distL="0" distR="0">
            <wp:extent cx="3638550" cy="2990850"/>
            <wp:effectExtent l="19050" t="19050" r="19050" b="19050"/>
            <wp:docPr id="69" name="Imagen 69" descr="C:\Users\LISSETH\Desktop\fotos de tesis\DSCN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SSETH\Desktop\fotos de tesis\DSCN3718.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9209" r="8983" b="10320"/>
                    <a:stretch/>
                  </pic:blipFill>
                  <pic:spPr bwMode="auto">
                    <a:xfrm>
                      <a:off x="0" y="0"/>
                      <a:ext cx="3638550" cy="299085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64A9D" w:rsidRPr="00536C1A" w:rsidRDefault="00F64A9D" w:rsidP="00F64A9D">
      <w:pPr>
        <w:jc w:val="center"/>
        <w:rPr>
          <w:rFonts w:cs="Times New Roman"/>
          <w:b/>
          <w:sz w:val="22"/>
        </w:rPr>
      </w:pP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lastRenderedPageBreak/>
        <w:t xml:space="preserve">Gabinete o tablero </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 xml:space="preserve">Contactores </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Plc</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Pantalla HMI</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Canaletas</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Reles</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Breakers de tres líneas</w:t>
      </w:r>
      <w:r w:rsidR="00D60C7D">
        <w:rPr>
          <w:sz w:val="22"/>
          <w:szCs w:val="22"/>
        </w:rPr>
        <w:t xml:space="preserve"> pricipal</w:t>
      </w:r>
    </w:p>
    <w:p w:rsidR="00F64A9D" w:rsidRPr="00536C1A" w:rsidRDefault="00D60C7D" w:rsidP="00F64A9D">
      <w:pPr>
        <w:pStyle w:val="Prrafodelista"/>
        <w:numPr>
          <w:ilvl w:val="0"/>
          <w:numId w:val="37"/>
        </w:numPr>
        <w:suppressAutoHyphens w:val="0"/>
        <w:spacing w:line="360" w:lineRule="auto"/>
        <w:ind w:left="714" w:hanging="357"/>
        <w:rPr>
          <w:sz w:val="22"/>
          <w:szCs w:val="22"/>
        </w:rPr>
      </w:pPr>
      <w:r>
        <w:rPr>
          <w:sz w:val="22"/>
          <w:szCs w:val="22"/>
        </w:rPr>
        <w:t>Breaker propio de cada maquina</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Fuente</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Cables</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Borneras</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Conexión de tierra</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Rieldin</w:t>
      </w:r>
    </w:p>
    <w:p w:rsidR="00F64A9D" w:rsidRPr="00536C1A" w:rsidRDefault="00F64A9D" w:rsidP="00F64A9D">
      <w:pPr>
        <w:pStyle w:val="Prrafodelista"/>
        <w:numPr>
          <w:ilvl w:val="0"/>
          <w:numId w:val="37"/>
        </w:numPr>
        <w:suppressAutoHyphens w:val="0"/>
        <w:spacing w:line="360" w:lineRule="auto"/>
        <w:ind w:left="714" w:hanging="357"/>
        <w:rPr>
          <w:sz w:val="22"/>
          <w:szCs w:val="22"/>
        </w:rPr>
      </w:pPr>
      <w:r w:rsidRPr="00536C1A">
        <w:rPr>
          <w:sz w:val="22"/>
          <w:szCs w:val="22"/>
        </w:rPr>
        <w:t>Tornillos para suejtar riendil</w:t>
      </w:r>
    </w:p>
    <w:p w:rsidR="00F64A9D" w:rsidRPr="00536C1A" w:rsidRDefault="00F64A9D" w:rsidP="00F64A9D">
      <w:pPr>
        <w:rPr>
          <w:rFonts w:cs="Times New Roman"/>
          <w:sz w:val="22"/>
        </w:rPr>
      </w:pPr>
    </w:p>
    <w:p w:rsidR="00F64A9D" w:rsidRPr="00536C1A" w:rsidRDefault="00F64A9D" w:rsidP="00F64A9D">
      <w:pPr>
        <w:jc w:val="center"/>
        <w:rPr>
          <w:rFonts w:cs="Times New Roman"/>
          <w:sz w:val="22"/>
        </w:rPr>
      </w:pPr>
      <w:r w:rsidRPr="00536C1A">
        <w:rPr>
          <w:rFonts w:cs="Times New Roman"/>
          <w:noProof/>
          <w:sz w:val="22"/>
          <w:lang w:val="es-ES" w:eastAsia="es-ES"/>
        </w:rPr>
        <w:drawing>
          <wp:inline distT="0" distB="0" distL="0" distR="0" wp14:anchorId="0E6044AB" wp14:editId="1E370C52">
            <wp:extent cx="3779537" cy="3685961"/>
            <wp:effectExtent l="27940" t="10160" r="20320" b="203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ablero serrado.jpg"/>
                    <pic:cNvPicPr/>
                  </pic:nvPicPr>
                  <pic:blipFill rotWithShape="1">
                    <a:blip r:embed="rId103">
                      <a:extLst>
                        <a:ext uri="{28A0092B-C50C-407E-A947-70E740481C1C}">
                          <a14:useLocalDpi xmlns:a14="http://schemas.microsoft.com/office/drawing/2010/main" val="0"/>
                        </a:ext>
                      </a:extLst>
                    </a:blip>
                    <a:srcRect l="20636" t="7827" r="17343" b="11524"/>
                    <a:stretch/>
                  </pic:blipFill>
                  <pic:spPr bwMode="auto">
                    <a:xfrm rot="5400000">
                      <a:off x="0" y="0"/>
                      <a:ext cx="3789050" cy="369523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F64A9D" w:rsidRPr="00536C1A" w:rsidRDefault="00F64A9D" w:rsidP="00F64A9D">
      <w:pPr>
        <w:rPr>
          <w:rFonts w:cs="Times New Roman"/>
          <w:sz w:val="22"/>
        </w:rPr>
      </w:pPr>
      <w:r w:rsidRPr="00536C1A">
        <w:rPr>
          <w:rFonts w:cs="Times New Roman"/>
          <w:sz w:val="22"/>
        </w:rPr>
        <w:t xml:space="preserve"> </w:t>
      </w:r>
    </w:p>
    <w:p w:rsidR="00F64A9D" w:rsidRPr="00536C1A" w:rsidRDefault="00F64A9D" w:rsidP="00F64A9D">
      <w:pPr>
        <w:rPr>
          <w:rFonts w:cs="Times New Roman"/>
          <w:sz w:val="22"/>
        </w:rPr>
      </w:pPr>
      <w:r w:rsidRPr="00536C1A">
        <w:rPr>
          <w:rFonts w:cs="Times New Roman"/>
          <w:sz w:val="22"/>
        </w:rPr>
        <w:t>Vista exterior del tablero o del gabinete de control principal.</w:t>
      </w:r>
    </w:p>
    <w:p w:rsidR="00F64A9D" w:rsidRPr="00536C1A" w:rsidRDefault="00F64A9D" w:rsidP="00F64A9D">
      <w:pPr>
        <w:rPr>
          <w:rFonts w:cs="Times New Roman"/>
          <w:sz w:val="22"/>
        </w:rPr>
      </w:pPr>
    </w:p>
    <w:p w:rsidR="00F64A9D" w:rsidRPr="00536C1A" w:rsidRDefault="00D12650" w:rsidP="00F64A9D">
      <w:pPr>
        <w:pStyle w:val="Prrafodelista"/>
        <w:numPr>
          <w:ilvl w:val="0"/>
          <w:numId w:val="38"/>
        </w:numPr>
        <w:suppressAutoHyphens w:val="0"/>
        <w:spacing w:line="360" w:lineRule="auto"/>
        <w:rPr>
          <w:sz w:val="22"/>
          <w:szCs w:val="22"/>
        </w:rPr>
      </w:pPr>
      <w:r>
        <w:rPr>
          <w:sz w:val="22"/>
          <w:szCs w:val="22"/>
        </w:rPr>
        <w:t>Pantalla HMI vista exterior</w:t>
      </w:r>
    </w:p>
    <w:p w:rsidR="00F64A9D" w:rsidRPr="00536C1A" w:rsidRDefault="00F64A9D" w:rsidP="00F64A9D">
      <w:pPr>
        <w:pStyle w:val="Prrafodelista"/>
        <w:numPr>
          <w:ilvl w:val="0"/>
          <w:numId w:val="38"/>
        </w:numPr>
        <w:suppressAutoHyphens w:val="0"/>
        <w:spacing w:line="360" w:lineRule="auto"/>
        <w:rPr>
          <w:sz w:val="22"/>
          <w:szCs w:val="22"/>
        </w:rPr>
      </w:pPr>
      <w:r w:rsidRPr="00536C1A">
        <w:rPr>
          <w:sz w:val="22"/>
          <w:szCs w:val="22"/>
        </w:rPr>
        <w:t>Selector</w:t>
      </w:r>
    </w:p>
    <w:p w:rsidR="00F64A9D" w:rsidRPr="00536C1A" w:rsidRDefault="00F64A9D" w:rsidP="00F64A9D">
      <w:pPr>
        <w:pStyle w:val="Prrafodelista"/>
        <w:numPr>
          <w:ilvl w:val="0"/>
          <w:numId w:val="38"/>
        </w:numPr>
        <w:suppressAutoHyphens w:val="0"/>
        <w:spacing w:line="360" w:lineRule="auto"/>
        <w:rPr>
          <w:sz w:val="22"/>
          <w:szCs w:val="22"/>
        </w:rPr>
      </w:pPr>
      <w:r w:rsidRPr="00536C1A">
        <w:rPr>
          <w:sz w:val="22"/>
          <w:szCs w:val="22"/>
        </w:rPr>
        <w:t>Paro de emergencia</w:t>
      </w:r>
    </w:p>
    <w:p w:rsidR="00F64A9D" w:rsidRPr="00536C1A" w:rsidRDefault="00F64A9D" w:rsidP="00F64A9D">
      <w:pPr>
        <w:rPr>
          <w:rFonts w:cs="Times New Roman"/>
          <w:b/>
          <w:sz w:val="22"/>
        </w:rPr>
      </w:pPr>
    </w:p>
    <w:p w:rsidR="00F64A9D" w:rsidRPr="00536C1A" w:rsidRDefault="00F64A9D" w:rsidP="00F64A9D">
      <w:pPr>
        <w:rPr>
          <w:rFonts w:cs="Times New Roman"/>
          <w:b/>
          <w:sz w:val="22"/>
        </w:rPr>
      </w:pPr>
      <w:r w:rsidRPr="00536C1A">
        <w:rPr>
          <w:rFonts w:cs="Times New Roman"/>
          <w:b/>
          <w:sz w:val="22"/>
        </w:rPr>
        <w:t>Conexión del tablero general</w:t>
      </w:r>
    </w:p>
    <w:p w:rsidR="00F64A9D" w:rsidRPr="00536C1A" w:rsidRDefault="00F64A9D" w:rsidP="00F64A9D">
      <w:pPr>
        <w:rPr>
          <w:rFonts w:cs="Times New Roman"/>
          <w:b/>
          <w:sz w:val="22"/>
        </w:rPr>
      </w:pPr>
    </w:p>
    <w:p w:rsidR="00F64A9D" w:rsidRPr="00536C1A" w:rsidRDefault="00F64A9D" w:rsidP="00F64A9D">
      <w:pPr>
        <w:rPr>
          <w:rFonts w:cs="Times New Roman"/>
          <w:sz w:val="22"/>
        </w:rPr>
      </w:pPr>
      <w:r w:rsidRPr="00536C1A">
        <w:rPr>
          <w:rFonts w:cs="Times New Roman"/>
          <w:sz w:val="22"/>
        </w:rPr>
        <w:t xml:space="preserve"> A continuación detallare el cableado de cada elemento del sistema, se debe tomar en cuenta la protección principal un breaker de 100A AC para proteger todo el sistema de automatiza</w:t>
      </w:r>
      <w:r w:rsidR="00D12650">
        <w:rPr>
          <w:rFonts w:cs="Times New Roman"/>
          <w:sz w:val="22"/>
        </w:rPr>
        <w:t>ción protegiendo, las máquinas para el proceso de embutidos</w:t>
      </w:r>
    </w:p>
    <w:p w:rsidR="00F64A9D" w:rsidRPr="00536C1A" w:rsidRDefault="00F64A9D" w:rsidP="00F64A9D">
      <w:pPr>
        <w:rPr>
          <w:rFonts w:cs="Times New Roman"/>
          <w:sz w:val="22"/>
        </w:rPr>
      </w:pPr>
    </w:p>
    <w:p w:rsidR="00F64A9D" w:rsidRPr="00536C1A" w:rsidRDefault="00F64A9D" w:rsidP="00F64A9D">
      <w:pPr>
        <w:rPr>
          <w:rFonts w:cs="Times New Roman"/>
          <w:sz w:val="22"/>
        </w:rPr>
      </w:pPr>
      <w:r w:rsidRPr="00536C1A">
        <w:rPr>
          <w:rFonts w:cs="Times New Roman"/>
          <w:sz w:val="22"/>
        </w:rPr>
        <w:t xml:space="preserve">Las conexiones del PLC y la pantalla HMI de hace a través de una </w:t>
      </w:r>
      <w:r w:rsidR="00D12650">
        <w:rPr>
          <w:rFonts w:cs="Times New Roman"/>
          <w:sz w:val="22"/>
        </w:rPr>
        <w:t>de un cable de red</w:t>
      </w:r>
      <w:r w:rsidRPr="00536C1A">
        <w:rPr>
          <w:rFonts w:cs="Times New Roman"/>
          <w:sz w:val="22"/>
        </w:rPr>
        <w:t xml:space="preserve">  </w:t>
      </w:r>
      <w:r w:rsidR="00D12650">
        <w:rPr>
          <w:rFonts w:cs="Times New Roman"/>
          <w:sz w:val="22"/>
        </w:rPr>
        <w:t xml:space="preserve"> y </w:t>
      </w:r>
      <w:r w:rsidRPr="00536C1A">
        <w:rPr>
          <w:rFonts w:cs="Times New Roman"/>
          <w:sz w:val="22"/>
        </w:rPr>
        <w:t>las entradas van directo al PLC y las sal</w:t>
      </w:r>
      <w:r w:rsidR="00D12650">
        <w:rPr>
          <w:rFonts w:cs="Times New Roman"/>
          <w:sz w:val="22"/>
        </w:rPr>
        <w:t xml:space="preserve">idas con un relé como. </w:t>
      </w:r>
      <w:r w:rsidRPr="00536C1A">
        <w:rPr>
          <w:rFonts w:cs="Times New Roman"/>
          <w:sz w:val="22"/>
        </w:rPr>
        <w:t>Cada contactor es accionado a través de la bobina del relé comandada desde el PLC con la programación respectiva así como también se controla de la pantalla HMI que manda señales para activar las salidas, como son el molino, cutter, mezcladora, embutidora, selladora, homogeneizador.</w:t>
      </w:r>
    </w:p>
    <w:p w:rsidR="00F64A9D" w:rsidRPr="00536C1A" w:rsidRDefault="00F64A9D" w:rsidP="00F64A9D">
      <w:pPr>
        <w:rPr>
          <w:rFonts w:cs="Times New Roman"/>
          <w:sz w:val="22"/>
        </w:rPr>
      </w:pPr>
    </w:p>
    <w:p w:rsidR="00F64A9D" w:rsidRPr="00536C1A" w:rsidRDefault="00F64A9D" w:rsidP="00F64A9D">
      <w:pPr>
        <w:pStyle w:val="Default"/>
        <w:spacing w:line="360" w:lineRule="auto"/>
        <w:rPr>
          <w:rFonts w:ascii="Times New Roman" w:hAnsi="Times New Roman" w:cs="Times New Roman"/>
          <w:b/>
          <w:bCs/>
          <w:sz w:val="22"/>
          <w:szCs w:val="22"/>
        </w:rPr>
      </w:pPr>
      <w:r w:rsidRPr="00536C1A">
        <w:rPr>
          <w:rFonts w:ascii="Times New Roman" w:hAnsi="Times New Roman" w:cs="Times New Roman"/>
          <w:b/>
          <w:bCs/>
          <w:sz w:val="22"/>
          <w:szCs w:val="22"/>
        </w:rPr>
        <w:t>Encendido del sistema o puesta en marcha</w:t>
      </w:r>
    </w:p>
    <w:p w:rsidR="00F64A9D" w:rsidRPr="00536C1A" w:rsidRDefault="00F64A9D" w:rsidP="00F64A9D">
      <w:pPr>
        <w:pStyle w:val="Default"/>
        <w:spacing w:line="360" w:lineRule="auto"/>
        <w:rPr>
          <w:rFonts w:ascii="Times New Roman" w:hAnsi="Times New Roman" w:cs="Times New Roman"/>
          <w:b/>
          <w:bCs/>
          <w:sz w:val="22"/>
          <w:szCs w:val="22"/>
        </w:rPr>
      </w:pPr>
    </w:p>
    <w:p w:rsidR="00F64A9D" w:rsidRPr="00536C1A" w:rsidRDefault="00F64A9D" w:rsidP="00F64A9D">
      <w:pPr>
        <w:pStyle w:val="Default"/>
        <w:spacing w:line="360" w:lineRule="auto"/>
        <w:jc w:val="both"/>
        <w:rPr>
          <w:rFonts w:ascii="Times New Roman" w:hAnsi="Times New Roman" w:cs="Times New Roman"/>
          <w:bCs/>
          <w:sz w:val="22"/>
          <w:szCs w:val="22"/>
        </w:rPr>
      </w:pPr>
      <w:r w:rsidRPr="00536C1A">
        <w:rPr>
          <w:rFonts w:ascii="Times New Roman" w:hAnsi="Times New Roman" w:cs="Times New Roman"/>
          <w:bCs/>
          <w:sz w:val="22"/>
          <w:szCs w:val="22"/>
        </w:rPr>
        <w:t>Se conecta los cables de alimentación principal que son tres líneas ya que este sistema controlará motores y equipos trifásicos y como también se conectara tierra y el neutro para alimentación de la fuente, que esta a su vez alimenta el PLC y la HMI después de realizar todo el cableado se procede a la comprobación de dispositivo, midiendo continuidad de los mismo en los terminales a fin  de comprobar su buena conexión, comprobando voltajes antes de subir los breakers de protección verificando el encendido de las maquinas procesadoras de cárnicos.</w:t>
      </w:r>
    </w:p>
    <w:p w:rsidR="00F64A9D" w:rsidRPr="00536C1A" w:rsidRDefault="00F64A9D" w:rsidP="00F64A9D">
      <w:pPr>
        <w:pStyle w:val="Default"/>
        <w:spacing w:line="360" w:lineRule="auto"/>
        <w:rPr>
          <w:rFonts w:ascii="Times New Roman" w:hAnsi="Times New Roman" w:cs="Times New Roman"/>
          <w:bCs/>
          <w:sz w:val="22"/>
          <w:szCs w:val="22"/>
        </w:rPr>
      </w:pPr>
    </w:p>
    <w:p w:rsidR="00F64A9D" w:rsidRPr="00536C1A" w:rsidRDefault="00F64A9D" w:rsidP="00F64A9D">
      <w:pPr>
        <w:pStyle w:val="Default"/>
        <w:numPr>
          <w:ilvl w:val="0"/>
          <w:numId w:val="39"/>
        </w:numPr>
        <w:spacing w:line="360" w:lineRule="auto"/>
        <w:jc w:val="both"/>
        <w:rPr>
          <w:rFonts w:ascii="Times New Roman" w:hAnsi="Times New Roman" w:cs="Times New Roman"/>
          <w:bCs/>
          <w:sz w:val="22"/>
          <w:szCs w:val="22"/>
        </w:rPr>
      </w:pPr>
      <w:r w:rsidRPr="00536C1A">
        <w:rPr>
          <w:rFonts w:ascii="Times New Roman" w:hAnsi="Times New Roman" w:cs="Times New Roman"/>
          <w:bCs/>
          <w:sz w:val="22"/>
          <w:szCs w:val="22"/>
        </w:rPr>
        <w:t xml:space="preserve">Led de la fuente de 24-28VDC </w:t>
      </w:r>
    </w:p>
    <w:p w:rsidR="00F64A9D" w:rsidRPr="00536C1A" w:rsidRDefault="00F64A9D" w:rsidP="00F64A9D">
      <w:pPr>
        <w:pStyle w:val="Default"/>
        <w:numPr>
          <w:ilvl w:val="0"/>
          <w:numId w:val="39"/>
        </w:numPr>
        <w:spacing w:line="360" w:lineRule="auto"/>
        <w:jc w:val="both"/>
        <w:rPr>
          <w:rFonts w:ascii="Times New Roman" w:hAnsi="Times New Roman" w:cs="Times New Roman"/>
          <w:bCs/>
          <w:sz w:val="22"/>
          <w:szCs w:val="22"/>
        </w:rPr>
      </w:pPr>
      <w:r w:rsidRPr="00536C1A">
        <w:rPr>
          <w:rFonts w:ascii="Times New Roman" w:hAnsi="Times New Roman" w:cs="Times New Roman"/>
          <w:bCs/>
          <w:sz w:val="22"/>
          <w:szCs w:val="22"/>
        </w:rPr>
        <w:t>Led de encendido del PLC</w:t>
      </w:r>
    </w:p>
    <w:p w:rsidR="00F64A9D" w:rsidRPr="00536C1A" w:rsidRDefault="00F64A9D" w:rsidP="00F64A9D">
      <w:pPr>
        <w:pStyle w:val="Default"/>
        <w:numPr>
          <w:ilvl w:val="0"/>
          <w:numId w:val="39"/>
        </w:numPr>
        <w:spacing w:line="360" w:lineRule="auto"/>
        <w:jc w:val="both"/>
        <w:rPr>
          <w:rFonts w:ascii="Times New Roman" w:hAnsi="Times New Roman" w:cs="Times New Roman"/>
          <w:bCs/>
          <w:sz w:val="22"/>
          <w:szCs w:val="22"/>
        </w:rPr>
      </w:pPr>
      <w:r w:rsidRPr="00536C1A">
        <w:rPr>
          <w:rFonts w:ascii="Times New Roman" w:hAnsi="Times New Roman" w:cs="Times New Roman"/>
          <w:bCs/>
          <w:sz w:val="22"/>
          <w:szCs w:val="22"/>
        </w:rPr>
        <w:t>Encendido de la pantalla HMI</w:t>
      </w:r>
    </w:p>
    <w:p w:rsidR="00F64A9D" w:rsidRPr="00536C1A" w:rsidRDefault="00F64A9D" w:rsidP="00D12650">
      <w:pPr>
        <w:pStyle w:val="Default"/>
        <w:spacing w:line="360" w:lineRule="auto"/>
        <w:ind w:left="45"/>
        <w:jc w:val="both"/>
        <w:rPr>
          <w:rFonts w:ascii="Times New Roman" w:hAnsi="Times New Roman" w:cs="Times New Roman"/>
          <w:bCs/>
          <w:sz w:val="22"/>
          <w:szCs w:val="22"/>
        </w:rPr>
      </w:pPr>
      <w:r w:rsidRPr="00536C1A">
        <w:rPr>
          <w:rFonts w:ascii="Times New Roman" w:hAnsi="Times New Roman" w:cs="Times New Roman"/>
          <w:bCs/>
          <w:sz w:val="22"/>
          <w:szCs w:val="22"/>
        </w:rPr>
        <w:t xml:space="preserve"> </w:t>
      </w:r>
    </w:p>
    <w:p w:rsidR="00F64A9D" w:rsidRPr="00536C1A" w:rsidRDefault="00F64A9D" w:rsidP="00F64A9D">
      <w:pPr>
        <w:pStyle w:val="Default"/>
        <w:spacing w:line="360" w:lineRule="auto"/>
        <w:ind w:left="45"/>
        <w:jc w:val="both"/>
        <w:rPr>
          <w:rFonts w:ascii="Times New Roman" w:hAnsi="Times New Roman" w:cs="Times New Roman"/>
          <w:bCs/>
          <w:sz w:val="22"/>
          <w:szCs w:val="22"/>
        </w:rPr>
      </w:pPr>
      <w:r w:rsidRPr="00536C1A">
        <w:rPr>
          <w:rFonts w:ascii="Times New Roman" w:hAnsi="Times New Roman" w:cs="Times New Roman"/>
          <w:bCs/>
          <w:sz w:val="22"/>
          <w:szCs w:val="22"/>
        </w:rPr>
        <w:t xml:space="preserve">PANTALLA HMI </w:t>
      </w:r>
    </w:p>
    <w:p w:rsidR="00F64A9D" w:rsidRPr="00536C1A" w:rsidRDefault="00F64A9D" w:rsidP="00F64A9D">
      <w:pPr>
        <w:pStyle w:val="Default"/>
        <w:spacing w:line="360" w:lineRule="auto"/>
        <w:ind w:left="45"/>
        <w:jc w:val="both"/>
        <w:rPr>
          <w:rFonts w:ascii="Times New Roman" w:hAnsi="Times New Roman" w:cs="Times New Roman"/>
          <w:bCs/>
          <w:sz w:val="22"/>
          <w:szCs w:val="22"/>
        </w:rPr>
      </w:pPr>
    </w:p>
    <w:p w:rsidR="00F64A9D" w:rsidRPr="00536C1A" w:rsidRDefault="00F64A9D" w:rsidP="00F64A9D">
      <w:pPr>
        <w:pStyle w:val="Default"/>
        <w:numPr>
          <w:ilvl w:val="0"/>
          <w:numId w:val="40"/>
        </w:numPr>
        <w:spacing w:line="360" w:lineRule="auto"/>
        <w:jc w:val="both"/>
        <w:rPr>
          <w:rFonts w:ascii="Times New Roman" w:hAnsi="Times New Roman" w:cs="Times New Roman"/>
          <w:bCs/>
          <w:sz w:val="22"/>
          <w:szCs w:val="22"/>
        </w:rPr>
      </w:pPr>
      <w:r w:rsidRPr="00536C1A">
        <w:rPr>
          <w:rFonts w:ascii="Times New Roman" w:hAnsi="Times New Roman" w:cs="Times New Roman"/>
          <w:bCs/>
          <w:sz w:val="22"/>
          <w:szCs w:val="22"/>
        </w:rPr>
        <w:t xml:space="preserve">En la pantalla principal tendremos un usuario </w:t>
      </w:r>
      <w:r w:rsidR="00D12650">
        <w:rPr>
          <w:rFonts w:ascii="Times New Roman" w:hAnsi="Times New Roman" w:cs="Times New Roman"/>
          <w:bCs/>
          <w:sz w:val="22"/>
          <w:szCs w:val="22"/>
        </w:rPr>
        <w:t>e iniciamos,</w:t>
      </w:r>
      <w:r w:rsidRPr="00536C1A">
        <w:rPr>
          <w:rFonts w:ascii="Times New Roman" w:hAnsi="Times New Roman" w:cs="Times New Roman"/>
          <w:bCs/>
          <w:sz w:val="22"/>
          <w:szCs w:val="22"/>
        </w:rPr>
        <w:t xml:space="preserve"> </w:t>
      </w:r>
      <w:r w:rsidR="00D12650">
        <w:rPr>
          <w:rFonts w:ascii="Times New Roman" w:hAnsi="Times New Roman" w:cs="Times New Roman"/>
          <w:bCs/>
          <w:sz w:val="22"/>
          <w:szCs w:val="22"/>
        </w:rPr>
        <w:t xml:space="preserve">en la cual encontramos </w:t>
      </w:r>
      <w:r w:rsidR="00F13EF9">
        <w:rPr>
          <w:rFonts w:ascii="Times New Roman" w:hAnsi="Times New Roman" w:cs="Times New Roman"/>
          <w:bCs/>
          <w:sz w:val="22"/>
          <w:szCs w:val="22"/>
        </w:rPr>
        <w:t>los autores del nuevo sistema y el nombre del  trabajo de titulación, como también del botón de inicio para entrar al menú de trabajo.</w:t>
      </w:r>
    </w:p>
    <w:p w:rsidR="00F64A9D" w:rsidRPr="00536C1A" w:rsidRDefault="00F13EF9" w:rsidP="00F64A9D">
      <w:pPr>
        <w:pStyle w:val="Default"/>
        <w:spacing w:line="360" w:lineRule="auto"/>
        <w:ind w:left="405"/>
        <w:rPr>
          <w:rFonts w:ascii="Times New Roman" w:hAnsi="Times New Roman" w:cs="Times New Roman"/>
          <w:bCs/>
          <w:sz w:val="22"/>
          <w:szCs w:val="22"/>
        </w:rPr>
      </w:pPr>
      <w:r w:rsidRPr="00D12650">
        <w:rPr>
          <w:rFonts w:ascii="Times New Roman" w:hAnsi="Times New Roman" w:cs="Times New Roman"/>
          <w:bCs/>
          <w:noProof/>
          <w:sz w:val="22"/>
          <w:szCs w:val="22"/>
          <w:lang w:val="es-ES" w:eastAsia="es-ES"/>
        </w:rPr>
        <w:lastRenderedPageBreak/>
        <w:drawing>
          <wp:anchor distT="0" distB="0" distL="114300" distR="114300" simplePos="0" relativeHeight="251684864" behindDoc="0" locked="0" layoutInCell="1" allowOverlap="1" wp14:anchorId="5DEFD2B0" wp14:editId="54729383">
            <wp:simplePos x="0" y="0"/>
            <wp:positionH relativeFrom="column">
              <wp:posOffset>694593</wp:posOffset>
            </wp:positionH>
            <wp:positionV relativeFrom="paragraph">
              <wp:posOffset>159238</wp:posOffset>
            </wp:positionV>
            <wp:extent cx="3675184" cy="2750109"/>
            <wp:effectExtent l="19050" t="19050" r="20955" b="12700"/>
            <wp:wrapSquare wrapText="bothSides"/>
            <wp:docPr id="52" name="Imagen 52" descr="C:\Users\LISSETH\Desktop\fotos de tesis\DSCN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SSETH\Desktop\fotos de tesis\DSCN3700.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8307" t="6893" r="6438" b="8062"/>
                    <a:stretch/>
                  </pic:blipFill>
                  <pic:spPr bwMode="auto">
                    <a:xfrm>
                      <a:off x="0" y="0"/>
                      <a:ext cx="3675184" cy="2750109"/>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4A9D" w:rsidRPr="00536C1A" w:rsidRDefault="00F64A9D" w:rsidP="00F64A9D">
      <w:pPr>
        <w:pStyle w:val="Default"/>
        <w:spacing w:line="360" w:lineRule="auto"/>
        <w:ind w:left="405"/>
        <w:rPr>
          <w:rFonts w:ascii="Times New Roman" w:hAnsi="Times New Roman" w:cs="Times New Roman"/>
          <w:bCs/>
          <w:sz w:val="22"/>
          <w:szCs w:val="22"/>
        </w:rPr>
      </w:pPr>
    </w:p>
    <w:p w:rsidR="00F64A9D" w:rsidRPr="00536C1A" w:rsidRDefault="00F64A9D" w:rsidP="00F64A9D">
      <w:pPr>
        <w:pStyle w:val="Default"/>
        <w:spacing w:line="360" w:lineRule="auto"/>
        <w:ind w:left="405"/>
        <w:rPr>
          <w:rFonts w:ascii="Times New Roman" w:hAnsi="Times New Roman" w:cs="Times New Roman"/>
          <w:bCs/>
          <w:sz w:val="22"/>
          <w:szCs w:val="22"/>
        </w:rPr>
      </w:pPr>
    </w:p>
    <w:p w:rsidR="00F64A9D" w:rsidRPr="00536C1A" w:rsidRDefault="00F64A9D" w:rsidP="00F64A9D">
      <w:pPr>
        <w:pStyle w:val="Default"/>
        <w:spacing w:line="360" w:lineRule="auto"/>
        <w:ind w:left="405"/>
        <w:jc w:val="center"/>
        <w:rPr>
          <w:rFonts w:ascii="Times New Roman" w:hAnsi="Times New Roman" w:cs="Times New Roman"/>
          <w:bCs/>
          <w:sz w:val="22"/>
          <w:szCs w:val="22"/>
        </w:rPr>
      </w:pPr>
    </w:p>
    <w:p w:rsidR="00F64A9D" w:rsidRDefault="00F64A9D" w:rsidP="00F64A9D">
      <w:pPr>
        <w:pStyle w:val="Default"/>
        <w:spacing w:line="360" w:lineRule="auto"/>
        <w:ind w:left="405"/>
        <w:rPr>
          <w:rFonts w:ascii="Times New Roman" w:hAnsi="Times New Roman" w:cs="Times New Roman"/>
          <w:bCs/>
          <w:sz w:val="22"/>
          <w:szCs w:val="22"/>
        </w:rPr>
      </w:pPr>
    </w:p>
    <w:p w:rsidR="00F13EF9" w:rsidRDefault="00F13EF9" w:rsidP="00F64A9D">
      <w:pPr>
        <w:pStyle w:val="Default"/>
        <w:spacing w:line="360" w:lineRule="auto"/>
        <w:ind w:left="405"/>
        <w:rPr>
          <w:rFonts w:ascii="Times New Roman" w:hAnsi="Times New Roman" w:cs="Times New Roman"/>
          <w:bCs/>
          <w:sz w:val="22"/>
          <w:szCs w:val="22"/>
        </w:rPr>
      </w:pPr>
    </w:p>
    <w:p w:rsidR="00F13EF9" w:rsidRDefault="00F13EF9" w:rsidP="00F64A9D">
      <w:pPr>
        <w:pStyle w:val="Default"/>
        <w:spacing w:line="360" w:lineRule="auto"/>
        <w:ind w:left="405"/>
        <w:rPr>
          <w:rFonts w:ascii="Times New Roman" w:hAnsi="Times New Roman" w:cs="Times New Roman"/>
          <w:bCs/>
          <w:sz w:val="22"/>
          <w:szCs w:val="22"/>
        </w:rPr>
      </w:pPr>
    </w:p>
    <w:p w:rsidR="00F13EF9" w:rsidRDefault="00F13EF9" w:rsidP="00F64A9D">
      <w:pPr>
        <w:pStyle w:val="Default"/>
        <w:spacing w:line="360" w:lineRule="auto"/>
        <w:ind w:left="405"/>
        <w:rPr>
          <w:rFonts w:ascii="Times New Roman" w:hAnsi="Times New Roman" w:cs="Times New Roman"/>
          <w:bCs/>
          <w:sz w:val="22"/>
          <w:szCs w:val="22"/>
        </w:rPr>
      </w:pPr>
    </w:p>
    <w:p w:rsidR="00F13EF9" w:rsidRDefault="00F13EF9" w:rsidP="00F64A9D">
      <w:pPr>
        <w:pStyle w:val="Default"/>
        <w:spacing w:line="360" w:lineRule="auto"/>
        <w:ind w:left="405"/>
        <w:rPr>
          <w:rFonts w:ascii="Times New Roman" w:hAnsi="Times New Roman" w:cs="Times New Roman"/>
          <w:bCs/>
          <w:sz w:val="22"/>
          <w:szCs w:val="22"/>
        </w:rPr>
      </w:pPr>
    </w:p>
    <w:p w:rsidR="00F13EF9" w:rsidRDefault="00F13EF9" w:rsidP="00F64A9D">
      <w:pPr>
        <w:pStyle w:val="Default"/>
        <w:spacing w:line="360" w:lineRule="auto"/>
        <w:ind w:left="405"/>
        <w:rPr>
          <w:rFonts w:ascii="Times New Roman" w:hAnsi="Times New Roman" w:cs="Times New Roman"/>
          <w:bCs/>
          <w:sz w:val="22"/>
          <w:szCs w:val="22"/>
        </w:rPr>
      </w:pPr>
    </w:p>
    <w:p w:rsidR="00F13EF9" w:rsidRDefault="00F13EF9" w:rsidP="00F64A9D">
      <w:pPr>
        <w:pStyle w:val="Default"/>
        <w:spacing w:line="360" w:lineRule="auto"/>
        <w:ind w:left="405"/>
        <w:rPr>
          <w:rFonts w:ascii="Times New Roman" w:hAnsi="Times New Roman" w:cs="Times New Roman"/>
          <w:bCs/>
          <w:sz w:val="22"/>
          <w:szCs w:val="22"/>
        </w:rPr>
      </w:pPr>
    </w:p>
    <w:p w:rsidR="00F13EF9" w:rsidRDefault="00F13EF9" w:rsidP="00F64A9D">
      <w:pPr>
        <w:pStyle w:val="Default"/>
        <w:spacing w:line="360" w:lineRule="auto"/>
        <w:ind w:left="405"/>
        <w:rPr>
          <w:rFonts w:ascii="Times New Roman" w:hAnsi="Times New Roman" w:cs="Times New Roman"/>
          <w:bCs/>
          <w:sz w:val="22"/>
          <w:szCs w:val="22"/>
        </w:rPr>
      </w:pPr>
    </w:p>
    <w:p w:rsidR="00D60C7D" w:rsidRDefault="00D60C7D" w:rsidP="00F64A9D">
      <w:pPr>
        <w:pStyle w:val="Default"/>
        <w:spacing w:line="360" w:lineRule="auto"/>
        <w:ind w:left="405"/>
        <w:rPr>
          <w:rFonts w:ascii="Times New Roman" w:hAnsi="Times New Roman" w:cs="Times New Roman"/>
          <w:bCs/>
          <w:sz w:val="22"/>
          <w:szCs w:val="22"/>
        </w:rPr>
      </w:pPr>
    </w:p>
    <w:p w:rsidR="00D60C7D" w:rsidRPr="00536C1A" w:rsidRDefault="00D60C7D" w:rsidP="00F64A9D">
      <w:pPr>
        <w:pStyle w:val="Default"/>
        <w:spacing w:line="360" w:lineRule="auto"/>
        <w:ind w:left="405"/>
        <w:rPr>
          <w:rFonts w:ascii="Times New Roman" w:hAnsi="Times New Roman" w:cs="Times New Roman"/>
          <w:bCs/>
          <w:sz w:val="22"/>
          <w:szCs w:val="22"/>
        </w:rPr>
      </w:pPr>
    </w:p>
    <w:p w:rsidR="00F13EF9" w:rsidRDefault="00F64A9D" w:rsidP="00F64A9D">
      <w:pPr>
        <w:pStyle w:val="Default"/>
        <w:numPr>
          <w:ilvl w:val="0"/>
          <w:numId w:val="40"/>
        </w:numPr>
        <w:spacing w:line="360" w:lineRule="auto"/>
        <w:jc w:val="both"/>
        <w:rPr>
          <w:rFonts w:ascii="Times New Roman" w:hAnsi="Times New Roman" w:cs="Times New Roman"/>
          <w:bCs/>
          <w:sz w:val="22"/>
          <w:szCs w:val="22"/>
        </w:rPr>
      </w:pPr>
      <w:r w:rsidRPr="00536C1A">
        <w:rPr>
          <w:rFonts w:ascii="Times New Roman" w:hAnsi="Times New Roman" w:cs="Times New Roman"/>
          <w:bCs/>
          <w:sz w:val="22"/>
          <w:szCs w:val="22"/>
        </w:rPr>
        <w:t>Después de</w:t>
      </w:r>
      <w:r w:rsidR="00F13EF9">
        <w:rPr>
          <w:rFonts w:ascii="Times New Roman" w:hAnsi="Times New Roman" w:cs="Times New Roman"/>
          <w:bCs/>
          <w:sz w:val="22"/>
          <w:szCs w:val="22"/>
        </w:rPr>
        <w:t>l ingreso tenemos el menú que gobierna el conjunto de máquinas que pueden estar en proceso manual o automático.</w:t>
      </w:r>
    </w:p>
    <w:p w:rsidR="00F64A9D" w:rsidRPr="00536C1A" w:rsidRDefault="00F64A9D" w:rsidP="00F13EF9">
      <w:pPr>
        <w:pStyle w:val="Default"/>
        <w:spacing w:line="360" w:lineRule="auto"/>
        <w:ind w:left="405"/>
        <w:jc w:val="center"/>
        <w:rPr>
          <w:rFonts w:ascii="Times New Roman" w:hAnsi="Times New Roman" w:cs="Times New Roman"/>
          <w:bCs/>
          <w:sz w:val="22"/>
          <w:szCs w:val="22"/>
        </w:rPr>
      </w:pPr>
    </w:p>
    <w:p w:rsidR="00F64A9D" w:rsidRPr="00536C1A" w:rsidRDefault="0093583E" w:rsidP="0093583E">
      <w:pPr>
        <w:pStyle w:val="Default"/>
        <w:spacing w:line="360" w:lineRule="auto"/>
        <w:jc w:val="center"/>
        <w:rPr>
          <w:rFonts w:ascii="Times New Roman" w:hAnsi="Times New Roman" w:cs="Times New Roman"/>
          <w:bCs/>
          <w:sz w:val="22"/>
          <w:szCs w:val="22"/>
        </w:rPr>
      </w:pPr>
      <w:r w:rsidRPr="0093583E">
        <w:rPr>
          <w:rFonts w:ascii="Times New Roman" w:hAnsi="Times New Roman" w:cs="Times New Roman"/>
          <w:bCs/>
          <w:noProof/>
          <w:sz w:val="22"/>
          <w:szCs w:val="22"/>
          <w:lang w:val="es-ES" w:eastAsia="es-ES"/>
        </w:rPr>
        <w:drawing>
          <wp:inline distT="0" distB="0" distL="0" distR="0" wp14:anchorId="35AC8671" wp14:editId="36AE67AE">
            <wp:extent cx="3807069" cy="2771351"/>
            <wp:effectExtent l="0" t="0" r="3175" b="0"/>
            <wp:docPr id="55" name="Imagen 55" descr="C:\Users\LISSETH\Desktop\fotos de tesis\DSCN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ISSETH\Desktop\fotos de tesis\DSCN370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1286" t="8774" r="5811" b="10776"/>
                    <a:stretch/>
                  </pic:blipFill>
                  <pic:spPr bwMode="auto">
                    <a:xfrm>
                      <a:off x="0" y="0"/>
                      <a:ext cx="3810075" cy="2773539"/>
                    </a:xfrm>
                    <a:prstGeom prst="rect">
                      <a:avLst/>
                    </a:prstGeom>
                    <a:noFill/>
                    <a:ln>
                      <a:noFill/>
                    </a:ln>
                    <a:extLst>
                      <a:ext uri="{53640926-AAD7-44D8-BBD7-CCE9431645EC}">
                        <a14:shadowObscured xmlns:a14="http://schemas.microsoft.com/office/drawing/2010/main"/>
                      </a:ext>
                    </a:extLst>
                  </pic:spPr>
                </pic:pic>
              </a:graphicData>
            </a:graphic>
          </wp:inline>
        </w:drawing>
      </w:r>
    </w:p>
    <w:p w:rsidR="00F64A9D" w:rsidRPr="00536C1A" w:rsidRDefault="00F64A9D" w:rsidP="00F64A9D">
      <w:pPr>
        <w:pStyle w:val="Default"/>
        <w:numPr>
          <w:ilvl w:val="0"/>
          <w:numId w:val="40"/>
        </w:numPr>
        <w:spacing w:line="360" w:lineRule="auto"/>
        <w:jc w:val="both"/>
        <w:rPr>
          <w:rFonts w:ascii="Times New Roman" w:hAnsi="Times New Roman" w:cs="Times New Roman"/>
          <w:bCs/>
          <w:sz w:val="22"/>
          <w:szCs w:val="22"/>
        </w:rPr>
      </w:pPr>
      <w:r w:rsidRPr="00536C1A">
        <w:rPr>
          <w:rFonts w:ascii="Times New Roman" w:hAnsi="Times New Roman" w:cs="Times New Roman"/>
          <w:bCs/>
          <w:sz w:val="22"/>
          <w:szCs w:val="22"/>
        </w:rPr>
        <w:t xml:space="preserve">Del menú de máquinas a usar en el proceso de la práctica seleccionar </w:t>
      </w:r>
      <w:r w:rsidR="0093583E">
        <w:rPr>
          <w:rFonts w:ascii="Times New Roman" w:hAnsi="Times New Roman" w:cs="Times New Roman"/>
          <w:bCs/>
          <w:sz w:val="22"/>
          <w:szCs w:val="22"/>
        </w:rPr>
        <w:t>y ponemos en funcionamiento.</w:t>
      </w:r>
    </w:p>
    <w:p w:rsidR="00F64A9D" w:rsidRPr="00536C1A" w:rsidRDefault="00F64A9D" w:rsidP="00F64A9D">
      <w:pPr>
        <w:pStyle w:val="Default"/>
        <w:spacing w:line="360" w:lineRule="auto"/>
        <w:ind w:left="405"/>
        <w:jc w:val="both"/>
        <w:rPr>
          <w:rFonts w:ascii="Times New Roman" w:hAnsi="Times New Roman" w:cs="Times New Roman"/>
          <w:bCs/>
          <w:sz w:val="22"/>
          <w:szCs w:val="22"/>
        </w:rPr>
      </w:pPr>
    </w:p>
    <w:p w:rsidR="00F64A9D" w:rsidRPr="00536C1A" w:rsidRDefault="0093583E" w:rsidP="00F64A9D">
      <w:pPr>
        <w:pStyle w:val="Default"/>
        <w:spacing w:line="360" w:lineRule="auto"/>
        <w:jc w:val="center"/>
        <w:rPr>
          <w:rFonts w:ascii="Times New Roman" w:hAnsi="Times New Roman" w:cs="Times New Roman"/>
          <w:bCs/>
          <w:sz w:val="22"/>
          <w:szCs w:val="22"/>
        </w:rPr>
      </w:pPr>
      <w:r w:rsidRPr="00F13EF9">
        <w:rPr>
          <w:rFonts w:ascii="Times New Roman" w:hAnsi="Times New Roman" w:cs="Times New Roman"/>
          <w:bCs/>
          <w:noProof/>
          <w:sz w:val="22"/>
          <w:szCs w:val="22"/>
          <w:lang w:val="es-ES" w:eastAsia="es-ES"/>
        </w:rPr>
        <w:lastRenderedPageBreak/>
        <w:drawing>
          <wp:anchor distT="0" distB="0" distL="114300" distR="114300" simplePos="0" relativeHeight="251686912" behindDoc="0" locked="0" layoutInCell="1" allowOverlap="1" wp14:anchorId="6052E464" wp14:editId="6710B867">
            <wp:simplePos x="0" y="0"/>
            <wp:positionH relativeFrom="column">
              <wp:posOffset>860962</wp:posOffset>
            </wp:positionH>
            <wp:positionV relativeFrom="paragraph">
              <wp:posOffset>15875</wp:posOffset>
            </wp:positionV>
            <wp:extent cx="3886200" cy="2962275"/>
            <wp:effectExtent l="19050" t="19050" r="19050" b="28575"/>
            <wp:wrapSquare wrapText="bothSides"/>
            <wp:docPr id="53" name="Imagen 53" descr="C:\Users\LISSETH\Desktop\fotos de tesis\DSCN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SSETH\Desktop\fotos de tesis\DSCN3703.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702" t="4805" r="9415" b="10569"/>
                    <a:stretch/>
                  </pic:blipFill>
                  <pic:spPr bwMode="auto">
                    <a:xfrm>
                      <a:off x="0" y="0"/>
                      <a:ext cx="3886200" cy="296227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4A9D" w:rsidRPr="00536C1A" w:rsidRDefault="00F64A9D" w:rsidP="00F64A9D">
      <w:pPr>
        <w:pStyle w:val="Default"/>
        <w:spacing w:line="360" w:lineRule="auto"/>
        <w:rPr>
          <w:rFonts w:ascii="Times New Roman" w:hAnsi="Times New Roman" w:cs="Times New Roman"/>
          <w:bCs/>
          <w:sz w:val="22"/>
          <w:szCs w:val="22"/>
        </w:rPr>
      </w:pPr>
    </w:p>
    <w:p w:rsidR="00F64A9D" w:rsidRPr="00536C1A" w:rsidRDefault="00F64A9D" w:rsidP="00F64A9D">
      <w:pPr>
        <w:pStyle w:val="Default"/>
        <w:spacing w:line="360" w:lineRule="auto"/>
        <w:rPr>
          <w:rFonts w:ascii="Times New Roman" w:hAnsi="Times New Roman" w:cs="Times New Roman"/>
          <w:bCs/>
          <w:sz w:val="22"/>
          <w:szCs w:val="22"/>
        </w:rPr>
      </w:pPr>
    </w:p>
    <w:p w:rsidR="00F64A9D" w:rsidRDefault="00F64A9D"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Default="0093583E" w:rsidP="00F64A9D">
      <w:pPr>
        <w:pStyle w:val="Default"/>
        <w:spacing w:line="360" w:lineRule="auto"/>
        <w:rPr>
          <w:rFonts w:ascii="Times New Roman" w:hAnsi="Times New Roman" w:cs="Times New Roman"/>
          <w:bCs/>
          <w:sz w:val="22"/>
          <w:szCs w:val="22"/>
        </w:rPr>
      </w:pPr>
    </w:p>
    <w:p w:rsidR="0093583E" w:rsidRPr="00536C1A" w:rsidRDefault="0093583E" w:rsidP="00F64A9D">
      <w:pPr>
        <w:pStyle w:val="Default"/>
        <w:spacing w:line="360" w:lineRule="auto"/>
        <w:rPr>
          <w:rFonts w:ascii="Times New Roman" w:hAnsi="Times New Roman" w:cs="Times New Roman"/>
          <w:bCs/>
          <w:sz w:val="22"/>
          <w:szCs w:val="22"/>
        </w:rPr>
      </w:pPr>
    </w:p>
    <w:p w:rsidR="00F64A9D" w:rsidRPr="00E04C73" w:rsidRDefault="00E04C73" w:rsidP="00E04C73">
      <w:pPr>
        <w:pStyle w:val="Default"/>
        <w:numPr>
          <w:ilvl w:val="0"/>
          <w:numId w:val="40"/>
        </w:numPr>
        <w:spacing w:line="360" w:lineRule="auto"/>
        <w:rPr>
          <w:rFonts w:ascii="Times New Roman" w:hAnsi="Times New Roman" w:cs="Times New Roman"/>
          <w:bCs/>
          <w:sz w:val="22"/>
          <w:szCs w:val="22"/>
        </w:rPr>
      </w:pPr>
      <w:r>
        <w:rPr>
          <w:rFonts w:ascii="Times New Roman" w:hAnsi="Times New Roman" w:cs="Times New Roman"/>
          <w:bCs/>
          <w:sz w:val="22"/>
          <w:szCs w:val="22"/>
        </w:rPr>
        <w:t>Del menú de máquinas seleccionamos la maquina con la que trabajaremos en el proceso de embutido</w:t>
      </w:r>
      <w:r w:rsidR="0005717B">
        <w:rPr>
          <w:rFonts w:ascii="Times New Roman" w:hAnsi="Times New Roman" w:cs="Times New Roman"/>
          <w:bCs/>
          <w:sz w:val="22"/>
          <w:szCs w:val="22"/>
        </w:rPr>
        <w:t xml:space="preserve"> en el modo manual y el </w:t>
      </w:r>
      <w:r w:rsidR="00253FBC">
        <w:rPr>
          <w:rFonts w:ascii="Times New Roman" w:hAnsi="Times New Roman" w:cs="Times New Roman"/>
          <w:bCs/>
          <w:sz w:val="22"/>
          <w:szCs w:val="22"/>
        </w:rPr>
        <w:t>automático</w:t>
      </w:r>
      <w:r>
        <w:rPr>
          <w:rFonts w:ascii="Times New Roman" w:hAnsi="Times New Roman" w:cs="Times New Roman"/>
          <w:bCs/>
          <w:sz w:val="22"/>
          <w:szCs w:val="22"/>
        </w:rPr>
        <w:t xml:space="preserve"> (molino de carne).</w:t>
      </w:r>
    </w:p>
    <w:p w:rsidR="00F64A9D" w:rsidRPr="00536C1A" w:rsidRDefault="00503C3E" w:rsidP="00F64A9D">
      <w:pPr>
        <w:pStyle w:val="Default"/>
        <w:spacing w:line="360" w:lineRule="auto"/>
        <w:ind w:left="405"/>
        <w:rPr>
          <w:rFonts w:ascii="Times New Roman" w:hAnsi="Times New Roman" w:cs="Times New Roman"/>
          <w:bCs/>
          <w:sz w:val="22"/>
          <w:szCs w:val="22"/>
        </w:rPr>
      </w:pPr>
      <w:r w:rsidRPr="00503C3E">
        <w:rPr>
          <w:rFonts w:ascii="Times New Roman" w:hAnsi="Times New Roman" w:cs="Times New Roman"/>
          <w:bCs/>
          <w:noProof/>
          <w:sz w:val="22"/>
          <w:szCs w:val="22"/>
          <w:lang w:val="es-ES" w:eastAsia="es-ES"/>
        </w:rPr>
        <w:drawing>
          <wp:anchor distT="0" distB="0" distL="114300" distR="114300" simplePos="0" relativeHeight="251687936" behindDoc="0" locked="0" layoutInCell="1" allowOverlap="1" wp14:anchorId="2F8E472A" wp14:editId="004CE8C2">
            <wp:simplePos x="0" y="0"/>
            <wp:positionH relativeFrom="column">
              <wp:posOffset>2799080</wp:posOffset>
            </wp:positionH>
            <wp:positionV relativeFrom="paragraph">
              <wp:posOffset>13970</wp:posOffset>
            </wp:positionV>
            <wp:extent cx="2535555" cy="1934210"/>
            <wp:effectExtent l="19050" t="19050" r="17145" b="27940"/>
            <wp:wrapSquare wrapText="bothSides"/>
            <wp:docPr id="67" name="Imagen 67" descr="C:\Users\LISSETH\Desktop\fotos de tesis\DSCN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SSETH\Desktop\fotos de tesis\DSCN3710.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0816" t="7729" r="6906" b="12872"/>
                    <a:stretch/>
                  </pic:blipFill>
                  <pic:spPr bwMode="auto">
                    <a:xfrm>
                      <a:off x="0" y="0"/>
                      <a:ext cx="2535555" cy="193421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C73" w:rsidRPr="00E04C73">
        <w:rPr>
          <w:rFonts w:ascii="Times New Roman" w:hAnsi="Times New Roman" w:cs="Times New Roman"/>
          <w:bCs/>
          <w:noProof/>
          <w:sz w:val="22"/>
          <w:szCs w:val="22"/>
          <w:lang w:val="es-ES" w:eastAsia="es-ES"/>
        </w:rPr>
        <w:drawing>
          <wp:inline distT="0" distB="0" distL="0" distR="0" wp14:anchorId="4843AFB4" wp14:editId="67B86268">
            <wp:extent cx="2292096" cy="1925755"/>
            <wp:effectExtent l="19050" t="19050" r="13335" b="17780"/>
            <wp:docPr id="66" name="Imagen 66" descr="C:\Users\LISSETH\Desktop\fotos de tesis\DSCN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SSETH\Desktop\fotos de tesis\DSCN3704.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1285" t="3761" r="4867" b="13281"/>
                    <a:stretch/>
                  </pic:blipFill>
                  <pic:spPr bwMode="auto">
                    <a:xfrm>
                      <a:off x="0" y="0"/>
                      <a:ext cx="2294459" cy="192774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rsidR="00F64A9D" w:rsidRPr="00536C1A" w:rsidRDefault="00F64A9D" w:rsidP="00F64A9D">
      <w:pPr>
        <w:pStyle w:val="Default"/>
        <w:spacing w:line="360" w:lineRule="auto"/>
        <w:ind w:left="405"/>
        <w:rPr>
          <w:rFonts w:ascii="Times New Roman" w:hAnsi="Times New Roman" w:cs="Times New Roman"/>
          <w:bCs/>
          <w:sz w:val="22"/>
          <w:szCs w:val="22"/>
        </w:rPr>
      </w:pPr>
    </w:p>
    <w:p w:rsidR="00503C3E" w:rsidRPr="00E04C73" w:rsidRDefault="00503C3E" w:rsidP="00503C3E">
      <w:pPr>
        <w:pStyle w:val="Default"/>
        <w:numPr>
          <w:ilvl w:val="0"/>
          <w:numId w:val="40"/>
        </w:numPr>
        <w:spacing w:line="360" w:lineRule="auto"/>
        <w:rPr>
          <w:rFonts w:ascii="Times New Roman" w:hAnsi="Times New Roman" w:cs="Times New Roman"/>
          <w:bCs/>
          <w:sz w:val="22"/>
          <w:szCs w:val="22"/>
        </w:rPr>
      </w:pPr>
      <w:r>
        <w:rPr>
          <w:rFonts w:ascii="Times New Roman" w:hAnsi="Times New Roman" w:cs="Times New Roman"/>
          <w:bCs/>
          <w:sz w:val="22"/>
          <w:szCs w:val="22"/>
        </w:rPr>
        <w:t>Del menú de máquinas seleccionamos la maquina con la que trabajaremos en el proceso de embutido</w:t>
      </w:r>
      <w:r w:rsidR="0005717B">
        <w:rPr>
          <w:rFonts w:ascii="Times New Roman" w:hAnsi="Times New Roman" w:cs="Times New Roman"/>
          <w:bCs/>
          <w:sz w:val="22"/>
          <w:szCs w:val="22"/>
        </w:rPr>
        <w:t xml:space="preserve"> tanto en el modo manual como el automático </w:t>
      </w:r>
      <w:r>
        <w:rPr>
          <w:rFonts w:ascii="Times New Roman" w:hAnsi="Times New Roman" w:cs="Times New Roman"/>
          <w:bCs/>
          <w:sz w:val="22"/>
          <w:szCs w:val="22"/>
        </w:rPr>
        <w:t>(Cutter).</w:t>
      </w:r>
    </w:p>
    <w:p w:rsidR="00F64A9D" w:rsidRDefault="00801EA6" w:rsidP="00F64A9D">
      <w:pPr>
        <w:pStyle w:val="Default"/>
        <w:spacing w:line="360" w:lineRule="auto"/>
        <w:ind w:left="405"/>
        <w:rPr>
          <w:rFonts w:ascii="Times New Roman" w:hAnsi="Times New Roman" w:cs="Times New Roman"/>
          <w:bCs/>
          <w:sz w:val="22"/>
          <w:szCs w:val="22"/>
        </w:rPr>
      </w:pPr>
      <w:r w:rsidRPr="00A84B8C">
        <w:rPr>
          <w:rFonts w:ascii="Times New Roman" w:hAnsi="Times New Roman" w:cs="Times New Roman"/>
          <w:bCs/>
          <w:noProof/>
          <w:sz w:val="22"/>
          <w:szCs w:val="22"/>
          <w:lang w:val="es-ES" w:eastAsia="es-ES"/>
        </w:rPr>
        <w:drawing>
          <wp:anchor distT="0" distB="0" distL="114300" distR="114300" simplePos="0" relativeHeight="251693056" behindDoc="0" locked="0" layoutInCell="1" allowOverlap="1" wp14:anchorId="63AE3D56" wp14:editId="2E73FBE3">
            <wp:simplePos x="0" y="0"/>
            <wp:positionH relativeFrom="column">
              <wp:posOffset>2896870</wp:posOffset>
            </wp:positionH>
            <wp:positionV relativeFrom="paragraph">
              <wp:posOffset>27940</wp:posOffset>
            </wp:positionV>
            <wp:extent cx="2437765" cy="1887855"/>
            <wp:effectExtent l="19050" t="19050" r="19685" b="17145"/>
            <wp:wrapSquare wrapText="bothSides"/>
            <wp:docPr id="77" name="Imagen 77" descr="C:\Users\LISSETH\Desktop\fotos de tesis\DSCN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ISSETH\Desktop\fotos de tesis\DSCN3714.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452" t="2739" r="3095" b="7745"/>
                    <a:stretch/>
                  </pic:blipFill>
                  <pic:spPr bwMode="auto">
                    <a:xfrm>
                      <a:off x="0" y="0"/>
                      <a:ext cx="2437765" cy="188785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84B8C" w:rsidRPr="00A84B8C">
        <w:rPr>
          <w:rFonts w:ascii="Times New Roman" w:hAnsi="Times New Roman" w:cs="Times New Roman"/>
          <w:bCs/>
          <w:noProof/>
          <w:sz w:val="22"/>
          <w:szCs w:val="22"/>
          <w:lang w:val="es-ES" w:eastAsia="es-ES"/>
        </w:rPr>
        <w:drawing>
          <wp:inline distT="0" distB="0" distL="0" distR="0" wp14:anchorId="76122BC7" wp14:editId="322668E1">
            <wp:extent cx="2414016" cy="1885950"/>
            <wp:effectExtent l="19050" t="19050" r="24765" b="19050"/>
            <wp:docPr id="70" name="Imagen 70" descr="C:\Users\LISSETH\Desktop\fotos de tesis\DSCN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ISSETH\Desktop\fotos de tesis\DSCN3707.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7537" t="6766" r="12822" b="13656"/>
                    <a:stretch/>
                  </pic:blipFill>
                  <pic:spPr bwMode="auto">
                    <a:xfrm>
                      <a:off x="0" y="0"/>
                      <a:ext cx="2415604" cy="1887191"/>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r w:rsidR="00A84B8C">
        <w:rPr>
          <w:rFonts w:ascii="Times New Roman" w:hAnsi="Times New Roman" w:cs="Times New Roman"/>
          <w:bCs/>
          <w:noProof/>
          <w:sz w:val="22"/>
          <w:szCs w:val="22"/>
          <w:lang w:eastAsia="es-EC"/>
        </w:rPr>
        <w:t xml:space="preserve">   </w:t>
      </w:r>
      <w:r w:rsidR="0005717B">
        <w:rPr>
          <w:rFonts w:ascii="Times New Roman" w:hAnsi="Times New Roman" w:cs="Times New Roman"/>
          <w:bCs/>
          <w:noProof/>
          <w:sz w:val="22"/>
          <w:szCs w:val="22"/>
          <w:lang w:eastAsia="es-EC"/>
        </w:rPr>
        <w:t xml:space="preserve">   </w:t>
      </w:r>
      <w:r w:rsidR="00A84B8C">
        <w:rPr>
          <w:rFonts w:ascii="Times New Roman" w:hAnsi="Times New Roman" w:cs="Times New Roman"/>
          <w:bCs/>
          <w:noProof/>
          <w:sz w:val="22"/>
          <w:szCs w:val="22"/>
          <w:lang w:eastAsia="es-EC"/>
        </w:rPr>
        <w:t xml:space="preserve"> </w:t>
      </w:r>
    </w:p>
    <w:p w:rsidR="00A84B8C" w:rsidRPr="00536C1A" w:rsidRDefault="00A84B8C" w:rsidP="00F64A9D">
      <w:pPr>
        <w:pStyle w:val="Default"/>
        <w:spacing w:line="360" w:lineRule="auto"/>
        <w:ind w:left="405"/>
        <w:rPr>
          <w:rFonts w:ascii="Times New Roman" w:hAnsi="Times New Roman" w:cs="Times New Roman"/>
          <w:bCs/>
          <w:sz w:val="22"/>
          <w:szCs w:val="22"/>
        </w:rPr>
      </w:pPr>
    </w:p>
    <w:p w:rsidR="00C017CA" w:rsidRDefault="0071631E" w:rsidP="0005717B">
      <w:pPr>
        <w:pStyle w:val="Default"/>
        <w:numPr>
          <w:ilvl w:val="0"/>
          <w:numId w:val="40"/>
        </w:numPr>
        <w:spacing w:line="360" w:lineRule="auto"/>
        <w:rPr>
          <w:rFonts w:ascii="Times New Roman" w:hAnsi="Times New Roman" w:cs="Times New Roman"/>
          <w:bCs/>
          <w:sz w:val="22"/>
          <w:szCs w:val="22"/>
        </w:rPr>
      </w:pPr>
      <w:r w:rsidRPr="0005717B">
        <w:rPr>
          <w:rFonts w:ascii="Times New Roman" w:hAnsi="Times New Roman" w:cs="Times New Roman"/>
          <w:bCs/>
          <w:noProof/>
          <w:sz w:val="22"/>
          <w:szCs w:val="22"/>
          <w:lang w:val="es-ES" w:eastAsia="es-ES"/>
        </w:rPr>
        <w:drawing>
          <wp:anchor distT="0" distB="0" distL="114300" distR="114300" simplePos="0" relativeHeight="251689984" behindDoc="0" locked="0" layoutInCell="1" allowOverlap="1" wp14:anchorId="4BD5C7B0" wp14:editId="635A84A0">
            <wp:simplePos x="0" y="0"/>
            <wp:positionH relativeFrom="column">
              <wp:posOffset>2823845</wp:posOffset>
            </wp:positionH>
            <wp:positionV relativeFrom="paragraph">
              <wp:posOffset>419100</wp:posOffset>
            </wp:positionV>
            <wp:extent cx="2519045" cy="1853565"/>
            <wp:effectExtent l="0" t="0" r="0" b="0"/>
            <wp:wrapSquare wrapText="bothSides"/>
            <wp:docPr id="79" name="Imagen 79" descr="C:\Users\LISSETH\Desktop\fotos de tesis\DSCN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ISSETH\Desktop\fotos de tesis\DSCN371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858" t="6847" r="4167" b="7886"/>
                    <a:stretch/>
                  </pic:blipFill>
                  <pic:spPr bwMode="auto">
                    <a:xfrm>
                      <a:off x="0" y="0"/>
                      <a:ext cx="2519045" cy="1853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717B">
        <w:rPr>
          <w:rFonts w:ascii="Times New Roman" w:hAnsi="Times New Roman" w:cs="Times New Roman"/>
          <w:bCs/>
          <w:noProof/>
          <w:sz w:val="22"/>
          <w:szCs w:val="22"/>
          <w:lang w:val="es-ES" w:eastAsia="es-ES"/>
        </w:rPr>
        <w:drawing>
          <wp:anchor distT="0" distB="0" distL="114300" distR="114300" simplePos="0" relativeHeight="251688960" behindDoc="0" locked="0" layoutInCell="1" allowOverlap="1" wp14:anchorId="2DE181FD" wp14:editId="3F448660">
            <wp:simplePos x="0" y="0"/>
            <wp:positionH relativeFrom="column">
              <wp:posOffset>214630</wp:posOffset>
            </wp:positionH>
            <wp:positionV relativeFrom="paragraph">
              <wp:posOffset>431165</wp:posOffset>
            </wp:positionV>
            <wp:extent cx="2519680" cy="1821180"/>
            <wp:effectExtent l="19050" t="19050" r="13970" b="26670"/>
            <wp:wrapSquare wrapText="bothSides"/>
            <wp:docPr id="78" name="Imagen 78" descr="C:\Users\LISSETH\Desktop\fotos de tesis\DSCN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ISSETH\Desktop\fotos de tesis\DSCN3705.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5945" t="4250" r="4699" b="19232"/>
                    <a:stretch/>
                  </pic:blipFill>
                  <pic:spPr bwMode="auto">
                    <a:xfrm>
                      <a:off x="0" y="0"/>
                      <a:ext cx="2519680" cy="18211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717B" w:rsidRPr="0005717B">
        <w:rPr>
          <w:rFonts w:ascii="Times New Roman" w:hAnsi="Times New Roman" w:cs="Times New Roman"/>
          <w:bCs/>
          <w:sz w:val="22"/>
          <w:szCs w:val="22"/>
        </w:rPr>
        <w:t>Del menú de máquinas seleccionamos la maquina con la que trabajaremos en el proceso de embutido  en el modo manual como el automático (Mezcladora).</w:t>
      </w:r>
    </w:p>
    <w:p w:rsidR="00C017CA" w:rsidRDefault="00C017CA" w:rsidP="00C017CA">
      <w:pPr>
        <w:pStyle w:val="Default"/>
        <w:spacing w:line="360" w:lineRule="auto"/>
        <w:rPr>
          <w:rFonts w:ascii="Times New Roman" w:hAnsi="Times New Roman" w:cs="Times New Roman"/>
          <w:bCs/>
          <w:sz w:val="22"/>
          <w:szCs w:val="22"/>
        </w:rPr>
      </w:pPr>
    </w:p>
    <w:p w:rsidR="00F64A9D" w:rsidRPr="0005717B" w:rsidRDefault="00C017CA" w:rsidP="0005717B">
      <w:pPr>
        <w:pStyle w:val="Default"/>
        <w:numPr>
          <w:ilvl w:val="0"/>
          <w:numId w:val="40"/>
        </w:numPr>
        <w:spacing w:line="360" w:lineRule="auto"/>
        <w:rPr>
          <w:rFonts w:ascii="Times New Roman" w:hAnsi="Times New Roman" w:cs="Times New Roman"/>
          <w:bCs/>
          <w:sz w:val="22"/>
          <w:szCs w:val="22"/>
        </w:rPr>
      </w:pPr>
      <w:r w:rsidRPr="00C017CA">
        <w:rPr>
          <w:rFonts w:ascii="Times New Roman" w:hAnsi="Times New Roman" w:cs="Times New Roman"/>
          <w:bCs/>
          <w:noProof/>
          <w:sz w:val="22"/>
          <w:szCs w:val="22"/>
          <w:lang w:val="es-ES" w:eastAsia="es-ES"/>
        </w:rPr>
        <w:drawing>
          <wp:anchor distT="0" distB="0" distL="114300" distR="114300" simplePos="0" relativeHeight="251691008" behindDoc="0" locked="0" layoutInCell="1" allowOverlap="1" wp14:anchorId="09235FA4" wp14:editId="2D18DD03">
            <wp:simplePos x="0" y="0"/>
            <wp:positionH relativeFrom="column">
              <wp:posOffset>2908935</wp:posOffset>
            </wp:positionH>
            <wp:positionV relativeFrom="paragraph">
              <wp:posOffset>502285</wp:posOffset>
            </wp:positionV>
            <wp:extent cx="2433320" cy="1822450"/>
            <wp:effectExtent l="19050" t="19050" r="24130" b="25400"/>
            <wp:wrapSquare wrapText="bothSides"/>
            <wp:docPr id="81" name="Imagen 81" descr="C:\Users\LISSETH\Desktop\fotos de tesis\DSCN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ISSETH\Desktop\fotos de tesis\DSCN3713.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2401" t="6611" r="3103" b="14503"/>
                    <a:stretch/>
                  </pic:blipFill>
                  <pic:spPr bwMode="auto">
                    <a:xfrm>
                      <a:off x="0" y="0"/>
                      <a:ext cx="2433320" cy="182245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717B">
        <w:rPr>
          <w:rFonts w:ascii="Times New Roman" w:hAnsi="Times New Roman" w:cs="Times New Roman"/>
          <w:bCs/>
          <w:sz w:val="22"/>
          <w:szCs w:val="22"/>
        </w:rPr>
        <w:t xml:space="preserve">Del menú de máquinas seleccionamos la maquina con la que trabajaremos en el proceso de embutido  en el modo manual como el automático </w:t>
      </w:r>
      <w:r>
        <w:rPr>
          <w:rFonts w:ascii="Times New Roman" w:hAnsi="Times New Roman" w:cs="Times New Roman"/>
          <w:bCs/>
          <w:sz w:val="22"/>
          <w:szCs w:val="22"/>
        </w:rPr>
        <w:t>(Homogeneizador</w:t>
      </w:r>
      <w:r w:rsidRPr="0005717B">
        <w:rPr>
          <w:rFonts w:ascii="Times New Roman" w:hAnsi="Times New Roman" w:cs="Times New Roman"/>
          <w:bCs/>
          <w:sz w:val="22"/>
          <w:szCs w:val="22"/>
        </w:rPr>
        <w:t>).</w:t>
      </w:r>
      <w:r w:rsidRPr="0005717B">
        <w:rPr>
          <w:rFonts w:ascii="Times New Roman" w:hAnsi="Times New Roman" w:cs="Times New Roman"/>
          <w:bCs/>
          <w:noProof/>
          <w:sz w:val="22"/>
          <w:szCs w:val="22"/>
          <w:lang w:val="es-ES" w:eastAsia="es-ES"/>
        </w:rPr>
        <w:drawing>
          <wp:inline distT="0" distB="0" distL="0" distR="0" wp14:anchorId="2982E8F2" wp14:editId="1E2F4AEE">
            <wp:extent cx="2458720" cy="1820910"/>
            <wp:effectExtent l="19050" t="19050" r="17780" b="27305"/>
            <wp:docPr id="80" name="Imagen 80" descr="C:\Users\LISSETH\Desktop\fotos de tesis\DSCN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ISSETH\Desktop\fotos de tesis\DSCN3705.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5945" t="4250" r="4699" b="19232"/>
                    <a:stretch/>
                  </pic:blipFill>
                  <pic:spPr bwMode="auto">
                    <a:xfrm>
                      <a:off x="0" y="0"/>
                      <a:ext cx="2464199" cy="1824968"/>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Cs/>
          <w:sz w:val="22"/>
          <w:szCs w:val="22"/>
        </w:rPr>
        <w:t xml:space="preserve">       </w:t>
      </w:r>
      <w:r w:rsidR="0005717B">
        <w:rPr>
          <w:rFonts w:ascii="Times New Roman" w:hAnsi="Times New Roman" w:cs="Times New Roman"/>
          <w:bCs/>
          <w:sz w:val="22"/>
          <w:szCs w:val="22"/>
        </w:rPr>
        <w:t xml:space="preserve">        </w:t>
      </w:r>
    </w:p>
    <w:p w:rsidR="00F64A9D" w:rsidRPr="00536C1A" w:rsidRDefault="00F64A9D" w:rsidP="00F64A9D">
      <w:pPr>
        <w:pStyle w:val="Default"/>
        <w:spacing w:line="360" w:lineRule="auto"/>
        <w:ind w:left="405"/>
        <w:jc w:val="center"/>
        <w:rPr>
          <w:rFonts w:ascii="Times New Roman" w:hAnsi="Times New Roman" w:cs="Times New Roman"/>
          <w:bCs/>
          <w:sz w:val="22"/>
          <w:szCs w:val="22"/>
        </w:rPr>
      </w:pPr>
    </w:p>
    <w:p w:rsidR="00F64A9D" w:rsidRDefault="00801EA6" w:rsidP="00F64A9D">
      <w:pPr>
        <w:pStyle w:val="Default"/>
        <w:numPr>
          <w:ilvl w:val="0"/>
          <w:numId w:val="40"/>
        </w:numPr>
        <w:spacing w:line="360" w:lineRule="auto"/>
        <w:jc w:val="both"/>
        <w:rPr>
          <w:rFonts w:ascii="Times New Roman" w:hAnsi="Times New Roman" w:cs="Times New Roman"/>
          <w:bCs/>
          <w:sz w:val="22"/>
          <w:szCs w:val="22"/>
        </w:rPr>
      </w:pPr>
      <w:r w:rsidRPr="008609EE">
        <w:rPr>
          <w:bCs/>
          <w:noProof/>
          <w:sz w:val="22"/>
          <w:szCs w:val="22"/>
          <w:lang w:val="es-ES" w:eastAsia="es-ES"/>
        </w:rPr>
        <w:drawing>
          <wp:anchor distT="0" distB="0" distL="114300" distR="114300" simplePos="0" relativeHeight="251694080" behindDoc="0" locked="0" layoutInCell="1" allowOverlap="1" wp14:anchorId="630BE9C1" wp14:editId="5B1373DE">
            <wp:simplePos x="0" y="0"/>
            <wp:positionH relativeFrom="column">
              <wp:posOffset>2823845</wp:posOffset>
            </wp:positionH>
            <wp:positionV relativeFrom="paragraph">
              <wp:posOffset>575310</wp:posOffset>
            </wp:positionV>
            <wp:extent cx="2518410" cy="1881505"/>
            <wp:effectExtent l="19050" t="19050" r="15240" b="23495"/>
            <wp:wrapSquare wrapText="bothSides"/>
            <wp:docPr id="83" name="Imagen 83" descr="C:\Users\LISSETH\Desktop\fotos de tesis\DSCN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ISSETH\Desktop\fotos de tesis\DSCN3713.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1693" t="6376" r="2926" b="14504"/>
                    <a:stretch/>
                  </pic:blipFill>
                  <pic:spPr bwMode="auto">
                    <a:xfrm>
                      <a:off x="0" y="0"/>
                      <a:ext cx="2518410" cy="1881505"/>
                    </a:xfrm>
                    <a:prstGeom prst="rect">
                      <a:avLst/>
                    </a:prstGeom>
                    <a:noFill/>
                    <a:ln w="19050">
                      <a:solidFill>
                        <a:schemeClr val="tx1"/>
                      </a:solidFill>
                    </a:ln>
                    <a:extLst>
                      <a:ext uri="{53640926-AAD7-44D8-BBD7-CCE9431645EC}">
                        <a14:shadowObscured xmlns:a14="http://schemas.microsoft.com/office/drawing/2010/main"/>
                      </a:ext>
                    </a:extLst>
                  </pic:spPr>
                </pic:pic>
              </a:graphicData>
            </a:graphic>
          </wp:anchor>
        </w:drawing>
      </w:r>
      <w:r w:rsidR="00C017CA" w:rsidRPr="0005717B">
        <w:rPr>
          <w:rFonts w:ascii="Times New Roman" w:hAnsi="Times New Roman" w:cs="Times New Roman"/>
          <w:bCs/>
          <w:sz w:val="22"/>
          <w:szCs w:val="22"/>
        </w:rPr>
        <w:t xml:space="preserve">Del menú de máquinas seleccionamos la maquina con la que trabajaremos en el proceso de embutido  en el modo manual como el automático </w:t>
      </w:r>
      <w:r w:rsidR="00C017CA">
        <w:rPr>
          <w:rFonts w:ascii="Times New Roman" w:hAnsi="Times New Roman" w:cs="Times New Roman"/>
          <w:bCs/>
          <w:sz w:val="22"/>
          <w:szCs w:val="22"/>
        </w:rPr>
        <w:t>(Embutidora</w:t>
      </w:r>
      <w:r w:rsidR="00C017CA" w:rsidRPr="0005717B">
        <w:rPr>
          <w:rFonts w:ascii="Times New Roman" w:hAnsi="Times New Roman" w:cs="Times New Roman"/>
          <w:bCs/>
          <w:sz w:val="22"/>
          <w:szCs w:val="22"/>
        </w:rPr>
        <w:t>).</w:t>
      </w:r>
    </w:p>
    <w:p w:rsidR="00C017CA" w:rsidRDefault="00801EA6" w:rsidP="00C017CA">
      <w:pPr>
        <w:pStyle w:val="Prrafodelista"/>
        <w:rPr>
          <w:bCs/>
          <w:sz w:val="22"/>
          <w:szCs w:val="22"/>
        </w:rPr>
      </w:pPr>
      <w:r w:rsidRPr="008609EE">
        <w:rPr>
          <w:bCs/>
          <w:noProof/>
          <w:sz w:val="22"/>
          <w:szCs w:val="22"/>
          <w:lang w:eastAsia="es-ES"/>
        </w:rPr>
        <w:drawing>
          <wp:anchor distT="0" distB="0" distL="114300" distR="114300" simplePos="0" relativeHeight="251692032" behindDoc="0" locked="0" layoutInCell="1" allowOverlap="1" wp14:anchorId="74F394E5" wp14:editId="3FA4164B">
            <wp:simplePos x="0" y="0"/>
            <wp:positionH relativeFrom="column">
              <wp:posOffset>47752</wp:posOffset>
            </wp:positionH>
            <wp:positionV relativeFrom="paragraph">
              <wp:posOffset>77343</wp:posOffset>
            </wp:positionV>
            <wp:extent cx="2520000" cy="1886400"/>
            <wp:effectExtent l="19050" t="19050" r="13970" b="19050"/>
            <wp:wrapSquare wrapText="bothSides"/>
            <wp:docPr id="82" name="Imagen 82" descr="C:\Users\LISSETH\Desktop\fotos de tesis\DSCN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ISSETH\Desktop\fotos de tesis\DSCN3706.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0629" t="6139" r="12670" b="17335"/>
                    <a:stretch/>
                  </pic:blipFill>
                  <pic:spPr bwMode="auto">
                    <a:xfrm>
                      <a:off x="0" y="0"/>
                      <a:ext cx="2520000" cy="188640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09EE">
        <w:rPr>
          <w:bCs/>
          <w:noProof/>
          <w:sz w:val="22"/>
          <w:szCs w:val="22"/>
          <w:lang w:eastAsia="es-EC"/>
        </w:rPr>
        <w:t xml:space="preserve">   </w:t>
      </w:r>
    </w:p>
    <w:p w:rsidR="00C017CA" w:rsidRDefault="00C017CA" w:rsidP="00C017CA">
      <w:pPr>
        <w:pStyle w:val="Default"/>
        <w:spacing w:line="360" w:lineRule="auto"/>
        <w:ind w:left="405"/>
        <w:jc w:val="both"/>
        <w:rPr>
          <w:rFonts w:ascii="Times New Roman" w:hAnsi="Times New Roman" w:cs="Times New Roman"/>
          <w:bCs/>
          <w:sz w:val="22"/>
          <w:szCs w:val="22"/>
        </w:rPr>
      </w:pPr>
    </w:p>
    <w:p w:rsidR="00C017CA" w:rsidRPr="00536C1A" w:rsidRDefault="00C017CA" w:rsidP="00F64A9D">
      <w:pPr>
        <w:pStyle w:val="Default"/>
        <w:numPr>
          <w:ilvl w:val="0"/>
          <w:numId w:val="40"/>
        </w:numPr>
        <w:spacing w:line="360" w:lineRule="auto"/>
        <w:jc w:val="both"/>
        <w:rPr>
          <w:rFonts w:ascii="Times New Roman" w:hAnsi="Times New Roman" w:cs="Times New Roman"/>
          <w:bCs/>
          <w:sz w:val="22"/>
          <w:szCs w:val="22"/>
        </w:rPr>
      </w:pPr>
      <w:r w:rsidRPr="0005717B">
        <w:rPr>
          <w:rFonts w:ascii="Times New Roman" w:hAnsi="Times New Roman" w:cs="Times New Roman"/>
          <w:bCs/>
          <w:sz w:val="22"/>
          <w:szCs w:val="22"/>
        </w:rPr>
        <w:t xml:space="preserve">Del menú de máquinas seleccionamos la maquina con la que trabajaremos en el proceso de embutido  en el modo manual como el automático </w:t>
      </w:r>
      <w:r>
        <w:rPr>
          <w:rFonts w:ascii="Times New Roman" w:hAnsi="Times New Roman" w:cs="Times New Roman"/>
          <w:bCs/>
          <w:sz w:val="22"/>
          <w:szCs w:val="22"/>
        </w:rPr>
        <w:t>(Empacadora</w:t>
      </w:r>
      <w:r w:rsidRPr="0005717B">
        <w:rPr>
          <w:rFonts w:ascii="Times New Roman" w:hAnsi="Times New Roman" w:cs="Times New Roman"/>
          <w:bCs/>
          <w:sz w:val="22"/>
          <w:szCs w:val="22"/>
        </w:rPr>
        <w:t>).</w:t>
      </w:r>
    </w:p>
    <w:p w:rsidR="00253FBC" w:rsidRDefault="00253FBC" w:rsidP="00F64A9D">
      <w:pPr>
        <w:pStyle w:val="Default"/>
        <w:spacing w:line="360" w:lineRule="auto"/>
        <w:ind w:left="405"/>
        <w:rPr>
          <w:rFonts w:ascii="Times New Roman" w:hAnsi="Times New Roman" w:cs="Times New Roman"/>
          <w:bCs/>
          <w:sz w:val="22"/>
          <w:szCs w:val="22"/>
        </w:rPr>
      </w:pPr>
    </w:p>
    <w:p w:rsidR="00253FBC" w:rsidRPr="00536C1A" w:rsidRDefault="0071631E" w:rsidP="00F64A9D">
      <w:pPr>
        <w:pStyle w:val="Default"/>
        <w:spacing w:line="360" w:lineRule="auto"/>
        <w:ind w:left="405"/>
        <w:rPr>
          <w:rFonts w:ascii="Times New Roman" w:hAnsi="Times New Roman" w:cs="Times New Roman"/>
          <w:bCs/>
          <w:sz w:val="22"/>
          <w:szCs w:val="22"/>
        </w:rPr>
      </w:pPr>
      <w:r w:rsidRPr="008609EE">
        <w:rPr>
          <w:rFonts w:ascii="Times New Roman" w:hAnsi="Times New Roman" w:cs="Times New Roman"/>
          <w:bCs/>
          <w:noProof/>
          <w:sz w:val="22"/>
          <w:szCs w:val="22"/>
          <w:lang w:val="es-ES" w:eastAsia="es-ES"/>
        </w:rPr>
        <w:drawing>
          <wp:anchor distT="0" distB="0" distL="114300" distR="114300" simplePos="0" relativeHeight="251695104" behindDoc="0" locked="0" layoutInCell="1" allowOverlap="1" wp14:anchorId="421DCBE8" wp14:editId="0C2466F0">
            <wp:simplePos x="0" y="0"/>
            <wp:positionH relativeFrom="column">
              <wp:posOffset>3006725</wp:posOffset>
            </wp:positionH>
            <wp:positionV relativeFrom="paragraph">
              <wp:posOffset>41275</wp:posOffset>
            </wp:positionV>
            <wp:extent cx="2352675" cy="1882140"/>
            <wp:effectExtent l="19050" t="19050" r="28575" b="22860"/>
            <wp:wrapSquare wrapText="bothSides"/>
            <wp:docPr id="84" name="Imagen 84" descr="C:\Users\LISSETH\Desktop\fotos de tesis\DSCN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ISSETH\Desktop\fotos de tesis\DSCN3713.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1869" t="4960" r="2395" b="13320"/>
                    <a:stretch/>
                  </pic:blipFill>
                  <pic:spPr bwMode="auto">
                    <a:xfrm>
                      <a:off x="0" y="0"/>
                      <a:ext cx="2352675" cy="188214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53FBC" w:rsidRPr="00253FBC">
        <w:rPr>
          <w:rFonts w:ascii="Times New Roman" w:hAnsi="Times New Roman" w:cs="Times New Roman"/>
          <w:bCs/>
          <w:noProof/>
          <w:sz w:val="22"/>
          <w:szCs w:val="22"/>
          <w:lang w:val="es-ES" w:eastAsia="es-ES"/>
        </w:rPr>
        <w:drawing>
          <wp:inline distT="0" distB="0" distL="0" distR="0" wp14:anchorId="2C218A7F" wp14:editId="1DCAEE40">
            <wp:extent cx="2438400" cy="1882561"/>
            <wp:effectExtent l="19050" t="19050" r="19050" b="22860"/>
            <wp:docPr id="86" name="Imagen 86" descr="C:\Users\LISSETH\Desktop\fotos de tesis\DSCN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ISSETH\Desktop\fotos de tesis\DSCN3708.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326" t="6376" r="2739" b="5056"/>
                    <a:stretch/>
                  </pic:blipFill>
                  <pic:spPr bwMode="auto">
                    <a:xfrm>
                      <a:off x="0" y="0"/>
                      <a:ext cx="2441437" cy="1884906"/>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r w:rsidR="00253FBC">
        <w:rPr>
          <w:rFonts w:ascii="Times New Roman" w:hAnsi="Times New Roman" w:cs="Times New Roman"/>
          <w:bCs/>
          <w:noProof/>
          <w:sz w:val="22"/>
          <w:szCs w:val="22"/>
          <w:lang w:eastAsia="es-EC"/>
        </w:rPr>
        <w:t xml:space="preserve">    </w:t>
      </w:r>
    </w:p>
    <w:p w:rsidR="00F64A9D" w:rsidRPr="00536C1A" w:rsidRDefault="00F64A9D" w:rsidP="00F64A9D">
      <w:pPr>
        <w:pStyle w:val="Default"/>
        <w:spacing w:line="360" w:lineRule="auto"/>
        <w:ind w:left="405"/>
        <w:rPr>
          <w:rFonts w:ascii="Times New Roman" w:hAnsi="Times New Roman" w:cs="Times New Roman"/>
          <w:bCs/>
          <w:sz w:val="22"/>
          <w:szCs w:val="22"/>
        </w:rPr>
      </w:pPr>
    </w:p>
    <w:p w:rsidR="00F64A9D" w:rsidRPr="00536C1A" w:rsidRDefault="00F64A9D" w:rsidP="00F64A9D">
      <w:pPr>
        <w:pStyle w:val="Default"/>
        <w:spacing w:line="360" w:lineRule="auto"/>
        <w:ind w:left="405"/>
        <w:rPr>
          <w:rFonts w:ascii="Times New Roman" w:hAnsi="Times New Roman" w:cs="Times New Roman"/>
          <w:bCs/>
          <w:sz w:val="22"/>
          <w:szCs w:val="22"/>
        </w:rPr>
      </w:pPr>
    </w:p>
    <w:p w:rsidR="00F64A9D" w:rsidRPr="00536C1A" w:rsidRDefault="00F64A9D" w:rsidP="00F64A9D">
      <w:pPr>
        <w:pStyle w:val="Default"/>
        <w:spacing w:line="360" w:lineRule="auto"/>
        <w:jc w:val="both"/>
        <w:rPr>
          <w:rFonts w:ascii="Times New Roman" w:hAnsi="Times New Roman" w:cs="Times New Roman"/>
          <w:bCs/>
          <w:sz w:val="22"/>
          <w:szCs w:val="22"/>
        </w:rPr>
      </w:pPr>
      <w:r w:rsidRPr="00536C1A">
        <w:rPr>
          <w:rFonts w:ascii="Times New Roman" w:hAnsi="Times New Roman" w:cs="Times New Roman"/>
          <w:bCs/>
          <w:sz w:val="22"/>
          <w:szCs w:val="22"/>
        </w:rPr>
        <w:t>Después de terminar el proceso en cada una de la maquinas salimos del sistema con un finalización del trabajo o de la practica dándoles unas recomendaciones para que su funcionalidad será correcta.</w:t>
      </w:r>
    </w:p>
    <w:p w:rsidR="00F64A9D" w:rsidRPr="00536C1A" w:rsidRDefault="00F64A9D" w:rsidP="00F64A9D">
      <w:pPr>
        <w:pStyle w:val="Default"/>
        <w:spacing w:line="360" w:lineRule="auto"/>
        <w:jc w:val="both"/>
        <w:rPr>
          <w:rFonts w:ascii="Times New Roman" w:hAnsi="Times New Roman" w:cs="Times New Roman"/>
          <w:bCs/>
          <w:sz w:val="22"/>
          <w:szCs w:val="22"/>
        </w:rPr>
      </w:pPr>
    </w:p>
    <w:p w:rsidR="00F64A9D" w:rsidRPr="00536C1A" w:rsidRDefault="00F64A9D" w:rsidP="00F64A9D">
      <w:pPr>
        <w:pStyle w:val="Default"/>
        <w:spacing w:line="360" w:lineRule="auto"/>
        <w:jc w:val="both"/>
        <w:rPr>
          <w:rFonts w:ascii="Times New Roman" w:hAnsi="Times New Roman" w:cs="Times New Roman"/>
          <w:b/>
          <w:bCs/>
          <w:sz w:val="22"/>
          <w:szCs w:val="22"/>
        </w:rPr>
      </w:pPr>
      <w:r w:rsidRPr="00536C1A">
        <w:rPr>
          <w:rFonts w:ascii="Times New Roman" w:hAnsi="Times New Roman" w:cs="Times New Roman"/>
          <w:b/>
          <w:bCs/>
          <w:sz w:val="22"/>
          <w:szCs w:val="22"/>
        </w:rPr>
        <w:t>Recomendaciones</w:t>
      </w:r>
    </w:p>
    <w:p w:rsidR="00F64A9D" w:rsidRPr="00536C1A" w:rsidRDefault="00F64A9D" w:rsidP="00F64A9D">
      <w:pPr>
        <w:pStyle w:val="Default"/>
        <w:spacing w:line="360" w:lineRule="auto"/>
        <w:jc w:val="both"/>
        <w:rPr>
          <w:rFonts w:ascii="Times New Roman" w:hAnsi="Times New Roman" w:cs="Times New Roman"/>
          <w:b/>
          <w:bCs/>
          <w:sz w:val="22"/>
          <w:szCs w:val="22"/>
        </w:rPr>
      </w:pPr>
    </w:p>
    <w:p w:rsidR="00F64A9D" w:rsidRPr="00536C1A" w:rsidRDefault="00253FBC" w:rsidP="00F64A9D">
      <w:pPr>
        <w:pStyle w:val="Prrafodelista"/>
        <w:numPr>
          <w:ilvl w:val="0"/>
          <w:numId w:val="41"/>
        </w:numPr>
        <w:suppressAutoHyphens w:val="0"/>
        <w:spacing w:line="360" w:lineRule="auto"/>
        <w:rPr>
          <w:sz w:val="22"/>
          <w:szCs w:val="22"/>
        </w:rPr>
      </w:pPr>
      <w:r>
        <w:rPr>
          <w:sz w:val="22"/>
          <w:szCs w:val="22"/>
        </w:rPr>
        <w:t>Leer detenidamente el manual de usuario de tal manera usaremos correctamente el nuevo sistema de automatización</w:t>
      </w:r>
    </w:p>
    <w:p w:rsidR="00F64A9D" w:rsidRPr="00536C1A" w:rsidRDefault="00253FBC" w:rsidP="00F64A9D">
      <w:pPr>
        <w:pStyle w:val="Prrafodelista"/>
        <w:numPr>
          <w:ilvl w:val="0"/>
          <w:numId w:val="41"/>
        </w:numPr>
        <w:suppressAutoHyphens w:val="0"/>
        <w:spacing w:line="360" w:lineRule="auto"/>
        <w:rPr>
          <w:sz w:val="22"/>
          <w:szCs w:val="22"/>
        </w:rPr>
      </w:pPr>
      <w:r>
        <w:rPr>
          <w:sz w:val="22"/>
          <w:szCs w:val="22"/>
        </w:rPr>
        <w:t>Identificar los cables para su mantenimiento a un futuro, con personal capacitado.</w:t>
      </w:r>
    </w:p>
    <w:p w:rsidR="00F64A9D" w:rsidRPr="00536C1A" w:rsidRDefault="00F64A9D" w:rsidP="00F64A9D">
      <w:pPr>
        <w:pStyle w:val="Prrafodelista"/>
        <w:numPr>
          <w:ilvl w:val="0"/>
          <w:numId w:val="41"/>
        </w:numPr>
        <w:suppressAutoHyphens w:val="0"/>
        <w:spacing w:line="360" w:lineRule="auto"/>
        <w:rPr>
          <w:sz w:val="22"/>
          <w:szCs w:val="22"/>
        </w:rPr>
      </w:pPr>
      <w:r w:rsidRPr="00536C1A">
        <w:rPr>
          <w:sz w:val="22"/>
          <w:szCs w:val="22"/>
        </w:rPr>
        <w:t xml:space="preserve">Tener todas  las herramientas necesarias </w:t>
      </w:r>
      <w:r w:rsidR="00253FBC">
        <w:rPr>
          <w:sz w:val="22"/>
          <w:szCs w:val="22"/>
        </w:rPr>
        <w:t>para dar mantenimiento, y montaje y desmontaje del sistema.</w:t>
      </w:r>
    </w:p>
    <w:p w:rsidR="00F64A9D" w:rsidRPr="00536C1A" w:rsidRDefault="00253FBC" w:rsidP="00F64A9D">
      <w:pPr>
        <w:pStyle w:val="Prrafodelista"/>
        <w:numPr>
          <w:ilvl w:val="0"/>
          <w:numId w:val="41"/>
        </w:numPr>
        <w:suppressAutoHyphens w:val="0"/>
        <w:spacing w:line="360" w:lineRule="auto"/>
        <w:rPr>
          <w:sz w:val="22"/>
          <w:szCs w:val="22"/>
        </w:rPr>
      </w:pPr>
      <w:r>
        <w:rPr>
          <w:sz w:val="22"/>
          <w:szCs w:val="22"/>
        </w:rPr>
        <w:t>Si tiene alguna duda preguntar a los promotores del nuevo sistema.</w:t>
      </w:r>
    </w:p>
    <w:p w:rsidR="00F64A9D" w:rsidRPr="00536C1A" w:rsidRDefault="00F64A9D" w:rsidP="00F64A9D">
      <w:pPr>
        <w:rPr>
          <w:rFonts w:cs="Times New Roman"/>
          <w:sz w:val="22"/>
        </w:rPr>
      </w:pPr>
    </w:p>
    <w:p w:rsidR="00F64A9D" w:rsidRPr="00536C1A" w:rsidRDefault="00F64A9D" w:rsidP="00F64A9D">
      <w:pPr>
        <w:rPr>
          <w:rFonts w:cs="Times New Roman"/>
          <w:sz w:val="22"/>
        </w:rPr>
      </w:pPr>
    </w:p>
    <w:p w:rsidR="00F64A9D" w:rsidRPr="00536C1A" w:rsidRDefault="00F64A9D" w:rsidP="00F64A9D">
      <w:pPr>
        <w:rPr>
          <w:rFonts w:cs="Times New Roman"/>
          <w:sz w:val="22"/>
        </w:rPr>
      </w:pPr>
      <w:r w:rsidRPr="00536C1A">
        <w:rPr>
          <w:rFonts w:cs="Times New Roman"/>
          <w:sz w:val="22"/>
        </w:rPr>
        <w:t>Configuración y selección de los dispositivos PLC y HMI</w:t>
      </w:r>
    </w:p>
    <w:p w:rsidR="00F64A9D" w:rsidRPr="00536C1A" w:rsidRDefault="00F64A9D" w:rsidP="00F64A9D">
      <w:pPr>
        <w:rPr>
          <w:sz w:val="22"/>
        </w:rPr>
      </w:pPr>
    </w:p>
    <w:p w:rsidR="00A26792" w:rsidRPr="00F64A9D" w:rsidRDefault="00A26792" w:rsidP="0058419F">
      <w:pPr>
        <w:rPr>
          <w:rFonts w:cs="Times New Roman"/>
          <w:b/>
          <w:sz w:val="22"/>
        </w:rPr>
      </w:pPr>
    </w:p>
    <w:sectPr w:rsidR="00A26792" w:rsidRPr="00F64A9D" w:rsidSect="00F06BC9">
      <w:headerReference w:type="default" r:id="rId119"/>
      <w:footerReference w:type="default" r:id="rId120"/>
      <w:type w:val="continuous"/>
      <w:pgSz w:w="11906" w:h="16838" w:code="9"/>
      <w:pgMar w:top="1418" w:right="1418" w:bottom="1418" w:left="1985"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6529" w:rsidRDefault="005F6529" w:rsidP="00897276">
      <w:pPr>
        <w:spacing w:line="240" w:lineRule="auto"/>
      </w:pPr>
      <w:r>
        <w:separator/>
      </w:r>
    </w:p>
  </w:endnote>
  <w:endnote w:type="continuationSeparator" w:id="0">
    <w:p w:rsidR="005F6529" w:rsidRDefault="005F6529" w:rsidP="0089727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UnicodeMS">
    <w:altName w:val="Arial Unicode MS"/>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8660632"/>
      <w:docPartObj>
        <w:docPartGallery w:val="Page Numbers (Bottom of Page)"/>
        <w:docPartUnique/>
      </w:docPartObj>
    </w:sdtPr>
    <w:sdtEndPr/>
    <w:sdtContent>
      <w:p w:rsidR="00E3505D" w:rsidRDefault="00E3505D">
        <w:pPr>
          <w:pStyle w:val="Piedepgina"/>
          <w:jc w:val="center"/>
        </w:pPr>
        <w:r>
          <w:fldChar w:fldCharType="begin"/>
        </w:r>
        <w:r>
          <w:instrText>PAGE   \* MERGEFORMAT</w:instrText>
        </w:r>
        <w:r>
          <w:fldChar w:fldCharType="separate"/>
        </w:r>
        <w:r w:rsidR="007D0520" w:rsidRPr="007D0520">
          <w:rPr>
            <w:noProof/>
            <w:lang w:val="es-ES"/>
          </w:rPr>
          <w:t>XIV</w:t>
        </w:r>
        <w:r>
          <w:fldChar w:fldCharType="end"/>
        </w:r>
      </w:p>
    </w:sdtContent>
  </w:sdt>
  <w:p w:rsidR="00E3505D" w:rsidRDefault="00E3505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7053025"/>
      <w:docPartObj>
        <w:docPartGallery w:val="Page Numbers (Bottom of Page)"/>
        <w:docPartUnique/>
      </w:docPartObj>
    </w:sdtPr>
    <w:sdtEndPr/>
    <w:sdtContent>
      <w:p w:rsidR="00E3505D" w:rsidRDefault="00E3505D">
        <w:pPr>
          <w:pStyle w:val="Piedepgina"/>
          <w:jc w:val="center"/>
        </w:pPr>
        <w:r>
          <w:fldChar w:fldCharType="begin"/>
        </w:r>
        <w:r>
          <w:instrText>PAGE   \* MERGEFORMAT</w:instrText>
        </w:r>
        <w:r>
          <w:fldChar w:fldCharType="separate"/>
        </w:r>
        <w:r w:rsidR="007D0520" w:rsidRPr="007D0520">
          <w:rPr>
            <w:noProof/>
            <w:lang w:val="es-ES"/>
          </w:rPr>
          <w:t>7</w:t>
        </w:r>
        <w:r>
          <w:fldChar w:fldCharType="end"/>
        </w:r>
      </w:p>
    </w:sdtContent>
  </w:sdt>
  <w:p w:rsidR="00E3505D" w:rsidRDefault="00E3505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505D" w:rsidRDefault="00E3505D">
    <w:pPr>
      <w:pStyle w:val="Piedepgina"/>
      <w:jc w:val="center"/>
    </w:pPr>
  </w:p>
  <w:p w:rsidR="00E3505D" w:rsidRDefault="00E3505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6529" w:rsidRDefault="005F6529" w:rsidP="00897276">
      <w:pPr>
        <w:spacing w:line="240" w:lineRule="auto"/>
      </w:pPr>
      <w:r>
        <w:separator/>
      </w:r>
    </w:p>
  </w:footnote>
  <w:footnote w:type="continuationSeparator" w:id="0">
    <w:p w:rsidR="005F6529" w:rsidRDefault="005F6529" w:rsidP="0089727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505D" w:rsidRDefault="00E3505D">
    <w:pPr>
      <w:pStyle w:val="Encabezado"/>
      <w:jc w:val="center"/>
    </w:pPr>
  </w:p>
  <w:p w:rsidR="00E3505D" w:rsidRDefault="00E3505D" w:rsidP="00807572">
    <w:pPr>
      <w:pStyle w:val="Encabezado"/>
      <w:tabs>
        <w:tab w:val="clear" w:pos="4680"/>
        <w:tab w:val="clear" w:pos="9360"/>
        <w:tab w:val="left" w:pos="3592"/>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505D" w:rsidRDefault="00E3505D" w:rsidP="00807572">
    <w:pPr>
      <w:pStyle w:val="Encabezado"/>
      <w:tabs>
        <w:tab w:val="clear" w:pos="4680"/>
        <w:tab w:val="clear" w:pos="9360"/>
        <w:tab w:val="left" w:pos="2520"/>
        <w:tab w:val="left" w:pos="3617"/>
      </w:tabs>
    </w:pPr>
    <w:r>
      <w:tab/>
    </w:r>
    <w:r>
      <w:tab/>
    </w:r>
  </w:p>
  <w:p w:rsidR="00E3505D" w:rsidRDefault="00E3505D" w:rsidP="00807572">
    <w:pPr>
      <w:pStyle w:val="Encabezado"/>
      <w:tabs>
        <w:tab w:val="clear" w:pos="4680"/>
        <w:tab w:val="clear" w:pos="9360"/>
        <w:tab w:val="left" w:pos="3592"/>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505D" w:rsidRDefault="00E3505D" w:rsidP="00807572">
    <w:pPr>
      <w:pStyle w:val="Encabezado"/>
      <w:tabs>
        <w:tab w:val="clear" w:pos="4680"/>
        <w:tab w:val="clear" w:pos="9360"/>
        <w:tab w:val="left" w:pos="2520"/>
        <w:tab w:val="left" w:pos="3617"/>
      </w:tabs>
    </w:pPr>
    <w:r>
      <w:tab/>
    </w:r>
    <w:r>
      <w:tab/>
    </w:r>
  </w:p>
  <w:p w:rsidR="00E3505D" w:rsidRDefault="00E3505D" w:rsidP="00807572">
    <w:pPr>
      <w:pStyle w:val="Encabezado"/>
      <w:tabs>
        <w:tab w:val="clear" w:pos="4680"/>
        <w:tab w:val="clear" w:pos="9360"/>
        <w:tab w:val="left" w:pos="3592"/>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505D" w:rsidRDefault="00E3505D" w:rsidP="00807572">
    <w:pPr>
      <w:pStyle w:val="Encabezado"/>
      <w:tabs>
        <w:tab w:val="clear" w:pos="4680"/>
        <w:tab w:val="clear" w:pos="9360"/>
        <w:tab w:val="left" w:pos="2520"/>
        <w:tab w:val="left" w:pos="3617"/>
      </w:tabs>
    </w:pPr>
    <w:r>
      <w:tab/>
    </w:r>
    <w:r>
      <w:tab/>
    </w:r>
  </w:p>
  <w:p w:rsidR="00E3505D" w:rsidRDefault="00E3505D" w:rsidP="00807572">
    <w:pPr>
      <w:pStyle w:val="Encabezado"/>
      <w:tabs>
        <w:tab w:val="clear" w:pos="4680"/>
        <w:tab w:val="clear" w:pos="9360"/>
        <w:tab w:val="left" w:pos="3592"/>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54BCF"/>
    <w:multiLevelType w:val="hybridMultilevel"/>
    <w:tmpl w:val="23C0FE30"/>
    <w:lvl w:ilvl="0" w:tplc="5BEE4458">
      <w:start w:val="1"/>
      <w:numFmt w:val="bullet"/>
      <w:lvlText w:val="˗"/>
      <w:lvlJc w:val="left"/>
      <w:pPr>
        <w:ind w:left="0" w:hanging="360"/>
      </w:pPr>
      <w:rPr>
        <w:rFonts w:ascii="Times New Roman" w:hAnsi="Times New Roman" w:cs="Times New Roman" w:hint="default"/>
      </w:rPr>
    </w:lvl>
    <w:lvl w:ilvl="1" w:tplc="300A0003" w:tentative="1">
      <w:start w:val="1"/>
      <w:numFmt w:val="bullet"/>
      <w:lvlText w:val="o"/>
      <w:lvlJc w:val="left"/>
      <w:pPr>
        <w:ind w:left="720" w:hanging="360"/>
      </w:pPr>
      <w:rPr>
        <w:rFonts w:ascii="Courier New" w:hAnsi="Courier New" w:cs="Courier New" w:hint="default"/>
      </w:rPr>
    </w:lvl>
    <w:lvl w:ilvl="2" w:tplc="300A0005" w:tentative="1">
      <w:start w:val="1"/>
      <w:numFmt w:val="bullet"/>
      <w:lvlText w:val=""/>
      <w:lvlJc w:val="left"/>
      <w:pPr>
        <w:ind w:left="1440" w:hanging="360"/>
      </w:pPr>
      <w:rPr>
        <w:rFonts w:ascii="Wingdings" w:hAnsi="Wingdings" w:hint="default"/>
      </w:rPr>
    </w:lvl>
    <w:lvl w:ilvl="3" w:tplc="300A0001" w:tentative="1">
      <w:start w:val="1"/>
      <w:numFmt w:val="bullet"/>
      <w:lvlText w:val=""/>
      <w:lvlJc w:val="left"/>
      <w:pPr>
        <w:ind w:left="2160" w:hanging="360"/>
      </w:pPr>
      <w:rPr>
        <w:rFonts w:ascii="Symbol" w:hAnsi="Symbol" w:hint="default"/>
      </w:rPr>
    </w:lvl>
    <w:lvl w:ilvl="4" w:tplc="300A0003" w:tentative="1">
      <w:start w:val="1"/>
      <w:numFmt w:val="bullet"/>
      <w:lvlText w:val="o"/>
      <w:lvlJc w:val="left"/>
      <w:pPr>
        <w:ind w:left="2880" w:hanging="360"/>
      </w:pPr>
      <w:rPr>
        <w:rFonts w:ascii="Courier New" w:hAnsi="Courier New" w:cs="Courier New" w:hint="default"/>
      </w:rPr>
    </w:lvl>
    <w:lvl w:ilvl="5" w:tplc="300A0005" w:tentative="1">
      <w:start w:val="1"/>
      <w:numFmt w:val="bullet"/>
      <w:lvlText w:val=""/>
      <w:lvlJc w:val="left"/>
      <w:pPr>
        <w:ind w:left="3600" w:hanging="360"/>
      </w:pPr>
      <w:rPr>
        <w:rFonts w:ascii="Wingdings" w:hAnsi="Wingdings" w:hint="default"/>
      </w:rPr>
    </w:lvl>
    <w:lvl w:ilvl="6" w:tplc="300A0001" w:tentative="1">
      <w:start w:val="1"/>
      <w:numFmt w:val="bullet"/>
      <w:lvlText w:val=""/>
      <w:lvlJc w:val="left"/>
      <w:pPr>
        <w:ind w:left="4320" w:hanging="360"/>
      </w:pPr>
      <w:rPr>
        <w:rFonts w:ascii="Symbol" w:hAnsi="Symbol" w:hint="default"/>
      </w:rPr>
    </w:lvl>
    <w:lvl w:ilvl="7" w:tplc="300A0003" w:tentative="1">
      <w:start w:val="1"/>
      <w:numFmt w:val="bullet"/>
      <w:lvlText w:val="o"/>
      <w:lvlJc w:val="left"/>
      <w:pPr>
        <w:ind w:left="5040" w:hanging="360"/>
      </w:pPr>
      <w:rPr>
        <w:rFonts w:ascii="Courier New" w:hAnsi="Courier New" w:cs="Courier New" w:hint="default"/>
      </w:rPr>
    </w:lvl>
    <w:lvl w:ilvl="8" w:tplc="300A0005" w:tentative="1">
      <w:start w:val="1"/>
      <w:numFmt w:val="bullet"/>
      <w:lvlText w:val=""/>
      <w:lvlJc w:val="left"/>
      <w:pPr>
        <w:ind w:left="5760" w:hanging="360"/>
      </w:pPr>
      <w:rPr>
        <w:rFonts w:ascii="Wingdings" w:hAnsi="Wingdings" w:hint="default"/>
      </w:rPr>
    </w:lvl>
  </w:abstractNum>
  <w:abstractNum w:abstractNumId="1" w15:restartNumberingAfterBreak="0">
    <w:nsid w:val="02813B7E"/>
    <w:multiLevelType w:val="hybridMultilevel"/>
    <w:tmpl w:val="11623F98"/>
    <w:lvl w:ilvl="0" w:tplc="5BEE4458">
      <w:start w:val="1"/>
      <w:numFmt w:val="bullet"/>
      <w:lvlText w:val="˗"/>
      <w:lvlJc w:val="left"/>
      <w:pPr>
        <w:ind w:left="360" w:hanging="360"/>
      </w:pPr>
      <w:rPr>
        <w:rFonts w:ascii="Times New Roman" w:hAnsi="Times New Roman" w:cs="Times New Roman"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 w15:restartNumberingAfterBreak="0">
    <w:nsid w:val="051346E3"/>
    <w:multiLevelType w:val="hybridMultilevel"/>
    <w:tmpl w:val="5456F2EE"/>
    <w:lvl w:ilvl="0" w:tplc="4A66C022">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07E747CE"/>
    <w:multiLevelType w:val="hybridMultilevel"/>
    <w:tmpl w:val="FE22298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0A837513"/>
    <w:multiLevelType w:val="hybridMultilevel"/>
    <w:tmpl w:val="7A127C20"/>
    <w:lvl w:ilvl="0" w:tplc="5BEE4458">
      <w:start w:val="1"/>
      <w:numFmt w:val="bullet"/>
      <w:lvlText w:val="˗"/>
      <w:lvlJc w:val="left"/>
      <w:pPr>
        <w:ind w:left="720" w:hanging="360"/>
      </w:pPr>
      <w:rPr>
        <w:rFonts w:ascii="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C380415"/>
    <w:multiLevelType w:val="multilevel"/>
    <w:tmpl w:val="9F6A361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0D4F35FF"/>
    <w:multiLevelType w:val="hybridMultilevel"/>
    <w:tmpl w:val="90904F0C"/>
    <w:lvl w:ilvl="0" w:tplc="5BEE4458">
      <w:start w:val="1"/>
      <w:numFmt w:val="bullet"/>
      <w:lvlText w:val="˗"/>
      <w:lvlJc w:val="left"/>
      <w:pPr>
        <w:ind w:left="720" w:hanging="360"/>
      </w:pPr>
      <w:rPr>
        <w:rFonts w:ascii="Times New Roman" w:hAnsi="Times New Roman" w:cs="Times New Roman"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A7A6733"/>
    <w:multiLevelType w:val="hybridMultilevel"/>
    <w:tmpl w:val="A3569FDA"/>
    <w:lvl w:ilvl="0" w:tplc="5BEE4458">
      <w:start w:val="1"/>
      <w:numFmt w:val="bullet"/>
      <w:lvlText w:val="˗"/>
      <w:lvlJc w:val="left"/>
      <w:pPr>
        <w:ind w:left="720" w:hanging="360"/>
      </w:pPr>
      <w:rPr>
        <w:rFonts w:ascii="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200C14A1"/>
    <w:multiLevelType w:val="hybridMultilevel"/>
    <w:tmpl w:val="12BABE8E"/>
    <w:lvl w:ilvl="0" w:tplc="5BEE4458">
      <w:start w:val="1"/>
      <w:numFmt w:val="bullet"/>
      <w:lvlText w:val="˗"/>
      <w:lvlJc w:val="left"/>
      <w:pPr>
        <w:ind w:left="720" w:hanging="360"/>
      </w:pPr>
      <w:rPr>
        <w:rFonts w:ascii="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1C41274"/>
    <w:multiLevelType w:val="multilevel"/>
    <w:tmpl w:val="5B0E9A3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59A3743"/>
    <w:multiLevelType w:val="hybridMultilevel"/>
    <w:tmpl w:val="6AA8299E"/>
    <w:lvl w:ilvl="0" w:tplc="5BEE4458">
      <w:start w:val="1"/>
      <w:numFmt w:val="bullet"/>
      <w:lvlText w:val="˗"/>
      <w:lvlJc w:val="left"/>
      <w:pPr>
        <w:ind w:left="360" w:hanging="360"/>
      </w:pPr>
      <w:rPr>
        <w:rFonts w:ascii="Times New Roman" w:hAnsi="Times New Roman" w:cs="Times New Roman"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1" w15:restartNumberingAfterBreak="0">
    <w:nsid w:val="2A47231A"/>
    <w:multiLevelType w:val="hybridMultilevel"/>
    <w:tmpl w:val="A4444C28"/>
    <w:lvl w:ilvl="0" w:tplc="5BEE4458">
      <w:start w:val="1"/>
      <w:numFmt w:val="bullet"/>
      <w:lvlText w:val="˗"/>
      <w:lvlJc w:val="left"/>
      <w:pPr>
        <w:ind w:left="720" w:hanging="360"/>
      </w:pPr>
      <w:rPr>
        <w:rFonts w:ascii="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F725B45"/>
    <w:multiLevelType w:val="hybridMultilevel"/>
    <w:tmpl w:val="3C701E42"/>
    <w:lvl w:ilvl="0" w:tplc="85FA2D6C">
      <w:start w:val="1"/>
      <w:numFmt w:val="bullet"/>
      <w:lvlText w:val="˗"/>
      <w:lvlJc w:val="left"/>
      <w:pPr>
        <w:ind w:left="1110" w:hanging="555"/>
      </w:pPr>
      <w:rPr>
        <w:rFonts w:ascii="Times New Roman" w:hAnsi="Times New Roman" w:cs="Times New Roman" w:hint="default"/>
      </w:rPr>
    </w:lvl>
    <w:lvl w:ilvl="1" w:tplc="F0AA43E8">
      <w:start w:val="1"/>
      <w:numFmt w:val="bullet"/>
      <w:lvlText w:val="˗"/>
      <w:lvlJc w:val="left"/>
      <w:pPr>
        <w:ind w:left="1635" w:hanging="360"/>
      </w:pPr>
      <w:rPr>
        <w:rFonts w:ascii="Times New Roman" w:hAnsi="Times New Roman" w:cs="Times New Roman" w:hint="default"/>
      </w:rPr>
    </w:lvl>
    <w:lvl w:ilvl="2" w:tplc="77C4326A" w:tentative="1">
      <w:start w:val="1"/>
      <w:numFmt w:val="lowerRoman"/>
      <w:lvlText w:val="%3."/>
      <w:lvlJc w:val="right"/>
      <w:pPr>
        <w:ind w:left="2355" w:hanging="180"/>
      </w:pPr>
    </w:lvl>
    <w:lvl w:ilvl="3" w:tplc="964A08D6" w:tentative="1">
      <w:start w:val="1"/>
      <w:numFmt w:val="decimal"/>
      <w:lvlText w:val="%4."/>
      <w:lvlJc w:val="left"/>
      <w:pPr>
        <w:ind w:left="3075" w:hanging="360"/>
      </w:pPr>
    </w:lvl>
    <w:lvl w:ilvl="4" w:tplc="499691F0" w:tentative="1">
      <w:start w:val="1"/>
      <w:numFmt w:val="lowerLetter"/>
      <w:lvlText w:val="%5."/>
      <w:lvlJc w:val="left"/>
      <w:pPr>
        <w:ind w:left="3795" w:hanging="360"/>
      </w:pPr>
    </w:lvl>
    <w:lvl w:ilvl="5" w:tplc="443AC870" w:tentative="1">
      <w:start w:val="1"/>
      <w:numFmt w:val="lowerRoman"/>
      <w:lvlText w:val="%6."/>
      <w:lvlJc w:val="right"/>
      <w:pPr>
        <w:ind w:left="4515" w:hanging="180"/>
      </w:pPr>
    </w:lvl>
    <w:lvl w:ilvl="6" w:tplc="E7D8D488" w:tentative="1">
      <w:start w:val="1"/>
      <w:numFmt w:val="decimal"/>
      <w:lvlText w:val="%7."/>
      <w:lvlJc w:val="left"/>
      <w:pPr>
        <w:ind w:left="5235" w:hanging="360"/>
      </w:pPr>
    </w:lvl>
    <w:lvl w:ilvl="7" w:tplc="DBD62AA2" w:tentative="1">
      <w:start w:val="1"/>
      <w:numFmt w:val="lowerLetter"/>
      <w:lvlText w:val="%8."/>
      <w:lvlJc w:val="left"/>
      <w:pPr>
        <w:ind w:left="5955" w:hanging="360"/>
      </w:pPr>
    </w:lvl>
    <w:lvl w:ilvl="8" w:tplc="02A83D04" w:tentative="1">
      <w:start w:val="1"/>
      <w:numFmt w:val="lowerRoman"/>
      <w:lvlText w:val="%9."/>
      <w:lvlJc w:val="right"/>
      <w:pPr>
        <w:ind w:left="6675" w:hanging="180"/>
      </w:pPr>
    </w:lvl>
  </w:abstractNum>
  <w:abstractNum w:abstractNumId="13" w15:restartNumberingAfterBreak="0">
    <w:nsid w:val="33267AA8"/>
    <w:multiLevelType w:val="multilevel"/>
    <w:tmpl w:val="3956FDE2"/>
    <w:lvl w:ilvl="0">
      <w:start w:val="1"/>
      <w:numFmt w:val="decimal"/>
      <w:lvlText w:val="%1"/>
      <w:lvlJc w:val="left"/>
      <w:pPr>
        <w:ind w:left="660" w:hanging="660"/>
      </w:pPr>
      <w:rPr>
        <w:rFonts w:hint="default"/>
      </w:rPr>
    </w:lvl>
    <w:lvl w:ilvl="1">
      <w:start w:val="1"/>
      <w:numFmt w:val="decimal"/>
      <w:lvlText w:val="%1.%2"/>
      <w:lvlJc w:val="left"/>
      <w:pPr>
        <w:ind w:left="991" w:hanging="660"/>
      </w:pPr>
      <w:rPr>
        <w:rFonts w:hint="default"/>
        <w:sz w:val="22"/>
        <w:szCs w:val="22"/>
      </w:rPr>
    </w:lvl>
    <w:lvl w:ilvl="2">
      <w:start w:val="3"/>
      <w:numFmt w:val="decimal"/>
      <w:lvlText w:val="%1.%2.%3"/>
      <w:lvlJc w:val="left"/>
      <w:pPr>
        <w:ind w:left="720" w:hanging="720"/>
      </w:pPr>
      <w:rPr>
        <w:rFonts w:hint="default"/>
      </w:rPr>
    </w:lvl>
    <w:lvl w:ilvl="3">
      <w:start w:val="2"/>
      <w:numFmt w:val="decimal"/>
      <w:lvlText w:val="%1.%2.%3.%4"/>
      <w:lvlJc w:val="left"/>
      <w:pPr>
        <w:ind w:left="1713" w:hanging="720"/>
      </w:pPr>
      <w:rPr>
        <w:rFonts w:hint="default"/>
      </w:rPr>
    </w:lvl>
    <w:lvl w:ilvl="4">
      <w:start w:val="1"/>
      <w:numFmt w:val="decimal"/>
      <w:lvlText w:val="%1.%2.%3.%4.%5"/>
      <w:lvlJc w:val="left"/>
      <w:pPr>
        <w:ind w:left="2404" w:hanging="1080"/>
      </w:pPr>
      <w:rPr>
        <w:rFonts w:hint="default"/>
      </w:rPr>
    </w:lvl>
    <w:lvl w:ilvl="5">
      <w:start w:val="1"/>
      <w:numFmt w:val="decimal"/>
      <w:lvlText w:val="%1.%2.%3.%4.%5.%6"/>
      <w:lvlJc w:val="left"/>
      <w:pPr>
        <w:ind w:left="2735" w:hanging="1080"/>
      </w:pPr>
      <w:rPr>
        <w:rFonts w:hint="default"/>
      </w:rPr>
    </w:lvl>
    <w:lvl w:ilvl="6">
      <w:start w:val="1"/>
      <w:numFmt w:val="decimal"/>
      <w:lvlText w:val="%1.%2.%3.%4.%5.%6.%7"/>
      <w:lvlJc w:val="left"/>
      <w:pPr>
        <w:ind w:left="3426" w:hanging="1440"/>
      </w:pPr>
      <w:rPr>
        <w:rFonts w:hint="default"/>
      </w:rPr>
    </w:lvl>
    <w:lvl w:ilvl="7">
      <w:start w:val="1"/>
      <w:numFmt w:val="decimal"/>
      <w:lvlText w:val="%1.%2.%3.%4.%5.%6.%7.%8"/>
      <w:lvlJc w:val="left"/>
      <w:pPr>
        <w:ind w:left="3757" w:hanging="1440"/>
      </w:pPr>
      <w:rPr>
        <w:rFonts w:hint="default"/>
      </w:rPr>
    </w:lvl>
    <w:lvl w:ilvl="8">
      <w:start w:val="1"/>
      <w:numFmt w:val="decimal"/>
      <w:lvlText w:val="%1.%2.%3.%4.%5.%6.%7.%8.%9"/>
      <w:lvlJc w:val="left"/>
      <w:pPr>
        <w:ind w:left="4088" w:hanging="1440"/>
      </w:pPr>
      <w:rPr>
        <w:rFonts w:hint="default"/>
      </w:rPr>
    </w:lvl>
  </w:abstractNum>
  <w:abstractNum w:abstractNumId="14" w15:restartNumberingAfterBreak="0">
    <w:nsid w:val="36563099"/>
    <w:multiLevelType w:val="hybridMultilevel"/>
    <w:tmpl w:val="8764A350"/>
    <w:lvl w:ilvl="0" w:tplc="9A564B52">
      <w:start w:val="1"/>
      <w:numFmt w:val="decimal"/>
      <w:lvlText w:val="%1)"/>
      <w:lvlJc w:val="left"/>
      <w:pPr>
        <w:ind w:left="555" w:hanging="555"/>
      </w:pPr>
      <w:rPr>
        <w:rFonts w:hint="default"/>
      </w:rPr>
    </w:lvl>
    <w:lvl w:ilvl="1" w:tplc="5BEE4458">
      <w:numFmt w:val="bullet"/>
      <w:lvlText w:val="•"/>
      <w:lvlJc w:val="left"/>
      <w:pPr>
        <w:ind w:left="1080" w:hanging="360"/>
      </w:pPr>
      <w:rPr>
        <w:rFonts w:ascii="Times New Roman" w:eastAsia="Times New Roman" w:hAnsi="Times New Roman" w:cs="Times New Roman" w:hint="default"/>
      </w:r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5" w15:restartNumberingAfterBreak="0">
    <w:nsid w:val="3CB9413B"/>
    <w:multiLevelType w:val="hybridMultilevel"/>
    <w:tmpl w:val="542A551E"/>
    <w:lvl w:ilvl="0" w:tplc="5BEE4458">
      <w:start w:val="1"/>
      <w:numFmt w:val="bullet"/>
      <w:lvlText w:val="˗"/>
      <w:lvlJc w:val="left"/>
      <w:pPr>
        <w:ind w:left="555" w:hanging="555"/>
      </w:pPr>
      <w:rPr>
        <w:rFonts w:ascii="Times New Roman" w:hAnsi="Times New Roman" w:cs="Times New Roman" w:hint="default"/>
      </w:rPr>
    </w:lvl>
    <w:lvl w:ilvl="1" w:tplc="5BEE4458">
      <w:start w:val="1"/>
      <w:numFmt w:val="bullet"/>
      <w:lvlText w:val="˗"/>
      <w:lvlJc w:val="left"/>
      <w:pPr>
        <w:ind w:left="1080" w:hanging="360"/>
      </w:pPr>
      <w:rPr>
        <w:rFonts w:ascii="Times New Roman" w:hAnsi="Times New Roman" w:cs="Times New Roman" w:hint="default"/>
      </w:r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6" w15:restartNumberingAfterBreak="0">
    <w:nsid w:val="4708384B"/>
    <w:multiLevelType w:val="multilevel"/>
    <w:tmpl w:val="256E5B5E"/>
    <w:lvl w:ilvl="0">
      <w:start w:val="1"/>
      <w:numFmt w:val="decimal"/>
      <w:lvlText w:val="%1."/>
      <w:lvlJc w:val="left"/>
      <w:pPr>
        <w:ind w:left="720" w:hanging="360"/>
      </w:pPr>
      <w:rPr>
        <w:rFonts w:hint="default"/>
        <w:color w:val="auto"/>
      </w:rPr>
    </w:lvl>
    <w:lvl w:ilvl="1">
      <w:start w:val="1"/>
      <w:numFmt w:val="decimal"/>
      <w:isLgl/>
      <w:lvlText w:val="%1.%2"/>
      <w:lvlJc w:val="left"/>
      <w:pPr>
        <w:ind w:left="4570" w:hanging="600"/>
      </w:pPr>
      <w:rPr>
        <w:rFonts w:hint="default"/>
      </w:rPr>
    </w:lvl>
    <w:lvl w:ilvl="2">
      <w:start w:val="1"/>
      <w:numFmt w:val="decimal"/>
      <w:isLgl/>
      <w:lvlText w:val="%1.%2.%3"/>
      <w:lvlJc w:val="left"/>
      <w:pPr>
        <w:ind w:left="3131" w:hanging="720"/>
      </w:pPr>
      <w:rPr>
        <w:rFonts w:hint="default"/>
      </w:rPr>
    </w:lvl>
    <w:lvl w:ilvl="3">
      <w:start w:val="1"/>
      <w:numFmt w:val="decimal"/>
      <w:isLgl/>
      <w:lvlText w:val="%1.%2.%3.%4"/>
      <w:lvlJc w:val="left"/>
      <w:pPr>
        <w:ind w:left="1080" w:hanging="1080"/>
      </w:pPr>
      <w:rPr>
        <w:rFonts w:hint="default"/>
        <w:b w:val="0"/>
        <w:i/>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497D79B1"/>
    <w:multiLevelType w:val="hybridMultilevel"/>
    <w:tmpl w:val="7AF8120C"/>
    <w:lvl w:ilvl="0" w:tplc="300A0019">
      <w:start w:val="1"/>
      <w:numFmt w:val="bullet"/>
      <w:lvlText w:val="˗"/>
      <w:lvlJc w:val="left"/>
      <w:pPr>
        <w:ind w:left="720" w:hanging="360"/>
      </w:pPr>
      <w:rPr>
        <w:rFonts w:ascii="Times New Roman" w:hAnsi="Times New Roman" w:cs="Times New Roman" w:hint="default"/>
      </w:rPr>
    </w:lvl>
    <w:lvl w:ilvl="1" w:tplc="300A0019" w:tentative="1">
      <w:start w:val="1"/>
      <w:numFmt w:val="bullet"/>
      <w:lvlText w:val="o"/>
      <w:lvlJc w:val="left"/>
      <w:pPr>
        <w:ind w:left="1440" w:hanging="360"/>
      </w:pPr>
      <w:rPr>
        <w:rFonts w:ascii="Courier New" w:hAnsi="Courier New" w:cs="Courier New" w:hint="default"/>
      </w:rPr>
    </w:lvl>
    <w:lvl w:ilvl="2" w:tplc="300A001B" w:tentative="1">
      <w:start w:val="1"/>
      <w:numFmt w:val="bullet"/>
      <w:lvlText w:val=""/>
      <w:lvlJc w:val="left"/>
      <w:pPr>
        <w:ind w:left="2160" w:hanging="360"/>
      </w:pPr>
      <w:rPr>
        <w:rFonts w:ascii="Wingdings" w:hAnsi="Wingdings" w:hint="default"/>
      </w:rPr>
    </w:lvl>
    <w:lvl w:ilvl="3" w:tplc="300A000F" w:tentative="1">
      <w:start w:val="1"/>
      <w:numFmt w:val="bullet"/>
      <w:lvlText w:val=""/>
      <w:lvlJc w:val="left"/>
      <w:pPr>
        <w:ind w:left="2880" w:hanging="360"/>
      </w:pPr>
      <w:rPr>
        <w:rFonts w:ascii="Symbol" w:hAnsi="Symbol" w:hint="default"/>
      </w:rPr>
    </w:lvl>
    <w:lvl w:ilvl="4" w:tplc="300A0019" w:tentative="1">
      <w:start w:val="1"/>
      <w:numFmt w:val="bullet"/>
      <w:lvlText w:val="o"/>
      <w:lvlJc w:val="left"/>
      <w:pPr>
        <w:ind w:left="3600" w:hanging="360"/>
      </w:pPr>
      <w:rPr>
        <w:rFonts w:ascii="Courier New" w:hAnsi="Courier New" w:cs="Courier New" w:hint="default"/>
      </w:rPr>
    </w:lvl>
    <w:lvl w:ilvl="5" w:tplc="300A001B" w:tentative="1">
      <w:start w:val="1"/>
      <w:numFmt w:val="bullet"/>
      <w:lvlText w:val=""/>
      <w:lvlJc w:val="left"/>
      <w:pPr>
        <w:ind w:left="4320" w:hanging="360"/>
      </w:pPr>
      <w:rPr>
        <w:rFonts w:ascii="Wingdings" w:hAnsi="Wingdings" w:hint="default"/>
      </w:rPr>
    </w:lvl>
    <w:lvl w:ilvl="6" w:tplc="300A000F" w:tentative="1">
      <w:start w:val="1"/>
      <w:numFmt w:val="bullet"/>
      <w:lvlText w:val=""/>
      <w:lvlJc w:val="left"/>
      <w:pPr>
        <w:ind w:left="5040" w:hanging="360"/>
      </w:pPr>
      <w:rPr>
        <w:rFonts w:ascii="Symbol" w:hAnsi="Symbol" w:hint="default"/>
      </w:rPr>
    </w:lvl>
    <w:lvl w:ilvl="7" w:tplc="300A0019" w:tentative="1">
      <w:start w:val="1"/>
      <w:numFmt w:val="bullet"/>
      <w:lvlText w:val="o"/>
      <w:lvlJc w:val="left"/>
      <w:pPr>
        <w:ind w:left="5760" w:hanging="360"/>
      </w:pPr>
      <w:rPr>
        <w:rFonts w:ascii="Courier New" w:hAnsi="Courier New" w:cs="Courier New" w:hint="default"/>
      </w:rPr>
    </w:lvl>
    <w:lvl w:ilvl="8" w:tplc="300A001B" w:tentative="1">
      <w:start w:val="1"/>
      <w:numFmt w:val="bullet"/>
      <w:lvlText w:val=""/>
      <w:lvlJc w:val="left"/>
      <w:pPr>
        <w:ind w:left="6480" w:hanging="360"/>
      </w:pPr>
      <w:rPr>
        <w:rFonts w:ascii="Wingdings" w:hAnsi="Wingdings" w:hint="default"/>
      </w:rPr>
    </w:lvl>
  </w:abstractNum>
  <w:abstractNum w:abstractNumId="18" w15:restartNumberingAfterBreak="0">
    <w:nsid w:val="49F44716"/>
    <w:multiLevelType w:val="hybridMultilevel"/>
    <w:tmpl w:val="D1928922"/>
    <w:lvl w:ilvl="0" w:tplc="5BEE4458">
      <w:start w:val="1"/>
      <w:numFmt w:val="bullet"/>
      <w:lvlText w:val="˗"/>
      <w:lvlJc w:val="left"/>
      <w:pPr>
        <w:ind w:left="360" w:hanging="360"/>
      </w:pPr>
      <w:rPr>
        <w:rFonts w:ascii="Times New Roman" w:hAnsi="Times New Roman" w:cs="Times New Roman"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9" w15:restartNumberingAfterBreak="0">
    <w:nsid w:val="4B733BEE"/>
    <w:multiLevelType w:val="multilevel"/>
    <w:tmpl w:val="964ED66C"/>
    <w:lvl w:ilvl="0">
      <w:start w:val="1"/>
      <w:numFmt w:val="bullet"/>
      <w:lvlText w:val="˗"/>
      <w:lvlJc w:val="left"/>
      <w:pPr>
        <w:ind w:left="0" w:firstLine="0"/>
      </w:pPr>
      <w:rPr>
        <w:rFonts w:ascii="Times New Roman" w:hAnsi="Times New Roman" w:cs="Times New Roman" w:hint="default"/>
        <w:b w:val="0"/>
        <w:bCs w:val="0"/>
        <w:i w:val="0"/>
        <w:iCs w:val="0"/>
        <w:smallCaps w:val="0"/>
        <w:strike w:val="0"/>
        <w:dstrike w:val="0"/>
        <w:color w:val="000000"/>
        <w:spacing w:val="0"/>
        <w:w w:val="100"/>
        <w:position w:val="0"/>
        <w:sz w:val="16"/>
        <w:szCs w:val="16"/>
        <w:u w:val="none"/>
        <w:effect w:val="none"/>
      </w:rPr>
    </w:lvl>
    <w:lvl w:ilvl="1">
      <w:start w:val="2"/>
      <w:numFmt w:val="lowerLetter"/>
      <w:lvlText w:val="%2."/>
      <w:lvlJc w:val="left"/>
      <w:pPr>
        <w:ind w:left="0" w:firstLine="0"/>
      </w:pPr>
      <w:rPr>
        <w:rFonts w:ascii="Arial" w:eastAsia="Arial" w:hAnsi="Arial" w:cs="Arial"/>
        <w:b w:val="0"/>
        <w:bCs w:val="0"/>
        <w:i w:val="0"/>
        <w:iCs w:val="0"/>
        <w:smallCaps w:val="0"/>
        <w:strike w:val="0"/>
        <w:dstrike w:val="0"/>
        <w:color w:val="000000"/>
        <w:spacing w:val="0"/>
        <w:w w:val="100"/>
        <w:position w:val="0"/>
        <w:sz w:val="16"/>
        <w:szCs w:val="16"/>
        <w:u w:val="none"/>
        <w:effect w:val="none"/>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15:restartNumberingAfterBreak="0">
    <w:nsid w:val="4F496BC9"/>
    <w:multiLevelType w:val="hybridMultilevel"/>
    <w:tmpl w:val="5DB66644"/>
    <w:lvl w:ilvl="0" w:tplc="35A41EF4">
      <w:start w:val="1"/>
      <w:numFmt w:val="bullet"/>
      <w:lvlText w:val="˗"/>
      <w:lvlJc w:val="left"/>
      <w:pPr>
        <w:ind w:left="360" w:hanging="360"/>
      </w:pPr>
      <w:rPr>
        <w:rFonts w:ascii="Times New Roman" w:hAnsi="Times New Roman" w:cs="Times New Roman" w:hint="default"/>
      </w:rPr>
    </w:lvl>
    <w:lvl w:ilvl="1" w:tplc="DCE6EBDC">
      <w:start w:val="1"/>
      <w:numFmt w:val="bullet"/>
      <w:lvlText w:val="o"/>
      <w:lvlJc w:val="left"/>
      <w:pPr>
        <w:ind w:left="1080" w:hanging="360"/>
      </w:pPr>
      <w:rPr>
        <w:rFonts w:ascii="Courier New" w:hAnsi="Courier New" w:cs="Courier New" w:hint="default"/>
      </w:rPr>
    </w:lvl>
    <w:lvl w:ilvl="2" w:tplc="1B3655A0" w:tentative="1">
      <w:start w:val="1"/>
      <w:numFmt w:val="bullet"/>
      <w:lvlText w:val=""/>
      <w:lvlJc w:val="left"/>
      <w:pPr>
        <w:ind w:left="1800" w:hanging="360"/>
      </w:pPr>
      <w:rPr>
        <w:rFonts w:ascii="Wingdings" w:hAnsi="Wingdings" w:hint="default"/>
      </w:rPr>
    </w:lvl>
    <w:lvl w:ilvl="3" w:tplc="5B80C38A" w:tentative="1">
      <w:start w:val="1"/>
      <w:numFmt w:val="bullet"/>
      <w:lvlText w:val=""/>
      <w:lvlJc w:val="left"/>
      <w:pPr>
        <w:ind w:left="2520" w:hanging="360"/>
      </w:pPr>
      <w:rPr>
        <w:rFonts w:ascii="Symbol" w:hAnsi="Symbol" w:hint="default"/>
      </w:rPr>
    </w:lvl>
    <w:lvl w:ilvl="4" w:tplc="39FA7EE4" w:tentative="1">
      <w:start w:val="1"/>
      <w:numFmt w:val="bullet"/>
      <w:lvlText w:val="o"/>
      <w:lvlJc w:val="left"/>
      <w:pPr>
        <w:ind w:left="3240" w:hanging="360"/>
      </w:pPr>
      <w:rPr>
        <w:rFonts w:ascii="Courier New" w:hAnsi="Courier New" w:cs="Courier New" w:hint="default"/>
      </w:rPr>
    </w:lvl>
    <w:lvl w:ilvl="5" w:tplc="618CBEC8" w:tentative="1">
      <w:start w:val="1"/>
      <w:numFmt w:val="bullet"/>
      <w:lvlText w:val=""/>
      <w:lvlJc w:val="left"/>
      <w:pPr>
        <w:ind w:left="3960" w:hanging="360"/>
      </w:pPr>
      <w:rPr>
        <w:rFonts w:ascii="Wingdings" w:hAnsi="Wingdings" w:hint="default"/>
      </w:rPr>
    </w:lvl>
    <w:lvl w:ilvl="6" w:tplc="83887506" w:tentative="1">
      <w:start w:val="1"/>
      <w:numFmt w:val="bullet"/>
      <w:lvlText w:val=""/>
      <w:lvlJc w:val="left"/>
      <w:pPr>
        <w:ind w:left="4680" w:hanging="360"/>
      </w:pPr>
      <w:rPr>
        <w:rFonts w:ascii="Symbol" w:hAnsi="Symbol" w:hint="default"/>
      </w:rPr>
    </w:lvl>
    <w:lvl w:ilvl="7" w:tplc="E572E85A" w:tentative="1">
      <w:start w:val="1"/>
      <w:numFmt w:val="bullet"/>
      <w:lvlText w:val="o"/>
      <w:lvlJc w:val="left"/>
      <w:pPr>
        <w:ind w:left="5400" w:hanging="360"/>
      </w:pPr>
      <w:rPr>
        <w:rFonts w:ascii="Courier New" w:hAnsi="Courier New" w:cs="Courier New" w:hint="default"/>
      </w:rPr>
    </w:lvl>
    <w:lvl w:ilvl="8" w:tplc="4AD4221E" w:tentative="1">
      <w:start w:val="1"/>
      <w:numFmt w:val="bullet"/>
      <w:lvlText w:val=""/>
      <w:lvlJc w:val="left"/>
      <w:pPr>
        <w:ind w:left="6120" w:hanging="360"/>
      </w:pPr>
      <w:rPr>
        <w:rFonts w:ascii="Wingdings" w:hAnsi="Wingdings" w:hint="default"/>
      </w:rPr>
    </w:lvl>
  </w:abstractNum>
  <w:abstractNum w:abstractNumId="21" w15:restartNumberingAfterBreak="0">
    <w:nsid w:val="4FE306BB"/>
    <w:multiLevelType w:val="multilevel"/>
    <w:tmpl w:val="ACE8AD8E"/>
    <w:lvl w:ilvl="0">
      <w:start w:val="1"/>
      <w:numFmt w:val="decimal"/>
      <w:lvlText w:val="%1"/>
      <w:lvlJc w:val="left"/>
      <w:pPr>
        <w:ind w:left="480" w:hanging="480"/>
      </w:pPr>
      <w:rPr>
        <w:rFonts w:hint="default"/>
        <w:b w:val="0"/>
        <w:i/>
      </w:rPr>
    </w:lvl>
    <w:lvl w:ilvl="1">
      <w:start w:val="3"/>
      <w:numFmt w:val="decimal"/>
      <w:lvlText w:val="%1.%2"/>
      <w:lvlJc w:val="left"/>
      <w:pPr>
        <w:ind w:left="480" w:hanging="480"/>
      </w:pPr>
      <w:rPr>
        <w:rFonts w:hint="default"/>
        <w:b/>
        <w:i w:val="0"/>
      </w:rPr>
    </w:lvl>
    <w:lvl w:ilvl="2">
      <w:start w:val="1"/>
      <w:numFmt w:val="decimal"/>
      <w:lvlText w:val="%1.%2.%3"/>
      <w:lvlJc w:val="left"/>
      <w:pPr>
        <w:ind w:left="720" w:hanging="720"/>
      </w:pPr>
      <w:rPr>
        <w:rFonts w:hint="default"/>
        <w:b/>
        <w:i/>
      </w:rPr>
    </w:lvl>
    <w:lvl w:ilvl="3">
      <w:start w:val="1"/>
      <w:numFmt w:val="decimal"/>
      <w:lvlText w:val="%1.%2.%3.%4"/>
      <w:lvlJc w:val="left"/>
      <w:pPr>
        <w:ind w:left="720" w:hanging="720"/>
      </w:pPr>
      <w:rPr>
        <w:rFonts w:hint="default"/>
        <w:b w:val="0"/>
        <w:i/>
      </w:rPr>
    </w:lvl>
    <w:lvl w:ilvl="4">
      <w:start w:val="1"/>
      <w:numFmt w:val="decimal"/>
      <w:lvlText w:val="%1.%2.%3.%4.%5"/>
      <w:lvlJc w:val="left"/>
      <w:pPr>
        <w:ind w:left="1080" w:hanging="1080"/>
      </w:pPr>
      <w:rPr>
        <w:rFonts w:hint="default"/>
        <w:b w:val="0"/>
        <w:i/>
      </w:rPr>
    </w:lvl>
    <w:lvl w:ilvl="5">
      <w:start w:val="1"/>
      <w:numFmt w:val="decimal"/>
      <w:lvlText w:val="%1.%2.%3.%4.%5.%6"/>
      <w:lvlJc w:val="left"/>
      <w:pPr>
        <w:ind w:left="1080" w:hanging="1080"/>
      </w:pPr>
      <w:rPr>
        <w:rFonts w:hint="default"/>
        <w:b w:val="0"/>
        <w:i/>
      </w:rPr>
    </w:lvl>
    <w:lvl w:ilvl="6">
      <w:start w:val="1"/>
      <w:numFmt w:val="decimal"/>
      <w:lvlText w:val="%1.%2.%3.%4.%5.%6.%7"/>
      <w:lvlJc w:val="left"/>
      <w:pPr>
        <w:ind w:left="1440" w:hanging="1440"/>
      </w:pPr>
      <w:rPr>
        <w:rFonts w:hint="default"/>
        <w:b w:val="0"/>
        <w:i/>
      </w:rPr>
    </w:lvl>
    <w:lvl w:ilvl="7">
      <w:start w:val="1"/>
      <w:numFmt w:val="decimal"/>
      <w:lvlText w:val="%1.%2.%3.%4.%5.%6.%7.%8"/>
      <w:lvlJc w:val="left"/>
      <w:pPr>
        <w:ind w:left="1440" w:hanging="1440"/>
      </w:pPr>
      <w:rPr>
        <w:rFonts w:hint="default"/>
        <w:b w:val="0"/>
        <w:i/>
      </w:rPr>
    </w:lvl>
    <w:lvl w:ilvl="8">
      <w:start w:val="1"/>
      <w:numFmt w:val="decimal"/>
      <w:lvlText w:val="%1.%2.%3.%4.%5.%6.%7.%8.%9"/>
      <w:lvlJc w:val="left"/>
      <w:pPr>
        <w:ind w:left="1440" w:hanging="1440"/>
      </w:pPr>
      <w:rPr>
        <w:rFonts w:hint="default"/>
        <w:b w:val="0"/>
        <w:i/>
      </w:rPr>
    </w:lvl>
  </w:abstractNum>
  <w:abstractNum w:abstractNumId="22" w15:restartNumberingAfterBreak="0">
    <w:nsid w:val="50A47AAD"/>
    <w:multiLevelType w:val="hybridMultilevel"/>
    <w:tmpl w:val="39A499AE"/>
    <w:lvl w:ilvl="0" w:tplc="5BEE4458">
      <w:start w:val="1"/>
      <w:numFmt w:val="bullet"/>
      <w:lvlText w:val="˗"/>
      <w:lvlJc w:val="left"/>
      <w:pPr>
        <w:ind w:left="360" w:hanging="360"/>
      </w:pPr>
      <w:rPr>
        <w:rFonts w:ascii="Times New Roman" w:hAnsi="Times New Roman" w:cs="Times New Roman"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3" w15:restartNumberingAfterBreak="0">
    <w:nsid w:val="58282CCF"/>
    <w:multiLevelType w:val="hybridMultilevel"/>
    <w:tmpl w:val="682617BE"/>
    <w:lvl w:ilvl="0" w:tplc="5BEE4458">
      <w:start w:val="1"/>
      <w:numFmt w:val="bullet"/>
      <w:lvlText w:val="˗"/>
      <w:lvlJc w:val="left"/>
      <w:pPr>
        <w:ind w:left="720" w:hanging="360"/>
      </w:pPr>
      <w:rPr>
        <w:rFonts w:ascii="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5B410D12"/>
    <w:multiLevelType w:val="hybridMultilevel"/>
    <w:tmpl w:val="00787DF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5CEA3877"/>
    <w:multiLevelType w:val="hybridMultilevel"/>
    <w:tmpl w:val="EECE1202"/>
    <w:lvl w:ilvl="0" w:tplc="AB0436EC">
      <w:start w:val="1"/>
      <w:numFmt w:val="bullet"/>
      <w:lvlText w:val="˗"/>
      <w:lvlJc w:val="left"/>
      <w:pPr>
        <w:ind w:left="944" w:hanging="360"/>
      </w:pPr>
      <w:rPr>
        <w:rFonts w:ascii="Times New Roman" w:hAnsi="Times New Roman" w:cs="Times New Roman" w:hint="default"/>
      </w:rPr>
    </w:lvl>
    <w:lvl w:ilvl="1" w:tplc="7DDCE458" w:tentative="1">
      <w:start w:val="1"/>
      <w:numFmt w:val="bullet"/>
      <w:lvlText w:val="o"/>
      <w:lvlJc w:val="left"/>
      <w:pPr>
        <w:ind w:left="1664" w:hanging="360"/>
      </w:pPr>
      <w:rPr>
        <w:rFonts w:ascii="Courier New" w:hAnsi="Courier New" w:cs="Courier New" w:hint="default"/>
      </w:rPr>
    </w:lvl>
    <w:lvl w:ilvl="2" w:tplc="C7128186" w:tentative="1">
      <w:start w:val="1"/>
      <w:numFmt w:val="bullet"/>
      <w:lvlText w:val=""/>
      <w:lvlJc w:val="left"/>
      <w:pPr>
        <w:ind w:left="2384" w:hanging="360"/>
      </w:pPr>
      <w:rPr>
        <w:rFonts w:ascii="Wingdings" w:hAnsi="Wingdings" w:hint="default"/>
      </w:rPr>
    </w:lvl>
    <w:lvl w:ilvl="3" w:tplc="98BAA3F4" w:tentative="1">
      <w:start w:val="1"/>
      <w:numFmt w:val="bullet"/>
      <w:lvlText w:val=""/>
      <w:lvlJc w:val="left"/>
      <w:pPr>
        <w:ind w:left="3104" w:hanging="360"/>
      </w:pPr>
      <w:rPr>
        <w:rFonts w:ascii="Symbol" w:hAnsi="Symbol" w:hint="default"/>
      </w:rPr>
    </w:lvl>
    <w:lvl w:ilvl="4" w:tplc="50CAE00C" w:tentative="1">
      <w:start w:val="1"/>
      <w:numFmt w:val="bullet"/>
      <w:lvlText w:val="o"/>
      <w:lvlJc w:val="left"/>
      <w:pPr>
        <w:ind w:left="3824" w:hanging="360"/>
      </w:pPr>
      <w:rPr>
        <w:rFonts w:ascii="Courier New" w:hAnsi="Courier New" w:cs="Courier New" w:hint="default"/>
      </w:rPr>
    </w:lvl>
    <w:lvl w:ilvl="5" w:tplc="C2C22442" w:tentative="1">
      <w:start w:val="1"/>
      <w:numFmt w:val="bullet"/>
      <w:lvlText w:val=""/>
      <w:lvlJc w:val="left"/>
      <w:pPr>
        <w:ind w:left="4544" w:hanging="360"/>
      </w:pPr>
      <w:rPr>
        <w:rFonts w:ascii="Wingdings" w:hAnsi="Wingdings" w:hint="default"/>
      </w:rPr>
    </w:lvl>
    <w:lvl w:ilvl="6" w:tplc="4E826848" w:tentative="1">
      <w:start w:val="1"/>
      <w:numFmt w:val="bullet"/>
      <w:lvlText w:val=""/>
      <w:lvlJc w:val="left"/>
      <w:pPr>
        <w:ind w:left="5264" w:hanging="360"/>
      </w:pPr>
      <w:rPr>
        <w:rFonts w:ascii="Symbol" w:hAnsi="Symbol" w:hint="default"/>
      </w:rPr>
    </w:lvl>
    <w:lvl w:ilvl="7" w:tplc="11289146" w:tentative="1">
      <w:start w:val="1"/>
      <w:numFmt w:val="bullet"/>
      <w:lvlText w:val="o"/>
      <w:lvlJc w:val="left"/>
      <w:pPr>
        <w:ind w:left="5984" w:hanging="360"/>
      </w:pPr>
      <w:rPr>
        <w:rFonts w:ascii="Courier New" w:hAnsi="Courier New" w:cs="Courier New" w:hint="default"/>
      </w:rPr>
    </w:lvl>
    <w:lvl w:ilvl="8" w:tplc="B90A5DFC" w:tentative="1">
      <w:start w:val="1"/>
      <w:numFmt w:val="bullet"/>
      <w:lvlText w:val=""/>
      <w:lvlJc w:val="left"/>
      <w:pPr>
        <w:ind w:left="6704" w:hanging="360"/>
      </w:pPr>
      <w:rPr>
        <w:rFonts w:ascii="Wingdings" w:hAnsi="Wingdings" w:hint="default"/>
      </w:rPr>
    </w:lvl>
  </w:abstractNum>
  <w:abstractNum w:abstractNumId="26" w15:restartNumberingAfterBreak="0">
    <w:nsid w:val="631A261B"/>
    <w:multiLevelType w:val="multilevel"/>
    <w:tmpl w:val="2E08754E"/>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45C6641"/>
    <w:multiLevelType w:val="hybridMultilevel"/>
    <w:tmpl w:val="1C4CE606"/>
    <w:lvl w:ilvl="0" w:tplc="738C2E2E">
      <w:start w:val="1"/>
      <w:numFmt w:val="bullet"/>
      <w:lvlText w:val="˗"/>
      <w:lvlJc w:val="left"/>
      <w:pPr>
        <w:ind w:left="360" w:hanging="360"/>
      </w:pPr>
      <w:rPr>
        <w:rFonts w:ascii="Times New Roman" w:hAnsi="Times New Roman" w:cs="Times New Roman" w:hint="default"/>
      </w:rPr>
    </w:lvl>
    <w:lvl w:ilvl="1" w:tplc="E6BA00AE" w:tentative="1">
      <w:start w:val="1"/>
      <w:numFmt w:val="bullet"/>
      <w:lvlText w:val="o"/>
      <w:lvlJc w:val="left"/>
      <w:pPr>
        <w:ind w:left="1080" w:hanging="360"/>
      </w:pPr>
      <w:rPr>
        <w:rFonts w:ascii="Courier New" w:hAnsi="Courier New" w:cs="Courier New" w:hint="default"/>
      </w:rPr>
    </w:lvl>
    <w:lvl w:ilvl="2" w:tplc="5ADC05EE" w:tentative="1">
      <w:start w:val="1"/>
      <w:numFmt w:val="bullet"/>
      <w:lvlText w:val=""/>
      <w:lvlJc w:val="left"/>
      <w:pPr>
        <w:ind w:left="1800" w:hanging="360"/>
      </w:pPr>
      <w:rPr>
        <w:rFonts w:ascii="Wingdings" w:hAnsi="Wingdings" w:hint="default"/>
      </w:rPr>
    </w:lvl>
    <w:lvl w:ilvl="3" w:tplc="F87C7662" w:tentative="1">
      <w:start w:val="1"/>
      <w:numFmt w:val="bullet"/>
      <w:lvlText w:val=""/>
      <w:lvlJc w:val="left"/>
      <w:pPr>
        <w:ind w:left="2520" w:hanging="360"/>
      </w:pPr>
      <w:rPr>
        <w:rFonts w:ascii="Symbol" w:hAnsi="Symbol" w:hint="default"/>
      </w:rPr>
    </w:lvl>
    <w:lvl w:ilvl="4" w:tplc="20EEB05C" w:tentative="1">
      <w:start w:val="1"/>
      <w:numFmt w:val="bullet"/>
      <w:lvlText w:val="o"/>
      <w:lvlJc w:val="left"/>
      <w:pPr>
        <w:ind w:left="3240" w:hanging="360"/>
      </w:pPr>
      <w:rPr>
        <w:rFonts w:ascii="Courier New" w:hAnsi="Courier New" w:cs="Courier New" w:hint="default"/>
      </w:rPr>
    </w:lvl>
    <w:lvl w:ilvl="5" w:tplc="3B20A26A" w:tentative="1">
      <w:start w:val="1"/>
      <w:numFmt w:val="bullet"/>
      <w:lvlText w:val=""/>
      <w:lvlJc w:val="left"/>
      <w:pPr>
        <w:ind w:left="3960" w:hanging="360"/>
      </w:pPr>
      <w:rPr>
        <w:rFonts w:ascii="Wingdings" w:hAnsi="Wingdings" w:hint="default"/>
      </w:rPr>
    </w:lvl>
    <w:lvl w:ilvl="6" w:tplc="68A031FA" w:tentative="1">
      <w:start w:val="1"/>
      <w:numFmt w:val="bullet"/>
      <w:lvlText w:val=""/>
      <w:lvlJc w:val="left"/>
      <w:pPr>
        <w:ind w:left="4680" w:hanging="360"/>
      </w:pPr>
      <w:rPr>
        <w:rFonts w:ascii="Symbol" w:hAnsi="Symbol" w:hint="default"/>
      </w:rPr>
    </w:lvl>
    <w:lvl w:ilvl="7" w:tplc="ADF87378" w:tentative="1">
      <w:start w:val="1"/>
      <w:numFmt w:val="bullet"/>
      <w:lvlText w:val="o"/>
      <w:lvlJc w:val="left"/>
      <w:pPr>
        <w:ind w:left="5400" w:hanging="360"/>
      </w:pPr>
      <w:rPr>
        <w:rFonts w:ascii="Courier New" w:hAnsi="Courier New" w:cs="Courier New" w:hint="default"/>
      </w:rPr>
    </w:lvl>
    <w:lvl w:ilvl="8" w:tplc="30047C7C" w:tentative="1">
      <w:start w:val="1"/>
      <w:numFmt w:val="bullet"/>
      <w:lvlText w:val=""/>
      <w:lvlJc w:val="left"/>
      <w:pPr>
        <w:ind w:left="6120" w:hanging="360"/>
      </w:pPr>
      <w:rPr>
        <w:rFonts w:ascii="Wingdings" w:hAnsi="Wingdings" w:hint="default"/>
      </w:rPr>
    </w:lvl>
  </w:abstractNum>
  <w:abstractNum w:abstractNumId="28" w15:restartNumberingAfterBreak="0">
    <w:nsid w:val="67B25BC5"/>
    <w:multiLevelType w:val="hybridMultilevel"/>
    <w:tmpl w:val="CB10C294"/>
    <w:lvl w:ilvl="0" w:tplc="5BEE4458">
      <w:start w:val="1"/>
      <w:numFmt w:val="bullet"/>
      <w:lvlText w:val="˗"/>
      <w:lvlJc w:val="left"/>
      <w:pPr>
        <w:ind w:left="720" w:hanging="360"/>
      </w:pPr>
      <w:rPr>
        <w:rFonts w:ascii="Times New Roman" w:hAnsi="Times New Roman" w:cs="Times New Roman"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69374006"/>
    <w:multiLevelType w:val="hybridMultilevel"/>
    <w:tmpl w:val="D0583ACE"/>
    <w:lvl w:ilvl="0" w:tplc="300A0015">
      <w:start w:val="1"/>
      <w:numFmt w:val="upp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6F277E7E"/>
    <w:multiLevelType w:val="hybridMultilevel"/>
    <w:tmpl w:val="EBE07180"/>
    <w:lvl w:ilvl="0" w:tplc="4A1214B0">
      <w:start w:val="1"/>
      <w:numFmt w:val="decimal"/>
      <w:lvlText w:val="%1."/>
      <w:lvlJc w:val="left"/>
      <w:pPr>
        <w:ind w:left="405" w:hanging="360"/>
      </w:pPr>
      <w:rPr>
        <w:rFonts w:hint="default"/>
      </w:rPr>
    </w:lvl>
    <w:lvl w:ilvl="1" w:tplc="300A0019" w:tentative="1">
      <w:start w:val="1"/>
      <w:numFmt w:val="lowerLetter"/>
      <w:lvlText w:val="%2."/>
      <w:lvlJc w:val="left"/>
      <w:pPr>
        <w:ind w:left="1125" w:hanging="360"/>
      </w:pPr>
    </w:lvl>
    <w:lvl w:ilvl="2" w:tplc="300A001B" w:tentative="1">
      <w:start w:val="1"/>
      <w:numFmt w:val="lowerRoman"/>
      <w:lvlText w:val="%3."/>
      <w:lvlJc w:val="right"/>
      <w:pPr>
        <w:ind w:left="1845" w:hanging="180"/>
      </w:pPr>
    </w:lvl>
    <w:lvl w:ilvl="3" w:tplc="300A000F" w:tentative="1">
      <w:start w:val="1"/>
      <w:numFmt w:val="decimal"/>
      <w:lvlText w:val="%4."/>
      <w:lvlJc w:val="left"/>
      <w:pPr>
        <w:ind w:left="2565" w:hanging="360"/>
      </w:pPr>
    </w:lvl>
    <w:lvl w:ilvl="4" w:tplc="300A0019" w:tentative="1">
      <w:start w:val="1"/>
      <w:numFmt w:val="lowerLetter"/>
      <w:lvlText w:val="%5."/>
      <w:lvlJc w:val="left"/>
      <w:pPr>
        <w:ind w:left="3285" w:hanging="360"/>
      </w:pPr>
    </w:lvl>
    <w:lvl w:ilvl="5" w:tplc="300A001B" w:tentative="1">
      <w:start w:val="1"/>
      <w:numFmt w:val="lowerRoman"/>
      <w:lvlText w:val="%6."/>
      <w:lvlJc w:val="right"/>
      <w:pPr>
        <w:ind w:left="4005" w:hanging="180"/>
      </w:pPr>
    </w:lvl>
    <w:lvl w:ilvl="6" w:tplc="300A000F" w:tentative="1">
      <w:start w:val="1"/>
      <w:numFmt w:val="decimal"/>
      <w:lvlText w:val="%7."/>
      <w:lvlJc w:val="left"/>
      <w:pPr>
        <w:ind w:left="4725" w:hanging="360"/>
      </w:pPr>
    </w:lvl>
    <w:lvl w:ilvl="7" w:tplc="300A0019" w:tentative="1">
      <w:start w:val="1"/>
      <w:numFmt w:val="lowerLetter"/>
      <w:lvlText w:val="%8."/>
      <w:lvlJc w:val="left"/>
      <w:pPr>
        <w:ind w:left="5445" w:hanging="360"/>
      </w:pPr>
    </w:lvl>
    <w:lvl w:ilvl="8" w:tplc="300A001B" w:tentative="1">
      <w:start w:val="1"/>
      <w:numFmt w:val="lowerRoman"/>
      <w:lvlText w:val="%9."/>
      <w:lvlJc w:val="right"/>
      <w:pPr>
        <w:ind w:left="6165" w:hanging="180"/>
      </w:pPr>
    </w:lvl>
  </w:abstractNum>
  <w:abstractNum w:abstractNumId="31" w15:restartNumberingAfterBreak="0">
    <w:nsid w:val="714360EE"/>
    <w:multiLevelType w:val="multilevel"/>
    <w:tmpl w:val="A9C43B62"/>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71495BF8"/>
    <w:multiLevelType w:val="multilevel"/>
    <w:tmpl w:val="51DCF92C"/>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i w:val="0"/>
      </w:rPr>
    </w:lvl>
    <w:lvl w:ilvl="2">
      <w:start w:val="2"/>
      <w:numFmt w:val="decimal"/>
      <w:lvlText w:val="%1.%2.%3"/>
      <w:lvlJc w:val="left"/>
      <w:pPr>
        <w:ind w:left="720" w:hanging="720"/>
      </w:pPr>
      <w:rPr>
        <w:rFonts w:hint="default"/>
        <w:b/>
        <w:i/>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736371F1"/>
    <w:multiLevelType w:val="hybridMultilevel"/>
    <w:tmpl w:val="F28A54CA"/>
    <w:lvl w:ilvl="0" w:tplc="5BEE4458">
      <w:start w:val="1"/>
      <w:numFmt w:val="bullet"/>
      <w:lvlText w:val="˗"/>
      <w:lvlJc w:val="left"/>
      <w:pPr>
        <w:ind w:left="720" w:hanging="360"/>
      </w:pPr>
      <w:rPr>
        <w:rFonts w:ascii="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743201BC"/>
    <w:multiLevelType w:val="multilevel"/>
    <w:tmpl w:val="8A0A0E26"/>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7597719B"/>
    <w:multiLevelType w:val="hybridMultilevel"/>
    <w:tmpl w:val="F22ABCA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769620E6"/>
    <w:multiLevelType w:val="hybridMultilevel"/>
    <w:tmpl w:val="CFC8DEB0"/>
    <w:lvl w:ilvl="0" w:tplc="CF0CAB00">
      <w:start w:val="1"/>
      <w:numFmt w:val="decimal"/>
      <w:lvlText w:val="%1."/>
      <w:lvlJc w:val="left"/>
      <w:pPr>
        <w:ind w:left="405" w:hanging="360"/>
      </w:pPr>
      <w:rPr>
        <w:rFonts w:hint="default"/>
      </w:rPr>
    </w:lvl>
    <w:lvl w:ilvl="1" w:tplc="300A0019" w:tentative="1">
      <w:start w:val="1"/>
      <w:numFmt w:val="lowerLetter"/>
      <w:lvlText w:val="%2."/>
      <w:lvlJc w:val="left"/>
      <w:pPr>
        <w:ind w:left="1125" w:hanging="360"/>
      </w:pPr>
    </w:lvl>
    <w:lvl w:ilvl="2" w:tplc="300A001B" w:tentative="1">
      <w:start w:val="1"/>
      <w:numFmt w:val="lowerRoman"/>
      <w:lvlText w:val="%3."/>
      <w:lvlJc w:val="right"/>
      <w:pPr>
        <w:ind w:left="1845" w:hanging="180"/>
      </w:pPr>
    </w:lvl>
    <w:lvl w:ilvl="3" w:tplc="300A000F" w:tentative="1">
      <w:start w:val="1"/>
      <w:numFmt w:val="decimal"/>
      <w:lvlText w:val="%4."/>
      <w:lvlJc w:val="left"/>
      <w:pPr>
        <w:ind w:left="2565" w:hanging="360"/>
      </w:pPr>
    </w:lvl>
    <w:lvl w:ilvl="4" w:tplc="300A0019" w:tentative="1">
      <w:start w:val="1"/>
      <w:numFmt w:val="lowerLetter"/>
      <w:lvlText w:val="%5."/>
      <w:lvlJc w:val="left"/>
      <w:pPr>
        <w:ind w:left="3285" w:hanging="360"/>
      </w:pPr>
    </w:lvl>
    <w:lvl w:ilvl="5" w:tplc="300A001B" w:tentative="1">
      <w:start w:val="1"/>
      <w:numFmt w:val="lowerRoman"/>
      <w:lvlText w:val="%6."/>
      <w:lvlJc w:val="right"/>
      <w:pPr>
        <w:ind w:left="4005" w:hanging="180"/>
      </w:pPr>
    </w:lvl>
    <w:lvl w:ilvl="6" w:tplc="300A000F" w:tentative="1">
      <w:start w:val="1"/>
      <w:numFmt w:val="decimal"/>
      <w:lvlText w:val="%7."/>
      <w:lvlJc w:val="left"/>
      <w:pPr>
        <w:ind w:left="4725" w:hanging="360"/>
      </w:pPr>
    </w:lvl>
    <w:lvl w:ilvl="7" w:tplc="300A0019" w:tentative="1">
      <w:start w:val="1"/>
      <w:numFmt w:val="lowerLetter"/>
      <w:lvlText w:val="%8."/>
      <w:lvlJc w:val="left"/>
      <w:pPr>
        <w:ind w:left="5445" w:hanging="360"/>
      </w:pPr>
    </w:lvl>
    <w:lvl w:ilvl="8" w:tplc="300A001B" w:tentative="1">
      <w:start w:val="1"/>
      <w:numFmt w:val="lowerRoman"/>
      <w:lvlText w:val="%9."/>
      <w:lvlJc w:val="right"/>
      <w:pPr>
        <w:ind w:left="6165" w:hanging="180"/>
      </w:pPr>
    </w:lvl>
  </w:abstractNum>
  <w:abstractNum w:abstractNumId="37" w15:restartNumberingAfterBreak="0">
    <w:nsid w:val="788C6DB0"/>
    <w:multiLevelType w:val="hybridMultilevel"/>
    <w:tmpl w:val="94C4C020"/>
    <w:lvl w:ilvl="0" w:tplc="5BEE4458">
      <w:start w:val="1"/>
      <w:numFmt w:val="bullet"/>
      <w:lvlText w:val="˗"/>
      <w:lvlJc w:val="left"/>
      <w:pPr>
        <w:ind w:left="360" w:hanging="360"/>
      </w:pPr>
      <w:rPr>
        <w:rFonts w:ascii="Times New Roman" w:hAnsi="Times New Roman" w:cs="Times New Roman"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8" w15:restartNumberingAfterBreak="0">
    <w:nsid w:val="7B181E07"/>
    <w:multiLevelType w:val="multilevel"/>
    <w:tmpl w:val="844CE65A"/>
    <w:lvl w:ilvl="0">
      <w:start w:val="1"/>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2"/>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7B24685C"/>
    <w:multiLevelType w:val="hybridMultilevel"/>
    <w:tmpl w:val="BD1EAEBA"/>
    <w:lvl w:ilvl="0" w:tplc="105E5FC4">
      <w:start w:val="1"/>
      <w:numFmt w:val="bullet"/>
      <w:lvlText w:val="˗"/>
      <w:lvlJc w:val="left"/>
      <w:pPr>
        <w:ind w:left="720" w:hanging="360"/>
      </w:pPr>
      <w:rPr>
        <w:rFonts w:ascii="Times New Roman" w:hAnsi="Times New Roman" w:cs="Times New Roman" w:hint="default"/>
      </w:rPr>
    </w:lvl>
    <w:lvl w:ilvl="1" w:tplc="46E8AC80" w:tentative="1">
      <w:start w:val="1"/>
      <w:numFmt w:val="bullet"/>
      <w:lvlText w:val="o"/>
      <w:lvlJc w:val="left"/>
      <w:pPr>
        <w:ind w:left="1440" w:hanging="360"/>
      </w:pPr>
      <w:rPr>
        <w:rFonts w:ascii="Courier New" w:hAnsi="Courier New" w:cs="Courier New" w:hint="default"/>
      </w:rPr>
    </w:lvl>
    <w:lvl w:ilvl="2" w:tplc="2EBA1A7A" w:tentative="1">
      <w:start w:val="1"/>
      <w:numFmt w:val="bullet"/>
      <w:lvlText w:val=""/>
      <w:lvlJc w:val="left"/>
      <w:pPr>
        <w:ind w:left="2160" w:hanging="360"/>
      </w:pPr>
      <w:rPr>
        <w:rFonts w:ascii="Wingdings" w:hAnsi="Wingdings" w:hint="default"/>
      </w:rPr>
    </w:lvl>
    <w:lvl w:ilvl="3" w:tplc="FAECBD0C" w:tentative="1">
      <w:start w:val="1"/>
      <w:numFmt w:val="bullet"/>
      <w:lvlText w:val=""/>
      <w:lvlJc w:val="left"/>
      <w:pPr>
        <w:ind w:left="2880" w:hanging="360"/>
      </w:pPr>
      <w:rPr>
        <w:rFonts w:ascii="Symbol" w:hAnsi="Symbol" w:hint="default"/>
      </w:rPr>
    </w:lvl>
    <w:lvl w:ilvl="4" w:tplc="F184F4AA" w:tentative="1">
      <w:start w:val="1"/>
      <w:numFmt w:val="bullet"/>
      <w:lvlText w:val="o"/>
      <w:lvlJc w:val="left"/>
      <w:pPr>
        <w:ind w:left="3600" w:hanging="360"/>
      </w:pPr>
      <w:rPr>
        <w:rFonts w:ascii="Courier New" w:hAnsi="Courier New" w:cs="Courier New" w:hint="default"/>
      </w:rPr>
    </w:lvl>
    <w:lvl w:ilvl="5" w:tplc="D91CC276" w:tentative="1">
      <w:start w:val="1"/>
      <w:numFmt w:val="bullet"/>
      <w:lvlText w:val=""/>
      <w:lvlJc w:val="left"/>
      <w:pPr>
        <w:ind w:left="4320" w:hanging="360"/>
      </w:pPr>
      <w:rPr>
        <w:rFonts w:ascii="Wingdings" w:hAnsi="Wingdings" w:hint="default"/>
      </w:rPr>
    </w:lvl>
    <w:lvl w:ilvl="6" w:tplc="AED00E7C" w:tentative="1">
      <w:start w:val="1"/>
      <w:numFmt w:val="bullet"/>
      <w:lvlText w:val=""/>
      <w:lvlJc w:val="left"/>
      <w:pPr>
        <w:ind w:left="5040" w:hanging="360"/>
      </w:pPr>
      <w:rPr>
        <w:rFonts w:ascii="Symbol" w:hAnsi="Symbol" w:hint="default"/>
      </w:rPr>
    </w:lvl>
    <w:lvl w:ilvl="7" w:tplc="F5B0EC6A" w:tentative="1">
      <w:start w:val="1"/>
      <w:numFmt w:val="bullet"/>
      <w:lvlText w:val="o"/>
      <w:lvlJc w:val="left"/>
      <w:pPr>
        <w:ind w:left="5760" w:hanging="360"/>
      </w:pPr>
      <w:rPr>
        <w:rFonts w:ascii="Courier New" w:hAnsi="Courier New" w:cs="Courier New" w:hint="default"/>
      </w:rPr>
    </w:lvl>
    <w:lvl w:ilvl="8" w:tplc="5EBCE4BE" w:tentative="1">
      <w:start w:val="1"/>
      <w:numFmt w:val="bullet"/>
      <w:lvlText w:val=""/>
      <w:lvlJc w:val="left"/>
      <w:pPr>
        <w:ind w:left="6480" w:hanging="360"/>
      </w:pPr>
      <w:rPr>
        <w:rFonts w:ascii="Wingdings" w:hAnsi="Wingdings" w:hint="default"/>
      </w:rPr>
    </w:lvl>
  </w:abstractNum>
  <w:abstractNum w:abstractNumId="40" w15:restartNumberingAfterBreak="0">
    <w:nsid w:val="7DAB5372"/>
    <w:multiLevelType w:val="multilevel"/>
    <w:tmpl w:val="FBFA32F6"/>
    <w:lvl w:ilvl="0">
      <w:start w:val="1"/>
      <w:numFmt w:val="bullet"/>
      <w:lvlText w:val="-"/>
      <w:lvlJc w:val="left"/>
      <w:pPr>
        <w:ind w:left="-96" w:firstLine="0"/>
      </w:pPr>
      <w:rPr>
        <w:rFonts w:ascii="Bookman Old Style" w:eastAsia="Bookman Old Style" w:hAnsi="Bookman Old Style" w:cs="Bookman Old Style"/>
        <w:b w:val="0"/>
        <w:bCs w:val="0"/>
        <w:i w:val="0"/>
        <w:iCs w:val="0"/>
        <w:smallCaps w:val="0"/>
        <w:strike w:val="0"/>
        <w:dstrike w:val="0"/>
        <w:color w:val="000000"/>
        <w:spacing w:val="0"/>
        <w:w w:val="100"/>
        <w:position w:val="0"/>
        <w:sz w:val="22"/>
        <w:szCs w:val="22"/>
        <w:u w:val="none"/>
        <w:effect w:val="none"/>
      </w:rPr>
    </w:lvl>
    <w:lvl w:ilvl="1">
      <w:numFmt w:val="decimal"/>
      <w:lvlText w:val=""/>
      <w:lvlJc w:val="left"/>
      <w:pPr>
        <w:ind w:left="-96" w:firstLine="0"/>
      </w:pPr>
    </w:lvl>
    <w:lvl w:ilvl="2">
      <w:numFmt w:val="decimal"/>
      <w:lvlText w:val=""/>
      <w:lvlJc w:val="left"/>
      <w:pPr>
        <w:ind w:left="-96" w:firstLine="0"/>
      </w:pPr>
    </w:lvl>
    <w:lvl w:ilvl="3">
      <w:numFmt w:val="decimal"/>
      <w:lvlText w:val=""/>
      <w:lvlJc w:val="left"/>
      <w:pPr>
        <w:ind w:left="-96" w:firstLine="0"/>
      </w:pPr>
    </w:lvl>
    <w:lvl w:ilvl="4">
      <w:numFmt w:val="decimal"/>
      <w:lvlText w:val=""/>
      <w:lvlJc w:val="left"/>
      <w:pPr>
        <w:ind w:left="-96" w:firstLine="0"/>
      </w:pPr>
    </w:lvl>
    <w:lvl w:ilvl="5">
      <w:numFmt w:val="decimal"/>
      <w:lvlText w:val=""/>
      <w:lvlJc w:val="left"/>
      <w:pPr>
        <w:ind w:left="-96" w:firstLine="0"/>
      </w:pPr>
    </w:lvl>
    <w:lvl w:ilvl="6">
      <w:numFmt w:val="decimal"/>
      <w:lvlText w:val=""/>
      <w:lvlJc w:val="left"/>
      <w:pPr>
        <w:ind w:left="-96" w:firstLine="0"/>
      </w:pPr>
    </w:lvl>
    <w:lvl w:ilvl="7">
      <w:numFmt w:val="decimal"/>
      <w:lvlText w:val=""/>
      <w:lvlJc w:val="left"/>
      <w:pPr>
        <w:ind w:left="-96" w:firstLine="0"/>
      </w:pPr>
    </w:lvl>
    <w:lvl w:ilvl="8">
      <w:numFmt w:val="decimal"/>
      <w:lvlText w:val=""/>
      <w:lvlJc w:val="left"/>
      <w:pPr>
        <w:ind w:left="-96" w:firstLine="0"/>
      </w:pPr>
    </w:lvl>
  </w:abstractNum>
  <w:abstractNum w:abstractNumId="41" w15:restartNumberingAfterBreak="0">
    <w:nsid w:val="7DFB6819"/>
    <w:multiLevelType w:val="multilevel"/>
    <w:tmpl w:val="CD142B58"/>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33"/>
  </w:num>
  <w:num w:numId="2">
    <w:abstractNumId w:val="16"/>
  </w:num>
  <w:num w:numId="3">
    <w:abstractNumId w:val="25"/>
  </w:num>
  <w:num w:numId="4">
    <w:abstractNumId w:val="14"/>
  </w:num>
  <w:num w:numId="5">
    <w:abstractNumId w:val="12"/>
  </w:num>
  <w:num w:numId="6">
    <w:abstractNumId w:val="6"/>
  </w:num>
  <w:num w:numId="7">
    <w:abstractNumId w:val="22"/>
  </w:num>
  <w:num w:numId="8">
    <w:abstractNumId w:val="18"/>
  </w:num>
  <w:num w:numId="9">
    <w:abstractNumId w:val="0"/>
  </w:num>
  <w:num w:numId="10">
    <w:abstractNumId w:val="1"/>
  </w:num>
  <w:num w:numId="11">
    <w:abstractNumId w:val="39"/>
  </w:num>
  <w:num w:numId="12">
    <w:abstractNumId w:val="17"/>
  </w:num>
  <w:num w:numId="13">
    <w:abstractNumId w:val="27"/>
  </w:num>
  <w:num w:numId="14">
    <w:abstractNumId w:val="19"/>
  </w:num>
  <w:num w:numId="15">
    <w:abstractNumId w:val="20"/>
  </w:num>
  <w:num w:numId="16">
    <w:abstractNumId w:val="8"/>
  </w:num>
  <w:num w:numId="17">
    <w:abstractNumId w:val="7"/>
  </w:num>
  <w:num w:numId="18">
    <w:abstractNumId w:val="28"/>
  </w:num>
  <w:num w:numId="19">
    <w:abstractNumId w:val="15"/>
  </w:num>
  <w:num w:numId="20">
    <w:abstractNumId w:val="4"/>
  </w:num>
  <w:num w:numId="21">
    <w:abstractNumId w:val="37"/>
  </w:num>
  <w:num w:numId="22">
    <w:abstractNumId w:val="23"/>
  </w:num>
  <w:num w:numId="23">
    <w:abstractNumId w:val="11"/>
  </w:num>
  <w:num w:numId="24">
    <w:abstractNumId w:val="40"/>
  </w:num>
  <w:num w:numId="25">
    <w:abstractNumId w:val="29"/>
  </w:num>
  <w:num w:numId="26">
    <w:abstractNumId w:val="3"/>
  </w:num>
  <w:num w:numId="27">
    <w:abstractNumId w:val="13"/>
  </w:num>
  <w:num w:numId="28">
    <w:abstractNumId w:val="26"/>
  </w:num>
  <w:num w:numId="29">
    <w:abstractNumId w:val="34"/>
  </w:num>
  <w:num w:numId="30">
    <w:abstractNumId w:val="2"/>
  </w:num>
  <w:num w:numId="31">
    <w:abstractNumId w:val="9"/>
  </w:num>
  <w:num w:numId="32">
    <w:abstractNumId w:val="31"/>
  </w:num>
  <w:num w:numId="33">
    <w:abstractNumId w:val="21"/>
  </w:num>
  <w:num w:numId="34">
    <w:abstractNumId w:val="32"/>
  </w:num>
  <w:num w:numId="35">
    <w:abstractNumId w:val="5"/>
  </w:num>
  <w:num w:numId="36">
    <w:abstractNumId w:val="38"/>
  </w:num>
  <w:num w:numId="37">
    <w:abstractNumId w:val="24"/>
  </w:num>
  <w:num w:numId="38">
    <w:abstractNumId w:val="35"/>
  </w:num>
  <w:num w:numId="39">
    <w:abstractNumId w:val="36"/>
  </w:num>
  <w:num w:numId="40">
    <w:abstractNumId w:val="30"/>
  </w:num>
  <w:num w:numId="41">
    <w:abstractNumId w:val="10"/>
  </w:num>
  <w:num w:numId="42">
    <w:abstractNumId w:val="4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5071"/>
    <w:rsid w:val="000028BF"/>
    <w:rsid w:val="00013ECA"/>
    <w:rsid w:val="00016CBA"/>
    <w:rsid w:val="00031C70"/>
    <w:rsid w:val="00031F12"/>
    <w:rsid w:val="00036A74"/>
    <w:rsid w:val="00041D76"/>
    <w:rsid w:val="00043AA6"/>
    <w:rsid w:val="00045E98"/>
    <w:rsid w:val="000462B9"/>
    <w:rsid w:val="00047F2F"/>
    <w:rsid w:val="000516DD"/>
    <w:rsid w:val="00051C86"/>
    <w:rsid w:val="00052435"/>
    <w:rsid w:val="0005327D"/>
    <w:rsid w:val="0005717B"/>
    <w:rsid w:val="000611F3"/>
    <w:rsid w:val="00064226"/>
    <w:rsid w:val="00070475"/>
    <w:rsid w:val="00081B11"/>
    <w:rsid w:val="00081C8E"/>
    <w:rsid w:val="00085453"/>
    <w:rsid w:val="00091D41"/>
    <w:rsid w:val="000A5E29"/>
    <w:rsid w:val="000B1688"/>
    <w:rsid w:val="000C2AF4"/>
    <w:rsid w:val="000C36ED"/>
    <w:rsid w:val="000D1BAA"/>
    <w:rsid w:val="000D41EE"/>
    <w:rsid w:val="000D7C94"/>
    <w:rsid w:val="00111C0B"/>
    <w:rsid w:val="00133752"/>
    <w:rsid w:val="001367E0"/>
    <w:rsid w:val="001372AD"/>
    <w:rsid w:val="00137674"/>
    <w:rsid w:val="00143336"/>
    <w:rsid w:val="00151B2F"/>
    <w:rsid w:val="00170782"/>
    <w:rsid w:val="00172021"/>
    <w:rsid w:val="001814D5"/>
    <w:rsid w:val="0018186C"/>
    <w:rsid w:val="00182794"/>
    <w:rsid w:val="0018562A"/>
    <w:rsid w:val="00190CBE"/>
    <w:rsid w:val="00196D9F"/>
    <w:rsid w:val="001B6821"/>
    <w:rsid w:val="001C066B"/>
    <w:rsid w:val="001C3497"/>
    <w:rsid w:val="001C7890"/>
    <w:rsid w:val="001D35F9"/>
    <w:rsid w:val="001E060E"/>
    <w:rsid w:val="001E3A75"/>
    <w:rsid w:val="001E65C8"/>
    <w:rsid w:val="001E71B6"/>
    <w:rsid w:val="001F134E"/>
    <w:rsid w:val="001F1ED5"/>
    <w:rsid w:val="00201643"/>
    <w:rsid w:val="002049C9"/>
    <w:rsid w:val="00216E7D"/>
    <w:rsid w:val="002248DC"/>
    <w:rsid w:val="00225172"/>
    <w:rsid w:val="0022613A"/>
    <w:rsid w:val="002302A4"/>
    <w:rsid w:val="00242C73"/>
    <w:rsid w:val="002430C1"/>
    <w:rsid w:val="00243466"/>
    <w:rsid w:val="00253FBC"/>
    <w:rsid w:val="002578EA"/>
    <w:rsid w:val="00260B6C"/>
    <w:rsid w:val="002708B0"/>
    <w:rsid w:val="0027574A"/>
    <w:rsid w:val="00277E23"/>
    <w:rsid w:val="0028154C"/>
    <w:rsid w:val="00287835"/>
    <w:rsid w:val="00291CC5"/>
    <w:rsid w:val="00292D1B"/>
    <w:rsid w:val="002964F9"/>
    <w:rsid w:val="002A5AEC"/>
    <w:rsid w:val="002A7EB2"/>
    <w:rsid w:val="002C4BBC"/>
    <w:rsid w:val="002D3E31"/>
    <w:rsid w:val="002D4984"/>
    <w:rsid w:val="002E0EC7"/>
    <w:rsid w:val="002E14D7"/>
    <w:rsid w:val="002E6AF6"/>
    <w:rsid w:val="002F45A2"/>
    <w:rsid w:val="002F61E6"/>
    <w:rsid w:val="00305236"/>
    <w:rsid w:val="003133D7"/>
    <w:rsid w:val="00323FAA"/>
    <w:rsid w:val="0033066F"/>
    <w:rsid w:val="00337371"/>
    <w:rsid w:val="0034032E"/>
    <w:rsid w:val="00347B39"/>
    <w:rsid w:val="00353679"/>
    <w:rsid w:val="00361824"/>
    <w:rsid w:val="00366875"/>
    <w:rsid w:val="003A0644"/>
    <w:rsid w:val="003A1326"/>
    <w:rsid w:val="003B126C"/>
    <w:rsid w:val="003E17F5"/>
    <w:rsid w:val="004020AB"/>
    <w:rsid w:val="00404582"/>
    <w:rsid w:val="00417D5A"/>
    <w:rsid w:val="00420E49"/>
    <w:rsid w:val="00425F0A"/>
    <w:rsid w:val="00427F68"/>
    <w:rsid w:val="00437135"/>
    <w:rsid w:val="00440912"/>
    <w:rsid w:val="00441D2D"/>
    <w:rsid w:val="00443547"/>
    <w:rsid w:val="0044366C"/>
    <w:rsid w:val="00444DAA"/>
    <w:rsid w:val="0044680B"/>
    <w:rsid w:val="0044691F"/>
    <w:rsid w:val="00464891"/>
    <w:rsid w:val="0047312E"/>
    <w:rsid w:val="00484FC9"/>
    <w:rsid w:val="004C32FB"/>
    <w:rsid w:val="004F0100"/>
    <w:rsid w:val="004F7A88"/>
    <w:rsid w:val="00503C3E"/>
    <w:rsid w:val="00510D9C"/>
    <w:rsid w:val="0052035D"/>
    <w:rsid w:val="005231BF"/>
    <w:rsid w:val="005311E8"/>
    <w:rsid w:val="00534EE0"/>
    <w:rsid w:val="00551EAC"/>
    <w:rsid w:val="00553C4E"/>
    <w:rsid w:val="00556A3C"/>
    <w:rsid w:val="0056122D"/>
    <w:rsid w:val="00561AFC"/>
    <w:rsid w:val="00570A71"/>
    <w:rsid w:val="00572E2D"/>
    <w:rsid w:val="0057490B"/>
    <w:rsid w:val="0057613E"/>
    <w:rsid w:val="00576EFB"/>
    <w:rsid w:val="0058419F"/>
    <w:rsid w:val="0059283C"/>
    <w:rsid w:val="005940D2"/>
    <w:rsid w:val="00595412"/>
    <w:rsid w:val="005A048C"/>
    <w:rsid w:val="005A73EB"/>
    <w:rsid w:val="005B5F00"/>
    <w:rsid w:val="005B7E59"/>
    <w:rsid w:val="005D17AE"/>
    <w:rsid w:val="005D5369"/>
    <w:rsid w:val="005D5886"/>
    <w:rsid w:val="005E2CD3"/>
    <w:rsid w:val="005E4D70"/>
    <w:rsid w:val="005F19B3"/>
    <w:rsid w:val="005F23C0"/>
    <w:rsid w:val="005F3787"/>
    <w:rsid w:val="005F4A06"/>
    <w:rsid w:val="005F6529"/>
    <w:rsid w:val="0060307E"/>
    <w:rsid w:val="00617F7E"/>
    <w:rsid w:val="006339C1"/>
    <w:rsid w:val="0063471C"/>
    <w:rsid w:val="006375CD"/>
    <w:rsid w:val="00655094"/>
    <w:rsid w:val="0066082B"/>
    <w:rsid w:val="00662C98"/>
    <w:rsid w:val="00667801"/>
    <w:rsid w:val="00672936"/>
    <w:rsid w:val="00673852"/>
    <w:rsid w:val="00675073"/>
    <w:rsid w:val="00680781"/>
    <w:rsid w:val="006865C1"/>
    <w:rsid w:val="00687F17"/>
    <w:rsid w:val="006A01EF"/>
    <w:rsid w:val="006A1D7C"/>
    <w:rsid w:val="006A4CD4"/>
    <w:rsid w:val="006A5391"/>
    <w:rsid w:val="006A65B8"/>
    <w:rsid w:val="006B2BC6"/>
    <w:rsid w:val="006B3C9C"/>
    <w:rsid w:val="006C175A"/>
    <w:rsid w:val="006C1F32"/>
    <w:rsid w:val="006C3445"/>
    <w:rsid w:val="006C56CA"/>
    <w:rsid w:val="006C6F9C"/>
    <w:rsid w:val="006E4AFA"/>
    <w:rsid w:val="006F065D"/>
    <w:rsid w:val="006F4550"/>
    <w:rsid w:val="006F7C8D"/>
    <w:rsid w:val="007039FF"/>
    <w:rsid w:val="00711D98"/>
    <w:rsid w:val="0071631E"/>
    <w:rsid w:val="00721769"/>
    <w:rsid w:val="00723E11"/>
    <w:rsid w:val="007330FE"/>
    <w:rsid w:val="007369F9"/>
    <w:rsid w:val="007470E1"/>
    <w:rsid w:val="00747704"/>
    <w:rsid w:val="0075179E"/>
    <w:rsid w:val="00763006"/>
    <w:rsid w:val="00763A89"/>
    <w:rsid w:val="0077041D"/>
    <w:rsid w:val="00794548"/>
    <w:rsid w:val="00795AAC"/>
    <w:rsid w:val="007A4497"/>
    <w:rsid w:val="007B6E55"/>
    <w:rsid w:val="007D0520"/>
    <w:rsid w:val="007D2234"/>
    <w:rsid w:val="007D2FDF"/>
    <w:rsid w:val="007D4BBD"/>
    <w:rsid w:val="007D5698"/>
    <w:rsid w:val="007D5D99"/>
    <w:rsid w:val="007E4FF1"/>
    <w:rsid w:val="00801EA6"/>
    <w:rsid w:val="00804518"/>
    <w:rsid w:val="00807572"/>
    <w:rsid w:val="00820280"/>
    <w:rsid w:val="0082301E"/>
    <w:rsid w:val="00823C54"/>
    <w:rsid w:val="008267E4"/>
    <w:rsid w:val="0083279C"/>
    <w:rsid w:val="00833E3C"/>
    <w:rsid w:val="00836F38"/>
    <w:rsid w:val="00840402"/>
    <w:rsid w:val="008421EC"/>
    <w:rsid w:val="00843E2E"/>
    <w:rsid w:val="00846FDC"/>
    <w:rsid w:val="00855071"/>
    <w:rsid w:val="008609EE"/>
    <w:rsid w:val="0086499D"/>
    <w:rsid w:val="00866363"/>
    <w:rsid w:val="00870678"/>
    <w:rsid w:val="008706BE"/>
    <w:rsid w:val="00871741"/>
    <w:rsid w:val="00882C93"/>
    <w:rsid w:val="0088581E"/>
    <w:rsid w:val="008870F8"/>
    <w:rsid w:val="00893332"/>
    <w:rsid w:val="0089613F"/>
    <w:rsid w:val="00897276"/>
    <w:rsid w:val="008A4337"/>
    <w:rsid w:val="008A7FBD"/>
    <w:rsid w:val="008B0600"/>
    <w:rsid w:val="008B24F1"/>
    <w:rsid w:val="008B51DD"/>
    <w:rsid w:val="008B7BB2"/>
    <w:rsid w:val="008C07ED"/>
    <w:rsid w:val="008C524B"/>
    <w:rsid w:val="008C6416"/>
    <w:rsid w:val="008C730D"/>
    <w:rsid w:val="008D4DC0"/>
    <w:rsid w:val="008D5382"/>
    <w:rsid w:val="008E2B5F"/>
    <w:rsid w:val="008E67C9"/>
    <w:rsid w:val="008F7522"/>
    <w:rsid w:val="00902B22"/>
    <w:rsid w:val="00907B0B"/>
    <w:rsid w:val="00913849"/>
    <w:rsid w:val="00916788"/>
    <w:rsid w:val="00921A51"/>
    <w:rsid w:val="00922093"/>
    <w:rsid w:val="009232E2"/>
    <w:rsid w:val="0093583E"/>
    <w:rsid w:val="00954401"/>
    <w:rsid w:val="0096047A"/>
    <w:rsid w:val="00960970"/>
    <w:rsid w:val="00961660"/>
    <w:rsid w:val="00962C24"/>
    <w:rsid w:val="009718E0"/>
    <w:rsid w:val="00982804"/>
    <w:rsid w:val="00986FD8"/>
    <w:rsid w:val="00987593"/>
    <w:rsid w:val="009928E9"/>
    <w:rsid w:val="00993ADB"/>
    <w:rsid w:val="009A312A"/>
    <w:rsid w:val="009A39B3"/>
    <w:rsid w:val="009A6593"/>
    <w:rsid w:val="009B170F"/>
    <w:rsid w:val="009B4F6B"/>
    <w:rsid w:val="009B564E"/>
    <w:rsid w:val="009B7AF1"/>
    <w:rsid w:val="009C0B9F"/>
    <w:rsid w:val="009E1498"/>
    <w:rsid w:val="009E1792"/>
    <w:rsid w:val="009E4C14"/>
    <w:rsid w:val="009F1A16"/>
    <w:rsid w:val="00A06A99"/>
    <w:rsid w:val="00A122D6"/>
    <w:rsid w:val="00A149E4"/>
    <w:rsid w:val="00A16E3D"/>
    <w:rsid w:val="00A20427"/>
    <w:rsid w:val="00A23EA5"/>
    <w:rsid w:val="00A26792"/>
    <w:rsid w:val="00A43D5C"/>
    <w:rsid w:val="00A47A89"/>
    <w:rsid w:val="00A54AEE"/>
    <w:rsid w:val="00A55164"/>
    <w:rsid w:val="00A60D3A"/>
    <w:rsid w:val="00A639AF"/>
    <w:rsid w:val="00A75052"/>
    <w:rsid w:val="00A84B8C"/>
    <w:rsid w:val="00A84E29"/>
    <w:rsid w:val="00A906C4"/>
    <w:rsid w:val="00A933C7"/>
    <w:rsid w:val="00A96BD2"/>
    <w:rsid w:val="00AA5EE8"/>
    <w:rsid w:val="00AA76EF"/>
    <w:rsid w:val="00AB1530"/>
    <w:rsid w:val="00AB614E"/>
    <w:rsid w:val="00AC0E23"/>
    <w:rsid w:val="00AD3D78"/>
    <w:rsid w:val="00AD576A"/>
    <w:rsid w:val="00AE4BA2"/>
    <w:rsid w:val="00AF0DA2"/>
    <w:rsid w:val="00AF36EF"/>
    <w:rsid w:val="00AF6DEA"/>
    <w:rsid w:val="00B107CF"/>
    <w:rsid w:val="00B123DB"/>
    <w:rsid w:val="00B15BFC"/>
    <w:rsid w:val="00B173C7"/>
    <w:rsid w:val="00B22EB8"/>
    <w:rsid w:val="00B26F4D"/>
    <w:rsid w:val="00B40C30"/>
    <w:rsid w:val="00B41A96"/>
    <w:rsid w:val="00B42DDD"/>
    <w:rsid w:val="00B47888"/>
    <w:rsid w:val="00B671D3"/>
    <w:rsid w:val="00B75751"/>
    <w:rsid w:val="00B87E67"/>
    <w:rsid w:val="00B94B34"/>
    <w:rsid w:val="00B966C2"/>
    <w:rsid w:val="00BA0E7B"/>
    <w:rsid w:val="00BB05FA"/>
    <w:rsid w:val="00BB094F"/>
    <w:rsid w:val="00BB6CBF"/>
    <w:rsid w:val="00BF1E5D"/>
    <w:rsid w:val="00BF4F9B"/>
    <w:rsid w:val="00BF7C40"/>
    <w:rsid w:val="00C017CA"/>
    <w:rsid w:val="00C035FF"/>
    <w:rsid w:val="00C0375E"/>
    <w:rsid w:val="00C03850"/>
    <w:rsid w:val="00C1080B"/>
    <w:rsid w:val="00C14D09"/>
    <w:rsid w:val="00C2696A"/>
    <w:rsid w:val="00C31906"/>
    <w:rsid w:val="00C44ADA"/>
    <w:rsid w:val="00C51516"/>
    <w:rsid w:val="00C51BB6"/>
    <w:rsid w:val="00C51BBF"/>
    <w:rsid w:val="00C56D17"/>
    <w:rsid w:val="00C709A3"/>
    <w:rsid w:val="00C9046D"/>
    <w:rsid w:val="00C93B22"/>
    <w:rsid w:val="00CA4F26"/>
    <w:rsid w:val="00CA5F48"/>
    <w:rsid w:val="00CB214D"/>
    <w:rsid w:val="00CB36B2"/>
    <w:rsid w:val="00CB65E2"/>
    <w:rsid w:val="00CB7688"/>
    <w:rsid w:val="00CB76C1"/>
    <w:rsid w:val="00CC1256"/>
    <w:rsid w:val="00CC3851"/>
    <w:rsid w:val="00CD1AA5"/>
    <w:rsid w:val="00CD77D9"/>
    <w:rsid w:val="00CE20CF"/>
    <w:rsid w:val="00CE587E"/>
    <w:rsid w:val="00CE5C23"/>
    <w:rsid w:val="00D12650"/>
    <w:rsid w:val="00D13882"/>
    <w:rsid w:val="00D14A05"/>
    <w:rsid w:val="00D302B1"/>
    <w:rsid w:val="00D3301B"/>
    <w:rsid w:val="00D34390"/>
    <w:rsid w:val="00D52B15"/>
    <w:rsid w:val="00D56EF3"/>
    <w:rsid w:val="00D60C7D"/>
    <w:rsid w:val="00D61EBA"/>
    <w:rsid w:val="00D67969"/>
    <w:rsid w:val="00D77C1D"/>
    <w:rsid w:val="00D84BC5"/>
    <w:rsid w:val="00D9363B"/>
    <w:rsid w:val="00D94583"/>
    <w:rsid w:val="00DA146E"/>
    <w:rsid w:val="00DA5065"/>
    <w:rsid w:val="00DB2357"/>
    <w:rsid w:val="00DB2FE9"/>
    <w:rsid w:val="00DE29CE"/>
    <w:rsid w:val="00DE6A4B"/>
    <w:rsid w:val="00E04704"/>
    <w:rsid w:val="00E04C73"/>
    <w:rsid w:val="00E07771"/>
    <w:rsid w:val="00E13F74"/>
    <w:rsid w:val="00E3505D"/>
    <w:rsid w:val="00E479DE"/>
    <w:rsid w:val="00E51225"/>
    <w:rsid w:val="00E51C52"/>
    <w:rsid w:val="00E63CC6"/>
    <w:rsid w:val="00E63EA8"/>
    <w:rsid w:val="00E65B79"/>
    <w:rsid w:val="00E72703"/>
    <w:rsid w:val="00E72AD5"/>
    <w:rsid w:val="00E80715"/>
    <w:rsid w:val="00E848D1"/>
    <w:rsid w:val="00E8635F"/>
    <w:rsid w:val="00E86458"/>
    <w:rsid w:val="00E975EA"/>
    <w:rsid w:val="00EA01FD"/>
    <w:rsid w:val="00EA1B63"/>
    <w:rsid w:val="00EA294C"/>
    <w:rsid w:val="00EA4750"/>
    <w:rsid w:val="00EB0572"/>
    <w:rsid w:val="00EC46F2"/>
    <w:rsid w:val="00EC6207"/>
    <w:rsid w:val="00ED3387"/>
    <w:rsid w:val="00ED3699"/>
    <w:rsid w:val="00ED7539"/>
    <w:rsid w:val="00ED7A61"/>
    <w:rsid w:val="00EE103B"/>
    <w:rsid w:val="00EE2CDB"/>
    <w:rsid w:val="00EF0E88"/>
    <w:rsid w:val="00EF49D1"/>
    <w:rsid w:val="00EF7A71"/>
    <w:rsid w:val="00F04C36"/>
    <w:rsid w:val="00F06BC9"/>
    <w:rsid w:val="00F13EF9"/>
    <w:rsid w:val="00F161AA"/>
    <w:rsid w:val="00F17053"/>
    <w:rsid w:val="00F175D6"/>
    <w:rsid w:val="00F3322B"/>
    <w:rsid w:val="00F41B0D"/>
    <w:rsid w:val="00F47ED2"/>
    <w:rsid w:val="00F53978"/>
    <w:rsid w:val="00F60303"/>
    <w:rsid w:val="00F60397"/>
    <w:rsid w:val="00F64A9D"/>
    <w:rsid w:val="00F65F05"/>
    <w:rsid w:val="00F7503A"/>
    <w:rsid w:val="00F85429"/>
    <w:rsid w:val="00F96E79"/>
    <w:rsid w:val="00FA09CD"/>
    <w:rsid w:val="00FA1881"/>
    <w:rsid w:val="00FA3843"/>
    <w:rsid w:val="00FC267E"/>
    <w:rsid w:val="00FC3F31"/>
    <w:rsid w:val="00FC6FAA"/>
    <w:rsid w:val="00FD5954"/>
    <w:rsid w:val="00FE1594"/>
    <w:rsid w:val="00FF3652"/>
    <w:rsid w:val="00FF6739"/>
    <w:rsid w:val="00FF6F7E"/>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9BC8FAE-B648-4FAC-A7D6-AD3793556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0303"/>
    <w:pPr>
      <w:spacing w:after="0" w:line="360" w:lineRule="auto"/>
      <w:jc w:val="both"/>
    </w:pPr>
    <w:rPr>
      <w:rFonts w:ascii="Times New Roman" w:eastAsiaTheme="minorEastAsia" w:hAnsi="Times New Roman"/>
      <w:sz w:val="24"/>
      <w:lang w:eastAsia="es-EC"/>
    </w:rPr>
  </w:style>
  <w:style w:type="paragraph" w:styleId="Ttulo1">
    <w:name w:val="heading 1"/>
    <w:basedOn w:val="Normal"/>
    <w:link w:val="Ttulo1Car"/>
    <w:uiPriority w:val="9"/>
    <w:qFormat/>
    <w:rsid w:val="0027574A"/>
    <w:pPr>
      <w:outlineLvl w:val="0"/>
    </w:pPr>
    <w:rPr>
      <w:rFonts w:eastAsia="Times New Roman" w:cs="Times New Roman"/>
      <w:b/>
      <w:bCs/>
      <w:caps/>
      <w:kern w:val="36"/>
      <w:szCs w:val="48"/>
    </w:rPr>
  </w:style>
  <w:style w:type="paragraph" w:styleId="Ttulo2">
    <w:name w:val="heading 2"/>
    <w:basedOn w:val="Normal"/>
    <w:next w:val="Normal"/>
    <w:link w:val="Ttulo2Car"/>
    <w:uiPriority w:val="9"/>
    <w:unhideWhenUsed/>
    <w:qFormat/>
    <w:rsid w:val="0079454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794548"/>
    <w:pPr>
      <w:keepNext/>
      <w:keepLines/>
      <w:spacing w:before="40"/>
      <w:outlineLvl w:val="2"/>
    </w:pPr>
    <w:rPr>
      <w:rFonts w:asciiTheme="majorHAnsi" w:eastAsiaTheme="majorEastAsia" w:hAnsiTheme="majorHAnsi" w:cstheme="majorBidi"/>
      <w:color w:val="1F4D78" w:themeColor="accent1" w:themeShade="7F"/>
      <w:szCs w:val="24"/>
    </w:rPr>
  </w:style>
  <w:style w:type="paragraph" w:styleId="Ttulo4">
    <w:name w:val="heading 4"/>
    <w:basedOn w:val="Normal"/>
    <w:next w:val="Normal"/>
    <w:link w:val="Ttulo4Car"/>
    <w:uiPriority w:val="9"/>
    <w:unhideWhenUsed/>
    <w:qFormat/>
    <w:rsid w:val="00807572"/>
    <w:pPr>
      <w:keepNext/>
      <w:keepLines/>
      <w:outlineLvl w:val="3"/>
    </w:pPr>
    <w:rPr>
      <w:rFonts w:eastAsiaTheme="majorEastAsia" w:cstheme="majorBidi"/>
      <w:b/>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7574A"/>
    <w:rPr>
      <w:rFonts w:ascii="Times New Roman" w:eastAsia="Times New Roman" w:hAnsi="Times New Roman" w:cs="Times New Roman"/>
      <w:b/>
      <w:bCs/>
      <w:caps/>
      <w:kern w:val="36"/>
      <w:sz w:val="24"/>
      <w:szCs w:val="48"/>
      <w:lang w:eastAsia="es-EC"/>
    </w:rPr>
  </w:style>
  <w:style w:type="character" w:customStyle="1" w:styleId="Ttulo2Car">
    <w:name w:val="Título 2 Car"/>
    <w:basedOn w:val="Fuentedeprrafopredeter"/>
    <w:link w:val="Ttulo2"/>
    <w:uiPriority w:val="9"/>
    <w:rsid w:val="00794548"/>
    <w:rPr>
      <w:rFonts w:asciiTheme="majorHAnsi" w:eastAsiaTheme="majorEastAsia" w:hAnsiTheme="majorHAnsi" w:cstheme="majorBidi"/>
      <w:color w:val="2E74B5" w:themeColor="accent1" w:themeShade="BF"/>
      <w:sz w:val="26"/>
      <w:szCs w:val="26"/>
      <w:lang w:eastAsia="es-EC"/>
    </w:rPr>
  </w:style>
  <w:style w:type="character" w:customStyle="1" w:styleId="Ttulo3Car">
    <w:name w:val="Título 3 Car"/>
    <w:basedOn w:val="Fuentedeprrafopredeter"/>
    <w:link w:val="Ttulo3"/>
    <w:uiPriority w:val="9"/>
    <w:rsid w:val="00794548"/>
    <w:rPr>
      <w:rFonts w:asciiTheme="majorHAnsi" w:eastAsiaTheme="majorEastAsia" w:hAnsiTheme="majorHAnsi" w:cstheme="majorBidi"/>
      <w:color w:val="1F4D78" w:themeColor="accent1" w:themeShade="7F"/>
      <w:sz w:val="24"/>
      <w:szCs w:val="24"/>
      <w:lang w:eastAsia="es-EC"/>
    </w:rPr>
  </w:style>
  <w:style w:type="character" w:customStyle="1" w:styleId="Ttulo4Car">
    <w:name w:val="Título 4 Car"/>
    <w:basedOn w:val="Fuentedeprrafopredeter"/>
    <w:link w:val="Ttulo4"/>
    <w:uiPriority w:val="9"/>
    <w:rsid w:val="00807572"/>
    <w:rPr>
      <w:rFonts w:ascii="Times New Roman" w:eastAsiaTheme="majorEastAsia" w:hAnsi="Times New Roman" w:cstheme="majorBidi"/>
      <w:b/>
      <w:iCs/>
      <w:sz w:val="24"/>
      <w:lang w:eastAsia="es-EC"/>
    </w:rPr>
  </w:style>
  <w:style w:type="paragraph" w:styleId="Encabezado">
    <w:name w:val="header"/>
    <w:basedOn w:val="Normal"/>
    <w:link w:val="EncabezadoCar"/>
    <w:uiPriority w:val="99"/>
    <w:unhideWhenUsed/>
    <w:rsid w:val="0027574A"/>
    <w:pPr>
      <w:tabs>
        <w:tab w:val="center" w:pos="4680"/>
        <w:tab w:val="right" w:pos="9360"/>
      </w:tabs>
      <w:spacing w:line="240" w:lineRule="auto"/>
    </w:pPr>
  </w:style>
  <w:style w:type="character" w:customStyle="1" w:styleId="EncabezadoCar">
    <w:name w:val="Encabezado Car"/>
    <w:basedOn w:val="Fuentedeprrafopredeter"/>
    <w:link w:val="Encabezado"/>
    <w:uiPriority w:val="99"/>
    <w:rsid w:val="0027574A"/>
    <w:rPr>
      <w:rFonts w:ascii="Times New Roman" w:eastAsiaTheme="minorEastAsia" w:hAnsi="Times New Roman"/>
      <w:sz w:val="24"/>
      <w:lang w:eastAsia="es-EC"/>
    </w:rPr>
  </w:style>
  <w:style w:type="paragraph" w:styleId="Piedepgina">
    <w:name w:val="footer"/>
    <w:basedOn w:val="Normal"/>
    <w:link w:val="PiedepginaCar"/>
    <w:uiPriority w:val="99"/>
    <w:unhideWhenUsed/>
    <w:rsid w:val="0027574A"/>
    <w:pPr>
      <w:tabs>
        <w:tab w:val="center" w:pos="4680"/>
        <w:tab w:val="right" w:pos="9360"/>
      </w:tabs>
      <w:spacing w:line="240" w:lineRule="auto"/>
    </w:pPr>
  </w:style>
  <w:style w:type="character" w:customStyle="1" w:styleId="PiedepginaCar">
    <w:name w:val="Pie de página Car"/>
    <w:basedOn w:val="Fuentedeprrafopredeter"/>
    <w:link w:val="Piedepgina"/>
    <w:uiPriority w:val="99"/>
    <w:rsid w:val="0027574A"/>
    <w:rPr>
      <w:rFonts w:ascii="Times New Roman" w:eastAsiaTheme="minorEastAsia" w:hAnsi="Times New Roman"/>
      <w:sz w:val="24"/>
      <w:lang w:eastAsia="es-EC"/>
    </w:rPr>
  </w:style>
  <w:style w:type="paragraph" w:styleId="Prrafodelista">
    <w:name w:val="List Paragraph"/>
    <w:basedOn w:val="Normal"/>
    <w:uiPriority w:val="34"/>
    <w:qFormat/>
    <w:rsid w:val="00794548"/>
    <w:pPr>
      <w:suppressAutoHyphens/>
      <w:spacing w:line="240" w:lineRule="auto"/>
      <w:ind w:left="720"/>
      <w:contextualSpacing/>
      <w:jc w:val="left"/>
    </w:pPr>
    <w:rPr>
      <w:rFonts w:eastAsia="Times New Roman" w:cs="Times New Roman"/>
      <w:sz w:val="20"/>
      <w:szCs w:val="20"/>
      <w:lang w:val="es-ES" w:eastAsia="zh-CN"/>
    </w:rPr>
  </w:style>
  <w:style w:type="character" w:styleId="Hipervnculo">
    <w:name w:val="Hyperlink"/>
    <w:basedOn w:val="Fuentedeprrafopredeter"/>
    <w:uiPriority w:val="99"/>
    <w:unhideWhenUsed/>
    <w:rsid w:val="00807572"/>
    <w:rPr>
      <w:color w:val="0000FF"/>
      <w:u w:val="single"/>
    </w:rPr>
  </w:style>
  <w:style w:type="character" w:customStyle="1" w:styleId="apple-converted-space">
    <w:name w:val="apple-converted-space"/>
    <w:basedOn w:val="Fuentedeprrafopredeter"/>
    <w:rsid w:val="00807572"/>
  </w:style>
  <w:style w:type="paragraph" w:styleId="ndice1">
    <w:name w:val="index 1"/>
    <w:basedOn w:val="Normal"/>
    <w:next w:val="Normal"/>
    <w:autoRedefine/>
    <w:uiPriority w:val="99"/>
    <w:unhideWhenUsed/>
    <w:rsid w:val="00807572"/>
    <w:pPr>
      <w:tabs>
        <w:tab w:val="right" w:leader="dot" w:pos="8493"/>
      </w:tabs>
      <w:spacing w:line="240" w:lineRule="auto"/>
      <w:ind w:left="220" w:hanging="220"/>
    </w:pPr>
    <w:rPr>
      <w:rFonts w:cs="Times New Roman"/>
      <w:bCs/>
      <w:noProof/>
    </w:rPr>
  </w:style>
  <w:style w:type="paragraph" w:styleId="TDC1">
    <w:name w:val="toc 1"/>
    <w:basedOn w:val="Normal"/>
    <w:next w:val="Normal"/>
    <w:autoRedefine/>
    <w:uiPriority w:val="39"/>
    <w:unhideWhenUsed/>
    <w:qFormat/>
    <w:rsid w:val="0077041D"/>
    <w:pPr>
      <w:tabs>
        <w:tab w:val="left" w:pos="440"/>
        <w:tab w:val="right" w:leader="dot" w:pos="8493"/>
      </w:tabs>
    </w:pPr>
    <w:rPr>
      <w:rFonts w:cs="Times New Roman"/>
      <w:b/>
      <w:bCs/>
      <w:iCs/>
      <w:noProof/>
      <w:sz w:val="22"/>
    </w:rPr>
  </w:style>
  <w:style w:type="paragraph" w:styleId="TDC2">
    <w:name w:val="toc 2"/>
    <w:basedOn w:val="Normal"/>
    <w:next w:val="Normal"/>
    <w:autoRedefine/>
    <w:uiPriority w:val="39"/>
    <w:unhideWhenUsed/>
    <w:rsid w:val="008B51DD"/>
    <w:pPr>
      <w:tabs>
        <w:tab w:val="right" w:leader="dot" w:pos="8827"/>
      </w:tabs>
      <w:ind w:left="708" w:hanging="708"/>
    </w:pPr>
    <w:rPr>
      <w:b/>
      <w:bCs/>
    </w:rPr>
  </w:style>
  <w:style w:type="paragraph" w:styleId="TDC5">
    <w:name w:val="toc 5"/>
    <w:basedOn w:val="Normal"/>
    <w:next w:val="Normal"/>
    <w:autoRedefine/>
    <w:uiPriority w:val="39"/>
    <w:unhideWhenUsed/>
    <w:rsid w:val="00807572"/>
    <w:pPr>
      <w:ind w:left="880"/>
    </w:pPr>
    <w:rPr>
      <w:sz w:val="20"/>
      <w:szCs w:val="20"/>
    </w:rPr>
  </w:style>
  <w:style w:type="paragraph" w:styleId="Tabladeilustraciones">
    <w:name w:val="table of figures"/>
    <w:aliases w:val="figura"/>
    <w:basedOn w:val="Normal"/>
    <w:next w:val="Normal"/>
    <w:uiPriority w:val="99"/>
    <w:unhideWhenUsed/>
    <w:rsid w:val="004F7A88"/>
    <w:pPr>
      <w:spacing w:after="120"/>
    </w:pPr>
    <w:rPr>
      <w:sz w:val="22"/>
    </w:rPr>
  </w:style>
  <w:style w:type="paragraph" w:styleId="Descripcin">
    <w:name w:val="caption"/>
    <w:basedOn w:val="Normal"/>
    <w:next w:val="Normal"/>
    <w:uiPriority w:val="35"/>
    <w:unhideWhenUsed/>
    <w:qFormat/>
    <w:rsid w:val="00807572"/>
    <w:pPr>
      <w:jc w:val="left"/>
    </w:pPr>
    <w:rPr>
      <w:b/>
      <w:bCs/>
      <w:sz w:val="22"/>
      <w:szCs w:val="18"/>
    </w:rPr>
  </w:style>
  <w:style w:type="paragraph" w:customStyle="1" w:styleId="first">
    <w:name w:val="first"/>
    <w:basedOn w:val="Normal"/>
    <w:rsid w:val="00807572"/>
    <w:pPr>
      <w:spacing w:before="280" w:after="280" w:line="240" w:lineRule="auto"/>
      <w:jc w:val="left"/>
    </w:pPr>
    <w:rPr>
      <w:rFonts w:eastAsia="Times New Roman" w:cs="Times New Roman"/>
      <w:szCs w:val="24"/>
      <w:lang w:val="es-AR" w:eastAsia="zh-CN"/>
    </w:rPr>
  </w:style>
  <w:style w:type="character" w:customStyle="1" w:styleId="a">
    <w:name w:val="a"/>
    <w:rsid w:val="00807572"/>
  </w:style>
  <w:style w:type="character" w:customStyle="1" w:styleId="TextodegloboCar">
    <w:name w:val="Texto de globo Car"/>
    <w:basedOn w:val="Fuentedeprrafopredeter"/>
    <w:link w:val="Textodeglobo"/>
    <w:uiPriority w:val="99"/>
    <w:semiHidden/>
    <w:rsid w:val="00807572"/>
    <w:rPr>
      <w:rFonts w:ascii="Tahoma" w:eastAsia="Times New Roman" w:hAnsi="Tahoma" w:cs="Tahoma"/>
      <w:sz w:val="16"/>
      <w:szCs w:val="16"/>
      <w:lang w:val="es-ES" w:eastAsia="zh-CN"/>
    </w:rPr>
  </w:style>
  <w:style w:type="paragraph" w:styleId="Textodeglobo">
    <w:name w:val="Balloon Text"/>
    <w:basedOn w:val="Normal"/>
    <w:link w:val="TextodegloboCar"/>
    <w:uiPriority w:val="99"/>
    <w:semiHidden/>
    <w:unhideWhenUsed/>
    <w:rsid w:val="00807572"/>
    <w:pPr>
      <w:suppressAutoHyphens/>
      <w:spacing w:line="240" w:lineRule="auto"/>
      <w:jc w:val="left"/>
    </w:pPr>
    <w:rPr>
      <w:rFonts w:ascii="Tahoma" w:eastAsia="Times New Roman" w:hAnsi="Tahoma" w:cs="Tahoma"/>
      <w:sz w:val="16"/>
      <w:szCs w:val="16"/>
      <w:lang w:val="es-ES" w:eastAsia="zh-CN"/>
    </w:rPr>
  </w:style>
  <w:style w:type="character" w:customStyle="1" w:styleId="small">
    <w:name w:val="small"/>
    <w:basedOn w:val="Fuentedeprrafopredeter"/>
    <w:rsid w:val="00807572"/>
  </w:style>
  <w:style w:type="paragraph" w:styleId="NormalWeb">
    <w:name w:val="Normal (Web)"/>
    <w:basedOn w:val="Normal"/>
    <w:uiPriority w:val="99"/>
    <w:unhideWhenUsed/>
    <w:rsid w:val="00807572"/>
    <w:pPr>
      <w:spacing w:before="100" w:beforeAutospacing="1" w:after="100" w:afterAutospacing="1" w:line="240" w:lineRule="auto"/>
      <w:jc w:val="left"/>
    </w:pPr>
    <w:rPr>
      <w:rFonts w:eastAsia="Times New Roman" w:cs="Times New Roman"/>
      <w:szCs w:val="24"/>
    </w:rPr>
  </w:style>
  <w:style w:type="character" w:customStyle="1" w:styleId="TextoindependienteCar">
    <w:name w:val="Texto independiente Car"/>
    <w:basedOn w:val="Fuentedeprrafopredeter"/>
    <w:link w:val="Textoindependiente"/>
    <w:uiPriority w:val="99"/>
    <w:semiHidden/>
    <w:rsid w:val="00807572"/>
    <w:rPr>
      <w:rFonts w:ascii="Times New Roman" w:eastAsia="Times New Roman" w:hAnsi="Times New Roman" w:cs="Times New Roman"/>
      <w:sz w:val="24"/>
      <w:szCs w:val="24"/>
      <w:lang w:eastAsia="es-EC"/>
    </w:rPr>
  </w:style>
  <w:style w:type="paragraph" w:styleId="Textoindependiente">
    <w:name w:val="Body Text"/>
    <w:basedOn w:val="Normal"/>
    <w:link w:val="TextoindependienteCar"/>
    <w:uiPriority w:val="99"/>
    <w:semiHidden/>
    <w:unhideWhenUsed/>
    <w:rsid w:val="00807572"/>
    <w:pPr>
      <w:spacing w:before="100" w:beforeAutospacing="1" w:after="100" w:afterAutospacing="1" w:line="240" w:lineRule="auto"/>
      <w:jc w:val="left"/>
    </w:pPr>
    <w:rPr>
      <w:rFonts w:eastAsia="Times New Roman" w:cs="Times New Roman"/>
      <w:szCs w:val="24"/>
    </w:rPr>
  </w:style>
  <w:style w:type="character" w:styleId="nfasis">
    <w:name w:val="Emphasis"/>
    <w:basedOn w:val="Fuentedeprrafopredeter"/>
    <w:uiPriority w:val="20"/>
    <w:qFormat/>
    <w:rsid w:val="00807572"/>
    <w:rPr>
      <w:i/>
      <w:iCs/>
    </w:rPr>
  </w:style>
  <w:style w:type="character" w:customStyle="1" w:styleId="Textoindependiente2Car">
    <w:name w:val="Texto independiente 2 Car"/>
    <w:basedOn w:val="Fuentedeprrafopredeter"/>
    <w:link w:val="Textoindependiente2"/>
    <w:uiPriority w:val="99"/>
    <w:semiHidden/>
    <w:rsid w:val="00807572"/>
    <w:rPr>
      <w:rFonts w:ascii="Times New Roman" w:eastAsia="Times New Roman" w:hAnsi="Times New Roman" w:cs="Times New Roman"/>
      <w:sz w:val="20"/>
      <w:szCs w:val="20"/>
      <w:lang w:val="es-ES" w:eastAsia="zh-CN"/>
    </w:rPr>
  </w:style>
  <w:style w:type="paragraph" w:styleId="Textoindependiente2">
    <w:name w:val="Body Text 2"/>
    <w:basedOn w:val="Normal"/>
    <w:link w:val="Textoindependiente2Car"/>
    <w:uiPriority w:val="99"/>
    <w:semiHidden/>
    <w:unhideWhenUsed/>
    <w:rsid w:val="00807572"/>
    <w:pPr>
      <w:suppressAutoHyphens/>
      <w:spacing w:after="120" w:line="480" w:lineRule="auto"/>
      <w:jc w:val="left"/>
    </w:pPr>
    <w:rPr>
      <w:rFonts w:eastAsia="Times New Roman" w:cs="Times New Roman"/>
      <w:sz w:val="20"/>
      <w:szCs w:val="20"/>
      <w:lang w:val="es-ES" w:eastAsia="zh-CN"/>
    </w:rPr>
  </w:style>
  <w:style w:type="character" w:styleId="Textoennegrita">
    <w:name w:val="Strong"/>
    <w:basedOn w:val="Fuentedeprrafopredeter"/>
    <w:uiPriority w:val="22"/>
    <w:qFormat/>
    <w:rsid w:val="00807572"/>
    <w:rPr>
      <w:b/>
      <w:bCs/>
    </w:rPr>
  </w:style>
  <w:style w:type="paragraph" w:customStyle="1" w:styleId="justificar">
    <w:name w:val="justificar"/>
    <w:basedOn w:val="Normal"/>
    <w:rsid w:val="00807572"/>
    <w:pPr>
      <w:spacing w:before="100" w:beforeAutospacing="1" w:after="100" w:afterAutospacing="1" w:line="240" w:lineRule="auto"/>
      <w:jc w:val="left"/>
    </w:pPr>
    <w:rPr>
      <w:rFonts w:eastAsia="Times New Roman" w:cs="Times New Roman"/>
      <w:szCs w:val="24"/>
    </w:rPr>
  </w:style>
  <w:style w:type="character" w:customStyle="1" w:styleId="Ttulo20">
    <w:name w:val="Título #2_"/>
    <w:basedOn w:val="Fuentedeprrafopredeter"/>
    <w:link w:val="Ttulo21"/>
    <w:locked/>
    <w:rsid w:val="00807572"/>
    <w:rPr>
      <w:rFonts w:ascii="Arial" w:eastAsia="Arial" w:hAnsi="Arial" w:cs="Arial"/>
      <w:sz w:val="16"/>
      <w:szCs w:val="16"/>
      <w:shd w:val="clear" w:color="auto" w:fill="FFFFFF"/>
    </w:rPr>
  </w:style>
  <w:style w:type="paragraph" w:customStyle="1" w:styleId="Ttulo21">
    <w:name w:val="Título #2"/>
    <w:basedOn w:val="Normal"/>
    <w:link w:val="Ttulo20"/>
    <w:rsid w:val="00807572"/>
    <w:pPr>
      <w:shd w:val="clear" w:color="auto" w:fill="FFFFFF"/>
      <w:spacing w:after="300" w:line="0" w:lineRule="atLeast"/>
      <w:ind w:hanging="360"/>
      <w:jc w:val="left"/>
      <w:outlineLvl w:val="1"/>
    </w:pPr>
    <w:rPr>
      <w:rFonts w:ascii="Arial" w:eastAsia="Arial" w:hAnsi="Arial" w:cs="Arial"/>
      <w:sz w:val="16"/>
      <w:szCs w:val="16"/>
      <w:lang w:eastAsia="en-US"/>
    </w:rPr>
  </w:style>
  <w:style w:type="character" w:customStyle="1" w:styleId="Cuerpodeltexto4">
    <w:name w:val="Cuerpo del texto (4)_"/>
    <w:basedOn w:val="Fuentedeprrafopredeter"/>
    <w:link w:val="Cuerpodeltexto40"/>
    <w:locked/>
    <w:rsid w:val="00807572"/>
    <w:rPr>
      <w:rFonts w:ascii="Arial" w:eastAsia="Arial" w:hAnsi="Arial" w:cs="Arial"/>
      <w:sz w:val="16"/>
      <w:szCs w:val="16"/>
      <w:shd w:val="clear" w:color="auto" w:fill="FFFFFF"/>
    </w:rPr>
  </w:style>
  <w:style w:type="paragraph" w:customStyle="1" w:styleId="Cuerpodeltexto40">
    <w:name w:val="Cuerpo del texto (4)"/>
    <w:basedOn w:val="Normal"/>
    <w:link w:val="Cuerpodeltexto4"/>
    <w:rsid w:val="00807572"/>
    <w:pPr>
      <w:shd w:val="clear" w:color="auto" w:fill="FFFFFF"/>
      <w:spacing w:before="240" w:line="240" w:lineRule="exact"/>
      <w:jc w:val="left"/>
    </w:pPr>
    <w:rPr>
      <w:rFonts w:ascii="Arial" w:eastAsia="Arial" w:hAnsi="Arial" w:cs="Arial"/>
      <w:sz w:val="16"/>
      <w:szCs w:val="16"/>
      <w:lang w:eastAsia="en-US"/>
    </w:rPr>
  </w:style>
  <w:style w:type="character" w:customStyle="1" w:styleId="Leyendadelatabla">
    <w:name w:val="Leyenda de la tabla_"/>
    <w:basedOn w:val="Fuentedeprrafopredeter"/>
    <w:link w:val="Leyendadelatabla0"/>
    <w:locked/>
    <w:rsid w:val="00807572"/>
    <w:rPr>
      <w:rFonts w:ascii="Arial" w:eastAsia="Arial" w:hAnsi="Arial" w:cs="Arial"/>
      <w:sz w:val="16"/>
      <w:szCs w:val="16"/>
      <w:shd w:val="clear" w:color="auto" w:fill="FFFFFF"/>
    </w:rPr>
  </w:style>
  <w:style w:type="paragraph" w:customStyle="1" w:styleId="Leyendadelatabla0">
    <w:name w:val="Leyenda de la tabla"/>
    <w:basedOn w:val="Normal"/>
    <w:link w:val="Leyendadelatabla"/>
    <w:rsid w:val="00807572"/>
    <w:pPr>
      <w:shd w:val="clear" w:color="auto" w:fill="FFFFFF"/>
      <w:spacing w:line="0" w:lineRule="atLeast"/>
      <w:jc w:val="left"/>
    </w:pPr>
    <w:rPr>
      <w:rFonts w:ascii="Arial" w:eastAsia="Arial" w:hAnsi="Arial" w:cs="Arial"/>
      <w:sz w:val="16"/>
      <w:szCs w:val="16"/>
      <w:lang w:eastAsia="en-US"/>
    </w:rPr>
  </w:style>
  <w:style w:type="character" w:customStyle="1" w:styleId="Ttulo22">
    <w:name w:val="Título #2 (2)_"/>
    <w:basedOn w:val="Fuentedeprrafopredeter"/>
    <w:link w:val="Ttulo220"/>
    <w:locked/>
    <w:rsid w:val="00807572"/>
    <w:rPr>
      <w:rFonts w:ascii="Arial" w:eastAsia="Arial" w:hAnsi="Arial" w:cs="Arial"/>
      <w:sz w:val="16"/>
      <w:szCs w:val="16"/>
      <w:shd w:val="clear" w:color="auto" w:fill="FFFFFF"/>
    </w:rPr>
  </w:style>
  <w:style w:type="paragraph" w:customStyle="1" w:styleId="Ttulo220">
    <w:name w:val="Título #2 (2)"/>
    <w:basedOn w:val="Normal"/>
    <w:link w:val="Ttulo22"/>
    <w:rsid w:val="00807572"/>
    <w:pPr>
      <w:shd w:val="clear" w:color="auto" w:fill="FFFFFF"/>
      <w:spacing w:before="240" w:after="300" w:line="0" w:lineRule="atLeast"/>
      <w:jc w:val="left"/>
      <w:outlineLvl w:val="1"/>
    </w:pPr>
    <w:rPr>
      <w:rFonts w:ascii="Arial" w:eastAsia="Arial" w:hAnsi="Arial" w:cs="Arial"/>
      <w:sz w:val="16"/>
      <w:szCs w:val="16"/>
      <w:lang w:eastAsia="en-US"/>
    </w:rPr>
  </w:style>
  <w:style w:type="character" w:customStyle="1" w:styleId="Leyendadelaimagen">
    <w:name w:val="Leyenda de la imagen_"/>
    <w:basedOn w:val="Fuentedeprrafopredeter"/>
    <w:link w:val="Leyendadelaimagen0"/>
    <w:locked/>
    <w:rsid w:val="00807572"/>
    <w:rPr>
      <w:rFonts w:ascii="Arial" w:eastAsia="Arial" w:hAnsi="Arial" w:cs="Arial"/>
      <w:sz w:val="16"/>
      <w:szCs w:val="16"/>
      <w:shd w:val="clear" w:color="auto" w:fill="FFFFFF"/>
    </w:rPr>
  </w:style>
  <w:style w:type="paragraph" w:customStyle="1" w:styleId="Leyendadelaimagen0">
    <w:name w:val="Leyenda de la imagen"/>
    <w:basedOn w:val="Normal"/>
    <w:link w:val="Leyendadelaimagen"/>
    <w:rsid w:val="00807572"/>
    <w:pPr>
      <w:shd w:val="clear" w:color="auto" w:fill="FFFFFF"/>
      <w:spacing w:line="245" w:lineRule="exact"/>
    </w:pPr>
    <w:rPr>
      <w:rFonts w:ascii="Arial" w:eastAsia="Arial" w:hAnsi="Arial" w:cs="Arial"/>
      <w:sz w:val="16"/>
      <w:szCs w:val="16"/>
      <w:lang w:eastAsia="en-US"/>
    </w:rPr>
  </w:style>
  <w:style w:type="character" w:customStyle="1" w:styleId="Ttulo10">
    <w:name w:val="Título #1_"/>
    <w:basedOn w:val="Fuentedeprrafopredeter"/>
    <w:link w:val="Ttulo11"/>
    <w:locked/>
    <w:rsid w:val="00807572"/>
    <w:rPr>
      <w:rFonts w:ascii="Trebuchet MS" w:eastAsia="Trebuchet MS" w:hAnsi="Trebuchet MS" w:cs="Trebuchet MS"/>
      <w:sz w:val="19"/>
      <w:szCs w:val="19"/>
      <w:shd w:val="clear" w:color="auto" w:fill="FFFFFF"/>
    </w:rPr>
  </w:style>
  <w:style w:type="paragraph" w:customStyle="1" w:styleId="Ttulo11">
    <w:name w:val="Título #1"/>
    <w:basedOn w:val="Normal"/>
    <w:link w:val="Ttulo10"/>
    <w:rsid w:val="00807572"/>
    <w:pPr>
      <w:shd w:val="clear" w:color="auto" w:fill="FFFFFF"/>
      <w:spacing w:before="240" w:line="240" w:lineRule="exact"/>
      <w:jc w:val="left"/>
      <w:outlineLvl w:val="0"/>
    </w:pPr>
    <w:rPr>
      <w:rFonts w:ascii="Trebuchet MS" w:eastAsia="Trebuchet MS" w:hAnsi="Trebuchet MS" w:cs="Trebuchet MS"/>
      <w:sz w:val="19"/>
      <w:szCs w:val="19"/>
      <w:lang w:eastAsia="en-US"/>
    </w:rPr>
  </w:style>
  <w:style w:type="character" w:customStyle="1" w:styleId="Cuerpodeltexto">
    <w:name w:val="Cuerpo del texto"/>
    <w:basedOn w:val="Fuentedeprrafopredeter"/>
    <w:rsid w:val="00807572"/>
    <w:rPr>
      <w:rFonts w:ascii="Arial" w:eastAsia="Arial" w:hAnsi="Arial" w:cs="Arial" w:hint="default"/>
      <w:b w:val="0"/>
      <w:bCs w:val="0"/>
      <w:i w:val="0"/>
      <w:iCs w:val="0"/>
      <w:smallCaps w:val="0"/>
      <w:strike w:val="0"/>
      <w:dstrike w:val="0"/>
      <w:spacing w:val="0"/>
      <w:sz w:val="16"/>
      <w:szCs w:val="16"/>
      <w:u w:val="single"/>
      <w:effect w:val="none"/>
    </w:rPr>
  </w:style>
  <w:style w:type="character" w:customStyle="1" w:styleId="Cuerpodeltexto3">
    <w:name w:val="Cuerpo del texto (3)"/>
    <w:basedOn w:val="Fuentedeprrafopredeter"/>
    <w:rsid w:val="00807572"/>
    <w:rPr>
      <w:rFonts w:ascii="Arial" w:eastAsia="Arial" w:hAnsi="Arial" w:cs="Arial" w:hint="default"/>
      <w:b w:val="0"/>
      <w:bCs w:val="0"/>
      <w:i w:val="0"/>
      <w:iCs w:val="0"/>
      <w:smallCaps w:val="0"/>
      <w:strike w:val="0"/>
      <w:dstrike w:val="0"/>
      <w:spacing w:val="0"/>
      <w:sz w:val="16"/>
      <w:szCs w:val="16"/>
      <w:u w:val="none"/>
      <w:effect w:val="none"/>
    </w:rPr>
  </w:style>
  <w:style w:type="character" w:customStyle="1" w:styleId="CuerpodeltextoNegrita">
    <w:name w:val="Cuerpo del texto + Negrita"/>
    <w:basedOn w:val="Fuentedeprrafopredeter"/>
    <w:rsid w:val="00807572"/>
    <w:rPr>
      <w:rFonts w:ascii="Arial" w:eastAsia="Arial" w:hAnsi="Arial" w:cs="Arial" w:hint="default"/>
      <w:b/>
      <w:bCs/>
      <w:i w:val="0"/>
      <w:iCs w:val="0"/>
      <w:smallCaps w:val="0"/>
      <w:strike w:val="0"/>
      <w:dstrike w:val="0"/>
      <w:spacing w:val="0"/>
      <w:sz w:val="16"/>
      <w:szCs w:val="16"/>
      <w:u w:val="none"/>
      <w:effect w:val="none"/>
    </w:rPr>
  </w:style>
  <w:style w:type="character" w:customStyle="1" w:styleId="LeyendadelaimagenNegrita">
    <w:name w:val="Leyenda de la imagen + Negrita"/>
    <w:basedOn w:val="Leyendadelaimagen"/>
    <w:rsid w:val="00807572"/>
    <w:rPr>
      <w:rFonts w:ascii="Arial" w:eastAsia="Arial" w:hAnsi="Arial" w:cs="Arial"/>
      <w:b/>
      <w:bCs/>
      <w:sz w:val="16"/>
      <w:szCs w:val="16"/>
      <w:shd w:val="clear" w:color="auto" w:fill="FFFFFF"/>
    </w:rPr>
  </w:style>
  <w:style w:type="character" w:customStyle="1" w:styleId="CuerpodeltextoCursiva">
    <w:name w:val="Cuerpo del texto + Cursiva"/>
    <w:basedOn w:val="Fuentedeprrafopredeter"/>
    <w:rsid w:val="00807572"/>
    <w:rPr>
      <w:rFonts w:ascii="Arial" w:eastAsia="Arial" w:hAnsi="Arial" w:cs="Arial" w:hint="default"/>
      <w:b w:val="0"/>
      <w:bCs w:val="0"/>
      <w:i/>
      <w:iCs/>
      <w:smallCaps w:val="0"/>
      <w:strike w:val="0"/>
      <w:dstrike w:val="0"/>
      <w:spacing w:val="0"/>
      <w:sz w:val="16"/>
      <w:szCs w:val="16"/>
      <w:u w:val="none"/>
      <w:effect w:val="none"/>
    </w:rPr>
  </w:style>
  <w:style w:type="table" w:styleId="Tablaconcuadrcula">
    <w:name w:val="Table Grid"/>
    <w:basedOn w:val="Tablanormal"/>
    <w:uiPriority w:val="39"/>
    <w:rsid w:val="008075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807572"/>
    <w:pPr>
      <w:spacing w:after="0" w:line="240" w:lineRule="auto"/>
      <w:jc w:val="both"/>
    </w:pPr>
    <w:rPr>
      <w:rFonts w:eastAsiaTheme="minorEastAsia"/>
      <w:sz w:val="24"/>
      <w:lang w:eastAsia="es-EC"/>
    </w:rPr>
  </w:style>
  <w:style w:type="paragraph" w:styleId="TDC3">
    <w:name w:val="toc 3"/>
    <w:basedOn w:val="Normal"/>
    <w:next w:val="Normal"/>
    <w:autoRedefine/>
    <w:uiPriority w:val="39"/>
    <w:unhideWhenUsed/>
    <w:rsid w:val="00C1080B"/>
    <w:pPr>
      <w:tabs>
        <w:tab w:val="left" w:pos="1540"/>
        <w:tab w:val="right" w:leader="dot" w:pos="8827"/>
      </w:tabs>
      <w:spacing w:after="100"/>
      <w:ind w:left="993" w:hanging="993"/>
    </w:pPr>
  </w:style>
  <w:style w:type="paragraph" w:styleId="TDC4">
    <w:name w:val="toc 4"/>
    <w:basedOn w:val="Normal"/>
    <w:next w:val="Normal"/>
    <w:autoRedefine/>
    <w:uiPriority w:val="39"/>
    <w:unhideWhenUsed/>
    <w:rsid w:val="00807572"/>
    <w:pPr>
      <w:spacing w:after="100"/>
      <w:ind w:left="720"/>
    </w:pPr>
  </w:style>
  <w:style w:type="paragraph" w:customStyle="1" w:styleId="Default">
    <w:name w:val="Default"/>
    <w:rsid w:val="00807572"/>
    <w:pPr>
      <w:autoSpaceDE w:val="0"/>
      <w:autoSpaceDN w:val="0"/>
      <w:adjustRightInd w:val="0"/>
      <w:spacing w:after="0" w:line="240" w:lineRule="auto"/>
    </w:pPr>
    <w:rPr>
      <w:rFonts w:ascii="Arial" w:hAnsi="Arial" w:cs="Arial"/>
      <w:color w:val="000000"/>
      <w:sz w:val="24"/>
      <w:szCs w:val="24"/>
    </w:rPr>
  </w:style>
  <w:style w:type="paragraph" w:customStyle="1" w:styleId="Textoindependiente21">
    <w:name w:val="Texto independiente 21"/>
    <w:basedOn w:val="Normal"/>
    <w:rsid w:val="00807572"/>
    <w:pPr>
      <w:widowControl w:val="0"/>
      <w:tabs>
        <w:tab w:val="left" w:pos="993"/>
      </w:tabs>
      <w:overflowPunct w:val="0"/>
      <w:autoSpaceDE w:val="0"/>
      <w:autoSpaceDN w:val="0"/>
      <w:adjustRightInd w:val="0"/>
      <w:spacing w:line="288" w:lineRule="auto"/>
      <w:ind w:left="992"/>
      <w:jc w:val="left"/>
      <w:textAlignment w:val="baseline"/>
    </w:pPr>
    <w:rPr>
      <w:rFonts w:ascii="Arial" w:eastAsia="Times New Roman" w:hAnsi="Arial" w:cs="Times New Roman"/>
      <w:sz w:val="20"/>
      <w:szCs w:val="20"/>
      <w:lang w:val="de-DE" w:eastAsia="de-DE"/>
    </w:rPr>
  </w:style>
  <w:style w:type="character" w:customStyle="1" w:styleId="nfasis1">
    <w:name w:val="Énfasis1"/>
    <w:rsid w:val="00807572"/>
    <w:rPr>
      <w:rFonts w:ascii="Arial Black" w:hAnsi="Arial Black"/>
      <w:sz w:val="18"/>
    </w:rPr>
  </w:style>
  <w:style w:type="paragraph" w:styleId="TDC6">
    <w:name w:val="toc 6"/>
    <w:basedOn w:val="Normal"/>
    <w:next w:val="Normal"/>
    <w:autoRedefine/>
    <w:uiPriority w:val="39"/>
    <w:unhideWhenUsed/>
    <w:rsid w:val="00807572"/>
    <w:pPr>
      <w:spacing w:after="100" w:line="259" w:lineRule="auto"/>
      <w:ind w:left="1100"/>
      <w:jc w:val="left"/>
    </w:pPr>
    <w:rPr>
      <w:sz w:val="22"/>
    </w:rPr>
  </w:style>
  <w:style w:type="paragraph" w:styleId="TDC7">
    <w:name w:val="toc 7"/>
    <w:basedOn w:val="Normal"/>
    <w:next w:val="Normal"/>
    <w:autoRedefine/>
    <w:uiPriority w:val="39"/>
    <w:unhideWhenUsed/>
    <w:rsid w:val="00807572"/>
    <w:pPr>
      <w:spacing w:after="100" w:line="259" w:lineRule="auto"/>
      <w:ind w:left="1320"/>
      <w:jc w:val="left"/>
    </w:pPr>
    <w:rPr>
      <w:sz w:val="22"/>
    </w:rPr>
  </w:style>
  <w:style w:type="paragraph" w:styleId="TDC8">
    <w:name w:val="toc 8"/>
    <w:basedOn w:val="Normal"/>
    <w:next w:val="Normal"/>
    <w:autoRedefine/>
    <w:uiPriority w:val="39"/>
    <w:unhideWhenUsed/>
    <w:rsid w:val="00807572"/>
    <w:pPr>
      <w:spacing w:after="100" w:line="259" w:lineRule="auto"/>
      <w:ind w:left="1540"/>
      <w:jc w:val="left"/>
    </w:pPr>
    <w:rPr>
      <w:sz w:val="22"/>
    </w:rPr>
  </w:style>
  <w:style w:type="paragraph" w:styleId="TDC9">
    <w:name w:val="toc 9"/>
    <w:basedOn w:val="Normal"/>
    <w:next w:val="Normal"/>
    <w:autoRedefine/>
    <w:uiPriority w:val="39"/>
    <w:unhideWhenUsed/>
    <w:rsid w:val="00807572"/>
    <w:pPr>
      <w:spacing w:after="100" w:line="259" w:lineRule="auto"/>
      <w:ind w:left="1760"/>
      <w:jc w:val="left"/>
    </w:pPr>
    <w:rPr>
      <w:sz w:val="22"/>
    </w:rPr>
  </w:style>
  <w:style w:type="paragraph" w:styleId="Bibliografa">
    <w:name w:val="Bibliography"/>
    <w:basedOn w:val="Normal"/>
    <w:next w:val="Normal"/>
    <w:uiPriority w:val="37"/>
    <w:unhideWhenUsed/>
    <w:rsid w:val="00807572"/>
  </w:style>
  <w:style w:type="character" w:customStyle="1" w:styleId="TextocomentarioCar">
    <w:name w:val="Texto comentario Car"/>
    <w:basedOn w:val="Fuentedeprrafopredeter"/>
    <w:link w:val="Textocomentario"/>
    <w:uiPriority w:val="99"/>
    <w:semiHidden/>
    <w:rsid w:val="00807572"/>
    <w:rPr>
      <w:rFonts w:ascii="Times New Roman" w:eastAsiaTheme="minorEastAsia" w:hAnsi="Times New Roman"/>
      <w:sz w:val="20"/>
      <w:szCs w:val="20"/>
      <w:lang w:eastAsia="es-EC"/>
    </w:rPr>
  </w:style>
  <w:style w:type="paragraph" w:styleId="Textocomentario">
    <w:name w:val="annotation text"/>
    <w:basedOn w:val="Normal"/>
    <w:link w:val="TextocomentarioCar"/>
    <w:uiPriority w:val="99"/>
    <w:semiHidden/>
    <w:unhideWhenUsed/>
    <w:rsid w:val="00807572"/>
    <w:pPr>
      <w:spacing w:line="240" w:lineRule="auto"/>
    </w:pPr>
    <w:rPr>
      <w:sz w:val="20"/>
      <w:szCs w:val="20"/>
    </w:rPr>
  </w:style>
  <w:style w:type="character" w:customStyle="1" w:styleId="AsuntodelcomentarioCar">
    <w:name w:val="Asunto del comentario Car"/>
    <w:basedOn w:val="TextocomentarioCar"/>
    <w:link w:val="Asuntodelcomentario"/>
    <w:uiPriority w:val="99"/>
    <w:semiHidden/>
    <w:rsid w:val="00807572"/>
    <w:rPr>
      <w:rFonts w:ascii="Times New Roman" w:eastAsiaTheme="minorEastAsia" w:hAnsi="Times New Roman"/>
      <w:b/>
      <w:bCs/>
      <w:sz w:val="20"/>
      <w:szCs w:val="20"/>
      <w:lang w:eastAsia="es-EC"/>
    </w:rPr>
  </w:style>
  <w:style w:type="paragraph" w:styleId="Asuntodelcomentario">
    <w:name w:val="annotation subject"/>
    <w:basedOn w:val="Textocomentario"/>
    <w:next w:val="Textocomentario"/>
    <w:link w:val="AsuntodelcomentarioCar"/>
    <w:uiPriority w:val="99"/>
    <w:semiHidden/>
    <w:unhideWhenUsed/>
    <w:rsid w:val="00807572"/>
    <w:rPr>
      <w:b/>
      <w:bCs/>
    </w:rPr>
  </w:style>
  <w:style w:type="table" w:styleId="Cuadrculadetablaclara">
    <w:name w:val="Grid Table Light"/>
    <w:basedOn w:val="Tablanormal"/>
    <w:uiPriority w:val="40"/>
    <w:rsid w:val="00444DA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1">
    <w:name w:val="Plain Table 1"/>
    <w:basedOn w:val="Tablanormal"/>
    <w:uiPriority w:val="41"/>
    <w:rsid w:val="00444DA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Refdecomentario">
    <w:name w:val="annotation reference"/>
    <w:basedOn w:val="Fuentedeprrafopredeter"/>
    <w:uiPriority w:val="99"/>
    <w:semiHidden/>
    <w:unhideWhenUsed/>
    <w:rsid w:val="00F175D6"/>
    <w:rPr>
      <w:sz w:val="16"/>
      <w:szCs w:val="16"/>
    </w:rPr>
  </w:style>
  <w:style w:type="character" w:customStyle="1" w:styleId="SinespaciadoCar">
    <w:name w:val="Sin espaciado Car"/>
    <w:link w:val="Sinespaciado"/>
    <w:uiPriority w:val="1"/>
    <w:rsid w:val="00A43D5C"/>
    <w:rPr>
      <w:rFonts w:eastAsiaTheme="minorEastAsia"/>
      <w:sz w:val="24"/>
      <w:lang w:eastAsia="es-EC"/>
    </w:rPr>
  </w:style>
  <w:style w:type="paragraph" w:styleId="TtulodeTDC">
    <w:name w:val="TOC Heading"/>
    <w:basedOn w:val="Ttulo1"/>
    <w:next w:val="Normal"/>
    <w:uiPriority w:val="39"/>
    <w:unhideWhenUsed/>
    <w:qFormat/>
    <w:rsid w:val="008D5382"/>
    <w:pPr>
      <w:keepNext/>
      <w:keepLines/>
      <w:spacing w:before="240" w:line="259" w:lineRule="auto"/>
      <w:jc w:val="left"/>
      <w:outlineLvl w:val="9"/>
    </w:pPr>
    <w:rPr>
      <w:rFonts w:asciiTheme="majorHAnsi" w:eastAsiaTheme="majorEastAsia" w:hAnsiTheme="majorHAnsi" w:cstheme="majorBidi"/>
      <w:b w:val="0"/>
      <w:bCs w:val="0"/>
      <w:caps w:val="0"/>
      <w:color w:val="2E74B5"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17506">
      <w:bodyDiv w:val="1"/>
      <w:marLeft w:val="0"/>
      <w:marRight w:val="0"/>
      <w:marTop w:val="0"/>
      <w:marBottom w:val="0"/>
      <w:divBdr>
        <w:top w:val="none" w:sz="0" w:space="0" w:color="auto"/>
        <w:left w:val="none" w:sz="0" w:space="0" w:color="auto"/>
        <w:bottom w:val="none" w:sz="0" w:space="0" w:color="auto"/>
        <w:right w:val="none" w:sz="0" w:space="0" w:color="auto"/>
      </w:divBdr>
    </w:div>
    <w:div w:id="46034264">
      <w:bodyDiv w:val="1"/>
      <w:marLeft w:val="0"/>
      <w:marRight w:val="0"/>
      <w:marTop w:val="0"/>
      <w:marBottom w:val="0"/>
      <w:divBdr>
        <w:top w:val="none" w:sz="0" w:space="0" w:color="auto"/>
        <w:left w:val="none" w:sz="0" w:space="0" w:color="auto"/>
        <w:bottom w:val="none" w:sz="0" w:space="0" w:color="auto"/>
        <w:right w:val="none" w:sz="0" w:space="0" w:color="auto"/>
      </w:divBdr>
    </w:div>
    <w:div w:id="82141972">
      <w:bodyDiv w:val="1"/>
      <w:marLeft w:val="0"/>
      <w:marRight w:val="0"/>
      <w:marTop w:val="0"/>
      <w:marBottom w:val="0"/>
      <w:divBdr>
        <w:top w:val="none" w:sz="0" w:space="0" w:color="auto"/>
        <w:left w:val="none" w:sz="0" w:space="0" w:color="auto"/>
        <w:bottom w:val="none" w:sz="0" w:space="0" w:color="auto"/>
        <w:right w:val="none" w:sz="0" w:space="0" w:color="auto"/>
      </w:divBdr>
    </w:div>
    <w:div w:id="92433067">
      <w:bodyDiv w:val="1"/>
      <w:marLeft w:val="0"/>
      <w:marRight w:val="0"/>
      <w:marTop w:val="0"/>
      <w:marBottom w:val="0"/>
      <w:divBdr>
        <w:top w:val="none" w:sz="0" w:space="0" w:color="auto"/>
        <w:left w:val="none" w:sz="0" w:space="0" w:color="auto"/>
        <w:bottom w:val="none" w:sz="0" w:space="0" w:color="auto"/>
        <w:right w:val="none" w:sz="0" w:space="0" w:color="auto"/>
      </w:divBdr>
    </w:div>
    <w:div w:id="140001227">
      <w:bodyDiv w:val="1"/>
      <w:marLeft w:val="0"/>
      <w:marRight w:val="0"/>
      <w:marTop w:val="0"/>
      <w:marBottom w:val="0"/>
      <w:divBdr>
        <w:top w:val="none" w:sz="0" w:space="0" w:color="auto"/>
        <w:left w:val="none" w:sz="0" w:space="0" w:color="auto"/>
        <w:bottom w:val="none" w:sz="0" w:space="0" w:color="auto"/>
        <w:right w:val="none" w:sz="0" w:space="0" w:color="auto"/>
      </w:divBdr>
    </w:div>
    <w:div w:id="142238960">
      <w:bodyDiv w:val="1"/>
      <w:marLeft w:val="0"/>
      <w:marRight w:val="0"/>
      <w:marTop w:val="0"/>
      <w:marBottom w:val="0"/>
      <w:divBdr>
        <w:top w:val="none" w:sz="0" w:space="0" w:color="auto"/>
        <w:left w:val="none" w:sz="0" w:space="0" w:color="auto"/>
        <w:bottom w:val="none" w:sz="0" w:space="0" w:color="auto"/>
        <w:right w:val="none" w:sz="0" w:space="0" w:color="auto"/>
      </w:divBdr>
    </w:div>
    <w:div w:id="156460790">
      <w:bodyDiv w:val="1"/>
      <w:marLeft w:val="0"/>
      <w:marRight w:val="0"/>
      <w:marTop w:val="0"/>
      <w:marBottom w:val="0"/>
      <w:divBdr>
        <w:top w:val="none" w:sz="0" w:space="0" w:color="auto"/>
        <w:left w:val="none" w:sz="0" w:space="0" w:color="auto"/>
        <w:bottom w:val="none" w:sz="0" w:space="0" w:color="auto"/>
        <w:right w:val="none" w:sz="0" w:space="0" w:color="auto"/>
      </w:divBdr>
    </w:div>
    <w:div w:id="247664050">
      <w:bodyDiv w:val="1"/>
      <w:marLeft w:val="0"/>
      <w:marRight w:val="0"/>
      <w:marTop w:val="0"/>
      <w:marBottom w:val="0"/>
      <w:divBdr>
        <w:top w:val="none" w:sz="0" w:space="0" w:color="auto"/>
        <w:left w:val="none" w:sz="0" w:space="0" w:color="auto"/>
        <w:bottom w:val="none" w:sz="0" w:space="0" w:color="auto"/>
        <w:right w:val="none" w:sz="0" w:space="0" w:color="auto"/>
      </w:divBdr>
    </w:div>
    <w:div w:id="253441756">
      <w:bodyDiv w:val="1"/>
      <w:marLeft w:val="0"/>
      <w:marRight w:val="0"/>
      <w:marTop w:val="0"/>
      <w:marBottom w:val="0"/>
      <w:divBdr>
        <w:top w:val="none" w:sz="0" w:space="0" w:color="auto"/>
        <w:left w:val="none" w:sz="0" w:space="0" w:color="auto"/>
        <w:bottom w:val="none" w:sz="0" w:space="0" w:color="auto"/>
        <w:right w:val="none" w:sz="0" w:space="0" w:color="auto"/>
      </w:divBdr>
    </w:div>
    <w:div w:id="319584303">
      <w:bodyDiv w:val="1"/>
      <w:marLeft w:val="0"/>
      <w:marRight w:val="0"/>
      <w:marTop w:val="0"/>
      <w:marBottom w:val="0"/>
      <w:divBdr>
        <w:top w:val="none" w:sz="0" w:space="0" w:color="auto"/>
        <w:left w:val="none" w:sz="0" w:space="0" w:color="auto"/>
        <w:bottom w:val="none" w:sz="0" w:space="0" w:color="auto"/>
        <w:right w:val="none" w:sz="0" w:space="0" w:color="auto"/>
      </w:divBdr>
    </w:div>
    <w:div w:id="362902899">
      <w:bodyDiv w:val="1"/>
      <w:marLeft w:val="0"/>
      <w:marRight w:val="0"/>
      <w:marTop w:val="0"/>
      <w:marBottom w:val="0"/>
      <w:divBdr>
        <w:top w:val="none" w:sz="0" w:space="0" w:color="auto"/>
        <w:left w:val="none" w:sz="0" w:space="0" w:color="auto"/>
        <w:bottom w:val="none" w:sz="0" w:space="0" w:color="auto"/>
        <w:right w:val="none" w:sz="0" w:space="0" w:color="auto"/>
      </w:divBdr>
    </w:div>
    <w:div w:id="373774195">
      <w:bodyDiv w:val="1"/>
      <w:marLeft w:val="0"/>
      <w:marRight w:val="0"/>
      <w:marTop w:val="0"/>
      <w:marBottom w:val="0"/>
      <w:divBdr>
        <w:top w:val="none" w:sz="0" w:space="0" w:color="auto"/>
        <w:left w:val="none" w:sz="0" w:space="0" w:color="auto"/>
        <w:bottom w:val="none" w:sz="0" w:space="0" w:color="auto"/>
        <w:right w:val="none" w:sz="0" w:space="0" w:color="auto"/>
      </w:divBdr>
    </w:div>
    <w:div w:id="379940784">
      <w:bodyDiv w:val="1"/>
      <w:marLeft w:val="0"/>
      <w:marRight w:val="0"/>
      <w:marTop w:val="0"/>
      <w:marBottom w:val="0"/>
      <w:divBdr>
        <w:top w:val="none" w:sz="0" w:space="0" w:color="auto"/>
        <w:left w:val="none" w:sz="0" w:space="0" w:color="auto"/>
        <w:bottom w:val="none" w:sz="0" w:space="0" w:color="auto"/>
        <w:right w:val="none" w:sz="0" w:space="0" w:color="auto"/>
      </w:divBdr>
    </w:div>
    <w:div w:id="466703190">
      <w:bodyDiv w:val="1"/>
      <w:marLeft w:val="0"/>
      <w:marRight w:val="0"/>
      <w:marTop w:val="0"/>
      <w:marBottom w:val="0"/>
      <w:divBdr>
        <w:top w:val="none" w:sz="0" w:space="0" w:color="auto"/>
        <w:left w:val="none" w:sz="0" w:space="0" w:color="auto"/>
        <w:bottom w:val="none" w:sz="0" w:space="0" w:color="auto"/>
        <w:right w:val="none" w:sz="0" w:space="0" w:color="auto"/>
      </w:divBdr>
    </w:div>
    <w:div w:id="472990436">
      <w:bodyDiv w:val="1"/>
      <w:marLeft w:val="0"/>
      <w:marRight w:val="0"/>
      <w:marTop w:val="0"/>
      <w:marBottom w:val="0"/>
      <w:divBdr>
        <w:top w:val="none" w:sz="0" w:space="0" w:color="auto"/>
        <w:left w:val="none" w:sz="0" w:space="0" w:color="auto"/>
        <w:bottom w:val="none" w:sz="0" w:space="0" w:color="auto"/>
        <w:right w:val="none" w:sz="0" w:space="0" w:color="auto"/>
      </w:divBdr>
    </w:div>
    <w:div w:id="489447728">
      <w:bodyDiv w:val="1"/>
      <w:marLeft w:val="0"/>
      <w:marRight w:val="0"/>
      <w:marTop w:val="0"/>
      <w:marBottom w:val="0"/>
      <w:divBdr>
        <w:top w:val="none" w:sz="0" w:space="0" w:color="auto"/>
        <w:left w:val="none" w:sz="0" w:space="0" w:color="auto"/>
        <w:bottom w:val="none" w:sz="0" w:space="0" w:color="auto"/>
        <w:right w:val="none" w:sz="0" w:space="0" w:color="auto"/>
      </w:divBdr>
    </w:div>
    <w:div w:id="555047090">
      <w:bodyDiv w:val="1"/>
      <w:marLeft w:val="0"/>
      <w:marRight w:val="0"/>
      <w:marTop w:val="0"/>
      <w:marBottom w:val="0"/>
      <w:divBdr>
        <w:top w:val="none" w:sz="0" w:space="0" w:color="auto"/>
        <w:left w:val="none" w:sz="0" w:space="0" w:color="auto"/>
        <w:bottom w:val="none" w:sz="0" w:space="0" w:color="auto"/>
        <w:right w:val="none" w:sz="0" w:space="0" w:color="auto"/>
      </w:divBdr>
    </w:div>
    <w:div w:id="579363227">
      <w:bodyDiv w:val="1"/>
      <w:marLeft w:val="0"/>
      <w:marRight w:val="0"/>
      <w:marTop w:val="0"/>
      <w:marBottom w:val="0"/>
      <w:divBdr>
        <w:top w:val="none" w:sz="0" w:space="0" w:color="auto"/>
        <w:left w:val="none" w:sz="0" w:space="0" w:color="auto"/>
        <w:bottom w:val="none" w:sz="0" w:space="0" w:color="auto"/>
        <w:right w:val="none" w:sz="0" w:space="0" w:color="auto"/>
      </w:divBdr>
    </w:div>
    <w:div w:id="584843712">
      <w:bodyDiv w:val="1"/>
      <w:marLeft w:val="0"/>
      <w:marRight w:val="0"/>
      <w:marTop w:val="0"/>
      <w:marBottom w:val="0"/>
      <w:divBdr>
        <w:top w:val="none" w:sz="0" w:space="0" w:color="auto"/>
        <w:left w:val="none" w:sz="0" w:space="0" w:color="auto"/>
        <w:bottom w:val="none" w:sz="0" w:space="0" w:color="auto"/>
        <w:right w:val="none" w:sz="0" w:space="0" w:color="auto"/>
      </w:divBdr>
    </w:div>
    <w:div w:id="586579548">
      <w:bodyDiv w:val="1"/>
      <w:marLeft w:val="0"/>
      <w:marRight w:val="0"/>
      <w:marTop w:val="0"/>
      <w:marBottom w:val="0"/>
      <w:divBdr>
        <w:top w:val="none" w:sz="0" w:space="0" w:color="auto"/>
        <w:left w:val="none" w:sz="0" w:space="0" w:color="auto"/>
        <w:bottom w:val="none" w:sz="0" w:space="0" w:color="auto"/>
        <w:right w:val="none" w:sz="0" w:space="0" w:color="auto"/>
      </w:divBdr>
    </w:div>
    <w:div w:id="733965636">
      <w:bodyDiv w:val="1"/>
      <w:marLeft w:val="0"/>
      <w:marRight w:val="0"/>
      <w:marTop w:val="0"/>
      <w:marBottom w:val="0"/>
      <w:divBdr>
        <w:top w:val="none" w:sz="0" w:space="0" w:color="auto"/>
        <w:left w:val="none" w:sz="0" w:space="0" w:color="auto"/>
        <w:bottom w:val="none" w:sz="0" w:space="0" w:color="auto"/>
        <w:right w:val="none" w:sz="0" w:space="0" w:color="auto"/>
      </w:divBdr>
    </w:div>
    <w:div w:id="768041602">
      <w:bodyDiv w:val="1"/>
      <w:marLeft w:val="0"/>
      <w:marRight w:val="0"/>
      <w:marTop w:val="0"/>
      <w:marBottom w:val="0"/>
      <w:divBdr>
        <w:top w:val="none" w:sz="0" w:space="0" w:color="auto"/>
        <w:left w:val="none" w:sz="0" w:space="0" w:color="auto"/>
        <w:bottom w:val="none" w:sz="0" w:space="0" w:color="auto"/>
        <w:right w:val="none" w:sz="0" w:space="0" w:color="auto"/>
      </w:divBdr>
    </w:div>
    <w:div w:id="865024474">
      <w:bodyDiv w:val="1"/>
      <w:marLeft w:val="0"/>
      <w:marRight w:val="0"/>
      <w:marTop w:val="0"/>
      <w:marBottom w:val="0"/>
      <w:divBdr>
        <w:top w:val="none" w:sz="0" w:space="0" w:color="auto"/>
        <w:left w:val="none" w:sz="0" w:space="0" w:color="auto"/>
        <w:bottom w:val="none" w:sz="0" w:space="0" w:color="auto"/>
        <w:right w:val="none" w:sz="0" w:space="0" w:color="auto"/>
      </w:divBdr>
    </w:div>
    <w:div w:id="940601838">
      <w:bodyDiv w:val="1"/>
      <w:marLeft w:val="0"/>
      <w:marRight w:val="0"/>
      <w:marTop w:val="0"/>
      <w:marBottom w:val="0"/>
      <w:divBdr>
        <w:top w:val="none" w:sz="0" w:space="0" w:color="auto"/>
        <w:left w:val="none" w:sz="0" w:space="0" w:color="auto"/>
        <w:bottom w:val="none" w:sz="0" w:space="0" w:color="auto"/>
        <w:right w:val="none" w:sz="0" w:space="0" w:color="auto"/>
      </w:divBdr>
    </w:div>
    <w:div w:id="945111793">
      <w:bodyDiv w:val="1"/>
      <w:marLeft w:val="0"/>
      <w:marRight w:val="0"/>
      <w:marTop w:val="0"/>
      <w:marBottom w:val="0"/>
      <w:divBdr>
        <w:top w:val="none" w:sz="0" w:space="0" w:color="auto"/>
        <w:left w:val="none" w:sz="0" w:space="0" w:color="auto"/>
        <w:bottom w:val="none" w:sz="0" w:space="0" w:color="auto"/>
        <w:right w:val="none" w:sz="0" w:space="0" w:color="auto"/>
      </w:divBdr>
    </w:div>
    <w:div w:id="998538930">
      <w:bodyDiv w:val="1"/>
      <w:marLeft w:val="0"/>
      <w:marRight w:val="0"/>
      <w:marTop w:val="0"/>
      <w:marBottom w:val="0"/>
      <w:divBdr>
        <w:top w:val="none" w:sz="0" w:space="0" w:color="auto"/>
        <w:left w:val="none" w:sz="0" w:space="0" w:color="auto"/>
        <w:bottom w:val="none" w:sz="0" w:space="0" w:color="auto"/>
        <w:right w:val="none" w:sz="0" w:space="0" w:color="auto"/>
      </w:divBdr>
    </w:div>
    <w:div w:id="1186558727">
      <w:bodyDiv w:val="1"/>
      <w:marLeft w:val="0"/>
      <w:marRight w:val="0"/>
      <w:marTop w:val="0"/>
      <w:marBottom w:val="0"/>
      <w:divBdr>
        <w:top w:val="none" w:sz="0" w:space="0" w:color="auto"/>
        <w:left w:val="none" w:sz="0" w:space="0" w:color="auto"/>
        <w:bottom w:val="none" w:sz="0" w:space="0" w:color="auto"/>
        <w:right w:val="none" w:sz="0" w:space="0" w:color="auto"/>
      </w:divBdr>
    </w:div>
    <w:div w:id="1218125723">
      <w:bodyDiv w:val="1"/>
      <w:marLeft w:val="0"/>
      <w:marRight w:val="0"/>
      <w:marTop w:val="0"/>
      <w:marBottom w:val="0"/>
      <w:divBdr>
        <w:top w:val="none" w:sz="0" w:space="0" w:color="auto"/>
        <w:left w:val="none" w:sz="0" w:space="0" w:color="auto"/>
        <w:bottom w:val="none" w:sz="0" w:space="0" w:color="auto"/>
        <w:right w:val="none" w:sz="0" w:space="0" w:color="auto"/>
      </w:divBdr>
    </w:div>
    <w:div w:id="1251813045">
      <w:bodyDiv w:val="1"/>
      <w:marLeft w:val="0"/>
      <w:marRight w:val="0"/>
      <w:marTop w:val="0"/>
      <w:marBottom w:val="0"/>
      <w:divBdr>
        <w:top w:val="none" w:sz="0" w:space="0" w:color="auto"/>
        <w:left w:val="none" w:sz="0" w:space="0" w:color="auto"/>
        <w:bottom w:val="none" w:sz="0" w:space="0" w:color="auto"/>
        <w:right w:val="none" w:sz="0" w:space="0" w:color="auto"/>
      </w:divBdr>
    </w:div>
    <w:div w:id="1317762416">
      <w:bodyDiv w:val="1"/>
      <w:marLeft w:val="0"/>
      <w:marRight w:val="0"/>
      <w:marTop w:val="0"/>
      <w:marBottom w:val="0"/>
      <w:divBdr>
        <w:top w:val="none" w:sz="0" w:space="0" w:color="auto"/>
        <w:left w:val="none" w:sz="0" w:space="0" w:color="auto"/>
        <w:bottom w:val="none" w:sz="0" w:space="0" w:color="auto"/>
        <w:right w:val="none" w:sz="0" w:space="0" w:color="auto"/>
      </w:divBdr>
    </w:div>
    <w:div w:id="1333141336">
      <w:bodyDiv w:val="1"/>
      <w:marLeft w:val="0"/>
      <w:marRight w:val="0"/>
      <w:marTop w:val="0"/>
      <w:marBottom w:val="0"/>
      <w:divBdr>
        <w:top w:val="none" w:sz="0" w:space="0" w:color="auto"/>
        <w:left w:val="none" w:sz="0" w:space="0" w:color="auto"/>
        <w:bottom w:val="none" w:sz="0" w:space="0" w:color="auto"/>
        <w:right w:val="none" w:sz="0" w:space="0" w:color="auto"/>
      </w:divBdr>
    </w:div>
    <w:div w:id="1333995472">
      <w:bodyDiv w:val="1"/>
      <w:marLeft w:val="0"/>
      <w:marRight w:val="0"/>
      <w:marTop w:val="0"/>
      <w:marBottom w:val="0"/>
      <w:divBdr>
        <w:top w:val="none" w:sz="0" w:space="0" w:color="auto"/>
        <w:left w:val="none" w:sz="0" w:space="0" w:color="auto"/>
        <w:bottom w:val="none" w:sz="0" w:space="0" w:color="auto"/>
        <w:right w:val="none" w:sz="0" w:space="0" w:color="auto"/>
      </w:divBdr>
    </w:div>
    <w:div w:id="1389693088">
      <w:bodyDiv w:val="1"/>
      <w:marLeft w:val="0"/>
      <w:marRight w:val="0"/>
      <w:marTop w:val="0"/>
      <w:marBottom w:val="0"/>
      <w:divBdr>
        <w:top w:val="none" w:sz="0" w:space="0" w:color="auto"/>
        <w:left w:val="none" w:sz="0" w:space="0" w:color="auto"/>
        <w:bottom w:val="none" w:sz="0" w:space="0" w:color="auto"/>
        <w:right w:val="none" w:sz="0" w:space="0" w:color="auto"/>
      </w:divBdr>
    </w:div>
    <w:div w:id="1390954769">
      <w:bodyDiv w:val="1"/>
      <w:marLeft w:val="0"/>
      <w:marRight w:val="0"/>
      <w:marTop w:val="0"/>
      <w:marBottom w:val="0"/>
      <w:divBdr>
        <w:top w:val="none" w:sz="0" w:space="0" w:color="auto"/>
        <w:left w:val="none" w:sz="0" w:space="0" w:color="auto"/>
        <w:bottom w:val="none" w:sz="0" w:space="0" w:color="auto"/>
        <w:right w:val="none" w:sz="0" w:space="0" w:color="auto"/>
      </w:divBdr>
    </w:div>
    <w:div w:id="1436830394">
      <w:bodyDiv w:val="1"/>
      <w:marLeft w:val="0"/>
      <w:marRight w:val="0"/>
      <w:marTop w:val="0"/>
      <w:marBottom w:val="0"/>
      <w:divBdr>
        <w:top w:val="none" w:sz="0" w:space="0" w:color="auto"/>
        <w:left w:val="none" w:sz="0" w:space="0" w:color="auto"/>
        <w:bottom w:val="none" w:sz="0" w:space="0" w:color="auto"/>
        <w:right w:val="none" w:sz="0" w:space="0" w:color="auto"/>
      </w:divBdr>
    </w:div>
    <w:div w:id="1458988577">
      <w:bodyDiv w:val="1"/>
      <w:marLeft w:val="0"/>
      <w:marRight w:val="0"/>
      <w:marTop w:val="0"/>
      <w:marBottom w:val="0"/>
      <w:divBdr>
        <w:top w:val="none" w:sz="0" w:space="0" w:color="auto"/>
        <w:left w:val="none" w:sz="0" w:space="0" w:color="auto"/>
        <w:bottom w:val="none" w:sz="0" w:space="0" w:color="auto"/>
        <w:right w:val="none" w:sz="0" w:space="0" w:color="auto"/>
      </w:divBdr>
    </w:div>
    <w:div w:id="1465999093">
      <w:bodyDiv w:val="1"/>
      <w:marLeft w:val="0"/>
      <w:marRight w:val="0"/>
      <w:marTop w:val="0"/>
      <w:marBottom w:val="0"/>
      <w:divBdr>
        <w:top w:val="none" w:sz="0" w:space="0" w:color="auto"/>
        <w:left w:val="none" w:sz="0" w:space="0" w:color="auto"/>
        <w:bottom w:val="none" w:sz="0" w:space="0" w:color="auto"/>
        <w:right w:val="none" w:sz="0" w:space="0" w:color="auto"/>
      </w:divBdr>
    </w:div>
    <w:div w:id="1495298781">
      <w:bodyDiv w:val="1"/>
      <w:marLeft w:val="0"/>
      <w:marRight w:val="0"/>
      <w:marTop w:val="0"/>
      <w:marBottom w:val="0"/>
      <w:divBdr>
        <w:top w:val="none" w:sz="0" w:space="0" w:color="auto"/>
        <w:left w:val="none" w:sz="0" w:space="0" w:color="auto"/>
        <w:bottom w:val="none" w:sz="0" w:space="0" w:color="auto"/>
        <w:right w:val="none" w:sz="0" w:space="0" w:color="auto"/>
      </w:divBdr>
    </w:div>
    <w:div w:id="1498837774">
      <w:bodyDiv w:val="1"/>
      <w:marLeft w:val="0"/>
      <w:marRight w:val="0"/>
      <w:marTop w:val="0"/>
      <w:marBottom w:val="0"/>
      <w:divBdr>
        <w:top w:val="none" w:sz="0" w:space="0" w:color="auto"/>
        <w:left w:val="none" w:sz="0" w:space="0" w:color="auto"/>
        <w:bottom w:val="none" w:sz="0" w:space="0" w:color="auto"/>
        <w:right w:val="none" w:sz="0" w:space="0" w:color="auto"/>
      </w:divBdr>
    </w:div>
    <w:div w:id="1501888569">
      <w:bodyDiv w:val="1"/>
      <w:marLeft w:val="0"/>
      <w:marRight w:val="0"/>
      <w:marTop w:val="0"/>
      <w:marBottom w:val="0"/>
      <w:divBdr>
        <w:top w:val="none" w:sz="0" w:space="0" w:color="auto"/>
        <w:left w:val="none" w:sz="0" w:space="0" w:color="auto"/>
        <w:bottom w:val="none" w:sz="0" w:space="0" w:color="auto"/>
        <w:right w:val="none" w:sz="0" w:space="0" w:color="auto"/>
      </w:divBdr>
    </w:div>
    <w:div w:id="1503206982">
      <w:bodyDiv w:val="1"/>
      <w:marLeft w:val="0"/>
      <w:marRight w:val="0"/>
      <w:marTop w:val="0"/>
      <w:marBottom w:val="0"/>
      <w:divBdr>
        <w:top w:val="none" w:sz="0" w:space="0" w:color="auto"/>
        <w:left w:val="none" w:sz="0" w:space="0" w:color="auto"/>
        <w:bottom w:val="none" w:sz="0" w:space="0" w:color="auto"/>
        <w:right w:val="none" w:sz="0" w:space="0" w:color="auto"/>
      </w:divBdr>
    </w:div>
    <w:div w:id="1597134905">
      <w:bodyDiv w:val="1"/>
      <w:marLeft w:val="0"/>
      <w:marRight w:val="0"/>
      <w:marTop w:val="0"/>
      <w:marBottom w:val="0"/>
      <w:divBdr>
        <w:top w:val="none" w:sz="0" w:space="0" w:color="auto"/>
        <w:left w:val="none" w:sz="0" w:space="0" w:color="auto"/>
        <w:bottom w:val="none" w:sz="0" w:space="0" w:color="auto"/>
        <w:right w:val="none" w:sz="0" w:space="0" w:color="auto"/>
      </w:divBdr>
    </w:div>
    <w:div w:id="1599562201">
      <w:bodyDiv w:val="1"/>
      <w:marLeft w:val="0"/>
      <w:marRight w:val="0"/>
      <w:marTop w:val="0"/>
      <w:marBottom w:val="0"/>
      <w:divBdr>
        <w:top w:val="none" w:sz="0" w:space="0" w:color="auto"/>
        <w:left w:val="none" w:sz="0" w:space="0" w:color="auto"/>
        <w:bottom w:val="none" w:sz="0" w:space="0" w:color="auto"/>
        <w:right w:val="none" w:sz="0" w:space="0" w:color="auto"/>
      </w:divBdr>
    </w:div>
    <w:div w:id="1602255069">
      <w:bodyDiv w:val="1"/>
      <w:marLeft w:val="0"/>
      <w:marRight w:val="0"/>
      <w:marTop w:val="0"/>
      <w:marBottom w:val="0"/>
      <w:divBdr>
        <w:top w:val="none" w:sz="0" w:space="0" w:color="auto"/>
        <w:left w:val="none" w:sz="0" w:space="0" w:color="auto"/>
        <w:bottom w:val="none" w:sz="0" w:space="0" w:color="auto"/>
        <w:right w:val="none" w:sz="0" w:space="0" w:color="auto"/>
      </w:divBdr>
    </w:div>
    <w:div w:id="1624073581">
      <w:bodyDiv w:val="1"/>
      <w:marLeft w:val="0"/>
      <w:marRight w:val="0"/>
      <w:marTop w:val="0"/>
      <w:marBottom w:val="0"/>
      <w:divBdr>
        <w:top w:val="none" w:sz="0" w:space="0" w:color="auto"/>
        <w:left w:val="none" w:sz="0" w:space="0" w:color="auto"/>
        <w:bottom w:val="none" w:sz="0" w:space="0" w:color="auto"/>
        <w:right w:val="none" w:sz="0" w:space="0" w:color="auto"/>
      </w:divBdr>
    </w:div>
    <w:div w:id="1631285640">
      <w:bodyDiv w:val="1"/>
      <w:marLeft w:val="0"/>
      <w:marRight w:val="0"/>
      <w:marTop w:val="0"/>
      <w:marBottom w:val="0"/>
      <w:divBdr>
        <w:top w:val="none" w:sz="0" w:space="0" w:color="auto"/>
        <w:left w:val="none" w:sz="0" w:space="0" w:color="auto"/>
        <w:bottom w:val="none" w:sz="0" w:space="0" w:color="auto"/>
        <w:right w:val="none" w:sz="0" w:space="0" w:color="auto"/>
      </w:divBdr>
    </w:div>
    <w:div w:id="1690594795">
      <w:bodyDiv w:val="1"/>
      <w:marLeft w:val="0"/>
      <w:marRight w:val="0"/>
      <w:marTop w:val="0"/>
      <w:marBottom w:val="0"/>
      <w:divBdr>
        <w:top w:val="none" w:sz="0" w:space="0" w:color="auto"/>
        <w:left w:val="none" w:sz="0" w:space="0" w:color="auto"/>
        <w:bottom w:val="none" w:sz="0" w:space="0" w:color="auto"/>
        <w:right w:val="none" w:sz="0" w:space="0" w:color="auto"/>
      </w:divBdr>
    </w:div>
    <w:div w:id="1715109694">
      <w:bodyDiv w:val="1"/>
      <w:marLeft w:val="0"/>
      <w:marRight w:val="0"/>
      <w:marTop w:val="0"/>
      <w:marBottom w:val="0"/>
      <w:divBdr>
        <w:top w:val="none" w:sz="0" w:space="0" w:color="auto"/>
        <w:left w:val="none" w:sz="0" w:space="0" w:color="auto"/>
        <w:bottom w:val="none" w:sz="0" w:space="0" w:color="auto"/>
        <w:right w:val="none" w:sz="0" w:space="0" w:color="auto"/>
      </w:divBdr>
    </w:div>
    <w:div w:id="1815950799">
      <w:bodyDiv w:val="1"/>
      <w:marLeft w:val="0"/>
      <w:marRight w:val="0"/>
      <w:marTop w:val="0"/>
      <w:marBottom w:val="0"/>
      <w:divBdr>
        <w:top w:val="none" w:sz="0" w:space="0" w:color="auto"/>
        <w:left w:val="none" w:sz="0" w:space="0" w:color="auto"/>
        <w:bottom w:val="none" w:sz="0" w:space="0" w:color="auto"/>
        <w:right w:val="none" w:sz="0" w:space="0" w:color="auto"/>
      </w:divBdr>
    </w:div>
    <w:div w:id="1818453724">
      <w:bodyDiv w:val="1"/>
      <w:marLeft w:val="0"/>
      <w:marRight w:val="0"/>
      <w:marTop w:val="0"/>
      <w:marBottom w:val="0"/>
      <w:divBdr>
        <w:top w:val="none" w:sz="0" w:space="0" w:color="auto"/>
        <w:left w:val="none" w:sz="0" w:space="0" w:color="auto"/>
        <w:bottom w:val="none" w:sz="0" w:space="0" w:color="auto"/>
        <w:right w:val="none" w:sz="0" w:space="0" w:color="auto"/>
      </w:divBdr>
    </w:div>
    <w:div w:id="1823888918">
      <w:bodyDiv w:val="1"/>
      <w:marLeft w:val="0"/>
      <w:marRight w:val="0"/>
      <w:marTop w:val="0"/>
      <w:marBottom w:val="0"/>
      <w:divBdr>
        <w:top w:val="none" w:sz="0" w:space="0" w:color="auto"/>
        <w:left w:val="none" w:sz="0" w:space="0" w:color="auto"/>
        <w:bottom w:val="none" w:sz="0" w:space="0" w:color="auto"/>
        <w:right w:val="none" w:sz="0" w:space="0" w:color="auto"/>
      </w:divBdr>
    </w:div>
    <w:div w:id="1866552131">
      <w:bodyDiv w:val="1"/>
      <w:marLeft w:val="0"/>
      <w:marRight w:val="0"/>
      <w:marTop w:val="0"/>
      <w:marBottom w:val="0"/>
      <w:divBdr>
        <w:top w:val="none" w:sz="0" w:space="0" w:color="auto"/>
        <w:left w:val="none" w:sz="0" w:space="0" w:color="auto"/>
        <w:bottom w:val="none" w:sz="0" w:space="0" w:color="auto"/>
        <w:right w:val="none" w:sz="0" w:space="0" w:color="auto"/>
      </w:divBdr>
    </w:div>
    <w:div w:id="1922905714">
      <w:bodyDiv w:val="1"/>
      <w:marLeft w:val="0"/>
      <w:marRight w:val="0"/>
      <w:marTop w:val="0"/>
      <w:marBottom w:val="0"/>
      <w:divBdr>
        <w:top w:val="none" w:sz="0" w:space="0" w:color="auto"/>
        <w:left w:val="none" w:sz="0" w:space="0" w:color="auto"/>
        <w:bottom w:val="none" w:sz="0" w:space="0" w:color="auto"/>
        <w:right w:val="none" w:sz="0" w:space="0" w:color="auto"/>
      </w:divBdr>
    </w:div>
    <w:div w:id="1963726908">
      <w:bodyDiv w:val="1"/>
      <w:marLeft w:val="0"/>
      <w:marRight w:val="0"/>
      <w:marTop w:val="0"/>
      <w:marBottom w:val="0"/>
      <w:divBdr>
        <w:top w:val="none" w:sz="0" w:space="0" w:color="auto"/>
        <w:left w:val="none" w:sz="0" w:space="0" w:color="auto"/>
        <w:bottom w:val="none" w:sz="0" w:space="0" w:color="auto"/>
        <w:right w:val="none" w:sz="0" w:space="0" w:color="auto"/>
      </w:divBdr>
    </w:div>
    <w:div w:id="2004696775">
      <w:bodyDiv w:val="1"/>
      <w:marLeft w:val="0"/>
      <w:marRight w:val="0"/>
      <w:marTop w:val="0"/>
      <w:marBottom w:val="0"/>
      <w:divBdr>
        <w:top w:val="none" w:sz="0" w:space="0" w:color="auto"/>
        <w:left w:val="none" w:sz="0" w:space="0" w:color="auto"/>
        <w:bottom w:val="none" w:sz="0" w:space="0" w:color="auto"/>
        <w:right w:val="none" w:sz="0" w:space="0" w:color="auto"/>
      </w:divBdr>
    </w:div>
    <w:div w:id="2020768028">
      <w:bodyDiv w:val="1"/>
      <w:marLeft w:val="0"/>
      <w:marRight w:val="0"/>
      <w:marTop w:val="0"/>
      <w:marBottom w:val="0"/>
      <w:divBdr>
        <w:top w:val="none" w:sz="0" w:space="0" w:color="auto"/>
        <w:left w:val="none" w:sz="0" w:space="0" w:color="auto"/>
        <w:bottom w:val="none" w:sz="0" w:space="0" w:color="auto"/>
        <w:right w:val="none" w:sz="0" w:space="0" w:color="auto"/>
      </w:divBdr>
    </w:div>
    <w:div w:id="2092924204">
      <w:bodyDiv w:val="1"/>
      <w:marLeft w:val="0"/>
      <w:marRight w:val="0"/>
      <w:marTop w:val="0"/>
      <w:marBottom w:val="0"/>
      <w:divBdr>
        <w:top w:val="none" w:sz="0" w:space="0" w:color="auto"/>
        <w:left w:val="none" w:sz="0" w:space="0" w:color="auto"/>
        <w:bottom w:val="none" w:sz="0" w:space="0" w:color="auto"/>
        <w:right w:val="none" w:sz="0" w:space="0" w:color="auto"/>
      </w:divBdr>
    </w:div>
    <w:div w:id="2131851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onografias.com/trabajos12/comptcn/comptcn.shtml" TargetMode="External"/><Relationship Id="rId117" Type="http://schemas.openxmlformats.org/officeDocument/2006/relationships/image" Target="media/image83.jpeg"/><Relationship Id="rId21" Type="http://schemas.openxmlformats.org/officeDocument/2006/relationships/package" Target="embeddings/Dibujo_de_Microsoft_Visio11.vsdx"/><Relationship Id="rId42" Type="http://schemas.openxmlformats.org/officeDocument/2006/relationships/package" Target="embeddings/Dibujo_de_Microsoft_Visio88.vsdx"/><Relationship Id="rId47" Type="http://schemas.openxmlformats.org/officeDocument/2006/relationships/image" Target="media/image17.emf"/><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4.png"/><Relationship Id="rId89" Type="http://schemas.openxmlformats.org/officeDocument/2006/relationships/image" Target="media/image59.png"/><Relationship Id="rId112" Type="http://schemas.openxmlformats.org/officeDocument/2006/relationships/image" Target="media/image78.jpeg"/><Relationship Id="rId16" Type="http://schemas.openxmlformats.org/officeDocument/2006/relationships/hyperlink" Target="file:///C:\Users\LISSETH\Desktop\TESIS%2022%20DICIEMBRE\tesis%2012%20diciembre.docx" TargetMode="External"/><Relationship Id="rId107" Type="http://schemas.openxmlformats.org/officeDocument/2006/relationships/image" Target="media/image73.jpeg"/><Relationship Id="rId11" Type="http://schemas.openxmlformats.org/officeDocument/2006/relationships/footer" Target="footer1.xml"/><Relationship Id="rId32" Type="http://schemas.openxmlformats.org/officeDocument/2006/relationships/image" Target="media/image9.jpg"/><Relationship Id="rId37" Type="http://schemas.openxmlformats.org/officeDocument/2006/relationships/package" Target="embeddings/Dibujo_de_Microsoft_Visio44.vsdx"/><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52.png"/><Relationship Id="rId90" Type="http://schemas.openxmlformats.org/officeDocument/2006/relationships/image" Target="media/image60.png"/><Relationship Id="rId95" Type="http://schemas.openxmlformats.org/officeDocument/2006/relationships/footer" Target="footer2.xml"/><Relationship Id="rId19" Type="http://schemas.openxmlformats.org/officeDocument/2006/relationships/header" Target="header2.xml"/><Relationship Id="rId14" Type="http://schemas.openxmlformats.org/officeDocument/2006/relationships/hyperlink" Target="file:///C:\Users\LISSETH\Desktop\TESIS%2022%20DICIEMBRE\tesis%2012%20diciembre.docx" TargetMode="External"/><Relationship Id="rId22" Type="http://schemas.openxmlformats.org/officeDocument/2006/relationships/image" Target="media/image3.emf"/><Relationship Id="rId27" Type="http://schemas.openxmlformats.org/officeDocument/2006/relationships/image" Target="media/image5.jpeg"/><Relationship Id="rId30" Type="http://schemas.openxmlformats.org/officeDocument/2006/relationships/image" Target="media/image7.jpg"/><Relationship Id="rId35" Type="http://schemas.openxmlformats.org/officeDocument/2006/relationships/image" Target="media/image12.png"/><Relationship Id="rId43" Type="http://schemas.openxmlformats.org/officeDocument/2006/relationships/package" Target="embeddings/Dibujo_de_Microsoft_Visio99.vsdx"/><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7.png"/><Relationship Id="rId100" Type="http://schemas.openxmlformats.org/officeDocument/2006/relationships/image" Target="media/image66.jpeg"/><Relationship Id="rId105" Type="http://schemas.openxmlformats.org/officeDocument/2006/relationships/image" Target="media/image71.jpeg"/><Relationship Id="rId113" Type="http://schemas.openxmlformats.org/officeDocument/2006/relationships/image" Target="media/image79.jpeg"/><Relationship Id="rId118" Type="http://schemas.openxmlformats.org/officeDocument/2006/relationships/image" Target="media/image84.jpe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42.png"/><Relationship Id="rId80" Type="http://schemas.openxmlformats.org/officeDocument/2006/relationships/image" Target="media/image50.png"/><Relationship Id="rId85" Type="http://schemas.openxmlformats.org/officeDocument/2006/relationships/image" Target="media/image55.png"/><Relationship Id="rId93" Type="http://schemas.openxmlformats.org/officeDocument/2006/relationships/image" Target="media/image63.png"/><Relationship Id="rId98" Type="http://schemas.openxmlformats.org/officeDocument/2006/relationships/image" Target="media/image64.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file:///C:\Users\LISSETH\Desktop\TESIS%2022%20DICIEMBRE\tesis%2012%20diciembre.docx" TargetMode="External"/><Relationship Id="rId17" Type="http://schemas.openxmlformats.org/officeDocument/2006/relationships/hyperlink" Target="file:///C:\Users\LISSETH\Desktop\TESIS%2022%20DICIEMBRE\tesis%2012%20diciembre.docx" TargetMode="External"/><Relationship Id="rId25" Type="http://schemas.openxmlformats.org/officeDocument/2006/relationships/package" Target="embeddings/Dibujo_de_Microsoft_Visio33.vsdx"/><Relationship Id="rId33" Type="http://schemas.openxmlformats.org/officeDocument/2006/relationships/image" Target="media/image10.jpg"/><Relationship Id="rId38" Type="http://schemas.openxmlformats.org/officeDocument/2006/relationships/image" Target="media/image14.emf"/><Relationship Id="rId46" Type="http://schemas.openxmlformats.org/officeDocument/2006/relationships/image" Target="media/image16.emf"/><Relationship Id="rId59" Type="http://schemas.openxmlformats.org/officeDocument/2006/relationships/image" Target="media/image29.png"/><Relationship Id="rId67" Type="http://schemas.openxmlformats.org/officeDocument/2006/relationships/image" Target="media/image37.png"/><Relationship Id="rId103" Type="http://schemas.openxmlformats.org/officeDocument/2006/relationships/image" Target="media/image69.jpg"/><Relationship Id="rId108" Type="http://schemas.openxmlformats.org/officeDocument/2006/relationships/image" Target="media/image74.jpeg"/><Relationship Id="rId116" Type="http://schemas.openxmlformats.org/officeDocument/2006/relationships/image" Target="media/image82.jpeg"/><Relationship Id="rId20" Type="http://schemas.openxmlformats.org/officeDocument/2006/relationships/image" Target="media/image2.emf"/><Relationship Id="rId41" Type="http://schemas.openxmlformats.org/officeDocument/2006/relationships/package" Target="embeddings/Dibujo_de_Microsoft_Visio77.vsdx"/><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image" Target="media/image45.pn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hyperlink" Target="http://www.emb.cl/electroindustria/articulo.mvc?xid=2020" TargetMode="External"/><Relationship Id="rId111"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LISSETH\Desktop\TESIS%2022%20DICIEMBRE\tesis%2012%20diciembre.docx" TargetMode="External"/><Relationship Id="rId23" Type="http://schemas.openxmlformats.org/officeDocument/2006/relationships/package" Target="embeddings/Dibujo_de_Microsoft_Visio22.vsdx"/><Relationship Id="rId28" Type="http://schemas.openxmlformats.org/officeDocument/2006/relationships/image" Target="file:///C:\Users\Usuario\AppData\Local\Temp\FineReader10\media\image2.jpeg" TargetMode="External"/><Relationship Id="rId36" Type="http://schemas.openxmlformats.org/officeDocument/2006/relationships/image" Target="media/image13.emf"/><Relationship Id="rId49" Type="http://schemas.openxmlformats.org/officeDocument/2006/relationships/image" Target="media/image19.emf"/><Relationship Id="rId57" Type="http://schemas.openxmlformats.org/officeDocument/2006/relationships/image" Target="media/image27.png"/><Relationship Id="rId106" Type="http://schemas.openxmlformats.org/officeDocument/2006/relationships/image" Target="media/image72.jpeg"/><Relationship Id="rId114" Type="http://schemas.openxmlformats.org/officeDocument/2006/relationships/image" Target="media/image80.jpeg"/><Relationship Id="rId119" Type="http://schemas.openxmlformats.org/officeDocument/2006/relationships/header" Target="header4.xml"/><Relationship Id="rId10" Type="http://schemas.openxmlformats.org/officeDocument/2006/relationships/header" Target="header1.xml"/><Relationship Id="rId31" Type="http://schemas.openxmlformats.org/officeDocument/2006/relationships/image" Target="media/image8.jpg"/><Relationship Id="rId44" Type="http://schemas.openxmlformats.org/officeDocument/2006/relationships/hyperlink" Target="http://www.slideshare.net/esmico/manual-de-sistema-simatic-s7-1200" TargetMode="External"/><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header" Target="header3.xml"/><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hyperlink" Target="file:///C:\Users\LISSETH\Desktop\TESIS%2022%20DICIEMBRE\tesis%2012%20diciembre.docx" TargetMode="External"/><Relationship Id="rId18" Type="http://schemas.openxmlformats.org/officeDocument/2006/relationships/hyperlink" Target="file:///C:\Users\LISSETH\Desktop\TESIS%2022%20DICIEMBRE\tesis%2012%20diciembre.docx" TargetMode="External"/><Relationship Id="rId39" Type="http://schemas.openxmlformats.org/officeDocument/2006/relationships/package" Target="embeddings/Dibujo_de_Microsoft_Visio55.vsdx"/><Relationship Id="rId109" Type="http://schemas.openxmlformats.org/officeDocument/2006/relationships/image" Target="media/image75.jpeg"/><Relationship Id="rId34" Type="http://schemas.openxmlformats.org/officeDocument/2006/relationships/image" Target="media/image11.jpg"/><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6.png"/><Relationship Id="rId97" Type="http://schemas.openxmlformats.org/officeDocument/2006/relationships/hyperlink" Target="http://www.infoplc.net/files/descargas/siemens/infoPLC_net_SCE_ES_010-080_R1209_S7-1200_HMI.pdf" TargetMode="External"/><Relationship Id="rId104" Type="http://schemas.openxmlformats.org/officeDocument/2006/relationships/image" Target="media/image70.jpeg"/><Relationship Id="rId120"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6.jpg"/><Relationship Id="rId24" Type="http://schemas.openxmlformats.org/officeDocument/2006/relationships/image" Target="media/image4.emf"/><Relationship Id="rId40" Type="http://schemas.openxmlformats.org/officeDocument/2006/relationships/package" Target="embeddings/Dibujo_de_Microsoft_Visio66.vsdx"/><Relationship Id="rId45" Type="http://schemas.openxmlformats.org/officeDocument/2006/relationships/image" Target="media/image15.emf"/><Relationship Id="rId66" Type="http://schemas.openxmlformats.org/officeDocument/2006/relationships/image" Target="media/image36.png"/><Relationship Id="rId87" Type="http://schemas.openxmlformats.org/officeDocument/2006/relationships/image" Target="media/image57.png"/><Relationship Id="rId110" Type="http://schemas.openxmlformats.org/officeDocument/2006/relationships/image" Target="media/image76.jpeg"/><Relationship Id="rId115" Type="http://schemas.openxmlformats.org/officeDocument/2006/relationships/image" Target="media/image8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Mar09</b:Tag>
    <b:SourceType>Book</b:SourceType>
    <b:Guid>{0A89A1D8-4C07-4ACF-8BD9-9B120CB298AE}</b:Guid>
    <b:Author>
      <b:Author>
        <b:Corporate>Martín, J. García M.</b:Corporate>
      </b:Author>
    </b:Author>
    <b:Title>Automatismos industriales</b:Title>
    <b:Year>2009</b:Year>
    <b:City>México</b:City>
    <b:Publisher>Editex</b:Publisher>
    <b:RefOrder>2</b:RefOrder>
  </b:Source>
  <b:Source>
    <b:Tag>Hyd06</b:Tag>
    <b:SourceType>Book</b:SourceType>
    <b:Guid>{E35182F9-5884-473D-BFEE-418FE557B900}</b:Guid>
    <b:Author>
      <b:Author>
        <b:Corporate>Hyde, J.  Cuspinera, A. Regué J.</b:Corporate>
      </b:Author>
    </b:Author>
    <b:Title>Control electroneumático y electrónico</b:Title>
    <b:Year>2006</b:Year>
    <b:City>Barcelona</b:City>
    <b:Publisher>Norgren</b:Publisher>
    <b:RefOrder>3</b:RefOrder>
  </b:Source>
  <b:Source>
    <b:Tag>Peñ06</b:Tag>
    <b:SourceType>Book</b:SourceType>
    <b:Guid>{75F0D6D3-02E1-4D53-8079-19FC348035F2}</b:Guid>
    <b:Title>Introducción a los autómatas programables</b:Title>
    <b:Year>2006</b:Year>
    <b:City>Aragón</b:City>
    <b:Publisher>UOC</b:Publisher>
    <b:Author>
      <b:Author>
        <b:NameList>
          <b:Person>
            <b:Last>Peña</b:Last>
            <b:Middle>Domingo</b:Middle>
            <b:First>Joan </b:First>
          </b:Person>
        </b:NameList>
      </b:Author>
    </b:Author>
    <b:RefOrder>4</b:RefOrder>
  </b:Source>
  <b:Source>
    <b:Tag>Mon14</b:Tag>
    <b:SourceType>Book</b:SourceType>
    <b:Guid>{9EDF0190-CCA6-4B43-9284-EF017AC688DF}</b:Guid>
    <b:Title>Automatismos Industriales. Conceptos y procedimientos</b:Title>
    <b:Year>2014</b:Year>
    <b:City>Valencia</b:City>
    <b:Publisher>Nau Libres</b:Publisher>
    <b:Author>
      <b:Author>
        <b:NameList>
          <b:Person>
            <b:Last>Monzó</b:Last>
            <b:First>Raül</b:First>
          </b:Person>
        </b:NameList>
      </b:Author>
    </b:Author>
    <b:RefOrder>5</b:RefOrder>
  </b:Source>
  <b:Source>
    <b:Tag>Gue12</b:Tag>
    <b:SourceType>Book</b:SourceType>
    <b:Guid>{B96143A5-DE6F-4704-B6D5-5E1A1F42DC66}</b:Guid>
    <b:Title>Montaje de instalaciones automatizadas</b:Title>
    <b:Year>2012</b:Year>
    <b:City>Málaga</b:City>
    <b:Publisher>INNOVA</b:Publisher>
    <b:Author>
      <b:Author>
        <b:NameList>
          <b:Person>
            <b:Last>Guerrero</b:Last>
            <b:First>Ramón</b:First>
          </b:Person>
        </b:NameList>
      </b:Author>
    </b:Author>
    <b:RefOrder>6</b:RefOrder>
  </b:Source>
  <b:Source>
    <b:Tag>Sie10</b:Tag>
    <b:SourceType>DocumentFromInternetSite</b:SourceType>
    <b:Guid>{49290FE6-8C91-4F00-85F8-FDEC0C521B25}</b:Guid>
    <b:Author>
      <b:Author>
        <b:Corporate>INFOPLC</b:Corporate>
      </b:Author>
    </b:Author>
    <b:Title>www.infoplc.net</b:Title>
    <b:Year>2013</b:Year>
    <b:Month>03</b:Month>
    <b:Day>18</b:Day>
    <b:URL>http://www.infoplc.net/files/descargas/siemens/infoPLC_net_SCE_ES_010-080_R1209_S7-1200_HMI.pdf</b:URL>
    <b:ShortTitle>Panel HMI KTP600 con S7 1200</b:ShortTitle>
    <b:ProductionCompany>Siemens</b:ProductionCompany>
    <b:YearAccessed>2014</b:YearAccessed>
    <b:MonthAccessed>06</b:MonthAccessed>
    <b:DayAccessed>20</b:DayAccessed>
    <b:StandardNumber>p. 6</b:StandardNumber>
    <b:InternetSiteTitle>www.infoplc.net</b:InternetSiteTitle>
    <b:RefOrder>7</b:RefOrder>
  </b:Source>
  <b:Source>
    <b:Tag>Mar06</b:Tag>
    <b:SourceType>Book</b:SourceType>
    <b:Guid>{E19E5EF7-DB5C-4FCD-8CCD-77D57FF0DC66}</b:Guid>
    <b:Author>
      <b:Author>
        <b:Corporate>Martos, F.   Corrales, J. Garzon, M. </b:Corporate>
      </b:Author>
    </b:Author>
    <b:Title>Tecnicos de soporte informatico de la comunidad de Castilla y León</b:Title>
    <b:Year>2006</b:Year>
    <b:City>Sevilla</b:City>
    <b:Publisher>Mad. S. L.</b:Publisher>
    <b:RefOrder>8</b:RefOrder>
  </b:Source>
  <b:Source>
    <b:Tag>Rui07</b:Tag>
    <b:SourceType>Book</b:SourceType>
    <b:Guid>{4326EF6B-864F-4C1A-95B7-3396CF2B1C85}</b:Guid>
    <b:Title>Educatrónica: innovación en el aprendizaje de las ciencias y la tecnología</b:Title>
    <b:Year>2007</b:Year>
    <b:City>México</b:City>
    <b:Publisher>Díaz de Santos</b:Publisher>
    <b:Author>
      <b:Author>
        <b:NameList>
          <b:Person>
            <b:Last>Ruiz</b:Last>
            <b:First>Enrique</b:First>
          </b:Person>
        </b:NameList>
      </b:Author>
    </b:Author>
    <b:RefOrder>9</b:RefOrder>
  </b:Source>
  <b:Source>
    <b:Tag>Ele13</b:Tag>
    <b:SourceType>InternetSite</b:SourceType>
    <b:Guid>{EFA918F1-DC28-4C95-AA15-F41D7815009F}</b:Guid>
    <b:Title>INTERFACES HOMBRE-MÁQUINA</b:Title>
    <b:Year>2013</b:Year>
    <b:Author>
      <b:Author>
        <b:Corporate>Electro Industria</b:Corporate>
      </b:Author>
    </b:Author>
    <b:InternetSiteTitle>Grupo Editorial EMB</b:InternetSiteTitle>
    <b:Month>Marzo</b:Month>
    <b:URL>http://www.emb.cl/electroindustria/articulo.mvc?xid=2020</b:URL>
    <b:RefOrder>10</b:RefOrder>
  </b:Source>
  <b:Source>
    <b:Tag>Bed08</b:Tag>
    <b:SourceType>Book</b:SourceType>
    <b:Guid>{BD1F1097-BD33-4C8D-AE16-EACA19263AA3}</b:Guid>
    <b:Title>Introducción a la tecnología de alimentos</b:Title>
    <b:Year>2008</b:Year>
    <b:City>México</b:City>
    <b:Publisher>LIMUSA</b:Publisher>
    <b:Author>
      <b:Author>
        <b:NameList>
          <b:Person>
            <b:Last>Bedolla </b:Last>
            <b:First>Salvador</b:First>
          </b:Person>
          <b:Person>
            <b:Last>Dueñas</b:Last>
            <b:First>Claudia</b:First>
          </b:Person>
          <b:Person>
            <b:Last>Gallegos</b:Last>
            <b:First>Isabel</b:First>
          </b:Person>
        </b:NameList>
      </b:Author>
    </b:Author>
    <b:RefOrder>11</b:RefOrder>
  </b:Source>
  <b:Source>
    <b:Tag>Her99</b:Tag>
    <b:SourceType>Book</b:SourceType>
    <b:Guid>{26E490BA-768A-43B7-B84E-6BC449FCA80F}</b:Guid>
    <b:Title>Tratado de nutrición</b:Title>
    <b:Year>1999</b:Year>
    <b:City>Madrid</b:City>
    <b:Publisher>Díaz de Santos S. A</b:Publisher>
    <b:Author>
      <b:Author>
        <b:NameList>
          <b:Person>
            <b:Last>Hernández</b:Last>
            <b:First>Manuel</b:First>
          </b:Person>
          <b:Person>
            <b:Last>Sastre</b:Last>
            <b:First>Ana</b:First>
          </b:Person>
        </b:NameList>
      </b:Author>
    </b:Author>
    <b:RefOrder>13</b:RefOrder>
  </b:Source>
  <b:Source>
    <b:Tag>Ame03</b:Tag>
    <b:SourceType>Book</b:SourceType>
    <b:Guid>{73865194-8287-422F-B622-C87203B7E681}</b:Guid>
    <b:Title>Antología. Tecnología de la carne</b:Title>
    <b:Year>2003</b:Year>
    <b:City>Madrid</b:City>
    <b:Publisher>EUNED</b:Publisher>
    <b:Author>
      <b:Author>
        <b:NameList>
          <b:Person>
            <b:Last>Amerling</b:Last>
            <b:First>Carolina</b:First>
          </b:Person>
        </b:NameList>
      </b:Author>
    </b:Author>
    <b:RefOrder>14</b:RefOrder>
  </b:Source>
  <b:Source xmlns:b="http://schemas.openxmlformats.org/officeDocument/2006/bibliography">
    <b:Tag>Dor11</b:Tag>
    <b:SourceType>Book</b:SourceType>
    <b:Guid>{282208ED-28EE-41A3-A3A6-9D0D2DB5BBDB}</b:Guid>
    <b:Title>Acondicionamiento de la carne para su comercialización</b:Title>
    <b:Year>2011</b:Year>
    <b:City>Málaga</b:City>
    <b:Publisher>Innovación y Cualificación, S. L</b:Publisher>
    <b:Author>
      <b:Author>
        <b:NameList>
          <b:Person>
            <b:Last>Dorado</b:Last>
            <b:First>Esperanza</b:First>
          </b:Person>
        </b:NameList>
      </b:Author>
    </b:Author>
    <b:RefOrder>15</b:RefOrder>
  </b:Source>
  <b:Source>
    <b:Tag>Rom04</b:Tag>
    <b:SourceType>Book</b:SourceType>
    <b:Guid>{CF1D7AE5-00D5-4E18-B653-E5436E481623}</b:Guid>
    <b:Title>Guía de equipos básicos para el procesamiento agroindustrial rural</b:Title>
    <b:Year>2004</b:Year>
    <b:City>Bogotá</b:City>
    <b:Publisher>CAB. Ciencia y Tecnología</b:Publisher>
    <b:Author>
      <b:Author>
        <b:NameList>
          <b:Person>
            <b:Last>Romero</b:Last>
            <b:First>Arturo</b:First>
          </b:Person>
          <b:Person>
            <b:Last>Jiménez</b:Last>
            <b:First>Arturo</b:First>
          </b:Person>
        </b:NameList>
      </b:Author>
    </b:Author>
    <b:Volume>136</b:Volume>
    <b:RefOrder>16</b:RefOrder>
  </b:Source>
  <b:Source>
    <b:Tag>Her</b:Tag>
    <b:SourceType>Book</b:SourceType>
    <b:Guid>{454F6469-F31F-4A77-BEF9-AF8A5B9F5B34}</b:Guid>
    <b:Title>Química de alimentos, manual de laboratorio</b:Title>
    <b:Author>
      <b:Author>
        <b:NameList>
          <b:Person>
            <b:Last>Herrera</b:Last>
            <b:First>Carlos</b:First>
          </b:Person>
          <b:Person>
            <b:Last>Bolaños</b:Last>
            <b:First>Buria</b:First>
          </b:Person>
          <b:Person>
            <b:Last>Lutz</b:Last>
            <b:First>Giselle</b:First>
          </b:Person>
        </b:NameList>
      </b:Author>
    </b:Author>
    <b:Year>2003</b:Year>
    <b:City>San José</b:City>
    <b:Publisher>Universidad de Costa Rica</b:Publisher>
    <b:RefOrder>23</b:RefOrder>
  </b:Source>
  <b:Source>
    <b:Tag>SIE12</b:Tag>
    <b:SourceType>InternetSite</b:SourceType>
    <b:Guid>{753C0FC3-4940-4930-B4FD-9DF837338777}</b:Guid>
    <b:Title>Documentación didáctica SCE para la solución de automatización homogénea (TIA)</b:Title>
    <b:Year>2012</b:Year>
    <b:Author>
      <b:Author>
        <b:Corporate>SIEMENS</b:Corporate>
      </b:Author>
    </b:Author>
    <b:InternetSiteTitle>Industry Sector, IA &amp; DT</b:InternetSiteTitle>
    <b:Month>Septiembre</b:Month>
    <b:URL>http://www.infoplc.net/files/descargas/siemens/infoPLC_net_SCE_ES_010-080_R1209_S7-1200_HMI.pdf</b:URL>
    <b:RefOrder>17</b:RefOrder>
  </b:Source>
  <b:Source>
    <b:Tag>SIE09</b:Tag>
    <b:SourceType>InternetSite</b:SourceType>
    <b:Guid>{FAF078D3-2A37-48DF-8B08-A81860E9A845}</b:Guid>
    <b:Author>
      <b:Author>
        <b:Corporate>SIEMENS</b:Corporate>
      </b:Author>
    </b:Author>
    <b:Title>S7-1200 Easy Book Manual de producto </b:Title>
    <b:InternetSiteTitle>siemens.com</b:InternetSiteTitle>
    <b:Year>2009</b:Year>
    <b:Month>Noviembre</b:Month>
    <b:URL>https://w5.siemens.com/spain/web/es/industry/automatizacion/aut_simatic/Documents/SIMATIC%20S7-1200%20Easy_Book%20(espa%C3%B1ol)%202009-11.pdf</b:URL>
    <b:RefOrder>18</b:RefOrder>
  </b:Source>
  <b:Source>
    <b:Tag>Ech05</b:Tag>
    <b:SourceType>Book</b:SourceType>
    <b:Guid>{A9D6D2FB-DDFA-4477-AA57-E4F2BAEF816E}</b:Guid>
    <b:Title>Trabajando con PLCS</b:Title>
    <b:Year>2005</b:Year>
    <b:Author>
      <b:Author>
        <b:NameList>
          <b:Person>
            <b:Last>Echeverría</b:Last>
            <b:First>Luis</b:First>
          </b:Person>
        </b:NameList>
      </b:Author>
    </b:Author>
    <b:RefOrder>19</b:RefOrder>
  </b:Source>
  <b:Source>
    <b:Tag>SIE091</b:Tag>
    <b:SourceType>Book</b:SourceType>
    <b:Guid>{06661026-A4D5-4F54-9F7F-A4E135BBCA85}</b:Guid>
    <b:Author>
      <b:Author>
        <b:Corporate>SIEMENS</b:Corporate>
      </b:Author>
    </b:Author>
    <b:Title>SIMATIC. S7 - 1200 Gettung Started del S7 - 1200 Getting Started (primeros pasos) </b:Title>
    <b:Year>2009</b:Year>
    <b:City>NÜRNBERG ALEMANIA</b:City>
    <b:Publisher>Siemens AG Industry Sector </b:Publisher>
    <b:RefOrder>20</b:RefOrder>
  </b:Source>
  <b:Source>
    <b:Tag>SIE092</b:Tag>
    <b:SourceType>Book</b:SourceType>
    <b:Guid>{C297CA3A-FC8E-4AB9-BEBB-626A8E59D10F}</b:Guid>
    <b:Author>
      <b:Author>
        <b:Corporate>SIEMENS</b:Corporate>
      </b:Author>
    </b:Author>
    <b:Title>SIMATIC Controlador programable S7 - 1200 Manual de sistema</b:Title>
    <b:Year>2009</b:Year>
    <b:City> NÜRNBERG  ALEMANIA </b:City>
    <b:Publisher>Siemens AG Industry Sector </b:Publisher>
    <b:RefOrder>21</b:RefOrder>
  </b:Source>
  <b:Source>
    <b:Tag>Sán08</b:Tag>
    <b:SourceType>Book</b:SourceType>
    <b:Guid>{54E9CDDC-CF3F-4B22-8C2D-AC80B3C5DCB0}</b:Guid>
    <b:Title>Automatización con PLC</b:Title>
    <b:Year>2008</b:Year>
    <b:City>Medellín</b:City>
    <b:Publisher>Departamento de Ingeniería Electrónica</b:Publisher>
    <b:Author>
      <b:Author>
        <b:NameList>
          <b:Person>
            <b:Last>Sánchez</b:Last>
            <b:First>Felipe</b:First>
          </b:Person>
        </b:NameList>
      </b:Author>
    </b:Author>
    <b:RefOrder>22</b:RefOrder>
  </b:Source>
  <b:Source>
    <b:Tag>Máq08</b:Tag>
    <b:SourceType>InternetSite</b:SourceType>
    <b:Guid>{121B73A3-E2FE-4C3A-A3A3-05C62690EC16}</b:Guid>
    <b:Title>Máquinas para procesar carnes y embutidos</b:Title>
    <b:Year>2008</b:Year>
    <b:InternetSiteTitle>Quiminet. com</b:InternetSiteTitle>
    <b:Month>Octubre</b:Month>
    <b:Day>8</b:Day>
    <b:URL>http://www.quiminet.com/articulos/maquinas-para-procesar-carnes-y-embutidos-32072.htm</b:URL>
    <b:RefOrder>24</b:RefOrder>
  </b:Source>
  <b:Source>
    <b:Tag>Man</b:Tag>
    <b:SourceType>Book</b:SourceType>
    <b:Guid>{B83A76BD-2A9D-402A-A9B4-A72ADD3FADA1}</b:Guid>
    <b:Title>Manuafactura, ingeniería y tecnología</b:Title>
    <b:Edition>Cuarta</b:Edition>
    <b:Author>
      <b:Author>
        <b:Corporate>Kalpanjian, S. Schmid, S. </b:Corporate>
      </b:Author>
    </b:Author>
    <b:Year>2002</b:Year>
    <b:City>México</b:City>
    <b:Publisher>Pearson Educación</b:Publisher>
    <b:RefOrder>1</b:RefOrder>
  </b:Source>
  <b:Source>
    <b:Tag>Car</b:Tag>
    <b:SourceType>Book</b:SourceType>
    <b:Guid>{22CE50A6-C012-452B-9497-7EFE66DACEEE}</b:Guid>
    <b:Title>Bases para la producción animal</b:Title>
    <b:Author>
      <b:Author>
        <b:NameList>
          <b:Person>
            <b:Last>Caravaca</b:Last>
            <b:First>F</b:First>
          </b:Person>
          <b:Person>
            <b:Last>Castel</b:Last>
            <b:First>J</b:First>
          </b:Person>
          <b:Person>
            <b:Last>Guzmán</b:Last>
            <b:First>M</b:First>
          </b:Person>
          <b:Person>
            <b:Last>Delgado</b:Last>
            <b:First>Y</b:First>
          </b:Person>
        </b:NameList>
      </b:Author>
    </b:Author>
    <b:Year>2003</b:Year>
    <b:City>Sevilla</b:City>
    <b:Publisher>Secretariado de Publicaciones de Sevilla</b:Publisher>
    <b:RefOrder>12</b:RefOrder>
  </b:Source>
  <b:Source>
    <b:Tag>MarcadorDePosición1</b:Tag>
    <b:SourceType>Book</b:SourceType>
    <b:Guid>{FE957016-2C0E-4971-8957-EADA1A7A7B32}</b:Guid>
    <b:Title>Bases para la producción animal</b:Title>
    <b:Author>
      <b:Author>
        <b:NameList>
          <b:Person>
            <b:Last>Caravaca</b:Last>
            <b:First>F</b:First>
          </b:Person>
          <b:Person>
            <b:Last>Castel</b:Last>
            <b:First>J</b:First>
          </b:Person>
          <b:Person>
            <b:Last>Guzmán</b:Last>
            <b:First>M</b:First>
          </b:Person>
          <b:Person>
            <b:Last>Delgado</b:Last>
            <b:First>Y</b:First>
          </b:Person>
        </b:NameList>
      </b:Author>
    </b:Author>
    <b:Year>2003</b:Year>
    <b:City>Sevilla</b:City>
    <b:Publisher>Secretariado de Publicaciones de Sevilla</b:Publisher>
    <b:RefOrder>25</b:RefOrder>
  </b:Source>
</b:Sources>
</file>

<file path=customXml/itemProps1.xml><?xml version="1.0" encoding="utf-8"?>
<ds:datastoreItem xmlns:ds="http://schemas.openxmlformats.org/officeDocument/2006/customXml" ds:itemID="{397F5BE0-5140-4F61-9187-5C45DF3B57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121</Pages>
  <Words>26130</Words>
  <Characters>143715</Characters>
  <Application>Microsoft Office Word</Application>
  <DocSecurity>0</DocSecurity>
  <Lines>1197</Lines>
  <Paragraphs>339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169506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LISSETH</dc:creator>
  <cp:keywords/>
  <dc:description/>
  <cp:lastModifiedBy>Internet</cp:lastModifiedBy>
  <cp:revision>2</cp:revision>
  <cp:lastPrinted>2016-03-17T12:12:00Z</cp:lastPrinted>
  <dcterms:created xsi:type="dcterms:W3CDTF">2016-07-12T20:58:00Z</dcterms:created>
  <dcterms:modified xsi:type="dcterms:W3CDTF">2016-07-12T20:58:00Z</dcterms:modified>
</cp:coreProperties>
</file>